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45065D6" w14:textId="08940161" w:rsidR="00122A92" w:rsidRPr="00A37CE0" w:rsidRDefault="002C2A5C" w:rsidP="00A37CE0">
      <w:pPr>
        <w:spacing w:after="200"/>
        <w:ind w:firstLine="0"/>
        <w:jc w:val="center"/>
      </w:pPr>
      <w:bookmarkStart w:id="0" w:name="_GoBack"/>
      <w:bookmarkEnd w:id="0"/>
      <w:r w:rsidRPr="00A37CE0">
        <w:rPr>
          <w:noProof/>
          <w:lang w:eastAsia="es-ES_tradnl"/>
        </w:rPr>
        <w:drawing>
          <wp:inline distT="0" distB="0" distL="0" distR="0" wp14:anchorId="6D8EAEA2" wp14:editId="1BB1A1AC">
            <wp:extent cx="2371725" cy="1792605"/>
            <wp:effectExtent l="0" t="0" r="0" b="10795"/>
            <wp:docPr id="1"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71725" cy="1792605"/>
                    </a:xfrm>
                    <a:prstGeom prst="rect">
                      <a:avLst/>
                    </a:prstGeom>
                    <a:noFill/>
                    <a:ln>
                      <a:noFill/>
                    </a:ln>
                  </pic:spPr>
                </pic:pic>
              </a:graphicData>
            </a:graphic>
          </wp:inline>
        </w:drawing>
      </w:r>
    </w:p>
    <w:p w14:paraId="5B5FABB7" w14:textId="77777777" w:rsidR="00122A92" w:rsidRPr="00A37CE0" w:rsidRDefault="00BF1F4C" w:rsidP="00A37CE0">
      <w:pPr>
        <w:spacing w:after="200"/>
        <w:ind w:firstLine="0"/>
        <w:jc w:val="center"/>
        <w:rPr>
          <w:b/>
        </w:rPr>
      </w:pPr>
      <w:r w:rsidRPr="00A37CE0">
        <w:rPr>
          <w:b/>
        </w:rPr>
        <w:t>Facultad</w:t>
      </w:r>
      <w:r w:rsidR="002725A8" w:rsidRPr="00A37CE0">
        <w:rPr>
          <w:b/>
        </w:rPr>
        <w:t xml:space="preserve"> </w:t>
      </w:r>
      <w:r w:rsidR="00C85BBC" w:rsidRPr="00A37CE0">
        <w:rPr>
          <w:b/>
        </w:rPr>
        <w:t>d</w:t>
      </w:r>
      <w:r w:rsidR="002725A8" w:rsidRPr="00A37CE0">
        <w:rPr>
          <w:b/>
        </w:rPr>
        <w:t>e Comunicación y Tecnologías de la Información</w:t>
      </w:r>
    </w:p>
    <w:p w14:paraId="004B77AE" w14:textId="77777777" w:rsidR="00C85BBC" w:rsidRPr="00A37CE0" w:rsidRDefault="00C85BBC" w:rsidP="00A37CE0">
      <w:pPr>
        <w:spacing w:after="200"/>
        <w:ind w:firstLine="0"/>
        <w:jc w:val="center"/>
        <w:rPr>
          <w:b/>
        </w:rPr>
      </w:pPr>
      <w:r w:rsidRPr="00A37CE0">
        <w:rPr>
          <w:b/>
        </w:rPr>
        <w:t>Maestría de Investigación en Comunicación Digital</w:t>
      </w:r>
    </w:p>
    <w:p w14:paraId="6A3B0CC6" w14:textId="77777777" w:rsidR="00C85BBC" w:rsidRPr="00A37CE0" w:rsidRDefault="00C85BBC" w:rsidP="00A37CE0">
      <w:pPr>
        <w:spacing w:after="200"/>
        <w:ind w:firstLine="0"/>
        <w:jc w:val="center"/>
      </w:pPr>
    </w:p>
    <w:p w14:paraId="7665FB78" w14:textId="77777777" w:rsidR="00C85BBC" w:rsidRPr="00A37CE0" w:rsidRDefault="00C85BBC" w:rsidP="00A37CE0">
      <w:pPr>
        <w:spacing w:after="200"/>
        <w:ind w:firstLine="0"/>
        <w:jc w:val="center"/>
      </w:pPr>
    </w:p>
    <w:p w14:paraId="416D1644" w14:textId="77777777" w:rsidR="00BF1F4C" w:rsidRPr="00A37CE0" w:rsidRDefault="00BF1F4C" w:rsidP="00A37CE0">
      <w:pPr>
        <w:spacing w:after="200"/>
        <w:ind w:firstLine="0"/>
        <w:jc w:val="center"/>
      </w:pPr>
      <w:r w:rsidRPr="00A37CE0">
        <w:t>Tema de la investigación</w:t>
      </w:r>
      <w:r w:rsidR="002725A8" w:rsidRPr="00A37CE0">
        <w:t>:</w:t>
      </w:r>
    </w:p>
    <w:p w14:paraId="10FC094B" w14:textId="77777777" w:rsidR="00122A92" w:rsidRPr="00A37CE0" w:rsidRDefault="008965E3" w:rsidP="00A37CE0">
      <w:pPr>
        <w:spacing w:after="200"/>
        <w:ind w:firstLine="0"/>
        <w:jc w:val="center"/>
        <w:rPr>
          <w:b/>
        </w:rPr>
      </w:pPr>
      <w:r w:rsidRPr="00A37CE0">
        <w:rPr>
          <w:b/>
        </w:rPr>
        <w:t xml:space="preserve">Dispositivo móvil como herramienta de producción en la construcción de nuevas narrativas audiovisuales y surgimiento de un nuevo discurso semiótico: Caso de las producciones audiovisuales realizadas con celular dentro del </w:t>
      </w:r>
      <w:r w:rsidR="009A790A" w:rsidRPr="00A37CE0">
        <w:rPr>
          <w:b/>
        </w:rPr>
        <w:t>Festival</w:t>
      </w:r>
      <w:r w:rsidRPr="00A37CE0">
        <w:rPr>
          <w:b/>
        </w:rPr>
        <w:t xml:space="preserve"> Internacional de Celumetrajes</w:t>
      </w:r>
    </w:p>
    <w:p w14:paraId="2FFD4CE0" w14:textId="77777777" w:rsidR="00C85BBC" w:rsidRPr="00A37CE0" w:rsidRDefault="00C85BBC" w:rsidP="00A37CE0">
      <w:pPr>
        <w:spacing w:after="200"/>
        <w:ind w:firstLine="0"/>
        <w:jc w:val="center"/>
      </w:pPr>
    </w:p>
    <w:p w14:paraId="237B03EB" w14:textId="77777777" w:rsidR="00122A92" w:rsidRPr="00A37CE0" w:rsidRDefault="00BF1F4C" w:rsidP="00A37CE0">
      <w:pPr>
        <w:spacing w:after="200"/>
        <w:ind w:firstLine="0"/>
        <w:jc w:val="center"/>
        <w:rPr>
          <w:b/>
        </w:rPr>
      </w:pPr>
      <w:r w:rsidRPr="00A37CE0">
        <w:rPr>
          <w:b/>
        </w:rPr>
        <w:t>Tesis para la obte</w:t>
      </w:r>
      <w:r w:rsidR="002725A8" w:rsidRPr="00A37CE0">
        <w:rPr>
          <w:b/>
        </w:rPr>
        <w:t>nción del Título de Magíster en</w:t>
      </w:r>
      <w:r w:rsidR="00C85BBC" w:rsidRPr="00A37CE0">
        <w:rPr>
          <w:b/>
        </w:rPr>
        <w:t xml:space="preserve"> </w:t>
      </w:r>
      <w:r w:rsidR="002725A8" w:rsidRPr="00A37CE0">
        <w:rPr>
          <w:b/>
        </w:rPr>
        <w:t>Comunicación Digital</w:t>
      </w:r>
    </w:p>
    <w:p w14:paraId="41522058" w14:textId="77777777" w:rsidR="00C85BBC" w:rsidRPr="00A37CE0" w:rsidRDefault="00C85BBC" w:rsidP="00A37CE0">
      <w:pPr>
        <w:spacing w:after="200"/>
        <w:ind w:firstLine="0"/>
        <w:jc w:val="center"/>
      </w:pPr>
    </w:p>
    <w:p w14:paraId="06AF9EDF" w14:textId="77777777" w:rsidR="00BF1F4C" w:rsidRPr="00A37CE0" w:rsidRDefault="00BF1F4C" w:rsidP="00A37CE0">
      <w:pPr>
        <w:spacing w:after="200"/>
        <w:ind w:firstLine="0"/>
        <w:jc w:val="center"/>
      </w:pPr>
      <w:r w:rsidRPr="00A37CE0">
        <w:t xml:space="preserve">Maestrante: </w:t>
      </w:r>
    </w:p>
    <w:p w14:paraId="1A6E8EC1" w14:textId="77777777" w:rsidR="00122A92" w:rsidRPr="00A37CE0" w:rsidRDefault="002725A8" w:rsidP="00A37CE0">
      <w:pPr>
        <w:spacing w:after="200"/>
        <w:ind w:firstLine="0"/>
        <w:jc w:val="center"/>
        <w:rPr>
          <w:b/>
        </w:rPr>
      </w:pPr>
      <w:r w:rsidRPr="00A37CE0">
        <w:rPr>
          <w:b/>
        </w:rPr>
        <w:t>Andrés Alejandro Balarezo Corella</w:t>
      </w:r>
    </w:p>
    <w:p w14:paraId="1E674F5E" w14:textId="77777777" w:rsidR="00C85BBC" w:rsidRPr="00A37CE0" w:rsidRDefault="00C85BBC" w:rsidP="00A37CE0">
      <w:pPr>
        <w:spacing w:after="200"/>
        <w:ind w:firstLine="0"/>
        <w:jc w:val="center"/>
      </w:pPr>
    </w:p>
    <w:p w14:paraId="7C5C8709" w14:textId="77777777" w:rsidR="00BF1F4C" w:rsidRPr="00A37CE0" w:rsidRDefault="00BF1F4C" w:rsidP="00A37CE0">
      <w:pPr>
        <w:spacing w:after="200"/>
        <w:ind w:firstLine="0"/>
        <w:jc w:val="center"/>
      </w:pPr>
      <w:r w:rsidRPr="00A37CE0">
        <w:t>Director:</w:t>
      </w:r>
    </w:p>
    <w:p w14:paraId="04B565D3" w14:textId="77777777" w:rsidR="00122A92" w:rsidRPr="00A37CE0" w:rsidRDefault="002725A8" w:rsidP="00A37CE0">
      <w:pPr>
        <w:spacing w:after="200"/>
        <w:ind w:firstLine="0"/>
        <w:jc w:val="center"/>
        <w:rPr>
          <w:b/>
        </w:rPr>
      </w:pPr>
      <w:r w:rsidRPr="00A37CE0">
        <w:rPr>
          <w:b/>
        </w:rPr>
        <w:t>Iván Rodrigo Mendizábal</w:t>
      </w:r>
      <w:r w:rsidR="00C85BBC" w:rsidRPr="00A37CE0">
        <w:rPr>
          <w:b/>
        </w:rPr>
        <w:t>, Ph.D.</w:t>
      </w:r>
    </w:p>
    <w:p w14:paraId="3E100560" w14:textId="77777777" w:rsidR="00C85BBC" w:rsidRPr="00A37CE0" w:rsidRDefault="00C85BBC" w:rsidP="00A37CE0">
      <w:pPr>
        <w:spacing w:after="200"/>
        <w:ind w:firstLine="0"/>
        <w:jc w:val="center"/>
      </w:pPr>
    </w:p>
    <w:p w14:paraId="07AB16C9" w14:textId="60694ED2" w:rsidR="00BE10B1" w:rsidRPr="00A37CE0" w:rsidRDefault="002725A8" w:rsidP="00A37CE0">
      <w:pPr>
        <w:spacing w:after="200"/>
        <w:ind w:firstLine="0"/>
        <w:jc w:val="center"/>
        <w:rPr>
          <w:b/>
          <w:sz w:val="28"/>
          <w:szCs w:val="28"/>
        </w:rPr>
      </w:pPr>
      <w:r w:rsidRPr="00A37CE0">
        <w:t xml:space="preserve">Quito, </w:t>
      </w:r>
      <w:r w:rsidR="00A37CE0" w:rsidRPr="00A37CE0">
        <w:t>noviembre</w:t>
      </w:r>
      <w:r w:rsidRPr="00A37CE0">
        <w:t xml:space="preserve"> de 2019</w:t>
      </w:r>
      <w:r w:rsidR="00C85BBC" w:rsidRPr="00A37CE0">
        <w:br w:type="page"/>
      </w:r>
      <w:r w:rsidR="003506BF" w:rsidRPr="00A37CE0">
        <w:rPr>
          <w:b/>
          <w:sz w:val="28"/>
          <w:szCs w:val="28"/>
        </w:rPr>
        <w:lastRenderedPageBreak/>
        <w:t>RESUMEN</w:t>
      </w:r>
    </w:p>
    <w:p w14:paraId="4301A8A7" w14:textId="77777777" w:rsidR="00A37CE0" w:rsidRPr="00A37CE0" w:rsidRDefault="00A37CE0" w:rsidP="00A37CE0">
      <w:pPr>
        <w:spacing w:after="200"/>
        <w:ind w:firstLine="0"/>
        <w:jc w:val="center"/>
        <w:rPr>
          <w:b/>
          <w:sz w:val="28"/>
          <w:szCs w:val="28"/>
        </w:rPr>
      </w:pPr>
    </w:p>
    <w:p w14:paraId="4995C781" w14:textId="058C0F68" w:rsidR="00122A92" w:rsidRPr="00A37CE0" w:rsidRDefault="003E266E" w:rsidP="00A37CE0">
      <w:pPr>
        <w:spacing w:after="200"/>
      </w:pPr>
      <w:r w:rsidRPr="00A37CE0">
        <w:t xml:space="preserve">El dispositivo móvil es una herramienta de uso cotidiano diseñado principalmente para navegar por </w:t>
      </w:r>
      <w:r w:rsidR="004062CB" w:rsidRPr="00A37CE0">
        <w:t>internet</w:t>
      </w:r>
      <w:r w:rsidRPr="00A37CE0">
        <w:t>, mantener una comunicación con otros usuarios de móviles, entretenimiento por medio de apps y videojuegos adaptados a esta plataforma y</w:t>
      </w:r>
      <w:r w:rsidR="005E22FA" w:rsidRPr="00A37CE0">
        <w:t>,</w:t>
      </w:r>
      <w:r w:rsidRPr="00A37CE0">
        <w:t xml:space="preserve"> </w:t>
      </w:r>
      <w:proofErr w:type="gramStart"/>
      <w:r w:rsidRPr="00A37CE0">
        <w:t>por</w:t>
      </w:r>
      <w:proofErr w:type="gramEnd"/>
      <w:r w:rsidRPr="00A37CE0">
        <w:t xml:space="preserve"> sobre todo</w:t>
      </w:r>
      <w:r w:rsidR="005E22FA" w:rsidRPr="00A37CE0">
        <w:t>,</w:t>
      </w:r>
      <w:r w:rsidRPr="00A37CE0">
        <w:t xml:space="preserve"> estar al día en el uso de redes sociales. Pero los dispositivos móviles con el paso del tiempo no solo han mejorado sus sistemas operativos para responder a todas las exigencias antes mencionadas, tambié</w:t>
      </w:r>
      <w:r w:rsidR="00525226" w:rsidRPr="00A37CE0">
        <w:t>n la tecnología en peri</w:t>
      </w:r>
      <w:r w:rsidR="00516F67">
        <w:t>féricos conectados al dispositivo móvil</w:t>
      </w:r>
      <w:r w:rsidR="00264E52" w:rsidRPr="00A37CE0">
        <w:t xml:space="preserve"> han sido el desafío más importante a la hora de presentar un nuevo</w:t>
      </w:r>
      <w:r w:rsidR="00D4302D" w:rsidRPr="00A37CE0">
        <w:t xml:space="preserve"> modelo </w:t>
      </w:r>
      <w:r w:rsidR="00264E52" w:rsidRPr="00A37CE0">
        <w:t>móvil al mercado, puesto que a la hora de tomar una decisión de compra, la cámara juega un papel preponderante</w:t>
      </w:r>
      <w:r w:rsidR="00D4302D" w:rsidRPr="00A37CE0">
        <w:t>,</w:t>
      </w:r>
      <w:r w:rsidR="00264E52" w:rsidRPr="00A37CE0">
        <w:t xml:space="preserve"> no solo por la calidad que brinda al tomar las fotos sino que </w:t>
      </w:r>
      <w:r w:rsidR="00D4302D" w:rsidRPr="00A37CE0">
        <w:t xml:space="preserve">también le </w:t>
      </w:r>
      <w:r w:rsidR="00264E52" w:rsidRPr="00A37CE0">
        <w:t xml:space="preserve">debe permitir al usuario tenerla siempre a la mano para captar momentos importantes y poder enviarlos con rapidez. El objetivo de este trabajo es confirmar la integración del dispositivo móvil como una herramienta de producción </w:t>
      </w:r>
      <w:r w:rsidR="008965E3" w:rsidRPr="00A37CE0">
        <w:t xml:space="preserve">para su reconocimiento en espacios formales audiovisuales. </w:t>
      </w:r>
      <w:r w:rsidR="00307E86" w:rsidRPr="00A37CE0">
        <w:t>Ya en el momento de la investigación se optó por una investigación cualitativa</w:t>
      </w:r>
      <w:r w:rsidR="00122A92" w:rsidRPr="00A37CE0">
        <w:t xml:space="preserve"> </w:t>
      </w:r>
      <w:r w:rsidR="004B47B7" w:rsidRPr="00A37CE0">
        <w:t xml:space="preserve">que permitió estudiar a los participantes basados en sus experiencias y como realmente el dispositivo móvil resultó una herramienta de producción que ha facilitado procesos </w:t>
      </w:r>
      <w:r w:rsidR="00996CAD" w:rsidRPr="00A37CE0">
        <w:t xml:space="preserve">técnicos de registro de imagen y que aportan también a </w:t>
      </w:r>
      <w:r w:rsidR="004B47B7" w:rsidRPr="00A37CE0">
        <w:t>las nuevas na</w:t>
      </w:r>
      <w:r w:rsidR="00996CAD" w:rsidRPr="00A37CE0">
        <w:t xml:space="preserve">rrativas audiovisuales, que mucho más allá de la técnica, el recurso </w:t>
      </w:r>
      <w:r w:rsidR="00BA32DA" w:rsidRPr="00A37CE0">
        <w:t>más</w:t>
      </w:r>
      <w:r w:rsidR="00996CAD" w:rsidRPr="00A37CE0">
        <w:t xml:space="preserve"> poderoso sigue sien</w:t>
      </w:r>
      <w:r w:rsidR="003E5821" w:rsidRPr="00A37CE0">
        <w:t>d</w:t>
      </w:r>
      <w:r w:rsidR="00996CAD" w:rsidRPr="00A37CE0">
        <w:t>o</w:t>
      </w:r>
      <w:r w:rsidR="00D4302D" w:rsidRPr="00A37CE0">
        <w:t xml:space="preserve"> qu</w:t>
      </w:r>
      <w:r w:rsidR="003E5821" w:rsidRPr="00A37CE0">
        <w:t>é</w:t>
      </w:r>
      <w:r w:rsidR="00D4302D" w:rsidRPr="00A37CE0">
        <w:t xml:space="preserve"> contar y c</w:t>
      </w:r>
      <w:r w:rsidR="003E5821" w:rsidRPr="00A37CE0">
        <w:t>ó</w:t>
      </w:r>
      <w:r w:rsidR="00D4302D" w:rsidRPr="00A37CE0">
        <w:t xml:space="preserve">mo contarlo. La comunidad investigada fue la participante en el segundo </w:t>
      </w:r>
      <w:r w:rsidR="009A790A" w:rsidRPr="00A37CE0">
        <w:t>Festival</w:t>
      </w:r>
      <w:r w:rsidR="00D4302D" w:rsidRPr="00A37CE0">
        <w:t xml:space="preserve"> Internacional de Celumetrajes que se realizó en Quito, Ecuador en los meses de </w:t>
      </w:r>
      <w:r w:rsidR="00C85BBC" w:rsidRPr="00A37CE0">
        <w:t>febrero</w:t>
      </w:r>
      <w:r w:rsidR="00D4302D" w:rsidRPr="00A37CE0">
        <w:t xml:space="preserve"> y </w:t>
      </w:r>
      <w:r w:rsidR="00C85BBC" w:rsidRPr="00A37CE0">
        <w:t>m</w:t>
      </w:r>
      <w:r w:rsidR="00D4302D" w:rsidRPr="00A37CE0">
        <w:t>arzo de</w:t>
      </w:r>
      <w:r w:rsidR="00C85BBC" w:rsidRPr="00A37CE0">
        <w:t xml:space="preserve"> 2019</w:t>
      </w:r>
      <w:r w:rsidR="002D438D" w:rsidRPr="00A37CE0">
        <w:t xml:space="preserve">, contando con la </w:t>
      </w:r>
      <w:r w:rsidR="00A37CE0" w:rsidRPr="00A37CE0">
        <w:t>coproducción</w:t>
      </w:r>
      <w:r w:rsidR="002D438D" w:rsidRPr="00A37CE0">
        <w:t xml:space="preserve"> del Bolivia Lab (que es una red colaborativa sin fines de lucro). Con todos estos elementos se pudo establecer un lineamiento y una mirada </w:t>
      </w:r>
      <w:r w:rsidR="00380853" w:rsidRPr="00A37CE0">
        <w:t xml:space="preserve">más profunda que pueda </w:t>
      </w:r>
      <w:r w:rsidR="002D438D" w:rsidRPr="00A37CE0">
        <w:t xml:space="preserve">fortalecer los procesos de realización tanto en las construcciones narrativas </w:t>
      </w:r>
      <w:r w:rsidR="00380853" w:rsidRPr="00A37CE0">
        <w:t>como también en las nuevas herramientas tecnológicas que ofrecen los productos comunicativos producidos en alta calidad con un dispositivo móvil como instrumento de producción audiovisual avalando su uso y facilidad en el realización de contenidos</w:t>
      </w:r>
      <w:r w:rsidR="00122A92" w:rsidRPr="00A37CE0">
        <w:t xml:space="preserve"> </w:t>
      </w:r>
      <w:r w:rsidR="00380853" w:rsidRPr="00A37CE0">
        <w:t xml:space="preserve">y en la forma de la exposición, ya que debido a la facilidad de la inmediatez de las comunicaciones digitales que permite este dispositivo, las plataformas de visualización ya no solo son las tradicionales sino que crea una </w:t>
      </w:r>
      <w:r w:rsidR="000E41C6" w:rsidRPr="00A37CE0">
        <w:t>amplia</w:t>
      </w:r>
      <w:r w:rsidR="00380853" w:rsidRPr="00A37CE0">
        <w:t xml:space="preserve"> gama de oportunidades que antes no se tenía para los productos comunicativos audiovisuales y de autor. </w:t>
      </w:r>
    </w:p>
    <w:p w14:paraId="12137955" w14:textId="77777777" w:rsidR="00380853" w:rsidRPr="00A37CE0" w:rsidRDefault="00380853" w:rsidP="00A37CE0">
      <w:pPr>
        <w:spacing w:after="200"/>
        <w:ind w:firstLine="0"/>
      </w:pPr>
      <w:r w:rsidRPr="00A37CE0">
        <w:rPr>
          <w:b/>
        </w:rPr>
        <w:t>Palabras Claves:</w:t>
      </w:r>
      <w:r w:rsidRPr="00A37CE0">
        <w:t xml:space="preserve"> Celumetrajes, Dispositivo móvil, Narrativas Audiovisuales, Herramientas de Producción, </w:t>
      </w:r>
      <w:r w:rsidR="0055766F" w:rsidRPr="00A37CE0">
        <w:t>Comunicación Digital, Inmediatez.</w:t>
      </w:r>
      <w:r w:rsidR="00122A92" w:rsidRPr="00A37CE0">
        <w:t xml:space="preserve"> </w:t>
      </w:r>
    </w:p>
    <w:p w14:paraId="102260B6" w14:textId="77777777" w:rsidR="00B85FBA" w:rsidRPr="00A37CE0" w:rsidRDefault="00C85BBC" w:rsidP="00A37CE0">
      <w:pPr>
        <w:spacing w:after="200"/>
        <w:ind w:firstLine="0"/>
        <w:jc w:val="center"/>
        <w:rPr>
          <w:b/>
          <w:sz w:val="28"/>
          <w:szCs w:val="28"/>
        </w:rPr>
      </w:pPr>
      <w:r w:rsidRPr="00A37CE0">
        <w:rPr>
          <w:b/>
        </w:rPr>
        <w:br w:type="page"/>
      </w:r>
      <w:r w:rsidRPr="00A37CE0">
        <w:rPr>
          <w:b/>
          <w:sz w:val="28"/>
          <w:szCs w:val="28"/>
        </w:rPr>
        <w:t>ABSTRACT</w:t>
      </w:r>
    </w:p>
    <w:p w14:paraId="11E4EDC0" w14:textId="77777777" w:rsidR="003506BF" w:rsidRPr="00A37CE0" w:rsidRDefault="003506BF" w:rsidP="00A37CE0">
      <w:pPr>
        <w:spacing w:after="200"/>
        <w:ind w:firstLine="708"/>
      </w:pPr>
    </w:p>
    <w:p w14:paraId="1681AB1B" w14:textId="77777777" w:rsidR="00122A92" w:rsidRPr="00625BFF" w:rsidRDefault="00B85FBA" w:rsidP="00A37CE0">
      <w:pPr>
        <w:spacing w:after="200"/>
        <w:ind w:firstLine="708"/>
        <w:rPr>
          <w:lang w:val="en-US"/>
        </w:rPr>
      </w:pPr>
      <w:r w:rsidRPr="00625BFF">
        <w:rPr>
          <w:lang w:val="en-US"/>
        </w:rPr>
        <w:t xml:space="preserve">The mobile device is a daily use tool designed primarily to surf the </w:t>
      </w:r>
      <w:r w:rsidR="004062CB" w:rsidRPr="00625BFF">
        <w:rPr>
          <w:lang w:val="en-US"/>
        </w:rPr>
        <w:t>internet</w:t>
      </w:r>
      <w:r w:rsidRPr="00625BFF">
        <w:rPr>
          <w:lang w:val="en-US"/>
        </w:rPr>
        <w:t>, maintain communication with other mobile users, entertainment through apps and video games adapted to this platform and above all be up to date on the use of social networks</w:t>
      </w:r>
      <w:r w:rsidR="00122A92" w:rsidRPr="00625BFF">
        <w:rPr>
          <w:lang w:val="en-US"/>
        </w:rPr>
        <w:t>.</w:t>
      </w:r>
      <w:r w:rsidRPr="00625BFF">
        <w:rPr>
          <w:lang w:val="en-US"/>
        </w:rPr>
        <w:t xml:space="preserve"> But over time mobile devices have not only improved their operating systems to respond to all the aforementioned requirements, but also the technology in peripherals connected to the cell phone has been the most important challenge when presenting a new mobile model to the market</w:t>
      </w:r>
      <w:r w:rsidR="00122A92" w:rsidRPr="00625BFF">
        <w:rPr>
          <w:lang w:val="en-US"/>
        </w:rPr>
        <w:t>,</w:t>
      </w:r>
      <w:r w:rsidRPr="00625BFF">
        <w:rPr>
          <w:lang w:val="en-US"/>
        </w:rPr>
        <w:t xml:space="preserve"> since at the time of making a purchase decision, the camera plays a preponderant role, not only because of the quality it offers when taking the photos but also must allow the user to always have it at hand to capture important moments and be able to Send them quickly. The objective of this work is to confirm the integration of the mobile device as a production tool for its recognition in formal audiovisual spaces. Already at the time of the investigation, a qualitative investigation was chosen that allowed participants to study based on their experiences and how the mobile device really turned out to be a production tool that has facilitated technical processes of image registration and that also contribute to the new audiovisual narratives, that far beyond the technique, the most powerful resource continues to feel like telling and how to tell it. The researched community was the participant in the second International </w:t>
      </w:r>
      <w:r w:rsidR="009A790A" w:rsidRPr="00625BFF">
        <w:rPr>
          <w:lang w:val="en-US"/>
        </w:rPr>
        <w:t>Festival</w:t>
      </w:r>
      <w:r w:rsidRPr="00625BFF">
        <w:rPr>
          <w:lang w:val="en-US"/>
        </w:rPr>
        <w:t xml:space="preserve"> of Celume films that took place in Quito, Ecuador in the months of February and March of this year, with the co-production of Bolivia Lab (which is a non-profit collaborative network</w:t>
      </w:r>
      <w:r w:rsidR="00C85BBC" w:rsidRPr="00625BFF">
        <w:rPr>
          <w:lang w:val="en-US"/>
        </w:rPr>
        <w:t>)</w:t>
      </w:r>
      <w:r w:rsidRPr="00625BFF">
        <w:rPr>
          <w:lang w:val="en-US"/>
        </w:rPr>
        <w:t>. With all these elements, it was possible to establish a guideline and a deeper look that can strengthen the realization processes both in the narrative constructions and in the new technological tools offered by the communicative products produced in high quality with a mobile device as a production instrument audiovisual endorsing its use and ease in the realization of content and in the form of the exhibition, since due to the ease of the immediacy of the digital communications that this device allows, the viewing platforms are not only the traditional ones but also create a wide range of opportunities that were not previously available for audiovisual and authoritative communication products.</w:t>
      </w:r>
    </w:p>
    <w:p w14:paraId="078DE1CF" w14:textId="77777777" w:rsidR="00122A92" w:rsidRPr="00625BFF" w:rsidRDefault="00B85FBA" w:rsidP="00A37CE0">
      <w:pPr>
        <w:spacing w:after="200"/>
        <w:ind w:firstLine="0"/>
        <w:rPr>
          <w:lang w:val="en-US"/>
        </w:rPr>
      </w:pPr>
      <w:r w:rsidRPr="00625BFF">
        <w:rPr>
          <w:b/>
          <w:lang w:val="en-US"/>
        </w:rPr>
        <w:t>Keywords:</w:t>
      </w:r>
      <w:r w:rsidR="00E13766" w:rsidRPr="00625BFF">
        <w:rPr>
          <w:lang w:val="en-US"/>
        </w:rPr>
        <w:t xml:space="preserve"> Celumetraje</w:t>
      </w:r>
      <w:r w:rsidRPr="00625BFF">
        <w:rPr>
          <w:lang w:val="en-US"/>
        </w:rPr>
        <w:t>, Mobile Device, Audiovisual Narratives, Production Tools, Digital Communication, Immediacy</w:t>
      </w:r>
    </w:p>
    <w:p w14:paraId="691C821C" w14:textId="77777777" w:rsidR="00E07FF5" w:rsidRPr="00A37CE0" w:rsidRDefault="00C85BBC" w:rsidP="00A37CE0">
      <w:pPr>
        <w:spacing w:after="200"/>
        <w:ind w:firstLine="0"/>
        <w:jc w:val="center"/>
        <w:rPr>
          <w:b/>
          <w:sz w:val="28"/>
          <w:szCs w:val="28"/>
        </w:rPr>
      </w:pPr>
      <w:r w:rsidRPr="00625BFF">
        <w:br w:type="page"/>
      </w:r>
      <w:r w:rsidR="00E07FF5" w:rsidRPr="00A37CE0">
        <w:rPr>
          <w:b/>
          <w:sz w:val="28"/>
          <w:szCs w:val="28"/>
        </w:rPr>
        <w:t>DECLARACIÓN DE ACEPTACIÓN DE NORMA ÉTICA Y DERECHOS</w:t>
      </w:r>
    </w:p>
    <w:p w14:paraId="05B86A0E" w14:textId="77777777" w:rsidR="00E07FF5" w:rsidRPr="00A37CE0" w:rsidRDefault="00E07FF5" w:rsidP="00A37CE0">
      <w:pPr>
        <w:spacing w:after="200"/>
      </w:pPr>
    </w:p>
    <w:p w14:paraId="0EC9548F" w14:textId="77777777" w:rsidR="00E07FF5" w:rsidRPr="00A37CE0" w:rsidRDefault="00E07FF5" w:rsidP="00A37CE0">
      <w:pPr>
        <w:spacing w:after="200"/>
      </w:pPr>
      <w:r w:rsidRPr="00A37CE0">
        <w:t xml:space="preserve">El presente documento se ciñe a las normas éticas y reglamentarias de la Universidad de Los </w:t>
      </w:r>
      <w:proofErr w:type="gramStart"/>
      <w:r w:rsidRPr="00A37CE0">
        <w:t>Hemisferios</w:t>
      </w:r>
      <w:proofErr w:type="gramEnd"/>
      <w:r w:rsidRPr="00A37CE0">
        <w:t xml:space="preserve">. Así, declaro que lo contenido en este ha sido redactado con entera sujeción al respeto de los derechos de autor, citando adecuadamente las fuentes. Por tal motivo, autorizo a la Biblioteca a que haga pública su disponibilidad para lectura dentro de la institución, a la vez que autorizo el uso comercial de mi obra a la Universidad de Los </w:t>
      </w:r>
      <w:proofErr w:type="gramStart"/>
      <w:r w:rsidRPr="00A37CE0">
        <w:t>Hemisferios</w:t>
      </w:r>
      <w:proofErr w:type="gramEnd"/>
      <w:r w:rsidRPr="00A37CE0">
        <w:t>, siempre y cuando se me reconozca el cuarenta por ciento (40%) de los beneficios económicos resultantes de esta explotación.</w:t>
      </w:r>
    </w:p>
    <w:p w14:paraId="5CBDB1A3" w14:textId="77777777" w:rsidR="00E07FF5" w:rsidRPr="00A37CE0" w:rsidRDefault="00E07FF5" w:rsidP="00A37CE0">
      <w:pPr>
        <w:spacing w:after="200"/>
      </w:pPr>
      <w:r w:rsidRPr="00A37CE0">
        <w:t xml:space="preserve">Además, me comprometo a hacer constar, por todos los medios de publicación, difusión y distribución, que mi obra fue producida en el ámbito académico de la Universidad de Los </w:t>
      </w:r>
      <w:proofErr w:type="gramStart"/>
      <w:r w:rsidRPr="00A37CE0">
        <w:t>Hemisferios</w:t>
      </w:r>
      <w:proofErr w:type="gramEnd"/>
      <w:r w:rsidRPr="00A37CE0">
        <w:t>.</w:t>
      </w:r>
    </w:p>
    <w:p w14:paraId="7454A330" w14:textId="77777777" w:rsidR="00E07FF5" w:rsidRPr="00A37CE0" w:rsidRDefault="00E07FF5" w:rsidP="00A37CE0">
      <w:pPr>
        <w:spacing w:after="200"/>
      </w:pPr>
      <w:r w:rsidRPr="00A37CE0">
        <w:t>De comprobarse que no cumplí con las estipulaciones éticas, incurriendo en caso de plagio, me someto a las determinaciones que la propia Universidad plantee.</w:t>
      </w:r>
    </w:p>
    <w:p w14:paraId="6E0554A2" w14:textId="77777777" w:rsidR="00791E8D" w:rsidRPr="00A37CE0" w:rsidRDefault="00791E8D" w:rsidP="00A37CE0">
      <w:pPr>
        <w:spacing w:after="200"/>
        <w:rPr>
          <w:i/>
        </w:rPr>
      </w:pPr>
    </w:p>
    <w:p w14:paraId="5D8CAFC7" w14:textId="77777777" w:rsidR="00E07FF5" w:rsidRPr="00A37CE0" w:rsidRDefault="00644C17" w:rsidP="00A37CE0">
      <w:pPr>
        <w:spacing w:after="200"/>
        <w:ind w:firstLine="0"/>
        <w:rPr>
          <w:i/>
        </w:rPr>
      </w:pPr>
      <w:r w:rsidRPr="00A37CE0">
        <w:rPr>
          <w:i/>
        </w:rPr>
        <w:t>Andrés Alejandro</w:t>
      </w:r>
      <w:r w:rsidR="00122A92" w:rsidRPr="00A37CE0">
        <w:rPr>
          <w:i/>
        </w:rPr>
        <w:t xml:space="preserve"> </w:t>
      </w:r>
      <w:r w:rsidRPr="00A37CE0">
        <w:rPr>
          <w:i/>
        </w:rPr>
        <w:t>Balarezo Corella</w:t>
      </w:r>
    </w:p>
    <w:p w14:paraId="794058E7" w14:textId="77777777" w:rsidR="00122A92" w:rsidRPr="00A37CE0" w:rsidRDefault="00E07FF5" w:rsidP="00A37CE0">
      <w:pPr>
        <w:spacing w:after="200"/>
        <w:ind w:firstLine="0"/>
        <w:rPr>
          <w:i/>
        </w:rPr>
      </w:pPr>
      <w:r w:rsidRPr="00A37CE0">
        <w:rPr>
          <w:i/>
        </w:rPr>
        <w:t xml:space="preserve">C.I. </w:t>
      </w:r>
      <w:r w:rsidR="002C2A5C" w:rsidRPr="00A37CE0">
        <w:rPr>
          <w:i/>
        </w:rPr>
        <w:t>171830637-4</w:t>
      </w:r>
    </w:p>
    <w:p w14:paraId="349FA089" w14:textId="77777777" w:rsidR="00C85BBC" w:rsidRPr="00A37CE0" w:rsidRDefault="00C85BBC" w:rsidP="00A37CE0">
      <w:pPr>
        <w:spacing w:after="200"/>
        <w:ind w:firstLine="0"/>
        <w:rPr>
          <w:b/>
        </w:rPr>
      </w:pPr>
    </w:p>
    <w:p w14:paraId="611CC252" w14:textId="77777777" w:rsidR="00791E8D" w:rsidRPr="00A37CE0" w:rsidRDefault="00791E8D" w:rsidP="00A37CE0">
      <w:pPr>
        <w:spacing w:after="200"/>
        <w:ind w:firstLine="0"/>
        <w:rPr>
          <w:b/>
        </w:rPr>
      </w:pPr>
    </w:p>
    <w:p w14:paraId="2757A785" w14:textId="77777777" w:rsidR="00122A92" w:rsidRPr="00A37CE0" w:rsidRDefault="00E07FF5" w:rsidP="00A37CE0">
      <w:pPr>
        <w:spacing w:after="200"/>
        <w:ind w:firstLine="0"/>
        <w:jc w:val="center"/>
        <w:rPr>
          <w:b/>
          <w:sz w:val="28"/>
          <w:szCs w:val="28"/>
        </w:rPr>
      </w:pPr>
      <w:r w:rsidRPr="00A37CE0">
        <w:rPr>
          <w:b/>
          <w:sz w:val="28"/>
          <w:szCs w:val="28"/>
        </w:rPr>
        <w:br w:type="page"/>
      </w:r>
      <w:r w:rsidR="00C85BBC" w:rsidRPr="00A37CE0">
        <w:rPr>
          <w:b/>
          <w:sz w:val="28"/>
          <w:szCs w:val="28"/>
        </w:rPr>
        <w:t>DEDICATORIA</w:t>
      </w:r>
    </w:p>
    <w:p w14:paraId="68C26A16" w14:textId="77777777" w:rsidR="00E07FF5" w:rsidRPr="00A37CE0" w:rsidRDefault="00E07FF5" w:rsidP="00A37CE0">
      <w:pPr>
        <w:spacing w:after="200"/>
        <w:ind w:firstLine="0"/>
      </w:pPr>
    </w:p>
    <w:p w14:paraId="056CC6DB" w14:textId="77777777" w:rsidR="00122A92" w:rsidRPr="00A37CE0" w:rsidRDefault="00B4334D" w:rsidP="00A37CE0">
      <w:pPr>
        <w:spacing w:after="200"/>
        <w:ind w:firstLine="0"/>
        <w:jc w:val="right"/>
      </w:pPr>
      <w:r w:rsidRPr="00A37CE0">
        <w:t xml:space="preserve">A mi hijo Antonio Alejandro, mi verdadero maestro. </w:t>
      </w:r>
    </w:p>
    <w:p w14:paraId="39157283" w14:textId="77777777" w:rsidR="00C85BBC" w:rsidRPr="00A37CE0" w:rsidRDefault="00C85BBC" w:rsidP="00A37CE0">
      <w:pPr>
        <w:spacing w:after="200"/>
        <w:ind w:firstLine="0"/>
      </w:pPr>
    </w:p>
    <w:p w14:paraId="06D6D2DA" w14:textId="77777777" w:rsidR="00122A92" w:rsidRPr="00A37CE0" w:rsidRDefault="00C85BBC" w:rsidP="00A37CE0">
      <w:pPr>
        <w:spacing w:after="200"/>
        <w:ind w:firstLine="0"/>
        <w:jc w:val="center"/>
        <w:rPr>
          <w:b/>
          <w:sz w:val="28"/>
          <w:szCs w:val="28"/>
        </w:rPr>
      </w:pPr>
      <w:r w:rsidRPr="00A37CE0">
        <w:rPr>
          <w:b/>
          <w:sz w:val="28"/>
          <w:szCs w:val="28"/>
        </w:rPr>
        <w:br w:type="page"/>
        <w:t>ÍNDICE</w:t>
      </w:r>
    </w:p>
    <w:p w14:paraId="7A639EB4" w14:textId="77777777" w:rsidR="00CB5E33" w:rsidRPr="00A37CE0" w:rsidRDefault="00CB5E33" w:rsidP="00A37CE0">
      <w:pPr>
        <w:spacing w:after="200"/>
        <w:ind w:firstLine="0"/>
      </w:pPr>
    </w:p>
    <w:p w14:paraId="5ACC515B" w14:textId="4085C578" w:rsidR="003333E9" w:rsidRPr="00A37CE0" w:rsidRDefault="00954D81" w:rsidP="00A37CE0">
      <w:pPr>
        <w:pStyle w:val="TDC1"/>
        <w:tabs>
          <w:tab w:val="right" w:leader="dot" w:pos="8771"/>
        </w:tabs>
        <w:spacing w:after="200"/>
        <w:ind w:firstLine="0"/>
        <w:rPr>
          <w:rFonts w:eastAsia="Times New Roman"/>
          <w:noProof/>
          <w:szCs w:val="24"/>
          <w:lang w:eastAsia="es-ES_tradnl"/>
        </w:rPr>
      </w:pPr>
      <w:r w:rsidRPr="00A37CE0">
        <w:rPr>
          <w:b/>
        </w:rPr>
        <w:fldChar w:fldCharType="begin"/>
      </w:r>
      <w:r w:rsidRPr="00A37CE0">
        <w:rPr>
          <w:b/>
        </w:rPr>
        <w:instrText xml:space="preserve"> </w:instrText>
      </w:r>
      <w:r w:rsidR="00010B5C">
        <w:rPr>
          <w:b/>
        </w:rPr>
        <w:instrText>TOC</w:instrText>
      </w:r>
      <w:r w:rsidRPr="00A37CE0">
        <w:rPr>
          <w:b/>
        </w:rPr>
        <w:instrText xml:space="preserve"> \o "1-3" \h \z \u </w:instrText>
      </w:r>
      <w:r w:rsidRPr="00A37CE0">
        <w:rPr>
          <w:b/>
        </w:rPr>
        <w:fldChar w:fldCharType="separate"/>
      </w:r>
      <w:hyperlink w:anchor="_Toc23155329" w:history="1">
        <w:r w:rsidR="003333E9" w:rsidRPr="00A37CE0">
          <w:rPr>
            <w:rStyle w:val="Hipervnculo"/>
            <w:noProof/>
            <w:color w:val="auto"/>
          </w:rPr>
          <w:t>INTRODUCCIÓN</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_Toc23155329 \h </w:instrText>
        </w:r>
        <w:r w:rsidR="003333E9" w:rsidRPr="00A37CE0">
          <w:rPr>
            <w:noProof/>
            <w:webHidden/>
          </w:rPr>
        </w:r>
        <w:r w:rsidR="003333E9" w:rsidRPr="00A37CE0">
          <w:rPr>
            <w:noProof/>
            <w:webHidden/>
          </w:rPr>
          <w:fldChar w:fldCharType="separate"/>
        </w:r>
        <w:r w:rsidR="00025C40">
          <w:rPr>
            <w:noProof/>
            <w:webHidden/>
          </w:rPr>
          <w:t>10</w:t>
        </w:r>
        <w:r w:rsidR="003333E9" w:rsidRPr="00A37CE0">
          <w:rPr>
            <w:noProof/>
            <w:webHidden/>
          </w:rPr>
          <w:fldChar w:fldCharType="end"/>
        </w:r>
      </w:hyperlink>
    </w:p>
    <w:p w14:paraId="17955FF0" w14:textId="3A667536" w:rsidR="002064C8" w:rsidRPr="002064C8" w:rsidRDefault="00625BFF" w:rsidP="00C84507">
      <w:pPr>
        <w:pStyle w:val="TDC1"/>
        <w:tabs>
          <w:tab w:val="right" w:leader="dot" w:pos="8771"/>
        </w:tabs>
        <w:spacing w:after="200"/>
        <w:ind w:firstLine="0"/>
        <w:rPr>
          <w:noProof/>
        </w:rPr>
      </w:pPr>
      <w:r>
        <w:rPr>
          <w:noProof/>
        </w:rPr>
        <w:t>OBJETIVOS</w:t>
      </w:r>
      <w:r w:rsidR="008D2BF1">
        <w:rPr>
          <w:noProof/>
        </w:rPr>
        <w:t xml:space="preserve"> Y </w:t>
      </w:r>
      <w:r w:rsidR="009964CF">
        <w:rPr>
          <w:noProof/>
        </w:rPr>
        <w:t>AMBIENTE DE ESTUDIO</w:t>
      </w:r>
      <w:r>
        <w:rPr>
          <w:noProof/>
        </w:rPr>
        <w:t>……………………………………</w:t>
      </w:r>
      <w:r w:rsidR="00C84507">
        <w:rPr>
          <w:noProof/>
        </w:rPr>
        <w:t>…………12</w:t>
      </w:r>
    </w:p>
    <w:p w14:paraId="6B59F489" w14:textId="38177FAE" w:rsidR="003333E9" w:rsidRPr="00A37CE0" w:rsidRDefault="00F2177C" w:rsidP="00A37CE0">
      <w:pPr>
        <w:pStyle w:val="TDC1"/>
        <w:tabs>
          <w:tab w:val="right" w:leader="dot" w:pos="8771"/>
        </w:tabs>
        <w:spacing w:after="200"/>
        <w:ind w:firstLine="0"/>
        <w:rPr>
          <w:rFonts w:eastAsia="Times New Roman"/>
          <w:noProof/>
          <w:szCs w:val="24"/>
          <w:lang w:eastAsia="es-ES_tradnl"/>
        </w:rPr>
      </w:pPr>
      <w:hyperlink w:anchor="_Toc23155330" w:history="1">
        <w:r w:rsidR="003333E9" w:rsidRPr="00A37CE0">
          <w:rPr>
            <w:rStyle w:val="Hipervnculo"/>
            <w:noProof/>
            <w:color w:val="auto"/>
          </w:rPr>
          <w:t>CAPÍTULO I</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_Toc23155330 \h </w:instrText>
        </w:r>
        <w:r w:rsidR="003333E9" w:rsidRPr="00A37CE0">
          <w:rPr>
            <w:noProof/>
            <w:webHidden/>
          </w:rPr>
        </w:r>
        <w:r w:rsidR="003333E9" w:rsidRPr="00A37CE0">
          <w:rPr>
            <w:noProof/>
            <w:webHidden/>
          </w:rPr>
          <w:fldChar w:fldCharType="separate"/>
        </w:r>
        <w:r w:rsidR="00025C40">
          <w:rPr>
            <w:noProof/>
            <w:webHidden/>
          </w:rPr>
          <w:t>21</w:t>
        </w:r>
        <w:r w:rsidR="003333E9" w:rsidRPr="00A37CE0">
          <w:rPr>
            <w:noProof/>
            <w:webHidden/>
          </w:rPr>
          <w:fldChar w:fldCharType="end"/>
        </w:r>
      </w:hyperlink>
    </w:p>
    <w:p w14:paraId="75071BDC" w14:textId="3CF6B258" w:rsidR="003333E9" w:rsidRPr="00A37CE0" w:rsidRDefault="00F2177C" w:rsidP="00A37CE0">
      <w:pPr>
        <w:pStyle w:val="TDC1"/>
        <w:tabs>
          <w:tab w:val="right" w:leader="dot" w:pos="8771"/>
        </w:tabs>
        <w:spacing w:after="200"/>
        <w:ind w:firstLine="0"/>
        <w:rPr>
          <w:rFonts w:eastAsia="Times New Roman"/>
          <w:noProof/>
          <w:szCs w:val="24"/>
          <w:lang w:eastAsia="es-ES_tradnl"/>
        </w:rPr>
      </w:pPr>
      <w:hyperlink w:anchor="_Toc23155331" w:history="1">
        <w:r w:rsidR="003333E9" w:rsidRPr="00A37CE0">
          <w:rPr>
            <w:rStyle w:val="Hipervnculo"/>
            <w:noProof/>
            <w:color w:val="auto"/>
          </w:rPr>
          <w:t>DE LA TELEFONÍA MÓVIL AL VIDEO CELULAR</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_Toc23155331 \h </w:instrText>
        </w:r>
        <w:r w:rsidR="003333E9" w:rsidRPr="00A37CE0">
          <w:rPr>
            <w:noProof/>
            <w:webHidden/>
          </w:rPr>
        </w:r>
        <w:r w:rsidR="003333E9" w:rsidRPr="00A37CE0">
          <w:rPr>
            <w:noProof/>
            <w:webHidden/>
          </w:rPr>
          <w:fldChar w:fldCharType="separate"/>
        </w:r>
        <w:r w:rsidR="00025C40">
          <w:rPr>
            <w:noProof/>
            <w:webHidden/>
          </w:rPr>
          <w:t>21</w:t>
        </w:r>
        <w:r w:rsidR="003333E9" w:rsidRPr="00A37CE0">
          <w:rPr>
            <w:noProof/>
            <w:webHidden/>
          </w:rPr>
          <w:fldChar w:fldCharType="end"/>
        </w:r>
      </w:hyperlink>
    </w:p>
    <w:p w14:paraId="2CC4BCEF" w14:textId="58C372A2" w:rsidR="003333E9" w:rsidRPr="00A37CE0" w:rsidRDefault="00F2177C" w:rsidP="00A37CE0">
      <w:pPr>
        <w:pStyle w:val="TDC2"/>
        <w:tabs>
          <w:tab w:val="right" w:leader="dot" w:pos="8771"/>
        </w:tabs>
        <w:spacing w:after="200"/>
        <w:ind w:firstLine="0"/>
        <w:rPr>
          <w:rFonts w:eastAsia="Times New Roman"/>
          <w:noProof/>
          <w:szCs w:val="24"/>
          <w:lang w:eastAsia="es-ES_tradnl"/>
        </w:rPr>
      </w:pPr>
      <w:hyperlink w:anchor="_Toc23155332" w:history="1">
        <w:r w:rsidR="003333E9" w:rsidRPr="00A37CE0">
          <w:rPr>
            <w:rStyle w:val="Hipervnculo"/>
            <w:noProof/>
            <w:color w:val="auto"/>
          </w:rPr>
          <w:t>1.1. Los Dispositivos Móviles</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_Toc23155332 \h </w:instrText>
        </w:r>
        <w:r w:rsidR="003333E9" w:rsidRPr="00A37CE0">
          <w:rPr>
            <w:noProof/>
            <w:webHidden/>
          </w:rPr>
        </w:r>
        <w:r w:rsidR="003333E9" w:rsidRPr="00A37CE0">
          <w:rPr>
            <w:noProof/>
            <w:webHidden/>
          </w:rPr>
          <w:fldChar w:fldCharType="separate"/>
        </w:r>
        <w:r w:rsidR="00025C40">
          <w:rPr>
            <w:noProof/>
            <w:webHidden/>
          </w:rPr>
          <w:t>21</w:t>
        </w:r>
        <w:r w:rsidR="003333E9" w:rsidRPr="00A37CE0">
          <w:rPr>
            <w:noProof/>
            <w:webHidden/>
          </w:rPr>
          <w:fldChar w:fldCharType="end"/>
        </w:r>
      </w:hyperlink>
    </w:p>
    <w:p w14:paraId="1290F9F7" w14:textId="26E043FD" w:rsidR="003333E9" w:rsidRPr="00A37CE0" w:rsidRDefault="00F2177C" w:rsidP="00A37CE0">
      <w:pPr>
        <w:pStyle w:val="TDC2"/>
        <w:tabs>
          <w:tab w:val="right" w:leader="dot" w:pos="8771"/>
        </w:tabs>
        <w:spacing w:after="200"/>
        <w:ind w:firstLine="0"/>
        <w:rPr>
          <w:rFonts w:eastAsia="Times New Roman"/>
          <w:noProof/>
          <w:szCs w:val="24"/>
          <w:lang w:eastAsia="es-ES_tradnl"/>
        </w:rPr>
      </w:pPr>
      <w:hyperlink w:anchor="_Toc23155333" w:history="1">
        <w:r w:rsidR="003333E9" w:rsidRPr="00A37CE0">
          <w:rPr>
            <w:rStyle w:val="Hipervnculo"/>
            <w:noProof/>
            <w:color w:val="auto"/>
          </w:rPr>
          <w:t>1.2. Una Ecología del Dispositivo Móvil</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_Toc23155333 \h </w:instrText>
        </w:r>
        <w:r w:rsidR="003333E9" w:rsidRPr="00A37CE0">
          <w:rPr>
            <w:noProof/>
            <w:webHidden/>
          </w:rPr>
        </w:r>
        <w:r w:rsidR="003333E9" w:rsidRPr="00A37CE0">
          <w:rPr>
            <w:noProof/>
            <w:webHidden/>
          </w:rPr>
          <w:fldChar w:fldCharType="separate"/>
        </w:r>
        <w:r w:rsidR="00025C40">
          <w:rPr>
            <w:noProof/>
            <w:webHidden/>
          </w:rPr>
          <w:t>22</w:t>
        </w:r>
        <w:r w:rsidR="003333E9" w:rsidRPr="00A37CE0">
          <w:rPr>
            <w:noProof/>
            <w:webHidden/>
          </w:rPr>
          <w:fldChar w:fldCharType="end"/>
        </w:r>
      </w:hyperlink>
    </w:p>
    <w:p w14:paraId="5ED223BD" w14:textId="7A57CA30" w:rsidR="003333E9" w:rsidRPr="00A37CE0" w:rsidRDefault="00F2177C" w:rsidP="00A37CE0">
      <w:pPr>
        <w:pStyle w:val="TDC2"/>
        <w:tabs>
          <w:tab w:val="right" w:leader="dot" w:pos="8771"/>
        </w:tabs>
        <w:spacing w:after="200"/>
        <w:ind w:firstLine="0"/>
        <w:rPr>
          <w:rFonts w:eastAsia="Times New Roman"/>
          <w:noProof/>
          <w:szCs w:val="24"/>
          <w:lang w:eastAsia="es-ES_tradnl"/>
        </w:rPr>
      </w:pPr>
      <w:hyperlink w:anchor="_Toc23155334" w:history="1">
        <w:r w:rsidR="003333E9" w:rsidRPr="00A37CE0">
          <w:rPr>
            <w:rStyle w:val="Hipervnculo"/>
            <w:noProof/>
            <w:color w:val="auto"/>
          </w:rPr>
          <w:t>1.3. El Dispositivo Móvil como una nueva especie mediática</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_Toc23155334 \h </w:instrText>
        </w:r>
        <w:r w:rsidR="003333E9" w:rsidRPr="00A37CE0">
          <w:rPr>
            <w:noProof/>
            <w:webHidden/>
          </w:rPr>
        </w:r>
        <w:r w:rsidR="003333E9" w:rsidRPr="00A37CE0">
          <w:rPr>
            <w:noProof/>
            <w:webHidden/>
          </w:rPr>
          <w:fldChar w:fldCharType="separate"/>
        </w:r>
        <w:r w:rsidR="00025C40">
          <w:rPr>
            <w:noProof/>
            <w:webHidden/>
          </w:rPr>
          <w:t>22</w:t>
        </w:r>
        <w:r w:rsidR="003333E9" w:rsidRPr="00A37CE0">
          <w:rPr>
            <w:noProof/>
            <w:webHidden/>
          </w:rPr>
          <w:fldChar w:fldCharType="end"/>
        </w:r>
      </w:hyperlink>
    </w:p>
    <w:p w14:paraId="3EB1ED8A" w14:textId="37E4165C" w:rsidR="003333E9" w:rsidRPr="00A37CE0" w:rsidRDefault="00F2177C" w:rsidP="00A37CE0">
      <w:pPr>
        <w:pStyle w:val="TDC2"/>
        <w:tabs>
          <w:tab w:val="right" w:leader="dot" w:pos="8771"/>
        </w:tabs>
        <w:spacing w:after="200"/>
        <w:ind w:firstLine="0"/>
        <w:rPr>
          <w:rFonts w:eastAsia="Times New Roman"/>
          <w:noProof/>
          <w:szCs w:val="24"/>
          <w:lang w:eastAsia="es-ES_tradnl"/>
        </w:rPr>
      </w:pPr>
      <w:hyperlink w:anchor="_Toc23155335" w:history="1">
        <w:r w:rsidR="003333E9" w:rsidRPr="00A37CE0">
          <w:rPr>
            <w:rStyle w:val="Hipervnculo"/>
            <w:noProof/>
            <w:color w:val="auto"/>
          </w:rPr>
          <w:t>1.4. Factores de impulso del video móvil</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_Toc23155335 \h </w:instrText>
        </w:r>
        <w:r w:rsidR="003333E9" w:rsidRPr="00A37CE0">
          <w:rPr>
            <w:noProof/>
            <w:webHidden/>
          </w:rPr>
        </w:r>
        <w:r w:rsidR="003333E9" w:rsidRPr="00A37CE0">
          <w:rPr>
            <w:noProof/>
            <w:webHidden/>
          </w:rPr>
          <w:fldChar w:fldCharType="separate"/>
        </w:r>
        <w:r w:rsidR="00025C40">
          <w:rPr>
            <w:noProof/>
            <w:webHidden/>
          </w:rPr>
          <w:t>23</w:t>
        </w:r>
        <w:r w:rsidR="003333E9" w:rsidRPr="00A37CE0">
          <w:rPr>
            <w:noProof/>
            <w:webHidden/>
          </w:rPr>
          <w:fldChar w:fldCharType="end"/>
        </w:r>
      </w:hyperlink>
    </w:p>
    <w:p w14:paraId="4AF2A5D8" w14:textId="569D4DAB" w:rsidR="003333E9" w:rsidRPr="00A37CE0" w:rsidRDefault="00F2177C" w:rsidP="00A37CE0">
      <w:pPr>
        <w:pStyle w:val="TDC1"/>
        <w:tabs>
          <w:tab w:val="right" w:leader="dot" w:pos="8771"/>
        </w:tabs>
        <w:spacing w:after="200"/>
        <w:ind w:firstLine="0"/>
        <w:rPr>
          <w:rFonts w:eastAsia="Times New Roman"/>
          <w:noProof/>
          <w:szCs w:val="24"/>
          <w:lang w:eastAsia="es-ES_tradnl"/>
        </w:rPr>
      </w:pPr>
      <w:hyperlink w:anchor="_Toc23155336" w:history="1">
        <w:r w:rsidR="003333E9" w:rsidRPr="00A37CE0">
          <w:rPr>
            <w:rStyle w:val="Hipervnculo"/>
            <w:noProof/>
            <w:color w:val="auto"/>
          </w:rPr>
          <w:t>CAPÍTULO II</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_Toc23155336 \h </w:instrText>
        </w:r>
        <w:r w:rsidR="003333E9" w:rsidRPr="00A37CE0">
          <w:rPr>
            <w:noProof/>
            <w:webHidden/>
          </w:rPr>
        </w:r>
        <w:r w:rsidR="003333E9" w:rsidRPr="00A37CE0">
          <w:rPr>
            <w:noProof/>
            <w:webHidden/>
          </w:rPr>
          <w:fldChar w:fldCharType="separate"/>
        </w:r>
        <w:r w:rsidR="00025C40">
          <w:rPr>
            <w:noProof/>
            <w:webHidden/>
          </w:rPr>
          <w:t>25</w:t>
        </w:r>
        <w:r w:rsidR="003333E9" w:rsidRPr="00A37CE0">
          <w:rPr>
            <w:noProof/>
            <w:webHidden/>
          </w:rPr>
          <w:fldChar w:fldCharType="end"/>
        </w:r>
      </w:hyperlink>
    </w:p>
    <w:p w14:paraId="59D119B9" w14:textId="3FBEAE01" w:rsidR="003333E9" w:rsidRPr="00A37CE0" w:rsidRDefault="00F2177C" w:rsidP="00A37CE0">
      <w:pPr>
        <w:pStyle w:val="TDC1"/>
        <w:tabs>
          <w:tab w:val="right" w:leader="dot" w:pos="8771"/>
        </w:tabs>
        <w:spacing w:after="200"/>
        <w:ind w:firstLine="0"/>
        <w:rPr>
          <w:rFonts w:eastAsia="Times New Roman"/>
          <w:noProof/>
          <w:szCs w:val="24"/>
          <w:lang w:eastAsia="es-ES_tradnl"/>
        </w:rPr>
      </w:pPr>
      <w:hyperlink w:anchor="_Toc23155337" w:history="1">
        <w:r w:rsidR="003333E9" w:rsidRPr="00A37CE0">
          <w:rPr>
            <w:rStyle w:val="Hipervnculo"/>
            <w:noProof/>
            <w:color w:val="auto"/>
          </w:rPr>
          <w:t>NARRATIVAS AUDIOVISUALES MÓVILES</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_Toc23155337 \h </w:instrText>
        </w:r>
        <w:r w:rsidR="003333E9" w:rsidRPr="00A37CE0">
          <w:rPr>
            <w:noProof/>
            <w:webHidden/>
          </w:rPr>
        </w:r>
        <w:r w:rsidR="003333E9" w:rsidRPr="00A37CE0">
          <w:rPr>
            <w:noProof/>
            <w:webHidden/>
          </w:rPr>
          <w:fldChar w:fldCharType="separate"/>
        </w:r>
        <w:r w:rsidR="00025C40">
          <w:rPr>
            <w:noProof/>
            <w:webHidden/>
          </w:rPr>
          <w:t>25</w:t>
        </w:r>
        <w:r w:rsidR="003333E9" w:rsidRPr="00A37CE0">
          <w:rPr>
            <w:noProof/>
            <w:webHidden/>
          </w:rPr>
          <w:fldChar w:fldCharType="end"/>
        </w:r>
      </w:hyperlink>
    </w:p>
    <w:p w14:paraId="45D4A845" w14:textId="46C2F9EE" w:rsidR="003333E9" w:rsidRPr="00A37CE0" w:rsidRDefault="00F2177C" w:rsidP="00A37CE0">
      <w:pPr>
        <w:pStyle w:val="TDC2"/>
        <w:tabs>
          <w:tab w:val="right" w:leader="dot" w:pos="8771"/>
        </w:tabs>
        <w:spacing w:after="200"/>
        <w:ind w:firstLine="0"/>
        <w:rPr>
          <w:rFonts w:eastAsia="Times New Roman"/>
          <w:noProof/>
          <w:szCs w:val="24"/>
          <w:lang w:eastAsia="es-ES_tradnl"/>
        </w:rPr>
      </w:pPr>
      <w:hyperlink w:anchor="_Toc23155338" w:history="1">
        <w:r w:rsidR="003333E9" w:rsidRPr="00A37CE0">
          <w:rPr>
            <w:rStyle w:val="Hipervnculo"/>
            <w:noProof/>
            <w:color w:val="auto"/>
          </w:rPr>
          <w:t>2.1. Narrativas nacidas con el dispositivo móvil</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_Toc23155338 \h </w:instrText>
        </w:r>
        <w:r w:rsidR="003333E9" w:rsidRPr="00A37CE0">
          <w:rPr>
            <w:noProof/>
            <w:webHidden/>
          </w:rPr>
        </w:r>
        <w:r w:rsidR="003333E9" w:rsidRPr="00A37CE0">
          <w:rPr>
            <w:noProof/>
            <w:webHidden/>
          </w:rPr>
          <w:fldChar w:fldCharType="separate"/>
        </w:r>
        <w:r w:rsidR="00025C40">
          <w:rPr>
            <w:noProof/>
            <w:webHidden/>
          </w:rPr>
          <w:t>25</w:t>
        </w:r>
        <w:r w:rsidR="003333E9" w:rsidRPr="00A37CE0">
          <w:rPr>
            <w:noProof/>
            <w:webHidden/>
          </w:rPr>
          <w:fldChar w:fldCharType="end"/>
        </w:r>
      </w:hyperlink>
    </w:p>
    <w:p w14:paraId="0A4845A6" w14:textId="06FBF975" w:rsidR="003333E9" w:rsidRPr="00A37CE0" w:rsidRDefault="00F2177C" w:rsidP="00A37CE0">
      <w:pPr>
        <w:pStyle w:val="TDC2"/>
        <w:tabs>
          <w:tab w:val="right" w:leader="dot" w:pos="8771"/>
        </w:tabs>
        <w:spacing w:after="200"/>
        <w:ind w:firstLine="0"/>
        <w:rPr>
          <w:rFonts w:eastAsia="Times New Roman"/>
          <w:noProof/>
          <w:szCs w:val="24"/>
          <w:lang w:eastAsia="es-ES_tradnl"/>
        </w:rPr>
      </w:pPr>
      <w:hyperlink w:anchor="_Toc23155339" w:history="1">
        <w:r w:rsidR="003333E9" w:rsidRPr="00A37CE0">
          <w:rPr>
            <w:rStyle w:val="Hipervnculo"/>
            <w:noProof/>
            <w:color w:val="auto"/>
          </w:rPr>
          <w:t>2.2. Dispositivos Móviles y narrativas transmedia</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_Toc23155339 \h </w:instrText>
        </w:r>
        <w:r w:rsidR="003333E9" w:rsidRPr="00A37CE0">
          <w:rPr>
            <w:noProof/>
            <w:webHidden/>
          </w:rPr>
        </w:r>
        <w:r w:rsidR="003333E9" w:rsidRPr="00A37CE0">
          <w:rPr>
            <w:noProof/>
            <w:webHidden/>
          </w:rPr>
          <w:fldChar w:fldCharType="separate"/>
        </w:r>
        <w:r w:rsidR="00025C40">
          <w:rPr>
            <w:noProof/>
            <w:webHidden/>
          </w:rPr>
          <w:t>25</w:t>
        </w:r>
        <w:r w:rsidR="003333E9" w:rsidRPr="00A37CE0">
          <w:rPr>
            <w:noProof/>
            <w:webHidden/>
          </w:rPr>
          <w:fldChar w:fldCharType="end"/>
        </w:r>
      </w:hyperlink>
    </w:p>
    <w:p w14:paraId="11A497F9" w14:textId="6C07146B" w:rsidR="003333E9" w:rsidRPr="00A37CE0" w:rsidRDefault="00F2177C" w:rsidP="00A37CE0">
      <w:pPr>
        <w:pStyle w:val="TDC2"/>
        <w:tabs>
          <w:tab w:val="right" w:leader="dot" w:pos="8771"/>
        </w:tabs>
        <w:spacing w:after="200"/>
        <w:ind w:firstLine="0"/>
        <w:rPr>
          <w:rFonts w:eastAsia="Times New Roman"/>
          <w:noProof/>
          <w:szCs w:val="24"/>
          <w:lang w:eastAsia="es-ES_tradnl"/>
        </w:rPr>
      </w:pPr>
      <w:hyperlink w:anchor="_Toc23155340" w:history="1">
        <w:r w:rsidR="003333E9" w:rsidRPr="00A37CE0">
          <w:rPr>
            <w:rStyle w:val="Hipervnculo"/>
            <w:noProof/>
            <w:color w:val="auto"/>
          </w:rPr>
          <w:t>2.3. Clasificación de contenidos móviles</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_Toc23155340 \h </w:instrText>
        </w:r>
        <w:r w:rsidR="003333E9" w:rsidRPr="00A37CE0">
          <w:rPr>
            <w:noProof/>
            <w:webHidden/>
          </w:rPr>
        </w:r>
        <w:r w:rsidR="003333E9" w:rsidRPr="00A37CE0">
          <w:rPr>
            <w:noProof/>
            <w:webHidden/>
          </w:rPr>
          <w:fldChar w:fldCharType="separate"/>
        </w:r>
        <w:r w:rsidR="00025C40">
          <w:rPr>
            <w:noProof/>
            <w:webHidden/>
          </w:rPr>
          <w:t>26</w:t>
        </w:r>
        <w:r w:rsidR="003333E9" w:rsidRPr="00A37CE0">
          <w:rPr>
            <w:noProof/>
            <w:webHidden/>
          </w:rPr>
          <w:fldChar w:fldCharType="end"/>
        </w:r>
      </w:hyperlink>
    </w:p>
    <w:p w14:paraId="7266D471" w14:textId="011943D3" w:rsidR="003333E9" w:rsidRPr="00A37CE0" w:rsidRDefault="00F2177C" w:rsidP="00A37CE0">
      <w:pPr>
        <w:pStyle w:val="TDC3"/>
        <w:tabs>
          <w:tab w:val="right" w:leader="dot" w:pos="8771"/>
        </w:tabs>
        <w:spacing w:after="200"/>
        <w:ind w:firstLine="0"/>
        <w:rPr>
          <w:rFonts w:eastAsia="Times New Roman"/>
          <w:noProof/>
          <w:szCs w:val="24"/>
          <w:lang w:eastAsia="es-ES_tradnl"/>
        </w:rPr>
      </w:pPr>
      <w:hyperlink w:anchor="_Toc23155341" w:history="1">
        <w:r w:rsidR="003333E9" w:rsidRPr="00A37CE0">
          <w:rPr>
            <w:rStyle w:val="Hipervnculo"/>
            <w:noProof/>
            <w:color w:val="auto"/>
          </w:rPr>
          <w:t>2.3.1. Género / Propósito</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_Toc23155341 \h </w:instrText>
        </w:r>
        <w:r w:rsidR="003333E9" w:rsidRPr="00A37CE0">
          <w:rPr>
            <w:noProof/>
            <w:webHidden/>
          </w:rPr>
        </w:r>
        <w:r w:rsidR="003333E9" w:rsidRPr="00A37CE0">
          <w:rPr>
            <w:noProof/>
            <w:webHidden/>
          </w:rPr>
          <w:fldChar w:fldCharType="separate"/>
        </w:r>
        <w:r w:rsidR="00025C40">
          <w:rPr>
            <w:noProof/>
            <w:webHidden/>
          </w:rPr>
          <w:t>26</w:t>
        </w:r>
        <w:r w:rsidR="003333E9" w:rsidRPr="00A37CE0">
          <w:rPr>
            <w:noProof/>
            <w:webHidden/>
          </w:rPr>
          <w:fldChar w:fldCharType="end"/>
        </w:r>
      </w:hyperlink>
    </w:p>
    <w:p w14:paraId="6DF0DA99" w14:textId="2F5D98B7" w:rsidR="003333E9" w:rsidRPr="00A37CE0" w:rsidRDefault="00F2177C" w:rsidP="00A37CE0">
      <w:pPr>
        <w:pStyle w:val="TDC3"/>
        <w:tabs>
          <w:tab w:val="right" w:leader="dot" w:pos="8771"/>
        </w:tabs>
        <w:spacing w:after="200"/>
        <w:ind w:firstLine="0"/>
        <w:rPr>
          <w:rFonts w:eastAsia="Times New Roman"/>
          <w:noProof/>
          <w:szCs w:val="24"/>
          <w:lang w:eastAsia="es-ES_tradnl"/>
        </w:rPr>
      </w:pPr>
      <w:hyperlink w:anchor="_Toc23155342" w:history="1">
        <w:r w:rsidR="003333E9" w:rsidRPr="00A37CE0">
          <w:rPr>
            <w:rStyle w:val="Hipervnculo"/>
            <w:noProof/>
            <w:color w:val="auto"/>
          </w:rPr>
          <w:t>2.3.2. Origen / Adaptación</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_Toc23155342 \h </w:instrText>
        </w:r>
        <w:r w:rsidR="003333E9" w:rsidRPr="00A37CE0">
          <w:rPr>
            <w:noProof/>
            <w:webHidden/>
          </w:rPr>
        </w:r>
        <w:r w:rsidR="003333E9" w:rsidRPr="00A37CE0">
          <w:rPr>
            <w:noProof/>
            <w:webHidden/>
          </w:rPr>
          <w:fldChar w:fldCharType="separate"/>
        </w:r>
        <w:r w:rsidR="00025C40">
          <w:rPr>
            <w:noProof/>
            <w:webHidden/>
          </w:rPr>
          <w:t>26</w:t>
        </w:r>
        <w:r w:rsidR="003333E9" w:rsidRPr="00A37CE0">
          <w:rPr>
            <w:noProof/>
            <w:webHidden/>
          </w:rPr>
          <w:fldChar w:fldCharType="end"/>
        </w:r>
      </w:hyperlink>
    </w:p>
    <w:p w14:paraId="4BFF20FC" w14:textId="711BE83E" w:rsidR="003333E9" w:rsidRPr="00A37CE0" w:rsidRDefault="00F2177C" w:rsidP="00A37CE0">
      <w:pPr>
        <w:pStyle w:val="TDC3"/>
        <w:tabs>
          <w:tab w:val="right" w:leader="dot" w:pos="8771"/>
        </w:tabs>
        <w:spacing w:after="200"/>
        <w:ind w:firstLine="0"/>
        <w:rPr>
          <w:rFonts w:eastAsia="Times New Roman"/>
          <w:noProof/>
          <w:szCs w:val="24"/>
          <w:lang w:eastAsia="es-ES_tradnl"/>
        </w:rPr>
      </w:pPr>
      <w:hyperlink w:anchor="_Toc23155343" w:history="1">
        <w:r w:rsidR="003333E9" w:rsidRPr="00A37CE0">
          <w:rPr>
            <w:rStyle w:val="Hipervnculo"/>
            <w:noProof/>
            <w:color w:val="auto"/>
          </w:rPr>
          <w:t>2.3.3. Estrategia Narrativa</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_Toc23155343 \h </w:instrText>
        </w:r>
        <w:r w:rsidR="003333E9" w:rsidRPr="00A37CE0">
          <w:rPr>
            <w:noProof/>
            <w:webHidden/>
          </w:rPr>
        </w:r>
        <w:r w:rsidR="003333E9" w:rsidRPr="00A37CE0">
          <w:rPr>
            <w:noProof/>
            <w:webHidden/>
          </w:rPr>
          <w:fldChar w:fldCharType="separate"/>
        </w:r>
        <w:r w:rsidR="00025C40">
          <w:rPr>
            <w:noProof/>
            <w:webHidden/>
          </w:rPr>
          <w:t>27</w:t>
        </w:r>
        <w:r w:rsidR="003333E9" w:rsidRPr="00A37CE0">
          <w:rPr>
            <w:noProof/>
            <w:webHidden/>
          </w:rPr>
          <w:fldChar w:fldCharType="end"/>
        </w:r>
      </w:hyperlink>
    </w:p>
    <w:p w14:paraId="15A131B3" w14:textId="56D57CDB" w:rsidR="003333E9" w:rsidRPr="00A37CE0" w:rsidRDefault="00F2177C" w:rsidP="00A37CE0">
      <w:pPr>
        <w:pStyle w:val="TDC3"/>
        <w:tabs>
          <w:tab w:val="right" w:leader="dot" w:pos="8771"/>
        </w:tabs>
        <w:spacing w:after="200"/>
        <w:ind w:firstLine="0"/>
        <w:rPr>
          <w:rFonts w:eastAsia="Times New Roman"/>
          <w:noProof/>
          <w:szCs w:val="24"/>
          <w:lang w:eastAsia="es-ES_tradnl"/>
        </w:rPr>
      </w:pPr>
      <w:hyperlink w:anchor="_Toc23155344" w:history="1">
        <w:r w:rsidR="003333E9" w:rsidRPr="00A37CE0">
          <w:rPr>
            <w:rStyle w:val="Hipervnculo"/>
            <w:noProof/>
            <w:color w:val="auto"/>
          </w:rPr>
          <w:t>2.3.4. Origen Narrativo</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_Toc23155344 \h </w:instrText>
        </w:r>
        <w:r w:rsidR="003333E9" w:rsidRPr="00A37CE0">
          <w:rPr>
            <w:noProof/>
            <w:webHidden/>
          </w:rPr>
        </w:r>
        <w:r w:rsidR="003333E9" w:rsidRPr="00A37CE0">
          <w:rPr>
            <w:noProof/>
            <w:webHidden/>
          </w:rPr>
          <w:fldChar w:fldCharType="separate"/>
        </w:r>
        <w:r w:rsidR="00025C40">
          <w:rPr>
            <w:noProof/>
            <w:webHidden/>
          </w:rPr>
          <w:t>27</w:t>
        </w:r>
        <w:r w:rsidR="003333E9" w:rsidRPr="00A37CE0">
          <w:rPr>
            <w:noProof/>
            <w:webHidden/>
          </w:rPr>
          <w:fldChar w:fldCharType="end"/>
        </w:r>
      </w:hyperlink>
    </w:p>
    <w:p w14:paraId="63FC64CF" w14:textId="250A26B1" w:rsidR="003333E9" w:rsidRPr="00A37CE0" w:rsidRDefault="00F2177C" w:rsidP="00A37CE0">
      <w:pPr>
        <w:pStyle w:val="TDC3"/>
        <w:tabs>
          <w:tab w:val="right" w:leader="dot" w:pos="8771"/>
        </w:tabs>
        <w:spacing w:after="200"/>
        <w:ind w:firstLine="0"/>
        <w:rPr>
          <w:rFonts w:eastAsia="Times New Roman"/>
          <w:noProof/>
          <w:szCs w:val="24"/>
          <w:lang w:eastAsia="es-ES_tradnl"/>
        </w:rPr>
      </w:pPr>
      <w:hyperlink w:anchor="_Toc23155345" w:history="1">
        <w:r w:rsidR="003333E9" w:rsidRPr="00A37CE0">
          <w:rPr>
            <w:rStyle w:val="Hipervnculo"/>
            <w:noProof/>
            <w:color w:val="auto"/>
          </w:rPr>
          <w:t>2.3.5. Almacenamiento / Acceso</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_Toc23155345 \h </w:instrText>
        </w:r>
        <w:r w:rsidR="003333E9" w:rsidRPr="00A37CE0">
          <w:rPr>
            <w:noProof/>
            <w:webHidden/>
          </w:rPr>
        </w:r>
        <w:r w:rsidR="003333E9" w:rsidRPr="00A37CE0">
          <w:rPr>
            <w:noProof/>
            <w:webHidden/>
          </w:rPr>
          <w:fldChar w:fldCharType="separate"/>
        </w:r>
        <w:r w:rsidR="00025C40">
          <w:rPr>
            <w:noProof/>
            <w:webHidden/>
          </w:rPr>
          <w:t>27</w:t>
        </w:r>
        <w:r w:rsidR="003333E9" w:rsidRPr="00A37CE0">
          <w:rPr>
            <w:noProof/>
            <w:webHidden/>
          </w:rPr>
          <w:fldChar w:fldCharType="end"/>
        </w:r>
      </w:hyperlink>
    </w:p>
    <w:p w14:paraId="64B44FA9" w14:textId="33AE65AD" w:rsidR="003333E9" w:rsidRPr="00A37CE0" w:rsidRDefault="00F2177C" w:rsidP="00A37CE0">
      <w:pPr>
        <w:pStyle w:val="TDC2"/>
        <w:tabs>
          <w:tab w:val="right" w:leader="dot" w:pos="8771"/>
        </w:tabs>
        <w:spacing w:after="200"/>
        <w:ind w:firstLine="0"/>
        <w:rPr>
          <w:rFonts w:eastAsia="Times New Roman"/>
          <w:noProof/>
          <w:szCs w:val="24"/>
          <w:lang w:eastAsia="es-ES_tradnl"/>
        </w:rPr>
      </w:pPr>
      <w:hyperlink w:anchor="_Toc23155346" w:history="1">
        <w:r w:rsidR="003333E9" w:rsidRPr="00A37CE0">
          <w:rPr>
            <w:rStyle w:val="Hipervnculo"/>
            <w:noProof/>
            <w:color w:val="auto"/>
          </w:rPr>
          <w:t>2.3. La producción Móvil</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_Toc23155346 \h </w:instrText>
        </w:r>
        <w:r w:rsidR="003333E9" w:rsidRPr="00A37CE0">
          <w:rPr>
            <w:noProof/>
            <w:webHidden/>
          </w:rPr>
        </w:r>
        <w:r w:rsidR="003333E9" w:rsidRPr="00A37CE0">
          <w:rPr>
            <w:noProof/>
            <w:webHidden/>
          </w:rPr>
          <w:fldChar w:fldCharType="separate"/>
        </w:r>
        <w:r w:rsidR="00025C40">
          <w:rPr>
            <w:noProof/>
            <w:webHidden/>
          </w:rPr>
          <w:t>27</w:t>
        </w:r>
        <w:r w:rsidR="003333E9" w:rsidRPr="00A37CE0">
          <w:rPr>
            <w:noProof/>
            <w:webHidden/>
          </w:rPr>
          <w:fldChar w:fldCharType="end"/>
        </w:r>
      </w:hyperlink>
    </w:p>
    <w:p w14:paraId="7460E6E6" w14:textId="327DE5C1" w:rsidR="003333E9" w:rsidRPr="00A37CE0" w:rsidRDefault="00F2177C" w:rsidP="00A37CE0">
      <w:pPr>
        <w:pStyle w:val="TDC2"/>
        <w:tabs>
          <w:tab w:val="right" w:leader="dot" w:pos="8771"/>
        </w:tabs>
        <w:spacing w:after="200"/>
        <w:ind w:firstLine="0"/>
        <w:rPr>
          <w:rFonts w:eastAsia="Times New Roman"/>
          <w:noProof/>
          <w:szCs w:val="24"/>
          <w:lang w:eastAsia="es-ES_tradnl"/>
        </w:rPr>
      </w:pPr>
      <w:hyperlink w:anchor="_Toc23155347" w:history="1">
        <w:r w:rsidR="003333E9" w:rsidRPr="00A37CE0">
          <w:rPr>
            <w:rStyle w:val="Hipervnculo"/>
            <w:noProof/>
            <w:color w:val="auto"/>
          </w:rPr>
          <w:t>2,4. Narrativas Transmedia en Expansión</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_Toc23155347 \h </w:instrText>
        </w:r>
        <w:r w:rsidR="003333E9" w:rsidRPr="00A37CE0">
          <w:rPr>
            <w:noProof/>
            <w:webHidden/>
          </w:rPr>
        </w:r>
        <w:r w:rsidR="003333E9" w:rsidRPr="00A37CE0">
          <w:rPr>
            <w:noProof/>
            <w:webHidden/>
          </w:rPr>
          <w:fldChar w:fldCharType="separate"/>
        </w:r>
        <w:r w:rsidR="00025C40">
          <w:rPr>
            <w:noProof/>
            <w:webHidden/>
          </w:rPr>
          <w:t>27</w:t>
        </w:r>
        <w:r w:rsidR="003333E9" w:rsidRPr="00A37CE0">
          <w:rPr>
            <w:noProof/>
            <w:webHidden/>
          </w:rPr>
          <w:fldChar w:fldCharType="end"/>
        </w:r>
      </w:hyperlink>
    </w:p>
    <w:p w14:paraId="448703F5" w14:textId="6B3EDFD4" w:rsidR="003333E9" w:rsidRPr="00A37CE0" w:rsidRDefault="00F2177C" w:rsidP="00A37CE0">
      <w:pPr>
        <w:pStyle w:val="TDC1"/>
        <w:tabs>
          <w:tab w:val="right" w:leader="dot" w:pos="8771"/>
        </w:tabs>
        <w:spacing w:after="200"/>
        <w:ind w:firstLine="0"/>
        <w:rPr>
          <w:rFonts w:eastAsia="Times New Roman"/>
          <w:noProof/>
          <w:szCs w:val="24"/>
          <w:lang w:eastAsia="es-ES_tradnl"/>
        </w:rPr>
      </w:pPr>
      <w:hyperlink w:anchor="_Toc23155348" w:history="1">
        <w:r w:rsidR="003333E9" w:rsidRPr="00A37CE0">
          <w:rPr>
            <w:rStyle w:val="Hipervnculo"/>
            <w:noProof/>
            <w:color w:val="auto"/>
          </w:rPr>
          <w:t>CAPÍTULO III</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_Toc23155348 \h </w:instrText>
        </w:r>
        <w:r w:rsidR="003333E9" w:rsidRPr="00A37CE0">
          <w:rPr>
            <w:noProof/>
            <w:webHidden/>
          </w:rPr>
        </w:r>
        <w:r w:rsidR="003333E9" w:rsidRPr="00A37CE0">
          <w:rPr>
            <w:noProof/>
            <w:webHidden/>
          </w:rPr>
          <w:fldChar w:fldCharType="separate"/>
        </w:r>
        <w:r w:rsidR="00025C40">
          <w:rPr>
            <w:noProof/>
            <w:webHidden/>
          </w:rPr>
          <w:t>29</w:t>
        </w:r>
        <w:r w:rsidR="003333E9" w:rsidRPr="00A37CE0">
          <w:rPr>
            <w:noProof/>
            <w:webHidden/>
          </w:rPr>
          <w:fldChar w:fldCharType="end"/>
        </w:r>
      </w:hyperlink>
    </w:p>
    <w:p w14:paraId="0AAFB855" w14:textId="36F8A29E" w:rsidR="003333E9" w:rsidRPr="00A37CE0" w:rsidRDefault="00F2177C" w:rsidP="00A37CE0">
      <w:pPr>
        <w:pStyle w:val="TDC1"/>
        <w:tabs>
          <w:tab w:val="right" w:leader="dot" w:pos="8771"/>
        </w:tabs>
        <w:spacing w:after="200"/>
        <w:ind w:firstLine="0"/>
        <w:rPr>
          <w:rFonts w:eastAsia="Times New Roman"/>
          <w:noProof/>
          <w:szCs w:val="24"/>
          <w:lang w:eastAsia="es-ES_tradnl"/>
        </w:rPr>
      </w:pPr>
      <w:hyperlink w:anchor="_Toc23155349" w:history="1">
        <w:r w:rsidR="003333E9" w:rsidRPr="00A37CE0">
          <w:rPr>
            <w:rStyle w:val="Hipervnculo"/>
            <w:noProof/>
            <w:color w:val="auto"/>
          </w:rPr>
          <w:t>ESPACIOS FORMALES Y NO FORMALES</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_Toc23155349 \h </w:instrText>
        </w:r>
        <w:r w:rsidR="003333E9" w:rsidRPr="00A37CE0">
          <w:rPr>
            <w:noProof/>
            <w:webHidden/>
          </w:rPr>
        </w:r>
        <w:r w:rsidR="003333E9" w:rsidRPr="00A37CE0">
          <w:rPr>
            <w:noProof/>
            <w:webHidden/>
          </w:rPr>
          <w:fldChar w:fldCharType="separate"/>
        </w:r>
        <w:r w:rsidR="00025C40">
          <w:rPr>
            <w:noProof/>
            <w:webHidden/>
          </w:rPr>
          <w:t>29</w:t>
        </w:r>
        <w:r w:rsidR="003333E9" w:rsidRPr="00A37CE0">
          <w:rPr>
            <w:noProof/>
            <w:webHidden/>
          </w:rPr>
          <w:fldChar w:fldCharType="end"/>
        </w:r>
      </w:hyperlink>
    </w:p>
    <w:p w14:paraId="123F3EB1" w14:textId="55162B6B" w:rsidR="003333E9" w:rsidRPr="00A37CE0" w:rsidRDefault="00F2177C" w:rsidP="00A37CE0">
      <w:pPr>
        <w:pStyle w:val="TDC2"/>
        <w:tabs>
          <w:tab w:val="right" w:leader="dot" w:pos="8771"/>
        </w:tabs>
        <w:spacing w:after="200"/>
        <w:ind w:firstLine="0"/>
        <w:rPr>
          <w:rFonts w:eastAsia="Times New Roman"/>
          <w:noProof/>
          <w:szCs w:val="24"/>
          <w:lang w:eastAsia="es-ES_tradnl"/>
        </w:rPr>
      </w:pPr>
      <w:hyperlink w:anchor="_Toc23155350" w:history="1">
        <w:r w:rsidR="003333E9" w:rsidRPr="00A37CE0">
          <w:rPr>
            <w:rStyle w:val="Hipervnculo"/>
            <w:noProof/>
            <w:color w:val="auto"/>
          </w:rPr>
          <w:t>3.1. Resultados de la investigación</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_Toc23155350 \h </w:instrText>
        </w:r>
        <w:r w:rsidR="003333E9" w:rsidRPr="00A37CE0">
          <w:rPr>
            <w:noProof/>
            <w:webHidden/>
          </w:rPr>
        </w:r>
        <w:r w:rsidR="003333E9" w:rsidRPr="00A37CE0">
          <w:rPr>
            <w:noProof/>
            <w:webHidden/>
          </w:rPr>
          <w:fldChar w:fldCharType="separate"/>
        </w:r>
        <w:r w:rsidR="00025C40">
          <w:rPr>
            <w:noProof/>
            <w:webHidden/>
          </w:rPr>
          <w:t>29</w:t>
        </w:r>
        <w:r w:rsidR="003333E9" w:rsidRPr="00A37CE0">
          <w:rPr>
            <w:noProof/>
            <w:webHidden/>
          </w:rPr>
          <w:fldChar w:fldCharType="end"/>
        </w:r>
      </w:hyperlink>
    </w:p>
    <w:p w14:paraId="1F54CD6A" w14:textId="47832DC8" w:rsidR="003333E9" w:rsidRPr="00A37CE0" w:rsidRDefault="00F2177C" w:rsidP="00A37CE0">
      <w:pPr>
        <w:pStyle w:val="TDC1"/>
        <w:tabs>
          <w:tab w:val="right" w:leader="dot" w:pos="8771"/>
        </w:tabs>
        <w:spacing w:after="200"/>
        <w:ind w:firstLine="0"/>
        <w:rPr>
          <w:rFonts w:eastAsia="Times New Roman"/>
          <w:noProof/>
          <w:szCs w:val="24"/>
          <w:lang w:eastAsia="es-ES_tradnl"/>
        </w:rPr>
      </w:pPr>
      <w:hyperlink w:anchor="_Toc23155351" w:history="1">
        <w:r w:rsidR="003333E9" w:rsidRPr="00A37CE0">
          <w:rPr>
            <w:rStyle w:val="Hipervnculo"/>
            <w:noProof/>
            <w:color w:val="auto"/>
          </w:rPr>
          <w:t>CONCLUSIONES</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_Toc23155351 \h </w:instrText>
        </w:r>
        <w:r w:rsidR="003333E9" w:rsidRPr="00A37CE0">
          <w:rPr>
            <w:noProof/>
            <w:webHidden/>
          </w:rPr>
        </w:r>
        <w:r w:rsidR="003333E9" w:rsidRPr="00A37CE0">
          <w:rPr>
            <w:noProof/>
            <w:webHidden/>
          </w:rPr>
          <w:fldChar w:fldCharType="separate"/>
        </w:r>
        <w:r w:rsidR="00025C40">
          <w:rPr>
            <w:noProof/>
            <w:webHidden/>
          </w:rPr>
          <w:t>35</w:t>
        </w:r>
        <w:r w:rsidR="003333E9" w:rsidRPr="00A37CE0">
          <w:rPr>
            <w:noProof/>
            <w:webHidden/>
          </w:rPr>
          <w:fldChar w:fldCharType="end"/>
        </w:r>
      </w:hyperlink>
    </w:p>
    <w:p w14:paraId="13592F6E" w14:textId="72CFACBE" w:rsidR="003333E9" w:rsidRPr="00A37CE0" w:rsidRDefault="00F2177C" w:rsidP="00A37CE0">
      <w:pPr>
        <w:pStyle w:val="TDC1"/>
        <w:tabs>
          <w:tab w:val="right" w:leader="dot" w:pos="8771"/>
        </w:tabs>
        <w:spacing w:after="200"/>
        <w:ind w:firstLine="0"/>
        <w:rPr>
          <w:rFonts w:eastAsia="Times New Roman"/>
          <w:noProof/>
          <w:szCs w:val="24"/>
          <w:lang w:eastAsia="es-ES_tradnl"/>
        </w:rPr>
      </w:pPr>
      <w:hyperlink w:anchor="_Toc23155352" w:history="1">
        <w:r w:rsidR="003333E9" w:rsidRPr="00A37CE0">
          <w:rPr>
            <w:rStyle w:val="Hipervnculo"/>
            <w:noProof/>
            <w:color w:val="auto"/>
          </w:rPr>
          <w:t>REFERENCIAS</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_Toc23155352 \h </w:instrText>
        </w:r>
        <w:r w:rsidR="003333E9" w:rsidRPr="00A37CE0">
          <w:rPr>
            <w:noProof/>
            <w:webHidden/>
          </w:rPr>
        </w:r>
        <w:r w:rsidR="003333E9" w:rsidRPr="00A37CE0">
          <w:rPr>
            <w:noProof/>
            <w:webHidden/>
          </w:rPr>
          <w:fldChar w:fldCharType="separate"/>
        </w:r>
        <w:r w:rsidR="00025C40">
          <w:rPr>
            <w:noProof/>
            <w:webHidden/>
          </w:rPr>
          <w:t>38</w:t>
        </w:r>
        <w:r w:rsidR="003333E9" w:rsidRPr="00A37CE0">
          <w:rPr>
            <w:noProof/>
            <w:webHidden/>
          </w:rPr>
          <w:fldChar w:fldCharType="end"/>
        </w:r>
      </w:hyperlink>
    </w:p>
    <w:p w14:paraId="5F7D5338" w14:textId="77777777" w:rsidR="00D86040" w:rsidRPr="00A37CE0" w:rsidRDefault="00954D81" w:rsidP="00A37CE0">
      <w:pPr>
        <w:spacing w:after="200"/>
        <w:ind w:firstLine="0"/>
        <w:rPr>
          <w:b/>
        </w:rPr>
      </w:pPr>
      <w:r w:rsidRPr="00A37CE0">
        <w:rPr>
          <w:b/>
        </w:rPr>
        <w:fldChar w:fldCharType="end"/>
      </w:r>
    </w:p>
    <w:p w14:paraId="65EE7763" w14:textId="77777777" w:rsidR="00954D81" w:rsidRPr="00A37CE0" w:rsidRDefault="00954D81" w:rsidP="00A37CE0">
      <w:pPr>
        <w:spacing w:after="200"/>
        <w:ind w:firstLine="0"/>
        <w:rPr>
          <w:szCs w:val="24"/>
        </w:rPr>
      </w:pPr>
    </w:p>
    <w:p w14:paraId="08670E53" w14:textId="77777777" w:rsidR="00892BA6" w:rsidRPr="00A37CE0" w:rsidRDefault="00E07FF5" w:rsidP="00A37CE0">
      <w:pPr>
        <w:spacing w:after="200"/>
        <w:ind w:firstLine="0"/>
        <w:jc w:val="center"/>
        <w:rPr>
          <w:b/>
          <w:sz w:val="28"/>
          <w:szCs w:val="28"/>
        </w:rPr>
      </w:pPr>
      <w:r w:rsidRPr="00A37CE0">
        <w:rPr>
          <w:szCs w:val="24"/>
        </w:rPr>
        <w:br w:type="page"/>
      </w:r>
      <w:r w:rsidRPr="00A37CE0">
        <w:rPr>
          <w:b/>
          <w:sz w:val="28"/>
          <w:szCs w:val="28"/>
        </w:rPr>
        <w:t>TABLA DE FIGURAS</w:t>
      </w:r>
    </w:p>
    <w:p w14:paraId="749D3534" w14:textId="77777777" w:rsidR="00E07FF5" w:rsidRPr="00A37CE0" w:rsidRDefault="00E07FF5" w:rsidP="00A37CE0">
      <w:pPr>
        <w:spacing w:after="200"/>
        <w:ind w:firstLine="0"/>
      </w:pPr>
    </w:p>
    <w:p w14:paraId="4E0F0ECA" w14:textId="3FF2B844" w:rsidR="003333E9" w:rsidRPr="00A37CE0" w:rsidRDefault="003333E9" w:rsidP="00A37CE0">
      <w:pPr>
        <w:pStyle w:val="Tabladeilustraciones"/>
        <w:tabs>
          <w:tab w:val="right" w:leader="dot" w:pos="8771"/>
        </w:tabs>
        <w:spacing w:after="200"/>
        <w:ind w:firstLine="0"/>
        <w:rPr>
          <w:noProof/>
        </w:rPr>
      </w:pPr>
      <w:r w:rsidRPr="00A37CE0">
        <w:fldChar w:fldCharType="begin"/>
      </w:r>
      <w:r w:rsidRPr="00A37CE0">
        <w:instrText xml:space="preserve"> </w:instrText>
      </w:r>
      <w:r w:rsidR="00010B5C">
        <w:instrText>TOC</w:instrText>
      </w:r>
      <w:r w:rsidRPr="00A37CE0">
        <w:instrText xml:space="preserve"> \h \z \c "Figura" </w:instrText>
      </w:r>
      <w:r w:rsidRPr="00A37CE0">
        <w:fldChar w:fldCharType="separate"/>
      </w:r>
      <w:hyperlink w:anchor="_Toc23155366" w:history="1">
        <w:r w:rsidRPr="00A37CE0">
          <w:rPr>
            <w:rStyle w:val="Hipervnculo"/>
            <w:noProof/>
            <w:color w:val="auto"/>
          </w:rPr>
          <w:t>Figura 1. Logo Festival Internacional de Celumetrajes</w:t>
        </w:r>
        <w:r w:rsidRPr="00A37CE0">
          <w:rPr>
            <w:noProof/>
            <w:webHidden/>
          </w:rPr>
          <w:tab/>
        </w:r>
        <w:r w:rsidRPr="00A37CE0">
          <w:rPr>
            <w:noProof/>
            <w:webHidden/>
          </w:rPr>
          <w:fldChar w:fldCharType="begin"/>
        </w:r>
        <w:r w:rsidRPr="00A37CE0">
          <w:rPr>
            <w:noProof/>
            <w:webHidden/>
          </w:rPr>
          <w:instrText xml:space="preserve"> </w:instrText>
        </w:r>
        <w:r w:rsidR="00010B5C">
          <w:rPr>
            <w:noProof/>
            <w:webHidden/>
          </w:rPr>
          <w:instrText>PAGEREF</w:instrText>
        </w:r>
        <w:r w:rsidRPr="00A37CE0">
          <w:rPr>
            <w:noProof/>
            <w:webHidden/>
          </w:rPr>
          <w:instrText xml:space="preserve"> _Toc23155366 \h </w:instrText>
        </w:r>
        <w:r w:rsidRPr="00A37CE0">
          <w:rPr>
            <w:noProof/>
            <w:webHidden/>
          </w:rPr>
        </w:r>
        <w:r w:rsidRPr="00A37CE0">
          <w:rPr>
            <w:noProof/>
            <w:webHidden/>
          </w:rPr>
          <w:fldChar w:fldCharType="separate"/>
        </w:r>
        <w:r w:rsidR="00025C40">
          <w:rPr>
            <w:noProof/>
            <w:webHidden/>
          </w:rPr>
          <w:t>14</w:t>
        </w:r>
        <w:r w:rsidRPr="00A37CE0">
          <w:rPr>
            <w:noProof/>
            <w:webHidden/>
          </w:rPr>
          <w:fldChar w:fldCharType="end"/>
        </w:r>
      </w:hyperlink>
    </w:p>
    <w:p w14:paraId="32B741D0" w14:textId="20348D54" w:rsidR="003333E9" w:rsidRPr="00A37CE0" w:rsidRDefault="00F2177C" w:rsidP="00A37CE0">
      <w:pPr>
        <w:pStyle w:val="Tabladeilustraciones"/>
        <w:tabs>
          <w:tab w:val="right" w:leader="dot" w:pos="8771"/>
        </w:tabs>
        <w:spacing w:after="200"/>
        <w:ind w:firstLine="0"/>
        <w:rPr>
          <w:noProof/>
        </w:rPr>
      </w:pPr>
      <w:hyperlink w:anchor="_Toc23155367" w:history="1">
        <w:r w:rsidR="003333E9" w:rsidRPr="00A37CE0">
          <w:rPr>
            <w:rStyle w:val="Hipervnculo"/>
            <w:noProof/>
            <w:color w:val="auto"/>
          </w:rPr>
          <w:t>Figura 2. Gráfica de la convocatoria al Festival.</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_Toc23155367 \h </w:instrText>
        </w:r>
        <w:r w:rsidR="003333E9" w:rsidRPr="00A37CE0">
          <w:rPr>
            <w:noProof/>
            <w:webHidden/>
          </w:rPr>
        </w:r>
        <w:r w:rsidR="003333E9" w:rsidRPr="00A37CE0">
          <w:rPr>
            <w:noProof/>
            <w:webHidden/>
          </w:rPr>
          <w:fldChar w:fldCharType="separate"/>
        </w:r>
        <w:r w:rsidR="00025C40">
          <w:rPr>
            <w:noProof/>
            <w:webHidden/>
          </w:rPr>
          <w:t>14</w:t>
        </w:r>
        <w:r w:rsidR="003333E9" w:rsidRPr="00A37CE0">
          <w:rPr>
            <w:noProof/>
            <w:webHidden/>
          </w:rPr>
          <w:fldChar w:fldCharType="end"/>
        </w:r>
      </w:hyperlink>
    </w:p>
    <w:p w14:paraId="3B6487A7" w14:textId="13E25AD4" w:rsidR="003333E9" w:rsidRPr="00A37CE0" w:rsidRDefault="00F2177C" w:rsidP="00A37CE0">
      <w:pPr>
        <w:pStyle w:val="Tabladeilustraciones"/>
        <w:tabs>
          <w:tab w:val="right" w:leader="dot" w:pos="8771"/>
        </w:tabs>
        <w:spacing w:after="200"/>
        <w:ind w:firstLine="0"/>
        <w:rPr>
          <w:noProof/>
        </w:rPr>
      </w:pPr>
      <w:hyperlink w:anchor="_Toc23155368" w:history="1">
        <w:r w:rsidR="003333E9" w:rsidRPr="00A37CE0">
          <w:rPr>
            <w:rStyle w:val="Hipervnculo"/>
            <w:noProof/>
            <w:color w:val="auto"/>
          </w:rPr>
          <w:t>Figura 3. Gráfica de la convocatoria al Festival.</w:t>
        </w:r>
        <w:r w:rsidR="003333E9" w:rsidRPr="00A37CE0">
          <w:rPr>
            <w:noProof/>
            <w:webHidden/>
          </w:rPr>
          <w:tab/>
        </w:r>
        <w:r w:rsidR="003333E9" w:rsidRPr="00A37CE0">
          <w:rPr>
            <w:noProof/>
            <w:webHidden/>
          </w:rPr>
          <w:fldChar w:fldCharType="begin"/>
        </w:r>
        <w:r w:rsidR="003333E9" w:rsidRPr="00A37CE0">
          <w:rPr>
            <w:noProof/>
            <w:webHidden/>
          </w:rPr>
          <w:instrText xml:space="preserve"> </w:instrText>
        </w:r>
        <w:r w:rsidR="00010B5C">
          <w:rPr>
            <w:noProof/>
            <w:webHidden/>
          </w:rPr>
          <w:instrText>PAGEREF</w:instrText>
        </w:r>
        <w:r w:rsidR="003333E9" w:rsidRPr="00A37CE0">
          <w:rPr>
            <w:noProof/>
            <w:webHidden/>
          </w:rPr>
          <w:instrText xml:space="preserve"> _Toc23155368 \h </w:instrText>
        </w:r>
        <w:r w:rsidR="003333E9" w:rsidRPr="00A37CE0">
          <w:rPr>
            <w:noProof/>
            <w:webHidden/>
          </w:rPr>
        </w:r>
        <w:r w:rsidR="003333E9" w:rsidRPr="00A37CE0">
          <w:rPr>
            <w:noProof/>
            <w:webHidden/>
          </w:rPr>
          <w:fldChar w:fldCharType="separate"/>
        </w:r>
        <w:r w:rsidR="00025C40">
          <w:rPr>
            <w:noProof/>
            <w:webHidden/>
          </w:rPr>
          <w:t>15</w:t>
        </w:r>
        <w:r w:rsidR="003333E9" w:rsidRPr="00A37CE0">
          <w:rPr>
            <w:noProof/>
            <w:webHidden/>
          </w:rPr>
          <w:fldChar w:fldCharType="end"/>
        </w:r>
      </w:hyperlink>
    </w:p>
    <w:p w14:paraId="1AB4E943" w14:textId="77777777" w:rsidR="00440618" w:rsidRPr="00A37CE0" w:rsidRDefault="003333E9" w:rsidP="00A37CE0">
      <w:pPr>
        <w:spacing w:after="200"/>
        <w:ind w:firstLine="0"/>
        <w:jc w:val="left"/>
      </w:pPr>
      <w:r w:rsidRPr="00A37CE0">
        <w:fldChar w:fldCharType="end"/>
      </w:r>
    </w:p>
    <w:p w14:paraId="29656FC8" w14:textId="77777777" w:rsidR="00122A92" w:rsidRPr="00A37CE0" w:rsidRDefault="00E07FF5" w:rsidP="00A37CE0">
      <w:pPr>
        <w:pStyle w:val="Ttulo1"/>
        <w:spacing w:before="0" w:after="200"/>
        <w:ind w:firstLine="0"/>
        <w:jc w:val="center"/>
        <w:rPr>
          <w:rFonts w:ascii="Times New Roman" w:hAnsi="Times New Roman"/>
          <w:sz w:val="28"/>
          <w:szCs w:val="28"/>
        </w:rPr>
      </w:pPr>
      <w:r w:rsidRPr="00A37CE0">
        <w:rPr>
          <w:rFonts w:ascii="Times New Roman" w:hAnsi="Times New Roman"/>
        </w:rPr>
        <w:br w:type="page"/>
      </w:r>
      <w:bookmarkStart w:id="1" w:name="_Toc23155329"/>
      <w:r w:rsidR="00C85BBC" w:rsidRPr="00A37CE0">
        <w:rPr>
          <w:rFonts w:ascii="Times New Roman" w:hAnsi="Times New Roman"/>
          <w:sz w:val="28"/>
          <w:szCs w:val="28"/>
        </w:rPr>
        <w:t>INTRODUCCIÓN</w:t>
      </w:r>
      <w:bookmarkEnd w:id="1"/>
    </w:p>
    <w:p w14:paraId="337E073A" w14:textId="77777777" w:rsidR="00C85BBC" w:rsidRPr="00A37CE0" w:rsidRDefault="00C85BBC" w:rsidP="00A37CE0">
      <w:pPr>
        <w:spacing w:after="200"/>
        <w:ind w:firstLine="708"/>
        <w:rPr>
          <w:b/>
        </w:rPr>
      </w:pPr>
    </w:p>
    <w:p w14:paraId="04E7FF0F" w14:textId="77777777" w:rsidR="002D47E1" w:rsidRPr="00A37CE0" w:rsidRDefault="00F32551" w:rsidP="00A37CE0">
      <w:pPr>
        <w:spacing w:after="200"/>
        <w:ind w:firstLine="709"/>
      </w:pPr>
      <w:r w:rsidRPr="00A37CE0">
        <w:t>A pesar</w:t>
      </w:r>
      <w:r w:rsidR="003E5821" w:rsidRPr="00A37CE0">
        <w:t xml:space="preserve"> de</w:t>
      </w:r>
      <w:r w:rsidRPr="00A37CE0">
        <w:t xml:space="preserve"> que los dispositivos móviles y de telefonía celular</w:t>
      </w:r>
      <w:r w:rsidR="005316A9" w:rsidRPr="00A37CE0">
        <w:t xml:space="preserve"> han </w:t>
      </w:r>
      <w:r w:rsidR="00C85BBC" w:rsidRPr="00A37CE0">
        <w:t>transcendi</w:t>
      </w:r>
      <w:r w:rsidR="003E5821" w:rsidRPr="00A37CE0">
        <w:t>d</w:t>
      </w:r>
      <w:r w:rsidR="00C85BBC" w:rsidRPr="00A37CE0">
        <w:t>o</w:t>
      </w:r>
      <w:r w:rsidR="005316A9" w:rsidRPr="00A37CE0">
        <w:t xml:space="preserve"> </w:t>
      </w:r>
      <w:r w:rsidR="003E5821" w:rsidRPr="00A37CE0">
        <w:t>generaciones</w:t>
      </w:r>
      <w:r w:rsidR="00122A92" w:rsidRPr="00A37CE0">
        <w:t xml:space="preserve"> </w:t>
      </w:r>
      <w:r w:rsidRPr="00A37CE0">
        <w:t>y un sinnúmero de barreras socioculturales</w:t>
      </w:r>
      <w:r w:rsidR="005316A9" w:rsidRPr="00A37CE0">
        <w:t xml:space="preserve"> que se les haya puesto en frente</w:t>
      </w:r>
      <w:r w:rsidR="003E5821" w:rsidRPr="00A37CE0">
        <w:t>,</w:t>
      </w:r>
      <w:r w:rsidR="00122A92" w:rsidRPr="00A37CE0">
        <w:t xml:space="preserve"> </w:t>
      </w:r>
      <w:r w:rsidRPr="00A37CE0">
        <w:t xml:space="preserve">su construcción comunicativa </w:t>
      </w:r>
      <w:r w:rsidR="005316A9" w:rsidRPr="00A37CE0">
        <w:t xml:space="preserve">ha </w:t>
      </w:r>
      <w:r w:rsidRPr="00A37CE0">
        <w:t xml:space="preserve">cumplido con su misión inicial de globalizar la comunicación interpersonal, desarrollando incluso nuevas percepciones semióticas en los diversos espacios de comunicación masiva que </w:t>
      </w:r>
      <w:r w:rsidR="00590302" w:rsidRPr="00A37CE0">
        <w:t>aún</w:t>
      </w:r>
      <w:r w:rsidRPr="00A37CE0">
        <w:t xml:space="preserve"> s</w:t>
      </w:r>
      <w:r w:rsidR="005316A9" w:rsidRPr="00A37CE0">
        <w:t xml:space="preserve">e mantienen en nuestra sociedad. </w:t>
      </w:r>
    </w:p>
    <w:p w14:paraId="0C2D9D2B" w14:textId="5B14B8F2" w:rsidR="00367C94" w:rsidRPr="00A37CE0" w:rsidRDefault="002D47E1" w:rsidP="00C84507">
      <w:pPr>
        <w:spacing w:after="200"/>
        <w:ind w:firstLine="709"/>
      </w:pPr>
      <w:r w:rsidRPr="00A37CE0">
        <w:t xml:space="preserve">Partiendo desde el argumento anterior, </w:t>
      </w:r>
      <w:r w:rsidR="005E22FA" w:rsidRPr="00A37CE0">
        <w:t>fue</w:t>
      </w:r>
      <w:r w:rsidRPr="00A37CE0">
        <w:t xml:space="preserve"> importante hacer un análisis que permita entender que el dispositivo móvil gracias a sus incorporaciones tecnológicas es una herramienta de producción y de creación de contenidos audiovisuales, por lo que el cuestionamiento que nos permiti</w:t>
      </w:r>
      <w:r w:rsidR="005E22FA" w:rsidRPr="00A37CE0">
        <w:t>ó</w:t>
      </w:r>
      <w:r w:rsidRPr="00A37CE0">
        <w:t xml:space="preserve"> desarrollar la investigación </w:t>
      </w:r>
      <w:r w:rsidR="005E22FA" w:rsidRPr="00A37CE0">
        <w:t>era</w:t>
      </w:r>
      <w:r w:rsidRPr="00A37CE0">
        <w:t xml:space="preserve"> si: ¿el dispositivo móvil </w:t>
      </w:r>
      <w:r w:rsidR="00494F2C" w:rsidRPr="00A37CE0">
        <w:t xml:space="preserve">se </w:t>
      </w:r>
      <w:r w:rsidRPr="00A37CE0">
        <w:t xml:space="preserve">puede considerar </w:t>
      </w:r>
      <w:r w:rsidR="00494F2C" w:rsidRPr="00A37CE0">
        <w:t>como una</w:t>
      </w:r>
      <w:r w:rsidRPr="00A37CE0">
        <w:t xml:space="preserve"> herramienta profesional de creación de contenidos y que ha permitido </w:t>
      </w:r>
      <w:r w:rsidR="00494F2C" w:rsidRPr="00A37CE0">
        <w:t xml:space="preserve">construir nuevas narrativas </w:t>
      </w:r>
      <w:r w:rsidR="004106C3" w:rsidRPr="00A37CE0">
        <w:t>audiovisuales</w:t>
      </w:r>
      <w:r w:rsidR="00494F2C" w:rsidRPr="00A37CE0">
        <w:t>?</w:t>
      </w:r>
      <w:r w:rsidR="00C84507">
        <w:t xml:space="preserve"> </w:t>
      </w:r>
      <w:r w:rsidR="003E5821" w:rsidRPr="00A37CE0">
        <w:t>L</w:t>
      </w:r>
      <w:r w:rsidR="00F32551" w:rsidRPr="00A37CE0">
        <w:t>o que nos llev</w:t>
      </w:r>
      <w:r w:rsidR="005E22FA" w:rsidRPr="00A37CE0">
        <w:t>ó</w:t>
      </w:r>
      <w:r w:rsidR="00F32551" w:rsidRPr="00A37CE0">
        <w:t xml:space="preserve"> a hacer un análisis un poco más </w:t>
      </w:r>
      <w:r w:rsidR="005E22FA" w:rsidRPr="00A37CE0">
        <w:t>profundo</w:t>
      </w:r>
      <w:r w:rsidR="003E5821" w:rsidRPr="00A37CE0">
        <w:t>,</w:t>
      </w:r>
      <w:r w:rsidR="005E22FA" w:rsidRPr="00A37CE0">
        <w:t xml:space="preserve"> ya que</w:t>
      </w:r>
      <w:r w:rsidR="00F32551" w:rsidRPr="00A37CE0">
        <w:t xml:space="preserve"> estos nuevos dispositivos de comunicación han revolucionado la forma misma de comunicarse y de tener nuevas formas y formatos de registro tanto en fotografía como en video (Albarello, 2013</w:t>
      </w:r>
      <w:r w:rsidR="00D7623B" w:rsidRPr="00A37CE0">
        <w:t>, p. 53</w:t>
      </w:r>
      <w:r w:rsidR="00F32551" w:rsidRPr="00A37CE0">
        <w:t>)</w:t>
      </w:r>
      <w:r w:rsidR="00741CD3" w:rsidRPr="00A37CE0">
        <w:t>.</w:t>
      </w:r>
    </w:p>
    <w:p w14:paraId="4CF3234F" w14:textId="4B503CF1" w:rsidR="00122A92" w:rsidRPr="00A37CE0" w:rsidRDefault="002B0CA6" w:rsidP="00A37CE0">
      <w:pPr>
        <w:spacing w:after="200"/>
        <w:ind w:firstLine="709"/>
      </w:pPr>
      <w:r>
        <w:t>Resulta fácil</w:t>
      </w:r>
      <w:r w:rsidR="00F32551" w:rsidRPr="00A37CE0">
        <w:t xml:space="preserve"> de notar que un elemento tecnológico como lo es el dispositivo móvil</w:t>
      </w:r>
      <w:r w:rsidR="005E22FA" w:rsidRPr="00A37CE0">
        <w:t>,</w:t>
      </w:r>
      <w:r w:rsidR="001669B4">
        <w:t xml:space="preserve"> que </w:t>
      </w:r>
      <w:r>
        <w:t xml:space="preserve">un manejo </w:t>
      </w:r>
      <w:r w:rsidR="001669B4">
        <w:t xml:space="preserve">intuitivo, </w:t>
      </w:r>
      <w:r w:rsidR="001669B4" w:rsidRPr="00A37CE0">
        <w:t>es</w:t>
      </w:r>
      <w:r w:rsidR="001669B4">
        <w:t xml:space="preserve"> interesante poder verlo</w:t>
      </w:r>
      <w:r w:rsidR="00F32551" w:rsidRPr="00A37CE0">
        <w:t xml:space="preserve"> como una herramienta de comunicación y de registro audiovisual tomando en cu</w:t>
      </w:r>
      <w:r w:rsidR="00140104" w:rsidRPr="00A37CE0">
        <w:t>e</w:t>
      </w:r>
      <w:r w:rsidR="00F32551" w:rsidRPr="00A37CE0">
        <w:t xml:space="preserve">nta claramente que al ser un aparto tecnológico nos ofrecerá grandes </w:t>
      </w:r>
      <w:r w:rsidR="00741CD3" w:rsidRPr="00A37CE0">
        <w:t>ventajas,</w:t>
      </w:r>
      <w:r w:rsidR="00F32551" w:rsidRPr="00A37CE0">
        <w:t xml:space="preserve"> pero así mismo nos obliga a pensar en las limitantes que este equipo nos o</w:t>
      </w:r>
      <w:r w:rsidR="005316A9" w:rsidRPr="00A37CE0">
        <w:t>frece</w:t>
      </w:r>
      <w:r w:rsidR="00F32551" w:rsidRPr="00A37CE0">
        <w:t xml:space="preserve"> (Alonso, 2005</w:t>
      </w:r>
      <w:r w:rsidR="00D7623B" w:rsidRPr="00A37CE0">
        <w:t>, p. 185</w:t>
      </w:r>
      <w:r w:rsidR="00F32551" w:rsidRPr="00A37CE0">
        <w:t xml:space="preserve">). </w:t>
      </w:r>
    </w:p>
    <w:p w14:paraId="269E5961" w14:textId="4915D620" w:rsidR="00367C94" w:rsidRPr="00A37CE0" w:rsidRDefault="00441D92" w:rsidP="00A37CE0">
      <w:pPr>
        <w:spacing w:after="200"/>
        <w:ind w:firstLine="709"/>
      </w:pPr>
      <w:r>
        <w:t>El dispositivo móvil hace no menos</w:t>
      </w:r>
      <w:r w:rsidR="00F32551" w:rsidRPr="00A37CE0">
        <w:t xml:space="preserve"> de 10 años atrás han incorporado cámaras de alta resolución, excelente calidad y programas versátiles de postproducción y edición. </w:t>
      </w:r>
      <w:r w:rsidR="00741CD3" w:rsidRPr="00A37CE0">
        <w:t>Además,</w:t>
      </w:r>
      <w:r w:rsidR="00F32551" w:rsidRPr="00A37CE0">
        <w:t xml:space="preserve"> que nos facilita</w:t>
      </w:r>
      <w:r w:rsidR="005E22FA" w:rsidRPr="00A37CE0">
        <w:t>n</w:t>
      </w:r>
      <w:r w:rsidR="00F32551" w:rsidRPr="00A37CE0">
        <w:t xml:space="preserve"> los procesos de correcciones de color y de renderización y gracias a la comunicación digital, nos permiten compartir, descargar, subir y realizar retransmisiones en vivo desde cualquier lugar del planeta y a cualquier hora, evitando las antiguas barreras técnicas que nos </w:t>
      </w:r>
      <w:r w:rsidR="00741CD3" w:rsidRPr="00A37CE0">
        <w:t>impedía</w:t>
      </w:r>
      <w:r w:rsidR="00F32551" w:rsidRPr="00A37CE0">
        <w:t xml:space="preserve"> que estos formatos sean de fácil </w:t>
      </w:r>
      <w:r w:rsidR="00741CD3" w:rsidRPr="00A37CE0">
        <w:t>envío</w:t>
      </w:r>
      <w:r w:rsidR="00115019">
        <w:t xml:space="preserve"> y de sencilla</w:t>
      </w:r>
      <w:r w:rsidR="00F32551" w:rsidRPr="00A37CE0">
        <w:t xml:space="preserve"> recepción. Lo que en un principio se pensaba que estaba dirigido a un público aficionado y familiar, hoy por hoy ha provocado el interés de las marcas para dar un servicio añadido, como complemento a un teléfono, diversos </w:t>
      </w:r>
      <w:r w:rsidR="009718C5" w:rsidRPr="00A37CE0">
        <w:rPr>
          <w:i/>
        </w:rPr>
        <w:t>software</w:t>
      </w:r>
      <w:r w:rsidR="00741CD3" w:rsidRPr="00A37CE0">
        <w:t>s</w:t>
      </w:r>
      <w:r w:rsidR="00F32551" w:rsidRPr="00A37CE0">
        <w:t xml:space="preserve"> de comunicación, etc., ha alcanzado un interés abrumador por parte de fotógrafos y profesionales de los medios audiovisuales (Sánchez &amp; Galeana, 2015</w:t>
      </w:r>
      <w:r w:rsidR="00253D9E" w:rsidRPr="00A37CE0">
        <w:t>, p. 88</w:t>
      </w:r>
      <w:r w:rsidR="00F32551" w:rsidRPr="00A37CE0">
        <w:t>)</w:t>
      </w:r>
      <w:r w:rsidR="005E22FA" w:rsidRPr="00A37CE0">
        <w:t>.</w:t>
      </w:r>
    </w:p>
    <w:p w14:paraId="2EA02BC9" w14:textId="65ADEBD5" w:rsidR="00707319" w:rsidRPr="00A37CE0" w:rsidRDefault="005316A9" w:rsidP="00A37CE0">
      <w:pPr>
        <w:spacing w:after="200"/>
        <w:ind w:firstLine="709"/>
        <w:rPr>
          <w:rStyle w:val="Refdecomentario"/>
        </w:rPr>
      </w:pPr>
      <w:r w:rsidRPr="00A37CE0">
        <w:t>Un estudio publicado</w:t>
      </w:r>
      <w:r w:rsidR="00707319" w:rsidRPr="00A37CE0">
        <w:t xml:space="preserve"> por V Estudio sobre Mobile Marketing de IAB Spain y The Cocktail Analysis</w:t>
      </w:r>
      <w:r w:rsidR="00F32551" w:rsidRPr="00A37CE0">
        <w:t xml:space="preserve">, reveló que el 81 % de los usuarios de teléfonos inteligentes navegan por </w:t>
      </w:r>
      <w:r w:rsidR="004062CB" w:rsidRPr="00A37CE0">
        <w:t>internet</w:t>
      </w:r>
      <w:r w:rsidR="00F32551" w:rsidRPr="00A37CE0">
        <w:t xml:space="preserve">, de los cuales el 77% realizan búsquedas de información, el 68% ingresan para usar sus aplicaciones y </w:t>
      </w:r>
      <w:r w:rsidR="00590302" w:rsidRPr="00A37CE0">
        <w:t>el 48</w:t>
      </w:r>
      <w:r w:rsidR="00F32551" w:rsidRPr="00A37CE0">
        <w:t>% para visualizar vídeos en su móvil.</w:t>
      </w:r>
      <w:r w:rsidR="00707319" w:rsidRPr="00A37CE0">
        <w:t xml:space="preserve"> </w:t>
      </w:r>
      <w:r w:rsidR="009F1364" w:rsidRPr="00A37CE0">
        <w:t>(Marquina</w:t>
      </w:r>
      <w:r w:rsidR="00480A88" w:rsidRPr="00A37CE0">
        <w:t xml:space="preserve">, </w:t>
      </w:r>
      <w:r w:rsidR="00810CD3" w:rsidRPr="00A37CE0">
        <w:t>2017)</w:t>
      </w:r>
    </w:p>
    <w:p w14:paraId="23D7A340" w14:textId="51BC97B5" w:rsidR="005316A9" w:rsidRPr="00A37CE0" w:rsidRDefault="005316A9" w:rsidP="00A37CE0">
      <w:pPr>
        <w:spacing w:after="200"/>
        <w:ind w:firstLine="709"/>
      </w:pPr>
      <w:r w:rsidRPr="00A37CE0">
        <w:t xml:space="preserve">Estos datos revelan que </w:t>
      </w:r>
      <w:r w:rsidR="00F32551" w:rsidRPr="00A37CE0">
        <w:t>los consumidores utilizan sus dispositivos móviles como una extensión de sus computadoras de escritorio para realizar multitareas y consum</w:t>
      </w:r>
      <w:r w:rsidR="00140104" w:rsidRPr="00A37CE0">
        <w:t>ir otros medios de comunicación</w:t>
      </w:r>
      <w:r w:rsidR="00F32551" w:rsidRPr="00A37CE0">
        <w:t xml:space="preserve"> y el interés de los consumidores se basa en las características del equipo para</w:t>
      </w:r>
      <w:r w:rsidR="00122A92" w:rsidRPr="00A37CE0">
        <w:t xml:space="preserve"> </w:t>
      </w:r>
      <w:r w:rsidR="00F32551" w:rsidRPr="00A37CE0">
        <w:t>registrar material fotográfico como audiovisual.</w:t>
      </w:r>
      <w:r w:rsidR="00122A92" w:rsidRPr="00A37CE0">
        <w:t xml:space="preserve"> </w:t>
      </w:r>
    </w:p>
    <w:p w14:paraId="229E8CE4" w14:textId="77777777" w:rsidR="00122A92" w:rsidRPr="00A37CE0" w:rsidRDefault="00F32551" w:rsidP="00A37CE0">
      <w:pPr>
        <w:spacing w:after="200"/>
        <w:ind w:firstLine="709"/>
      </w:pPr>
      <w:r w:rsidRPr="00A37CE0">
        <w:t xml:space="preserve">La investigación, también, arroja otros datos importantes como que el 72% de los usuarios de teléfonos inteligentes usan su dispositivo mientras consumen otros medios de comunicación y el 93% entran a </w:t>
      </w:r>
      <w:r w:rsidR="004062CB" w:rsidRPr="00A37CE0">
        <w:t>internet</w:t>
      </w:r>
      <w:r w:rsidRPr="00A37CE0">
        <w:t xml:space="preserve"> desde sus móviles mientras están en casa.</w:t>
      </w:r>
    </w:p>
    <w:p w14:paraId="378FDAF9" w14:textId="67ABBDE7" w:rsidR="00122A92" w:rsidRPr="00A37CE0" w:rsidRDefault="00F32551" w:rsidP="00A37CE0">
      <w:pPr>
        <w:spacing w:after="200"/>
        <w:ind w:firstLine="709"/>
      </w:pPr>
      <w:r w:rsidRPr="00A37CE0">
        <w:t>De esta forma</w:t>
      </w:r>
      <w:r w:rsidR="00851CF1" w:rsidRPr="00A37CE0">
        <w:t>,</w:t>
      </w:r>
      <w:r w:rsidRPr="00A37CE0">
        <w:t xml:space="preserve"> la comunicación móvil y la construcción de productos audiovisuales hechos en base a un dispositivo móvil se convirtieron en una importante alternativa de distribución de contenidos de diversas cate</w:t>
      </w:r>
      <w:r w:rsidR="00115019">
        <w:t>gorías, convirtiendo al mercado audiovisual en un mundo sumamente diverso</w:t>
      </w:r>
      <w:r w:rsidRPr="00A37CE0">
        <w:t>. Según Adelantado &amp; Martí</w:t>
      </w:r>
      <w:r w:rsidR="00851CF1" w:rsidRPr="00A37CE0">
        <w:t>:</w:t>
      </w:r>
      <w:r w:rsidRPr="00A37CE0">
        <w:t xml:space="preserve"> “se han transformado en poco tiempo en una nueva pantalla (uniéndose a pantallas como la cinematográfica, la televisión y las consolas de videojuegos) que facilita el acceso a todo tipo de contenidos audiovisuales” (</w:t>
      </w:r>
      <w:r w:rsidR="00851CF1" w:rsidRPr="00A37CE0">
        <w:t xml:space="preserve">2011, </w:t>
      </w:r>
      <w:r w:rsidRPr="00A37CE0">
        <w:t>p. 101).</w:t>
      </w:r>
    </w:p>
    <w:p w14:paraId="24D05BA0" w14:textId="77777777" w:rsidR="00122A92" w:rsidRPr="00A37CE0" w:rsidRDefault="00F32551" w:rsidP="00A37CE0">
      <w:pPr>
        <w:spacing w:after="200"/>
        <w:ind w:firstLine="709"/>
      </w:pPr>
      <w:r w:rsidRPr="00A37CE0">
        <w:t xml:space="preserve">Sin embargo, el lograr técnicamente un producto audiovisual no solo se concentra en el formato o en las cualidades que nos brinde o no un equipo de </w:t>
      </w:r>
      <w:r w:rsidR="00741CD3" w:rsidRPr="00A37CE0">
        <w:t>registro,</w:t>
      </w:r>
      <w:r w:rsidRPr="00A37CE0">
        <w:t xml:space="preserve"> sino que también está la necesidad de contar nuestras propias narrativas desde la localidad hacia lo global y que estas se vean evidenciadas en un entorno o en un espacio formal. </w:t>
      </w:r>
    </w:p>
    <w:p w14:paraId="6857C271" w14:textId="3EFEAFC6" w:rsidR="00F32551" w:rsidRPr="00A37CE0" w:rsidRDefault="00F32551" w:rsidP="00A37CE0">
      <w:pPr>
        <w:spacing w:after="200"/>
        <w:ind w:firstLine="709"/>
      </w:pPr>
      <w:r w:rsidRPr="00A37CE0">
        <w:t xml:space="preserve">En la actualidad podemos encontrar numerosos </w:t>
      </w:r>
      <w:r w:rsidR="00741CD3" w:rsidRPr="00A37CE0">
        <w:t>filmes</w:t>
      </w:r>
      <w:r w:rsidRPr="00A37CE0">
        <w:t xml:space="preserve"> amateurs y de bajo presupuesto, grabados con un dispositivo móvil y un gran ejemplo de lo que estamos hablando nos lo da el </w:t>
      </w:r>
      <w:r w:rsidR="00741CD3" w:rsidRPr="00A37CE0">
        <w:t>filme</w:t>
      </w:r>
      <w:r w:rsidRPr="00A37CE0">
        <w:t xml:space="preserve"> </w:t>
      </w:r>
      <w:r w:rsidRPr="00A37CE0">
        <w:rPr>
          <w:i/>
        </w:rPr>
        <w:t>Tangerine</w:t>
      </w:r>
      <w:r w:rsidRPr="00A37CE0">
        <w:t xml:space="preserve"> (Sean Baker, 2015), película que sorprendió a un nuevo público del mundo del cine en el </w:t>
      </w:r>
      <w:r w:rsidR="009A790A" w:rsidRPr="00A37CE0">
        <w:t>Festival</w:t>
      </w:r>
      <w:r w:rsidRPr="00A37CE0">
        <w:t xml:space="preserve"> de cinematografía</w:t>
      </w:r>
      <w:r w:rsidR="00122A92" w:rsidRPr="00A37CE0">
        <w:t xml:space="preserve"> </w:t>
      </w:r>
      <w:r w:rsidRPr="00A37CE0">
        <w:t>de Sundance. Toda la película se grabó con un teléfono iPhone 5S, y el motivo</w:t>
      </w:r>
      <w:r w:rsidR="00115019">
        <w:t>,</w:t>
      </w:r>
      <w:r w:rsidRPr="00A37CE0">
        <w:t xml:space="preserve"> según su director Sean Baker</w:t>
      </w:r>
      <w:r w:rsidR="00115019">
        <w:t>,</w:t>
      </w:r>
      <w:r w:rsidRPr="00A37CE0">
        <w:t xml:space="preserve"> fue el de adaptarse al bajo presupuesto de la película. Para conseguir que el realizador pueda controlar absolutamente todos los parámetros que afectan al estilo de la imagen y a su textura se utilizó una aplicación móvil muy conocida llamada Filmic Pro que permite controlar el grano, el enfoque, la temperatura de color, así como adaptadores de ópticas anamórficas para conseguir un </w:t>
      </w:r>
      <w:r w:rsidR="00741CD3" w:rsidRPr="00A37CE0">
        <w:t>estilo</w:t>
      </w:r>
      <w:r w:rsidRPr="00A37CE0">
        <w:t xml:space="preserve"> más cinematográfico. </w:t>
      </w:r>
    </w:p>
    <w:p w14:paraId="09CB6789" w14:textId="3A6499E9" w:rsidR="00122A92" w:rsidRPr="00A37CE0" w:rsidRDefault="00236B30" w:rsidP="00A37CE0">
      <w:pPr>
        <w:spacing w:after="200"/>
        <w:ind w:firstLine="709"/>
      </w:pPr>
      <w:r w:rsidRPr="00A37CE0">
        <w:t xml:space="preserve">Es verdad que, gracias a las técnicas digitales y diversos tipos de </w:t>
      </w:r>
      <w:r w:rsidR="009718C5" w:rsidRPr="00A37CE0">
        <w:rPr>
          <w:i/>
        </w:rPr>
        <w:t>hardware</w:t>
      </w:r>
      <w:r w:rsidRPr="00A37CE0">
        <w:t xml:space="preserve"> como de </w:t>
      </w:r>
      <w:r w:rsidR="009718C5" w:rsidRPr="00A37CE0">
        <w:rPr>
          <w:i/>
        </w:rPr>
        <w:t>software</w:t>
      </w:r>
      <w:r w:rsidRPr="00A37CE0">
        <w:t xml:space="preserve">, se ha podido llegar a más gente, porque es indudable que el manejo se ha extendido mucho y </w:t>
      </w:r>
      <w:r w:rsidR="00115019">
        <w:t>se ha vuelto sumamente sencillo e</w:t>
      </w:r>
      <w:r w:rsidRPr="00A37CE0">
        <w:t xml:space="preserve"> intui</w:t>
      </w:r>
      <w:r w:rsidR="00115019">
        <w:t xml:space="preserve">tivo, pero hay que tener </w:t>
      </w:r>
      <w:r w:rsidRPr="00A37CE0">
        <w:t xml:space="preserve">en cuenta que esta construcción de la </w:t>
      </w:r>
      <w:r w:rsidR="00741CD3" w:rsidRPr="00A37CE0">
        <w:t>herramienta</w:t>
      </w:r>
      <w:r w:rsidRPr="00A37CE0">
        <w:t xml:space="preserve"> no </w:t>
      </w:r>
      <w:r w:rsidR="00122A92" w:rsidRPr="00A37CE0">
        <w:t>solo</w:t>
      </w:r>
      <w:r w:rsidRPr="00A37CE0">
        <w:t xml:space="preserve"> se trata de técnica o de tecnología, </w:t>
      </w:r>
      <w:r w:rsidR="00741CD3" w:rsidRPr="00A37CE0">
        <w:t>también</w:t>
      </w:r>
      <w:r w:rsidRPr="00A37CE0">
        <w:t xml:space="preserve"> surgen dudas acerca de la naturaleza del proceso, si los filtros son o no automáticos, de la calidad de la imagen y si se trata o no de un proceso creativo o por el contrario es un simple recurso de estilo; todas estas discusiones que suelen tenerse en espacios de </w:t>
      </w:r>
      <w:r w:rsidR="00253D9E" w:rsidRPr="00A37CE0">
        <w:t>formación</w:t>
      </w:r>
      <w:r w:rsidRPr="00A37CE0">
        <w:t xml:space="preserve"> tanto formales como no formales. </w:t>
      </w:r>
    </w:p>
    <w:p w14:paraId="5B4F9742" w14:textId="53B9330A" w:rsidR="00122A92" w:rsidRDefault="00236B30" w:rsidP="00A37CE0">
      <w:pPr>
        <w:spacing w:after="200"/>
        <w:ind w:firstLine="709"/>
      </w:pPr>
      <w:r w:rsidRPr="00A37CE0">
        <w:t>De esta manera</w:t>
      </w:r>
      <w:r w:rsidR="00851CF1" w:rsidRPr="00A37CE0">
        <w:t>,</w:t>
      </w:r>
      <w:r w:rsidRPr="00A37CE0">
        <w:t xml:space="preserve"> el </w:t>
      </w:r>
      <w:r w:rsidR="009A790A" w:rsidRPr="00A37CE0">
        <w:t>Festival</w:t>
      </w:r>
      <w:r w:rsidRPr="00A37CE0">
        <w:t xml:space="preserve"> Internacional de Celumetrajes</w:t>
      </w:r>
      <w:r w:rsidR="00587D30">
        <w:t xml:space="preserve"> que tiene su primera edición en La Paz, Bolivia</w:t>
      </w:r>
      <w:r w:rsidR="005E4655">
        <w:t xml:space="preserve"> en el año 2017 y se construye </w:t>
      </w:r>
      <w:r w:rsidRPr="00A37CE0">
        <w:t>como un espacio formal y alternativo en donde los productos audiovisuales se exponen bajo ciertas características tanto en fondo y forma, es decir</w:t>
      </w:r>
      <w:r w:rsidR="00851CF1" w:rsidRPr="00A37CE0">
        <w:t>,</w:t>
      </w:r>
      <w:r w:rsidRPr="00A37CE0">
        <w:t xml:space="preserve"> tanto en su construcción narrativa como en su proceso de producción y pueden ser expuestos tanto en espacios destinados a productos </w:t>
      </w:r>
      <w:r w:rsidR="00741CD3" w:rsidRPr="00A37CE0">
        <w:t>audiovisuales</w:t>
      </w:r>
      <w:r w:rsidRPr="00A37CE0">
        <w:t xml:space="preserve"> como </w:t>
      </w:r>
      <w:r w:rsidR="00741CD3" w:rsidRPr="00A37CE0">
        <w:t>también</w:t>
      </w:r>
      <w:r w:rsidRPr="00A37CE0">
        <w:t xml:space="preserve"> sobre plataformas digitales que tienen mucho mayor rango </w:t>
      </w:r>
      <w:r w:rsidR="007D10F5" w:rsidRPr="00A37CE0">
        <w:t xml:space="preserve">de </w:t>
      </w:r>
      <w:r w:rsidRPr="00A37CE0">
        <w:t xml:space="preserve">visualización; además dando un lugar a la discusión y reflexión de estas nuevas formas de construir discursos audiovisuales. </w:t>
      </w:r>
    </w:p>
    <w:p w14:paraId="3989C26F" w14:textId="77777777" w:rsidR="008B5E38" w:rsidRPr="00A37CE0" w:rsidRDefault="008B5E38" w:rsidP="008B5E38">
      <w:pPr>
        <w:spacing w:after="200"/>
        <w:ind w:firstLine="709"/>
      </w:pPr>
      <w:r w:rsidRPr="00A37CE0">
        <w:t xml:space="preserve">La presente tesis tiene la siguiente estructura: </w:t>
      </w:r>
    </w:p>
    <w:p w14:paraId="74F4EEBE" w14:textId="08E5FDB4" w:rsidR="008B5E38" w:rsidRDefault="008B5E38" w:rsidP="008B5E38">
      <w:pPr>
        <w:spacing w:after="200"/>
        <w:ind w:firstLine="709"/>
      </w:pPr>
      <w:r w:rsidRPr="00A37CE0">
        <w:t>Como primer capítulo abordaremos de la telefonía celular al video móvil, en donde se hace una mirada global y detallada de los cambios tecnológicos de las comunicaciones a través de los dispositivos móviles. Y cómo los saltos tecnológicos han permitido a qu</w:t>
      </w:r>
      <w:r w:rsidR="00573C63">
        <w:t>e la instrumentación del dispositivo móvil</w:t>
      </w:r>
      <w:r w:rsidRPr="00A37CE0">
        <w:t xml:space="preserve"> ya no sea solo para realizar llamadas o mensajes de texto, sino que se ha convertido en un centro audiovisual gracias a qu</w:t>
      </w:r>
      <w:r w:rsidR="00573C63">
        <w:t>e sus periféricos y aplicaciones han tenido una mejora considerable</w:t>
      </w:r>
      <w:r w:rsidRPr="00A37CE0">
        <w:t xml:space="preserve">. Además, se busca revisar los argumentos y factores de potencialización que ha tenido el video móvil para crecer de la manera en la que se está evidenciando. </w:t>
      </w:r>
    </w:p>
    <w:p w14:paraId="7377E7BB" w14:textId="13FF9CF8" w:rsidR="008B5E38" w:rsidRDefault="008B5E38" w:rsidP="008B5E38">
      <w:pPr>
        <w:spacing w:after="200"/>
        <w:ind w:firstLine="709"/>
      </w:pPr>
      <w:r w:rsidRPr="00A37CE0">
        <w:t xml:space="preserve">En el segundo capítulo se aborda el nacimiento de nuevas narrativas audiovisuales que parten del dispositivo móvil, de cómo el </w:t>
      </w:r>
      <w:r w:rsidRPr="00A37CE0">
        <w:rPr>
          <w:i/>
          <w:szCs w:val="24"/>
        </w:rPr>
        <w:t>storytelling</w:t>
      </w:r>
      <w:r w:rsidRPr="00A37CE0">
        <w:rPr>
          <w:szCs w:val="24"/>
        </w:rPr>
        <w:t xml:space="preserve"> trabajado espe</w:t>
      </w:r>
      <w:r w:rsidR="00C159C6">
        <w:rPr>
          <w:szCs w:val="24"/>
        </w:rPr>
        <w:t>cíficamente desde el dispositivo móvil</w:t>
      </w:r>
      <w:r w:rsidRPr="00A37CE0">
        <w:rPr>
          <w:szCs w:val="24"/>
        </w:rPr>
        <w:t xml:space="preserve"> tiene una dinámica muy particular y distinta a las formas tradicionales de contar historias y de producirlas. Además de poder conectarlas con la posibilidad de tener enlaces transmedia no solo en diversos dispositivos, sino que también en varias plataformas y formatos y como éstos últimos se pueden ir adaptando a las diferentes clasificaciones de contenidos móviles disponibles. </w:t>
      </w:r>
    </w:p>
    <w:p w14:paraId="17913ACF" w14:textId="4E06335C" w:rsidR="008B5E38" w:rsidRPr="00A37CE0" w:rsidRDefault="008B5E38" w:rsidP="008B5E38">
      <w:pPr>
        <w:spacing w:after="200"/>
        <w:ind w:firstLine="709"/>
      </w:pPr>
      <w:r w:rsidRPr="00A37CE0">
        <w:rPr>
          <w:szCs w:val="24"/>
        </w:rPr>
        <w:t xml:space="preserve">Y para el tercer capítulo, </w:t>
      </w:r>
      <w:r w:rsidR="00E11932">
        <w:rPr>
          <w:szCs w:val="24"/>
        </w:rPr>
        <w:t xml:space="preserve">se muestran </w:t>
      </w:r>
      <w:r w:rsidRPr="00A37CE0">
        <w:rPr>
          <w:szCs w:val="24"/>
        </w:rPr>
        <w:t>los r</w:t>
      </w:r>
      <w:r w:rsidR="00E11932">
        <w:rPr>
          <w:szCs w:val="24"/>
        </w:rPr>
        <w:t>esultados de la investigación</w:t>
      </w:r>
      <w:r w:rsidRPr="00A37CE0">
        <w:rPr>
          <w:szCs w:val="24"/>
        </w:rPr>
        <w:t xml:space="preserve"> </w:t>
      </w:r>
      <w:r w:rsidR="00C2719B">
        <w:rPr>
          <w:szCs w:val="24"/>
        </w:rPr>
        <w:t xml:space="preserve">con un análisis </w:t>
      </w:r>
      <w:r w:rsidRPr="00A37CE0">
        <w:rPr>
          <w:szCs w:val="24"/>
        </w:rPr>
        <w:t>de lo ocurrido en el último festival y además de demostrar que espacios de exposición tanto formales como no formales para la exposición de trabajos audiovisuales realizados con dispositivos móviles ayudará no solo a mejorar la cali</w:t>
      </w:r>
      <w:r w:rsidR="00C2719B">
        <w:rPr>
          <w:szCs w:val="24"/>
        </w:rPr>
        <w:t>dad de la producción sino qué</w:t>
      </w:r>
      <w:r w:rsidRPr="00A37CE0">
        <w:rPr>
          <w:szCs w:val="24"/>
        </w:rPr>
        <w:t xml:space="preserve"> también se beneficiaría a una industria en crecimiento y que necesita puertas de apoyo para poder mostrar sus cualidades.</w:t>
      </w:r>
    </w:p>
    <w:p w14:paraId="45080543" w14:textId="739AB851" w:rsidR="00C84507" w:rsidRPr="00C84507" w:rsidRDefault="00C84507" w:rsidP="00C84507">
      <w:pPr>
        <w:spacing w:after="200"/>
        <w:ind w:firstLine="0"/>
        <w:rPr>
          <w:b/>
        </w:rPr>
      </w:pPr>
      <w:r>
        <w:rPr>
          <w:b/>
        </w:rPr>
        <w:t xml:space="preserve">OBJETIVOS Y AMBIENTE DE ESTUDIO </w:t>
      </w:r>
    </w:p>
    <w:p w14:paraId="176AAA6D" w14:textId="24AA5D89" w:rsidR="00367C94" w:rsidRPr="00A37CE0" w:rsidRDefault="00BE2D9B" w:rsidP="00A37CE0">
      <w:pPr>
        <w:spacing w:after="200"/>
        <w:ind w:firstLine="709"/>
      </w:pPr>
      <w:r w:rsidRPr="00A37CE0">
        <w:t xml:space="preserve">Como punto de partida </w:t>
      </w:r>
      <w:r w:rsidR="00EE3F7E" w:rsidRPr="00A37CE0">
        <w:t>se</w:t>
      </w:r>
      <w:r w:rsidR="007D10F5" w:rsidRPr="00A37CE0">
        <w:t xml:space="preserve"> ha</w:t>
      </w:r>
      <w:r w:rsidR="00EE3F7E" w:rsidRPr="00A37CE0">
        <w:t xml:space="preserve"> definido un objetivo que englobe la investigación que busca i</w:t>
      </w:r>
      <w:r w:rsidR="00C41E59" w:rsidRPr="00A37CE0">
        <w:t xml:space="preserve">ntegrar al dispositivo móvil como una herramienta de producción audiovisual en la comunidad que sigue al </w:t>
      </w:r>
      <w:r w:rsidR="009A790A" w:rsidRPr="00A37CE0">
        <w:t>Festival</w:t>
      </w:r>
      <w:r w:rsidR="00C41E59" w:rsidRPr="00A37CE0">
        <w:t xml:space="preserve"> Internacional de Celumetrajes, para incentivar la</w:t>
      </w:r>
      <w:r w:rsidR="00122A92" w:rsidRPr="00A37CE0">
        <w:t xml:space="preserve"> </w:t>
      </w:r>
      <w:r w:rsidR="00C41E59" w:rsidRPr="00A37CE0">
        <w:t>generación de c</w:t>
      </w:r>
      <w:r w:rsidR="00C159C6">
        <w:t>ontenidos realizados con el dispositivo móvil</w:t>
      </w:r>
      <w:r w:rsidR="00C41E59" w:rsidRPr="00A37CE0">
        <w:t>.</w:t>
      </w:r>
    </w:p>
    <w:p w14:paraId="7218DD34" w14:textId="77777777" w:rsidR="00EE3F7E" w:rsidRPr="00A37CE0" w:rsidRDefault="00EE3F7E" w:rsidP="00A37CE0">
      <w:pPr>
        <w:spacing w:after="200"/>
        <w:ind w:firstLine="709"/>
      </w:pPr>
      <w:r w:rsidRPr="00A37CE0">
        <w:t xml:space="preserve">Y </w:t>
      </w:r>
      <w:r w:rsidR="006F3B31" w:rsidRPr="00A37CE0">
        <w:t xml:space="preserve">para una mirada mucho más específica de la investigación se </w:t>
      </w:r>
      <w:r w:rsidR="004E0310" w:rsidRPr="00A37CE0">
        <w:t>busc</w:t>
      </w:r>
      <w:r w:rsidR="00851CF1" w:rsidRPr="00A37CE0">
        <w:t>ó</w:t>
      </w:r>
      <w:r w:rsidR="006F3B31" w:rsidRPr="00A37CE0">
        <w:t xml:space="preserve">: </w:t>
      </w:r>
    </w:p>
    <w:p w14:paraId="3EEB0A47" w14:textId="77777777" w:rsidR="00122A92" w:rsidRPr="00A37CE0" w:rsidRDefault="00BD4B77" w:rsidP="00A37CE0">
      <w:pPr>
        <w:pStyle w:val="Listavistosa-nfasis11"/>
        <w:numPr>
          <w:ilvl w:val="0"/>
          <w:numId w:val="4"/>
        </w:numPr>
        <w:spacing w:after="200"/>
        <w:contextualSpacing w:val="0"/>
      </w:pPr>
      <w:r w:rsidRPr="00A37CE0">
        <w:t>Determinar los aportes que se pueden lograr con un dispositivo móvil en la producción audiovisual para demostrar su validez en la construcción de productos audiovisuales.</w:t>
      </w:r>
    </w:p>
    <w:p w14:paraId="59F61F55" w14:textId="77777777" w:rsidR="00122A92" w:rsidRPr="00A37CE0" w:rsidRDefault="00BD4B77" w:rsidP="00A37CE0">
      <w:pPr>
        <w:pStyle w:val="Listavistosa-nfasis11"/>
        <w:numPr>
          <w:ilvl w:val="0"/>
          <w:numId w:val="4"/>
        </w:numPr>
        <w:spacing w:after="200"/>
        <w:contextualSpacing w:val="0"/>
      </w:pPr>
      <w:r w:rsidRPr="00A37CE0">
        <w:t xml:space="preserve">Reconocer la evolución de las nuevas formas de comunicación con un discurso semiótico propio a partir de los dispositivos digitales y tecnologías de la información. </w:t>
      </w:r>
    </w:p>
    <w:p w14:paraId="521CDC0A" w14:textId="77777777" w:rsidR="00367C94" w:rsidRPr="00A37CE0" w:rsidRDefault="00BD4B77" w:rsidP="00A37CE0">
      <w:pPr>
        <w:pStyle w:val="Listavistosa-nfasis11"/>
        <w:numPr>
          <w:ilvl w:val="0"/>
          <w:numId w:val="4"/>
        </w:numPr>
        <w:spacing w:after="200"/>
        <w:contextualSpacing w:val="0"/>
      </w:pPr>
      <w:r w:rsidRPr="00A37CE0">
        <w:t xml:space="preserve">Establecer al </w:t>
      </w:r>
      <w:r w:rsidR="009A790A" w:rsidRPr="00A37CE0">
        <w:t>Festival</w:t>
      </w:r>
      <w:r w:rsidRPr="00A37CE0">
        <w:t xml:space="preserve"> Internacional de Celumetrajes como un paradigma del espacio formal para el reconocimiento de estas nuevas narrativas audiovisuales para que este sea un espacio idóneo para la discusión y exhibición de los contenidos producidos por dispositivo móvil.</w:t>
      </w:r>
    </w:p>
    <w:p w14:paraId="38325582" w14:textId="16394102" w:rsidR="00367C94" w:rsidRPr="00A37CE0" w:rsidRDefault="00BA239D" w:rsidP="00A37CE0">
      <w:pPr>
        <w:spacing w:after="200"/>
        <w:ind w:firstLine="709"/>
      </w:pPr>
      <w:r w:rsidRPr="00A37CE0">
        <w:t xml:space="preserve">La sociedad </w:t>
      </w:r>
      <w:r w:rsidR="007D10F5" w:rsidRPr="00A37CE0">
        <w:t>d</w:t>
      </w:r>
      <w:r w:rsidRPr="00A37CE0">
        <w:t xml:space="preserve">el conocimiento requiere </w:t>
      </w:r>
      <w:r w:rsidR="007D10F5" w:rsidRPr="00A37CE0">
        <w:t>en la actualidad</w:t>
      </w:r>
      <w:r w:rsidRPr="00A37CE0">
        <w:t xml:space="preserve"> personas críticas de las estéticas y de las narrativas que exige el mundo </w:t>
      </w:r>
      <w:r w:rsidR="00F53D5B" w:rsidRPr="00A37CE0">
        <w:t>de la comunicación digital</w:t>
      </w:r>
      <w:r w:rsidRPr="00A37CE0">
        <w:t xml:space="preserve">, esta es </w:t>
      </w:r>
      <w:r w:rsidR="00F53D5B" w:rsidRPr="00A37CE0">
        <w:t xml:space="preserve">una de las razones </w:t>
      </w:r>
      <w:r w:rsidRPr="00A37CE0">
        <w:t xml:space="preserve">por </w:t>
      </w:r>
      <w:r w:rsidR="00F53D5B" w:rsidRPr="00A37CE0">
        <w:t>la cual se genera una platafo</w:t>
      </w:r>
      <w:r w:rsidR="005E4655">
        <w:t>rma virtual con el fin de quebrar</w:t>
      </w:r>
      <w:r w:rsidR="00F53D5B" w:rsidRPr="00A37CE0">
        <w:t xml:space="preserve"> los paradigmas tradicionales de la realización audiovisual y romper el miedo a contar historias y comenzar a darle valor a las semióticas y estéticas propias de cada lugar, país y o procedencia cultural.</w:t>
      </w:r>
    </w:p>
    <w:p w14:paraId="2C7EDDEB" w14:textId="77777777" w:rsidR="005E4655" w:rsidRDefault="00BA239D" w:rsidP="00A37CE0">
      <w:pPr>
        <w:spacing w:after="200"/>
        <w:ind w:firstLine="709"/>
      </w:pPr>
      <w:r w:rsidRPr="00A37CE0">
        <w:t xml:space="preserve">El </w:t>
      </w:r>
      <w:r w:rsidR="009A790A" w:rsidRPr="00A37CE0">
        <w:t>Festival</w:t>
      </w:r>
      <w:r w:rsidRPr="00A37CE0">
        <w:t xml:space="preserve"> Internacional de Celumetrajes tiene como prioridad la reconfiguración de los preceptos audiovisuales convencionales para construir estéticas audiovisuales propias, locales y regionales, rompiendo los parámetros estéticos, de producción y de realización, reivindicando la manera de percibir el entorno social, natural, ambiental y cultural, a través del lenguaje cinematográfico utilizando como la principal h</w:t>
      </w:r>
      <w:r w:rsidR="005E4655">
        <w:t>erramienta el dispositivo móvil.</w:t>
      </w:r>
    </w:p>
    <w:p w14:paraId="73BAF27A" w14:textId="7D173BC8" w:rsidR="00367C94" w:rsidRPr="00A37CE0" w:rsidRDefault="005E4655" w:rsidP="005E4655">
      <w:pPr>
        <w:spacing w:after="200"/>
        <w:ind w:firstLine="709"/>
      </w:pPr>
      <w:r>
        <w:t xml:space="preserve"> A</w:t>
      </w:r>
      <w:r w:rsidR="00316AAE" w:rsidRPr="00A37CE0">
        <w:t>demás de fomentar la universalización de las formas de comunicación a partir del lenguaje audiovisual y que este sea un espacio en donde nos podamos reconocer a nosotros mismos utilizando una herramienta que cada día tiene mayor versatilidad y mejores condiciones audiovisuales.</w:t>
      </w:r>
    </w:p>
    <w:p w14:paraId="65F52A6E" w14:textId="77777777" w:rsidR="00851CF1" w:rsidRPr="00A37CE0" w:rsidRDefault="00851CF1" w:rsidP="00A37CE0">
      <w:pPr>
        <w:pStyle w:val="Descripcin"/>
        <w:spacing w:after="200"/>
        <w:ind w:firstLine="0"/>
        <w:jc w:val="center"/>
      </w:pPr>
      <w:bookmarkStart w:id="2" w:name="_Toc23155366"/>
      <w:r w:rsidRPr="00A37CE0">
        <w:t xml:space="preserve">Figura </w:t>
      </w:r>
      <w:r w:rsidRPr="00A37CE0">
        <w:fldChar w:fldCharType="begin"/>
      </w:r>
      <w:r w:rsidRPr="00A37CE0">
        <w:instrText xml:space="preserve"> </w:instrText>
      </w:r>
      <w:r w:rsidR="00010B5C">
        <w:instrText>SEQ</w:instrText>
      </w:r>
      <w:r w:rsidRPr="00A37CE0">
        <w:instrText xml:space="preserve"> Figura \* ARABIC </w:instrText>
      </w:r>
      <w:r w:rsidRPr="00A37CE0">
        <w:fldChar w:fldCharType="separate"/>
      </w:r>
      <w:r w:rsidR="009A790A" w:rsidRPr="00A37CE0">
        <w:t>1</w:t>
      </w:r>
      <w:r w:rsidRPr="00A37CE0">
        <w:fldChar w:fldCharType="end"/>
      </w:r>
      <w:r w:rsidRPr="00A37CE0">
        <w:t xml:space="preserve">. Logo </w:t>
      </w:r>
      <w:r w:rsidR="009A790A" w:rsidRPr="00A37CE0">
        <w:t>Festival</w:t>
      </w:r>
      <w:r w:rsidRPr="00A37CE0">
        <w:t xml:space="preserve"> Internacional de Celumetrajes</w:t>
      </w:r>
      <w:bookmarkEnd w:id="2"/>
    </w:p>
    <w:p w14:paraId="09699E66" w14:textId="67A972D8" w:rsidR="00931821" w:rsidRPr="00A37CE0" w:rsidRDefault="002C2A5C" w:rsidP="00A37CE0">
      <w:pPr>
        <w:spacing w:after="200"/>
        <w:ind w:firstLine="0"/>
        <w:jc w:val="center"/>
        <w:rPr>
          <w:sz w:val="20"/>
          <w:szCs w:val="20"/>
        </w:rPr>
      </w:pPr>
      <w:r w:rsidRPr="00A37CE0">
        <w:rPr>
          <w:noProof/>
          <w:sz w:val="20"/>
          <w:szCs w:val="20"/>
          <w:lang w:eastAsia="es-ES_tradnl"/>
        </w:rPr>
        <w:drawing>
          <wp:inline distT="0" distB="0" distL="0" distR="0" wp14:anchorId="15CE666E" wp14:editId="2F5EECA6">
            <wp:extent cx="4798060" cy="1774190"/>
            <wp:effectExtent l="0" t="0" r="2540" b="381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798060" cy="1774190"/>
                    </a:xfrm>
                    <a:prstGeom prst="rect">
                      <a:avLst/>
                    </a:prstGeom>
                    <a:noFill/>
                    <a:ln>
                      <a:noFill/>
                    </a:ln>
                  </pic:spPr>
                </pic:pic>
              </a:graphicData>
            </a:graphic>
          </wp:inline>
        </w:drawing>
      </w:r>
    </w:p>
    <w:p w14:paraId="59F67C35" w14:textId="7F5D677B" w:rsidR="00367C94" w:rsidRPr="005E4655" w:rsidRDefault="00316AAE" w:rsidP="005E4655">
      <w:pPr>
        <w:spacing w:after="200"/>
        <w:ind w:firstLine="0"/>
        <w:jc w:val="center"/>
        <w:rPr>
          <w:rFonts w:eastAsia="Times New Roman"/>
          <w:sz w:val="20"/>
          <w:szCs w:val="20"/>
        </w:rPr>
      </w:pPr>
      <w:r w:rsidRPr="00A37CE0">
        <w:rPr>
          <w:sz w:val="20"/>
          <w:szCs w:val="20"/>
        </w:rPr>
        <w:t xml:space="preserve">Fuente: </w:t>
      </w:r>
      <w:hyperlink r:id="rId10" w:history="1">
        <w:r w:rsidRPr="00A37CE0">
          <w:rPr>
            <w:rFonts w:eastAsia="Times New Roman"/>
            <w:sz w:val="20"/>
            <w:szCs w:val="20"/>
            <w:u w:val="single"/>
          </w:rPr>
          <w:t>https://www.facebook.com/</w:t>
        </w:r>
        <w:r w:rsidR="009A790A" w:rsidRPr="00A37CE0">
          <w:rPr>
            <w:rFonts w:eastAsia="Times New Roman"/>
            <w:sz w:val="20"/>
            <w:szCs w:val="20"/>
            <w:u w:val="single"/>
          </w:rPr>
          <w:t>Festival</w:t>
        </w:r>
        <w:r w:rsidRPr="00A37CE0">
          <w:rPr>
            <w:rFonts w:eastAsia="Times New Roman"/>
            <w:sz w:val="20"/>
            <w:szCs w:val="20"/>
            <w:u w:val="single"/>
          </w:rPr>
          <w:t>internacionaldecelumetrajes/</w:t>
        </w:r>
      </w:hyperlink>
      <w:r w:rsidRPr="00A37CE0">
        <w:rPr>
          <w:rFonts w:eastAsia="Times New Roman"/>
          <w:sz w:val="20"/>
          <w:szCs w:val="20"/>
        </w:rPr>
        <w:t xml:space="preserve"> (Imagen de Portada)</w:t>
      </w:r>
    </w:p>
    <w:p w14:paraId="2B06C089" w14:textId="0AE85C64" w:rsidR="00367C94" w:rsidRPr="00A37CE0" w:rsidRDefault="00F53D5B" w:rsidP="005E4655">
      <w:pPr>
        <w:spacing w:after="200"/>
        <w:ind w:firstLine="709"/>
      </w:pPr>
      <w:r w:rsidRPr="00A37CE0">
        <w:t xml:space="preserve">En </w:t>
      </w:r>
      <w:r w:rsidR="00931821" w:rsidRPr="00A37CE0">
        <w:t>noviembre de 2018,</w:t>
      </w:r>
      <w:r w:rsidRPr="00A37CE0">
        <w:t xml:space="preserve"> el </w:t>
      </w:r>
      <w:r w:rsidR="009A790A" w:rsidRPr="00A37CE0">
        <w:t>Festival</w:t>
      </w:r>
      <w:r w:rsidRPr="00A37CE0">
        <w:t xml:space="preserve"> abr</w:t>
      </w:r>
      <w:r w:rsidR="005E4655">
        <w:t>ió</w:t>
      </w:r>
      <w:r w:rsidRPr="00A37CE0">
        <w:t xml:space="preserve"> su segunda convocatoria </w:t>
      </w:r>
      <w:r w:rsidR="00931821" w:rsidRPr="00A37CE0">
        <w:t xml:space="preserve">abierta </w:t>
      </w:r>
      <w:r w:rsidRPr="00A37CE0">
        <w:t>para p</w:t>
      </w:r>
      <w:r w:rsidR="00931821" w:rsidRPr="00A37CE0">
        <w:t xml:space="preserve">articipar </w:t>
      </w:r>
      <w:r w:rsidR="00741AD8" w:rsidRPr="00A37CE0">
        <w:t>en la elaboración de produc</w:t>
      </w:r>
      <w:r w:rsidR="00C159C6">
        <w:t>tos audiovisuales con el dispositivo móvil</w:t>
      </w:r>
      <w:r w:rsidR="00741AD8" w:rsidRPr="00A37CE0">
        <w:t xml:space="preserve"> como elemento de producción y es en donde la investigación centralizó su mirada para obtener los datos requeridos.</w:t>
      </w:r>
    </w:p>
    <w:p w14:paraId="3D15098F" w14:textId="77777777" w:rsidR="003808AF" w:rsidRPr="00A37CE0" w:rsidRDefault="009A790A" w:rsidP="00A37CE0">
      <w:pPr>
        <w:pStyle w:val="Descripcin"/>
        <w:spacing w:after="200"/>
        <w:ind w:firstLine="0"/>
        <w:jc w:val="center"/>
      </w:pPr>
      <w:bookmarkStart w:id="3" w:name="_Toc23155367"/>
      <w:r w:rsidRPr="00A37CE0">
        <w:t xml:space="preserve">Figura </w:t>
      </w:r>
      <w:r w:rsidRPr="00A37CE0">
        <w:fldChar w:fldCharType="begin"/>
      </w:r>
      <w:r w:rsidRPr="00A37CE0">
        <w:instrText xml:space="preserve"> </w:instrText>
      </w:r>
      <w:r w:rsidR="00010B5C">
        <w:instrText>SEQ</w:instrText>
      </w:r>
      <w:r w:rsidRPr="00A37CE0">
        <w:instrText xml:space="preserve"> Figura \* ARABIC </w:instrText>
      </w:r>
      <w:r w:rsidRPr="00A37CE0">
        <w:fldChar w:fldCharType="separate"/>
      </w:r>
      <w:r w:rsidRPr="00A37CE0">
        <w:t>2</w:t>
      </w:r>
      <w:r w:rsidRPr="00A37CE0">
        <w:fldChar w:fldCharType="end"/>
      </w:r>
      <w:r w:rsidRPr="00A37CE0">
        <w:t xml:space="preserve">. </w:t>
      </w:r>
      <w:r w:rsidR="003808AF" w:rsidRPr="00A37CE0">
        <w:t xml:space="preserve">Gráfica de la convocatoria al </w:t>
      </w:r>
      <w:r w:rsidRPr="00A37CE0">
        <w:t>Festival</w:t>
      </w:r>
      <w:r w:rsidR="003808AF" w:rsidRPr="00A37CE0">
        <w:t>.</w:t>
      </w:r>
      <w:bookmarkEnd w:id="3"/>
    </w:p>
    <w:p w14:paraId="6B1C78DB" w14:textId="4CA2885F" w:rsidR="00741AD8" w:rsidRPr="00A37CE0" w:rsidRDefault="002C2A5C" w:rsidP="00A37CE0">
      <w:pPr>
        <w:spacing w:after="200"/>
        <w:ind w:firstLine="0"/>
        <w:jc w:val="center"/>
        <w:rPr>
          <w:sz w:val="20"/>
          <w:szCs w:val="20"/>
        </w:rPr>
      </w:pPr>
      <w:r w:rsidRPr="00A37CE0">
        <w:rPr>
          <w:noProof/>
          <w:sz w:val="20"/>
          <w:szCs w:val="20"/>
          <w:lang w:eastAsia="es-ES_tradnl"/>
        </w:rPr>
        <w:drawing>
          <wp:inline distT="0" distB="0" distL="0" distR="0" wp14:anchorId="2A3C3AE4" wp14:editId="3FF59D5B">
            <wp:extent cx="5577205" cy="2009775"/>
            <wp:effectExtent l="0" t="0" r="10795" b="0"/>
            <wp:docPr id="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577205" cy="2009775"/>
                    </a:xfrm>
                    <a:prstGeom prst="rect">
                      <a:avLst/>
                    </a:prstGeom>
                    <a:noFill/>
                    <a:ln>
                      <a:noFill/>
                    </a:ln>
                  </pic:spPr>
                </pic:pic>
              </a:graphicData>
            </a:graphic>
          </wp:inline>
        </w:drawing>
      </w:r>
    </w:p>
    <w:p w14:paraId="6ABC328F" w14:textId="3959AC32" w:rsidR="00367C94" w:rsidRPr="00A37CE0" w:rsidRDefault="00741AD8" w:rsidP="0048542E">
      <w:pPr>
        <w:spacing w:after="200"/>
        <w:ind w:firstLine="0"/>
        <w:jc w:val="center"/>
        <w:rPr>
          <w:rFonts w:eastAsia="Times New Roman"/>
          <w:sz w:val="20"/>
          <w:szCs w:val="20"/>
          <w:u w:val="single"/>
        </w:rPr>
      </w:pPr>
      <w:r w:rsidRPr="00A37CE0">
        <w:rPr>
          <w:sz w:val="20"/>
          <w:szCs w:val="20"/>
        </w:rPr>
        <w:t xml:space="preserve">Fuente: </w:t>
      </w:r>
      <w:hyperlink r:id="rId12" w:history="1">
        <w:r w:rsidRPr="00A37CE0">
          <w:rPr>
            <w:rFonts w:eastAsia="Times New Roman"/>
            <w:sz w:val="20"/>
            <w:szCs w:val="20"/>
            <w:u w:val="single"/>
          </w:rPr>
          <w:t>https://www.facebook.com/</w:t>
        </w:r>
        <w:r w:rsidR="009A790A" w:rsidRPr="00A37CE0">
          <w:rPr>
            <w:rFonts w:eastAsia="Times New Roman"/>
            <w:sz w:val="20"/>
            <w:szCs w:val="20"/>
            <w:u w:val="single"/>
          </w:rPr>
          <w:t>Festival</w:t>
        </w:r>
        <w:r w:rsidRPr="00A37CE0">
          <w:rPr>
            <w:rFonts w:eastAsia="Times New Roman"/>
            <w:sz w:val="20"/>
            <w:szCs w:val="20"/>
            <w:u w:val="single"/>
          </w:rPr>
          <w:t>internacionaldecelumetrajes/</w:t>
        </w:r>
      </w:hyperlink>
    </w:p>
    <w:p w14:paraId="50EC759C" w14:textId="77777777" w:rsidR="003808AF" w:rsidRPr="00A37CE0" w:rsidRDefault="009A790A" w:rsidP="00A37CE0">
      <w:pPr>
        <w:pStyle w:val="Descripcin"/>
        <w:spacing w:after="200"/>
        <w:jc w:val="center"/>
      </w:pPr>
      <w:bookmarkStart w:id="4" w:name="_Toc23155368"/>
      <w:r w:rsidRPr="00A37CE0">
        <w:t xml:space="preserve">Figura </w:t>
      </w:r>
      <w:r w:rsidRPr="00A37CE0">
        <w:fldChar w:fldCharType="begin"/>
      </w:r>
      <w:r w:rsidRPr="00A37CE0">
        <w:instrText xml:space="preserve"> </w:instrText>
      </w:r>
      <w:r w:rsidR="00010B5C">
        <w:instrText>SEQ</w:instrText>
      </w:r>
      <w:r w:rsidRPr="00A37CE0">
        <w:instrText xml:space="preserve"> Figura \* ARABIC </w:instrText>
      </w:r>
      <w:r w:rsidRPr="00A37CE0">
        <w:fldChar w:fldCharType="separate"/>
      </w:r>
      <w:r w:rsidRPr="00A37CE0">
        <w:t>3</w:t>
      </w:r>
      <w:r w:rsidRPr="00A37CE0">
        <w:fldChar w:fldCharType="end"/>
      </w:r>
      <w:r w:rsidRPr="00A37CE0">
        <w:t xml:space="preserve">. </w:t>
      </w:r>
      <w:r w:rsidR="003808AF" w:rsidRPr="00A37CE0">
        <w:t xml:space="preserve">Gráfica de la convocatoria al </w:t>
      </w:r>
      <w:r w:rsidRPr="00A37CE0">
        <w:t>Festival</w:t>
      </w:r>
      <w:r w:rsidR="003808AF" w:rsidRPr="00A37CE0">
        <w:t>.</w:t>
      </w:r>
      <w:bookmarkEnd w:id="4"/>
    </w:p>
    <w:p w14:paraId="1A68BD76" w14:textId="11299FBA" w:rsidR="00B4334D" w:rsidRPr="00A37CE0" w:rsidRDefault="002C2A5C" w:rsidP="00A37CE0">
      <w:pPr>
        <w:spacing w:after="200"/>
        <w:ind w:firstLine="0"/>
        <w:jc w:val="center"/>
        <w:rPr>
          <w:sz w:val="20"/>
          <w:szCs w:val="20"/>
        </w:rPr>
      </w:pPr>
      <w:r w:rsidRPr="00A37CE0">
        <w:rPr>
          <w:noProof/>
          <w:sz w:val="20"/>
          <w:szCs w:val="20"/>
          <w:lang w:eastAsia="es-ES_tradnl"/>
        </w:rPr>
        <w:drawing>
          <wp:inline distT="0" distB="0" distL="0" distR="0" wp14:anchorId="63AC07C1" wp14:editId="486977E6">
            <wp:extent cx="2345055" cy="3313430"/>
            <wp:effectExtent l="0" t="0" r="0" b="0"/>
            <wp:docPr id="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345055" cy="3313430"/>
                    </a:xfrm>
                    <a:prstGeom prst="rect">
                      <a:avLst/>
                    </a:prstGeom>
                    <a:noFill/>
                    <a:ln>
                      <a:noFill/>
                    </a:ln>
                  </pic:spPr>
                </pic:pic>
              </a:graphicData>
            </a:graphic>
          </wp:inline>
        </w:drawing>
      </w:r>
      <w:r w:rsidRPr="00A37CE0">
        <w:rPr>
          <w:noProof/>
          <w:sz w:val="20"/>
          <w:szCs w:val="20"/>
          <w:lang w:eastAsia="es-ES_tradnl"/>
        </w:rPr>
        <w:drawing>
          <wp:inline distT="0" distB="0" distL="0" distR="0" wp14:anchorId="59B26987" wp14:editId="3D1826A2">
            <wp:extent cx="2326640" cy="3295650"/>
            <wp:effectExtent l="0" t="0" r="10160" b="6350"/>
            <wp:docPr id="5"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326640" cy="3295650"/>
                    </a:xfrm>
                    <a:prstGeom prst="rect">
                      <a:avLst/>
                    </a:prstGeom>
                    <a:noFill/>
                    <a:ln>
                      <a:noFill/>
                    </a:ln>
                  </pic:spPr>
                </pic:pic>
              </a:graphicData>
            </a:graphic>
          </wp:inline>
        </w:drawing>
      </w:r>
    </w:p>
    <w:p w14:paraId="0D633EE4" w14:textId="2116BE2F" w:rsidR="00367C94" w:rsidRPr="0048542E" w:rsidRDefault="00741AD8" w:rsidP="0048542E">
      <w:pPr>
        <w:spacing w:after="200"/>
        <w:ind w:firstLine="0"/>
        <w:jc w:val="center"/>
        <w:rPr>
          <w:rFonts w:eastAsia="Times New Roman"/>
          <w:sz w:val="20"/>
          <w:szCs w:val="20"/>
        </w:rPr>
      </w:pPr>
      <w:r w:rsidRPr="00A37CE0">
        <w:rPr>
          <w:sz w:val="20"/>
          <w:szCs w:val="20"/>
        </w:rPr>
        <w:t xml:space="preserve">Fuente: </w:t>
      </w:r>
      <w:hyperlink r:id="rId15" w:history="1">
        <w:r w:rsidRPr="00A37CE0">
          <w:rPr>
            <w:rFonts w:eastAsia="Times New Roman"/>
            <w:sz w:val="20"/>
            <w:szCs w:val="20"/>
            <w:u w:val="single"/>
          </w:rPr>
          <w:t>https://www.facebook.com/</w:t>
        </w:r>
        <w:r w:rsidR="009A790A" w:rsidRPr="00A37CE0">
          <w:rPr>
            <w:rFonts w:eastAsia="Times New Roman"/>
            <w:sz w:val="20"/>
            <w:szCs w:val="20"/>
            <w:u w:val="single"/>
          </w:rPr>
          <w:t>Festival</w:t>
        </w:r>
        <w:r w:rsidRPr="00A37CE0">
          <w:rPr>
            <w:rFonts w:eastAsia="Times New Roman"/>
            <w:sz w:val="20"/>
            <w:szCs w:val="20"/>
            <w:u w:val="single"/>
          </w:rPr>
          <w:t>internacionaldecelumetrajes/</w:t>
        </w:r>
      </w:hyperlink>
      <w:r w:rsidR="00B52FBA">
        <w:rPr>
          <w:rFonts w:eastAsia="Times New Roman"/>
          <w:sz w:val="20"/>
          <w:szCs w:val="20"/>
        </w:rPr>
        <w:t xml:space="preserve"> </w:t>
      </w:r>
    </w:p>
    <w:p w14:paraId="3370626F" w14:textId="77777777" w:rsidR="00367C94" w:rsidRPr="00A37CE0" w:rsidRDefault="00702D37" w:rsidP="00A37CE0">
      <w:pPr>
        <w:spacing w:after="200"/>
        <w:ind w:firstLine="709"/>
        <w:rPr>
          <w:rFonts w:eastAsia="Times New Roman"/>
          <w:sz w:val="20"/>
          <w:szCs w:val="20"/>
        </w:rPr>
      </w:pPr>
      <w:r w:rsidRPr="00A37CE0">
        <w:t>En este proceso investigativo</w:t>
      </w:r>
      <w:r w:rsidR="008A4EF6" w:rsidRPr="00A37CE0">
        <w:t xml:space="preserve"> se busc</w:t>
      </w:r>
      <w:r w:rsidR="009A790A" w:rsidRPr="00A37CE0">
        <w:t>ó</w:t>
      </w:r>
      <w:r w:rsidRPr="00A37CE0">
        <w:t xml:space="preserve"> integrar en las dinámicas de producción y de construcción de productos audiovisuales al dispositivo móvil y que</w:t>
      </w:r>
      <w:r w:rsidR="009A790A" w:rsidRPr="00A37CE0">
        <w:t>,</w:t>
      </w:r>
      <w:r w:rsidRPr="00A37CE0">
        <w:t xml:space="preserve"> de esta manera</w:t>
      </w:r>
      <w:r w:rsidR="009A790A" w:rsidRPr="00A37CE0">
        <w:t>,</w:t>
      </w:r>
      <w:r w:rsidRPr="00A37CE0">
        <w:t xml:space="preserve"> se pueda convertir en una herramienta comunicativa lo cual pinta un nuevo panorama en la forma y en las visiones de construir productos audiovisuales. </w:t>
      </w:r>
      <w:r w:rsidR="00741CD3" w:rsidRPr="00A37CE0">
        <w:t>Además,</w:t>
      </w:r>
      <w:r w:rsidRPr="00A37CE0">
        <w:t xml:space="preserve"> que </w:t>
      </w:r>
      <w:r w:rsidR="009A790A" w:rsidRPr="00A37CE0">
        <w:t>era</w:t>
      </w:r>
      <w:r w:rsidRPr="00A37CE0">
        <w:t xml:space="preserve"> necesario proponer nuevas formas de construir discursos narrativos que se construyan desde lo local hacia lo global y que se encuentren alineados a las necesidades de las localidades para que puedan ser contadas. </w:t>
      </w:r>
    </w:p>
    <w:p w14:paraId="797CF93D" w14:textId="77777777" w:rsidR="00367C94" w:rsidRPr="00A37CE0" w:rsidRDefault="00702D37" w:rsidP="00A37CE0">
      <w:pPr>
        <w:spacing w:after="200"/>
        <w:ind w:firstLine="709"/>
      </w:pPr>
      <w:r w:rsidRPr="00A37CE0">
        <w:t>Dentro de estas transformaciones en la construcción tanto del discurso audiovisual como de su producción se deberá enf</w:t>
      </w:r>
      <w:r w:rsidR="00ED437C" w:rsidRPr="00A37CE0">
        <w:t>atizar</w:t>
      </w:r>
      <w:r w:rsidRPr="00A37CE0">
        <w:t xml:space="preserve"> que </w:t>
      </w:r>
      <w:r w:rsidR="00122A92" w:rsidRPr="00A37CE0">
        <w:t>esta</w:t>
      </w:r>
      <w:r w:rsidRPr="00A37CE0">
        <w:t xml:space="preserve">s nuevas especies mediáticas, las estructuras narrativas, ocupan un lugar destacado e importante pues el producto audiovisual ya no solo es un pensamiento </w:t>
      </w:r>
      <w:r w:rsidR="00741CD3" w:rsidRPr="00A37CE0">
        <w:t>diferente,</w:t>
      </w:r>
      <w:r w:rsidRPr="00A37CE0">
        <w:t xml:space="preserve"> sino que se manifiesta como una argumentación que se distingue por su proximidad con la cotidianidad (Bruner, 1988)</w:t>
      </w:r>
      <w:r w:rsidR="006F71A8" w:rsidRPr="00A37CE0">
        <w:t>.</w:t>
      </w:r>
    </w:p>
    <w:p w14:paraId="4A728CD9" w14:textId="17F541B5" w:rsidR="00367C94" w:rsidRPr="00A37CE0" w:rsidRDefault="005F4A4B" w:rsidP="00A37CE0">
      <w:pPr>
        <w:spacing w:after="200"/>
        <w:ind w:firstLine="709"/>
      </w:pPr>
      <w:r w:rsidRPr="00A37CE0">
        <w:t xml:space="preserve">La importancia de esta investigación </w:t>
      </w:r>
      <w:r w:rsidR="008A4EF6" w:rsidRPr="00A37CE0">
        <w:t xml:space="preserve">y su justificación radica </w:t>
      </w:r>
      <w:r w:rsidRPr="00A37CE0">
        <w:t>en que las estructuras narrativas deberán ser analizadas desde puntos de vistas diversos ya que estos productos nacen dentro de una sociedad en donde el dispositivo móvil es la</w:t>
      </w:r>
      <w:r w:rsidR="00122A92" w:rsidRPr="00A37CE0">
        <w:t xml:space="preserve"> </w:t>
      </w:r>
      <w:r w:rsidRPr="00A37CE0">
        <w:t>principal fuente de registro de cont</w:t>
      </w:r>
      <w:r w:rsidR="00ED437C" w:rsidRPr="00A37CE0">
        <w:t>enidos visuales y audiovisuales</w:t>
      </w:r>
      <w:r w:rsidRPr="00A37CE0">
        <w:t xml:space="preserve"> y</w:t>
      </w:r>
      <w:r w:rsidR="009A790A" w:rsidRPr="00A37CE0">
        <w:t>,</w:t>
      </w:r>
      <w:r w:rsidRPr="00A37CE0">
        <w:t xml:space="preserve"> por lo tanto</w:t>
      </w:r>
      <w:r w:rsidR="009A790A" w:rsidRPr="00A37CE0">
        <w:t>,</w:t>
      </w:r>
      <w:r w:rsidRPr="00A37CE0">
        <w:t xml:space="preserve"> también es importante concentrar las miradas sobre el poder que pued</w:t>
      </w:r>
      <w:r w:rsidR="00B52FBA">
        <w:t>en ejercer</w:t>
      </w:r>
      <w:r w:rsidRPr="00A37CE0">
        <w:t xml:space="preserve"> nuev</w:t>
      </w:r>
      <w:r w:rsidR="00B52FBA">
        <w:t>as especies mediáticas, ya que éstas herramientas</w:t>
      </w:r>
      <w:r w:rsidRPr="00A37CE0">
        <w:t xml:space="preserve"> son relativamente nuevas (recordando que </w:t>
      </w:r>
      <w:r w:rsidR="00B52FBA">
        <w:t>tan solo tienen 8 años de</w:t>
      </w:r>
      <w:r w:rsidRPr="00A37CE0">
        <w:t xml:space="preserve"> su masificación). </w:t>
      </w:r>
    </w:p>
    <w:p w14:paraId="27924C0E" w14:textId="1F3675CF" w:rsidR="00367C94" w:rsidRPr="00A37CE0" w:rsidRDefault="005F4A4B" w:rsidP="00A37CE0">
      <w:pPr>
        <w:spacing w:after="200"/>
        <w:ind w:firstLine="709"/>
      </w:pPr>
      <w:r w:rsidRPr="00A37CE0">
        <w:t xml:space="preserve">Los dispositivos móviles han consumido el mercado con tal rapidez que una persona puede tener dos y hasta tres </w:t>
      </w:r>
      <w:r w:rsidR="004A37E3">
        <w:t>dispositivos móviles</w:t>
      </w:r>
      <w:r w:rsidRPr="00A37CE0">
        <w:t xml:space="preserve"> y esta práctica se reproduce cada vez con más frecuencia de la que nos podríamos imaginar, con esto podemos afirmar que con la llegada de una variable a este nuevo universo formado siempre tiende a cambiarlo todo, así como en su momento fue con la radio, con la televisión es necesario también pensar que el dispositivo móvil pose</w:t>
      </w:r>
      <w:r w:rsidR="00ED437C" w:rsidRPr="00A37CE0">
        <w:t>a</w:t>
      </w:r>
      <w:r w:rsidRPr="00A37CE0">
        <w:t xml:space="preserve"> sus propias particularidades y necesidades,</w:t>
      </w:r>
      <w:r w:rsidR="00122A92" w:rsidRPr="00A37CE0">
        <w:t xml:space="preserve"> </w:t>
      </w:r>
      <w:r w:rsidRPr="00A37CE0">
        <w:t>partiendo siempre desde sus construcciones narrativas hasta los diversos procesos particulares de producción (Campos Domínguez, 2013).</w:t>
      </w:r>
    </w:p>
    <w:p w14:paraId="327C8C27" w14:textId="77777777" w:rsidR="00367C94" w:rsidRPr="00A37CE0" w:rsidRDefault="006B2B46" w:rsidP="00A37CE0">
      <w:pPr>
        <w:spacing w:after="200"/>
        <w:ind w:firstLine="709"/>
      </w:pPr>
      <w:r w:rsidRPr="00A37CE0">
        <w:t>Finalmente,</w:t>
      </w:r>
      <w:r w:rsidR="0061576F" w:rsidRPr="00A37CE0">
        <w:t xml:space="preserve"> también es importante poder destacar dentro de la investigación aquellos elementos del proceso de cambio que operan en las transformaciones de las narrativas y sus espacios de visualización. Pues </w:t>
      </w:r>
      <w:r w:rsidRPr="00A37CE0">
        <w:t>los entornos dentro de un universo móvil facilitan</w:t>
      </w:r>
      <w:r w:rsidR="0061576F" w:rsidRPr="00A37CE0">
        <w:t xml:space="preserve"> que los contenidos audiovisuales puedan ser vistos</w:t>
      </w:r>
      <w:r w:rsidR="00122A92" w:rsidRPr="00A37CE0">
        <w:t xml:space="preserve"> </w:t>
      </w:r>
      <w:r w:rsidR="0061576F" w:rsidRPr="00A37CE0">
        <w:t xml:space="preserve">y discutidos dentro de una comunidad, estas rutinas de uso y de consumo de los usuarios exigen cada vez </w:t>
      </w:r>
      <w:r w:rsidRPr="00A37CE0">
        <w:t>mejores</w:t>
      </w:r>
      <w:r w:rsidR="0061576F" w:rsidRPr="00A37CE0">
        <w:t xml:space="preserve"> contenidos, con mejor producción tecnológica e inmediatez</w:t>
      </w:r>
      <w:r w:rsidR="00122A92" w:rsidRPr="00A37CE0">
        <w:t xml:space="preserve"> </w:t>
      </w:r>
      <w:r w:rsidR="0061576F" w:rsidRPr="00A37CE0">
        <w:t>y solo quienes puedan brindar estas experiencias podrán lograr una diferenciación de servicios y productos asociados a contenidos.</w:t>
      </w:r>
    </w:p>
    <w:p w14:paraId="6F19908D" w14:textId="77777777" w:rsidR="00E12CB1" w:rsidRPr="00A37CE0" w:rsidRDefault="009A790A" w:rsidP="00A37CE0">
      <w:pPr>
        <w:spacing w:after="200"/>
        <w:ind w:firstLine="709"/>
      </w:pPr>
      <w:r w:rsidRPr="00A37CE0">
        <w:t>En cuanto a lo metodológico, l</w:t>
      </w:r>
      <w:r w:rsidR="00E12CB1" w:rsidRPr="00A37CE0">
        <w:t xml:space="preserve">a investigación </w:t>
      </w:r>
      <w:r w:rsidRPr="00A37CE0">
        <w:t>tiene</w:t>
      </w:r>
      <w:r w:rsidR="00E12CB1" w:rsidRPr="00A37CE0">
        <w:t xml:space="preserve"> un corte cualitativo</w:t>
      </w:r>
      <w:r w:rsidRPr="00A37CE0">
        <w:t>. La idea fue</w:t>
      </w:r>
      <w:r w:rsidR="00E12CB1" w:rsidRPr="00A37CE0">
        <w:t xml:space="preserve"> tener una mirada hacia el mundo de una manera empírica, en donde la mayor parte de los datos que nos</w:t>
      </w:r>
      <w:r w:rsidR="00C767CA" w:rsidRPr="00A37CE0">
        <w:t xml:space="preserve"> aporta</w:t>
      </w:r>
      <w:r w:rsidRPr="00A37CE0">
        <w:t>n</w:t>
      </w:r>
      <w:r w:rsidR="00C767CA" w:rsidRPr="00A37CE0">
        <w:t xml:space="preserve"> son descriptivos como</w:t>
      </w:r>
      <w:r w:rsidRPr="00A37CE0">
        <w:t>:</w:t>
      </w:r>
      <w:r w:rsidR="00C767CA" w:rsidRPr="00A37CE0">
        <w:t xml:space="preserve"> </w:t>
      </w:r>
      <w:r w:rsidR="00E12CB1" w:rsidRPr="00A37CE0">
        <w:t>las experiencias de las personas expresada</w:t>
      </w:r>
      <w:r w:rsidR="00C767CA" w:rsidRPr="00A37CE0">
        <w:t>s</w:t>
      </w:r>
      <w:r w:rsidR="00E12CB1" w:rsidRPr="00A37CE0">
        <w:t xml:space="preserve"> en varias interacciones que se ofrecen en las plataformas de nuestra comunidad</w:t>
      </w:r>
      <w:r w:rsidR="00C767CA" w:rsidRPr="00A37CE0">
        <w:t>, así como</w:t>
      </w:r>
      <w:r w:rsidR="00E12CB1" w:rsidRPr="00A37CE0">
        <w:t xml:space="preserve"> la</w:t>
      </w:r>
      <w:r w:rsidRPr="00A37CE0">
        <w:t>s</w:t>
      </w:r>
      <w:r w:rsidR="00E12CB1" w:rsidRPr="00A37CE0">
        <w:t xml:space="preserve"> conducta</w:t>
      </w:r>
      <w:r w:rsidRPr="00A37CE0">
        <w:t>s</w:t>
      </w:r>
      <w:r w:rsidR="00E12CB1" w:rsidRPr="00A37CE0">
        <w:t xml:space="preserve"> </w:t>
      </w:r>
      <w:r w:rsidR="00C767CA" w:rsidRPr="00A37CE0">
        <w:t>de</w:t>
      </w:r>
      <w:r w:rsidR="00E12CB1" w:rsidRPr="00A37CE0">
        <w:t xml:space="preserve"> </w:t>
      </w:r>
      <w:r w:rsidRPr="00A37CE0">
        <w:t>estas</w:t>
      </w:r>
      <w:r w:rsidR="00E12CB1" w:rsidRPr="00A37CE0">
        <w:t xml:space="preserve"> </w:t>
      </w:r>
      <w:r w:rsidRPr="00A37CE0">
        <w:t xml:space="preserve">que </w:t>
      </w:r>
      <w:r w:rsidR="00E12CB1" w:rsidRPr="00A37CE0">
        <w:t>pued</w:t>
      </w:r>
      <w:r w:rsidR="00C767CA" w:rsidRPr="00A37CE0">
        <w:t>a</w:t>
      </w:r>
      <w:r w:rsidR="00E12CB1" w:rsidRPr="00A37CE0">
        <w:t xml:space="preserve">n ser observadas. </w:t>
      </w:r>
    </w:p>
    <w:p w14:paraId="42CB7000" w14:textId="5A879425" w:rsidR="00E12CB1" w:rsidRPr="00A37CE0" w:rsidRDefault="00E12CB1" w:rsidP="00A37CE0">
      <w:pPr>
        <w:spacing w:after="200"/>
        <w:ind w:firstLine="709"/>
      </w:pPr>
      <w:r w:rsidRPr="00A37CE0">
        <w:t>La metodología</w:t>
      </w:r>
      <w:r w:rsidR="009A790A" w:rsidRPr="00A37CE0">
        <w:t>, entonces, fue</w:t>
      </w:r>
      <w:r w:rsidRPr="00A37CE0">
        <w:t xml:space="preserve"> cualitativa </w:t>
      </w:r>
      <w:r w:rsidR="009A790A" w:rsidRPr="00A37CE0">
        <w:t>e</w:t>
      </w:r>
      <w:r w:rsidRPr="00A37CE0">
        <w:t xml:space="preserve"> inductiva, en donde el trabajo de investigación desarrolla conceptos a partir de la recolección de datos adem</w:t>
      </w:r>
      <w:r w:rsidR="00BF11FE">
        <w:t>ás que, este modelo es</w:t>
      </w:r>
      <w:r w:rsidRPr="00A37CE0">
        <w:t xml:space="preserve"> flexible en los diversos momentos que la investigación los necesite y empezando el estudio con interrogantes. </w:t>
      </w:r>
    </w:p>
    <w:p w14:paraId="119496BB" w14:textId="77777777" w:rsidR="00E12CB1" w:rsidRPr="00A37CE0" w:rsidRDefault="00E12CB1" w:rsidP="00A37CE0">
      <w:pPr>
        <w:spacing w:after="200"/>
        <w:ind w:firstLine="709"/>
      </w:pPr>
      <w:r w:rsidRPr="00A37CE0">
        <w:t>En este modelo nada se da por sobre entendido, si da validez desde la construcción empírica puesto que al observar a los sujetos de investigación desarrollarse en su medio le permite al investigador obtener un conocimiento directo, no filtrado y que permite ir sacando conclusiones basadas en dichas experiencias (Taylor &amp; Bodgan, 1987)</w:t>
      </w:r>
      <w:r w:rsidR="009A790A" w:rsidRPr="00A37CE0">
        <w:t>.</w:t>
      </w:r>
    </w:p>
    <w:p w14:paraId="0C673889" w14:textId="4416E55B" w:rsidR="00E12CB1" w:rsidRPr="00A37CE0" w:rsidRDefault="00E12CB1" w:rsidP="00A37CE0">
      <w:pPr>
        <w:spacing w:after="200"/>
        <w:ind w:firstLine="709"/>
      </w:pPr>
      <w:r w:rsidRPr="00A37CE0">
        <w:t xml:space="preserve">Bajo este enfoque cualitativo, para los estudios de casos </w:t>
      </w:r>
      <w:r w:rsidR="009A790A" w:rsidRPr="00A37CE0">
        <w:t>este fue</w:t>
      </w:r>
      <w:r w:rsidRPr="00A37CE0">
        <w:t xml:space="preserve"> un métod</w:t>
      </w:r>
      <w:r w:rsidR="00BF11FE">
        <w:t>o de investigación</w:t>
      </w:r>
      <w:r w:rsidRPr="00A37CE0">
        <w:t xml:space="preserve"> útil y</w:t>
      </w:r>
      <w:r w:rsidR="009A790A" w:rsidRPr="00A37CE0">
        <w:t>,</w:t>
      </w:r>
      <w:r w:rsidRPr="00A37CE0">
        <w:t xml:space="preserve"> además</w:t>
      </w:r>
      <w:r w:rsidR="009A790A" w:rsidRPr="00A37CE0">
        <w:t>,</w:t>
      </w:r>
      <w:r w:rsidRPr="00A37CE0">
        <w:t xml:space="preserve"> que </w:t>
      </w:r>
      <w:r w:rsidR="009A790A" w:rsidRPr="00A37CE0">
        <w:t xml:space="preserve">en </w:t>
      </w:r>
      <w:r w:rsidRPr="00A37CE0">
        <w:t xml:space="preserve">el momento de evaluar se </w:t>
      </w:r>
      <w:r w:rsidR="009A790A" w:rsidRPr="00A37CE0">
        <w:t>puso</w:t>
      </w:r>
      <w:r w:rsidRPr="00A37CE0">
        <w:t xml:space="preserve"> como énfasis el cómo han ocurrido los cambios en diferente</w:t>
      </w:r>
      <w:r w:rsidR="00C767CA" w:rsidRPr="00A37CE0">
        <w:t>s regiones o casos individuales</w:t>
      </w:r>
      <w:r w:rsidRPr="00A37CE0">
        <w:t xml:space="preserve"> y qué papel podía haber desempeñado el objeto de investigación en el proceso.</w:t>
      </w:r>
    </w:p>
    <w:p w14:paraId="6EF0A6E0" w14:textId="77777777" w:rsidR="009A790A" w:rsidRPr="00A37CE0" w:rsidRDefault="009A790A" w:rsidP="00A37CE0">
      <w:pPr>
        <w:spacing w:after="200"/>
        <w:ind w:firstLine="709"/>
      </w:pPr>
      <w:r w:rsidRPr="00A37CE0">
        <w:t>Desde las anteriores consideraciones, el desarrollo metodológico fue el siguiente:</w:t>
      </w:r>
    </w:p>
    <w:p w14:paraId="213EC7AD" w14:textId="77777777" w:rsidR="00E12CB1" w:rsidRPr="00A37CE0" w:rsidRDefault="00E12CB1" w:rsidP="00A37CE0">
      <w:pPr>
        <w:numPr>
          <w:ilvl w:val="0"/>
          <w:numId w:val="9"/>
        </w:numPr>
        <w:spacing w:after="200"/>
        <w:rPr>
          <w:i/>
        </w:rPr>
      </w:pPr>
      <w:r w:rsidRPr="00A37CE0">
        <w:rPr>
          <w:i/>
        </w:rPr>
        <w:t>Fase 1. Visualización de la producción de los cortometrajes en base de un análisis comparativo.</w:t>
      </w:r>
      <w:r w:rsidR="009A790A" w:rsidRPr="00A37CE0">
        <w:rPr>
          <w:i/>
        </w:rPr>
        <w:t xml:space="preserve"> </w:t>
      </w:r>
      <w:r w:rsidRPr="00A37CE0">
        <w:t xml:space="preserve">En </w:t>
      </w:r>
      <w:r w:rsidR="005A4F62" w:rsidRPr="00A37CE0">
        <w:t>esta</w:t>
      </w:r>
      <w:r w:rsidRPr="00A37CE0">
        <w:t xml:space="preserve"> primera fase, una vez terminada la convocatoria del </w:t>
      </w:r>
      <w:r w:rsidR="009A790A" w:rsidRPr="00A37CE0">
        <w:t>Festival</w:t>
      </w:r>
      <w:r w:rsidRPr="00A37CE0">
        <w:t>, se proced</w:t>
      </w:r>
      <w:r w:rsidR="009A790A" w:rsidRPr="00A37CE0">
        <w:t>ió</w:t>
      </w:r>
      <w:r w:rsidRPr="00A37CE0">
        <w:t xml:space="preserve"> a hacer un mapeo de los lugares de donde </w:t>
      </w:r>
      <w:r w:rsidR="009A790A" w:rsidRPr="00A37CE0">
        <w:t>fueron</w:t>
      </w:r>
      <w:r w:rsidRPr="00A37CE0">
        <w:t xml:space="preserve"> enviado</w:t>
      </w:r>
      <w:r w:rsidR="009A790A" w:rsidRPr="00A37CE0">
        <w:t>s</w:t>
      </w:r>
      <w:r w:rsidRPr="00A37CE0">
        <w:t xml:space="preserve"> los productos audiovisuales, además que se constat</w:t>
      </w:r>
      <w:r w:rsidR="009A790A" w:rsidRPr="00A37CE0">
        <w:t>ó</w:t>
      </w:r>
      <w:r w:rsidRPr="00A37CE0">
        <w:t xml:space="preserve"> que la producción se haya llevado a cabo al 100% con uno o varios dispositivos móviles por parte de cada uno de los participantes del </w:t>
      </w:r>
      <w:r w:rsidR="009A790A" w:rsidRPr="00A37CE0">
        <w:t>Festival</w:t>
      </w:r>
      <w:r w:rsidRPr="00A37CE0">
        <w:t>, además se busc</w:t>
      </w:r>
      <w:r w:rsidR="009A790A" w:rsidRPr="00A37CE0">
        <w:t>ó</w:t>
      </w:r>
      <w:r w:rsidRPr="00A37CE0">
        <w:t xml:space="preserve"> un análisis comparativo de narrativas con producciones estándar donde no se utiliza</w:t>
      </w:r>
      <w:r w:rsidR="009A790A" w:rsidRPr="00A37CE0">
        <w:t>ba</w:t>
      </w:r>
      <w:r w:rsidRPr="00A37CE0">
        <w:t xml:space="preserve"> el dispositivo móvil como herramienta de producción, esto con la finalidad de demostrar que no existe cambio de las narrativas empleadas en un cortometraje debido a los instrumentos que se utilicen en ellos, sino más bien que existe un aporte en cuanto a las narrativas y las historias contadas bajo la mirada de un móvil. </w:t>
      </w:r>
    </w:p>
    <w:p w14:paraId="007F0BB2" w14:textId="77777777" w:rsidR="00E12CB1" w:rsidRPr="00A37CE0" w:rsidRDefault="00E12CB1" w:rsidP="00A37CE0">
      <w:pPr>
        <w:spacing w:after="200"/>
        <w:ind w:firstLine="709"/>
      </w:pPr>
      <w:r w:rsidRPr="00A37CE0">
        <w:t xml:space="preserve">Los indicadores </w:t>
      </w:r>
      <w:r w:rsidR="009A790A" w:rsidRPr="00A37CE0">
        <w:t>de trabajo fueron</w:t>
      </w:r>
      <w:r w:rsidRPr="00A37CE0">
        <w:t xml:space="preserve"> los siguientes:</w:t>
      </w:r>
    </w:p>
    <w:p w14:paraId="24F068F5" w14:textId="77777777" w:rsidR="00E12CB1" w:rsidRPr="00A37CE0" w:rsidRDefault="00E12CB1" w:rsidP="00A37CE0">
      <w:pPr>
        <w:numPr>
          <w:ilvl w:val="1"/>
          <w:numId w:val="4"/>
        </w:numPr>
        <w:spacing w:after="200"/>
      </w:pPr>
      <w:r w:rsidRPr="00A37CE0">
        <w:t xml:space="preserve">Contenido. - Mediante este indicador se </w:t>
      </w:r>
      <w:r w:rsidR="00416C9C" w:rsidRPr="00A37CE0">
        <w:t>pudo</w:t>
      </w:r>
      <w:r w:rsidRPr="00A37CE0">
        <w:t xml:space="preserve"> valorar el contenido propio de cada participante para enriquecer las herramientas audiovisuales existentes. </w:t>
      </w:r>
    </w:p>
    <w:p w14:paraId="35F748CF" w14:textId="77777777" w:rsidR="00E12CB1" w:rsidRPr="00A37CE0" w:rsidRDefault="00E12CB1" w:rsidP="00A37CE0">
      <w:pPr>
        <w:numPr>
          <w:ilvl w:val="1"/>
          <w:numId w:val="4"/>
        </w:numPr>
        <w:spacing w:after="200"/>
      </w:pPr>
      <w:r w:rsidRPr="00A37CE0">
        <w:t xml:space="preserve">Uso de recurso multimedia. - Con este indicador se </w:t>
      </w:r>
      <w:r w:rsidR="00416C9C" w:rsidRPr="00A37CE0">
        <w:t>buscó</w:t>
      </w:r>
      <w:r w:rsidRPr="00A37CE0">
        <w:t xml:space="preserve"> analizar el uso de las herramientas y aplicaciones que ofrece el móvil para la producción entregada, además del visualizar el cómo logran sacar provecho del dispositivo móvil al ser una herramienta mucho más versátil para la producción audiovisual.</w:t>
      </w:r>
    </w:p>
    <w:p w14:paraId="6AB10F51" w14:textId="0C36E6F0" w:rsidR="00E12CB1" w:rsidRPr="00A37CE0" w:rsidRDefault="00E12CB1" w:rsidP="00A37CE0">
      <w:pPr>
        <w:numPr>
          <w:ilvl w:val="1"/>
          <w:numId w:val="4"/>
        </w:numPr>
        <w:spacing w:after="200"/>
      </w:pPr>
      <w:r w:rsidRPr="00A37CE0">
        <w:t>Uso del dispositivo móvil. - Mediante este indicador se constat</w:t>
      </w:r>
      <w:r w:rsidR="00416C9C" w:rsidRPr="00A37CE0">
        <w:t>ó</w:t>
      </w:r>
      <w:r w:rsidR="00BF11FE">
        <w:t xml:space="preserve"> el uso del dispositivo móvil</w:t>
      </w:r>
      <w:r w:rsidRPr="00A37CE0">
        <w:t xml:space="preserve"> como principal herramienta para la producción y se visualiz</w:t>
      </w:r>
      <w:r w:rsidR="00416C9C" w:rsidRPr="00A37CE0">
        <w:t>ó</w:t>
      </w:r>
      <w:r w:rsidRPr="00A37CE0">
        <w:t xml:space="preserve"> el conocimiento para el uso adecuado del mismo.</w:t>
      </w:r>
    </w:p>
    <w:p w14:paraId="25A57DFB" w14:textId="31464ADF" w:rsidR="00E12CB1" w:rsidRPr="00A37CE0" w:rsidRDefault="00E12CB1" w:rsidP="00A37CE0">
      <w:pPr>
        <w:numPr>
          <w:ilvl w:val="0"/>
          <w:numId w:val="4"/>
        </w:numPr>
        <w:spacing w:after="200"/>
        <w:rPr>
          <w:i/>
        </w:rPr>
      </w:pPr>
      <w:r w:rsidRPr="00A37CE0">
        <w:rPr>
          <w:i/>
        </w:rPr>
        <w:t xml:space="preserve">Fase 2. Presentación de cortometrajes en el </w:t>
      </w:r>
      <w:r w:rsidR="009A790A" w:rsidRPr="00A37CE0">
        <w:rPr>
          <w:i/>
        </w:rPr>
        <w:t>Festival</w:t>
      </w:r>
      <w:r w:rsidRPr="00A37CE0">
        <w:rPr>
          <w:i/>
        </w:rPr>
        <w:t xml:space="preserve"> Internacion</w:t>
      </w:r>
      <w:r w:rsidR="00DB4493" w:rsidRPr="00A37CE0">
        <w:rPr>
          <w:i/>
        </w:rPr>
        <w:t xml:space="preserve">al de Celumetrajes al público. </w:t>
      </w:r>
      <w:r w:rsidRPr="00A37CE0">
        <w:t xml:space="preserve">Durante esta segunda fase los productos audiovisuales </w:t>
      </w:r>
      <w:r w:rsidR="00416C9C" w:rsidRPr="00A37CE0">
        <w:t>fueron</w:t>
      </w:r>
      <w:r w:rsidRPr="00A37CE0">
        <w:t xml:space="preserve"> expuestos al público en</w:t>
      </w:r>
      <w:r w:rsidR="00416C9C" w:rsidRPr="00A37CE0">
        <w:t xml:space="preserve"> </w:t>
      </w:r>
      <w:r w:rsidRPr="00A37CE0">
        <w:t>sala</w:t>
      </w:r>
      <w:r w:rsidR="00416C9C" w:rsidRPr="00A37CE0">
        <w:t>s</w:t>
      </w:r>
      <w:r w:rsidRPr="00A37CE0">
        <w:t xml:space="preserve"> de cine de aliados al </w:t>
      </w:r>
      <w:r w:rsidR="009A790A" w:rsidRPr="00A37CE0">
        <w:t>Festival</w:t>
      </w:r>
      <w:r w:rsidRPr="00A37CE0">
        <w:t>, para luego</w:t>
      </w:r>
      <w:r w:rsidR="000920CE" w:rsidRPr="00A37CE0">
        <w:t xml:space="preserve">, con </w:t>
      </w:r>
      <w:r w:rsidRPr="00A37CE0">
        <w:t>las fechas de premiación</w:t>
      </w:r>
      <w:r w:rsidR="000920CE" w:rsidRPr="00A37CE0">
        <w:t>,</w:t>
      </w:r>
      <w:r w:rsidRPr="00A37CE0">
        <w:t xml:space="preserve"> todos los productos </w:t>
      </w:r>
      <w:r w:rsidR="000920CE" w:rsidRPr="00A37CE0">
        <w:t>pudieron</w:t>
      </w:r>
      <w:r w:rsidRPr="00A37CE0">
        <w:t xml:space="preserve"> ser vistos desde las plataforma</w:t>
      </w:r>
      <w:r w:rsidR="00DB4493" w:rsidRPr="00A37CE0">
        <w:t>s digitales de la comunidad de C</w:t>
      </w:r>
      <w:r w:rsidRPr="00A37CE0">
        <w:t>elumetrajes</w:t>
      </w:r>
      <w:r w:rsidR="000920CE" w:rsidRPr="00A37CE0">
        <w:t>. D</w:t>
      </w:r>
      <w:r w:rsidRPr="00A37CE0">
        <w:t>e esta manera</w:t>
      </w:r>
      <w:r w:rsidR="000920CE" w:rsidRPr="00A37CE0">
        <w:t>,</w:t>
      </w:r>
      <w:r w:rsidRPr="00A37CE0">
        <w:t xml:space="preserve"> buscamos que se amplíe </w:t>
      </w:r>
      <w:r w:rsidR="00BF11FE">
        <w:t xml:space="preserve">en </w:t>
      </w:r>
      <w:r w:rsidRPr="00A37CE0">
        <w:t xml:space="preserve">los espacios de visualización de los productos. </w:t>
      </w:r>
    </w:p>
    <w:p w14:paraId="58DEBAB5" w14:textId="77777777" w:rsidR="00367C94" w:rsidRPr="00A37CE0" w:rsidRDefault="00E12CB1" w:rsidP="00A37CE0">
      <w:pPr>
        <w:numPr>
          <w:ilvl w:val="0"/>
          <w:numId w:val="4"/>
        </w:numPr>
        <w:spacing w:after="200"/>
        <w:rPr>
          <w:i/>
        </w:rPr>
      </w:pPr>
      <w:r w:rsidRPr="00A37CE0">
        <w:rPr>
          <w:i/>
        </w:rPr>
        <w:t>Fase 3. Abrir espacios de capacitación a colegios y/o comunidades que quieran genera</w:t>
      </w:r>
      <w:r w:rsidR="00DB4493" w:rsidRPr="00A37CE0">
        <w:rPr>
          <w:i/>
        </w:rPr>
        <w:t xml:space="preserve">r sus productos audiovisuales. </w:t>
      </w:r>
      <w:r w:rsidRPr="00A37CE0">
        <w:t>En esta fase se plante</w:t>
      </w:r>
      <w:r w:rsidR="000920CE" w:rsidRPr="00A37CE0">
        <w:t>ó</w:t>
      </w:r>
      <w:r w:rsidRPr="00A37CE0">
        <w:t xml:space="preserve"> un programa de capacitaciones constantes para que el dispositivo móvil se considere una herramienta válida para la producción de contenido audiovisual y que se genere mayores experiencias utilizando estos recursos.</w:t>
      </w:r>
    </w:p>
    <w:p w14:paraId="73AD9841" w14:textId="77777777" w:rsidR="00E12CB1" w:rsidRPr="00A37CE0" w:rsidRDefault="000920CE" w:rsidP="00A37CE0">
      <w:pPr>
        <w:spacing w:after="200"/>
        <w:ind w:firstLine="709"/>
      </w:pPr>
      <w:r w:rsidRPr="00A37CE0">
        <w:t>También nos planteamos una m</w:t>
      </w:r>
      <w:r w:rsidR="00E12CB1" w:rsidRPr="00A37CE0">
        <w:t xml:space="preserve">etodología del Taller de </w:t>
      </w:r>
      <w:r w:rsidR="009A790A" w:rsidRPr="00A37CE0">
        <w:t>Festival</w:t>
      </w:r>
      <w:r w:rsidR="00E12CB1" w:rsidRPr="00A37CE0">
        <w:t xml:space="preserve"> de Celumetrajes</w:t>
      </w:r>
      <w:r w:rsidRPr="00A37CE0">
        <w:t>.</w:t>
      </w:r>
    </w:p>
    <w:p w14:paraId="65B6E208" w14:textId="7398C4CD" w:rsidR="00E12CB1" w:rsidRPr="00A37CE0" w:rsidRDefault="00DB4493" w:rsidP="00A37CE0">
      <w:pPr>
        <w:spacing w:after="200"/>
        <w:ind w:firstLine="709"/>
      </w:pPr>
      <w:r w:rsidRPr="00A37CE0">
        <w:t>En el m</w:t>
      </w:r>
      <w:r w:rsidR="00E12CB1" w:rsidRPr="00A37CE0">
        <w:t xml:space="preserve">arco del </w:t>
      </w:r>
      <w:r w:rsidR="009A790A" w:rsidRPr="00A37CE0">
        <w:t>Festival</w:t>
      </w:r>
      <w:r w:rsidR="00E12CB1" w:rsidRPr="00A37CE0">
        <w:t xml:space="preserve"> de Celumetrajes, se </w:t>
      </w:r>
      <w:r w:rsidR="000920CE" w:rsidRPr="00A37CE0">
        <w:t>tuvo</w:t>
      </w:r>
      <w:r w:rsidR="00E12CB1" w:rsidRPr="00A37CE0">
        <w:t xml:space="preserve"> claro que: la creación de nuevos espacios de expresión audiovisual es necesario e importante en las sociedades latinoamericanas actuale</w:t>
      </w:r>
      <w:r w:rsidR="00BF11FE">
        <w:t>s, por lo que el uso del dispositivo móvil</w:t>
      </w:r>
      <w:r w:rsidR="00E12CB1" w:rsidRPr="00A37CE0">
        <w:t xml:space="preserve"> y las nuevas tecnologías como herramientas para estos productos son las opciones que se tiene</w:t>
      </w:r>
      <w:r w:rsidR="00BF11FE">
        <w:t>n</w:t>
      </w:r>
      <w:r w:rsidR="00E12CB1" w:rsidRPr="00A37CE0">
        <w:t xml:space="preserve"> a la mano.</w:t>
      </w:r>
    </w:p>
    <w:p w14:paraId="340A46D1" w14:textId="48DFBABB" w:rsidR="00E12CB1" w:rsidRPr="00A37CE0" w:rsidRDefault="00E12CB1" w:rsidP="00A37CE0">
      <w:pPr>
        <w:spacing w:after="200"/>
        <w:ind w:firstLine="709"/>
      </w:pPr>
      <w:r w:rsidRPr="00A37CE0">
        <w:t>Hay que pensar que se plane</w:t>
      </w:r>
      <w:r w:rsidR="000920CE" w:rsidRPr="00A37CE0">
        <w:t>a</w:t>
      </w:r>
      <w:r w:rsidRPr="00A37CE0">
        <w:t xml:space="preserve"> el uso del teléfono como un método recursivo que no es nuevo para el audiovisual pero que no ha entrado con fuerza en nuestros paíse</w:t>
      </w:r>
      <w:r w:rsidR="0028647D">
        <w:t xml:space="preserve">s, utilizar al dispositivo móvil </w:t>
      </w:r>
      <w:r w:rsidRPr="00A37CE0">
        <w:t>como una h</w:t>
      </w:r>
      <w:r w:rsidR="0028647D">
        <w:t xml:space="preserve">erramienta es realizar una </w:t>
      </w:r>
      <w:r w:rsidR="002E337A">
        <w:t>nueva</w:t>
      </w:r>
      <w:r w:rsidRPr="00A37CE0">
        <w:t xml:space="preserve"> visión de n</w:t>
      </w:r>
      <w:r w:rsidR="002E337A">
        <w:t>uestras narrativas y una</w:t>
      </w:r>
      <w:r w:rsidRPr="00A37CE0">
        <w:t xml:space="preserve"> actual forma de expresión. </w:t>
      </w:r>
    </w:p>
    <w:p w14:paraId="094B87B6" w14:textId="77777777" w:rsidR="00E12CB1" w:rsidRPr="00A37CE0" w:rsidRDefault="00E12CB1" w:rsidP="00A37CE0">
      <w:pPr>
        <w:spacing w:after="200"/>
        <w:ind w:firstLine="709"/>
      </w:pPr>
      <w:r w:rsidRPr="00A37CE0">
        <w:t>Cada encuentro de los talleres de Celumetraje propone un espacio destinado a la estimulación de la creación de historias que se puedan contar a través de la imaginación y del correcto uso de las diferentes técnicas audiovisuales. Es importante destacar que el taller es un espacio en el que el aprendizaje pase por la experiencia del saber hacer sin quedarnos en solo una exposición de conocimientos, que no sean un proceso de tareas aisladas sino que sean un proceso que va de lo individual a lo colectivo, de esta manera el taller se va a estructurar de una manera lúdica, atractiva, interesante y participativa en el mundo de lo audiovisual pudiéndole dar a los asistentes las herramientas y técnicas claves para el desarrollo de sus propios proyectos personales.</w:t>
      </w:r>
    </w:p>
    <w:p w14:paraId="31A2050B" w14:textId="6F1BD137" w:rsidR="00E12CB1" w:rsidRPr="00A37CE0" w:rsidRDefault="00E12CB1" w:rsidP="00A37CE0">
      <w:pPr>
        <w:spacing w:after="200"/>
        <w:ind w:firstLine="709"/>
      </w:pPr>
      <w:r w:rsidRPr="00A37CE0">
        <w:t>Con estos antecedentes, el taller lo que busca es formar a estudiantes para que puedan generar sus propios discursos audi</w:t>
      </w:r>
      <w:r w:rsidR="005D0B95">
        <w:t>ovisuales con el uso del dispositivo móvil</w:t>
      </w:r>
      <w:r w:rsidRPr="00A37CE0">
        <w:t xml:space="preserve"> como herramienta recursiva y que a su vez tengan el inicio de una formación en la producción audiovisual, de esta manera podremos generar públicos y realizadores con mejores estéticas, lecturas y habilidades. </w:t>
      </w:r>
    </w:p>
    <w:p w14:paraId="2FA84C1E" w14:textId="4C004DE9" w:rsidR="00E12CB1" w:rsidRPr="00A37CE0" w:rsidRDefault="00E12CB1" w:rsidP="00A37CE0">
      <w:pPr>
        <w:spacing w:after="200"/>
        <w:ind w:firstLine="709"/>
      </w:pPr>
      <w:r w:rsidRPr="00A37CE0">
        <w:t>El taller busc</w:t>
      </w:r>
      <w:r w:rsidR="000920CE" w:rsidRPr="00A37CE0">
        <w:t>ó</w:t>
      </w:r>
      <w:r w:rsidRPr="00A37CE0">
        <w:t xml:space="preserve"> también ampliar e incentivar la creación de producciones audiovisuales con un alto grado de recursividad donde </w:t>
      </w:r>
      <w:r w:rsidR="00341A45">
        <w:t>se incorpore: creatividad,</w:t>
      </w:r>
      <w:r w:rsidRPr="00A37CE0">
        <w:t xml:space="preserve"> narrativa, buenos conceptos de arte y la diversidad de técnicas. </w:t>
      </w:r>
    </w:p>
    <w:p w14:paraId="667CDB8F" w14:textId="39F71C69" w:rsidR="00E12CB1" w:rsidRPr="00A37CE0" w:rsidRDefault="00C10291" w:rsidP="00A37CE0">
      <w:pPr>
        <w:spacing w:after="200"/>
        <w:ind w:firstLine="709"/>
      </w:pPr>
      <w:r>
        <w:t>El público a quien</w:t>
      </w:r>
      <w:r w:rsidR="006B7FB3">
        <w:t xml:space="preserve"> está</w:t>
      </w:r>
      <w:r w:rsidR="00F8464A">
        <w:t xml:space="preserve"> dirigido estos talleres es</w:t>
      </w:r>
      <w:r w:rsidR="00AC24EB">
        <w:t xml:space="preserve"> </w:t>
      </w:r>
      <w:r w:rsidR="00E12CB1" w:rsidRPr="00A37CE0">
        <w:t xml:space="preserve">de 15 a </w:t>
      </w:r>
      <w:r w:rsidR="00711815">
        <w:t>17 años, que estén en</w:t>
      </w:r>
      <w:r w:rsidR="00E12CB1" w:rsidRPr="00A37CE0">
        <w:t xml:space="preserve"> lo</w:t>
      </w:r>
      <w:r w:rsidR="00257F79">
        <w:t>s últimos años del bachillerato</w:t>
      </w:r>
      <w:r w:rsidR="00E12CB1" w:rsidRPr="00A37CE0">
        <w:t xml:space="preserve"> de</w:t>
      </w:r>
      <w:r w:rsidR="003645D3">
        <w:t xml:space="preserve"> diversos colegios y de diferentes</w:t>
      </w:r>
      <w:r w:rsidR="00E12CB1" w:rsidRPr="00A37CE0">
        <w:t xml:space="preserve"> estratos económicos, sociales e ideológicos</w:t>
      </w:r>
      <w:r w:rsidR="000920CE" w:rsidRPr="00A37CE0">
        <w:t>; a</w:t>
      </w:r>
      <w:r w:rsidR="00E12CB1" w:rsidRPr="00A37CE0">
        <w:t>sí como también a colectivos que soliciten esta c</w:t>
      </w:r>
      <w:r w:rsidR="0030259F">
        <w:t>apacitación.</w:t>
      </w:r>
    </w:p>
    <w:p w14:paraId="5EFFF3C9" w14:textId="60BC9223" w:rsidR="00E12CB1" w:rsidRPr="00A37CE0" w:rsidRDefault="000920CE" w:rsidP="00A37CE0">
      <w:pPr>
        <w:spacing w:after="200"/>
        <w:ind w:firstLine="709"/>
      </w:pPr>
      <w:r w:rsidRPr="00A37CE0">
        <w:t xml:space="preserve">La metodología aplicada en cada taller </w:t>
      </w:r>
      <w:r w:rsidR="00873274">
        <w:t>está basada en</w:t>
      </w:r>
      <w:r w:rsidR="00E12CB1" w:rsidRPr="00A37CE0">
        <w:t xml:space="preserve"> un ejercicio académico y lúdico </w:t>
      </w:r>
      <w:r w:rsidR="009F03F5">
        <w:t>que permita encontrar los mejores atributos narrativos y de producción para la elaboración de un producto audiovisual de calidad.</w:t>
      </w:r>
    </w:p>
    <w:p w14:paraId="1C384302" w14:textId="77777777" w:rsidR="00E12CB1" w:rsidRPr="00A37CE0" w:rsidRDefault="00E12CB1" w:rsidP="00A37CE0">
      <w:pPr>
        <w:spacing w:after="200"/>
        <w:ind w:firstLine="709"/>
      </w:pPr>
      <w:r w:rsidRPr="00A37CE0">
        <w:t xml:space="preserve">Los contenidos del taller </w:t>
      </w:r>
      <w:r w:rsidR="000920CE" w:rsidRPr="00A37CE0">
        <w:t>debían</w:t>
      </w:r>
      <w:r w:rsidRPr="00A37CE0">
        <w:t xml:space="preserve"> ir variando conforme se anali</w:t>
      </w:r>
      <w:r w:rsidR="000920CE" w:rsidRPr="00A37CE0">
        <w:t>zaba</w:t>
      </w:r>
      <w:r w:rsidRPr="00A37CE0">
        <w:t xml:space="preserve"> en avance de los chicos estudiantes, pero se deb</w:t>
      </w:r>
      <w:r w:rsidR="000920CE" w:rsidRPr="00A37CE0">
        <w:t>ía</w:t>
      </w:r>
      <w:r w:rsidRPr="00A37CE0">
        <w:t xml:space="preserve"> mantener el hecho que al final un producto audiovisual sea presentado como la gran evidencia práctica del taller. </w:t>
      </w:r>
    </w:p>
    <w:p w14:paraId="356F672A" w14:textId="39C6EBBC" w:rsidR="00E12CB1" w:rsidRPr="00A37CE0" w:rsidRDefault="000920CE" w:rsidP="00A37CE0">
      <w:pPr>
        <w:spacing w:after="200"/>
        <w:ind w:firstLine="709"/>
      </w:pPr>
      <w:r w:rsidRPr="00A37CE0">
        <w:t>De este modo, e</w:t>
      </w:r>
      <w:r w:rsidR="00E12CB1" w:rsidRPr="00A37CE0">
        <w:t>n la primera parte</w:t>
      </w:r>
      <w:r w:rsidR="00D1656B">
        <w:t xml:space="preserve"> se brindarán</w:t>
      </w:r>
      <w:r w:rsidR="00E12CB1" w:rsidRPr="00A37CE0">
        <w:t xml:space="preserve"> los conocimientos teóricos, bases y fundamentos del audiovisual que en conjunto </w:t>
      </w:r>
      <w:r w:rsidR="00D1656B">
        <w:t>con los ejercicios prácticos para ayudar en</w:t>
      </w:r>
      <w:r w:rsidR="00E12CB1" w:rsidRPr="00A37CE0">
        <w:t xml:space="preserve"> procesos como:</w:t>
      </w:r>
    </w:p>
    <w:p w14:paraId="0DD57C05" w14:textId="77777777" w:rsidR="00E12CB1" w:rsidRPr="00A37CE0" w:rsidRDefault="00E12CB1" w:rsidP="00A37CE0">
      <w:pPr>
        <w:numPr>
          <w:ilvl w:val="0"/>
          <w:numId w:val="6"/>
        </w:numPr>
        <w:spacing w:after="200"/>
      </w:pPr>
      <w:r w:rsidRPr="00A37CE0">
        <w:t>Narrativa</w:t>
      </w:r>
    </w:p>
    <w:p w14:paraId="5203836A" w14:textId="77777777" w:rsidR="00E12CB1" w:rsidRPr="00A37CE0" w:rsidRDefault="00367C94" w:rsidP="00A37CE0">
      <w:pPr>
        <w:numPr>
          <w:ilvl w:val="0"/>
          <w:numId w:val="6"/>
        </w:numPr>
        <w:spacing w:after="200"/>
      </w:pPr>
      <w:r w:rsidRPr="00A37CE0">
        <w:t>Guion</w:t>
      </w:r>
    </w:p>
    <w:p w14:paraId="6BD54ACD" w14:textId="77777777" w:rsidR="00E12CB1" w:rsidRPr="00A37CE0" w:rsidRDefault="00E12CB1" w:rsidP="00A37CE0">
      <w:pPr>
        <w:numPr>
          <w:ilvl w:val="0"/>
          <w:numId w:val="6"/>
        </w:numPr>
        <w:spacing w:after="200"/>
      </w:pPr>
      <w:r w:rsidRPr="00A37CE0">
        <w:t>Lenguaje Audiovisual</w:t>
      </w:r>
    </w:p>
    <w:p w14:paraId="70A39DBF" w14:textId="77777777" w:rsidR="00E12CB1" w:rsidRPr="00A37CE0" w:rsidRDefault="00E12CB1" w:rsidP="00A37CE0">
      <w:pPr>
        <w:numPr>
          <w:ilvl w:val="0"/>
          <w:numId w:val="6"/>
        </w:numPr>
        <w:spacing w:after="200"/>
      </w:pPr>
      <w:r w:rsidRPr="00A37CE0">
        <w:t>Fotografía</w:t>
      </w:r>
    </w:p>
    <w:p w14:paraId="4FE78B37" w14:textId="77777777" w:rsidR="00E12CB1" w:rsidRPr="00A37CE0" w:rsidRDefault="00E12CB1" w:rsidP="00A37CE0">
      <w:pPr>
        <w:numPr>
          <w:ilvl w:val="0"/>
          <w:numId w:val="6"/>
        </w:numPr>
        <w:spacing w:after="200"/>
      </w:pPr>
      <w:r w:rsidRPr="00A37CE0">
        <w:t>Análisis de la Imagen</w:t>
      </w:r>
    </w:p>
    <w:p w14:paraId="00D4AD4D" w14:textId="77777777" w:rsidR="00E12CB1" w:rsidRPr="00A37CE0" w:rsidRDefault="00E12CB1" w:rsidP="00A37CE0">
      <w:pPr>
        <w:spacing w:after="200"/>
        <w:ind w:firstLine="709"/>
      </w:pPr>
      <w:r w:rsidRPr="00A37CE0">
        <w:t>Estos conceptos son fundamentales en la primera etapa del proceso, puesto que afianzarán las bases de los próximos productos visuales.</w:t>
      </w:r>
    </w:p>
    <w:p w14:paraId="7A092129" w14:textId="375047A4" w:rsidR="00367C94" w:rsidRPr="00A37CE0" w:rsidRDefault="00E12CB1" w:rsidP="00A37CE0">
      <w:pPr>
        <w:spacing w:after="200"/>
        <w:ind w:firstLine="709"/>
      </w:pPr>
      <w:r w:rsidRPr="00A37CE0">
        <w:t>En la segunda parte</w:t>
      </w:r>
      <w:r w:rsidR="000920CE" w:rsidRPr="00A37CE0">
        <w:t>, u</w:t>
      </w:r>
      <w:r w:rsidRPr="00A37CE0">
        <w:t xml:space="preserve">na vez que las bases </w:t>
      </w:r>
      <w:r w:rsidR="000920CE" w:rsidRPr="00A37CE0">
        <w:t>fueron</w:t>
      </w:r>
      <w:r w:rsidRPr="00A37CE0">
        <w:t xml:space="preserve"> identificadas y sus competencias desarrolladas </w:t>
      </w:r>
      <w:r w:rsidR="000920CE" w:rsidRPr="00A37CE0">
        <w:t>era el</w:t>
      </w:r>
      <w:r w:rsidRPr="00A37CE0">
        <w:t xml:space="preserve"> momento de pasar a reconocer el equipo de trabajo y su correcto uso. Todos los instrumentos y herramientas que se plantea utilizar se podrán conseguir fácilmente y sin que esto incluya una gran carga presupuestaria ni para el estudiante como tampoco para la institución educativa; incluso varios de </w:t>
      </w:r>
      <w:r w:rsidR="00D1656B">
        <w:t>estos aditamentos son de uso cotidiano.</w:t>
      </w:r>
    </w:p>
    <w:p w14:paraId="4B4A18F5" w14:textId="7A547E09" w:rsidR="00E12CB1" w:rsidRPr="00A37CE0" w:rsidRDefault="00E12CB1" w:rsidP="00A37CE0">
      <w:pPr>
        <w:numPr>
          <w:ilvl w:val="0"/>
          <w:numId w:val="8"/>
        </w:numPr>
        <w:spacing w:after="200"/>
      </w:pPr>
      <w:r w:rsidRPr="00A37CE0">
        <w:t xml:space="preserve">Un </w:t>
      </w:r>
      <w:r w:rsidR="008B5E38">
        <w:t>dispositivo móvil</w:t>
      </w:r>
      <w:r w:rsidRPr="00A37CE0">
        <w:t xml:space="preserve"> con cámara</w:t>
      </w:r>
    </w:p>
    <w:p w14:paraId="74AC4625" w14:textId="77777777" w:rsidR="00E12CB1" w:rsidRPr="00A37CE0" w:rsidRDefault="00E12CB1" w:rsidP="00A37CE0">
      <w:pPr>
        <w:numPr>
          <w:ilvl w:val="0"/>
          <w:numId w:val="8"/>
        </w:numPr>
        <w:spacing w:after="200"/>
      </w:pPr>
      <w:r w:rsidRPr="00A37CE0">
        <w:t>Stick o Monopod</w:t>
      </w:r>
    </w:p>
    <w:p w14:paraId="100BDCCD" w14:textId="68DCC335" w:rsidR="00E12CB1" w:rsidRPr="00A37CE0" w:rsidRDefault="00E12CB1" w:rsidP="00A37CE0">
      <w:pPr>
        <w:numPr>
          <w:ilvl w:val="0"/>
          <w:numId w:val="8"/>
        </w:numPr>
        <w:spacing w:after="200"/>
      </w:pPr>
      <w:r w:rsidRPr="00A37CE0">
        <w:t xml:space="preserve">Micrófonos corbateros </w:t>
      </w:r>
    </w:p>
    <w:p w14:paraId="3222528E" w14:textId="77777777" w:rsidR="00E12CB1" w:rsidRPr="00A37CE0" w:rsidRDefault="00E12CB1" w:rsidP="00A37CE0">
      <w:pPr>
        <w:numPr>
          <w:ilvl w:val="0"/>
          <w:numId w:val="8"/>
        </w:numPr>
        <w:spacing w:after="200"/>
      </w:pPr>
      <w:r w:rsidRPr="00A37CE0">
        <w:t>Lentes para la cámara</w:t>
      </w:r>
    </w:p>
    <w:p w14:paraId="69C5E042" w14:textId="77777777" w:rsidR="00E12CB1" w:rsidRPr="00A37CE0" w:rsidRDefault="00E12CB1" w:rsidP="00A37CE0">
      <w:pPr>
        <w:numPr>
          <w:ilvl w:val="0"/>
          <w:numId w:val="8"/>
        </w:numPr>
        <w:spacing w:after="200"/>
      </w:pPr>
      <w:r w:rsidRPr="00A37CE0">
        <w:t xml:space="preserve">Descarga de app para edición </w:t>
      </w:r>
    </w:p>
    <w:p w14:paraId="67393989" w14:textId="77777777" w:rsidR="00E12CB1" w:rsidRPr="00A37CE0" w:rsidRDefault="00E12CB1" w:rsidP="00A37CE0">
      <w:pPr>
        <w:numPr>
          <w:ilvl w:val="0"/>
          <w:numId w:val="8"/>
        </w:numPr>
        <w:spacing w:after="200"/>
      </w:pPr>
      <w:r w:rsidRPr="00A37CE0">
        <w:t>Auriculares</w:t>
      </w:r>
    </w:p>
    <w:p w14:paraId="19613CC0" w14:textId="1488A776" w:rsidR="00E12CB1" w:rsidRPr="00A37CE0" w:rsidRDefault="008B5E38" w:rsidP="00A37CE0">
      <w:pPr>
        <w:spacing w:after="200"/>
        <w:ind w:firstLine="709"/>
      </w:pPr>
      <w:r>
        <w:t xml:space="preserve">Con estos materiales se realizarán </w:t>
      </w:r>
      <w:r w:rsidR="00E12CB1" w:rsidRPr="00A37CE0">
        <w:t>ejercicios de montaje, grabación y producción para que los estudiantes en esta etapa comiencen a perder el miedo de usarlos y además para irlos corrigiendo sobre la marcha de su correcto uso.</w:t>
      </w:r>
    </w:p>
    <w:p w14:paraId="300C03DB" w14:textId="25CBA9AB" w:rsidR="00E12CB1" w:rsidRPr="00A37CE0" w:rsidRDefault="008B5E38" w:rsidP="00A37CE0">
      <w:pPr>
        <w:spacing w:after="200"/>
        <w:ind w:firstLine="709"/>
      </w:pPr>
      <w:r>
        <w:t>Esta etapa el</w:t>
      </w:r>
      <w:r w:rsidR="00E12CB1" w:rsidRPr="00A37CE0">
        <w:t xml:space="preserve"> compromiso de los días y semanas anteriores </w:t>
      </w:r>
      <w:r>
        <w:t xml:space="preserve">se evidenciará en </w:t>
      </w:r>
      <w:proofErr w:type="gramStart"/>
      <w:r>
        <w:t>un  producto</w:t>
      </w:r>
      <w:proofErr w:type="gramEnd"/>
      <w:r w:rsidR="00E12CB1" w:rsidRPr="00A37CE0">
        <w:t xml:space="preserve"> de calidad y que la historia que se vaya a </w:t>
      </w:r>
      <w:r>
        <w:t xml:space="preserve">ser </w:t>
      </w:r>
      <w:r w:rsidR="00E12CB1" w:rsidRPr="00A37CE0">
        <w:t xml:space="preserve">mostrar tenga un sentido y logre arrancar emociones en los espectadores. </w:t>
      </w:r>
    </w:p>
    <w:p w14:paraId="6D8D6A31" w14:textId="7A292584" w:rsidR="00EC2C15" w:rsidRPr="00A37CE0" w:rsidRDefault="0057028D" w:rsidP="00A37CE0">
      <w:pPr>
        <w:spacing w:after="200"/>
        <w:ind w:firstLine="709"/>
      </w:pPr>
      <w:r w:rsidRPr="00A37CE0">
        <w:rPr>
          <w:szCs w:val="24"/>
        </w:rPr>
        <w:t xml:space="preserve"> </w:t>
      </w:r>
    </w:p>
    <w:p w14:paraId="4FFB0C19" w14:textId="77777777" w:rsidR="006B3D6B" w:rsidRPr="00A37CE0" w:rsidRDefault="006B3D6B" w:rsidP="00A37CE0">
      <w:pPr>
        <w:pStyle w:val="Ttulo1"/>
        <w:spacing w:before="0" w:after="200"/>
        <w:ind w:firstLine="0"/>
        <w:jc w:val="center"/>
        <w:rPr>
          <w:rFonts w:ascii="Times New Roman" w:hAnsi="Times New Roman"/>
          <w:sz w:val="28"/>
          <w:szCs w:val="28"/>
        </w:rPr>
      </w:pPr>
      <w:r w:rsidRPr="00A37CE0">
        <w:rPr>
          <w:rFonts w:ascii="Times New Roman" w:hAnsi="Times New Roman"/>
        </w:rPr>
        <w:br w:type="page"/>
      </w:r>
      <w:bookmarkStart w:id="5" w:name="_Toc23155330"/>
      <w:r w:rsidR="00367C94" w:rsidRPr="00A37CE0">
        <w:rPr>
          <w:rFonts w:ascii="Times New Roman" w:hAnsi="Times New Roman"/>
          <w:sz w:val="28"/>
          <w:szCs w:val="28"/>
        </w:rPr>
        <w:t>CAPÍTULO I</w:t>
      </w:r>
      <w:bookmarkEnd w:id="5"/>
    </w:p>
    <w:p w14:paraId="6D0BFE0F" w14:textId="77777777" w:rsidR="00367C94" w:rsidRPr="00A37CE0" w:rsidRDefault="00CF3ACC" w:rsidP="00A37CE0">
      <w:pPr>
        <w:pStyle w:val="Ttulo1"/>
        <w:spacing w:before="0" w:after="200"/>
        <w:ind w:firstLine="0"/>
        <w:jc w:val="center"/>
        <w:rPr>
          <w:rFonts w:ascii="Times New Roman" w:hAnsi="Times New Roman"/>
          <w:sz w:val="28"/>
          <w:szCs w:val="28"/>
        </w:rPr>
      </w:pPr>
      <w:bookmarkStart w:id="6" w:name="_Toc23155331"/>
      <w:r w:rsidRPr="00A37CE0">
        <w:rPr>
          <w:rFonts w:ascii="Times New Roman" w:hAnsi="Times New Roman"/>
          <w:sz w:val="28"/>
          <w:szCs w:val="28"/>
        </w:rPr>
        <w:t>DE LA TELEFONÍ</w:t>
      </w:r>
      <w:r w:rsidR="00B531F4" w:rsidRPr="00A37CE0">
        <w:rPr>
          <w:rFonts w:ascii="Times New Roman" w:hAnsi="Times New Roman"/>
          <w:sz w:val="28"/>
          <w:szCs w:val="28"/>
        </w:rPr>
        <w:t xml:space="preserve">A </w:t>
      </w:r>
      <w:r w:rsidR="00CC4052" w:rsidRPr="00A37CE0">
        <w:rPr>
          <w:rFonts w:ascii="Times New Roman" w:hAnsi="Times New Roman"/>
          <w:sz w:val="28"/>
          <w:szCs w:val="28"/>
        </w:rPr>
        <w:t>MÓ</w:t>
      </w:r>
      <w:r w:rsidR="00B531F4" w:rsidRPr="00A37CE0">
        <w:rPr>
          <w:rFonts w:ascii="Times New Roman" w:hAnsi="Times New Roman"/>
          <w:sz w:val="28"/>
          <w:szCs w:val="28"/>
        </w:rPr>
        <w:t>VIL AL VIDEO CELULAR</w:t>
      </w:r>
      <w:bookmarkEnd w:id="6"/>
    </w:p>
    <w:p w14:paraId="001E83A2" w14:textId="77777777" w:rsidR="00367C94" w:rsidRPr="00A37CE0" w:rsidRDefault="00367C94" w:rsidP="00A37CE0">
      <w:pPr>
        <w:spacing w:after="200"/>
        <w:ind w:firstLine="0"/>
        <w:rPr>
          <w:b/>
          <w:szCs w:val="24"/>
        </w:rPr>
      </w:pPr>
    </w:p>
    <w:p w14:paraId="2DAC8CD5" w14:textId="55879317" w:rsidR="00367C94" w:rsidRPr="00A37CE0" w:rsidRDefault="0073007F" w:rsidP="00A37CE0">
      <w:pPr>
        <w:pStyle w:val="Ttulo2"/>
        <w:tabs>
          <w:tab w:val="right" w:pos="8781"/>
        </w:tabs>
        <w:spacing w:before="0" w:after="200"/>
        <w:ind w:firstLine="0"/>
        <w:rPr>
          <w:rFonts w:ascii="Times New Roman" w:hAnsi="Times New Roman"/>
          <w:i w:val="0"/>
          <w:sz w:val="26"/>
          <w:szCs w:val="26"/>
        </w:rPr>
      </w:pPr>
      <w:bookmarkStart w:id="7" w:name="_Toc23155332"/>
      <w:r w:rsidRPr="00A37CE0">
        <w:rPr>
          <w:rFonts w:ascii="Times New Roman" w:hAnsi="Times New Roman"/>
          <w:i w:val="0"/>
          <w:sz w:val="26"/>
          <w:szCs w:val="26"/>
        </w:rPr>
        <w:t>1.</w:t>
      </w:r>
      <w:r w:rsidR="00EF6514" w:rsidRPr="00A37CE0">
        <w:rPr>
          <w:rFonts w:ascii="Times New Roman" w:hAnsi="Times New Roman"/>
          <w:i w:val="0"/>
          <w:sz w:val="26"/>
          <w:szCs w:val="26"/>
        </w:rPr>
        <w:t>1.</w:t>
      </w:r>
      <w:r w:rsidRPr="00A37CE0">
        <w:rPr>
          <w:rFonts w:ascii="Times New Roman" w:hAnsi="Times New Roman"/>
          <w:i w:val="0"/>
          <w:sz w:val="26"/>
          <w:szCs w:val="26"/>
        </w:rPr>
        <w:t xml:space="preserve"> Los Dispositivos Móviles</w:t>
      </w:r>
      <w:bookmarkEnd w:id="7"/>
    </w:p>
    <w:p w14:paraId="4FA39CF3" w14:textId="3EF20D2D" w:rsidR="00367C94" w:rsidRPr="00A37CE0" w:rsidRDefault="0073007F" w:rsidP="00A37CE0">
      <w:pPr>
        <w:spacing w:after="200"/>
        <w:ind w:firstLine="709"/>
        <w:rPr>
          <w:szCs w:val="24"/>
        </w:rPr>
      </w:pPr>
      <w:r w:rsidRPr="00A37CE0">
        <w:rPr>
          <w:szCs w:val="24"/>
        </w:rPr>
        <w:t>La telefonía es el servicio más utilizado de los que ofrecen los sistemas de comunicaci</w:t>
      </w:r>
      <w:r w:rsidR="00C2719B">
        <w:rPr>
          <w:szCs w:val="24"/>
        </w:rPr>
        <w:t>ones móviles. Todos los procesos</w:t>
      </w:r>
      <w:r w:rsidRPr="00A37CE0">
        <w:rPr>
          <w:szCs w:val="24"/>
        </w:rPr>
        <w:t xml:space="preserve"> tienen la función de telefonía incorporada. Si bien la telefonía móvil empezó siendo analógica, en la actualidad todo el servicio es digital. Esta telefonía móvil digital, que también recibe la denominación de celular en algunos países, se basa en el concepto de celda o célula.</w:t>
      </w:r>
    </w:p>
    <w:p w14:paraId="52C8E8C6" w14:textId="77777777" w:rsidR="00367C94" w:rsidRPr="00A37CE0" w:rsidRDefault="0073007F" w:rsidP="00A37CE0">
      <w:pPr>
        <w:spacing w:after="200"/>
        <w:ind w:firstLine="709"/>
        <w:rPr>
          <w:szCs w:val="24"/>
        </w:rPr>
      </w:pPr>
      <w:r w:rsidRPr="00A37CE0">
        <w:rPr>
          <w:szCs w:val="24"/>
        </w:rPr>
        <w:t xml:space="preserve">En el desarrollo de la tecnología móvil no solo el área social en sus diversas plataformas y formato son los que han estado en constante </w:t>
      </w:r>
      <w:r w:rsidR="00AF203A" w:rsidRPr="00A37CE0">
        <w:rPr>
          <w:szCs w:val="24"/>
        </w:rPr>
        <w:t xml:space="preserve">desarrollo, sino también </w:t>
      </w:r>
      <w:r w:rsidRPr="00A37CE0">
        <w:rPr>
          <w:szCs w:val="24"/>
        </w:rPr>
        <w:t xml:space="preserve">se basa en una transformación completa de la ecología móvil que deriva en actualizar a la industria cultural contemporánea (Castellet </w:t>
      </w:r>
      <w:r w:rsidR="004062CB" w:rsidRPr="00A37CE0">
        <w:rPr>
          <w:szCs w:val="24"/>
        </w:rPr>
        <w:t>&amp;</w:t>
      </w:r>
      <w:r w:rsidRPr="00A37CE0">
        <w:rPr>
          <w:szCs w:val="24"/>
        </w:rPr>
        <w:t xml:space="preserve"> Aguado, 2010</w:t>
      </w:r>
      <w:r w:rsidR="003712B4" w:rsidRPr="00A37CE0">
        <w:rPr>
          <w:szCs w:val="24"/>
        </w:rPr>
        <w:t>, p. 92</w:t>
      </w:r>
      <w:r w:rsidRPr="00A37CE0">
        <w:rPr>
          <w:szCs w:val="24"/>
        </w:rPr>
        <w:t>).</w:t>
      </w:r>
    </w:p>
    <w:p w14:paraId="0096CD40" w14:textId="2E363B4A" w:rsidR="00367C94" w:rsidRPr="00A37CE0" w:rsidRDefault="0073007F" w:rsidP="00A37CE0">
      <w:pPr>
        <w:spacing w:after="200"/>
        <w:ind w:firstLine="709"/>
        <w:rPr>
          <w:szCs w:val="24"/>
        </w:rPr>
      </w:pPr>
      <w:r w:rsidRPr="00A37CE0">
        <w:rPr>
          <w:szCs w:val="24"/>
        </w:rPr>
        <w:t>El uso de la tecnología móvil en los últimos años</w:t>
      </w:r>
      <w:r w:rsidR="00122A92" w:rsidRPr="00A37CE0">
        <w:rPr>
          <w:szCs w:val="24"/>
        </w:rPr>
        <w:t xml:space="preserve"> </w:t>
      </w:r>
      <w:r w:rsidRPr="00A37CE0">
        <w:rPr>
          <w:szCs w:val="24"/>
        </w:rPr>
        <w:t xml:space="preserve">ha potencializado la vinculación entre el dispositivo, el usuario y los contenidos que consume con tal efectividad que la convergencia entre el ecosistema digital (referidos tanto al </w:t>
      </w:r>
      <w:r w:rsidR="009718C5" w:rsidRPr="00A37CE0">
        <w:rPr>
          <w:i/>
          <w:szCs w:val="24"/>
        </w:rPr>
        <w:t>software</w:t>
      </w:r>
      <w:r w:rsidRPr="00A37CE0">
        <w:rPr>
          <w:szCs w:val="24"/>
        </w:rPr>
        <w:t xml:space="preserve"> como el </w:t>
      </w:r>
      <w:r w:rsidR="009718C5" w:rsidRPr="00A37CE0">
        <w:rPr>
          <w:i/>
          <w:szCs w:val="24"/>
        </w:rPr>
        <w:t>hardware</w:t>
      </w:r>
      <w:r w:rsidRPr="00A37CE0">
        <w:rPr>
          <w:szCs w:val="24"/>
        </w:rPr>
        <w:t xml:space="preserve">) y el ecosistema de la inmediatez (una característica principal de </w:t>
      </w:r>
      <w:r w:rsidR="00C2719B">
        <w:rPr>
          <w:szCs w:val="24"/>
        </w:rPr>
        <w:t>esta etapa pos</w:t>
      </w:r>
      <w:r w:rsidRPr="00A37CE0">
        <w:rPr>
          <w:szCs w:val="24"/>
        </w:rPr>
        <w:t xml:space="preserve">moderna), que no es solo aplicado a las tecnologías móviles, son el principal motor de consumo y protagonismo mediático que se van construyendo en plataformas como las redes sociales. </w:t>
      </w:r>
    </w:p>
    <w:p w14:paraId="344CB125" w14:textId="77777777" w:rsidR="00367C94" w:rsidRPr="00A37CE0" w:rsidRDefault="00165F69" w:rsidP="00A37CE0">
      <w:pPr>
        <w:spacing w:after="200"/>
        <w:ind w:firstLine="709"/>
        <w:rPr>
          <w:szCs w:val="24"/>
        </w:rPr>
      </w:pPr>
      <w:r w:rsidRPr="00A37CE0">
        <w:rPr>
          <w:szCs w:val="24"/>
        </w:rPr>
        <w:t>Además,</w:t>
      </w:r>
      <w:r w:rsidR="0073007F" w:rsidRPr="00A37CE0">
        <w:rPr>
          <w:szCs w:val="24"/>
        </w:rPr>
        <w:t xml:space="preserve"> que es justamente el entorno móvil en donde las estrategias innovadoras en cuanto a los modelos de distribución y comercialización de las industrias culturares se hacen manifiesto, ya que la caída de las industrias publicitarias y sus contenidos han tenido que buscar nuevos espacios de distribución y de visualización. </w:t>
      </w:r>
    </w:p>
    <w:p w14:paraId="7D34A850" w14:textId="77777777" w:rsidR="00367C94" w:rsidRPr="00A37CE0" w:rsidRDefault="0073007F" w:rsidP="00A37CE0">
      <w:pPr>
        <w:spacing w:after="200"/>
        <w:ind w:firstLine="709"/>
        <w:rPr>
          <w:szCs w:val="24"/>
        </w:rPr>
      </w:pPr>
      <w:r w:rsidRPr="00A37CE0">
        <w:rPr>
          <w:szCs w:val="24"/>
        </w:rPr>
        <w:t xml:space="preserve">En el contexto actual en donde los dispositivos móviles han tenido su gran auge, el entorno actual de los contenidos y aplicaciones que </w:t>
      </w:r>
      <w:r w:rsidR="00122A92" w:rsidRPr="00A37CE0">
        <w:rPr>
          <w:szCs w:val="24"/>
        </w:rPr>
        <w:t>esto</w:t>
      </w:r>
      <w:r w:rsidRPr="00A37CE0">
        <w:rPr>
          <w:szCs w:val="24"/>
        </w:rPr>
        <w:t>s manejan no es más que una consecuencia lógica y directa del desarrollo económico y planificado del modelo de negocio de las telecomunicaciones y su influencia en los mercados.</w:t>
      </w:r>
    </w:p>
    <w:p w14:paraId="682A0287" w14:textId="7919D8A6" w:rsidR="00367C94" w:rsidRPr="00A37CE0" w:rsidRDefault="0073007F" w:rsidP="00A37CE0">
      <w:pPr>
        <w:spacing w:after="200"/>
        <w:ind w:firstLine="709"/>
        <w:rPr>
          <w:szCs w:val="24"/>
        </w:rPr>
      </w:pPr>
      <w:r w:rsidRPr="00A37CE0">
        <w:rPr>
          <w:szCs w:val="24"/>
        </w:rPr>
        <w:t>Estos dispositivos han creado una evolución con sus constantes saltos</w:t>
      </w:r>
      <w:r w:rsidR="002B538A">
        <w:rPr>
          <w:szCs w:val="24"/>
        </w:rPr>
        <w:t xml:space="preserve"> tecnológicos además</w:t>
      </w:r>
      <w:r w:rsidRPr="00A37CE0">
        <w:rPr>
          <w:szCs w:val="24"/>
        </w:rPr>
        <w:t xml:space="preserve"> se han convertido en un referente de las industrias culturales actuales. </w:t>
      </w:r>
    </w:p>
    <w:p w14:paraId="2EAFE836" w14:textId="77777777" w:rsidR="00367C94" w:rsidRPr="00A37CE0" w:rsidRDefault="0073007F" w:rsidP="00A37CE0">
      <w:pPr>
        <w:pStyle w:val="Ttulo2"/>
        <w:spacing w:before="0" w:after="200"/>
        <w:ind w:firstLine="0"/>
        <w:rPr>
          <w:rFonts w:ascii="Times New Roman" w:hAnsi="Times New Roman"/>
          <w:i w:val="0"/>
          <w:sz w:val="26"/>
          <w:szCs w:val="26"/>
        </w:rPr>
      </w:pPr>
      <w:bookmarkStart w:id="8" w:name="_Toc23155333"/>
      <w:r w:rsidRPr="00A37CE0">
        <w:rPr>
          <w:rFonts w:ascii="Times New Roman" w:hAnsi="Times New Roman"/>
          <w:i w:val="0"/>
          <w:sz w:val="26"/>
          <w:szCs w:val="26"/>
        </w:rPr>
        <w:t>1.</w:t>
      </w:r>
      <w:r w:rsidR="00EF6514" w:rsidRPr="00A37CE0">
        <w:rPr>
          <w:rFonts w:ascii="Times New Roman" w:hAnsi="Times New Roman"/>
          <w:i w:val="0"/>
          <w:sz w:val="26"/>
          <w:szCs w:val="26"/>
        </w:rPr>
        <w:t>2.</w:t>
      </w:r>
      <w:r w:rsidRPr="00A37CE0">
        <w:rPr>
          <w:rFonts w:ascii="Times New Roman" w:hAnsi="Times New Roman"/>
          <w:i w:val="0"/>
          <w:sz w:val="26"/>
          <w:szCs w:val="26"/>
        </w:rPr>
        <w:t xml:space="preserve"> Una Ecología del Dispositivo Móvil</w:t>
      </w:r>
      <w:bookmarkEnd w:id="8"/>
      <w:r w:rsidRPr="00A37CE0">
        <w:rPr>
          <w:rFonts w:ascii="Times New Roman" w:hAnsi="Times New Roman"/>
          <w:i w:val="0"/>
          <w:sz w:val="26"/>
          <w:szCs w:val="26"/>
        </w:rPr>
        <w:t xml:space="preserve"> </w:t>
      </w:r>
    </w:p>
    <w:p w14:paraId="2D6C1A10" w14:textId="77777777" w:rsidR="00122A92" w:rsidRPr="00A37CE0" w:rsidRDefault="00165F69" w:rsidP="00A37CE0">
      <w:pPr>
        <w:spacing w:after="200"/>
        <w:ind w:firstLine="709"/>
        <w:rPr>
          <w:szCs w:val="24"/>
        </w:rPr>
      </w:pPr>
      <w:r w:rsidRPr="00A37CE0">
        <w:rPr>
          <w:szCs w:val="24"/>
        </w:rPr>
        <w:t>Las primeras visiones</w:t>
      </w:r>
      <w:r w:rsidR="0073007F" w:rsidRPr="00A37CE0">
        <w:rPr>
          <w:szCs w:val="24"/>
        </w:rPr>
        <w:t xml:space="preserve"> que debemos tener de los ambientes y de los ecosistemas móviles es que agrupa varios actores entre ellos: los usuarios, los creadores de contenidos, las redes de comunicaciones, entre otros. </w:t>
      </w:r>
    </w:p>
    <w:p w14:paraId="2730A55D" w14:textId="313FC563" w:rsidR="00122A92" w:rsidRPr="00A37CE0" w:rsidRDefault="0073007F" w:rsidP="00A37CE0">
      <w:pPr>
        <w:spacing w:after="200"/>
        <w:ind w:firstLine="709"/>
        <w:rPr>
          <w:szCs w:val="24"/>
        </w:rPr>
      </w:pPr>
      <w:r w:rsidRPr="00A37CE0">
        <w:rPr>
          <w:szCs w:val="24"/>
        </w:rPr>
        <w:t xml:space="preserve">Los saltos tecnológicos de la telefonía móvil </w:t>
      </w:r>
      <w:r w:rsidR="00AE1629">
        <w:rPr>
          <w:szCs w:val="24"/>
        </w:rPr>
        <w:t>partiendo desde lo análogo (tomando en cuenta que</w:t>
      </w:r>
      <w:r w:rsidRPr="00A37CE0">
        <w:rPr>
          <w:szCs w:val="24"/>
        </w:rPr>
        <w:t xml:space="preserve"> la primera gen</w:t>
      </w:r>
      <w:r w:rsidR="00AE1629">
        <w:rPr>
          <w:szCs w:val="24"/>
        </w:rPr>
        <w:t>eración de comunicación móvil es la</w:t>
      </w:r>
      <w:r w:rsidRPr="00A37CE0">
        <w:rPr>
          <w:szCs w:val="24"/>
        </w:rPr>
        <w:t xml:space="preserve"> 1G) comenzaron en la década de los</w:t>
      </w:r>
      <w:r w:rsidR="001D3BF8">
        <w:rPr>
          <w:szCs w:val="24"/>
        </w:rPr>
        <w:t xml:space="preserve"> 80, cuya visión solamente se</w:t>
      </w:r>
      <w:r w:rsidRPr="00A37CE0">
        <w:rPr>
          <w:szCs w:val="24"/>
        </w:rPr>
        <w:t xml:space="preserve"> encaminó al servicio de voz de forma masiva. </w:t>
      </w:r>
    </w:p>
    <w:p w14:paraId="1044BA8D" w14:textId="04034E23" w:rsidR="00122A92" w:rsidRPr="00A37CE0" w:rsidRDefault="0073007F" w:rsidP="00A37CE0">
      <w:pPr>
        <w:spacing w:after="200"/>
        <w:ind w:firstLine="709"/>
        <w:rPr>
          <w:szCs w:val="24"/>
        </w:rPr>
      </w:pPr>
      <w:r w:rsidRPr="00A37CE0">
        <w:rPr>
          <w:szCs w:val="24"/>
        </w:rPr>
        <w:t>Ya en la segunda evolución en los años 90, el escenario cambia completamente con la incursión de mensajes cortos de texto y de brindar mayor cobertura en el servicio de voz. (esto fue denominado el 2G</w:t>
      </w:r>
      <w:r w:rsidR="007928AF">
        <w:rPr>
          <w:rStyle w:val="Refdenotaalpie"/>
          <w:szCs w:val="24"/>
        </w:rPr>
        <w:footnoteReference w:id="1"/>
      </w:r>
      <w:r w:rsidRPr="00A37CE0">
        <w:rPr>
          <w:szCs w:val="24"/>
        </w:rPr>
        <w:t>)</w:t>
      </w:r>
      <w:r w:rsidR="00B70D32" w:rsidRPr="00A37CE0">
        <w:rPr>
          <w:szCs w:val="24"/>
        </w:rPr>
        <w:t>.</w:t>
      </w:r>
    </w:p>
    <w:p w14:paraId="37B57DED" w14:textId="77777777" w:rsidR="00122A92" w:rsidRPr="00A37CE0" w:rsidRDefault="00B70D32" w:rsidP="00A37CE0">
      <w:pPr>
        <w:spacing w:after="200"/>
        <w:ind w:firstLine="709"/>
        <w:rPr>
          <w:szCs w:val="24"/>
        </w:rPr>
      </w:pPr>
      <w:r w:rsidRPr="00A37CE0">
        <w:rPr>
          <w:szCs w:val="24"/>
        </w:rPr>
        <w:t xml:space="preserve">Y en paralelo a los primeros movimientos de los dispositivos de comunicación móvil también el mundo de los datos iba transformándose en particular en </w:t>
      </w:r>
      <w:r w:rsidR="004062CB" w:rsidRPr="00A37CE0">
        <w:rPr>
          <w:szCs w:val="24"/>
        </w:rPr>
        <w:t>internet</w:t>
      </w:r>
      <w:r w:rsidRPr="00A37CE0">
        <w:rPr>
          <w:szCs w:val="24"/>
        </w:rPr>
        <w:t xml:space="preserve">. Para lo años venideros el 2,5 G y el 3G comprobaron que las miradas de las industrias de la comunicación estaban enfatizadas en el mejor </w:t>
      </w:r>
      <w:r w:rsidR="00165F69" w:rsidRPr="00A37CE0">
        <w:rPr>
          <w:szCs w:val="24"/>
        </w:rPr>
        <w:t>servicio,</w:t>
      </w:r>
      <w:r w:rsidRPr="00A37CE0">
        <w:rPr>
          <w:szCs w:val="24"/>
        </w:rPr>
        <w:t xml:space="preserve"> pero también el mejorar sus productos y aparatos de comunicación, logrando de esta manera que los usuarios puedan ya no solo seleccionar su operadora de </w:t>
      </w:r>
      <w:r w:rsidR="00165F69" w:rsidRPr="00A37CE0">
        <w:rPr>
          <w:szCs w:val="24"/>
        </w:rPr>
        <w:t>servicios,</w:t>
      </w:r>
      <w:r w:rsidRPr="00A37CE0">
        <w:rPr>
          <w:szCs w:val="24"/>
        </w:rPr>
        <w:t xml:space="preserve"> sino que también el dispositivo que estaba a su alcense y a su comodidad. </w:t>
      </w:r>
    </w:p>
    <w:p w14:paraId="48ACCA9C" w14:textId="30233983" w:rsidR="00367C94" w:rsidRPr="00A37CE0" w:rsidRDefault="00B70D32" w:rsidP="00A37CE0">
      <w:pPr>
        <w:spacing w:after="200"/>
        <w:ind w:firstLine="709"/>
        <w:rPr>
          <w:szCs w:val="24"/>
        </w:rPr>
      </w:pPr>
      <w:r w:rsidRPr="00A37CE0">
        <w:rPr>
          <w:szCs w:val="24"/>
        </w:rPr>
        <w:t>Hoy por hoy la innovación es el proceso más import</w:t>
      </w:r>
      <w:r w:rsidR="003E7132" w:rsidRPr="00A37CE0">
        <w:rPr>
          <w:szCs w:val="24"/>
        </w:rPr>
        <w:t>ant</w:t>
      </w:r>
      <w:r w:rsidRPr="00A37CE0">
        <w:rPr>
          <w:szCs w:val="24"/>
        </w:rPr>
        <w:t>e para poder definir qu</w:t>
      </w:r>
      <w:r w:rsidR="003E7132" w:rsidRPr="00A37CE0">
        <w:rPr>
          <w:szCs w:val="24"/>
        </w:rPr>
        <w:t>é</w:t>
      </w:r>
      <w:r w:rsidRPr="00A37CE0">
        <w:rPr>
          <w:szCs w:val="24"/>
        </w:rPr>
        <w:t xml:space="preserve"> empresa y qu</w:t>
      </w:r>
      <w:r w:rsidR="003E7132" w:rsidRPr="00A37CE0">
        <w:rPr>
          <w:szCs w:val="24"/>
        </w:rPr>
        <w:t>é</w:t>
      </w:r>
      <w:r w:rsidRPr="00A37CE0">
        <w:rPr>
          <w:szCs w:val="24"/>
        </w:rPr>
        <w:t xml:space="preserve"> equipo </w:t>
      </w:r>
      <w:r w:rsidR="00175EFB" w:rsidRPr="00A37CE0">
        <w:rPr>
          <w:szCs w:val="24"/>
        </w:rPr>
        <w:t>está</w:t>
      </w:r>
      <w:r w:rsidRPr="00A37CE0">
        <w:rPr>
          <w:szCs w:val="24"/>
        </w:rPr>
        <w:t xml:space="preserve"> a la vanguardia de las necesidades tecnológicas y digitales en este ecos</w:t>
      </w:r>
      <w:r w:rsidR="002C59C3">
        <w:rPr>
          <w:szCs w:val="24"/>
        </w:rPr>
        <w:t>istema</w:t>
      </w:r>
      <w:r w:rsidR="00FE2505">
        <w:rPr>
          <w:szCs w:val="24"/>
        </w:rPr>
        <w:t>. Este entorno</w:t>
      </w:r>
      <w:r w:rsidR="002C59C3">
        <w:rPr>
          <w:szCs w:val="24"/>
        </w:rPr>
        <w:t xml:space="preserve"> mó</w:t>
      </w:r>
      <w:r w:rsidR="00CE7903">
        <w:rPr>
          <w:szCs w:val="24"/>
        </w:rPr>
        <w:t xml:space="preserve">vil se </w:t>
      </w:r>
      <w:r w:rsidR="003E7132" w:rsidRPr="00A37CE0">
        <w:rPr>
          <w:szCs w:val="24"/>
        </w:rPr>
        <w:t xml:space="preserve">ha re </w:t>
      </w:r>
      <w:r w:rsidRPr="00A37CE0">
        <w:rPr>
          <w:szCs w:val="24"/>
        </w:rPr>
        <w:t xml:space="preserve">potencializado la Web 2.0 portando esos rasgos de ubiquidad, inmediatez y personalización que se concretan en funciones como la </w:t>
      </w:r>
      <w:r w:rsidR="00165F69" w:rsidRPr="00A37CE0">
        <w:rPr>
          <w:szCs w:val="24"/>
        </w:rPr>
        <w:t>geolocalización</w:t>
      </w:r>
      <w:r w:rsidRPr="00A37CE0">
        <w:rPr>
          <w:szCs w:val="24"/>
        </w:rPr>
        <w:t xml:space="preserve">, los contenidos adaptables y la personalización de los contenidos bajos las condiciones y los contextos de cada usuario (Jaokar </w:t>
      </w:r>
      <w:r w:rsidR="004062CB" w:rsidRPr="00A37CE0">
        <w:rPr>
          <w:szCs w:val="24"/>
        </w:rPr>
        <w:t>&amp;</w:t>
      </w:r>
      <w:r w:rsidRPr="00A37CE0">
        <w:rPr>
          <w:szCs w:val="24"/>
        </w:rPr>
        <w:t xml:space="preserve"> Fish, 2006). </w:t>
      </w:r>
    </w:p>
    <w:p w14:paraId="27E59086" w14:textId="77777777" w:rsidR="00367C94" w:rsidRPr="00A37CE0" w:rsidRDefault="00165F69" w:rsidP="00A37CE0">
      <w:pPr>
        <w:spacing w:after="200"/>
        <w:ind w:firstLine="709"/>
        <w:rPr>
          <w:szCs w:val="24"/>
        </w:rPr>
      </w:pPr>
      <w:r w:rsidRPr="00A37CE0">
        <w:rPr>
          <w:szCs w:val="24"/>
        </w:rPr>
        <w:t>Las rutinas de uso por parte de los usuarios solo corroboran</w:t>
      </w:r>
      <w:r w:rsidR="00B70D32" w:rsidRPr="00A37CE0">
        <w:rPr>
          <w:szCs w:val="24"/>
        </w:rPr>
        <w:t xml:space="preserve"> las dinámicas no solo de un ecosistema móvil, sino de un completo ecosistema digital, una estructura que está relacionada con el compartir, producir, transformar, reutilizar contenidos en charlas y en entornos de redes sociales.</w:t>
      </w:r>
    </w:p>
    <w:p w14:paraId="2CE633F5" w14:textId="77777777" w:rsidR="00122A92" w:rsidRPr="00A37CE0" w:rsidRDefault="00B70D32" w:rsidP="00A37CE0">
      <w:pPr>
        <w:pStyle w:val="Ttulo2"/>
        <w:spacing w:before="0" w:after="200"/>
        <w:ind w:firstLine="0"/>
        <w:rPr>
          <w:rFonts w:ascii="Times New Roman" w:hAnsi="Times New Roman"/>
          <w:i w:val="0"/>
          <w:sz w:val="26"/>
          <w:szCs w:val="26"/>
        </w:rPr>
      </w:pPr>
      <w:bookmarkStart w:id="9" w:name="_Toc23155334"/>
      <w:r w:rsidRPr="00A37CE0">
        <w:rPr>
          <w:rFonts w:ascii="Times New Roman" w:hAnsi="Times New Roman"/>
          <w:i w:val="0"/>
          <w:sz w:val="26"/>
          <w:szCs w:val="26"/>
        </w:rPr>
        <w:t>1.</w:t>
      </w:r>
      <w:r w:rsidR="00EF6514" w:rsidRPr="00A37CE0">
        <w:rPr>
          <w:rFonts w:ascii="Times New Roman" w:hAnsi="Times New Roman"/>
          <w:i w:val="0"/>
          <w:sz w:val="26"/>
          <w:szCs w:val="26"/>
        </w:rPr>
        <w:t>3.</w:t>
      </w:r>
      <w:r w:rsidRPr="00A37CE0">
        <w:rPr>
          <w:rFonts w:ascii="Times New Roman" w:hAnsi="Times New Roman"/>
          <w:i w:val="0"/>
          <w:sz w:val="26"/>
          <w:szCs w:val="26"/>
        </w:rPr>
        <w:t xml:space="preserve"> El Dispositivo Móvil como una nueva especie mediática</w:t>
      </w:r>
      <w:bookmarkEnd w:id="9"/>
      <w:r w:rsidRPr="00A37CE0">
        <w:rPr>
          <w:rFonts w:ascii="Times New Roman" w:hAnsi="Times New Roman"/>
          <w:i w:val="0"/>
          <w:sz w:val="26"/>
          <w:szCs w:val="26"/>
        </w:rPr>
        <w:t xml:space="preserve"> </w:t>
      </w:r>
    </w:p>
    <w:p w14:paraId="1663F83A" w14:textId="0663568E" w:rsidR="00367C94" w:rsidRPr="00A37CE0" w:rsidRDefault="00B70D32" w:rsidP="00A37CE0">
      <w:pPr>
        <w:spacing w:after="200"/>
        <w:ind w:firstLine="709"/>
        <w:rPr>
          <w:szCs w:val="24"/>
        </w:rPr>
      </w:pPr>
      <w:r w:rsidRPr="00A37CE0">
        <w:rPr>
          <w:szCs w:val="24"/>
        </w:rPr>
        <w:t>El desarrollo</w:t>
      </w:r>
      <w:r w:rsidR="00122A92" w:rsidRPr="00A37CE0">
        <w:rPr>
          <w:szCs w:val="24"/>
        </w:rPr>
        <w:t xml:space="preserve"> </w:t>
      </w:r>
      <w:r w:rsidRPr="00A37CE0">
        <w:rPr>
          <w:szCs w:val="24"/>
        </w:rPr>
        <w:t xml:space="preserve">de las tecnologías móviles y de comunicación no solo han transformado la comunicación mediática en plataformas como las redes </w:t>
      </w:r>
      <w:r w:rsidR="00165F69" w:rsidRPr="00A37CE0">
        <w:rPr>
          <w:szCs w:val="24"/>
        </w:rPr>
        <w:t>sociales,</w:t>
      </w:r>
      <w:r w:rsidR="004D17C4">
        <w:rPr>
          <w:szCs w:val="24"/>
        </w:rPr>
        <w:t xml:space="preserve"> sino que también han cambiado</w:t>
      </w:r>
      <w:r w:rsidRPr="00A37CE0">
        <w:rPr>
          <w:szCs w:val="24"/>
        </w:rPr>
        <w:t xml:space="preserve"> los hábitos de consumos de contenidos digitales. Claramente se entenderá que también la evolución de las redes técnicas y tecnológicas han causado gran impacto en las industrias culturales involucradas en los impactos de la convergenci</w:t>
      </w:r>
      <w:r w:rsidR="00211B73" w:rsidRPr="00A37CE0">
        <w:rPr>
          <w:szCs w:val="24"/>
        </w:rPr>
        <w:t>a de los contenidos digitales (Vacas, 2007).</w:t>
      </w:r>
    </w:p>
    <w:p w14:paraId="143681B8" w14:textId="77777777" w:rsidR="00367C94" w:rsidRPr="00A37CE0" w:rsidRDefault="00B70D32" w:rsidP="00A37CE0">
      <w:pPr>
        <w:spacing w:after="200"/>
        <w:ind w:firstLine="709"/>
        <w:rPr>
          <w:szCs w:val="24"/>
        </w:rPr>
      </w:pPr>
      <w:r w:rsidRPr="00A37CE0">
        <w:rPr>
          <w:szCs w:val="24"/>
        </w:rPr>
        <w:t>Si bien</w:t>
      </w:r>
      <w:r w:rsidR="00122A92" w:rsidRPr="00A37CE0">
        <w:rPr>
          <w:szCs w:val="24"/>
        </w:rPr>
        <w:t xml:space="preserve"> </w:t>
      </w:r>
      <w:r w:rsidRPr="00A37CE0">
        <w:rPr>
          <w:szCs w:val="24"/>
        </w:rPr>
        <w:t>al hablar de este nuevo ecosistema móvil</w:t>
      </w:r>
      <w:r w:rsidR="00122A92" w:rsidRPr="00A37CE0">
        <w:rPr>
          <w:szCs w:val="24"/>
        </w:rPr>
        <w:t xml:space="preserve"> </w:t>
      </w:r>
      <w:r w:rsidRPr="00A37CE0">
        <w:rPr>
          <w:szCs w:val="24"/>
        </w:rPr>
        <w:t xml:space="preserve">se deberá analizar no solo la relación que se tenga entre </w:t>
      </w:r>
      <w:r w:rsidR="009718C5" w:rsidRPr="00A37CE0">
        <w:rPr>
          <w:i/>
          <w:szCs w:val="24"/>
        </w:rPr>
        <w:t>software</w:t>
      </w:r>
      <w:r w:rsidRPr="00A37CE0">
        <w:rPr>
          <w:szCs w:val="24"/>
        </w:rPr>
        <w:t xml:space="preserve"> y </w:t>
      </w:r>
      <w:r w:rsidR="009718C5" w:rsidRPr="00A37CE0">
        <w:rPr>
          <w:i/>
          <w:szCs w:val="24"/>
        </w:rPr>
        <w:t>hardware</w:t>
      </w:r>
      <w:r w:rsidR="00165F69" w:rsidRPr="00A37CE0">
        <w:rPr>
          <w:szCs w:val="24"/>
        </w:rPr>
        <w:t>,</w:t>
      </w:r>
      <w:r w:rsidRPr="00A37CE0">
        <w:rPr>
          <w:szCs w:val="24"/>
        </w:rPr>
        <w:t xml:space="preserve"> sino que también la dinámica de la generación de valor entre las relaciones sociales puesto que esto se convierte en un nuevo lenguaje integrado a la concepción de las comunicaciones interpersonales. </w:t>
      </w:r>
    </w:p>
    <w:p w14:paraId="0A1B2F9D" w14:textId="787EBDDD" w:rsidR="00367C94" w:rsidRPr="00A37CE0" w:rsidRDefault="00B92ED7" w:rsidP="00A37CE0">
      <w:pPr>
        <w:spacing w:after="200"/>
        <w:ind w:firstLine="709"/>
        <w:rPr>
          <w:szCs w:val="24"/>
        </w:rPr>
      </w:pPr>
      <w:r w:rsidRPr="00A37CE0">
        <w:rPr>
          <w:szCs w:val="24"/>
        </w:rPr>
        <w:t>A pesar que los dispositivos móvile</w:t>
      </w:r>
      <w:r w:rsidR="0052330D">
        <w:rPr>
          <w:szCs w:val="24"/>
        </w:rPr>
        <w:t>s son de uso común y cotidiano,</w:t>
      </w:r>
      <w:r w:rsidRPr="00A37CE0">
        <w:rPr>
          <w:szCs w:val="24"/>
        </w:rPr>
        <w:t xml:space="preserve"> trascienden edades, género y cuanta barrera sociocultural se le</w:t>
      </w:r>
      <w:r w:rsidR="00A027EA">
        <w:rPr>
          <w:szCs w:val="24"/>
        </w:rPr>
        <w:t>s</w:t>
      </w:r>
      <w:r w:rsidRPr="00A37CE0">
        <w:rPr>
          <w:szCs w:val="24"/>
        </w:rPr>
        <w:t xml:space="preserve"> haya puesto en frente y que a nivel comunicativo haya hecho efectivo y cumplido su misión inicial de globalizar la comunicación interpersonal, desarrollando incluso nuevas percepciones semióticas dentro de esta plataforma comunicativa que ahora es sin duda alguna</w:t>
      </w:r>
      <w:r w:rsidR="00122A92" w:rsidRPr="00A37CE0">
        <w:rPr>
          <w:szCs w:val="24"/>
        </w:rPr>
        <w:t xml:space="preserve"> </w:t>
      </w:r>
      <w:r w:rsidRPr="00A37CE0">
        <w:rPr>
          <w:szCs w:val="24"/>
        </w:rPr>
        <w:t>la más importante o la de mayor impacto, se ha dejado de lado algunos aspectos de este tan exitoso medio de comunicación, analizando un poco más allá estos nuevos dispositivos de comunicación, han revolucionado la forma misma de comunicarse, tanto que ahora estamos condicionados emocionalmente por caritas y figuras expresivas, denominadas emoticones.</w:t>
      </w:r>
      <w:r w:rsidR="000B7C4F" w:rsidRPr="00A37CE0">
        <w:rPr>
          <w:szCs w:val="24"/>
        </w:rPr>
        <w:t xml:space="preserve"> (Sánchez</w:t>
      </w:r>
      <w:r w:rsidR="004062CB" w:rsidRPr="00A37CE0">
        <w:rPr>
          <w:szCs w:val="24"/>
        </w:rPr>
        <w:t xml:space="preserve"> </w:t>
      </w:r>
      <w:r w:rsidR="000B7C4F" w:rsidRPr="00A37CE0">
        <w:rPr>
          <w:szCs w:val="24"/>
        </w:rPr>
        <w:t>&amp; Galeana, 2015).</w:t>
      </w:r>
    </w:p>
    <w:p w14:paraId="4FFE3D40" w14:textId="77777777" w:rsidR="00367C94" w:rsidRPr="00A37CE0" w:rsidRDefault="00B92ED7" w:rsidP="00A37CE0">
      <w:pPr>
        <w:spacing w:after="200"/>
        <w:ind w:firstLine="709"/>
        <w:rPr>
          <w:szCs w:val="24"/>
        </w:rPr>
      </w:pPr>
      <w:r w:rsidRPr="00A37CE0">
        <w:rPr>
          <w:szCs w:val="24"/>
        </w:rPr>
        <w:t xml:space="preserve">A partir de esta lógica, desde el uso de teléfonos inteligentes y sus aplicaciones se </w:t>
      </w:r>
      <w:r w:rsidR="003E7132" w:rsidRPr="00A37CE0">
        <w:rPr>
          <w:szCs w:val="24"/>
        </w:rPr>
        <w:t>h</w:t>
      </w:r>
      <w:r w:rsidRPr="00A37CE0">
        <w:rPr>
          <w:szCs w:val="24"/>
        </w:rPr>
        <w:t xml:space="preserve">a convertido en una herramienta multirecursiva de comunicación a través de mensajes de texto, emoticones o figuras con carga emocional, GIF o figuras animadas con carga emocional, memes, fotografías y videos. </w:t>
      </w:r>
    </w:p>
    <w:p w14:paraId="6780A853" w14:textId="13F5E5B6" w:rsidR="00367C94" w:rsidRPr="00A37CE0" w:rsidRDefault="00B92ED7" w:rsidP="00A37CE0">
      <w:pPr>
        <w:spacing w:after="200"/>
        <w:ind w:firstLine="709"/>
        <w:rPr>
          <w:szCs w:val="24"/>
        </w:rPr>
      </w:pPr>
      <w:r w:rsidRPr="00A37CE0">
        <w:rPr>
          <w:szCs w:val="24"/>
        </w:rPr>
        <w:t xml:space="preserve">El hecho </w:t>
      </w:r>
      <w:r w:rsidR="0052330D">
        <w:rPr>
          <w:szCs w:val="24"/>
        </w:rPr>
        <w:t xml:space="preserve">de </w:t>
      </w:r>
      <w:r w:rsidRPr="00A37CE0">
        <w:rPr>
          <w:szCs w:val="24"/>
        </w:rPr>
        <w:t>que sea un dispositivo móvil da más oportunidad de poder desarrollar la creatividad y comenzar a utilizar el concepto de cine recursivo como una forma de no ponerle limite al presupuesto</w:t>
      </w:r>
      <w:r w:rsidR="0052330D">
        <w:rPr>
          <w:szCs w:val="24"/>
        </w:rPr>
        <w:t xml:space="preserve">, la cámara, el sonido, etc. </w:t>
      </w:r>
      <w:proofErr w:type="gramStart"/>
      <w:r w:rsidR="0052330D">
        <w:rPr>
          <w:szCs w:val="24"/>
        </w:rPr>
        <w:t>Si</w:t>
      </w:r>
      <w:r w:rsidRPr="00A37CE0">
        <w:rPr>
          <w:szCs w:val="24"/>
        </w:rPr>
        <w:t>no</w:t>
      </w:r>
      <w:proofErr w:type="gramEnd"/>
      <w:r w:rsidR="0052330D">
        <w:rPr>
          <w:szCs w:val="24"/>
        </w:rPr>
        <w:t>,</w:t>
      </w:r>
      <w:r w:rsidRPr="00A37CE0">
        <w:rPr>
          <w:szCs w:val="24"/>
        </w:rPr>
        <w:t xml:space="preserve"> más bien tomar en cuenta que con una rigurosidad cinematográfica se pueden llegar a tener productos de calidad con lenguaje visual y proponer el crear a partir de una percepción diferente del entorno.</w:t>
      </w:r>
    </w:p>
    <w:p w14:paraId="4DC65D74" w14:textId="77777777" w:rsidR="00367C94" w:rsidRPr="00A37CE0" w:rsidRDefault="00EF6514" w:rsidP="00A37CE0">
      <w:pPr>
        <w:pStyle w:val="Ttulo2"/>
        <w:spacing w:before="0" w:after="200"/>
        <w:ind w:firstLine="0"/>
        <w:rPr>
          <w:rFonts w:ascii="Times New Roman" w:hAnsi="Times New Roman"/>
          <w:i w:val="0"/>
          <w:sz w:val="26"/>
          <w:szCs w:val="26"/>
        </w:rPr>
      </w:pPr>
      <w:bookmarkStart w:id="10" w:name="_Toc23155335"/>
      <w:r w:rsidRPr="00A37CE0">
        <w:rPr>
          <w:rFonts w:ascii="Times New Roman" w:hAnsi="Times New Roman"/>
          <w:i w:val="0"/>
          <w:sz w:val="26"/>
          <w:szCs w:val="26"/>
        </w:rPr>
        <w:t xml:space="preserve">1.4. </w:t>
      </w:r>
      <w:r w:rsidR="00C64E5A" w:rsidRPr="00A37CE0">
        <w:rPr>
          <w:rFonts w:ascii="Times New Roman" w:hAnsi="Times New Roman"/>
          <w:i w:val="0"/>
          <w:sz w:val="26"/>
          <w:szCs w:val="26"/>
        </w:rPr>
        <w:t>Factores de impulso del video móvil</w:t>
      </w:r>
      <w:bookmarkEnd w:id="10"/>
      <w:r w:rsidR="00C64E5A" w:rsidRPr="00A37CE0">
        <w:rPr>
          <w:rFonts w:ascii="Times New Roman" w:hAnsi="Times New Roman"/>
          <w:i w:val="0"/>
          <w:sz w:val="26"/>
          <w:szCs w:val="26"/>
        </w:rPr>
        <w:t xml:space="preserve"> </w:t>
      </w:r>
    </w:p>
    <w:p w14:paraId="4DFC1B28" w14:textId="77777777" w:rsidR="00367C94" w:rsidRPr="00A37CE0" w:rsidRDefault="00C64E5A" w:rsidP="00A37CE0">
      <w:pPr>
        <w:spacing w:after="200"/>
        <w:ind w:firstLine="709"/>
        <w:rPr>
          <w:szCs w:val="24"/>
        </w:rPr>
      </w:pPr>
      <w:r w:rsidRPr="00A37CE0">
        <w:rPr>
          <w:szCs w:val="24"/>
        </w:rPr>
        <w:t xml:space="preserve">La creciente difusión de los diversos dispositivos móviles en la experiencia de usuario ha hecho que las empresas de telefonía concentren sus esfuerzos en mejorar al aparato tecnológico cada vez más, aumentado su capacidad de almacenamiento, mayor duración de la batería, incluso mejorar su óptica en las cámaras que están incorporadas con mayor definición y por su puesto la capacidad de procesamiento. </w:t>
      </w:r>
    </w:p>
    <w:p w14:paraId="5BAABC93" w14:textId="251FA0D2" w:rsidR="00122A92" w:rsidRPr="00A37CE0" w:rsidRDefault="00C64E5A" w:rsidP="00A37CE0">
      <w:pPr>
        <w:spacing w:after="200"/>
        <w:ind w:firstLine="709"/>
        <w:rPr>
          <w:szCs w:val="24"/>
        </w:rPr>
      </w:pPr>
      <w:r w:rsidRPr="00A37CE0">
        <w:rPr>
          <w:szCs w:val="24"/>
        </w:rPr>
        <w:t>La diversificación de los canales de distribución y de publicación no formales han hecho que también la produc</w:t>
      </w:r>
      <w:r w:rsidR="00C159C6">
        <w:rPr>
          <w:szCs w:val="24"/>
        </w:rPr>
        <w:t>ción de videos hecho con un dispositivo móvil</w:t>
      </w:r>
      <w:r w:rsidRPr="00A37CE0">
        <w:rPr>
          <w:szCs w:val="24"/>
        </w:rPr>
        <w:t xml:space="preserve"> se haya masificado e incrementado. </w:t>
      </w:r>
    </w:p>
    <w:p w14:paraId="40113496" w14:textId="77777777" w:rsidR="00367C94" w:rsidRPr="00A37CE0" w:rsidRDefault="00C64E5A" w:rsidP="00A37CE0">
      <w:pPr>
        <w:spacing w:after="200"/>
        <w:ind w:firstLine="709"/>
        <w:rPr>
          <w:szCs w:val="24"/>
        </w:rPr>
      </w:pPr>
      <w:r w:rsidRPr="00A37CE0">
        <w:rPr>
          <w:szCs w:val="24"/>
        </w:rPr>
        <w:t>No podemos dejar de lado la innovación de aquellos elementos del proceso de transformación que operan como catalizadores del cambio. Dentro del universo móvil las grandes compañías son las encargadas de inyectar innovación en el sistema de los usuarios y los desarrolladores</w:t>
      </w:r>
      <w:r w:rsidR="00122A92" w:rsidRPr="00A37CE0">
        <w:rPr>
          <w:szCs w:val="24"/>
        </w:rPr>
        <w:t xml:space="preserve"> </w:t>
      </w:r>
      <w:r w:rsidR="00342788" w:rsidRPr="00A37CE0">
        <w:rPr>
          <w:szCs w:val="24"/>
        </w:rPr>
        <w:t>(González, 2015).</w:t>
      </w:r>
    </w:p>
    <w:p w14:paraId="6F1B2885" w14:textId="77777777" w:rsidR="00367C94" w:rsidRPr="00A37CE0" w:rsidRDefault="00C64E5A" w:rsidP="00A37CE0">
      <w:pPr>
        <w:spacing w:after="200"/>
        <w:ind w:firstLine="709"/>
        <w:rPr>
          <w:szCs w:val="24"/>
        </w:rPr>
      </w:pPr>
      <w:r w:rsidRPr="00A37CE0">
        <w:rPr>
          <w:szCs w:val="24"/>
        </w:rPr>
        <w:t xml:space="preserve">Junto con los usuarios los desarrolladores son quienes contribuyen a consolidar una industria que </w:t>
      </w:r>
      <w:r w:rsidR="00034294" w:rsidRPr="00A37CE0">
        <w:rPr>
          <w:szCs w:val="24"/>
        </w:rPr>
        <w:t>está</w:t>
      </w:r>
      <w:r w:rsidRPr="00A37CE0">
        <w:rPr>
          <w:szCs w:val="24"/>
        </w:rPr>
        <w:t xml:space="preserve"> ligada a las comunicaciones, pero también esta cercanamente alineada a la producción de contenido. La existencia de este espacio contribuye decisivamente</w:t>
      </w:r>
      <w:r w:rsidR="00122A92" w:rsidRPr="00A37CE0">
        <w:rPr>
          <w:szCs w:val="24"/>
        </w:rPr>
        <w:t xml:space="preserve"> </w:t>
      </w:r>
      <w:r w:rsidRPr="00A37CE0">
        <w:rPr>
          <w:szCs w:val="24"/>
        </w:rPr>
        <w:t xml:space="preserve">a incrementar la tasa de innovación del ecosistema acelerando el metabolismo tanto de las compañías de comunicación como las de entretenimiento móvil. Una integración de los usuarios que devienen no solo a los generadores de contenidos sino a los potenciales desarrolladores que canalizan sus experiencias de uso e ideas a otros usuarios. </w:t>
      </w:r>
    </w:p>
    <w:p w14:paraId="7FEE61D6" w14:textId="22598DC5" w:rsidR="00367C94" w:rsidRPr="00A37CE0" w:rsidRDefault="00C64E5A" w:rsidP="00A37CE0">
      <w:pPr>
        <w:spacing w:after="200"/>
        <w:ind w:firstLine="709"/>
        <w:rPr>
          <w:szCs w:val="24"/>
        </w:rPr>
      </w:pPr>
      <w:r w:rsidRPr="00A37CE0">
        <w:rPr>
          <w:szCs w:val="24"/>
        </w:rPr>
        <w:t xml:space="preserve">En </w:t>
      </w:r>
      <w:r w:rsidR="00165F69" w:rsidRPr="00A37CE0">
        <w:rPr>
          <w:szCs w:val="24"/>
        </w:rPr>
        <w:t>definitiva,</w:t>
      </w:r>
      <w:r w:rsidRPr="00A37CE0">
        <w:rPr>
          <w:szCs w:val="24"/>
        </w:rPr>
        <w:t xml:space="preserve"> la in</w:t>
      </w:r>
      <w:r w:rsidR="00525E03">
        <w:rPr>
          <w:szCs w:val="24"/>
        </w:rPr>
        <w:t>tegración con varias formas</w:t>
      </w:r>
      <w:r w:rsidRPr="00A37CE0">
        <w:rPr>
          <w:szCs w:val="24"/>
        </w:rPr>
        <w:t xml:space="preserve"> de contenido móvil y las</w:t>
      </w:r>
      <w:r w:rsidR="00525E03">
        <w:rPr>
          <w:szCs w:val="24"/>
        </w:rPr>
        <w:t xml:space="preserve"> redes sociales como formatos</w:t>
      </w:r>
      <w:r w:rsidRPr="00A37CE0">
        <w:rPr>
          <w:szCs w:val="24"/>
        </w:rPr>
        <w:t xml:space="preserve"> de exposición y sin olvidar que se han convertido en una plataforma de monetización, han abierto un horizonte de posibilidades novedosas y al alcance de los usuarios. </w:t>
      </w:r>
    </w:p>
    <w:p w14:paraId="6E0F4611" w14:textId="77777777" w:rsidR="00367C94" w:rsidRPr="00A37CE0" w:rsidRDefault="00367C94" w:rsidP="00A37CE0">
      <w:pPr>
        <w:spacing w:after="200"/>
        <w:ind w:firstLine="0"/>
        <w:rPr>
          <w:szCs w:val="24"/>
        </w:rPr>
      </w:pPr>
    </w:p>
    <w:p w14:paraId="5AFFFC7A" w14:textId="77777777" w:rsidR="00367C94" w:rsidRPr="00A37CE0" w:rsidRDefault="00367C94" w:rsidP="00A37CE0">
      <w:pPr>
        <w:pStyle w:val="Ttulo1"/>
        <w:spacing w:before="0" w:after="200"/>
        <w:ind w:firstLine="0"/>
        <w:jc w:val="center"/>
        <w:rPr>
          <w:rFonts w:ascii="Times New Roman" w:hAnsi="Times New Roman"/>
          <w:sz w:val="28"/>
          <w:szCs w:val="28"/>
        </w:rPr>
      </w:pPr>
      <w:r w:rsidRPr="00A37CE0">
        <w:rPr>
          <w:rFonts w:ascii="Times New Roman" w:hAnsi="Times New Roman"/>
          <w:szCs w:val="24"/>
        </w:rPr>
        <w:br w:type="page"/>
      </w:r>
      <w:bookmarkStart w:id="11" w:name="_Toc23155336"/>
      <w:r w:rsidRPr="00A37CE0">
        <w:rPr>
          <w:rFonts w:ascii="Times New Roman" w:hAnsi="Times New Roman"/>
          <w:sz w:val="28"/>
          <w:szCs w:val="28"/>
        </w:rPr>
        <w:t>CAPÍTULO II</w:t>
      </w:r>
      <w:bookmarkEnd w:id="11"/>
    </w:p>
    <w:p w14:paraId="2985A95E" w14:textId="77777777" w:rsidR="00367C94" w:rsidRPr="00A37CE0" w:rsidRDefault="00DD3565" w:rsidP="00A37CE0">
      <w:pPr>
        <w:pStyle w:val="Ttulo1"/>
        <w:spacing w:before="0" w:after="200"/>
        <w:ind w:firstLine="0"/>
        <w:jc w:val="center"/>
        <w:rPr>
          <w:rFonts w:ascii="Times New Roman" w:hAnsi="Times New Roman"/>
          <w:sz w:val="28"/>
          <w:szCs w:val="28"/>
        </w:rPr>
      </w:pPr>
      <w:bookmarkStart w:id="12" w:name="_Toc23155337"/>
      <w:r w:rsidRPr="00A37CE0">
        <w:rPr>
          <w:rFonts w:ascii="Times New Roman" w:hAnsi="Times New Roman"/>
          <w:sz w:val="28"/>
          <w:szCs w:val="28"/>
        </w:rPr>
        <w:t>NARRATIVAS AUDIOVISUALES MÓVILES</w:t>
      </w:r>
      <w:bookmarkEnd w:id="12"/>
    </w:p>
    <w:p w14:paraId="07BF34D9" w14:textId="77777777" w:rsidR="00367C94" w:rsidRPr="00A37CE0" w:rsidRDefault="00367C94" w:rsidP="00A37CE0">
      <w:pPr>
        <w:spacing w:after="200"/>
        <w:ind w:firstLine="0"/>
        <w:rPr>
          <w:b/>
          <w:szCs w:val="24"/>
        </w:rPr>
      </w:pPr>
    </w:p>
    <w:p w14:paraId="4D5B1710" w14:textId="77777777" w:rsidR="00367C94" w:rsidRPr="00A37CE0" w:rsidRDefault="00EF6514" w:rsidP="00A37CE0">
      <w:pPr>
        <w:pStyle w:val="Ttulo2"/>
        <w:spacing w:before="0" w:after="200"/>
        <w:ind w:firstLine="0"/>
        <w:rPr>
          <w:rFonts w:ascii="Times New Roman" w:hAnsi="Times New Roman"/>
          <w:i w:val="0"/>
          <w:sz w:val="26"/>
          <w:szCs w:val="26"/>
        </w:rPr>
      </w:pPr>
      <w:bookmarkStart w:id="13" w:name="_Toc23155338"/>
      <w:r w:rsidRPr="00A37CE0">
        <w:rPr>
          <w:rFonts w:ascii="Times New Roman" w:hAnsi="Times New Roman"/>
          <w:i w:val="0"/>
          <w:sz w:val="26"/>
          <w:szCs w:val="26"/>
        </w:rPr>
        <w:t xml:space="preserve">2.1. </w:t>
      </w:r>
      <w:r w:rsidR="004F5AC4" w:rsidRPr="00A37CE0">
        <w:rPr>
          <w:rFonts w:ascii="Times New Roman" w:hAnsi="Times New Roman"/>
          <w:i w:val="0"/>
          <w:sz w:val="26"/>
          <w:szCs w:val="26"/>
        </w:rPr>
        <w:t>Narrativas nacidas con el dispositivo móvil</w:t>
      </w:r>
      <w:bookmarkEnd w:id="13"/>
      <w:r w:rsidR="004F5AC4" w:rsidRPr="00A37CE0">
        <w:rPr>
          <w:rFonts w:ascii="Times New Roman" w:hAnsi="Times New Roman"/>
          <w:i w:val="0"/>
          <w:sz w:val="26"/>
          <w:szCs w:val="26"/>
        </w:rPr>
        <w:t xml:space="preserve"> </w:t>
      </w:r>
    </w:p>
    <w:p w14:paraId="3A909D6D" w14:textId="77777777" w:rsidR="00367C94" w:rsidRPr="00A37CE0" w:rsidRDefault="004F5AC4" w:rsidP="00A37CE0">
      <w:pPr>
        <w:spacing w:after="200"/>
        <w:ind w:firstLine="709"/>
        <w:rPr>
          <w:szCs w:val="24"/>
        </w:rPr>
      </w:pPr>
      <w:r w:rsidRPr="00A37CE0">
        <w:rPr>
          <w:szCs w:val="24"/>
        </w:rPr>
        <w:t xml:space="preserve">Dentro del campo de las transformaciones en las diversas estructuras del </w:t>
      </w:r>
      <w:r w:rsidR="00165F69" w:rsidRPr="00A37CE0">
        <w:rPr>
          <w:szCs w:val="24"/>
        </w:rPr>
        <w:t>intermedia</w:t>
      </w:r>
      <w:r w:rsidR="003E7132" w:rsidRPr="00A37CE0">
        <w:rPr>
          <w:szCs w:val="24"/>
        </w:rPr>
        <w:t>rio</w:t>
      </w:r>
      <w:r w:rsidRPr="00A37CE0">
        <w:rPr>
          <w:szCs w:val="24"/>
        </w:rPr>
        <w:t xml:space="preserve"> se ha descubierto los procesos emergentes de contar historias o lo que se denominará como el </w:t>
      </w:r>
      <w:r w:rsidR="009718C5" w:rsidRPr="00A37CE0">
        <w:rPr>
          <w:i/>
          <w:szCs w:val="24"/>
        </w:rPr>
        <w:t>storytelling</w:t>
      </w:r>
      <w:r w:rsidRPr="00A37CE0">
        <w:rPr>
          <w:szCs w:val="24"/>
        </w:rPr>
        <w:t xml:space="preserve"> desde dispositivos que tienen dinámicas distintas a las formas tradicionales de contar historias. Estos nuevos procesos que son especies mediáticas que utilizan estructuras narrativas van cada vez ganando más espacio en un ambiente nacido del dispositivo móvil hacia un ambiente transmedial</w:t>
      </w:r>
      <w:r w:rsidR="00122A92" w:rsidRPr="00A37CE0">
        <w:rPr>
          <w:szCs w:val="24"/>
        </w:rPr>
        <w:t xml:space="preserve"> </w:t>
      </w:r>
      <w:r w:rsidR="0097555F" w:rsidRPr="00A37CE0">
        <w:rPr>
          <w:szCs w:val="24"/>
        </w:rPr>
        <w:t>(Sánchez</w:t>
      </w:r>
      <w:r w:rsidR="004062CB" w:rsidRPr="00A37CE0">
        <w:rPr>
          <w:szCs w:val="24"/>
        </w:rPr>
        <w:t xml:space="preserve"> </w:t>
      </w:r>
      <w:r w:rsidR="0097555F" w:rsidRPr="00A37CE0">
        <w:rPr>
          <w:szCs w:val="24"/>
        </w:rPr>
        <w:t>&amp; Galeana, 2015).</w:t>
      </w:r>
    </w:p>
    <w:p w14:paraId="58F4258E" w14:textId="77777777" w:rsidR="00367C94" w:rsidRPr="00A37CE0" w:rsidRDefault="004F5AC4" w:rsidP="00A37CE0">
      <w:pPr>
        <w:spacing w:after="200"/>
        <w:ind w:firstLine="709"/>
        <w:rPr>
          <w:szCs w:val="24"/>
        </w:rPr>
      </w:pPr>
      <w:r w:rsidRPr="00A37CE0">
        <w:rPr>
          <w:szCs w:val="24"/>
        </w:rPr>
        <w:t xml:space="preserve">Este </w:t>
      </w:r>
      <w:r w:rsidR="009718C5" w:rsidRPr="00A37CE0">
        <w:rPr>
          <w:i/>
          <w:szCs w:val="24"/>
        </w:rPr>
        <w:t>storytelling</w:t>
      </w:r>
      <w:r w:rsidRPr="00A37CE0">
        <w:rPr>
          <w:szCs w:val="24"/>
        </w:rPr>
        <w:t xml:space="preserve"> se constituye en una forma de pensamiento diferenciada en la argumentación que se distingue precisamente en su proximidad con la vida, con los espacios de cotidianos y con las emociones que siempre jugarán un papel muy importante en los diversos tipos de relatos. </w:t>
      </w:r>
    </w:p>
    <w:p w14:paraId="295192F3" w14:textId="77777777" w:rsidR="00367C94" w:rsidRPr="00A37CE0" w:rsidRDefault="004062CB" w:rsidP="00A37CE0">
      <w:pPr>
        <w:pStyle w:val="Ttulo2"/>
        <w:spacing w:before="0" w:after="200"/>
        <w:ind w:firstLine="0"/>
        <w:rPr>
          <w:rFonts w:ascii="Times New Roman" w:hAnsi="Times New Roman"/>
          <w:i w:val="0"/>
          <w:sz w:val="26"/>
          <w:szCs w:val="26"/>
        </w:rPr>
      </w:pPr>
      <w:bookmarkStart w:id="14" w:name="_Toc23155339"/>
      <w:r w:rsidRPr="00A37CE0">
        <w:rPr>
          <w:rFonts w:ascii="Times New Roman" w:hAnsi="Times New Roman"/>
          <w:i w:val="0"/>
          <w:sz w:val="26"/>
          <w:szCs w:val="26"/>
        </w:rPr>
        <w:t xml:space="preserve">2.2. </w:t>
      </w:r>
      <w:r w:rsidR="008E2C22" w:rsidRPr="00A37CE0">
        <w:rPr>
          <w:rFonts w:ascii="Times New Roman" w:hAnsi="Times New Roman"/>
          <w:i w:val="0"/>
          <w:sz w:val="26"/>
          <w:szCs w:val="26"/>
        </w:rPr>
        <w:t>Dispositivos Móviles y narrativas transmedia</w:t>
      </w:r>
      <w:bookmarkEnd w:id="14"/>
      <w:r w:rsidR="008E2C22" w:rsidRPr="00A37CE0">
        <w:rPr>
          <w:rFonts w:ascii="Times New Roman" w:hAnsi="Times New Roman"/>
          <w:i w:val="0"/>
          <w:sz w:val="26"/>
          <w:szCs w:val="26"/>
        </w:rPr>
        <w:t xml:space="preserve"> </w:t>
      </w:r>
    </w:p>
    <w:p w14:paraId="397F505D" w14:textId="77777777" w:rsidR="00367C94" w:rsidRPr="00A37CE0" w:rsidRDefault="008E2C22" w:rsidP="00A37CE0">
      <w:pPr>
        <w:spacing w:after="200"/>
        <w:ind w:firstLine="709"/>
        <w:rPr>
          <w:szCs w:val="24"/>
        </w:rPr>
      </w:pPr>
      <w:r w:rsidRPr="00A37CE0">
        <w:rPr>
          <w:szCs w:val="24"/>
        </w:rPr>
        <w:t xml:space="preserve">Partiendo que el concepto de narrativa transmedia o lo que se denomina el Transmedia </w:t>
      </w:r>
      <w:r w:rsidR="009718C5" w:rsidRPr="00A37CE0">
        <w:rPr>
          <w:i/>
          <w:szCs w:val="24"/>
        </w:rPr>
        <w:t>Storytelling</w:t>
      </w:r>
      <w:r w:rsidRPr="00A37CE0">
        <w:rPr>
          <w:szCs w:val="24"/>
        </w:rPr>
        <w:t xml:space="preserve"> fue introducido por Henry </w:t>
      </w:r>
      <w:r w:rsidR="004E3A13" w:rsidRPr="00A37CE0">
        <w:rPr>
          <w:szCs w:val="24"/>
        </w:rPr>
        <w:t>Jenkins</w:t>
      </w:r>
      <w:r w:rsidRPr="00A37CE0">
        <w:rPr>
          <w:szCs w:val="24"/>
        </w:rPr>
        <w:t xml:space="preserve"> en un artículo publicado en el año 2003, donde se estableció la oportunidad de contar una historia en diversas plataformas y en diversos medios y tomando la base de esta premisa, cada medio lo podrá producir y difundir de la mejor manera que lo pueda hacer; no como una re edición sino como un complemento de contar algo nuevo por cada medio y el dispositivo móvil no es la excepción</w:t>
      </w:r>
      <w:r w:rsidR="0097555F" w:rsidRPr="00A37CE0">
        <w:rPr>
          <w:szCs w:val="24"/>
        </w:rPr>
        <w:t xml:space="preserve"> (Otero, 2002).</w:t>
      </w:r>
    </w:p>
    <w:p w14:paraId="643AE2B0" w14:textId="77777777" w:rsidR="00367C94" w:rsidRPr="00A37CE0" w:rsidRDefault="008E2C22" w:rsidP="00A37CE0">
      <w:pPr>
        <w:spacing w:after="200"/>
        <w:ind w:firstLine="709"/>
        <w:rPr>
          <w:szCs w:val="24"/>
        </w:rPr>
      </w:pPr>
      <w:r w:rsidRPr="00A37CE0">
        <w:rPr>
          <w:szCs w:val="24"/>
        </w:rPr>
        <w:t>Lo que esta investigación se concentrará en</w:t>
      </w:r>
      <w:r w:rsidR="00122A92" w:rsidRPr="00A37CE0">
        <w:rPr>
          <w:szCs w:val="24"/>
        </w:rPr>
        <w:t xml:space="preserve"> </w:t>
      </w:r>
      <w:r w:rsidRPr="00A37CE0">
        <w:rPr>
          <w:szCs w:val="24"/>
        </w:rPr>
        <w:t xml:space="preserve">delimitar el aporte de los dispositivos móviles a las narrativas transmedia y como actualmente los teléfonos inteligentes desde una perspectiva narrativa han posibilitado un nuevo formato y una nueva dinámica dentro del </w:t>
      </w:r>
      <w:r w:rsidR="009718C5" w:rsidRPr="00A37CE0">
        <w:rPr>
          <w:i/>
          <w:szCs w:val="24"/>
        </w:rPr>
        <w:t>storytelling</w:t>
      </w:r>
      <w:r w:rsidRPr="00A37CE0">
        <w:rPr>
          <w:szCs w:val="24"/>
        </w:rPr>
        <w:t xml:space="preserve">. </w:t>
      </w:r>
    </w:p>
    <w:p w14:paraId="42177126" w14:textId="77777777" w:rsidR="00122A92" w:rsidRPr="00A37CE0" w:rsidRDefault="008E2C22" w:rsidP="00A37CE0">
      <w:pPr>
        <w:spacing w:after="200"/>
        <w:ind w:firstLine="709"/>
        <w:rPr>
          <w:szCs w:val="24"/>
        </w:rPr>
      </w:pPr>
      <w:r w:rsidRPr="00A37CE0">
        <w:rPr>
          <w:szCs w:val="24"/>
        </w:rPr>
        <w:t>El móvil ha dejado de ser una tecnología y se ha convertido en un estilo de vida. Cuando uno saca el móvil para grabar, con bastante seguridad sigue el impulso de inmortalizar la emoción de un momento, un concierto, la sonrisa de un bebé o la carga policial en una manifestación. Probablemente, al grabar no se ha preocupado del encuadre y después de haber colgado ese vídeo en la red, no ha vuelto a mirarlo. Curiosamente, lo que en un nivel individual es un acto sin importancia, se convierte, una vez publicado</w:t>
      </w:r>
      <w:r w:rsidR="00E12CB1" w:rsidRPr="00A37CE0">
        <w:rPr>
          <w:szCs w:val="24"/>
        </w:rPr>
        <w:t xml:space="preserve"> on-line, en una pieza del meta </w:t>
      </w:r>
      <w:r w:rsidRPr="00A37CE0">
        <w:rPr>
          <w:szCs w:val="24"/>
        </w:rPr>
        <w:t>relato audiovisual que retrata la identidad humana</w:t>
      </w:r>
      <w:r w:rsidR="00211B73" w:rsidRPr="00A37CE0">
        <w:rPr>
          <w:szCs w:val="24"/>
        </w:rPr>
        <w:t xml:space="preserve"> (Telefónica Móviles 2004).</w:t>
      </w:r>
    </w:p>
    <w:p w14:paraId="185C9846" w14:textId="77777777" w:rsidR="00367C94" w:rsidRPr="00A37CE0" w:rsidRDefault="008E2C22" w:rsidP="00A37CE0">
      <w:pPr>
        <w:spacing w:after="200"/>
        <w:ind w:firstLine="709"/>
        <w:rPr>
          <w:szCs w:val="24"/>
        </w:rPr>
      </w:pPr>
      <w:r w:rsidRPr="00A37CE0">
        <w:rPr>
          <w:szCs w:val="24"/>
        </w:rPr>
        <w:t xml:space="preserve">Los móviles, al estar en contacto permanente con el cuerpo, fomentan el sentimiento de intimidad, almacenando nuestros gustos y datos personales. Todo el mundo tiene uno, nunca parece un elemento extraño. Lo que se graba con un móvil tiene un toque de realismo cotidiano y simplicidad añadida </w:t>
      </w:r>
      <w:r w:rsidR="004E3A13" w:rsidRPr="00A37CE0">
        <w:rPr>
          <w:szCs w:val="24"/>
        </w:rPr>
        <w:t>nunca</w:t>
      </w:r>
      <w:r w:rsidRPr="00A37CE0">
        <w:rPr>
          <w:szCs w:val="24"/>
        </w:rPr>
        <w:t xml:space="preserve"> conseguido. Las grabaciones hechas con móviles, actos muchas veces apenas voluntarios, están integradas en un contexto social que trasciende al individuo. Vivimos en un momento de transición en el que las nuevas tecnologías están cambiando al espectador y, si el espectador cambia, la industria de los contenidos no tiene otra opción que adaptarse al nuevo paradigma.</w:t>
      </w:r>
      <w:r w:rsidR="0097555F" w:rsidRPr="00A37CE0">
        <w:rPr>
          <w:szCs w:val="24"/>
        </w:rPr>
        <w:t xml:space="preserve"> (Martínez García, </w:t>
      </w:r>
      <w:r w:rsidR="004062CB" w:rsidRPr="00A37CE0">
        <w:rPr>
          <w:szCs w:val="24"/>
        </w:rPr>
        <w:t xml:space="preserve">&amp; </w:t>
      </w:r>
      <w:r w:rsidR="0097555F" w:rsidRPr="00A37CE0">
        <w:rPr>
          <w:szCs w:val="24"/>
        </w:rPr>
        <w:t>Fernández Quijada, 2006).</w:t>
      </w:r>
    </w:p>
    <w:p w14:paraId="334A6443" w14:textId="77777777" w:rsidR="00122A92" w:rsidRPr="00A37CE0" w:rsidRDefault="004062CB" w:rsidP="00A37CE0">
      <w:pPr>
        <w:pStyle w:val="Ttulo2"/>
        <w:spacing w:before="0" w:after="200"/>
        <w:ind w:firstLine="0"/>
        <w:rPr>
          <w:rFonts w:ascii="Times New Roman" w:hAnsi="Times New Roman"/>
          <w:i w:val="0"/>
          <w:sz w:val="26"/>
          <w:szCs w:val="26"/>
        </w:rPr>
      </w:pPr>
      <w:bookmarkStart w:id="15" w:name="_Toc23155340"/>
      <w:r w:rsidRPr="00A37CE0">
        <w:rPr>
          <w:rFonts w:ascii="Times New Roman" w:hAnsi="Times New Roman"/>
          <w:i w:val="0"/>
          <w:sz w:val="26"/>
          <w:szCs w:val="26"/>
        </w:rPr>
        <w:t xml:space="preserve">2.3. </w:t>
      </w:r>
      <w:r w:rsidR="00FF4565" w:rsidRPr="00A37CE0">
        <w:rPr>
          <w:rFonts w:ascii="Times New Roman" w:hAnsi="Times New Roman"/>
          <w:i w:val="0"/>
          <w:sz w:val="26"/>
          <w:szCs w:val="26"/>
        </w:rPr>
        <w:t>Clasificación de contenidos móviles</w:t>
      </w:r>
      <w:bookmarkEnd w:id="15"/>
      <w:r w:rsidR="00FF4565" w:rsidRPr="00A37CE0">
        <w:rPr>
          <w:rFonts w:ascii="Times New Roman" w:hAnsi="Times New Roman"/>
          <w:i w:val="0"/>
          <w:sz w:val="26"/>
          <w:szCs w:val="26"/>
        </w:rPr>
        <w:t xml:space="preserve"> </w:t>
      </w:r>
    </w:p>
    <w:p w14:paraId="47F525F9" w14:textId="77777777" w:rsidR="00122A92" w:rsidRPr="00A37CE0" w:rsidRDefault="00FF4565" w:rsidP="00A37CE0">
      <w:pPr>
        <w:spacing w:after="200"/>
        <w:ind w:firstLine="709"/>
        <w:rPr>
          <w:szCs w:val="24"/>
        </w:rPr>
      </w:pPr>
      <w:r w:rsidRPr="00A37CE0">
        <w:rPr>
          <w:szCs w:val="24"/>
        </w:rPr>
        <w:t xml:space="preserve">Los criterios de calificación y de clasificación de los diversos contenidos móviles pueden ser muy diversos según las miradas que opten por </w:t>
      </w:r>
      <w:r w:rsidR="004E3A13" w:rsidRPr="00A37CE0">
        <w:rPr>
          <w:szCs w:val="24"/>
        </w:rPr>
        <w:t>estudiar,</w:t>
      </w:r>
      <w:r w:rsidRPr="00A37CE0">
        <w:rPr>
          <w:szCs w:val="24"/>
        </w:rPr>
        <w:t xml:space="preserve"> pero si resulta importante tomar en cuenta que la naturaleza del contenido demandará nuestra mayor atención además de su relación con otros contenidos y con otros medios</w:t>
      </w:r>
      <w:r w:rsidR="00122A92" w:rsidRPr="00A37CE0">
        <w:rPr>
          <w:szCs w:val="24"/>
        </w:rPr>
        <w:t xml:space="preserve"> </w:t>
      </w:r>
      <w:r w:rsidR="00D45F23" w:rsidRPr="00A37CE0">
        <w:rPr>
          <w:szCs w:val="24"/>
        </w:rPr>
        <w:t>(Adelantado</w:t>
      </w:r>
      <w:r w:rsidR="004062CB" w:rsidRPr="00A37CE0">
        <w:rPr>
          <w:szCs w:val="24"/>
        </w:rPr>
        <w:t xml:space="preserve"> &amp;</w:t>
      </w:r>
      <w:r w:rsidR="00D45F23" w:rsidRPr="00A37CE0">
        <w:rPr>
          <w:szCs w:val="24"/>
        </w:rPr>
        <w:t xml:space="preserve"> Martí, 2011).</w:t>
      </w:r>
    </w:p>
    <w:p w14:paraId="22BE8DD0" w14:textId="77777777" w:rsidR="00122A92" w:rsidRPr="00A37CE0" w:rsidRDefault="00FF4565" w:rsidP="00A37CE0">
      <w:pPr>
        <w:spacing w:after="200"/>
        <w:ind w:firstLine="709"/>
        <w:rPr>
          <w:szCs w:val="24"/>
        </w:rPr>
      </w:pPr>
      <w:r w:rsidRPr="00A37CE0">
        <w:rPr>
          <w:szCs w:val="24"/>
        </w:rPr>
        <w:t xml:space="preserve">De entre otras, las propuestas existentes al contenido móvil son consolidadas a partir de cinco criterios: </w:t>
      </w:r>
    </w:p>
    <w:p w14:paraId="03531B90" w14:textId="77777777" w:rsidR="00122A92" w:rsidRPr="00A37CE0" w:rsidRDefault="00FF4565" w:rsidP="00A37CE0">
      <w:pPr>
        <w:pStyle w:val="Ttulo3"/>
        <w:spacing w:before="0" w:after="200" w:line="360" w:lineRule="auto"/>
        <w:rPr>
          <w:rFonts w:ascii="Times New Roman" w:hAnsi="Times New Roman"/>
          <w:color w:val="auto"/>
        </w:rPr>
      </w:pPr>
      <w:bookmarkStart w:id="16" w:name="_Toc23155341"/>
      <w:r w:rsidRPr="00A37CE0">
        <w:rPr>
          <w:rFonts w:ascii="Times New Roman" w:hAnsi="Times New Roman"/>
          <w:color w:val="auto"/>
        </w:rPr>
        <w:t>2.3.1</w:t>
      </w:r>
      <w:r w:rsidR="004062CB" w:rsidRPr="00A37CE0">
        <w:rPr>
          <w:rFonts w:ascii="Times New Roman" w:hAnsi="Times New Roman"/>
          <w:color w:val="auto"/>
        </w:rPr>
        <w:t>.</w:t>
      </w:r>
      <w:r w:rsidRPr="00A37CE0">
        <w:rPr>
          <w:rFonts w:ascii="Times New Roman" w:hAnsi="Times New Roman"/>
          <w:color w:val="auto"/>
        </w:rPr>
        <w:t xml:space="preserve"> Género / Propósito</w:t>
      </w:r>
      <w:bookmarkEnd w:id="16"/>
      <w:r w:rsidRPr="00A37CE0">
        <w:rPr>
          <w:rFonts w:ascii="Times New Roman" w:hAnsi="Times New Roman"/>
          <w:color w:val="auto"/>
        </w:rPr>
        <w:t xml:space="preserve"> </w:t>
      </w:r>
    </w:p>
    <w:p w14:paraId="2655233A" w14:textId="77777777" w:rsidR="00122A92" w:rsidRPr="00A37CE0" w:rsidRDefault="00FF4565" w:rsidP="00A37CE0">
      <w:pPr>
        <w:spacing w:after="200"/>
        <w:ind w:firstLine="0"/>
        <w:rPr>
          <w:szCs w:val="24"/>
        </w:rPr>
      </w:pPr>
      <w:r w:rsidRPr="00A37CE0">
        <w:rPr>
          <w:szCs w:val="24"/>
        </w:rPr>
        <w:t>Es en donde se puede definir a los contenidos de dispositivos móviles aplicando las taxonomías tradicionales de las industrias culturales.</w:t>
      </w:r>
    </w:p>
    <w:p w14:paraId="2B353F97" w14:textId="77777777" w:rsidR="00122A92" w:rsidRPr="00A37CE0" w:rsidRDefault="00FF4565" w:rsidP="00A37CE0">
      <w:pPr>
        <w:pStyle w:val="Ttulo3"/>
        <w:spacing w:before="0" w:after="200" w:line="360" w:lineRule="auto"/>
        <w:rPr>
          <w:rFonts w:ascii="Times New Roman" w:hAnsi="Times New Roman"/>
          <w:color w:val="auto"/>
        </w:rPr>
      </w:pPr>
      <w:bookmarkStart w:id="17" w:name="_Toc23155342"/>
      <w:r w:rsidRPr="00A37CE0">
        <w:rPr>
          <w:rFonts w:ascii="Times New Roman" w:hAnsi="Times New Roman"/>
          <w:color w:val="auto"/>
        </w:rPr>
        <w:t>2.3.2</w:t>
      </w:r>
      <w:r w:rsidR="004062CB" w:rsidRPr="00A37CE0">
        <w:rPr>
          <w:rFonts w:ascii="Times New Roman" w:hAnsi="Times New Roman"/>
          <w:color w:val="auto"/>
        </w:rPr>
        <w:t>.</w:t>
      </w:r>
      <w:r w:rsidRPr="00A37CE0">
        <w:rPr>
          <w:rFonts w:ascii="Times New Roman" w:hAnsi="Times New Roman"/>
          <w:color w:val="auto"/>
        </w:rPr>
        <w:t xml:space="preserve"> Origen / Adaptación</w:t>
      </w:r>
      <w:bookmarkEnd w:id="17"/>
      <w:r w:rsidRPr="00A37CE0">
        <w:rPr>
          <w:rFonts w:ascii="Times New Roman" w:hAnsi="Times New Roman"/>
          <w:color w:val="auto"/>
        </w:rPr>
        <w:t xml:space="preserve"> </w:t>
      </w:r>
    </w:p>
    <w:p w14:paraId="34D55454" w14:textId="77777777" w:rsidR="00367C94" w:rsidRPr="00A37CE0" w:rsidRDefault="00FF4565" w:rsidP="00A37CE0">
      <w:pPr>
        <w:spacing w:after="200"/>
        <w:ind w:firstLine="709"/>
        <w:rPr>
          <w:szCs w:val="24"/>
        </w:rPr>
      </w:pPr>
      <w:r w:rsidRPr="00A37CE0">
        <w:rPr>
          <w:szCs w:val="24"/>
        </w:rPr>
        <w:t>Por su origen se puede definirlos como los que están diseñados exclusivamente para dispositivos móviles y los que se una u otra forma se han adaptado a este medio</w:t>
      </w:r>
      <w:r w:rsidR="00F96C61" w:rsidRPr="00A37CE0">
        <w:rPr>
          <w:szCs w:val="24"/>
        </w:rPr>
        <w:t>.</w:t>
      </w:r>
    </w:p>
    <w:p w14:paraId="7710F780" w14:textId="77777777" w:rsidR="00122A92" w:rsidRPr="00A37CE0" w:rsidRDefault="00FF4565" w:rsidP="00A37CE0">
      <w:pPr>
        <w:pStyle w:val="Ttulo3"/>
        <w:spacing w:before="0" w:after="200" w:line="360" w:lineRule="auto"/>
        <w:rPr>
          <w:rFonts w:ascii="Times New Roman" w:hAnsi="Times New Roman"/>
          <w:color w:val="auto"/>
        </w:rPr>
      </w:pPr>
      <w:bookmarkStart w:id="18" w:name="_Toc23155343"/>
      <w:r w:rsidRPr="00A37CE0">
        <w:rPr>
          <w:rFonts w:ascii="Times New Roman" w:hAnsi="Times New Roman"/>
          <w:color w:val="auto"/>
        </w:rPr>
        <w:t>2.3.3</w:t>
      </w:r>
      <w:r w:rsidR="004062CB" w:rsidRPr="00A37CE0">
        <w:rPr>
          <w:rFonts w:ascii="Times New Roman" w:hAnsi="Times New Roman"/>
          <w:color w:val="auto"/>
        </w:rPr>
        <w:t>.</w:t>
      </w:r>
      <w:r w:rsidRPr="00A37CE0">
        <w:rPr>
          <w:rFonts w:ascii="Times New Roman" w:hAnsi="Times New Roman"/>
          <w:color w:val="auto"/>
        </w:rPr>
        <w:t xml:space="preserve"> Estrategia Narrativa</w:t>
      </w:r>
      <w:bookmarkEnd w:id="18"/>
    </w:p>
    <w:p w14:paraId="60F3D34C" w14:textId="77777777" w:rsidR="00122A92" w:rsidRPr="00A37CE0" w:rsidRDefault="00FF4565" w:rsidP="00A37CE0">
      <w:pPr>
        <w:spacing w:after="200"/>
        <w:ind w:firstLine="709"/>
        <w:rPr>
          <w:szCs w:val="24"/>
        </w:rPr>
      </w:pPr>
      <w:r w:rsidRPr="00A37CE0">
        <w:rPr>
          <w:szCs w:val="24"/>
        </w:rPr>
        <w:t>Se especifican desde una perspectiva narratológica y clarificando las nuevas formas y formatos de</w:t>
      </w:r>
      <w:r w:rsidR="00211B73" w:rsidRPr="00A37CE0">
        <w:rPr>
          <w:szCs w:val="24"/>
        </w:rPr>
        <w:t>l tran</w:t>
      </w:r>
      <w:r w:rsidRPr="00A37CE0">
        <w:rPr>
          <w:szCs w:val="24"/>
        </w:rPr>
        <w:t xml:space="preserve">smedia </w:t>
      </w:r>
      <w:r w:rsidR="009718C5" w:rsidRPr="00A37CE0">
        <w:rPr>
          <w:i/>
          <w:szCs w:val="24"/>
        </w:rPr>
        <w:t>storytelling</w:t>
      </w:r>
      <w:r w:rsidRPr="00A37CE0">
        <w:rPr>
          <w:szCs w:val="24"/>
        </w:rPr>
        <w:t xml:space="preserve"> que expanden los relatos en sus diversas plataformas y medios. </w:t>
      </w:r>
    </w:p>
    <w:p w14:paraId="04FDF6BC" w14:textId="77777777" w:rsidR="00122A92" w:rsidRPr="00A37CE0" w:rsidRDefault="00FF4565" w:rsidP="00A37CE0">
      <w:pPr>
        <w:pStyle w:val="Ttulo3"/>
        <w:spacing w:before="0" w:after="200" w:line="360" w:lineRule="auto"/>
        <w:rPr>
          <w:rFonts w:ascii="Times New Roman" w:hAnsi="Times New Roman"/>
          <w:color w:val="auto"/>
        </w:rPr>
      </w:pPr>
      <w:bookmarkStart w:id="19" w:name="_Toc23155344"/>
      <w:r w:rsidRPr="00A37CE0">
        <w:rPr>
          <w:rFonts w:ascii="Times New Roman" w:hAnsi="Times New Roman"/>
          <w:color w:val="auto"/>
        </w:rPr>
        <w:t>2.3.4</w:t>
      </w:r>
      <w:r w:rsidR="004062CB" w:rsidRPr="00A37CE0">
        <w:rPr>
          <w:rFonts w:ascii="Times New Roman" w:hAnsi="Times New Roman"/>
          <w:color w:val="auto"/>
        </w:rPr>
        <w:t>.</w:t>
      </w:r>
      <w:r w:rsidRPr="00A37CE0">
        <w:rPr>
          <w:rFonts w:ascii="Times New Roman" w:hAnsi="Times New Roman"/>
          <w:color w:val="auto"/>
        </w:rPr>
        <w:t xml:space="preserve"> Origen Narrativo</w:t>
      </w:r>
      <w:bookmarkEnd w:id="19"/>
    </w:p>
    <w:p w14:paraId="1DEF41E5" w14:textId="77777777" w:rsidR="00122A92" w:rsidRPr="00A37CE0" w:rsidRDefault="00FF4565" w:rsidP="00A37CE0">
      <w:pPr>
        <w:spacing w:after="200"/>
        <w:ind w:firstLine="709"/>
        <w:rPr>
          <w:szCs w:val="24"/>
        </w:rPr>
      </w:pPr>
      <w:r w:rsidRPr="00A37CE0">
        <w:rPr>
          <w:szCs w:val="24"/>
        </w:rPr>
        <w:t>Hace un hincapié e</w:t>
      </w:r>
      <w:r w:rsidR="00F96C61" w:rsidRPr="00A37CE0">
        <w:rPr>
          <w:szCs w:val="24"/>
        </w:rPr>
        <w:t>n la perspectiva del enunciador.</w:t>
      </w:r>
    </w:p>
    <w:p w14:paraId="7EBFBF7C" w14:textId="77777777" w:rsidR="00122A92" w:rsidRPr="00A37CE0" w:rsidRDefault="00FF4565" w:rsidP="00A37CE0">
      <w:pPr>
        <w:pStyle w:val="Ttulo3"/>
        <w:spacing w:before="0" w:after="200" w:line="360" w:lineRule="auto"/>
        <w:rPr>
          <w:rFonts w:ascii="Times New Roman" w:hAnsi="Times New Roman"/>
          <w:color w:val="auto"/>
        </w:rPr>
      </w:pPr>
      <w:bookmarkStart w:id="20" w:name="_Toc23155345"/>
      <w:r w:rsidRPr="00A37CE0">
        <w:rPr>
          <w:rFonts w:ascii="Times New Roman" w:hAnsi="Times New Roman"/>
          <w:color w:val="auto"/>
        </w:rPr>
        <w:t>2.3.5</w:t>
      </w:r>
      <w:r w:rsidR="004062CB" w:rsidRPr="00A37CE0">
        <w:rPr>
          <w:rFonts w:ascii="Times New Roman" w:hAnsi="Times New Roman"/>
          <w:color w:val="auto"/>
        </w:rPr>
        <w:t>.</w:t>
      </w:r>
      <w:r w:rsidRPr="00A37CE0">
        <w:rPr>
          <w:rFonts w:ascii="Times New Roman" w:hAnsi="Times New Roman"/>
          <w:color w:val="auto"/>
        </w:rPr>
        <w:t xml:space="preserve"> Almacenamiento / Acceso</w:t>
      </w:r>
      <w:bookmarkEnd w:id="20"/>
    </w:p>
    <w:p w14:paraId="1D21FB53" w14:textId="77777777" w:rsidR="00122A92" w:rsidRPr="00A37CE0" w:rsidRDefault="00FF4565" w:rsidP="00A37CE0">
      <w:pPr>
        <w:spacing w:after="200"/>
        <w:ind w:firstLine="709"/>
        <w:rPr>
          <w:szCs w:val="24"/>
        </w:rPr>
      </w:pPr>
      <w:r w:rsidRPr="00A37CE0">
        <w:rPr>
          <w:szCs w:val="24"/>
        </w:rPr>
        <w:t xml:space="preserve">Y se puede mencionar la forma de almacenamiento y acceso de un contenido y de cómo estos se pueden observar en diversos espacios y plataformas tanto móviles como off line, y on line. </w:t>
      </w:r>
    </w:p>
    <w:p w14:paraId="3BB35B9F" w14:textId="77777777" w:rsidR="00122A92" w:rsidRPr="00A37CE0" w:rsidRDefault="004062CB" w:rsidP="00A37CE0">
      <w:pPr>
        <w:pStyle w:val="Ttulo2"/>
        <w:spacing w:before="0" w:after="200"/>
        <w:ind w:firstLine="0"/>
        <w:rPr>
          <w:rFonts w:ascii="Times New Roman" w:hAnsi="Times New Roman"/>
          <w:i w:val="0"/>
          <w:sz w:val="26"/>
          <w:szCs w:val="26"/>
        </w:rPr>
      </w:pPr>
      <w:bookmarkStart w:id="21" w:name="_Toc23155346"/>
      <w:r w:rsidRPr="00A37CE0">
        <w:rPr>
          <w:rFonts w:ascii="Times New Roman" w:hAnsi="Times New Roman"/>
          <w:i w:val="0"/>
          <w:sz w:val="26"/>
          <w:szCs w:val="26"/>
        </w:rPr>
        <w:t xml:space="preserve">2.3. </w:t>
      </w:r>
      <w:r w:rsidR="00FF4565" w:rsidRPr="00A37CE0">
        <w:rPr>
          <w:rFonts w:ascii="Times New Roman" w:hAnsi="Times New Roman"/>
          <w:i w:val="0"/>
          <w:sz w:val="26"/>
          <w:szCs w:val="26"/>
        </w:rPr>
        <w:t>La producción Móvil</w:t>
      </w:r>
      <w:bookmarkEnd w:id="21"/>
      <w:r w:rsidR="00FF4565" w:rsidRPr="00A37CE0">
        <w:rPr>
          <w:rFonts w:ascii="Times New Roman" w:hAnsi="Times New Roman"/>
          <w:i w:val="0"/>
          <w:sz w:val="26"/>
          <w:szCs w:val="26"/>
        </w:rPr>
        <w:t xml:space="preserve"> </w:t>
      </w:r>
    </w:p>
    <w:p w14:paraId="6ACEACA4" w14:textId="77777777" w:rsidR="00122A92" w:rsidRPr="00A37CE0" w:rsidRDefault="00FF4565" w:rsidP="00A37CE0">
      <w:pPr>
        <w:spacing w:after="200"/>
        <w:ind w:firstLine="709"/>
        <w:rPr>
          <w:szCs w:val="24"/>
        </w:rPr>
      </w:pPr>
      <w:r w:rsidRPr="00A37CE0">
        <w:rPr>
          <w:szCs w:val="24"/>
        </w:rPr>
        <w:t xml:space="preserve">Al estudiar todo lo concerniente a la comunicación móvil se ha abordado diversas miradas y perspectivas multidisciplinarias y una de las cuales se deberá tomar muy en cuenta es la producción, puesto que tienen una estrecha relación con los ambientes narrativos del </w:t>
      </w:r>
      <w:r w:rsidR="009718C5" w:rsidRPr="00A37CE0">
        <w:rPr>
          <w:i/>
          <w:szCs w:val="24"/>
        </w:rPr>
        <w:t>storytelling</w:t>
      </w:r>
      <w:r w:rsidRPr="00A37CE0">
        <w:rPr>
          <w:szCs w:val="24"/>
        </w:rPr>
        <w:t xml:space="preserve">. </w:t>
      </w:r>
    </w:p>
    <w:p w14:paraId="15C1ED2B" w14:textId="77777777" w:rsidR="00367C94" w:rsidRPr="00A37CE0" w:rsidRDefault="00FF4565" w:rsidP="00A37CE0">
      <w:pPr>
        <w:spacing w:after="200"/>
        <w:ind w:firstLine="709"/>
        <w:rPr>
          <w:szCs w:val="24"/>
        </w:rPr>
      </w:pPr>
      <w:r w:rsidRPr="00A37CE0">
        <w:rPr>
          <w:szCs w:val="24"/>
        </w:rPr>
        <w:t xml:space="preserve">A más de la producción técnica que se debe tomar en cuenta, la producción de los contenidos es </w:t>
      </w:r>
      <w:r w:rsidR="004E3A13" w:rsidRPr="00A37CE0">
        <w:rPr>
          <w:szCs w:val="24"/>
        </w:rPr>
        <w:t>otro parámetro para analizar</w:t>
      </w:r>
      <w:r w:rsidRPr="00A37CE0">
        <w:rPr>
          <w:szCs w:val="24"/>
        </w:rPr>
        <w:t xml:space="preserve">, ya que las redes sociales móviles y las estrategias para convertir a sus usuarios en protagonistas de los diversos mansajes narrativos son el universo de análisis para integrar el interés de la producción, el creador y las narrativas transmedia. </w:t>
      </w:r>
      <w:r w:rsidR="00211B73" w:rsidRPr="00A37CE0">
        <w:rPr>
          <w:szCs w:val="24"/>
        </w:rPr>
        <w:t>(Adelantado, Eulalia 2009).</w:t>
      </w:r>
    </w:p>
    <w:p w14:paraId="4BB43927" w14:textId="2E5A3605" w:rsidR="004062CB" w:rsidRPr="00A37CE0" w:rsidRDefault="00EC2C15" w:rsidP="00A37CE0">
      <w:pPr>
        <w:pStyle w:val="Ttulo2"/>
        <w:spacing w:before="0" w:after="200"/>
        <w:ind w:firstLine="0"/>
        <w:rPr>
          <w:rFonts w:ascii="Times New Roman" w:hAnsi="Times New Roman"/>
          <w:i w:val="0"/>
          <w:sz w:val="26"/>
          <w:szCs w:val="26"/>
        </w:rPr>
      </w:pPr>
      <w:bookmarkStart w:id="22" w:name="_Toc23155347"/>
      <w:r w:rsidRPr="00A37CE0">
        <w:rPr>
          <w:rFonts w:ascii="Times New Roman" w:hAnsi="Times New Roman"/>
          <w:i w:val="0"/>
          <w:sz w:val="26"/>
          <w:szCs w:val="26"/>
        </w:rPr>
        <w:t>2.</w:t>
      </w:r>
      <w:r w:rsidR="004062CB" w:rsidRPr="00A37CE0">
        <w:rPr>
          <w:rFonts w:ascii="Times New Roman" w:hAnsi="Times New Roman"/>
          <w:i w:val="0"/>
          <w:sz w:val="26"/>
          <w:szCs w:val="26"/>
        </w:rPr>
        <w:t>4. Narrativas Transmedia en Expansión</w:t>
      </w:r>
      <w:bookmarkEnd w:id="22"/>
      <w:r w:rsidR="004062CB" w:rsidRPr="00A37CE0">
        <w:rPr>
          <w:rFonts w:ascii="Times New Roman" w:hAnsi="Times New Roman"/>
          <w:i w:val="0"/>
          <w:sz w:val="26"/>
          <w:szCs w:val="26"/>
        </w:rPr>
        <w:t xml:space="preserve"> </w:t>
      </w:r>
    </w:p>
    <w:p w14:paraId="5C015F4A" w14:textId="77777777" w:rsidR="004062CB" w:rsidRPr="00A37CE0" w:rsidRDefault="004062CB" w:rsidP="00A37CE0">
      <w:pPr>
        <w:spacing w:after="200"/>
        <w:ind w:firstLine="708"/>
        <w:rPr>
          <w:szCs w:val="24"/>
        </w:rPr>
      </w:pPr>
      <w:r w:rsidRPr="00A37CE0">
        <w:rPr>
          <w:szCs w:val="24"/>
        </w:rPr>
        <w:t>Los cambios en el campo de la comunicación no están limitados a un espacio o más bien descrito a un ciber espacio y ocurren mucho más cuando se habla de productos audiovisuales en donde las imágenes de los cotidiano ocupan espacios naturales de comunicación como y de construcciones narrativas específicas dentro de los espacios sociales.</w:t>
      </w:r>
    </w:p>
    <w:p w14:paraId="3BB176B8" w14:textId="77777777" w:rsidR="004062CB" w:rsidRPr="00A37CE0" w:rsidRDefault="004062CB" w:rsidP="00A37CE0">
      <w:pPr>
        <w:spacing w:after="200"/>
        <w:ind w:firstLine="708"/>
        <w:rPr>
          <w:szCs w:val="24"/>
        </w:rPr>
      </w:pPr>
      <w:r w:rsidRPr="00A37CE0">
        <w:rPr>
          <w:szCs w:val="24"/>
        </w:rPr>
        <w:t>La integración entre contenidos, comunicación, dispositivos y narrativas constituyen ya hoy por una marca de identidad de la producción transmedial y por sobre todo de los dispositivos móviles. De esta manera se comienza a pensar en una reorganización entre aplicaciones, contenidos y dispositivos considerando a estos últimos como una gran interfaz donde los usuarios y los contenidos se funden un solo formato de comunicación y también como herramientas en el momento de comunicar. Las redes sociales como Facebook, Instagram, Twitter son un claro ejemplo de los productos híbridos que articula el saber hacer (Vacas, 2007, p. 94)</w:t>
      </w:r>
    </w:p>
    <w:p w14:paraId="22244CB5" w14:textId="77777777" w:rsidR="004062CB" w:rsidRPr="00A37CE0" w:rsidRDefault="004062CB" w:rsidP="00A37CE0">
      <w:pPr>
        <w:spacing w:after="200"/>
        <w:ind w:firstLine="708"/>
        <w:rPr>
          <w:szCs w:val="24"/>
        </w:rPr>
      </w:pPr>
      <w:r w:rsidRPr="00A37CE0">
        <w:rPr>
          <w:szCs w:val="24"/>
        </w:rPr>
        <w:t xml:space="preserve">La imagen sigue valiendo más que mil palabras, pero ahora estas imágenes deben estar dispuestas en dispositivos móviles y pensadas en sentido de producción para estos nuevos formatos, con sus limitaciones y posibilidades de lo contrario no serán aprovechas en su máxima expresión. </w:t>
      </w:r>
    </w:p>
    <w:p w14:paraId="659F89C1" w14:textId="77777777" w:rsidR="004062CB" w:rsidRPr="00A37CE0" w:rsidRDefault="004062CB" w:rsidP="00A37CE0">
      <w:pPr>
        <w:spacing w:after="200"/>
        <w:ind w:firstLine="708"/>
        <w:rPr>
          <w:szCs w:val="24"/>
        </w:rPr>
      </w:pPr>
      <w:r w:rsidRPr="00A37CE0">
        <w:rPr>
          <w:szCs w:val="24"/>
        </w:rPr>
        <w:t xml:space="preserve">Mientras existan las condiciones técnicas y tecnológicas está claro que lo más importante será la construcción de contenidos porque ahora se tiene una estructura construida a partir de emisores que intercambias mensajes todo el tiempo en un proceso activo y dinámico de comunicación. </w:t>
      </w:r>
    </w:p>
    <w:p w14:paraId="62586788" w14:textId="77777777" w:rsidR="00367C94" w:rsidRPr="00A37CE0" w:rsidRDefault="00367C94" w:rsidP="00A37CE0">
      <w:pPr>
        <w:spacing w:after="200"/>
        <w:ind w:firstLine="708"/>
        <w:rPr>
          <w:szCs w:val="24"/>
        </w:rPr>
      </w:pPr>
    </w:p>
    <w:p w14:paraId="7488ABA3" w14:textId="77777777" w:rsidR="00367C94" w:rsidRPr="00A37CE0" w:rsidRDefault="00367C94" w:rsidP="00A37CE0">
      <w:pPr>
        <w:pStyle w:val="Ttulo1"/>
        <w:spacing w:before="0" w:after="200"/>
        <w:ind w:firstLine="0"/>
        <w:jc w:val="center"/>
        <w:rPr>
          <w:rFonts w:ascii="Times New Roman" w:hAnsi="Times New Roman"/>
          <w:sz w:val="28"/>
          <w:szCs w:val="28"/>
        </w:rPr>
      </w:pPr>
      <w:r w:rsidRPr="00A37CE0">
        <w:rPr>
          <w:rFonts w:ascii="Times New Roman" w:hAnsi="Times New Roman"/>
          <w:szCs w:val="24"/>
        </w:rPr>
        <w:br w:type="page"/>
      </w:r>
      <w:bookmarkStart w:id="23" w:name="_Toc23155348"/>
      <w:r w:rsidRPr="00A37CE0">
        <w:rPr>
          <w:rFonts w:ascii="Times New Roman" w:hAnsi="Times New Roman"/>
          <w:sz w:val="28"/>
          <w:szCs w:val="28"/>
        </w:rPr>
        <w:t>CAPÍTULO III</w:t>
      </w:r>
      <w:bookmarkEnd w:id="23"/>
    </w:p>
    <w:p w14:paraId="3A2D873F" w14:textId="77777777" w:rsidR="00122A92" w:rsidRPr="00A37CE0" w:rsidRDefault="00316B58" w:rsidP="00A37CE0">
      <w:pPr>
        <w:pStyle w:val="Ttulo1"/>
        <w:spacing w:before="0" w:after="200"/>
        <w:ind w:firstLine="0"/>
        <w:jc w:val="center"/>
        <w:rPr>
          <w:rFonts w:ascii="Times New Roman" w:hAnsi="Times New Roman"/>
          <w:sz w:val="28"/>
          <w:szCs w:val="28"/>
        </w:rPr>
      </w:pPr>
      <w:bookmarkStart w:id="24" w:name="_Toc23155349"/>
      <w:r w:rsidRPr="00A37CE0">
        <w:rPr>
          <w:rFonts w:ascii="Times New Roman" w:hAnsi="Times New Roman"/>
          <w:sz w:val="28"/>
          <w:szCs w:val="28"/>
        </w:rPr>
        <w:t>ESPACIOS FORMALES Y NO FORMALES</w:t>
      </w:r>
      <w:bookmarkEnd w:id="24"/>
    </w:p>
    <w:p w14:paraId="7FAA5F9D" w14:textId="77777777" w:rsidR="00367C94" w:rsidRPr="00A37CE0" w:rsidRDefault="00367C94" w:rsidP="00A37CE0">
      <w:pPr>
        <w:spacing w:after="200"/>
        <w:ind w:firstLine="0"/>
        <w:rPr>
          <w:b/>
          <w:szCs w:val="24"/>
        </w:rPr>
      </w:pPr>
    </w:p>
    <w:p w14:paraId="4623012C" w14:textId="77777777" w:rsidR="00122A92" w:rsidRPr="00A37CE0" w:rsidRDefault="009718C5" w:rsidP="00A37CE0">
      <w:pPr>
        <w:pStyle w:val="Ttulo2"/>
        <w:spacing w:before="0" w:after="200"/>
        <w:ind w:firstLine="0"/>
        <w:rPr>
          <w:rFonts w:ascii="Times New Roman" w:hAnsi="Times New Roman"/>
          <w:i w:val="0"/>
          <w:sz w:val="26"/>
          <w:szCs w:val="26"/>
        </w:rPr>
      </w:pPr>
      <w:bookmarkStart w:id="25" w:name="_Toc23155350"/>
      <w:r w:rsidRPr="00A37CE0">
        <w:rPr>
          <w:rFonts w:ascii="Times New Roman" w:hAnsi="Times New Roman"/>
          <w:i w:val="0"/>
          <w:sz w:val="26"/>
          <w:szCs w:val="26"/>
        </w:rPr>
        <w:t>3.1. Resultados de la investigación</w:t>
      </w:r>
      <w:bookmarkEnd w:id="25"/>
    </w:p>
    <w:p w14:paraId="47F0C7A1" w14:textId="4B8CA08D" w:rsidR="00122A92" w:rsidRPr="00A37CE0" w:rsidRDefault="00176272" w:rsidP="00A37CE0">
      <w:pPr>
        <w:spacing w:after="200"/>
        <w:ind w:firstLine="709"/>
        <w:rPr>
          <w:szCs w:val="24"/>
        </w:rPr>
      </w:pPr>
      <w:r w:rsidRPr="00A37CE0">
        <w:rPr>
          <w:szCs w:val="24"/>
        </w:rPr>
        <w:t xml:space="preserve">A finales del mes de febrero del 2019, se lleva a cabo el segundo </w:t>
      </w:r>
      <w:r w:rsidR="009A790A" w:rsidRPr="00A37CE0">
        <w:rPr>
          <w:szCs w:val="24"/>
        </w:rPr>
        <w:t>Festival</w:t>
      </w:r>
      <w:r w:rsidRPr="00A37CE0">
        <w:rPr>
          <w:szCs w:val="24"/>
        </w:rPr>
        <w:t xml:space="preserve"> internacional de Celumetrajes organizado en esta ocasión en Quito, Ecuador; </w:t>
      </w:r>
      <w:r w:rsidR="009A790A" w:rsidRPr="00A37CE0">
        <w:rPr>
          <w:szCs w:val="24"/>
        </w:rPr>
        <w:t>Festival</w:t>
      </w:r>
      <w:r w:rsidR="00025713" w:rsidRPr="00A37CE0">
        <w:rPr>
          <w:szCs w:val="24"/>
        </w:rPr>
        <w:t xml:space="preserve"> que recibió un total de 23</w:t>
      </w:r>
      <w:r w:rsidRPr="00A37CE0">
        <w:rPr>
          <w:szCs w:val="24"/>
        </w:rPr>
        <w:t xml:space="preserve"> productos audiovisuales producidos con dispositivos móviles de</w:t>
      </w:r>
      <w:r w:rsidR="00A2548B" w:rsidRPr="00A37CE0">
        <w:rPr>
          <w:szCs w:val="24"/>
        </w:rPr>
        <w:t xml:space="preserve">: </w:t>
      </w:r>
      <w:r w:rsidR="00F6738D" w:rsidRPr="00A37CE0">
        <w:rPr>
          <w:szCs w:val="24"/>
        </w:rPr>
        <w:t xml:space="preserve">Argentina, Bolivia, Chile, Colombia, Ecuador y </w:t>
      </w:r>
      <w:r w:rsidR="00E74217">
        <w:rPr>
          <w:szCs w:val="24"/>
        </w:rPr>
        <w:t>Estados Unidos,</w:t>
      </w:r>
      <w:r w:rsidR="00F6738D" w:rsidRPr="00A37CE0">
        <w:rPr>
          <w:szCs w:val="24"/>
        </w:rPr>
        <w:t xml:space="preserve"> </w:t>
      </w:r>
      <w:r w:rsidR="00B412E6" w:rsidRPr="00A37CE0">
        <w:rPr>
          <w:szCs w:val="24"/>
        </w:rPr>
        <w:t>siendo Ecuador y Bolivia</w:t>
      </w:r>
      <w:r w:rsidR="00122A92" w:rsidRPr="00A37CE0">
        <w:rPr>
          <w:szCs w:val="24"/>
        </w:rPr>
        <w:t xml:space="preserve"> </w:t>
      </w:r>
      <w:r w:rsidR="00B412E6" w:rsidRPr="00A37CE0">
        <w:rPr>
          <w:szCs w:val="24"/>
        </w:rPr>
        <w:t xml:space="preserve">los países con </w:t>
      </w:r>
      <w:r w:rsidR="00F96C61" w:rsidRPr="00A37CE0">
        <w:rPr>
          <w:szCs w:val="24"/>
        </w:rPr>
        <w:t>más</w:t>
      </w:r>
      <w:r w:rsidR="00B412E6" w:rsidRPr="00A37CE0">
        <w:rPr>
          <w:szCs w:val="24"/>
        </w:rPr>
        <w:t xml:space="preserve"> productos enviados.</w:t>
      </w:r>
    </w:p>
    <w:p w14:paraId="7B2752BC" w14:textId="77777777" w:rsidR="00122A92" w:rsidRPr="00A37CE0" w:rsidRDefault="00025713" w:rsidP="00A37CE0">
      <w:pPr>
        <w:spacing w:after="200"/>
        <w:ind w:firstLine="709"/>
        <w:rPr>
          <w:szCs w:val="24"/>
        </w:rPr>
      </w:pPr>
      <w:r w:rsidRPr="00A37CE0">
        <w:rPr>
          <w:szCs w:val="24"/>
        </w:rPr>
        <w:t xml:space="preserve">Los 33 productos recibidos estuvieron </w:t>
      </w:r>
      <w:r w:rsidR="006414DE" w:rsidRPr="00A37CE0">
        <w:rPr>
          <w:szCs w:val="24"/>
        </w:rPr>
        <w:t>divididos</w:t>
      </w:r>
      <w:r w:rsidRPr="00A37CE0">
        <w:rPr>
          <w:szCs w:val="24"/>
        </w:rPr>
        <w:t xml:space="preserve"> de la siguiente manera:</w:t>
      </w:r>
    </w:p>
    <w:p w14:paraId="2E9E020A" w14:textId="77777777" w:rsidR="00025713" w:rsidRPr="00A37CE0" w:rsidRDefault="00025713" w:rsidP="00A37CE0">
      <w:pPr>
        <w:pStyle w:val="Listavistosa-nfasis11"/>
        <w:numPr>
          <w:ilvl w:val="0"/>
          <w:numId w:val="10"/>
        </w:numPr>
        <w:spacing w:after="200"/>
        <w:contextualSpacing w:val="0"/>
        <w:rPr>
          <w:szCs w:val="24"/>
        </w:rPr>
      </w:pPr>
      <w:r w:rsidRPr="00A37CE0">
        <w:rPr>
          <w:szCs w:val="24"/>
        </w:rPr>
        <w:t>Ficción: 8</w:t>
      </w:r>
    </w:p>
    <w:p w14:paraId="7EC10A54" w14:textId="77777777" w:rsidR="00025713" w:rsidRPr="00A37CE0" w:rsidRDefault="00025713" w:rsidP="00A37CE0">
      <w:pPr>
        <w:pStyle w:val="Listavistosa-nfasis11"/>
        <w:numPr>
          <w:ilvl w:val="0"/>
          <w:numId w:val="10"/>
        </w:numPr>
        <w:spacing w:after="200"/>
        <w:contextualSpacing w:val="0"/>
        <w:rPr>
          <w:szCs w:val="24"/>
        </w:rPr>
      </w:pPr>
      <w:r w:rsidRPr="00A37CE0">
        <w:rPr>
          <w:szCs w:val="24"/>
        </w:rPr>
        <w:t>Documental: 6</w:t>
      </w:r>
    </w:p>
    <w:p w14:paraId="4EB62A68" w14:textId="77777777" w:rsidR="00025713" w:rsidRPr="00A37CE0" w:rsidRDefault="00025713" w:rsidP="00A37CE0">
      <w:pPr>
        <w:pStyle w:val="Listavistosa-nfasis11"/>
        <w:numPr>
          <w:ilvl w:val="0"/>
          <w:numId w:val="10"/>
        </w:numPr>
        <w:spacing w:after="200"/>
        <w:contextualSpacing w:val="0"/>
        <w:rPr>
          <w:szCs w:val="24"/>
        </w:rPr>
      </w:pPr>
      <w:r w:rsidRPr="00A37CE0">
        <w:rPr>
          <w:szCs w:val="24"/>
        </w:rPr>
        <w:t>Video Clip Musical: 6</w:t>
      </w:r>
    </w:p>
    <w:p w14:paraId="3D85B538" w14:textId="77777777" w:rsidR="00122A92" w:rsidRPr="00A37CE0" w:rsidRDefault="00D45F23" w:rsidP="00A37CE0">
      <w:pPr>
        <w:pStyle w:val="Listavistosa-nfasis11"/>
        <w:numPr>
          <w:ilvl w:val="0"/>
          <w:numId w:val="10"/>
        </w:numPr>
        <w:spacing w:after="200"/>
        <w:contextualSpacing w:val="0"/>
        <w:rPr>
          <w:szCs w:val="24"/>
        </w:rPr>
      </w:pPr>
      <w:r w:rsidRPr="00A37CE0">
        <w:rPr>
          <w:szCs w:val="24"/>
        </w:rPr>
        <w:t>Animación: 3</w:t>
      </w:r>
    </w:p>
    <w:p w14:paraId="4D85EC3A" w14:textId="13173471" w:rsidR="00122A92" w:rsidRPr="00A37CE0" w:rsidRDefault="00096C7D" w:rsidP="00A37CE0">
      <w:pPr>
        <w:spacing w:after="200"/>
        <w:ind w:firstLine="708"/>
        <w:rPr>
          <w:szCs w:val="24"/>
        </w:rPr>
      </w:pPr>
      <w:r w:rsidRPr="00A37CE0">
        <w:rPr>
          <w:szCs w:val="24"/>
        </w:rPr>
        <w:t>Una vez revisado el material y los números de productos recibidos por género, es importante notar que, los autores prefieren un contenido de ficción en donde puedan controlar todos los procesos de la producción, es importante destacar que los pro</w:t>
      </w:r>
      <w:r w:rsidR="00C159C6">
        <w:rPr>
          <w:szCs w:val="24"/>
        </w:rPr>
        <w:t>ductos audiovisuales producidos con el dispositivo móvil</w:t>
      </w:r>
      <w:r w:rsidRPr="00A37CE0">
        <w:rPr>
          <w:szCs w:val="24"/>
        </w:rPr>
        <w:t xml:space="preserve"> de autor tal como los propone Eulalia Adelantado, se caracterizan por ser de origen narrativos que hacen un hincapié en la perspectiva del enunciador y que estos contenidos para disposit</w:t>
      </w:r>
      <w:r w:rsidR="00DD0575" w:rsidRPr="00A37CE0">
        <w:rPr>
          <w:szCs w:val="24"/>
        </w:rPr>
        <w:t xml:space="preserve">ivos móviles puedan ser expuestos con facilidad por temas de formato en diversas plataformas digitales. </w:t>
      </w:r>
    </w:p>
    <w:p w14:paraId="25C44078" w14:textId="77777777" w:rsidR="000553B9" w:rsidRPr="00A37CE0" w:rsidRDefault="005C58AF" w:rsidP="00A37CE0">
      <w:pPr>
        <w:spacing w:after="200"/>
        <w:ind w:firstLine="708"/>
        <w:rPr>
          <w:szCs w:val="24"/>
        </w:rPr>
      </w:pPr>
      <w:r w:rsidRPr="00A37CE0">
        <w:rPr>
          <w:szCs w:val="24"/>
        </w:rPr>
        <w:t xml:space="preserve">El eco de esta propuesta de </w:t>
      </w:r>
      <w:r w:rsidR="009A790A" w:rsidRPr="00A37CE0">
        <w:rPr>
          <w:szCs w:val="24"/>
        </w:rPr>
        <w:t>Festival</w:t>
      </w:r>
      <w:r w:rsidRPr="00A37CE0">
        <w:rPr>
          <w:szCs w:val="24"/>
        </w:rPr>
        <w:t xml:space="preserve"> se lo pudo evidenciar en el espacio que se le brindo al </w:t>
      </w:r>
      <w:r w:rsidR="009A790A" w:rsidRPr="00A37CE0">
        <w:rPr>
          <w:szCs w:val="24"/>
        </w:rPr>
        <w:t>Festival</w:t>
      </w:r>
      <w:r w:rsidRPr="00A37CE0">
        <w:rPr>
          <w:szCs w:val="24"/>
        </w:rPr>
        <w:t xml:space="preserve"> en varios medios tanto digitales como tradicionales</w:t>
      </w:r>
      <w:r w:rsidR="002C5AE9" w:rsidRPr="00A37CE0">
        <w:rPr>
          <w:szCs w:val="24"/>
        </w:rPr>
        <w:t xml:space="preserve"> tanto nacionales como internacionales a los que por</w:t>
      </w:r>
      <w:r w:rsidRPr="00A37CE0">
        <w:rPr>
          <w:szCs w:val="24"/>
        </w:rPr>
        <w:t xml:space="preserve"> nombrar algunos de ellos:</w:t>
      </w:r>
    </w:p>
    <w:p w14:paraId="74E9F56F" w14:textId="77777777" w:rsidR="005C58AF" w:rsidRPr="00A37CE0" w:rsidRDefault="005C58AF" w:rsidP="00A37CE0">
      <w:pPr>
        <w:pStyle w:val="Listavistosa-nfasis11"/>
        <w:numPr>
          <w:ilvl w:val="0"/>
          <w:numId w:val="11"/>
        </w:numPr>
        <w:spacing w:after="200"/>
        <w:contextualSpacing w:val="0"/>
        <w:rPr>
          <w:szCs w:val="24"/>
        </w:rPr>
      </w:pPr>
      <w:r w:rsidRPr="00A37CE0">
        <w:rPr>
          <w:szCs w:val="24"/>
        </w:rPr>
        <w:t>Medi</w:t>
      </w:r>
      <w:r w:rsidR="009718C5" w:rsidRPr="00A37CE0">
        <w:rPr>
          <w:szCs w:val="24"/>
        </w:rPr>
        <w:t>o</w:t>
      </w:r>
      <w:r w:rsidRPr="00A37CE0">
        <w:rPr>
          <w:szCs w:val="24"/>
        </w:rPr>
        <w:t>s Públicos de Ecuador (en su canal de Tv y en su programación Radial)</w:t>
      </w:r>
      <w:r w:rsidR="00A92650" w:rsidRPr="00A37CE0">
        <w:rPr>
          <w:szCs w:val="24"/>
        </w:rPr>
        <w:t xml:space="preserve"> (Ecuador).</w:t>
      </w:r>
    </w:p>
    <w:p w14:paraId="4E79AC38" w14:textId="77777777" w:rsidR="005C58AF" w:rsidRPr="00A37CE0" w:rsidRDefault="005C58AF" w:rsidP="00A37CE0">
      <w:pPr>
        <w:pStyle w:val="Listavistosa-nfasis11"/>
        <w:numPr>
          <w:ilvl w:val="0"/>
          <w:numId w:val="11"/>
        </w:numPr>
        <w:spacing w:after="200"/>
        <w:contextualSpacing w:val="0"/>
        <w:rPr>
          <w:szCs w:val="24"/>
        </w:rPr>
      </w:pPr>
      <w:r w:rsidRPr="00A37CE0">
        <w:rPr>
          <w:szCs w:val="24"/>
        </w:rPr>
        <w:t>Medios Digitales de CIESPAL</w:t>
      </w:r>
      <w:r w:rsidR="00A92650" w:rsidRPr="00A37CE0">
        <w:rPr>
          <w:szCs w:val="24"/>
        </w:rPr>
        <w:t xml:space="preserve"> (Ecuador).</w:t>
      </w:r>
    </w:p>
    <w:p w14:paraId="2CD0B4CA" w14:textId="77777777" w:rsidR="005C58AF" w:rsidRPr="00A37CE0" w:rsidRDefault="005C58AF" w:rsidP="00A37CE0">
      <w:pPr>
        <w:pStyle w:val="Listavistosa-nfasis11"/>
        <w:numPr>
          <w:ilvl w:val="0"/>
          <w:numId w:val="11"/>
        </w:numPr>
        <w:spacing w:after="200"/>
        <w:contextualSpacing w:val="0"/>
        <w:rPr>
          <w:szCs w:val="24"/>
        </w:rPr>
      </w:pPr>
      <w:r w:rsidRPr="00A37CE0">
        <w:rPr>
          <w:szCs w:val="24"/>
        </w:rPr>
        <w:t>Medios Digitales de MediaLab</w:t>
      </w:r>
      <w:r w:rsidR="00A92650" w:rsidRPr="00A37CE0">
        <w:rPr>
          <w:szCs w:val="24"/>
        </w:rPr>
        <w:t xml:space="preserve"> (Ecuador).</w:t>
      </w:r>
    </w:p>
    <w:p w14:paraId="5DB4780E" w14:textId="77777777" w:rsidR="005C58AF" w:rsidRPr="00A37CE0" w:rsidRDefault="005C58AF" w:rsidP="00A37CE0">
      <w:pPr>
        <w:pStyle w:val="Listavistosa-nfasis11"/>
        <w:numPr>
          <w:ilvl w:val="0"/>
          <w:numId w:val="11"/>
        </w:numPr>
        <w:spacing w:after="200"/>
        <w:contextualSpacing w:val="0"/>
        <w:rPr>
          <w:szCs w:val="24"/>
        </w:rPr>
      </w:pPr>
      <w:r w:rsidRPr="00A37CE0">
        <w:rPr>
          <w:szCs w:val="24"/>
        </w:rPr>
        <w:t>Diario La Hora</w:t>
      </w:r>
      <w:r w:rsidR="00A92650" w:rsidRPr="00A37CE0">
        <w:rPr>
          <w:szCs w:val="24"/>
        </w:rPr>
        <w:t xml:space="preserve"> (Ecuador).</w:t>
      </w:r>
    </w:p>
    <w:p w14:paraId="6F6EA6A5" w14:textId="77777777" w:rsidR="005C58AF" w:rsidRPr="00A37CE0" w:rsidRDefault="00640FB9" w:rsidP="00A37CE0">
      <w:pPr>
        <w:pStyle w:val="Listavistosa-nfasis11"/>
        <w:numPr>
          <w:ilvl w:val="0"/>
          <w:numId w:val="11"/>
        </w:numPr>
        <w:spacing w:after="200"/>
        <w:contextualSpacing w:val="0"/>
        <w:rPr>
          <w:szCs w:val="24"/>
        </w:rPr>
      </w:pPr>
      <w:r w:rsidRPr="00A37CE0">
        <w:rPr>
          <w:szCs w:val="24"/>
        </w:rPr>
        <w:t>Semanario El</w:t>
      </w:r>
      <w:r w:rsidR="00A92650" w:rsidRPr="00A37CE0">
        <w:rPr>
          <w:szCs w:val="24"/>
        </w:rPr>
        <w:t xml:space="preserve"> Diario (Ecuador).</w:t>
      </w:r>
    </w:p>
    <w:p w14:paraId="02FC07EC" w14:textId="77777777" w:rsidR="00640FB9" w:rsidRPr="00A37CE0" w:rsidRDefault="00F342EF" w:rsidP="00A37CE0">
      <w:pPr>
        <w:pStyle w:val="Listavistosa-nfasis11"/>
        <w:numPr>
          <w:ilvl w:val="0"/>
          <w:numId w:val="11"/>
        </w:numPr>
        <w:spacing w:after="200"/>
        <w:contextualSpacing w:val="0"/>
        <w:rPr>
          <w:szCs w:val="24"/>
        </w:rPr>
      </w:pPr>
      <w:r w:rsidRPr="00A37CE0">
        <w:rPr>
          <w:szCs w:val="24"/>
        </w:rPr>
        <w:t>Diario El Universo</w:t>
      </w:r>
      <w:r w:rsidR="00A92650" w:rsidRPr="00A37CE0">
        <w:rPr>
          <w:szCs w:val="24"/>
        </w:rPr>
        <w:t xml:space="preserve"> (Ecuador).</w:t>
      </w:r>
    </w:p>
    <w:p w14:paraId="19C8A581" w14:textId="77777777" w:rsidR="00F342EF" w:rsidRPr="00A37CE0" w:rsidRDefault="00A92650" w:rsidP="00A37CE0">
      <w:pPr>
        <w:pStyle w:val="Listavistosa-nfasis11"/>
        <w:numPr>
          <w:ilvl w:val="0"/>
          <w:numId w:val="11"/>
        </w:numPr>
        <w:spacing w:after="200"/>
        <w:contextualSpacing w:val="0"/>
        <w:rPr>
          <w:szCs w:val="24"/>
        </w:rPr>
      </w:pPr>
      <w:r w:rsidRPr="00A37CE0">
        <w:rPr>
          <w:szCs w:val="24"/>
        </w:rPr>
        <w:t>Medio Digital “Interaprendizaje IPDRS” (Bolivia).</w:t>
      </w:r>
    </w:p>
    <w:p w14:paraId="41820541" w14:textId="77777777" w:rsidR="001A503F" w:rsidRPr="00A37CE0" w:rsidRDefault="001D6A0B" w:rsidP="00A37CE0">
      <w:pPr>
        <w:pStyle w:val="Listavistosa-nfasis11"/>
        <w:numPr>
          <w:ilvl w:val="0"/>
          <w:numId w:val="11"/>
        </w:numPr>
        <w:spacing w:after="200"/>
        <w:contextualSpacing w:val="0"/>
        <w:rPr>
          <w:szCs w:val="24"/>
        </w:rPr>
      </w:pPr>
      <w:r w:rsidRPr="00A37CE0">
        <w:rPr>
          <w:szCs w:val="24"/>
        </w:rPr>
        <w:t>TeleSur (Bolivia).</w:t>
      </w:r>
    </w:p>
    <w:p w14:paraId="341072B8" w14:textId="77777777" w:rsidR="001D6A0B" w:rsidRPr="00A37CE0" w:rsidRDefault="00600968" w:rsidP="00A37CE0">
      <w:pPr>
        <w:pStyle w:val="Listavistosa-nfasis11"/>
        <w:numPr>
          <w:ilvl w:val="0"/>
          <w:numId w:val="11"/>
        </w:numPr>
        <w:spacing w:after="200"/>
        <w:contextualSpacing w:val="0"/>
        <w:rPr>
          <w:szCs w:val="24"/>
        </w:rPr>
      </w:pPr>
      <w:r w:rsidRPr="00A37CE0">
        <w:rPr>
          <w:szCs w:val="24"/>
        </w:rPr>
        <w:t xml:space="preserve">Radio Pichincha Universal (Ecuador). </w:t>
      </w:r>
    </w:p>
    <w:p w14:paraId="760DCA18" w14:textId="77777777" w:rsidR="00600968" w:rsidRPr="00A37CE0" w:rsidRDefault="009F2337" w:rsidP="00A37CE0">
      <w:pPr>
        <w:pStyle w:val="Listavistosa-nfasis11"/>
        <w:numPr>
          <w:ilvl w:val="0"/>
          <w:numId w:val="11"/>
        </w:numPr>
        <w:spacing w:after="200"/>
        <w:contextualSpacing w:val="0"/>
        <w:rPr>
          <w:szCs w:val="24"/>
        </w:rPr>
      </w:pPr>
      <w:r w:rsidRPr="00A37CE0">
        <w:rPr>
          <w:szCs w:val="24"/>
        </w:rPr>
        <w:t>América Tejada. Medio Digital. (Perú)</w:t>
      </w:r>
    </w:p>
    <w:p w14:paraId="0A0EDEFA" w14:textId="77777777" w:rsidR="009F2337" w:rsidRPr="00A37CE0" w:rsidRDefault="000447EC" w:rsidP="00A37CE0">
      <w:pPr>
        <w:pStyle w:val="Listavistosa-nfasis11"/>
        <w:numPr>
          <w:ilvl w:val="0"/>
          <w:numId w:val="11"/>
        </w:numPr>
        <w:spacing w:after="200"/>
        <w:contextualSpacing w:val="0"/>
        <w:rPr>
          <w:szCs w:val="24"/>
        </w:rPr>
      </w:pPr>
      <w:r w:rsidRPr="00A37CE0">
        <w:rPr>
          <w:szCs w:val="24"/>
        </w:rPr>
        <w:t>Baixar. Medio Digital. (Bolivia)</w:t>
      </w:r>
    </w:p>
    <w:p w14:paraId="778CD1CB" w14:textId="77777777" w:rsidR="000447EC" w:rsidRPr="00A37CE0" w:rsidRDefault="006B3DA8" w:rsidP="00A37CE0">
      <w:pPr>
        <w:spacing w:after="200"/>
        <w:rPr>
          <w:szCs w:val="24"/>
        </w:rPr>
      </w:pPr>
      <w:r w:rsidRPr="00A37CE0">
        <w:rPr>
          <w:szCs w:val="24"/>
        </w:rPr>
        <w:t xml:space="preserve">Muchos de los medios antes citados, generaron </w:t>
      </w:r>
      <w:r w:rsidR="00BD0269" w:rsidRPr="00A37CE0">
        <w:rPr>
          <w:szCs w:val="24"/>
        </w:rPr>
        <w:t xml:space="preserve">interés a un grupo muy particular de profesionales y público en general. Ya que los que terminaron enviando sus trabajos audiovisuales eran profesionales y estudiantes de carreras afines a comunicación, producción y cine que vieron en el dispositivo móvil una verdadera herramienta para construir sus productos. </w:t>
      </w:r>
    </w:p>
    <w:p w14:paraId="705942B1" w14:textId="77777777" w:rsidR="00BD0269" w:rsidRPr="00A37CE0" w:rsidRDefault="00BD0269" w:rsidP="00A37CE0">
      <w:pPr>
        <w:spacing w:after="200"/>
        <w:rPr>
          <w:szCs w:val="24"/>
        </w:rPr>
      </w:pPr>
      <w:r w:rsidRPr="00A37CE0">
        <w:rPr>
          <w:szCs w:val="24"/>
        </w:rPr>
        <w:t>Es el caso de Juan Fernando Mosquera, publicista, creativo y docente de la carrera de Diseño Pu</w:t>
      </w:r>
      <w:r w:rsidR="005A471A" w:rsidRPr="00A37CE0">
        <w:rPr>
          <w:szCs w:val="24"/>
        </w:rPr>
        <w:t xml:space="preserve">blicitario de varias universidades de Quito, el formato de celumetraje ha podido llevar con gran éxito parte de su cátedra para la elaboración de publicidades y que se pueden realizar con rapidez y que se pueden llegar a </w:t>
      </w:r>
      <w:r w:rsidR="006A6518" w:rsidRPr="00A37CE0">
        <w:rPr>
          <w:szCs w:val="24"/>
        </w:rPr>
        <w:t>viralizar</w:t>
      </w:r>
      <w:r w:rsidR="005A471A" w:rsidRPr="00A37CE0">
        <w:rPr>
          <w:szCs w:val="24"/>
        </w:rPr>
        <w:t xml:space="preserve"> con la misma intensidad de un contenido con otras herramientas técnicas. </w:t>
      </w:r>
    </w:p>
    <w:p w14:paraId="2B607A83" w14:textId="3E5D8221" w:rsidR="00B36056" w:rsidRPr="00A37CE0" w:rsidRDefault="00621FF7" w:rsidP="00A37CE0">
      <w:pPr>
        <w:spacing w:after="200"/>
        <w:rPr>
          <w:szCs w:val="24"/>
        </w:rPr>
      </w:pPr>
      <w:r w:rsidRPr="00A37CE0">
        <w:rPr>
          <w:szCs w:val="24"/>
        </w:rPr>
        <w:t>Se trata por lo tanto de un ecosistema de mucho a grado para quienes los puedes usar, para quienes pueden con presupuesto reducido llegar a tener los aditamentos necesarios para plantear una narrativa audiovisual des</w:t>
      </w:r>
      <w:r w:rsidR="002053B0">
        <w:rPr>
          <w:szCs w:val="24"/>
        </w:rPr>
        <w:t>tinada a ser grabada con el dispositivo móvil</w:t>
      </w:r>
      <w:r w:rsidRPr="00A37CE0">
        <w:rPr>
          <w:szCs w:val="24"/>
        </w:rPr>
        <w:t xml:space="preserve">, en </w:t>
      </w:r>
      <w:r w:rsidR="00C560EA" w:rsidRPr="00A37CE0">
        <w:rPr>
          <w:szCs w:val="24"/>
        </w:rPr>
        <w:t>Argentina,</w:t>
      </w:r>
      <w:r w:rsidRPr="00A37CE0">
        <w:rPr>
          <w:szCs w:val="24"/>
        </w:rPr>
        <w:t xml:space="preserve"> por ejemplo</w:t>
      </w:r>
      <w:r w:rsidR="00C560EA" w:rsidRPr="00A37CE0">
        <w:rPr>
          <w:szCs w:val="24"/>
        </w:rPr>
        <w:t>:</w:t>
      </w:r>
      <w:r w:rsidRPr="00A37CE0">
        <w:rPr>
          <w:szCs w:val="24"/>
        </w:rPr>
        <w:t xml:space="preserve"> </w:t>
      </w:r>
      <w:r w:rsidR="00C560EA" w:rsidRPr="00A37CE0">
        <w:rPr>
          <w:szCs w:val="24"/>
        </w:rPr>
        <w:t>Horacio Moyado director de Radio Digital 21, en una entrevista vía Skype</w:t>
      </w:r>
      <w:r w:rsidR="00E25297" w:rsidRPr="00A37CE0">
        <w:rPr>
          <w:szCs w:val="24"/>
        </w:rPr>
        <w:t xml:space="preserve"> </w:t>
      </w:r>
      <w:r w:rsidR="00E51382" w:rsidRPr="00A37CE0">
        <w:rPr>
          <w:szCs w:val="24"/>
        </w:rPr>
        <w:t xml:space="preserve">valora la contribución de estos espacios no formales puesto que se logra con un principio básico de la comunicación el cual es de democratizarla y desde el </w:t>
      </w:r>
      <w:r w:rsidR="009A790A" w:rsidRPr="00A37CE0">
        <w:rPr>
          <w:szCs w:val="24"/>
        </w:rPr>
        <w:t>Festival</w:t>
      </w:r>
      <w:r w:rsidR="00E51382" w:rsidRPr="00A37CE0">
        <w:rPr>
          <w:szCs w:val="24"/>
        </w:rPr>
        <w:t xml:space="preserve"> lo que se ha buscado siempre es que no solo se catalogue al trabajo audiovisual desde la herramienta, desde el equipo sino desde </w:t>
      </w:r>
      <w:r w:rsidR="006F4698" w:rsidRPr="00A37CE0">
        <w:rPr>
          <w:szCs w:val="24"/>
        </w:rPr>
        <w:t xml:space="preserve">la narrativa, desde el trabajo de contenido. Que los principales elementos sean la creatividad y lo recursivo para resolver problemas a la vista que permita realizar un mejor ejercicio comunicativo. </w:t>
      </w:r>
    </w:p>
    <w:p w14:paraId="2F48B0F5" w14:textId="059B8A26" w:rsidR="006F4698" w:rsidRPr="00A37CE0" w:rsidRDefault="006F4698" w:rsidP="00A37CE0">
      <w:pPr>
        <w:spacing w:after="200"/>
        <w:rPr>
          <w:szCs w:val="24"/>
        </w:rPr>
      </w:pPr>
      <w:r w:rsidRPr="00A37CE0">
        <w:rPr>
          <w:szCs w:val="24"/>
        </w:rPr>
        <w:t>El reto aún sigue siendo grande, manifestaba Franklin Aguilera, productor de CIESPAL; aún queda mucho p</w:t>
      </w:r>
      <w:r w:rsidR="00C159C6">
        <w:rPr>
          <w:szCs w:val="24"/>
        </w:rPr>
        <w:t>or hacer, ciertamente el dispositivo móvil</w:t>
      </w:r>
      <w:r w:rsidRPr="00A37CE0">
        <w:rPr>
          <w:szCs w:val="24"/>
        </w:rPr>
        <w:t xml:space="preserve"> </w:t>
      </w:r>
      <w:r w:rsidR="00C159C6">
        <w:rPr>
          <w:szCs w:val="24"/>
        </w:rPr>
        <w:t>ayuda</w:t>
      </w:r>
      <w:r w:rsidR="006122AD" w:rsidRPr="00A37CE0">
        <w:rPr>
          <w:szCs w:val="24"/>
        </w:rPr>
        <w:t>,</w:t>
      </w:r>
      <w:r w:rsidRPr="00A37CE0">
        <w:rPr>
          <w:szCs w:val="24"/>
        </w:rPr>
        <w:t xml:space="preserve"> pero aún no</w:t>
      </w:r>
      <w:r w:rsidR="006122AD" w:rsidRPr="00A37CE0">
        <w:rPr>
          <w:szCs w:val="24"/>
        </w:rPr>
        <w:t xml:space="preserve"> se han creado aplicaciones que permitan hacer fotografías perfectas, con la mirada perfecta y menos aún el video perfecto que haga y cuente historias perfectas. </w:t>
      </w:r>
    </w:p>
    <w:p w14:paraId="12B977C8" w14:textId="77777777" w:rsidR="006122AD" w:rsidRPr="00A37CE0" w:rsidRDefault="006122AD" w:rsidP="00A37CE0">
      <w:pPr>
        <w:spacing w:after="200"/>
        <w:rPr>
          <w:szCs w:val="24"/>
        </w:rPr>
      </w:pPr>
      <w:r w:rsidRPr="00A37CE0">
        <w:rPr>
          <w:szCs w:val="24"/>
        </w:rPr>
        <w:t xml:space="preserve">De este modo, el estar participando en una muestra de </w:t>
      </w:r>
      <w:r w:rsidR="009718C5" w:rsidRPr="00A37CE0">
        <w:rPr>
          <w:szCs w:val="24"/>
        </w:rPr>
        <w:t>esta</w:t>
      </w:r>
      <w:r w:rsidRPr="00A37CE0">
        <w:rPr>
          <w:szCs w:val="24"/>
        </w:rPr>
        <w:t xml:space="preserve"> categoría, (refiriéndose al celumetraje) permite crear, sentir, imaginar y por sobre todo experimentar en elementos profesionales de comunicación que en un momento dado se podrá utilizar en nuestra vida cotidiana dentro del mundo de la comunicación digital. </w:t>
      </w:r>
    </w:p>
    <w:p w14:paraId="7034DFC9" w14:textId="77777777" w:rsidR="00126E63" w:rsidRPr="00A37CE0" w:rsidRDefault="00E07590" w:rsidP="00A37CE0">
      <w:pPr>
        <w:spacing w:after="200"/>
        <w:rPr>
          <w:szCs w:val="24"/>
        </w:rPr>
      </w:pPr>
      <w:r w:rsidRPr="00A37CE0">
        <w:rPr>
          <w:szCs w:val="24"/>
        </w:rPr>
        <w:t>De esta manera</w:t>
      </w:r>
      <w:r w:rsidR="009718C5" w:rsidRPr="00A37CE0">
        <w:rPr>
          <w:szCs w:val="24"/>
        </w:rPr>
        <w:t>,</w:t>
      </w:r>
      <w:r w:rsidRPr="00A37CE0">
        <w:rPr>
          <w:szCs w:val="24"/>
        </w:rPr>
        <w:t xml:space="preserve"> nos podemos alinear junto al pensamiento de</w:t>
      </w:r>
      <w:r w:rsidR="00122A92" w:rsidRPr="00A37CE0">
        <w:rPr>
          <w:szCs w:val="24"/>
        </w:rPr>
        <w:t xml:space="preserve"> </w:t>
      </w:r>
      <w:r w:rsidRPr="00A37CE0">
        <w:rPr>
          <w:szCs w:val="24"/>
        </w:rPr>
        <w:t>Fernando Vacas que</w:t>
      </w:r>
      <w:r w:rsidR="00D93758" w:rsidRPr="00A37CE0">
        <w:rPr>
          <w:szCs w:val="24"/>
        </w:rPr>
        <w:t>:</w:t>
      </w:r>
      <w:r w:rsidRPr="00A37CE0">
        <w:rPr>
          <w:szCs w:val="24"/>
        </w:rPr>
        <w:t xml:space="preserve"> el dispositivo móvil</w:t>
      </w:r>
      <w:r w:rsidR="00D93758" w:rsidRPr="00A37CE0">
        <w:rPr>
          <w:szCs w:val="24"/>
        </w:rPr>
        <w:t xml:space="preserve"> pasó de ser un instrumento de comunicación, a </w:t>
      </w:r>
      <w:r w:rsidR="00C82CD0" w:rsidRPr="00A37CE0">
        <w:rPr>
          <w:szCs w:val="24"/>
        </w:rPr>
        <w:t>un complemento directo de nuestra vida cotidiana y que incluso debido al incremento de necesidades y la lucha de marcas entre los dispositivos cada vez más el mercado ha ido mejorando no solo el sistema operativo sino también sus periféricos, logrando de esta manera que el producto que un persona tiene en su bolsillo, no solo sea</w:t>
      </w:r>
      <w:r w:rsidR="00122A92" w:rsidRPr="00A37CE0">
        <w:rPr>
          <w:szCs w:val="24"/>
        </w:rPr>
        <w:t xml:space="preserve"> </w:t>
      </w:r>
      <w:r w:rsidR="00C82CD0" w:rsidRPr="00A37CE0">
        <w:rPr>
          <w:szCs w:val="24"/>
        </w:rPr>
        <w:t>un artefacto de lujo, sino que se ha convertido en una especie de navaja tecnológica que ayuda a producir contenido digital de f</w:t>
      </w:r>
      <w:r w:rsidR="000B7C4F" w:rsidRPr="00A37CE0">
        <w:rPr>
          <w:szCs w:val="24"/>
        </w:rPr>
        <w:t xml:space="preserve">orma rápida y con mucha calidad. </w:t>
      </w:r>
    </w:p>
    <w:p w14:paraId="377A21B3" w14:textId="2003EB37" w:rsidR="00122A92" w:rsidRPr="00A37CE0" w:rsidRDefault="00DD0575" w:rsidP="00A37CE0">
      <w:pPr>
        <w:spacing w:after="200"/>
        <w:rPr>
          <w:i/>
          <w:szCs w:val="24"/>
        </w:rPr>
      </w:pPr>
      <w:r w:rsidRPr="00A37CE0">
        <w:rPr>
          <w:szCs w:val="24"/>
        </w:rPr>
        <w:t xml:space="preserve">Cabe destacar que </w:t>
      </w:r>
      <w:r w:rsidR="007465ED" w:rsidRPr="00A37CE0">
        <w:rPr>
          <w:szCs w:val="24"/>
        </w:rPr>
        <w:t xml:space="preserve">a nivel técnico también se puedo notar </w:t>
      </w:r>
      <w:r w:rsidR="002C54E0" w:rsidRPr="00A37CE0">
        <w:rPr>
          <w:szCs w:val="24"/>
        </w:rPr>
        <w:t xml:space="preserve">una </w:t>
      </w:r>
      <w:r w:rsidR="007465ED" w:rsidRPr="00A37CE0">
        <w:rPr>
          <w:szCs w:val="24"/>
        </w:rPr>
        <w:t xml:space="preserve">estructura </w:t>
      </w:r>
      <w:r w:rsidR="002C54E0" w:rsidRPr="00A37CE0">
        <w:rPr>
          <w:szCs w:val="24"/>
        </w:rPr>
        <w:t>narrativa muy particular al usar dispositivos móviles. Los planos cerrad</w:t>
      </w:r>
      <w:r w:rsidR="007465ED" w:rsidRPr="00A37CE0">
        <w:rPr>
          <w:szCs w:val="24"/>
        </w:rPr>
        <w:t xml:space="preserve">os del rostro en formato </w:t>
      </w:r>
      <w:r w:rsidR="009718C5" w:rsidRPr="00A37CE0">
        <w:rPr>
          <w:i/>
          <w:szCs w:val="24"/>
        </w:rPr>
        <w:t>s</w:t>
      </w:r>
      <w:r w:rsidR="007465ED" w:rsidRPr="00A37CE0">
        <w:rPr>
          <w:i/>
          <w:szCs w:val="24"/>
        </w:rPr>
        <w:t>elfie</w:t>
      </w:r>
      <w:r w:rsidR="007465ED" w:rsidRPr="00A37CE0">
        <w:rPr>
          <w:szCs w:val="24"/>
        </w:rPr>
        <w:t xml:space="preserve"> hacen referencia a las muchas formas de auto retratarse que está asociada a las redes sociales, y que ya no es un formato desconocido para el espectador, </w:t>
      </w:r>
      <w:r w:rsidR="00315228" w:rsidRPr="00A37CE0">
        <w:rPr>
          <w:szCs w:val="24"/>
        </w:rPr>
        <w:t xml:space="preserve">catedráticos como Martín Prada ya hacen una observación y una referencia a que a medida que la producción con dispositivos móvil ha ido pasado del estado amateur o principiante a un grado más profesional este tipo de creaciones ya van formando parte considerable de los contenidos y de las narrativas </w:t>
      </w:r>
      <w:r w:rsidR="00891EC5">
        <w:rPr>
          <w:i/>
          <w:szCs w:val="24"/>
        </w:rPr>
        <w:t>en lí</w:t>
      </w:r>
      <w:r w:rsidR="00315228" w:rsidRPr="00A37CE0">
        <w:rPr>
          <w:i/>
          <w:szCs w:val="24"/>
        </w:rPr>
        <w:t>ne</w:t>
      </w:r>
      <w:r w:rsidR="00891EC5">
        <w:rPr>
          <w:i/>
          <w:szCs w:val="24"/>
        </w:rPr>
        <w:t>a</w:t>
      </w:r>
      <w:r w:rsidR="00315228" w:rsidRPr="00A37CE0">
        <w:rPr>
          <w:i/>
          <w:szCs w:val="24"/>
        </w:rPr>
        <w:t xml:space="preserve">. </w:t>
      </w:r>
    </w:p>
    <w:p w14:paraId="636B9748" w14:textId="05CBCBDF" w:rsidR="00122A92" w:rsidRPr="00A37CE0" w:rsidRDefault="000B7C4F" w:rsidP="00A37CE0">
      <w:pPr>
        <w:spacing w:after="200"/>
        <w:ind w:firstLine="709"/>
        <w:rPr>
          <w:szCs w:val="24"/>
        </w:rPr>
      </w:pPr>
      <w:r w:rsidRPr="00A37CE0">
        <w:rPr>
          <w:szCs w:val="24"/>
        </w:rPr>
        <w:t>Ya en cuanto a la produc</w:t>
      </w:r>
      <w:r w:rsidR="006075E8" w:rsidRPr="00A37CE0">
        <w:rPr>
          <w:szCs w:val="24"/>
        </w:rPr>
        <w:t>ción de los diversos</w:t>
      </w:r>
      <w:r w:rsidR="00C159C6">
        <w:rPr>
          <w:szCs w:val="24"/>
        </w:rPr>
        <w:t xml:space="preserve"> contenidos, el uso del dispositivo móvil </w:t>
      </w:r>
      <w:r w:rsidR="006075E8" w:rsidRPr="00A37CE0">
        <w:rPr>
          <w:szCs w:val="24"/>
        </w:rPr>
        <w:t xml:space="preserve">como una primaria isla de edición y post producción ha facilitado y enriquecido el material grabado, pensando en que la inversión de aplicaciones para dispositivos móviles es bajo, se puede acceder a mejores programas que mejoran la calidad de la imagen, agregando que una vez terminado este proceso, </w:t>
      </w:r>
      <w:r w:rsidR="00F96C61" w:rsidRPr="00A37CE0">
        <w:rPr>
          <w:szCs w:val="24"/>
        </w:rPr>
        <w:t>el envío</w:t>
      </w:r>
      <w:r w:rsidR="006075E8" w:rsidRPr="00A37CE0">
        <w:rPr>
          <w:szCs w:val="24"/>
        </w:rPr>
        <w:t xml:space="preserve"> de material para el corte final es mucho más rápido, ya</w:t>
      </w:r>
      <w:r w:rsidR="00122A92" w:rsidRPr="00A37CE0">
        <w:rPr>
          <w:szCs w:val="24"/>
        </w:rPr>
        <w:t xml:space="preserve"> </w:t>
      </w:r>
      <w:r w:rsidR="006075E8" w:rsidRPr="00A37CE0">
        <w:rPr>
          <w:szCs w:val="24"/>
        </w:rPr>
        <w:t xml:space="preserve">que se lo puede realizar por medios digitales como: un correo electrónico o un sistema de mensajería instantánea. </w:t>
      </w:r>
    </w:p>
    <w:p w14:paraId="31979B65" w14:textId="6B9DE1FF" w:rsidR="00122A92" w:rsidRPr="00A37CE0" w:rsidRDefault="006075E8" w:rsidP="00A37CE0">
      <w:pPr>
        <w:spacing w:after="200"/>
        <w:ind w:firstLine="709"/>
        <w:rPr>
          <w:szCs w:val="24"/>
        </w:rPr>
      </w:pPr>
      <w:r w:rsidRPr="00A37CE0">
        <w:rPr>
          <w:szCs w:val="24"/>
        </w:rPr>
        <w:t xml:space="preserve">Estos son algunos de los factores con más peso en el momento de hacer una producción con dispositivo móvil, además que puede resultar óptimo en el momento de presupuestar el producto. Cuando González, S. habla del uso </w:t>
      </w:r>
      <w:r w:rsidR="00A25482" w:rsidRPr="00A37CE0">
        <w:rPr>
          <w:szCs w:val="24"/>
        </w:rPr>
        <w:t xml:space="preserve">del video móvil, plantea que a medida que la innovación va llegando </w:t>
      </w:r>
      <w:r w:rsidR="00891EC5">
        <w:rPr>
          <w:szCs w:val="24"/>
        </w:rPr>
        <w:t>a la generación de los dispositivos móviles</w:t>
      </w:r>
      <w:r w:rsidR="00A25482" w:rsidRPr="00A37CE0">
        <w:rPr>
          <w:szCs w:val="24"/>
        </w:rPr>
        <w:t xml:space="preserve">, el video podrá tener muchas mayores ventajas y también muchos mejores resultados mediáticos, haciendo de </w:t>
      </w:r>
      <w:r w:rsidR="00122A92" w:rsidRPr="00A37CE0">
        <w:rPr>
          <w:szCs w:val="24"/>
        </w:rPr>
        <w:t>este</w:t>
      </w:r>
      <w:r w:rsidR="00A25482" w:rsidRPr="00A37CE0">
        <w:rPr>
          <w:szCs w:val="24"/>
        </w:rPr>
        <w:t>, refiriéndose al moment</w:t>
      </w:r>
      <w:r w:rsidR="00891EC5">
        <w:rPr>
          <w:szCs w:val="24"/>
        </w:rPr>
        <w:t>o de producir videos con el dispositivo móvil</w:t>
      </w:r>
      <w:r w:rsidR="00A25482" w:rsidRPr="00A37CE0">
        <w:rPr>
          <w:szCs w:val="24"/>
        </w:rPr>
        <w:t xml:space="preserve">, en una nueva forma de comunicación y producción digital. </w:t>
      </w:r>
    </w:p>
    <w:p w14:paraId="20313D4C" w14:textId="77777777" w:rsidR="00C504BD" w:rsidRPr="00A37CE0" w:rsidRDefault="00AF0946" w:rsidP="00A37CE0">
      <w:pPr>
        <w:spacing w:after="200"/>
        <w:ind w:firstLine="709"/>
        <w:rPr>
          <w:szCs w:val="24"/>
        </w:rPr>
      </w:pPr>
      <w:r w:rsidRPr="00A37CE0">
        <w:rPr>
          <w:szCs w:val="24"/>
        </w:rPr>
        <w:t xml:space="preserve">Observando detenidamente a cada uno de los productos </w:t>
      </w:r>
      <w:r w:rsidR="009B1407" w:rsidRPr="00A37CE0">
        <w:rPr>
          <w:szCs w:val="24"/>
        </w:rPr>
        <w:t xml:space="preserve">que llegaron al </w:t>
      </w:r>
      <w:r w:rsidR="009A790A" w:rsidRPr="00A37CE0">
        <w:rPr>
          <w:szCs w:val="24"/>
        </w:rPr>
        <w:t>Festival</w:t>
      </w:r>
      <w:r w:rsidR="009B1407" w:rsidRPr="00A37CE0">
        <w:rPr>
          <w:szCs w:val="24"/>
        </w:rPr>
        <w:t>, la sección de video clip es la que más potencialidad de crecimiento tiene, ya que la producción artística de materiales para redes sociales y para promocionales</w:t>
      </w:r>
      <w:r w:rsidR="00CB766F" w:rsidRPr="00A37CE0">
        <w:rPr>
          <w:szCs w:val="24"/>
        </w:rPr>
        <w:t xml:space="preserve"> de bandas</w:t>
      </w:r>
      <w:r w:rsidR="009B1407" w:rsidRPr="00A37CE0">
        <w:rPr>
          <w:szCs w:val="24"/>
        </w:rPr>
        <w:t xml:space="preserve"> ha hecho que este formato sea muy utilizado en producciones tanto profesionales como en productos </w:t>
      </w:r>
      <w:r w:rsidR="00F96C61" w:rsidRPr="00A37CE0">
        <w:rPr>
          <w:szCs w:val="24"/>
        </w:rPr>
        <w:t>más</w:t>
      </w:r>
      <w:r w:rsidR="009B1407" w:rsidRPr="00A37CE0">
        <w:rPr>
          <w:szCs w:val="24"/>
        </w:rPr>
        <w:t xml:space="preserve"> aficionados. </w:t>
      </w:r>
      <w:r w:rsidR="00CB766F" w:rsidRPr="00A37CE0">
        <w:rPr>
          <w:szCs w:val="24"/>
        </w:rPr>
        <w:t xml:space="preserve">El componente visual para este tipo de productos además de estar basado en las unidades esenciales de </w:t>
      </w:r>
      <w:r w:rsidR="006414DE" w:rsidRPr="00A37CE0">
        <w:rPr>
          <w:szCs w:val="24"/>
        </w:rPr>
        <w:t>una narrativa</w:t>
      </w:r>
      <w:r w:rsidR="00CB766F" w:rsidRPr="00A37CE0">
        <w:rPr>
          <w:szCs w:val="24"/>
        </w:rPr>
        <w:t xml:space="preserve"> como lo son: las escenas, los planos, los diversos encuadres y las tomas se agrega un componente fuerte visualmente que es el ritmo, que al estar en fusión con la música permite crear estructuras visuales atractivas. A todo </w:t>
      </w:r>
      <w:r w:rsidR="006414DE" w:rsidRPr="00A37CE0">
        <w:rPr>
          <w:szCs w:val="24"/>
        </w:rPr>
        <w:t>esto,</w:t>
      </w:r>
      <w:r w:rsidR="00CB766F" w:rsidRPr="00A37CE0">
        <w:rPr>
          <w:szCs w:val="24"/>
        </w:rPr>
        <w:t xml:space="preserve"> agregado el uso de una herramienta de fácil manejo y de no </w:t>
      </w:r>
      <w:r w:rsidR="009D2363" w:rsidRPr="00A37CE0">
        <w:rPr>
          <w:szCs w:val="24"/>
        </w:rPr>
        <w:t xml:space="preserve">tan costosas e incluso no tan grandes, se pueden crear contenidos de fácil realización </w:t>
      </w:r>
      <w:r w:rsidR="00B01120" w:rsidRPr="00A37CE0">
        <w:rPr>
          <w:szCs w:val="24"/>
        </w:rPr>
        <w:t xml:space="preserve">que incluso pueden llegar a solo requerir una persona al mando de la cámara. </w:t>
      </w:r>
    </w:p>
    <w:p w14:paraId="1C094AA7" w14:textId="66C2B772" w:rsidR="00122A92" w:rsidRPr="00A37CE0" w:rsidRDefault="00300D3A" w:rsidP="00A37CE0">
      <w:pPr>
        <w:spacing w:after="200"/>
        <w:ind w:firstLine="709"/>
        <w:rPr>
          <w:szCs w:val="24"/>
        </w:rPr>
      </w:pPr>
      <w:r w:rsidRPr="00A37CE0">
        <w:rPr>
          <w:szCs w:val="24"/>
        </w:rPr>
        <w:t>Un elemento</w:t>
      </w:r>
      <w:r w:rsidR="008873A8" w:rsidRPr="00A37CE0">
        <w:rPr>
          <w:szCs w:val="24"/>
        </w:rPr>
        <w:t xml:space="preserve"> importante dentro de toda producción audiovisual, sin duda es el audio, que en algún momento fue una preocupación pero que d</w:t>
      </w:r>
      <w:r w:rsidRPr="00A37CE0">
        <w:rPr>
          <w:szCs w:val="24"/>
        </w:rPr>
        <w:t>e a poco se ha ido soluc</w:t>
      </w:r>
      <w:r w:rsidR="00AF203A" w:rsidRPr="00A37CE0">
        <w:rPr>
          <w:szCs w:val="24"/>
        </w:rPr>
        <w:t>ionando, hasta llegar hoy en día</w:t>
      </w:r>
      <w:r w:rsidR="008873A8" w:rsidRPr="00A37CE0">
        <w:rPr>
          <w:szCs w:val="24"/>
        </w:rPr>
        <w:t xml:space="preserve"> </w:t>
      </w:r>
      <w:r w:rsidR="00AF203A" w:rsidRPr="00A37CE0">
        <w:rPr>
          <w:szCs w:val="24"/>
        </w:rPr>
        <w:t xml:space="preserve">a tener </w:t>
      </w:r>
      <w:r w:rsidR="008873A8" w:rsidRPr="00A37CE0">
        <w:rPr>
          <w:szCs w:val="24"/>
        </w:rPr>
        <w:t xml:space="preserve">modelos </w:t>
      </w:r>
      <w:r w:rsidR="00AF203A" w:rsidRPr="00A37CE0">
        <w:rPr>
          <w:szCs w:val="24"/>
        </w:rPr>
        <w:t>en ré</w:t>
      </w:r>
      <w:r w:rsidR="008873A8" w:rsidRPr="00A37CE0">
        <w:rPr>
          <w:szCs w:val="24"/>
        </w:rPr>
        <w:t>plica de cons</w:t>
      </w:r>
      <w:r w:rsidR="00AF203A" w:rsidRPr="00A37CE0">
        <w:rPr>
          <w:szCs w:val="24"/>
        </w:rPr>
        <w:t xml:space="preserve">olas digitales tanto para el sistema operativo de Android como para IOS, permitiendo así que </w:t>
      </w:r>
      <w:r w:rsidR="006414DE" w:rsidRPr="00A37CE0">
        <w:rPr>
          <w:szCs w:val="24"/>
        </w:rPr>
        <w:t>los</w:t>
      </w:r>
      <w:r w:rsidR="00B734E5">
        <w:rPr>
          <w:szCs w:val="24"/>
        </w:rPr>
        <w:t xml:space="preserve"> accesorios del dispositivo móvil</w:t>
      </w:r>
      <w:r w:rsidR="00AF203A" w:rsidRPr="00A37CE0">
        <w:rPr>
          <w:szCs w:val="24"/>
        </w:rPr>
        <w:t xml:space="preserve"> como</w:t>
      </w:r>
      <w:r w:rsidR="00B734E5">
        <w:rPr>
          <w:szCs w:val="24"/>
        </w:rPr>
        <w:t>:</w:t>
      </w:r>
      <w:r w:rsidR="00AF203A" w:rsidRPr="00A37CE0">
        <w:rPr>
          <w:szCs w:val="24"/>
        </w:rPr>
        <w:t xml:space="preserve"> los audífonos y el micrófono se incorporen como herramientas sumamente útiles que ya vienen incluidas en </w:t>
      </w:r>
      <w:r w:rsidR="0062160D">
        <w:rPr>
          <w:szCs w:val="24"/>
        </w:rPr>
        <w:t xml:space="preserve">los nuevos modelos de teléfonos celulares. </w:t>
      </w:r>
      <w:r w:rsidR="00AF203A" w:rsidRPr="00A37CE0">
        <w:rPr>
          <w:szCs w:val="24"/>
        </w:rPr>
        <w:t xml:space="preserve"> </w:t>
      </w:r>
    </w:p>
    <w:p w14:paraId="2B81AB6E" w14:textId="0D97FB7C" w:rsidR="00122A92" w:rsidRPr="00A37CE0" w:rsidRDefault="00AF203A" w:rsidP="00A37CE0">
      <w:pPr>
        <w:spacing w:after="200"/>
        <w:ind w:firstLine="709"/>
        <w:rPr>
          <w:szCs w:val="24"/>
        </w:rPr>
      </w:pPr>
      <w:r w:rsidRPr="00A37CE0">
        <w:rPr>
          <w:szCs w:val="24"/>
        </w:rPr>
        <w:t xml:space="preserve">Para Juan Miguel Aguado, esto solo responde a una ecología móvil mucho </w:t>
      </w:r>
      <w:r w:rsidR="00983DAA" w:rsidRPr="00A37CE0">
        <w:rPr>
          <w:szCs w:val="24"/>
        </w:rPr>
        <w:t>más</w:t>
      </w:r>
      <w:r w:rsidRPr="00A37CE0">
        <w:rPr>
          <w:szCs w:val="24"/>
        </w:rPr>
        <w:t xml:space="preserve"> útil cada vez a un sistema </w:t>
      </w:r>
      <w:r w:rsidR="00F4400D" w:rsidRPr="00A37CE0">
        <w:rPr>
          <w:szCs w:val="24"/>
        </w:rPr>
        <w:t>que ya incorpora toda la tecnología necesaria a un sistema de comunicación móvil, puesto que no solo las industrias de tecnología han entendido por completo e</w:t>
      </w:r>
      <w:r w:rsidR="00C95359">
        <w:rPr>
          <w:szCs w:val="24"/>
        </w:rPr>
        <w:t>l proceso de venta de un dispositivo móvil</w:t>
      </w:r>
      <w:r w:rsidR="00F4400D" w:rsidRPr="00A37CE0">
        <w:rPr>
          <w:szCs w:val="24"/>
        </w:rPr>
        <w:t xml:space="preserve">, </w:t>
      </w:r>
      <w:r w:rsidR="00F75194" w:rsidRPr="00A37CE0">
        <w:rPr>
          <w:szCs w:val="24"/>
        </w:rPr>
        <w:t>sino también</w:t>
      </w:r>
      <w:r w:rsidR="0062160D">
        <w:rPr>
          <w:szCs w:val="24"/>
        </w:rPr>
        <w:t xml:space="preserve"> las mismas operadoras de telefonía móvil</w:t>
      </w:r>
      <w:r w:rsidR="00F75194" w:rsidRPr="00A37CE0">
        <w:rPr>
          <w:szCs w:val="24"/>
        </w:rPr>
        <w:t xml:space="preserve"> han colocado su fuerza de venta </w:t>
      </w:r>
      <w:r w:rsidR="00F4400D" w:rsidRPr="00A37CE0">
        <w:rPr>
          <w:szCs w:val="24"/>
        </w:rPr>
        <w:t xml:space="preserve">no solo es el sistema </w:t>
      </w:r>
      <w:r w:rsidR="00F75194" w:rsidRPr="00A37CE0">
        <w:rPr>
          <w:szCs w:val="24"/>
        </w:rPr>
        <w:t xml:space="preserve">operativo </w:t>
      </w:r>
      <w:r w:rsidR="00F4400D" w:rsidRPr="00A37CE0">
        <w:rPr>
          <w:szCs w:val="24"/>
        </w:rPr>
        <w:t xml:space="preserve">o </w:t>
      </w:r>
      <w:r w:rsidR="00F75194" w:rsidRPr="00A37CE0">
        <w:rPr>
          <w:szCs w:val="24"/>
        </w:rPr>
        <w:t xml:space="preserve">solo en </w:t>
      </w:r>
      <w:r w:rsidR="00F4400D" w:rsidRPr="00A37CE0">
        <w:rPr>
          <w:szCs w:val="24"/>
        </w:rPr>
        <w:t xml:space="preserve">las ventajas </w:t>
      </w:r>
      <w:r w:rsidR="00F75194" w:rsidRPr="00A37CE0">
        <w:rPr>
          <w:szCs w:val="24"/>
        </w:rPr>
        <w:t xml:space="preserve">que ofertan </w:t>
      </w:r>
      <w:r w:rsidR="00F4400D" w:rsidRPr="00A37CE0">
        <w:rPr>
          <w:szCs w:val="24"/>
        </w:rPr>
        <w:t>a través de un plan de datos que como usuario se pueda acceder, sino que es el apar</w:t>
      </w:r>
      <w:r w:rsidR="00F75194" w:rsidRPr="00A37CE0">
        <w:rPr>
          <w:szCs w:val="24"/>
        </w:rPr>
        <w:t>a</w:t>
      </w:r>
      <w:r w:rsidR="00F4400D" w:rsidRPr="00A37CE0">
        <w:rPr>
          <w:szCs w:val="24"/>
        </w:rPr>
        <w:t xml:space="preserve">to tecnológico en </w:t>
      </w:r>
      <w:r w:rsidR="007D12FD" w:rsidRPr="00A37CE0">
        <w:rPr>
          <w:szCs w:val="24"/>
        </w:rPr>
        <w:t>sí</w:t>
      </w:r>
      <w:r w:rsidR="00F4400D" w:rsidRPr="00A37CE0">
        <w:rPr>
          <w:szCs w:val="24"/>
        </w:rPr>
        <w:t xml:space="preserve"> mismo una pieza invaluable a la que hay que agregarle todos los </w:t>
      </w:r>
      <w:r w:rsidR="00BE57A1" w:rsidRPr="00A37CE0">
        <w:rPr>
          <w:szCs w:val="24"/>
        </w:rPr>
        <w:t>gadgets</w:t>
      </w:r>
      <w:r w:rsidR="00F75194" w:rsidRPr="00A37CE0">
        <w:rPr>
          <w:szCs w:val="24"/>
        </w:rPr>
        <w:t xml:space="preserve"> disponibles. </w:t>
      </w:r>
    </w:p>
    <w:p w14:paraId="289A6EBC" w14:textId="46900611" w:rsidR="00367C94" w:rsidRPr="00A37CE0" w:rsidRDefault="0059428A" w:rsidP="00A37CE0">
      <w:pPr>
        <w:spacing w:after="200"/>
        <w:ind w:firstLine="709"/>
        <w:rPr>
          <w:szCs w:val="24"/>
        </w:rPr>
      </w:pPr>
      <w:r w:rsidRPr="00A37CE0">
        <w:rPr>
          <w:szCs w:val="24"/>
        </w:rPr>
        <w:t>Todo este conju</w:t>
      </w:r>
      <w:r w:rsidR="0062160D">
        <w:rPr>
          <w:szCs w:val="24"/>
        </w:rPr>
        <w:t>nto de accesorios que el dispositivo móvil</w:t>
      </w:r>
      <w:r w:rsidRPr="00A37CE0">
        <w:rPr>
          <w:szCs w:val="24"/>
        </w:rPr>
        <w:t xml:space="preserve"> trae ya no solo son </w:t>
      </w:r>
      <w:r w:rsidR="00D8262B" w:rsidRPr="00A37CE0">
        <w:rPr>
          <w:szCs w:val="24"/>
        </w:rPr>
        <w:t xml:space="preserve">lujos, sino </w:t>
      </w:r>
      <w:r w:rsidR="00983DAA" w:rsidRPr="00A37CE0">
        <w:rPr>
          <w:szCs w:val="24"/>
        </w:rPr>
        <w:t>más</w:t>
      </w:r>
      <w:r w:rsidR="00D8262B" w:rsidRPr="00A37CE0">
        <w:rPr>
          <w:szCs w:val="24"/>
        </w:rPr>
        <w:t xml:space="preserve"> bien son herramientas que ya son ofertadas para poder generar mejores contenidos y como </w:t>
      </w:r>
      <w:r w:rsidR="00722C1F" w:rsidRPr="00A37CE0">
        <w:rPr>
          <w:szCs w:val="24"/>
        </w:rPr>
        <w:t>su</w:t>
      </w:r>
      <w:r w:rsidR="00D8262B" w:rsidRPr="00A37CE0">
        <w:rPr>
          <w:szCs w:val="24"/>
        </w:rPr>
        <w:t xml:space="preserve"> oferta ha crecido exponencialmente ya se los encuentra </w:t>
      </w:r>
      <w:r w:rsidR="00722C1F" w:rsidRPr="00A37CE0">
        <w:rPr>
          <w:szCs w:val="24"/>
        </w:rPr>
        <w:t xml:space="preserve">a precios muy bajos, es decir ideales para realizar una producción profesional con un presupuesto reducido. </w:t>
      </w:r>
    </w:p>
    <w:p w14:paraId="010119B1" w14:textId="48C453FD" w:rsidR="00122A92" w:rsidRPr="00A37CE0" w:rsidRDefault="004A3B93" w:rsidP="00A37CE0">
      <w:pPr>
        <w:spacing w:after="200"/>
        <w:ind w:firstLine="709"/>
        <w:rPr>
          <w:szCs w:val="24"/>
        </w:rPr>
      </w:pPr>
      <w:r w:rsidRPr="00A37CE0">
        <w:rPr>
          <w:szCs w:val="24"/>
        </w:rPr>
        <w:t xml:space="preserve">Si bien es cierto que los espacios de exposición para productos audiovisuales independientes son pocos, el </w:t>
      </w:r>
      <w:r w:rsidR="009A790A" w:rsidRPr="00A37CE0">
        <w:rPr>
          <w:szCs w:val="24"/>
        </w:rPr>
        <w:t>Festival</w:t>
      </w:r>
      <w:r w:rsidRPr="00A37CE0">
        <w:rPr>
          <w:szCs w:val="24"/>
        </w:rPr>
        <w:t xml:space="preserve"> al mostrar su faceta de innovador al producir y co</w:t>
      </w:r>
      <w:r w:rsidR="00F16133">
        <w:rPr>
          <w:szCs w:val="24"/>
        </w:rPr>
        <w:t>ncentrarse en el uso del dispositivo móvil</w:t>
      </w:r>
      <w:r w:rsidRPr="00A37CE0">
        <w:rPr>
          <w:szCs w:val="24"/>
        </w:rPr>
        <w:t xml:space="preserve"> como principal herramienta, ha encontrado las vitrinas necesarias y atractiva</w:t>
      </w:r>
      <w:r w:rsidR="00076B0B" w:rsidRPr="00A37CE0">
        <w:rPr>
          <w:szCs w:val="24"/>
        </w:rPr>
        <w:t xml:space="preserve">s para sus muestras en las cuales una vez realizado la respectiva publicidad en medios digitales tuvo una gran acogida para ser la primera vez que un </w:t>
      </w:r>
      <w:r w:rsidR="009A790A" w:rsidRPr="00A37CE0">
        <w:rPr>
          <w:szCs w:val="24"/>
        </w:rPr>
        <w:t>Festival</w:t>
      </w:r>
      <w:r w:rsidR="00076B0B" w:rsidRPr="00A37CE0">
        <w:rPr>
          <w:szCs w:val="24"/>
        </w:rPr>
        <w:t xml:space="preserve"> de esta magnitud se lleva a cabo. En Quito, en el auditorio y</w:t>
      </w:r>
      <w:r w:rsidR="00F16133">
        <w:rPr>
          <w:szCs w:val="24"/>
        </w:rPr>
        <w:t xml:space="preserve"> sala de la Flacso Cine se puede</w:t>
      </w:r>
      <w:r w:rsidR="00076B0B" w:rsidRPr="00A37CE0">
        <w:rPr>
          <w:szCs w:val="24"/>
        </w:rPr>
        <w:t xml:space="preserve"> hacer una muestra de todos los cortos en dos días de exposición teniendo un número de asistentes que supero los 300 personas. </w:t>
      </w:r>
    </w:p>
    <w:p w14:paraId="22434B2F" w14:textId="77777777" w:rsidR="00122A92" w:rsidRPr="00A37CE0" w:rsidRDefault="006414DE" w:rsidP="00A37CE0">
      <w:pPr>
        <w:spacing w:after="200"/>
        <w:ind w:firstLine="709"/>
        <w:rPr>
          <w:szCs w:val="24"/>
        </w:rPr>
      </w:pPr>
      <w:r w:rsidRPr="00A37CE0">
        <w:rPr>
          <w:szCs w:val="24"/>
        </w:rPr>
        <w:t>Además,</w:t>
      </w:r>
      <w:r w:rsidR="00076B0B" w:rsidRPr="00A37CE0">
        <w:rPr>
          <w:szCs w:val="24"/>
        </w:rPr>
        <w:t xml:space="preserve"> para ir en búsqueda de espacios </w:t>
      </w:r>
      <w:r w:rsidR="00F96C61" w:rsidRPr="00A37CE0">
        <w:rPr>
          <w:szCs w:val="24"/>
        </w:rPr>
        <w:t>más</w:t>
      </w:r>
      <w:r w:rsidR="00076B0B" w:rsidRPr="00A37CE0">
        <w:rPr>
          <w:szCs w:val="24"/>
        </w:rPr>
        <w:t xml:space="preserve"> formales se levantó una plataforma en donde todos los contenidos una vez expuestos en el </w:t>
      </w:r>
      <w:r w:rsidR="009A790A" w:rsidRPr="00A37CE0">
        <w:rPr>
          <w:szCs w:val="24"/>
        </w:rPr>
        <w:t>Festival</w:t>
      </w:r>
      <w:r w:rsidR="00076B0B" w:rsidRPr="00A37CE0">
        <w:rPr>
          <w:szCs w:val="24"/>
        </w:rPr>
        <w:t xml:space="preserve"> pudieron ser visto, logrando tener un mayor crecimiento orgánico que permitiera tener mayor visualización, esto gracias a que el uso de las redes sociales se ha incrementado para poder ser una plataforma de exhibición. </w:t>
      </w:r>
    </w:p>
    <w:p w14:paraId="0AA8002D" w14:textId="7B06666F" w:rsidR="00122A92" w:rsidRPr="00A37CE0" w:rsidRDefault="00076B0B" w:rsidP="00A37CE0">
      <w:pPr>
        <w:spacing w:after="200"/>
        <w:ind w:firstLine="709"/>
        <w:rPr>
          <w:szCs w:val="24"/>
        </w:rPr>
      </w:pPr>
      <w:r w:rsidRPr="00A37CE0">
        <w:rPr>
          <w:szCs w:val="24"/>
        </w:rPr>
        <w:t>El uso de lo digital es un camino en constante expansión</w:t>
      </w:r>
      <w:r w:rsidR="00122A92" w:rsidRPr="00A37CE0">
        <w:rPr>
          <w:szCs w:val="24"/>
        </w:rPr>
        <w:t xml:space="preserve"> </w:t>
      </w:r>
      <w:r w:rsidRPr="00A37CE0">
        <w:rPr>
          <w:szCs w:val="24"/>
        </w:rPr>
        <w:t xml:space="preserve">y que se ha popularizado entre la comunidad de realizadores, cineastas y </w:t>
      </w:r>
      <w:r w:rsidR="006414DE" w:rsidRPr="00A37CE0">
        <w:rPr>
          <w:szCs w:val="24"/>
        </w:rPr>
        <w:t>videastas</w:t>
      </w:r>
      <w:r w:rsidRPr="00A37CE0">
        <w:rPr>
          <w:szCs w:val="24"/>
        </w:rPr>
        <w:t xml:space="preserve"> </w:t>
      </w:r>
      <w:r w:rsidR="005D2753" w:rsidRPr="00A37CE0">
        <w:rPr>
          <w:szCs w:val="24"/>
        </w:rPr>
        <w:t>que ya han potencializado a la red como una plataforma de lanzamiento para sus trabajos o para generar espacios de discusiones mediáticas que ayudan y fortalecen las relaciones entre esta comunidad, esta es una forma de en donde la masa se conecta y puede aprender de las experiencias realizadas y en donde se incen</w:t>
      </w:r>
      <w:r w:rsidR="00F16133">
        <w:rPr>
          <w:szCs w:val="24"/>
        </w:rPr>
        <w:t>tiva a la producción con dispositivo móvil</w:t>
      </w:r>
      <w:r w:rsidR="005D2753" w:rsidRPr="00A37CE0">
        <w:rPr>
          <w:szCs w:val="24"/>
        </w:rPr>
        <w:t xml:space="preserve">. Estos espacios no formales se vinculan con portales ya específicos para poder generar </w:t>
      </w:r>
      <w:r w:rsidR="00316B58" w:rsidRPr="00A37CE0">
        <w:rPr>
          <w:szCs w:val="24"/>
        </w:rPr>
        <w:t>mega comunidades</w:t>
      </w:r>
      <w:r w:rsidR="005D2753" w:rsidRPr="00A37CE0">
        <w:rPr>
          <w:szCs w:val="24"/>
        </w:rPr>
        <w:t xml:space="preserve"> y de esta manera ganar terreno en el mundo de la producción que poco a poco </w:t>
      </w:r>
      <w:r w:rsidR="00316B58" w:rsidRPr="00A37CE0">
        <w:rPr>
          <w:szCs w:val="24"/>
        </w:rPr>
        <w:t>ha</w:t>
      </w:r>
      <w:r w:rsidR="005D2753" w:rsidRPr="00A37CE0">
        <w:rPr>
          <w:szCs w:val="24"/>
        </w:rPr>
        <w:t xml:space="preserve"> cedido a que los artefactos móviles ingresen y tengan </w:t>
      </w:r>
      <w:r w:rsidR="006414DE" w:rsidRPr="00A37CE0">
        <w:rPr>
          <w:szCs w:val="24"/>
        </w:rPr>
        <w:t>sus propios espacios</w:t>
      </w:r>
      <w:r w:rsidR="005D2753" w:rsidRPr="00A37CE0">
        <w:rPr>
          <w:szCs w:val="24"/>
        </w:rPr>
        <w:t xml:space="preserve">. </w:t>
      </w:r>
    </w:p>
    <w:p w14:paraId="6A1B82DE" w14:textId="5EE12EC7" w:rsidR="00122A92" w:rsidRPr="00A37CE0" w:rsidRDefault="00AB44C3" w:rsidP="00A37CE0">
      <w:pPr>
        <w:spacing w:after="200"/>
        <w:ind w:firstLine="709"/>
        <w:rPr>
          <w:szCs w:val="24"/>
        </w:rPr>
      </w:pPr>
      <w:r w:rsidRPr="00A37CE0">
        <w:rPr>
          <w:szCs w:val="24"/>
        </w:rPr>
        <w:t xml:space="preserve"> </w:t>
      </w:r>
      <w:r w:rsidR="005D4F89" w:rsidRPr="00A37CE0">
        <w:rPr>
          <w:szCs w:val="24"/>
        </w:rPr>
        <w:t>La producción audiovisual</w:t>
      </w:r>
      <w:r w:rsidR="00122A92" w:rsidRPr="00A37CE0">
        <w:rPr>
          <w:szCs w:val="24"/>
        </w:rPr>
        <w:t xml:space="preserve"> </w:t>
      </w:r>
      <w:r w:rsidR="005D4F89" w:rsidRPr="00A37CE0">
        <w:rPr>
          <w:szCs w:val="24"/>
        </w:rPr>
        <w:t>con herramien</w:t>
      </w:r>
      <w:r w:rsidR="0062160D">
        <w:rPr>
          <w:szCs w:val="24"/>
        </w:rPr>
        <w:t>tas tan cercanas como el dispositivo móvil</w:t>
      </w:r>
      <w:r w:rsidR="005D4F89" w:rsidRPr="00A37CE0">
        <w:rPr>
          <w:szCs w:val="24"/>
        </w:rPr>
        <w:t xml:space="preserve">, abre un universo de posibilidades para la comunicación, para el cine, para la realización, etcétera, pero es importante comprender que estas herramientas a pesar que estén a la disposición de todos aquellos usuarios que tengan un dispositivo móvil, no todos pueden realizar producciones audiovisuales, porque realizar productos audio visuales no solo se trata de poner el botón de REC y listo o no solo se trata de un tema de popularidad o de moda de este formato de producción, sino que realmente es un procedimiento que oferta muchas ventajas siempre y cuando </w:t>
      </w:r>
      <w:r w:rsidR="001A7798" w:rsidRPr="00A37CE0">
        <w:rPr>
          <w:szCs w:val="24"/>
        </w:rPr>
        <w:t xml:space="preserve">exista capacitación detrás de las narrativas audiovisuales y de la técnica como tal. </w:t>
      </w:r>
    </w:p>
    <w:p w14:paraId="3C786FE7" w14:textId="1A00D99A" w:rsidR="00367C94" w:rsidRPr="00A37CE0" w:rsidRDefault="00830E0C" w:rsidP="00A37CE0">
      <w:pPr>
        <w:spacing w:after="200"/>
        <w:ind w:firstLine="709"/>
        <w:rPr>
          <w:szCs w:val="24"/>
        </w:rPr>
      </w:pPr>
      <w:r w:rsidRPr="00A37CE0">
        <w:rPr>
          <w:szCs w:val="24"/>
        </w:rPr>
        <w:t>Sabiendo que, muchos de los usuarios de la telefonía móvil son nativos digitales, el</w:t>
      </w:r>
      <w:r w:rsidR="00122A92" w:rsidRPr="00A37CE0">
        <w:rPr>
          <w:szCs w:val="24"/>
        </w:rPr>
        <w:t xml:space="preserve"> </w:t>
      </w:r>
      <w:r w:rsidR="009A790A" w:rsidRPr="00A37CE0">
        <w:rPr>
          <w:szCs w:val="24"/>
        </w:rPr>
        <w:t>Festival</w:t>
      </w:r>
      <w:r w:rsidRPr="00A37CE0">
        <w:rPr>
          <w:szCs w:val="24"/>
        </w:rPr>
        <w:t xml:space="preserve"> también deja abierto una fase en donde la oferta capacitaciones que van dirigidos a mejorar directamente la calidad de los productos audiovisuales y en la optimización de servicios que brindan los dispositivos móviles para que se convierta en una herramienta de uso y un recurso comunicativo. Es decir, la </w:t>
      </w:r>
      <w:r w:rsidR="009F1AB2" w:rsidRPr="00A37CE0">
        <w:rPr>
          <w:szCs w:val="24"/>
        </w:rPr>
        <w:t xml:space="preserve">presente </w:t>
      </w:r>
      <w:r w:rsidRPr="00A37CE0">
        <w:rPr>
          <w:szCs w:val="24"/>
        </w:rPr>
        <w:t>investigación tiene un espacio que desea seguir trabajando con la c</w:t>
      </w:r>
      <w:r w:rsidR="009F1AB2" w:rsidRPr="00A37CE0">
        <w:rPr>
          <w:szCs w:val="24"/>
        </w:rPr>
        <w:t xml:space="preserve">omunidad de </w:t>
      </w:r>
      <w:r w:rsidR="008229CD" w:rsidRPr="00A37CE0">
        <w:rPr>
          <w:szCs w:val="24"/>
        </w:rPr>
        <w:t>videastas</w:t>
      </w:r>
      <w:r w:rsidR="009F1AB2" w:rsidRPr="00A37CE0">
        <w:rPr>
          <w:szCs w:val="24"/>
        </w:rPr>
        <w:t xml:space="preserve"> para mejorar y para instruir a los nuevos talentos no solo a mejorar sus contenidos a nivel </w:t>
      </w:r>
      <w:r w:rsidR="006414DE" w:rsidRPr="00A37CE0">
        <w:rPr>
          <w:szCs w:val="24"/>
        </w:rPr>
        <w:t>técnico,</w:t>
      </w:r>
      <w:r w:rsidR="009F1AB2" w:rsidRPr="00A37CE0">
        <w:rPr>
          <w:szCs w:val="24"/>
        </w:rPr>
        <w:t xml:space="preserve"> sino que en verdad se </w:t>
      </w:r>
      <w:r w:rsidR="008229CD" w:rsidRPr="00A37CE0">
        <w:rPr>
          <w:szCs w:val="24"/>
        </w:rPr>
        <w:t>resignifiquen</w:t>
      </w:r>
      <w:r w:rsidR="009F1AB2" w:rsidRPr="00A37CE0">
        <w:rPr>
          <w:szCs w:val="24"/>
        </w:rPr>
        <w:t xml:space="preserve"> narrativas audiovisuales contemporáneas para que de esta manera se pueda exigir un espacio y un reconocimiento al trabajo con una herramienta d</w:t>
      </w:r>
      <w:r w:rsidR="0062160D">
        <w:rPr>
          <w:szCs w:val="24"/>
        </w:rPr>
        <w:t>e primer nivel como es el dispositivo móvil</w:t>
      </w:r>
      <w:r w:rsidR="009F1AB2" w:rsidRPr="00A37CE0">
        <w:rPr>
          <w:szCs w:val="24"/>
        </w:rPr>
        <w:t xml:space="preserve">. </w:t>
      </w:r>
    </w:p>
    <w:p w14:paraId="7369CCA1" w14:textId="77777777" w:rsidR="00367C94" w:rsidRPr="00A37CE0" w:rsidRDefault="00367C94" w:rsidP="00A37CE0">
      <w:pPr>
        <w:spacing w:after="200"/>
        <w:ind w:firstLine="709"/>
        <w:rPr>
          <w:szCs w:val="24"/>
        </w:rPr>
      </w:pPr>
    </w:p>
    <w:p w14:paraId="3CDC22EA" w14:textId="77777777" w:rsidR="00367C94" w:rsidRPr="00A37CE0" w:rsidRDefault="00367C94" w:rsidP="00A37CE0">
      <w:pPr>
        <w:spacing w:after="200"/>
        <w:ind w:firstLine="0"/>
        <w:rPr>
          <w:szCs w:val="24"/>
        </w:rPr>
      </w:pPr>
    </w:p>
    <w:p w14:paraId="64345089" w14:textId="77777777" w:rsidR="003E7132" w:rsidRPr="00A37CE0" w:rsidRDefault="003E7132" w:rsidP="00A37CE0">
      <w:pPr>
        <w:spacing w:after="200"/>
        <w:ind w:firstLine="0"/>
        <w:jc w:val="center"/>
        <w:rPr>
          <w:b/>
          <w:sz w:val="28"/>
          <w:szCs w:val="28"/>
        </w:rPr>
      </w:pPr>
    </w:p>
    <w:p w14:paraId="46027654" w14:textId="77777777" w:rsidR="00367C94" w:rsidRPr="00A37CE0" w:rsidRDefault="00051E6F" w:rsidP="00A37CE0">
      <w:pPr>
        <w:pStyle w:val="Ttulo1"/>
        <w:spacing w:before="0" w:after="200"/>
        <w:ind w:firstLine="0"/>
        <w:jc w:val="center"/>
        <w:rPr>
          <w:rFonts w:ascii="Times New Roman" w:hAnsi="Times New Roman"/>
          <w:sz w:val="28"/>
          <w:szCs w:val="28"/>
        </w:rPr>
      </w:pPr>
      <w:r w:rsidRPr="00A37CE0">
        <w:rPr>
          <w:rFonts w:ascii="Times New Roman" w:hAnsi="Times New Roman"/>
        </w:rPr>
        <w:br w:type="page"/>
      </w:r>
      <w:bookmarkStart w:id="26" w:name="_Toc23155351"/>
      <w:r w:rsidR="00316B58" w:rsidRPr="00A37CE0">
        <w:rPr>
          <w:rFonts w:ascii="Times New Roman" w:hAnsi="Times New Roman"/>
          <w:sz w:val="28"/>
          <w:szCs w:val="28"/>
        </w:rPr>
        <w:t>CONCLUSIONES</w:t>
      </w:r>
      <w:bookmarkEnd w:id="26"/>
    </w:p>
    <w:p w14:paraId="67825732" w14:textId="77777777" w:rsidR="00051E6F" w:rsidRPr="00A37CE0" w:rsidRDefault="00051E6F" w:rsidP="00A37CE0">
      <w:pPr>
        <w:spacing w:after="200"/>
        <w:ind w:firstLine="0"/>
        <w:rPr>
          <w:szCs w:val="24"/>
        </w:rPr>
      </w:pPr>
    </w:p>
    <w:p w14:paraId="0E57FB79" w14:textId="4F69F388" w:rsidR="00122A92" w:rsidRPr="00A37CE0" w:rsidRDefault="00186245" w:rsidP="00A37CE0">
      <w:pPr>
        <w:spacing w:after="200"/>
        <w:ind w:firstLine="709"/>
        <w:rPr>
          <w:szCs w:val="24"/>
        </w:rPr>
      </w:pPr>
      <w:r w:rsidRPr="00A37CE0">
        <w:rPr>
          <w:szCs w:val="24"/>
        </w:rPr>
        <w:t xml:space="preserve">Dentro de la investigación expuesta dejamos claro que el dispositivo móvil es una herramienta que cada vez gana más espacio en el mundo de la producción </w:t>
      </w:r>
      <w:r w:rsidR="00925B8D" w:rsidRPr="00A37CE0">
        <w:rPr>
          <w:szCs w:val="24"/>
        </w:rPr>
        <w:t>audiovisual</w:t>
      </w:r>
      <w:r w:rsidR="003E7132" w:rsidRPr="00A37CE0">
        <w:rPr>
          <w:szCs w:val="24"/>
        </w:rPr>
        <w:t>, pero que aú</w:t>
      </w:r>
      <w:r w:rsidRPr="00A37CE0">
        <w:rPr>
          <w:szCs w:val="24"/>
        </w:rPr>
        <w:t>n no ha llegado a su cumbre y que tiene un camino sumamente</w:t>
      </w:r>
      <w:r w:rsidR="00B40370" w:rsidRPr="00A37CE0">
        <w:rPr>
          <w:szCs w:val="24"/>
        </w:rPr>
        <w:t xml:space="preserve"> marcado para hacerlo. </w:t>
      </w:r>
      <w:r w:rsidR="00DB2851" w:rsidRPr="00A37CE0">
        <w:rPr>
          <w:szCs w:val="24"/>
        </w:rPr>
        <w:t>La masiva expansión de las telefónicas</w:t>
      </w:r>
      <w:r w:rsidR="004C3DD1" w:rsidRPr="00A37CE0">
        <w:rPr>
          <w:szCs w:val="24"/>
        </w:rPr>
        <w:t xml:space="preserve"> como d</w:t>
      </w:r>
      <w:r w:rsidR="00DB2851" w:rsidRPr="00A37CE0">
        <w:rPr>
          <w:szCs w:val="24"/>
        </w:rPr>
        <w:t xml:space="preserve">e las marcas que producen tecnología móvil </w:t>
      </w:r>
      <w:r w:rsidR="004C3DD1" w:rsidRPr="00A37CE0">
        <w:rPr>
          <w:szCs w:val="24"/>
        </w:rPr>
        <w:t xml:space="preserve">en </w:t>
      </w:r>
      <w:r w:rsidR="006414DE" w:rsidRPr="00A37CE0">
        <w:rPr>
          <w:szCs w:val="24"/>
        </w:rPr>
        <w:t>toda la planta</w:t>
      </w:r>
      <w:r w:rsidR="004C3DD1" w:rsidRPr="00A37CE0">
        <w:rPr>
          <w:szCs w:val="24"/>
        </w:rPr>
        <w:t xml:space="preserve"> han permitido que </w:t>
      </w:r>
      <w:r w:rsidR="005A78AD">
        <w:rPr>
          <w:szCs w:val="24"/>
        </w:rPr>
        <w:t>la sociedad considere al dispositivo móvil</w:t>
      </w:r>
      <w:r w:rsidR="004C3DD1" w:rsidRPr="00A37CE0">
        <w:rPr>
          <w:szCs w:val="24"/>
        </w:rPr>
        <w:t xml:space="preserve"> un referente</w:t>
      </w:r>
      <w:r w:rsidR="00122A92" w:rsidRPr="00A37CE0">
        <w:rPr>
          <w:szCs w:val="24"/>
        </w:rPr>
        <w:t xml:space="preserve"> </w:t>
      </w:r>
      <w:r w:rsidR="004C3DD1" w:rsidRPr="00A37CE0">
        <w:rPr>
          <w:szCs w:val="24"/>
        </w:rPr>
        <w:t xml:space="preserve">tecnológico muy por encima de </w:t>
      </w:r>
      <w:r w:rsidR="009718C5" w:rsidRPr="00A37CE0">
        <w:rPr>
          <w:i/>
          <w:szCs w:val="24"/>
        </w:rPr>
        <w:t>tablets</w:t>
      </w:r>
      <w:r w:rsidR="004C3DD1" w:rsidRPr="00A37CE0">
        <w:rPr>
          <w:szCs w:val="24"/>
        </w:rPr>
        <w:t xml:space="preserve"> y de </w:t>
      </w:r>
      <w:r w:rsidR="00B40370" w:rsidRPr="00A37CE0">
        <w:rPr>
          <w:szCs w:val="24"/>
        </w:rPr>
        <w:t>muchos computadores personales</w:t>
      </w:r>
    </w:p>
    <w:p w14:paraId="6057106B" w14:textId="77777777" w:rsidR="00122A92" w:rsidRPr="00A37CE0" w:rsidRDefault="00925B8D" w:rsidP="00A37CE0">
      <w:pPr>
        <w:spacing w:after="200"/>
        <w:ind w:firstLine="709"/>
        <w:rPr>
          <w:szCs w:val="24"/>
        </w:rPr>
      </w:pPr>
      <w:r w:rsidRPr="00A37CE0">
        <w:rPr>
          <w:szCs w:val="24"/>
        </w:rPr>
        <w:t xml:space="preserve">La integración del dispositivo móvil en procesos de producción </w:t>
      </w:r>
      <w:r w:rsidR="00B40370" w:rsidRPr="00A37CE0">
        <w:rPr>
          <w:szCs w:val="24"/>
        </w:rPr>
        <w:t xml:space="preserve">audiovisual </w:t>
      </w:r>
      <w:r w:rsidRPr="00A37CE0">
        <w:rPr>
          <w:szCs w:val="24"/>
        </w:rPr>
        <w:t>ya es una realidad</w:t>
      </w:r>
      <w:r w:rsidR="00122A92" w:rsidRPr="00A37CE0">
        <w:rPr>
          <w:szCs w:val="24"/>
        </w:rPr>
        <w:t xml:space="preserve"> </w:t>
      </w:r>
      <w:r w:rsidRPr="00A37CE0">
        <w:rPr>
          <w:szCs w:val="24"/>
        </w:rPr>
        <w:t>que va abriéndose campo en diversas plataformas de exposición, tanto digitales como análogas, logrando que la comunidad genere mayor cantidad</w:t>
      </w:r>
      <w:r w:rsidR="00020B61" w:rsidRPr="00A37CE0">
        <w:rPr>
          <w:szCs w:val="24"/>
        </w:rPr>
        <w:t xml:space="preserve"> de contenido y exigiendo mejores estéticas mucho </w:t>
      </w:r>
      <w:r w:rsidR="00892BA6" w:rsidRPr="00A37CE0">
        <w:rPr>
          <w:szCs w:val="24"/>
        </w:rPr>
        <w:t>más</w:t>
      </w:r>
      <w:r w:rsidR="00020B61" w:rsidRPr="00A37CE0">
        <w:rPr>
          <w:szCs w:val="24"/>
        </w:rPr>
        <w:t xml:space="preserve"> cuidadosas y atractivas visualmente, </w:t>
      </w:r>
      <w:r w:rsidRPr="00A37CE0">
        <w:rPr>
          <w:szCs w:val="24"/>
        </w:rPr>
        <w:t>que ya no solo se produzca de manera amateur sino que en verdad se piense en un proceso completo de producción en donde se involucra varias actores</w:t>
      </w:r>
      <w:r w:rsidR="00122A92" w:rsidRPr="00A37CE0">
        <w:rPr>
          <w:szCs w:val="24"/>
        </w:rPr>
        <w:t xml:space="preserve"> </w:t>
      </w:r>
      <w:r w:rsidRPr="00A37CE0">
        <w:rPr>
          <w:szCs w:val="24"/>
        </w:rPr>
        <w:t xml:space="preserve">y miradas, permitiendo así que los espacios formales de exposición de productos audiovisuales </w:t>
      </w:r>
      <w:r w:rsidR="00020B61" w:rsidRPr="00A37CE0">
        <w:rPr>
          <w:szCs w:val="24"/>
        </w:rPr>
        <w:t>se abran a recibir productos bien hechos sin importar sus procesos técnicos de producción.</w:t>
      </w:r>
    </w:p>
    <w:p w14:paraId="071DD34F" w14:textId="77A91234" w:rsidR="00122A92" w:rsidRPr="00A37CE0" w:rsidRDefault="006414DE" w:rsidP="00A37CE0">
      <w:pPr>
        <w:spacing w:after="200"/>
        <w:ind w:firstLine="709"/>
        <w:rPr>
          <w:szCs w:val="24"/>
        </w:rPr>
      </w:pPr>
      <w:r w:rsidRPr="00A37CE0">
        <w:rPr>
          <w:szCs w:val="24"/>
        </w:rPr>
        <w:t>El desarrollo de productos comunicativos producidos por dispositivos móviles cada vez tiene</w:t>
      </w:r>
      <w:r w:rsidR="00ED355F" w:rsidRPr="00A37CE0">
        <w:rPr>
          <w:szCs w:val="24"/>
        </w:rPr>
        <w:t xml:space="preserve"> mayor presencia en la </w:t>
      </w:r>
      <w:r w:rsidR="00F96C61" w:rsidRPr="00A37CE0">
        <w:rPr>
          <w:szCs w:val="24"/>
        </w:rPr>
        <w:t>industria</w:t>
      </w:r>
      <w:r w:rsidR="00ED355F" w:rsidRPr="00A37CE0">
        <w:rPr>
          <w:szCs w:val="24"/>
        </w:rPr>
        <w:t xml:space="preserve"> audiovisual, es por lo que </w:t>
      </w:r>
      <w:r w:rsidR="00C50407" w:rsidRPr="00A37CE0">
        <w:rPr>
          <w:szCs w:val="24"/>
        </w:rPr>
        <w:t xml:space="preserve">mientras </w:t>
      </w:r>
      <w:r w:rsidR="00ED355F" w:rsidRPr="00A37CE0">
        <w:rPr>
          <w:szCs w:val="24"/>
        </w:rPr>
        <w:t xml:space="preserve">a través de la red del </w:t>
      </w:r>
      <w:r w:rsidR="009A790A" w:rsidRPr="00A37CE0">
        <w:rPr>
          <w:szCs w:val="24"/>
        </w:rPr>
        <w:t>Festival</w:t>
      </w:r>
      <w:r w:rsidR="00ED355F" w:rsidRPr="00A37CE0">
        <w:rPr>
          <w:szCs w:val="24"/>
        </w:rPr>
        <w:t xml:space="preserve"> </w:t>
      </w:r>
      <w:r w:rsidR="00C50407" w:rsidRPr="00A37CE0">
        <w:rPr>
          <w:szCs w:val="24"/>
        </w:rPr>
        <w:t xml:space="preserve">se exponen </w:t>
      </w:r>
      <w:r w:rsidR="00ED355F" w:rsidRPr="00A37CE0">
        <w:rPr>
          <w:szCs w:val="24"/>
        </w:rPr>
        <w:t xml:space="preserve">los </w:t>
      </w:r>
      <w:r w:rsidR="00EE60ED" w:rsidRPr="00A37CE0">
        <w:rPr>
          <w:szCs w:val="24"/>
        </w:rPr>
        <w:t>productos que se van realizando, también se generan nuevas convocatorias para que el crecimiento de</w:t>
      </w:r>
      <w:r w:rsidR="0062160D">
        <w:rPr>
          <w:szCs w:val="24"/>
        </w:rPr>
        <w:t xml:space="preserve"> contenido producido por dispositivo móvil</w:t>
      </w:r>
      <w:r w:rsidR="00EE60ED" w:rsidRPr="00A37CE0">
        <w:rPr>
          <w:szCs w:val="24"/>
        </w:rPr>
        <w:t xml:space="preserve"> tenga mucho mayor atractivo para los nuevos realizadores que ponen a prueba este formato de rodaje.</w:t>
      </w:r>
    </w:p>
    <w:p w14:paraId="1E402989" w14:textId="77777777" w:rsidR="00DB2851" w:rsidRPr="00A37CE0" w:rsidRDefault="000A2CE2" w:rsidP="00A37CE0">
      <w:pPr>
        <w:spacing w:after="200"/>
        <w:ind w:firstLine="709"/>
        <w:rPr>
          <w:szCs w:val="24"/>
        </w:rPr>
      </w:pPr>
      <w:r w:rsidRPr="00A37CE0">
        <w:rPr>
          <w:szCs w:val="24"/>
        </w:rPr>
        <w:t xml:space="preserve">La telefonía móvil ha sido una industria que ha generado un posicionamiento de tal magnitud que hoy por hoy, es una de las </w:t>
      </w:r>
      <w:r w:rsidR="00F96C61" w:rsidRPr="00A37CE0">
        <w:rPr>
          <w:szCs w:val="24"/>
        </w:rPr>
        <w:t>más</w:t>
      </w:r>
      <w:r w:rsidRPr="00A37CE0">
        <w:rPr>
          <w:szCs w:val="24"/>
        </w:rPr>
        <w:t xml:space="preserve"> grandes e importantes a nivel mundial, lo mismo que la industria del entretenimiento. El sector audiovisual es una de las industrias con mayor crecimiento tecnológico en los en los últimos </w:t>
      </w:r>
      <w:r w:rsidR="009718C5" w:rsidRPr="00A37CE0">
        <w:rPr>
          <w:szCs w:val="24"/>
        </w:rPr>
        <w:t>cinco</w:t>
      </w:r>
      <w:r w:rsidRPr="00A37CE0">
        <w:rPr>
          <w:szCs w:val="24"/>
        </w:rPr>
        <w:t xml:space="preserve"> años</w:t>
      </w:r>
      <w:r w:rsidR="00122A92" w:rsidRPr="00A37CE0">
        <w:rPr>
          <w:szCs w:val="24"/>
        </w:rPr>
        <w:t xml:space="preserve"> </w:t>
      </w:r>
      <w:r w:rsidR="00661223" w:rsidRPr="00A37CE0">
        <w:rPr>
          <w:szCs w:val="24"/>
        </w:rPr>
        <w:t xml:space="preserve">logrando con esto una transformación completa tanto en los procesos como en las herramientas que se utilizan. Es donde el dispositivo móvil hace su aparición </w:t>
      </w:r>
      <w:r w:rsidR="009624DD" w:rsidRPr="00A37CE0">
        <w:rPr>
          <w:szCs w:val="24"/>
        </w:rPr>
        <w:t xml:space="preserve">con toda una serie de aportes tecnológicos, técnicos e inclusive narrativos </w:t>
      </w:r>
      <w:r w:rsidR="00683A58" w:rsidRPr="00A37CE0">
        <w:rPr>
          <w:szCs w:val="24"/>
        </w:rPr>
        <w:t>y cambian totalmente la estructura del proceso de producción.</w:t>
      </w:r>
    </w:p>
    <w:p w14:paraId="1E862A37" w14:textId="08458484" w:rsidR="00122A92" w:rsidRPr="00A37CE0" w:rsidRDefault="00683A58" w:rsidP="00A37CE0">
      <w:pPr>
        <w:spacing w:after="200"/>
        <w:ind w:firstLine="709"/>
        <w:rPr>
          <w:szCs w:val="24"/>
        </w:rPr>
      </w:pPr>
      <w:r w:rsidRPr="00A37CE0">
        <w:rPr>
          <w:szCs w:val="24"/>
        </w:rPr>
        <w:t>De esta manera, los altos costos de una producción se reducen exponencialmente porque la era digital nos permite tener acceso a estas h</w:t>
      </w:r>
      <w:r w:rsidR="0062160D">
        <w:rPr>
          <w:szCs w:val="24"/>
        </w:rPr>
        <w:t>erramientas como un equipo móvil</w:t>
      </w:r>
      <w:r w:rsidRPr="00A37CE0">
        <w:rPr>
          <w:szCs w:val="24"/>
        </w:rPr>
        <w:t xml:space="preserve"> con una gran cámara (incluso varios dispositivos móviles ya vienen con integración de 3 cámaras juntas), equipo digital para hacer registro sonoro </w:t>
      </w:r>
      <w:r w:rsidR="00B13D6B" w:rsidRPr="00A37CE0">
        <w:rPr>
          <w:szCs w:val="24"/>
        </w:rPr>
        <w:t xml:space="preserve">en los mismos dispositivos, </w:t>
      </w:r>
      <w:r w:rsidRPr="00A37CE0">
        <w:rPr>
          <w:szCs w:val="24"/>
        </w:rPr>
        <w:t xml:space="preserve">que en conjunto con los accesorios adecuados pueden convertirse en micrófonos a la vez. Es así como los contenidos audiovisuales </w:t>
      </w:r>
      <w:r w:rsidR="00B13D6B" w:rsidRPr="00A37CE0">
        <w:rPr>
          <w:szCs w:val="24"/>
        </w:rPr>
        <w:t xml:space="preserve">cada vez pasan menos por grandes y costosas maquinas, sino que mas bien pueden tener un primer corte gracias a las diversas aplicaciones gratuitas o de </w:t>
      </w:r>
      <w:r w:rsidR="0050586B">
        <w:rPr>
          <w:szCs w:val="24"/>
        </w:rPr>
        <w:t xml:space="preserve">bajo presupuesto que el dispositivo móvil </w:t>
      </w:r>
      <w:r w:rsidR="00B13D6B" w:rsidRPr="00A37CE0">
        <w:rPr>
          <w:szCs w:val="24"/>
        </w:rPr>
        <w:t xml:space="preserve">dispone. </w:t>
      </w:r>
    </w:p>
    <w:p w14:paraId="1C0E315C" w14:textId="2371057E" w:rsidR="00122A92" w:rsidRPr="00A37CE0" w:rsidRDefault="003514FD" w:rsidP="00A37CE0">
      <w:pPr>
        <w:spacing w:after="200"/>
        <w:ind w:firstLine="709"/>
        <w:rPr>
          <w:szCs w:val="24"/>
        </w:rPr>
      </w:pPr>
      <w:r w:rsidRPr="00A37CE0">
        <w:rPr>
          <w:szCs w:val="24"/>
        </w:rPr>
        <w:t xml:space="preserve">El trabajo de producción </w:t>
      </w:r>
      <w:r w:rsidR="00BB605C" w:rsidRPr="00A37CE0">
        <w:rPr>
          <w:szCs w:val="24"/>
        </w:rPr>
        <w:t xml:space="preserve">audiovisual de calidad </w:t>
      </w:r>
      <w:r w:rsidRPr="00A37CE0">
        <w:rPr>
          <w:szCs w:val="24"/>
        </w:rPr>
        <w:t>con un dispositivo móvil ha hecho que se genere una verdadera</w:t>
      </w:r>
      <w:r w:rsidR="00122A92" w:rsidRPr="00A37CE0">
        <w:rPr>
          <w:szCs w:val="24"/>
        </w:rPr>
        <w:t xml:space="preserve"> </w:t>
      </w:r>
      <w:r w:rsidRPr="00A37CE0">
        <w:rPr>
          <w:szCs w:val="24"/>
        </w:rPr>
        <w:t>revolución audio</w:t>
      </w:r>
      <w:r w:rsidR="00BB605C" w:rsidRPr="00A37CE0">
        <w:rPr>
          <w:szCs w:val="24"/>
        </w:rPr>
        <w:t>visual, elimina</w:t>
      </w:r>
      <w:r w:rsidR="003819AC">
        <w:rPr>
          <w:szCs w:val="24"/>
        </w:rPr>
        <w:t>ndo</w:t>
      </w:r>
      <w:r w:rsidR="00BB605C" w:rsidRPr="00A37CE0">
        <w:rPr>
          <w:szCs w:val="24"/>
        </w:rPr>
        <w:t xml:space="preserve"> las excusas de pre</w:t>
      </w:r>
      <w:r w:rsidR="003819AC">
        <w:rPr>
          <w:szCs w:val="24"/>
        </w:rPr>
        <w:t xml:space="preserve">supuestos y las </w:t>
      </w:r>
      <w:r w:rsidR="00BB605C" w:rsidRPr="00A37CE0">
        <w:rPr>
          <w:szCs w:val="24"/>
        </w:rPr>
        <w:t>de tecnología para</w:t>
      </w:r>
      <w:r w:rsidR="003819AC">
        <w:rPr>
          <w:szCs w:val="24"/>
        </w:rPr>
        <w:t xml:space="preserve"> la producción de</w:t>
      </w:r>
      <w:r w:rsidR="00BB605C" w:rsidRPr="00A37CE0">
        <w:rPr>
          <w:szCs w:val="24"/>
        </w:rPr>
        <w:t xml:space="preserve"> contenido audiovisual, logrando con esto que el peso se concentre realmente en lo creativo, lo diferente, lo fuera de lo común del </w:t>
      </w:r>
      <w:r w:rsidR="006414DE" w:rsidRPr="00A37CE0">
        <w:rPr>
          <w:szCs w:val="24"/>
        </w:rPr>
        <w:t>guion</w:t>
      </w:r>
      <w:r w:rsidR="00BB605C" w:rsidRPr="00A37CE0">
        <w:rPr>
          <w:szCs w:val="24"/>
        </w:rPr>
        <w:t xml:space="preserve"> de las historias que se van puedan presentar.</w:t>
      </w:r>
      <w:r w:rsidR="00122A92" w:rsidRPr="00A37CE0">
        <w:rPr>
          <w:szCs w:val="24"/>
        </w:rPr>
        <w:t xml:space="preserve"> </w:t>
      </w:r>
      <w:r w:rsidR="00BB605C" w:rsidRPr="00A37CE0">
        <w:rPr>
          <w:szCs w:val="24"/>
        </w:rPr>
        <w:t xml:space="preserve">Volver a lo esencial es un inmenso aporte a la producción de contenidos porque muchos realizadores se han concentrado en igualar a una industria multimillonaria y con grandes presupuestos, logrando efectos especiales </w:t>
      </w:r>
      <w:r w:rsidR="006414DE" w:rsidRPr="00A37CE0">
        <w:rPr>
          <w:szCs w:val="24"/>
        </w:rPr>
        <w:t>increíbles,</w:t>
      </w:r>
      <w:r w:rsidR="00BB605C" w:rsidRPr="00A37CE0">
        <w:rPr>
          <w:szCs w:val="24"/>
        </w:rPr>
        <w:t xml:space="preserve"> pero lamentablemente con historias planas, básicas y que no cuentan nada más allá de las explosiones que vemos en pantalla. </w:t>
      </w:r>
    </w:p>
    <w:p w14:paraId="678864CB" w14:textId="47A95A0F" w:rsidR="00122A92" w:rsidRPr="00A37CE0" w:rsidRDefault="009B4EF7" w:rsidP="00A37CE0">
      <w:pPr>
        <w:spacing w:after="200"/>
        <w:ind w:firstLine="709"/>
        <w:rPr>
          <w:szCs w:val="24"/>
        </w:rPr>
      </w:pPr>
      <w:r w:rsidRPr="00A37CE0">
        <w:rPr>
          <w:szCs w:val="24"/>
        </w:rPr>
        <w:t xml:space="preserve">Los nuevos formatos y narrativas que el dispositivo móvil puso en la </w:t>
      </w:r>
      <w:r w:rsidR="00A37CE0" w:rsidRPr="00A37CE0">
        <w:rPr>
          <w:szCs w:val="24"/>
        </w:rPr>
        <w:t>mesa</w:t>
      </w:r>
      <w:r w:rsidRPr="00A37CE0">
        <w:rPr>
          <w:szCs w:val="24"/>
        </w:rPr>
        <w:t xml:space="preserve"> </w:t>
      </w:r>
      <w:r w:rsidR="00A37CE0" w:rsidRPr="00A37CE0">
        <w:rPr>
          <w:szCs w:val="24"/>
        </w:rPr>
        <w:t>han</w:t>
      </w:r>
      <w:r w:rsidRPr="00A37CE0">
        <w:rPr>
          <w:szCs w:val="24"/>
        </w:rPr>
        <w:t xml:space="preserve"> permitido el </w:t>
      </w:r>
      <w:r w:rsidR="00A37CE0" w:rsidRPr="00A37CE0">
        <w:rPr>
          <w:szCs w:val="24"/>
        </w:rPr>
        <w:t>repensar</w:t>
      </w:r>
      <w:r w:rsidRPr="00A37CE0">
        <w:rPr>
          <w:szCs w:val="24"/>
        </w:rPr>
        <w:t xml:space="preserve"> en el impacto de las historias</w:t>
      </w:r>
      <w:r w:rsidR="00F83464" w:rsidRPr="00A37CE0">
        <w:rPr>
          <w:szCs w:val="24"/>
        </w:rPr>
        <w:t xml:space="preserve"> por contar</w:t>
      </w:r>
      <w:r w:rsidRPr="00A37CE0">
        <w:rPr>
          <w:szCs w:val="24"/>
        </w:rPr>
        <w:t xml:space="preserve"> y de su propia vigencia, este nuevo lenguaje audiovisual ha permitido que </w:t>
      </w:r>
      <w:r w:rsidR="00F83464" w:rsidRPr="00A37CE0">
        <w:rPr>
          <w:szCs w:val="24"/>
        </w:rPr>
        <w:t xml:space="preserve">la pelea por las audiencias ya no sea solo en plano </w:t>
      </w:r>
      <w:r w:rsidR="00056636" w:rsidRPr="00A37CE0">
        <w:rPr>
          <w:szCs w:val="24"/>
        </w:rPr>
        <w:t>televisivo,</w:t>
      </w:r>
      <w:r w:rsidR="00F83464" w:rsidRPr="00A37CE0">
        <w:rPr>
          <w:szCs w:val="24"/>
        </w:rPr>
        <w:t xml:space="preserve"> sino que se hayan trasladado a otros formatos como el digital. Las narrativas transmedia ya forma parte integral al momento de presentar un nuevo formato audiovisual, cambiando la mirada, los discursos y las narrat</w:t>
      </w:r>
      <w:r w:rsidR="00FA6B2B" w:rsidRPr="00A37CE0">
        <w:rPr>
          <w:szCs w:val="24"/>
        </w:rPr>
        <w:t xml:space="preserve">ivas por completo además que es lo más frecuente </w:t>
      </w:r>
      <w:r w:rsidR="001D5CC0" w:rsidRPr="00A37CE0">
        <w:rPr>
          <w:szCs w:val="24"/>
        </w:rPr>
        <w:t>a la hora de presentar un novedoso formato audiovisual.</w:t>
      </w:r>
    </w:p>
    <w:p w14:paraId="768FBFCC" w14:textId="26BBD570" w:rsidR="00122A92" w:rsidRPr="00A37CE0" w:rsidRDefault="001D5CC0" w:rsidP="00A37CE0">
      <w:pPr>
        <w:spacing w:after="200"/>
        <w:ind w:firstLine="709"/>
        <w:rPr>
          <w:szCs w:val="24"/>
        </w:rPr>
      </w:pPr>
      <w:r w:rsidRPr="00A37CE0">
        <w:rPr>
          <w:szCs w:val="24"/>
        </w:rPr>
        <w:t>Cuando ponemos sobre la mesa la posibilidad de juntar a los contenidos me</w:t>
      </w:r>
      <w:r w:rsidR="00697BE9">
        <w:rPr>
          <w:szCs w:val="24"/>
        </w:rPr>
        <w:t xml:space="preserve">diáticos y darles exposición, </w:t>
      </w:r>
      <w:r w:rsidRPr="00A37CE0">
        <w:rPr>
          <w:szCs w:val="24"/>
        </w:rPr>
        <w:t xml:space="preserve">el </w:t>
      </w:r>
      <w:r w:rsidR="009A790A" w:rsidRPr="00A37CE0">
        <w:rPr>
          <w:szCs w:val="24"/>
        </w:rPr>
        <w:t>Festival</w:t>
      </w:r>
      <w:r w:rsidR="00697BE9">
        <w:rPr>
          <w:szCs w:val="24"/>
        </w:rPr>
        <w:t xml:space="preserve"> busca</w:t>
      </w:r>
      <w:r w:rsidRPr="00A37CE0">
        <w:rPr>
          <w:szCs w:val="24"/>
        </w:rPr>
        <w:t xml:space="preserve"> democratizar la comunicación buscando que los contenidos sean vistos pero que también sean considerados válidos desde sus </w:t>
      </w:r>
      <w:r w:rsidR="00410759" w:rsidRPr="00A37CE0">
        <w:rPr>
          <w:szCs w:val="24"/>
        </w:rPr>
        <w:t>divers</w:t>
      </w:r>
      <w:r w:rsidR="00697BE9">
        <w:rPr>
          <w:szCs w:val="24"/>
        </w:rPr>
        <w:t>as plataformas y que sus narrativas</w:t>
      </w:r>
      <w:r w:rsidR="00410759" w:rsidRPr="00A37CE0">
        <w:rPr>
          <w:szCs w:val="24"/>
        </w:rPr>
        <w:t xml:space="preserve"> no podemos </w:t>
      </w:r>
      <w:r w:rsidR="00F13A1D">
        <w:rPr>
          <w:szCs w:val="24"/>
        </w:rPr>
        <w:t>ocultar y</w:t>
      </w:r>
      <w:r w:rsidR="00410759" w:rsidRPr="00A37CE0">
        <w:rPr>
          <w:szCs w:val="24"/>
        </w:rPr>
        <w:t xml:space="preserve"> que ex</w:t>
      </w:r>
      <w:r w:rsidR="00571BBA">
        <w:rPr>
          <w:szCs w:val="24"/>
        </w:rPr>
        <w:t>isten nuevas formas</w:t>
      </w:r>
      <w:r w:rsidR="00410759" w:rsidRPr="00A37CE0">
        <w:rPr>
          <w:szCs w:val="24"/>
        </w:rPr>
        <w:t xml:space="preserve">, formatos y estilos de contar una historia. La forma de lograr un reconocimiento por parte de la industria es que el contenido </w:t>
      </w:r>
      <w:r w:rsidR="00F76362" w:rsidRPr="00A37CE0">
        <w:rPr>
          <w:szCs w:val="24"/>
        </w:rPr>
        <w:t>videográfico</w:t>
      </w:r>
      <w:r w:rsidR="00410759" w:rsidRPr="00A37CE0">
        <w:rPr>
          <w:szCs w:val="24"/>
        </w:rPr>
        <w:t xml:space="preserve"> sea cada vez mejor, tanto en su lenguaje audiovisual como en sus métodos de visualización. </w:t>
      </w:r>
    </w:p>
    <w:p w14:paraId="03BDDF36" w14:textId="77777777" w:rsidR="00367C94" w:rsidRDefault="004C33F7" w:rsidP="00A37CE0">
      <w:pPr>
        <w:spacing w:after="200"/>
        <w:ind w:firstLine="709"/>
        <w:rPr>
          <w:szCs w:val="24"/>
        </w:rPr>
      </w:pPr>
      <w:r w:rsidRPr="00A37CE0">
        <w:rPr>
          <w:szCs w:val="24"/>
        </w:rPr>
        <w:t xml:space="preserve">Se ha establecido al </w:t>
      </w:r>
      <w:r w:rsidR="009A790A" w:rsidRPr="00A37CE0">
        <w:rPr>
          <w:szCs w:val="24"/>
        </w:rPr>
        <w:t>Festival</w:t>
      </w:r>
      <w:r w:rsidR="00E25297" w:rsidRPr="00A37CE0">
        <w:rPr>
          <w:szCs w:val="24"/>
        </w:rPr>
        <w:t xml:space="preserve"> </w:t>
      </w:r>
      <w:r w:rsidRPr="00A37CE0">
        <w:rPr>
          <w:szCs w:val="24"/>
        </w:rPr>
        <w:t>I</w:t>
      </w:r>
      <w:r w:rsidR="00410759" w:rsidRPr="00A37CE0">
        <w:rPr>
          <w:szCs w:val="24"/>
        </w:rPr>
        <w:t xml:space="preserve">nternacional de Celumetrajes como </w:t>
      </w:r>
      <w:r w:rsidR="00280C02" w:rsidRPr="00A37CE0">
        <w:rPr>
          <w:szCs w:val="24"/>
        </w:rPr>
        <w:t>tan solo un modelo que puede ser replicad</w:t>
      </w:r>
      <w:r w:rsidR="00675DB4" w:rsidRPr="00A37CE0">
        <w:rPr>
          <w:szCs w:val="24"/>
        </w:rPr>
        <w:t xml:space="preserve">o, que puede ser mejorado y queda abierto por completo a la posibilidad de </w:t>
      </w:r>
      <w:r w:rsidR="00280C02" w:rsidRPr="00A37CE0">
        <w:rPr>
          <w:szCs w:val="24"/>
        </w:rPr>
        <w:t xml:space="preserve">trabajar en comunidad, es un </w:t>
      </w:r>
      <w:r w:rsidR="00675DB4" w:rsidRPr="00A37CE0">
        <w:rPr>
          <w:szCs w:val="24"/>
        </w:rPr>
        <w:t>espacio ideal para poder relacionar a todos los profesionales de la comunicación y a todos aquellos que estén dispuestos a arriesgarse a contar historias a través del dispositivo móvil, de esta manera haciendo más y mejores</w:t>
      </w:r>
      <w:r w:rsidRPr="00A37CE0">
        <w:rPr>
          <w:szCs w:val="24"/>
        </w:rPr>
        <w:t xml:space="preserve"> p</w:t>
      </w:r>
      <w:r w:rsidR="00675DB4" w:rsidRPr="00A37CE0">
        <w:rPr>
          <w:szCs w:val="24"/>
        </w:rPr>
        <w:t xml:space="preserve">roductos audiovisuales se logrará que </w:t>
      </w:r>
      <w:r w:rsidR="00ED0D7A" w:rsidRPr="00A37CE0">
        <w:rPr>
          <w:szCs w:val="24"/>
        </w:rPr>
        <w:t xml:space="preserve">eta herramienta cada vez más sea aceptada como un instrumento vital para quienes hacen, producen y difunden contenido audiovisual. </w:t>
      </w:r>
    </w:p>
    <w:p w14:paraId="168516E2" w14:textId="18D1B32D" w:rsidR="002F7D98" w:rsidRPr="00A37CE0" w:rsidRDefault="002F7D98" w:rsidP="00A37CE0">
      <w:pPr>
        <w:spacing w:after="200"/>
        <w:ind w:firstLine="709"/>
        <w:rPr>
          <w:szCs w:val="24"/>
        </w:rPr>
      </w:pPr>
      <w:r>
        <w:rPr>
          <w:szCs w:val="24"/>
        </w:rPr>
        <w:t xml:space="preserve">Queda para un segundo momento el análisis de los nuevos discursos semióticos </w:t>
      </w:r>
      <w:r w:rsidR="008134BD">
        <w:rPr>
          <w:szCs w:val="24"/>
        </w:rPr>
        <w:t xml:space="preserve">ya que los trabajos recopilados </w:t>
      </w:r>
      <w:r w:rsidR="00710ACF">
        <w:rPr>
          <w:szCs w:val="24"/>
        </w:rPr>
        <w:t xml:space="preserve">en el festival tan solo han cumplido con los </w:t>
      </w:r>
      <w:r w:rsidR="00525A7C">
        <w:rPr>
          <w:szCs w:val="24"/>
        </w:rPr>
        <w:t>procesos técnicos</w:t>
      </w:r>
      <w:r w:rsidR="00710ACF">
        <w:rPr>
          <w:szCs w:val="24"/>
        </w:rPr>
        <w:t xml:space="preserve"> y de producció</w:t>
      </w:r>
      <w:r w:rsidR="00525A7C">
        <w:rPr>
          <w:szCs w:val="24"/>
        </w:rPr>
        <w:t xml:space="preserve">n, sin </w:t>
      </w:r>
      <w:r w:rsidR="00516F67">
        <w:rPr>
          <w:szCs w:val="24"/>
        </w:rPr>
        <w:t>embargo,</w:t>
      </w:r>
      <w:r w:rsidR="00525A7C">
        <w:rPr>
          <w:szCs w:val="24"/>
        </w:rPr>
        <w:t xml:space="preserve"> el análisis semiótico </w:t>
      </w:r>
      <w:r w:rsidR="00241F14">
        <w:rPr>
          <w:szCs w:val="24"/>
        </w:rPr>
        <w:t>se deberá</w:t>
      </w:r>
      <w:r w:rsidR="004F2E4A">
        <w:rPr>
          <w:szCs w:val="24"/>
        </w:rPr>
        <w:t xml:space="preserve"> enfatizar en los discursos audiovisuales </w:t>
      </w:r>
      <w:r w:rsidR="00516F67">
        <w:rPr>
          <w:szCs w:val="24"/>
        </w:rPr>
        <w:t xml:space="preserve">de los trabajos de la próxima edición del festival. </w:t>
      </w:r>
    </w:p>
    <w:p w14:paraId="2628D5E3" w14:textId="77777777" w:rsidR="004C33F7" w:rsidRPr="00A37CE0" w:rsidRDefault="004C33F7" w:rsidP="00A37CE0">
      <w:pPr>
        <w:spacing w:after="200"/>
        <w:ind w:firstLine="708"/>
        <w:rPr>
          <w:szCs w:val="24"/>
        </w:rPr>
      </w:pPr>
    </w:p>
    <w:p w14:paraId="07A232F2" w14:textId="77777777" w:rsidR="004C33F7" w:rsidRPr="00A37CE0" w:rsidRDefault="004C33F7" w:rsidP="00A37CE0">
      <w:pPr>
        <w:spacing w:after="200"/>
        <w:ind w:firstLine="708"/>
        <w:rPr>
          <w:szCs w:val="24"/>
        </w:rPr>
      </w:pPr>
    </w:p>
    <w:p w14:paraId="74891A58" w14:textId="1F6175F6" w:rsidR="004C33F7" w:rsidRPr="00A37CE0" w:rsidRDefault="00051E6F" w:rsidP="00A37CE0">
      <w:pPr>
        <w:pStyle w:val="Ttulo1"/>
        <w:spacing w:before="0" w:after="200"/>
        <w:ind w:firstLine="0"/>
        <w:jc w:val="center"/>
        <w:rPr>
          <w:rFonts w:ascii="Times New Roman" w:hAnsi="Times New Roman"/>
          <w:sz w:val="28"/>
          <w:szCs w:val="28"/>
        </w:rPr>
      </w:pPr>
      <w:r w:rsidRPr="00A37CE0">
        <w:rPr>
          <w:rFonts w:ascii="Times New Roman" w:hAnsi="Times New Roman"/>
        </w:rPr>
        <w:br w:type="page"/>
      </w:r>
      <w:bookmarkStart w:id="27" w:name="_Toc23155352"/>
      <w:r w:rsidRPr="00A37CE0">
        <w:rPr>
          <w:rFonts w:ascii="Times New Roman" w:hAnsi="Times New Roman"/>
          <w:sz w:val="28"/>
          <w:szCs w:val="28"/>
        </w:rPr>
        <w:t>REFERENCIA</w:t>
      </w:r>
      <w:bookmarkEnd w:id="27"/>
      <w:r w:rsidR="00A47789" w:rsidRPr="00A37CE0">
        <w:rPr>
          <w:rFonts w:ascii="Times New Roman" w:hAnsi="Times New Roman"/>
          <w:sz w:val="28"/>
          <w:szCs w:val="28"/>
        </w:rPr>
        <w:t>S</w:t>
      </w:r>
    </w:p>
    <w:p w14:paraId="4AC49728" w14:textId="77777777" w:rsidR="00051E6F" w:rsidRPr="00A37CE0" w:rsidRDefault="00051E6F" w:rsidP="00A37CE0">
      <w:pPr>
        <w:spacing w:after="200"/>
        <w:ind w:firstLine="0"/>
        <w:rPr>
          <w:szCs w:val="24"/>
        </w:rPr>
      </w:pPr>
    </w:p>
    <w:p w14:paraId="72E7B6AA" w14:textId="77777777" w:rsidR="00122A92" w:rsidRPr="00A37CE0" w:rsidRDefault="000C7221" w:rsidP="00A37CE0">
      <w:pPr>
        <w:spacing w:after="200"/>
        <w:ind w:left="709" w:hanging="709"/>
        <w:rPr>
          <w:szCs w:val="24"/>
        </w:rPr>
      </w:pPr>
      <w:r w:rsidRPr="00A37CE0">
        <w:rPr>
          <w:szCs w:val="24"/>
        </w:rPr>
        <w:t xml:space="preserve">Adelantado, Eulalia (2009). </w:t>
      </w:r>
      <w:r w:rsidRPr="00A37CE0">
        <w:rPr>
          <w:i/>
          <w:szCs w:val="24"/>
        </w:rPr>
        <w:t>Entretenimiento móvil: de los contenidos de la industria a los contenidos del usuario. En Aguilera, Miguel de y Meere, Marco (eds.). Una tele en el bolsillo. La televisión en el teléfono móvil: contenidos, formatos, audiencias</w:t>
      </w:r>
      <w:r w:rsidRPr="00A37CE0">
        <w:rPr>
          <w:szCs w:val="24"/>
        </w:rPr>
        <w:t>. Málaga: Círculo de Estudios Visuales Ad Hoc.</w:t>
      </w:r>
    </w:p>
    <w:p w14:paraId="3E578F7E" w14:textId="77777777" w:rsidR="00122A92" w:rsidRPr="00A37CE0" w:rsidRDefault="000C7221" w:rsidP="00A37CE0">
      <w:pPr>
        <w:spacing w:after="200"/>
        <w:ind w:left="709" w:hanging="709"/>
        <w:rPr>
          <w:szCs w:val="24"/>
        </w:rPr>
      </w:pPr>
      <w:r w:rsidRPr="00A37CE0">
        <w:rPr>
          <w:szCs w:val="24"/>
        </w:rPr>
        <w:t xml:space="preserve">Adelantado, Eulalia y Martí, José (2011). </w:t>
      </w:r>
      <w:r w:rsidRPr="00A37CE0">
        <w:rPr>
          <w:i/>
          <w:szCs w:val="24"/>
        </w:rPr>
        <w:t>Contenidos audiovisuales y televisivos para dispositivos móviles: una aproximación al mercado español. En: adComunica. Revista Científica de Estrategias, Tendencias e Innovación en Comunicación, nº 1</w:t>
      </w:r>
      <w:r w:rsidRPr="00A37CE0">
        <w:rPr>
          <w:szCs w:val="24"/>
        </w:rPr>
        <w:t>. Castellón: Asociación para el Desarrollo de la Comunicación adComunica, Universidad Complutense de Madrid y Universitat Jaume I, 99-113.</w:t>
      </w:r>
    </w:p>
    <w:p w14:paraId="75467D1E" w14:textId="77777777" w:rsidR="00122A92" w:rsidRPr="00A37CE0" w:rsidRDefault="000C7221" w:rsidP="00A37CE0">
      <w:pPr>
        <w:spacing w:after="200"/>
        <w:ind w:left="709" w:hanging="709"/>
        <w:rPr>
          <w:szCs w:val="24"/>
        </w:rPr>
      </w:pPr>
      <w:r w:rsidRPr="00A37CE0">
        <w:rPr>
          <w:szCs w:val="24"/>
        </w:rPr>
        <w:t xml:space="preserve">Aguado, J. M., &amp; Martínez, I. J. (2006). </w:t>
      </w:r>
      <w:r w:rsidRPr="00A37CE0">
        <w:rPr>
          <w:i/>
          <w:szCs w:val="24"/>
        </w:rPr>
        <w:t>El proceso de mediatización de la telefonía móvil: de la interacción al consumo cultural</w:t>
      </w:r>
      <w:r w:rsidRPr="00A37CE0">
        <w:rPr>
          <w:szCs w:val="24"/>
        </w:rPr>
        <w:t>. Zer-Revista de Estudios de Comunicación, 11(20).</w:t>
      </w:r>
    </w:p>
    <w:p w14:paraId="2C3AD046" w14:textId="77777777" w:rsidR="00122A92" w:rsidRPr="00A37CE0" w:rsidRDefault="000C7221" w:rsidP="00A37CE0">
      <w:pPr>
        <w:spacing w:after="200"/>
        <w:ind w:left="709" w:hanging="709"/>
        <w:rPr>
          <w:szCs w:val="24"/>
        </w:rPr>
      </w:pPr>
      <w:r w:rsidRPr="00A37CE0">
        <w:rPr>
          <w:szCs w:val="24"/>
        </w:rPr>
        <w:t xml:space="preserve">Albarello, F. (2013). Carlos Scolari. </w:t>
      </w:r>
      <w:r w:rsidRPr="00A37CE0">
        <w:rPr>
          <w:i/>
          <w:szCs w:val="24"/>
        </w:rPr>
        <w:t>Narrativas transmedia. Cuando todos los medios cuentan.</w:t>
      </w:r>
      <w:r w:rsidRPr="00A37CE0">
        <w:rPr>
          <w:szCs w:val="24"/>
        </w:rPr>
        <w:t xml:space="preserve"> Austral Comunicación, 2(2), 247–249.</w:t>
      </w:r>
    </w:p>
    <w:p w14:paraId="6754E851" w14:textId="77777777" w:rsidR="00122A92" w:rsidRPr="00A37CE0" w:rsidRDefault="000C7221" w:rsidP="00A37CE0">
      <w:pPr>
        <w:spacing w:after="200"/>
        <w:ind w:left="709" w:hanging="709"/>
        <w:rPr>
          <w:szCs w:val="24"/>
        </w:rPr>
      </w:pPr>
      <w:r w:rsidRPr="00A37CE0">
        <w:rPr>
          <w:szCs w:val="24"/>
        </w:rPr>
        <w:t xml:space="preserve">Alonso, R. (2005). </w:t>
      </w:r>
      <w:r w:rsidRPr="00A37CE0">
        <w:rPr>
          <w:i/>
          <w:szCs w:val="24"/>
        </w:rPr>
        <w:t>Hacia una des-definición del video arte</w:t>
      </w:r>
      <w:r w:rsidRPr="00A37CE0">
        <w:rPr>
          <w:szCs w:val="24"/>
        </w:rPr>
        <w:t>. ISEA Newsletter, (100).</w:t>
      </w:r>
    </w:p>
    <w:p w14:paraId="3F6151EE" w14:textId="77777777" w:rsidR="00122A92" w:rsidRPr="00A37CE0" w:rsidRDefault="000C7221" w:rsidP="00A37CE0">
      <w:pPr>
        <w:spacing w:after="200"/>
        <w:ind w:left="709" w:hanging="709"/>
        <w:rPr>
          <w:szCs w:val="24"/>
        </w:rPr>
      </w:pPr>
      <w:r w:rsidRPr="006844FA">
        <w:rPr>
          <w:szCs w:val="24"/>
          <w:lang w:val="en-US"/>
        </w:rPr>
        <w:t xml:space="preserve">Araujo de Souza, a. (2004). </w:t>
      </w:r>
      <w:r w:rsidRPr="00625BFF">
        <w:rPr>
          <w:i/>
          <w:szCs w:val="24"/>
          <w:lang w:val="en-US"/>
        </w:rPr>
        <w:t xml:space="preserve">From Multiuser </w:t>
      </w:r>
      <w:proofErr w:type="gramStart"/>
      <w:r w:rsidRPr="00625BFF">
        <w:rPr>
          <w:i/>
          <w:szCs w:val="24"/>
          <w:lang w:val="en-US"/>
        </w:rPr>
        <w:t>Environments</w:t>
      </w:r>
      <w:proofErr w:type="gramEnd"/>
      <w:r w:rsidRPr="00625BFF">
        <w:rPr>
          <w:i/>
          <w:szCs w:val="24"/>
          <w:lang w:val="en-US"/>
        </w:rPr>
        <w:t xml:space="preserve"> as (Virtual) Spaces to (Hybrid) Spaces as Multiuser Environments: Nomadic Technology Devices and Hybrid Communication Places</w:t>
      </w:r>
      <w:r w:rsidRPr="00625BFF">
        <w:rPr>
          <w:szCs w:val="24"/>
          <w:lang w:val="en-US"/>
        </w:rPr>
        <w:t xml:space="preserve">. </w:t>
      </w:r>
      <w:r w:rsidRPr="00A37CE0">
        <w:rPr>
          <w:szCs w:val="24"/>
        </w:rPr>
        <w:t>Tesis Doctoral inédita, presentada en la Universidad Federal de Río de Janeiro.</w:t>
      </w:r>
    </w:p>
    <w:p w14:paraId="1390DD86" w14:textId="77777777" w:rsidR="000C7221" w:rsidRPr="00A37CE0" w:rsidRDefault="000C7221" w:rsidP="00A37CE0">
      <w:pPr>
        <w:spacing w:after="200"/>
        <w:ind w:left="709" w:hanging="709"/>
        <w:rPr>
          <w:szCs w:val="24"/>
        </w:rPr>
      </w:pPr>
      <w:r w:rsidRPr="00A37CE0">
        <w:rPr>
          <w:szCs w:val="24"/>
        </w:rPr>
        <w:t xml:space="preserve">Bruner, J. (1988). </w:t>
      </w:r>
      <w:r w:rsidRPr="00A37CE0">
        <w:rPr>
          <w:i/>
          <w:szCs w:val="24"/>
        </w:rPr>
        <w:t>Realidad mental y mundos posibles</w:t>
      </w:r>
      <w:r w:rsidRPr="00A37CE0">
        <w:rPr>
          <w:szCs w:val="24"/>
        </w:rPr>
        <w:t xml:space="preserve"> (Vol. 19962001). Gedisa Barcelona.</w:t>
      </w:r>
    </w:p>
    <w:p w14:paraId="378F0ACA" w14:textId="77777777" w:rsidR="00122A92" w:rsidRPr="00A37CE0" w:rsidRDefault="000C7221" w:rsidP="00A37CE0">
      <w:pPr>
        <w:spacing w:after="200"/>
        <w:ind w:left="709" w:hanging="709"/>
        <w:rPr>
          <w:szCs w:val="24"/>
        </w:rPr>
      </w:pPr>
      <w:r w:rsidRPr="00A37CE0">
        <w:rPr>
          <w:szCs w:val="24"/>
        </w:rPr>
        <w:t xml:space="preserve">Bauman, Z. (2005). </w:t>
      </w:r>
      <w:r w:rsidRPr="00A37CE0">
        <w:rPr>
          <w:i/>
          <w:szCs w:val="24"/>
        </w:rPr>
        <w:t>Amor líquido</w:t>
      </w:r>
      <w:r w:rsidRPr="00A37CE0">
        <w:rPr>
          <w:szCs w:val="24"/>
        </w:rPr>
        <w:t>. México, D.F.: FCE - Fondo de Cultura Económica. Recuperado a partir de http://public.eblib.com/choice/publicfullrecord.aspx?p=4559420</w:t>
      </w:r>
    </w:p>
    <w:p w14:paraId="0C4A6494" w14:textId="77777777" w:rsidR="00122A92" w:rsidRPr="00A37CE0" w:rsidRDefault="000C7221" w:rsidP="00A37CE0">
      <w:pPr>
        <w:spacing w:after="200"/>
        <w:ind w:left="709" w:hanging="709"/>
        <w:rPr>
          <w:szCs w:val="24"/>
        </w:rPr>
      </w:pPr>
      <w:r w:rsidRPr="00A37CE0">
        <w:rPr>
          <w:szCs w:val="24"/>
        </w:rPr>
        <w:t xml:space="preserve">Campos Domínguez, E. (2013). </w:t>
      </w:r>
      <w:r w:rsidRPr="00A37CE0">
        <w:rPr>
          <w:i/>
          <w:szCs w:val="24"/>
        </w:rPr>
        <w:t>La televisión y dispositivos móviles como nuevos soportes para la producción y difusión de contenidos audiovisuales en España</w:t>
      </w:r>
      <w:r w:rsidRPr="00A37CE0">
        <w:rPr>
          <w:szCs w:val="24"/>
        </w:rPr>
        <w:t>, según una revisión bibliográfica.</w:t>
      </w:r>
    </w:p>
    <w:p w14:paraId="1D013026" w14:textId="77777777" w:rsidR="00122A92" w:rsidRPr="00A37CE0" w:rsidRDefault="00315228" w:rsidP="00A37CE0">
      <w:pPr>
        <w:spacing w:after="200"/>
        <w:ind w:left="709" w:hanging="709"/>
        <w:rPr>
          <w:szCs w:val="24"/>
        </w:rPr>
      </w:pPr>
      <w:r w:rsidRPr="00A37CE0">
        <w:rPr>
          <w:szCs w:val="24"/>
        </w:rPr>
        <w:t xml:space="preserve">Canga Sosa, M. (2015). </w:t>
      </w:r>
      <w:r w:rsidRPr="00A37CE0">
        <w:rPr>
          <w:i/>
          <w:szCs w:val="24"/>
        </w:rPr>
        <w:t>“Introducción al fenómeno del Selfie: valoración y perspectivas de análisis</w:t>
      </w:r>
      <w:r w:rsidRPr="00A37CE0">
        <w:rPr>
          <w:szCs w:val="24"/>
        </w:rPr>
        <w:t xml:space="preserve">”. Fotocinema. Revista científica de cine y fotografía, 10, pp. 383-405. </w:t>
      </w:r>
      <w:proofErr w:type="gramStart"/>
      <w:r w:rsidRPr="00A37CE0">
        <w:rPr>
          <w:szCs w:val="24"/>
        </w:rPr>
        <w:t>Disponible:http://www.revistafotocinema.com/index.php?journal=fotocinema&amp;page=article&amp;op=view&amp;path</w:t>
      </w:r>
      <w:proofErr w:type="gramEnd"/>
      <w:r w:rsidRPr="00A37CE0">
        <w:rPr>
          <w:szCs w:val="24"/>
        </w:rPr>
        <w:t>[]=281</w:t>
      </w:r>
    </w:p>
    <w:p w14:paraId="51A0E5FD" w14:textId="399E02CC" w:rsidR="00122A92" w:rsidRPr="00A37CE0" w:rsidRDefault="000C7221" w:rsidP="00A37CE0">
      <w:pPr>
        <w:spacing w:after="200"/>
        <w:ind w:left="709" w:hanging="709"/>
        <w:rPr>
          <w:szCs w:val="24"/>
        </w:rPr>
      </w:pPr>
      <w:r w:rsidRPr="00A37CE0">
        <w:rPr>
          <w:szCs w:val="24"/>
        </w:rPr>
        <w:t xml:space="preserve">Castellet, A. y Aguado J.M. (2010). </w:t>
      </w:r>
      <w:r w:rsidRPr="00A37CE0">
        <w:rPr>
          <w:i/>
          <w:szCs w:val="24"/>
        </w:rPr>
        <w:t xml:space="preserve">Neutralidad de la Red y contenidos </w:t>
      </w:r>
      <w:r w:rsidR="006414DE" w:rsidRPr="00A37CE0">
        <w:rPr>
          <w:i/>
          <w:szCs w:val="24"/>
        </w:rPr>
        <w:t>digitales</w:t>
      </w:r>
      <w:r w:rsidRPr="00A37CE0">
        <w:rPr>
          <w:i/>
          <w:szCs w:val="24"/>
        </w:rPr>
        <w:t>: conflictos de intereses y escenarios de futuro</w:t>
      </w:r>
      <w:r w:rsidRPr="00A37CE0">
        <w:rPr>
          <w:szCs w:val="24"/>
        </w:rPr>
        <w:t xml:space="preserve">. XXV Congreso Internacional de Comunicación, Universidad de Navarra 25 y 26 de noviembre de 2010. Pamplona. </w:t>
      </w:r>
    </w:p>
    <w:p w14:paraId="4D8E01C4" w14:textId="77777777" w:rsidR="000C7221" w:rsidRPr="00A37CE0" w:rsidRDefault="000C7221" w:rsidP="00A37CE0">
      <w:pPr>
        <w:spacing w:after="200"/>
        <w:ind w:left="709" w:hanging="709"/>
        <w:rPr>
          <w:szCs w:val="24"/>
        </w:rPr>
      </w:pPr>
      <w:r w:rsidRPr="00A37CE0">
        <w:rPr>
          <w:szCs w:val="24"/>
        </w:rPr>
        <w:t>Feijóo, Claudio; Maghiros, Ioannis, Abadie; Fabienne; Gómez Barroso, José Luis</w:t>
      </w:r>
    </w:p>
    <w:p w14:paraId="5BE690CC" w14:textId="77777777" w:rsidR="000C7221" w:rsidRPr="00625BFF" w:rsidRDefault="000C7221" w:rsidP="00A37CE0">
      <w:pPr>
        <w:spacing w:after="200"/>
        <w:ind w:left="709" w:hanging="709"/>
        <w:rPr>
          <w:i/>
          <w:szCs w:val="24"/>
          <w:lang w:val="en-US"/>
        </w:rPr>
      </w:pPr>
      <w:r w:rsidRPr="00625BFF">
        <w:rPr>
          <w:szCs w:val="24"/>
          <w:lang w:val="en-US"/>
        </w:rPr>
        <w:t xml:space="preserve">(2009). </w:t>
      </w:r>
      <w:r w:rsidRPr="00625BFF">
        <w:rPr>
          <w:i/>
          <w:szCs w:val="24"/>
          <w:lang w:val="en-US"/>
        </w:rPr>
        <w:t>Exploring a heterogeneous and fragmented digital ecosystem: mobile</w:t>
      </w:r>
    </w:p>
    <w:p w14:paraId="374DBEB9" w14:textId="05022F89" w:rsidR="00122A92" w:rsidRPr="00625BFF" w:rsidRDefault="000C7221" w:rsidP="00A37CE0">
      <w:pPr>
        <w:spacing w:after="200"/>
        <w:ind w:left="709" w:hanging="709"/>
        <w:rPr>
          <w:szCs w:val="24"/>
          <w:lang w:val="en-US"/>
        </w:rPr>
      </w:pPr>
      <w:r w:rsidRPr="00625BFF">
        <w:rPr>
          <w:i/>
          <w:szCs w:val="24"/>
          <w:lang w:val="en-US"/>
        </w:rPr>
        <w:t>content</w:t>
      </w:r>
      <w:r w:rsidRPr="00625BFF">
        <w:rPr>
          <w:szCs w:val="24"/>
          <w:lang w:val="en-US"/>
        </w:rPr>
        <w:t>.</w:t>
      </w:r>
      <w:r w:rsidR="00A05BFD" w:rsidRPr="00625BFF">
        <w:rPr>
          <w:szCs w:val="24"/>
          <w:lang w:val="en-US"/>
        </w:rPr>
        <w:t xml:space="preserve"> </w:t>
      </w:r>
      <w:r w:rsidRPr="00625BFF">
        <w:rPr>
          <w:szCs w:val="24"/>
          <w:lang w:val="en-US"/>
        </w:rPr>
        <w:t>Telematics &amp; Informatics, nº 25 (3), 282-292.</w:t>
      </w:r>
    </w:p>
    <w:p w14:paraId="0F19D3A0" w14:textId="3FE6445B" w:rsidR="00122A92" w:rsidRPr="00625BFF" w:rsidRDefault="000C7221" w:rsidP="00A37CE0">
      <w:pPr>
        <w:spacing w:after="200"/>
        <w:ind w:left="709" w:hanging="709"/>
        <w:rPr>
          <w:szCs w:val="24"/>
          <w:lang w:val="en-US"/>
        </w:rPr>
      </w:pPr>
      <w:r w:rsidRPr="00625BFF">
        <w:rPr>
          <w:szCs w:val="24"/>
          <w:lang w:val="en-US"/>
        </w:rPr>
        <w:t>Fortunati, L. (2000</w:t>
      </w:r>
      <w:r w:rsidRPr="00625BFF">
        <w:rPr>
          <w:i/>
          <w:szCs w:val="24"/>
          <w:lang w:val="en-US"/>
        </w:rPr>
        <w:t>). The Mobile Phone: New Social Categories and Relations</w:t>
      </w:r>
      <w:r w:rsidRPr="00625BFF">
        <w:rPr>
          <w:szCs w:val="24"/>
          <w:lang w:val="en-US"/>
        </w:rPr>
        <w:t>. Trieste: University of Trieste &lt;http://www.telenor.no/fou/prosjekter/Fremtidens_Brukere/seminarer/mobilpresentasjoner/Proceedings%20_FoU%20notat_.pdf&gt;.</w:t>
      </w:r>
    </w:p>
    <w:p w14:paraId="6CD856D9" w14:textId="77777777" w:rsidR="00122A92" w:rsidRPr="00625BFF" w:rsidRDefault="000C7221" w:rsidP="00A37CE0">
      <w:pPr>
        <w:spacing w:after="200"/>
        <w:ind w:left="709" w:hanging="709"/>
        <w:rPr>
          <w:szCs w:val="24"/>
          <w:lang w:val="en-US"/>
        </w:rPr>
      </w:pPr>
      <w:r w:rsidRPr="00625BFF">
        <w:rPr>
          <w:szCs w:val="24"/>
          <w:lang w:val="en-US"/>
        </w:rPr>
        <w:t xml:space="preserve">Gartner (2009). </w:t>
      </w:r>
      <w:r w:rsidRPr="00625BFF">
        <w:rPr>
          <w:i/>
          <w:szCs w:val="24"/>
          <w:lang w:val="en-US"/>
        </w:rPr>
        <w:t>Dataquest Insight: Application Stores; The Revenue Opportunity Beyond the Hype.</w:t>
      </w:r>
      <w:r w:rsidRPr="00625BFF">
        <w:rPr>
          <w:szCs w:val="24"/>
          <w:lang w:val="en-US"/>
        </w:rPr>
        <w:t xml:space="preserve"> Disponible en: http://www.gartner.com/resId=1257213</w:t>
      </w:r>
    </w:p>
    <w:p w14:paraId="4288A5BD" w14:textId="77777777" w:rsidR="00122A92" w:rsidRPr="00625BFF" w:rsidRDefault="000C7221" w:rsidP="00A37CE0">
      <w:pPr>
        <w:spacing w:after="200"/>
        <w:ind w:left="709" w:hanging="709"/>
        <w:rPr>
          <w:szCs w:val="24"/>
          <w:lang w:val="en-US"/>
        </w:rPr>
      </w:pPr>
      <w:r w:rsidRPr="00625BFF">
        <w:rPr>
          <w:szCs w:val="24"/>
          <w:lang w:val="en-US"/>
        </w:rPr>
        <w:t xml:space="preserve">Geser, H. (2004). </w:t>
      </w:r>
      <w:r w:rsidRPr="00625BFF">
        <w:rPr>
          <w:i/>
          <w:szCs w:val="24"/>
          <w:lang w:val="en-US"/>
        </w:rPr>
        <w:t>Towards a Sociological Theory of the Mobile Phon</w:t>
      </w:r>
      <w:r w:rsidRPr="00625BFF">
        <w:rPr>
          <w:szCs w:val="24"/>
          <w:lang w:val="en-US"/>
        </w:rPr>
        <w:t>e. Sociological Institute. Zurich: University of Zurich &lt;http://socio.ch/mobile/t_geser1.pdf&gt;.</w:t>
      </w:r>
    </w:p>
    <w:p w14:paraId="4A9DB47B" w14:textId="77777777" w:rsidR="00A05BFD" w:rsidRPr="00A37CE0" w:rsidRDefault="000C7221" w:rsidP="00A37CE0">
      <w:pPr>
        <w:spacing w:after="200"/>
        <w:ind w:left="709" w:hanging="709"/>
        <w:rPr>
          <w:szCs w:val="24"/>
        </w:rPr>
      </w:pPr>
      <w:r w:rsidRPr="00A37CE0">
        <w:rPr>
          <w:szCs w:val="24"/>
        </w:rPr>
        <w:t xml:space="preserve">González, S. C. (2015). </w:t>
      </w:r>
      <w:r w:rsidRPr="00A37CE0">
        <w:rPr>
          <w:i/>
          <w:szCs w:val="24"/>
        </w:rPr>
        <w:t>Narrativas Digitales de Vida. Interactividad Y Redes Sociales</w:t>
      </w:r>
      <w:r w:rsidRPr="00A37CE0">
        <w:rPr>
          <w:szCs w:val="24"/>
        </w:rPr>
        <w:t xml:space="preserve">, </w:t>
      </w:r>
      <w:r w:rsidR="00A05BFD" w:rsidRPr="00A37CE0">
        <w:rPr>
          <w:szCs w:val="24"/>
        </w:rPr>
        <w:t>Barcelona: Paidós.</w:t>
      </w:r>
    </w:p>
    <w:p w14:paraId="2E7DAFDE" w14:textId="4EEF3A55" w:rsidR="00A05BFD" w:rsidRPr="00A37CE0" w:rsidRDefault="00A05BFD" w:rsidP="00A37CE0">
      <w:pPr>
        <w:spacing w:after="200"/>
        <w:ind w:left="709" w:hanging="709"/>
        <w:rPr>
          <w:szCs w:val="24"/>
        </w:rPr>
      </w:pPr>
      <w:r w:rsidRPr="00625BFF">
        <w:rPr>
          <w:szCs w:val="24"/>
          <w:lang w:val="en-US"/>
        </w:rPr>
        <w:t xml:space="preserve">Katz, D., Kahn, R. L., &amp; Patán, F. (2013). </w:t>
      </w:r>
      <w:r w:rsidRPr="00A37CE0">
        <w:rPr>
          <w:i/>
          <w:szCs w:val="24"/>
        </w:rPr>
        <w:t>Psicología social de las organizaciones (1.a ed.)</w:t>
      </w:r>
      <w:r w:rsidRPr="00A37CE0">
        <w:rPr>
          <w:szCs w:val="24"/>
        </w:rPr>
        <w:t>. México, D.F.: Trillas.</w:t>
      </w:r>
    </w:p>
    <w:p w14:paraId="26D0A19B" w14:textId="77777777" w:rsidR="00A05BFD" w:rsidRPr="00A37CE0" w:rsidRDefault="00A05BFD" w:rsidP="00A37CE0">
      <w:pPr>
        <w:spacing w:after="200"/>
        <w:ind w:left="709" w:hanging="709"/>
        <w:rPr>
          <w:szCs w:val="24"/>
        </w:rPr>
      </w:pPr>
      <w:r w:rsidRPr="00A37CE0">
        <w:rPr>
          <w:szCs w:val="24"/>
        </w:rPr>
        <w:t>Majone, G., &amp; Luis F. Aguilar. (2014). Evidencia, argumentación y persuasión en la formulación de políticas. México D.F.: Fondo de Cultura Económica.</w:t>
      </w:r>
    </w:p>
    <w:p w14:paraId="2CD47580" w14:textId="77777777" w:rsidR="00A05BFD" w:rsidRPr="00A37CE0" w:rsidRDefault="00A05BFD" w:rsidP="00A37CE0">
      <w:pPr>
        <w:spacing w:after="200"/>
        <w:ind w:left="709" w:hanging="709"/>
        <w:rPr>
          <w:szCs w:val="24"/>
        </w:rPr>
      </w:pPr>
      <w:r w:rsidRPr="00A37CE0">
        <w:rPr>
          <w:szCs w:val="24"/>
        </w:rPr>
        <w:t xml:space="preserve">Marzano, M. (2010). </w:t>
      </w:r>
      <w:r w:rsidRPr="00A37CE0">
        <w:rPr>
          <w:i/>
          <w:szCs w:val="24"/>
        </w:rPr>
        <w:t>La muerte como espectáculo</w:t>
      </w:r>
      <w:r w:rsidRPr="00A37CE0">
        <w:rPr>
          <w:szCs w:val="24"/>
        </w:rPr>
        <w:t>. Tusquets. Barcelona.</w:t>
      </w:r>
    </w:p>
    <w:p w14:paraId="6DAC8032" w14:textId="77777777" w:rsidR="00A05BFD" w:rsidRPr="00A37CE0" w:rsidRDefault="00A05BFD" w:rsidP="00A37CE0">
      <w:pPr>
        <w:spacing w:after="200"/>
        <w:ind w:left="709" w:hanging="709"/>
        <w:rPr>
          <w:szCs w:val="24"/>
        </w:rPr>
      </w:pPr>
      <w:r w:rsidRPr="00A37CE0">
        <w:rPr>
          <w:szCs w:val="24"/>
        </w:rPr>
        <w:t xml:space="preserve">McCombs, M. (2006). </w:t>
      </w:r>
      <w:r w:rsidRPr="00A37CE0">
        <w:rPr>
          <w:i/>
          <w:szCs w:val="24"/>
        </w:rPr>
        <w:t>Estableciendo la agenda: el impacto de los medios en la opinión pública y en el conocimiento.</w:t>
      </w:r>
      <w:r w:rsidRPr="00A37CE0">
        <w:rPr>
          <w:szCs w:val="24"/>
        </w:rPr>
        <w:t xml:space="preserve"> Barcelona: Paidós.</w:t>
      </w:r>
    </w:p>
    <w:p w14:paraId="710C2685" w14:textId="77777777" w:rsidR="00A05BFD" w:rsidRPr="00A37CE0" w:rsidRDefault="00A05BFD" w:rsidP="00A37CE0">
      <w:pPr>
        <w:spacing w:after="200"/>
        <w:ind w:left="709" w:hanging="709"/>
        <w:rPr>
          <w:szCs w:val="24"/>
        </w:rPr>
      </w:pPr>
      <w:r w:rsidRPr="00A37CE0">
        <w:rPr>
          <w:szCs w:val="24"/>
        </w:rPr>
        <w:t xml:space="preserve">Palazón Meseguer, A. (2001). </w:t>
      </w:r>
      <w:r w:rsidRPr="00A37CE0">
        <w:rPr>
          <w:i/>
          <w:szCs w:val="24"/>
        </w:rPr>
        <w:t>Comunicación web: el valor de los contenidos de la Red.</w:t>
      </w:r>
      <w:r w:rsidRPr="00A37CE0">
        <w:rPr>
          <w:szCs w:val="24"/>
        </w:rPr>
        <w:t xml:space="preserve"> Comunicar, (17), 93-96.</w:t>
      </w:r>
    </w:p>
    <w:p w14:paraId="7A2EA98F" w14:textId="77777777" w:rsidR="00A05BFD" w:rsidRPr="00A37CE0" w:rsidRDefault="00A05BFD" w:rsidP="00A37CE0">
      <w:pPr>
        <w:spacing w:after="200"/>
        <w:ind w:left="709" w:hanging="709"/>
        <w:rPr>
          <w:szCs w:val="24"/>
        </w:rPr>
      </w:pPr>
      <w:r w:rsidRPr="00A37CE0">
        <w:rPr>
          <w:szCs w:val="24"/>
        </w:rPr>
        <w:t xml:space="preserve">Piscitelli, A. (2002). </w:t>
      </w:r>
      <w:r w:rsidRPr="00A37CE0">
        <w:rPr>
          <w:i/>
          <w:szCs w:val="24"/>
        </w:rPr>
        <w:t>Ciberculturas 2.0: en la era de las máquinas inteligentes</w:t>
      </w:r>
      <w:r w:rsidRPr="00A37CE0">
        <w:rPr>
          <w:szCs w:val="24"/>
        </w:rPr>
        <w:t>. Buenos Aires: Paidós.</w:t>
      </w:r>
    </w:p>
    <w:p w14:paraId="4677A009" w14:textId="6B2BCCDB" w:rsidR="00A05BFD" w:rsidRPr="00A37CE0" w:rsidRDefault="00A05BFD" w:rsidP="00A37CE0">
      <w:pPr>
        <w:spacing w:after="200"/>
        <w:ind w:left="709" w:hanging="709"/>
        <w:rPr>
          <w:szCs w:val="24"/>
        </w:rPr>
      </w:pPr>
      <w:r w:rsidRPr="00A37CE0">
        <w:rPr>
          <w:szCs w:val="24"/>
        </w:rPr>
        <w:t>Potter, J. (1998). La Representación de la realidad: discurso, retórica y construcción social. Barcelona: Paidós.</w:t>
      </w:r>
    </w:p>
    <w:p w14:paraId="4E5E98B1" w14:textId="77777777" w:rsidR="00122A92" w:rsidRPr="00625BFF" w:rsidRDefault="000C7221" w:rsidP="00A37CE0">
      <w:pPr>
        <w:spacing w:after="200"/>
        <w:ind w:left="709" w:hanging="709"/>
        <w:rPr>
          <w:szCs w:val="24"/>
          <w:lang w:val="en-US"/>
        </w:rPr>
      </w:pPr>
      <w:r w:rsidRPr="00625BFF">
        <w:rPr>
          <w:szCs w:val="24"/>
          <w:lang w:val="en-US"/>
        </w:rPr>
        <w:t xml:space="preserve">Jaokar, A. Fish T. (2006). </w:t>
      </w:r>
      <w:r w:rsidRPr="00625BFF">
        <w:rPr>
          <w:i/>
          <w:szCs w:val="24"/>
          <w:lang w:val="en-US"/>
        </w:rPr>
        <w:t>Movil Web 2.0: The innovator´s guide to developing and marketing next generation wirelss/movile app</w:t>
      </w:r>
      <w:r w:rsidRPr="00625BFF">
        <w:rPr>
          <w:szCs w:val="24"/>
          <w:lang w:val="en-US"/>
        </w:rPr>
        <w:t>, Futuretext, Londres.</w:t>
      </w:r>
    </w:p>
    <w:p w14:paraId="1E14937F" w14:textId="77777777" w:rsidR="000C7221" w:rsidRPr="00625BFF" w:rsidRDefault="000C7221" w:rsidP="00A37CE0">
      <w:pPr>
        <w:spacing w:after="200"/>
        <w:ind w:left="709" w:hanging="709"/>
        <w:rPr>
          <w:szCs w:val="24"/>
          <w:lang w:val="en-US"/>
        </w:rPr>
      </w:pPr>
      <w:r w:rsidRPr="00625BFF">
        <w:rPr>
          <w:szCs w:val="24"/>
          <w:lang w:val="en-US"/>
        </w:rPr>
        <w:t>Lehu, Jean Marc (2007). Branded entertainment: product placement and brand</w:t>
      </w:r>
    </w:p>
    <w:p w14:paraId="166B36C5" w14:textId="77777777" w:rsidR="00122A92" w:rsidRPr="00A37CE0" w:rsidRDefault="000C7221" w:rsidP="00A37CE0">
      <w:pPr>
        <w:spacing w:after="200"/>
        <w:ind w:left="709" w:hanging="709"/>
        <w:rPr>
          <w:szCs w:val="24"/>
        </w:rPr>
      </w:pPr>
      <w:r w:rsidRPr="00625BFF">
        <w:rPr>
          <w:szCs w:val="24"/>
          <w:lang w:val="en-US"/>
        </w:rPr>
        <w:t xml:space="preserve">strategy in the entertainment business. </w:t>
      </w:r>
      <w:r w:rsidRPr="00A37CE0">
        <w:rPr>
          <w:szCs w:val="24"/>
        </w:rPr>
        <w:t>Londres y Filadelfia: Kogan Page.</w:t>
      </w:r>
    </w:p>
    <w:p w14:paraId="5145B393" w14:textId="6F18A267" w:rsidR="000A215A" w:rsidRPr="00A37CE0" w:rsidRDefault="000A215A" w:rsidP="00A37CE0">
      <w:pPr>
        <w:spacing w:after="200"/>
        <w:ind w:firstLine="0"/>
        <w:jc w:val="left"/>
        <w:rPr>
          <w:rFonts w:eastAsia="Times New Roman"/>
        </w:rPr>
      </w:pPr>
      <w:r w:rsidRPr="00A37CE0">
        <w:rPr>
          <w:szCs w:val="24"/>
        </w:rPr>
        <w:t xml:space="preserve">Marquina, </w:t>
      </w:r>
      <w:proofErr w:type="gramStart"/>
      <w:r w:rsidRPr="00A37CE0">
        <w:rPr>
          <w:szCs w:val="24"/>
        </w:rPr>
        <w:t>Julian.(</w:t>
      </w:r>
      <w:proofErr w:type="gramEnd"/>
      <w:r w:rsidRPr="00A37CE0">
        <w:rPr>
          <w:szCs w:val="24"/>
        </w:rPr>
        <w:t xml:space="preserve">2017). Julian Marquina: </w:t>
      </w:r>
      <w:r w:rsidRPr="00A37CE0">
        <w:rPr>
          <w:i/>
          <w:szCs w:val="24"/>
        </w:rPr>
        <w:t>El 86% de las personas accede a Internet a través del Smartphone</w:t>
      </w:r>
      <w:r w:rsidRPr="00A37CE0">
        <w:rPr>
          <w:szCs w:val="24"/>
        </w:rPr>
        <w:t xml:space="preserve">. Recuperado de </w:t>
      </w:r>
      <w:hyperlink r:id="rId16" w:history="1">
        <w:r w:rsidRPr="00A37CE0">
          <w:rPr>
            <w:rStyle w:val="Hipervnculo"/>
            <w:rFonts w:eastAsia="Times New Roman"/>
            <w:color w:val="auto"/>
            <w:u w:val="none"/>
          </w:rPr>
          <w:t>https://www.julianmarquina.es/el-86-de-las-personas-accede-a-internet-a-traves-del-smartphone/</w:t>
        </w:r>
      </w:hyperlink>
    </w:p>
    <w:p w14:paraId="0408391B" w14:textId="77777777" w:rsidR="00A05BFD" w:rsidRPr="00A37CE0" w:rsidRDefault="00A05BFD" w:rsidP="00A37CE0">
      <w:pPr>
        <w:spacing w:after="200"/>
        <w:ind w:firstLine="0"/>
        <w:jc w:val="left"/>
        <w:rPr>
          <w:rFonts w:eastAsia="Times New Roman"/>
          <w:szCs w:val="24"/>
          <w:lang w:eastAsia="es-ES_tradnl"/>
        </w:rPr>
      </w:pPr>
    </w:p>
    <w:p w14:paraId="2A20EFEC" w14:textId="77777777" w:rsidR="000C7221" w:rsidRPr="00A37CE0" w:rsidRDefault="000C7221" w:rsidP="00A37CE0">
      <w:pPr>
        <w:spacing w:after="200"/>
        <w:ind w:left="709" w:hanging="709"/>
        <w:rPr>
          <w:i/>
          <w:szCs w:val="24"/>
        </w:rPr>
      </w:pPr>
      <w:r w:rsidRPr="00A37CE0">
        <w:rPr>
          <w:szCs w:val="24"/>
        </w:rPr>
        <w:t xml:space="preserve">Martí, José (2010). </w:t>
      </w:r>
      <w:r w:rsidRPr="00A37CE0">
        <w:rPr>
          <w:i/>
          <w:szCs w:val="24"/>
        </w:rPr>
        <w:t>Funny Marketing: consumidores, entretenimiento y comunicaciones</w:t>
      </w:r>
    </w:p>
    <w:p w14:paraId="4CA0E7BB" w14:textId="77777777" w:rsidR="00122A92" w:rsidRPr="00A37CE0" w:rsidRDefault="000C7221" w:rsidP="00A37CE0">
      <w:pPr>
        <w:spacing w:after="200"/>
        <w:ind w:left="709" w:hanging="709"/>
        <w:rPr>
          <w:szCs w:val="24"/>
        </w:rPr>
      </w:pPr>
      <w:r w:rsidRPr="00A37CE0">
        <w:rPr>
          <w:i/>
          <w:szCs w:val="24"/>
        </w:rPr>
        <w:t>de marketing en la era del branded entertainment</w:t>
      </w:r>
      <w:r w:rsidRPr="00A37CE0">
        <w:rPr>
          <w:szCs w:val="24"/>
        </w:rPr>
        <w:t>. Madrid: WoltersKluwer</w:t>
      </w:r>
    </w:p>
    <w:p w14:paraId="53E6D736" w14:textId="1B0B1BE8" w:rsidR="000C7221" w:rsidRPr="00A37CE0" w:rsidRDefault="000C7221" w:rsidP="00A37CE0">
      <w:pPr>
        <w:spacing w:after="200"/>
        <w:ind w:left="709" w:hanging="709"/>
        <w:rPr>
          <w:szCs w:val="24"/>
        </w:rPr>
      </w:pPr>
      <w:r w:rsidRPr="00A37CE0">
        <w:rPr>
          <w:szCs w:val="24"/>
        </w:rPr>
        <w:t xml:space="preserve">Martínez García, Luisa del Carmen; Fernández Quijada, David (2006). </w:t>
      </w:r>
      <w:r w:rsidRPr="00A37CE0">
        <w:rPr>
          <w:i/>
          <w:szCs w:val="24"/>
        </w:rPr>
        <w:t>La gestión del consumo televisivo más allá del espacio-tiempo</w:t>
      </w:r>
      <w:r w:rsidRPr="00A37CE0">
        <w:rPr>
          <w:szCs w:val="24"/>
        </w:rPr>
        <w:t xml:space="preserve">. Razón y palabra, nº 49. </w:t>
      </w:r>
    </w:p>
    <w:p w14:paraId="59DB0A22" w14:textId="77777777" w:rsidR="00122A92" w:rsidRPr="00A37CE0" w:rsidRDefault="000C7221" w:rsidP="00A37CE0">
      <w:pPr>
        <w:spacing w:after="200"/>
        <w:ind w:left="709" w:hanging="709"/>
        <w:rPr>
          <w:szCs w:val="24"/>
        </w:rPr>
      </w:pPr>
      <w:r w:rsidRPr="00A37CE0">
        <w:rPr>
          <w:szCs w:val="24"/>
        </w:rPr>
        <w:t xml:space="preserve">Marzano, M. (2010). </w:t>
      </w:r>
      <w:r w:rsidRPr="00A37CE0">
        <w:rPr>
          <w:i/>
          <w:szCs w:val="24"/>
        </w:rPr>
        <w:t>La muerte como espectáculo</w:t>
      </w:r>
      <w:r w:rsidRPr="00A37CE0">
        <w:rPr>
          <w:szCs w:val="24"/>
        </w:rPr>
        <w:t>. Tusquets. Barcelona.</w:t>
      </w:r>
    </w:p>
    <w:p w14:paraId="43209A2F" w14:textId="77777777" w:rsidR="00122A92" w:rsidRPr="00A37CE0" w:rsidRDefault="000C7221" w:rsidP="00A37CE0">
      <w:pPr>
        <w:spacing w:after="200"/>
        <w:ind w:left="709" w:hanging="709"/>
        <w:rPr>
          <w:szCs w:val="24"/>
        </w:rPr>
      </w:pPr>
      <w:r w:rsidRPr="00A37CE0">
        <w:rPr>
          <w:szCs w:val="24"/>
        </w:rPr>
        <w:t xml:space="preserve">McCombs, M. (2006). </w:t>
      </w:r>
      <w:r w:rsidRPr="00A37CE0">
        <w:rPr>
          <w:i/>
          <w:szCs w:val="24"/>
        </w:rPr>
        <w:t>Estableciendo la agenda: el impacto de los medios en la opinión pública y en el conocimiento</w:t>
      </w:r>
      <w:r w:rsidRPr="00A37CE0">
        <w:rPr>
          <w:szCs w:val="24"/>
        </w:rPr>
        <w:t>. Barcelona: Paidós.</w:t>
      </w:r>
    </w:p>
    <w:p w14:paraId="54C7E320" w14:textId="2D00A03C" w:rsidR="00122A92" w:rsidRPr="00A37CE0" w:rsidRDefault="000C7221" w:rsidP="00A37CE0">
      <w:pPr>
        <w:spacing w:after="200"/>
        <w:ind w:left="709" w:hanging="709"/>
        <w:rPr>
          <w:szCs w:val="24"/>
        </w:rPr>
      </w:pPr>
      <w:r w:rsidRPr="00A37CE0">
        <w:rPr>
          <w:szCs w:val="24"/>
        </w:rPr>
        <w:t>Otero, M.D. (2002).</w:t>
      </w:r>
      <w:r w:rsidR="00022F13" w:rsidRPr="00A37CE0">
        <w:rPr>
          <w:i/>
          <w:szCs w:val="24"/>
        </w:rPr>
        <w:t xml:space="preserve"> A propósito de la telefonía móvil / Una reflexión desde la perspectiva de la psicología individual y socia</w:t>
      </w:r>
      <w:r w:rsidRPr="00A37CE0">
        <w:rPr>
          <w:i/>
          <w:szCs w:val="24"/>
        </w:rPr>
        <w:t>l</w:t>
      </w:r>
      <w:r w:rsidR="00022F13" w:rsidRPr="00A37CE0">
        <w:rPr>
          <w:szCs w:val="24"/>
        </w:rPr>
        <w:t xml:space="preserve">. </w:t>
      </w:r>
      <w:r w:rsidRPr="00A37CE0">
        <w:rPr>
          <w:szCs w:val="24"/>
        </w:rPr>
        <w:t>Ámbitos. Revista de Comunicación Social, nº 47 vol. 5. Sevilla: Universidad de Sevilla.</w:t>
      </w:r>
    </w:p>
    <w:p w14:paraId="11D278C8" w14:textId="77777777" w:rsidR="00122A92" w:rsidRPr="00A37CE0" w:rsidRDefault="000C7221" w:rsidP="00A37CE0">
      <w:pPr>
        <w:spacing w:after="200"/>
        <w:ind w:left="709" w:hanging="709"/>
        <w:rPr>
          <w:szCs w:val="24"/>
        </w:rPr>
      </w:pPr>
      <w:r w:rsidRPr="00A37CE0">
        <w:rPr>
          <w:szCs w:val="24"/>
        </w:rPr>
        <w:t xml:space="preserve">Soto Navarro, S. (2005). </w:t>
      </w:r>
      <w:r w:rsidRPr="00A37CE0">
        <w:rPr>
          <w:i/>
          <w:szCs w:val="24"/>
        </w:rPr>
        <w:t>La influencia de los medios en la percepción social de la delincuencia</w:t>
      </w:r>
      <w:r w:rsidRPr="00A37CE0">
        <w:rPr>
          <w:szCs w:val="24"/>
        </w:rPr>
        <w:t>. Revista electrónica de Ciencia penal y Criminología, (7-9), 1-46.</w:t>
      </w:r>
    </w:p>
    <w:p w14:paraId="399C0AE2" w14:textId="77777777" w:rsidR="00122A92" w:rsidRPr="00A37CE0" w:rsidRDefault="000C7221" w:rsidP="00A37CE0">
      <w:pPr>
        <w:spacing w:after="200"/>
        <w:ind w:left="709" w:hanging="709"/>
        <w:rPr>
          <w:szCs w:val="24"/>
        </w:rPr>
      </w:pPr>
      <w:r w:rsidRPr="00A37CE0">
        <w:rPr>
          <w:szCs w:val="24"/>
        </w:rPr>
        <w:t xml:space="preserve">Telefónica Móviles (2004). </w:t>
      </w:r>
      <w:r w:rsidRPr="00A37CE0">
        <w:rPr>
          <w:i/>
          <w:szCs w:val="24"/>
        </w:rPr>
        <w:t>Desarrollo del mercado de telefonía móvil y su contribución a la mejora de la productividad en España</w:t>
      </w:r>
      <w:r w:rsidRPr="00A37CE0">
        <w:rPr>
          <w:szCs w:val="24"/>
        </w:rPr>
        <w:t>. Madrid: Fundación Telefónica</w:t>
      </w:r>
    </w:p>
    <w:p w14:paraId="325A5D63" w14:textId="6F0EBCDA" w:rsidR="00122A92" w:rsidRPr="00A37CE0" w:rsidRDefault="000C7221" w:rsidP="00A37CE0">
      <w:pPr>
        <w:spacing w:after="200"/>
        <w:ind w:left="709" w:hanging="709"/>
        <w:rPr>
          <w:szCs w:val="24"/>
        </w:rPr>
      </w:pPr>
      <w:r w:rsidRPr="00A37CE0">
        <w:rPr>
          <w:szCs w:val="24"/>
        </w:rPr>
        <w:t>Vacas, F. (2007</w:t>
      </w:r>
      <w:r w:rsidRPr="00A37CE0">
        <w:rPr>
          <w:i/>
          <w:szCs w:val="24"/>
        </w:rPr>
        <w:t xml:space="preserve">): Telefonía móvil: la cuarta </w:t>
      </w:r>
      <w:proofErr w:type="gramStart"/>
      <w:r w:rsidRPr="00A37CE0">
        <w:rPr>
          <w:i/>
          <w:szCs w:val="24"/>
        </w:rPr>
        <w:t>ventana</w:t>
      </w:r>
      <w:r w:rsidRPr="00A37CE0">
        <w:rPr>
          <w:szCs w:val="24"/>
        </w:rPr>
        <w:t>.Zer</w:t>
      </w:r>
      <w:proofErr w:type="gramEnd"/>
      <w:r w:rsidRPr="00A37CE0">
        <w:rPr>
          <w:szCs w:val="24"/>
        </w:rPr>
        <w:t xml:space="preserve"> nº 23, pp. 199-217.</w:t>
      </w:r>
    </w:p>
    <w:p w14:paraId="51C578DB" w14:textId="77777777" w:rsidR="00A05BFD" w:rsidRPr="00A37CE0" w:rsidRDefault="00A05BFD" w:rsidP="00A37CE0">
      <w:pPr>
        <w:spacing w:after="200"/>
        <w:ind w:left="709" w:hanging="709"/>
        <w:rPr>
          <w:szCs w:val="24"/>
        </w:rPr>
      </w:pPr>
      <w:r w:rsidRPr="00A37CE0">
        <w:rPr>
          <w:szCs w:val="24"/>
        </w:rPr>
        <w:t xml:space="preserve">Vera, A., &amp; Villalón, M. (2005). </w:t>
      </w:r>
      <w:r w:rsidRPr="00A37CE0">
        <w:rPr>
          <w:i/>
          <w:szCs w:val="24"/>
        </w:rPr>
        <w:t>La triangulación entre métodos cuantitativos y cualitativos en el proceso de investigación</w:t>
      </w:r>
      <w:r w:rsidRPr="00A37CE0">
        <w:rPr>
          <w:szCs w:val="24"/>
        </w:rPr>
        <w:t>. Ciencia &amp; Trabajo, 7(16), 85-87.</w:t>
      </w:r>
    </w:p>
    <w:p w14:paraId="25E134EC" w14:textId="1FBA4067" w:rsidR="00A05BFD" w:rsidRPr="00A37CE0" w:rsidRDefault="00A05BFD" w:rsidP="00A37CE0">
      <w:pPr>
        <w:spacing w:after="200"/>
        <w:ind w:left="709" w:hanging="709"/>
        <w:rPr>
          <w:szCs w:val="24"/>
        </w:rPr>
      </w:pPr>
      <w:r w:rsidRPr="00A37CE0">
        <w:rPr>
          <w:szCs w:val="24"/>
        </w:rPr>
        <w:t xml:space="preserve">Vera, J. L. G. (2003). </w:t>
      </w:r>
      <w:r w:rsidRPr="00A37CE0">
        <w:rPr>
          <w:i/>
          <w:szCs w:val="24"/>
        </w:rPr>
        <w:t>Sensacionalismo, valores y jóvenes: el discurso y el consumo de dos periódicos bolivianos de crónica roja</w:t>
      </w:r>
      <w:r w:rsidRPr="00A37CE0">
        <w:rPr>
          <w:szCs w:val="24"/>
        </w:rPr>
        <w:t>. Fundacion Pieb.</w:t>
      </w:r>
    </w:p>
    <w:p w14:paraId="4FBD7E46" w14:textId="77777777" w:rsidR="00122A92" w:rsidRPr="00A37CE0" w:rsidRDefault="000C7221" w:rsidP="00A37CE0">
      <w:pPr>
        <w:spacing w:after="200"/>
        <w:ind w:left="709" w:hanging="709"/>
        <w:rPr>
          <w:b/>
          <w:sz w:val="28"/>
          <w:szCs w:val="28"/>
        </w:rPr>
      </w:pPr>
      <w:r w:rsidRPr="00A37CE0">
        <w:rPr>
          <w:szCs w:val="24"/>
        </w:rPr>
        <w:t xml:space="preserve">Zed Digital (2011). </w:t>
      </w:r>
      <w:r w:rsidRPr="00A37CE0">
        <w:rPr>
          <w:i/>
          <w:szCs w:val="24"/>
        </w:rPr>
        <w:t>Móviles y publicidad. Percepciones, usos y tendencias</w:t>
      </w:r>
      <w:r w:rsidRPr="00A37CE0">
        <w:rPr>
          <w:szCs w:val="24"/>
        </w:rPr>
        <w:t>. Madrid: Zenith Optimedia Group</w:t>
      </w:r>
      <w:r w:rsidRPr="00A37CE0">
        <w:rPr>
          <w:b/>
          <w:sz w:val="28"/>
          <w:szCs w:val="28"/>
        </w:rPr>
        <w:t>.</w:t>
      </w:r>
    </w:p>
    <w:p w14:paraId="33A21F11" w14:textId="77777777" w:rsidR="000C7221" w:rsidRPr="00A37CE0" w:rsidRDefault="000C7221" w:rsidP="00A37CE0">
      <w:pPr>
        <w:spacing w:after="200"/>
        <w:ind w:firstLine="0"/>
        <w:rPr>
          <w:b/>
          <w:sz w:val="28"/>
          <w:szCs w:val="28"/>
        </w:rPr>
      </w:pPr>
    </w:p>
    <w:sectPr w:rsidR="000C7221" w:rsidRPr="00A37CE0" w:rsidSect="00C85BBC">
      <w:headerReference w:type="even" r:id="rId17"/>
      <w:headerReference w:type="default" r:id="rId18"/>
      <w:footerReference w:type="even" r:id="rId19"/>
      <w:footerReference w:type="default" r:id="rId20"/>
      <w:headerReference w:type="first" r:id="rId21"/>
      <w:footerReference w:type="first" r:id="rId22"/>
      <w:pgSz w:w="11900" w:h="16840"/>
      <w:pgMar w:top="1417" w:right="1418" w:bottom="1417" w:left="1701"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D3A4AFD" w14:textId="77777777" w:rsidR="00F2177C" w:rsidRDefault="00F2177C" w:rsidP="00C85BBC">
      <w:pPr>
        <w:spacing w:line="240" w:lineRule="auto"/>
      </w:pPr>
      <w:r>
        <w:separator/>
      </w:r>
    </w:p>
    <w:p w14:paraId="505BA5AC" w14:textId="77777777" w:rsidR="00F2177C" w:rsidRDefault="00F2177C"/>
  </w:endnote>
  <w:endnote w:type="continuationSeparator" w:id="0">
    <w:p w14:paraId="132206BC" w14:textId="77777777" w:rsidR="00F2177C" w:rsidRDefault="00F2177C" w:rsidP="00C85BBC">
      <w:pPr>
        <w:spacing w:line="240" w:lineRule="auto"/>
      </w:pPr>
      <w:r>
        <w:continuationSeparator/>
      </w:r>
    </w:p>
    <w:p w14:paraId="1B692826" w14:textId="77777777" w:rsidR="00F2177C" w:rsidRDefault="00F2177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panose1 w:val="02020609040205080304"/>
    <w:charset w:val="80"/>
    <w:family w:val="roman"/>
    <w:pitch w:val="fixed"/>
    <w:sig w:usb0="E00002FF" w:usb1="6AC7FDFB" w:usb2="08000012" w:usb3="00000000" w:csb0="0002009F" w:csb1="00000000"/>
  </w:font>
  <w:font w:name="Univers LT Std 47 Cn Lt">
    <w:charset w:val="00"/>
    <w:family w:val="auto"/>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MS Gothic">
    <w:panose1 w:val="020B0609070205080204"/>
    <w:charset w:val="80"/>
    <w:family w:val="swiss"/>
    <w:pitch w:val="fixed"/>
    <w:sig w:usb0="E00002FF" w:usb1="6AC7FDFB" w:usb2="08000012" w:usb3="00000000" w:csb0="0002009F" w:csb1="00000000"/>
  </w:font>
  <w:font w:name="Lucida Grande">
    <w:panose1 w:val="020B0600040502020204"/>
    <w:charset w:val="00"/>
    <w:family w:val="swiss"/>
    <w:pitch w:val="variable"/>
    <w:sig w:usb0="E1000AEF" w:usb1="5000A1FF" w:usb2="00000000" w:usb3="00000000" w:csb0="000001B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6D15F8" w14:textId="77777777" w:rsidR="00954D81" w:rsidRDefault="00954D81" w:rsidP="005A3E9F">
    <w:pPr>
      <w:pStyle w:val="Piedepgina"/>
      <w:framePr w:wrap="none" w:vAnchor="text" w:hAnchor="margin" w:xAlign="center" w:y="1"/>
      <w:rPr>
        <w:rStyle w:val="Nmerodepgina"/>
      </w:rPr>
    </w:pPr>
    <w:r>
      <w:rPr>
        <w:rStyle w:val="Nmerodepgina"/>
      </w:rPr>
      <w:fldChar w:fldCharType="begin"/>
    </w:r>
    <w:r>
      <w:rPr>
        <w:rStyle w:val="Nmerodepgina"/>
      </w:rPr>
      <w:instrText xml:space="preserve"> </w:instrText>
    </w:r>
    <w:r w:rsidR="00010B5C">
      <w:rPr>
        <w:rStyle w:val="Nmerodepgina"/>
      </w:rPr>
      <w:instrText>PAGE</w:instrText>
    </w:r>
    <w:r>
      <w:rPr>
        <w:rStyle w:val="Nmerodepgina"/>
      </w:rPr>
      <w:instrText xml:space="preserve"> </w:instrText>
    </w:r>
    <w:r>
      <w:rPr>
        <w:rStyle w:val="Nmerodepgina"/>
      </w:rPr>
      <w:fldChar w:fldCharType="end"/>
    </w:r>
  </w:p>
  <w:p w14:paraId="21F07EDF" w14:textId="77777777" w:rsidR="00954D81" w:rsidRDefault="00954D81">
    <w:pPr>
      <w:pStyle w:val="Piedepgina"/>
    </w:pPr>
  </w:p>
  <w:p w14:paraId="223FF832" w14:textId="77777777" w:rsidR="00954D81" w:rsidRDefault="00954D81"/>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490544" w14:textId="77777777" w:rsidR="00954D81" w:rsidRDefault="00954D81" w:rsidP="005A3E9F">
    <w:pPr>
      <w:pStyle w:val="Piedepgina"/>
      <w:framePr w:wrap="none" w:vAnchor="text" w:hAnchor="margin" w:xAlign="center" w:y="1"/>
      <w:rPr>
        <w:rStyle w:val="Nmerodepgina"/>
      </w:rPr>
    </w:pPr>
    <w:r>
      <w:rPr>
        <w:rStyle w:val="Nmerodepgina"/>
      </w:rPr>
      <w:fldChar w:fldCharType="begin"/>
    </w:r>
    <w:r>
      <w:rPr>
        <w:rStyle w:val="Nmerodepgina"/>
      </w:rPr>
      <w:instrText xml:space="preserve"> </w:instrText>
    </w:r>
    <w:r w:rsidR="00010B5C">
      <w:rPr>
        <w:rStyle w:val="Nmerodepgina"/>
      </w:rPr>
      <w:instrText>PAGE</w:instrText>
    </w:r>
    <w:r>
      <w:rPr>
        <w:rStyle w:val="Nmerodepgina"/>
      </w:rPr>
      <w:instrText xml:space="preserve"> </w:instrText>
    </w:r>
    <w:r>
      <w:rPr>
        <w:rStyle w:val="Nmerodepgina"/>
      </w:rPr>
      <w:fldChar w:fldCharType="separate"/>
    </w:r>
    <w:r w:rsidR="006844FA">
      <w:rPr>
        <w:rStyle w:val="Nmerodepgina"/>
        <w:noProof/>
      </w:rPr>
      <w:t>33</w:t>
    </w:r>
    <w:r>
      <w:rPr>
        <w:rStyle w:val="Nmerodepgina"/>
      </w:rPr>
      <w:fldChar w:fldCharType="end"/>
    </w:r>
  </w:p>
  <w:p w14:paraId="7E5BBF5E" w14:textId="77777777" w:rsidR="00954D81" w:rsidRDefault="00954D81" w:rsidP="003506BF">
    <w:pPr>
      <w:ind w:firstLine="0"/>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E8F1451" w14:textId="77777777" w:rsidR="00563206" w:rsidRDefault="00563206">
    <w:pPr>
      <w:pStyle w:val="Piedepgina"/>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CB80297" w14:textId="77777777" w:rsidR="00F2177C" w:rsidRDefault="00F2177C" w:rsidP="00C85BBC">
      <w:pPr>
        <w:spacing w:line="240" w:lineRule="auto"/>
      </w:pPr>
      <w:r>
        <w:separator/>
      </w:r>
    </w:p>
    <w:p w14:paraId="5A482170" w14:textId="77777777" w:rsidR="00F2177C" w:rsidRDefault="00F2177C"/>
  </w:footnote>
  <w:footnote w:type="continuationSeparator" w:id="0">
    <w:p w14:paraId="1D8B08BC" w14:textId="77777777" w:rsidR="00F2177C" w:rsidRDefault="00F2177C" w:rsidP="00C85BBC">
      <w:pPr>
        <w:spacing w:line="240" w:lineRule="auto"/>
      </w:pPr>
      <w:r>
        <w:continuationSeparator/>
      </w:r>
    </w:p>
    <w:p w14:paraId="79DACEF6" w14:textId="77777777" w:rsidR="00F2177C" w:rsidRDefault="00F2177C"/>
  </w:footnote>
  <w:footnote w:id="1">
    <w:p w14:paraId="0DD95A1A" w14:textId="1D369489" w:rsidR="007928AF" w:rsidRPr="007928AF" w:rsidRDefault="007928AF">
      <w:pPr>
        <w:pStyle w:val="Textonotapie"/>
        <w:rPr>
          <w:lang w:val="es-ES"/>
        </w:rPr>
      </w:pPr>
      <w:r>
        <w:rPr>
          <w:rStyle w:val="Refdenotaalpie"/>
        </w:rPr>
        <w:footnoteRef/>
      </w:r>
      <w:r>
        <w:t xml:space="preserve"> </w:t>
      </w:r>
      <w:r w:rsidR="00FE2505" w:rsidRPr="00FE2505">
        <w:rPr>
          <w:sz w:val="20"/>
          <w:szCs w:val="20"/>
        </w:rPr>
        <w:t>El 2G, la segunda generación de telefonía móvil, apareció alrededor de 1990 y tuvo como principal ventaja la posibilidad de integrar dentro de una misma señal voz y otros servicios, como mensajes de texto, y mejor velocidad en datos.</w:t>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F1050B" w14:textId="77777777" w:rsidR="00563206" w:rsidRDefault="00563206">
    <w:pPr>
      <w:pStyle w:val="Encabezado"/>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288DBD" w14:textId="77777777" w:rsidR="00563206" w:rsidRDefault="00563206">
    <w:pPr>
      <w:pStyle w:val="Encabezado"/>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0DB455" w14:textId="77777777" w:rsidR="00563206" w:rsidRDefault="00563206">
    <w:pPr>
      <w:pStyle w:val="Encabezado"/>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1D"/>
    <w:multiLevelType w:val="multilevel"/>
    <w:tmpl w:val="8850E2EE"/>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063F4E8D"/>
    <w:multiLevelType w:val="hybridMultilevel"/>
    <w:tmpl w:val="8C92620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2">
    <w:nsid w:val="0C832D8F"/>
    <w:multiLevelType w:val="hybridMultilevel"/>
    <w:tmpl w:val="0BF28F38"/>
    <w:lvl w:ilvl="0" w:tplc="9AF4EF62">
      <w:start w:val="29"/>
      <w:numFmt w:val="bullet"/>
      <w:lvlText w:val="•"/>
      <w:lvlJc w:val="left"/>
      <w:pPr>
        <w:ind w:left="720" w:hanging="360"/>
      </w:pPr>
      <w:rPr>
        <w:rFonts w:ascii="Times New Roman" w:eastAsia="MS Mincho"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3">
    <w:nsid w:val="0DBB794B"/>
    <w:multiLevelType w:val="hybridMultilevel"/>
    <w:tmpl w:val="F2626244"/>
    <w:lvl w:ilvl="0" w:tplc="040A000F">
      <w:start w:val="1"/>
      <w:numFmt w:val="decimal"/>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
    <w:nsid w:val="15C26A88"/>
    <w:multiLevelType w:val="hybridMultilevel"/>
    <w:tmpl w:val="7D6C0A54"/>
    <w:lvl w:ilvl="0" w:tplc="040A000F">
      <w:start w:val="1"/>
      <w:numFmt w:val="decimal"/>
      <w:lvlText w:val="%1."/>
      <w:lvlJc w:val="left"/>
      <w:pPr>
        <w:ind w:left="1068" w:hanging="360"/>
      </w:pPr>
      <w:rPr>
        <w:rFonts w:hint="default"/>
      </w:r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abstractNum w:abstractNumId="5">
    <w:nsid w:val="25C949F5"/>
    <w:multiLevelType w:val="hybridMultilevel"/>
    <w:tmpl w:val="1A8AAAE6"/>
    <w:lvl w:ilvl="0" w:tplc="040A0001">
      <w:start w:val="1"/>
      <w:numFmt w:val="bullet"/>
      <w:lvlText w:val=""/>
      <w:lvlJc w:val="left"/>
      <w:pPr>
        <w:ind w:left="720" w:hanging="360"/>
      </w:pPr>
      <w:rPr>
        <w:rFonts w:ascii="Symbol" w:hAnsi="Symbol"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nsid w:val="25D10137"/>
    <w:multiLevelType w:val="hybridMultilevel"/>
    <w:tmpl w:val="B57619A6"/>
    <w:lvl w:ilvl="0" w:tplc="9AF4EF62">
      <w:start w:val="29"/>
      <w:numFmt w:val="bullet"/>
      <w:lvlText w:val="•"/>
      <w:lvlJc w:val="left"/>
      <w:pPr>
        <w:ind w:left="720" w:hanging="360"/>
      </w:pPr>
      <w:rPr>
        <w:rFonts w:ascii="Times New Roman" w:eastAsia="MS Mincho"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7">
    <w:nsid w:val="384A1EC3"/>
    <w:multiLevelType w:val="hybridMultilevel"/>
    <w:tmpl w:val="95569864"/>
    <w:lvl w:ilvl="0" w:tplc="040A0001">
      <w:start w:val="1"/>
      <w:numFmt w:val="bullet"/>
      <w:lvlText w:val=""/>
      <w:lvlJc w:val="left"/>
      <w:pPr>
        <w:ind w:left="1428" w:hanging="360"/>
      </w:pPr>
      <w:rPr>
        <w:rFonts w:ascii="Symbol" w:hAnsi="Symbol" w:hint="default"/>
      </w:rPr>
    </w:lvl>
    <w:lvl w:ilvl="1" w:tplc="040A0003" w:tentative="1">
      <w:start w:val="1"/>
      <w:numFmt w:val="bullet"/>
      <w:lvlText w:val="o"/>
      <w:lvlJc w:val="left"/>
      <w:pPr>
        <w:ind w:left="2148" w:hanging="360"/>
      </w:pPr>
      <w:rPr>
        <w:rFonts w:ascii="Courier New" w:hAnsi="Courier New" w:cs="Courier New" w:hint="default"/>
      </w:rPr>
    </w:lvl>
    <w:lvl w:ilvl="2" w:tplc="040A0005" w:tentative="1">
      <w:start w:val="1"/>
      <w:numFmt w:val="bullet"/>
      <w:lvlText w:val=""/>
      <w:lvlJc w:val="left"/>
      <w:pPr>
        <w:ind w:left="2868" w:hanging="360"/>
      </w:pPr>
      <w:rPr>
        <w:rFonts w:ascii="Wingdings" w:hAnsi="Wingdings" w:hint="default"/>
      </w:rPr>
    </w:lvl>
    <w:lvl w:ilvl="3" w:tplc="040A0001" w:tentative="1">
      <w:start w:val="1"/>
      <w:numFmt w:val="bullet"/>
      <w:lvlText w:val=""/>
      <w:lvlJc w:val="left"/>
      <w:pPr>
        <w:ind w:left="3588" w:hanging="360"/>
      </w:pPr>
      <w:rPr>
        <w:rFonts w:ascii="Symbol" w:hAnsi="Symbol" w:hint="default"/>
      </w:rPr>
    </w:lvl>
    <w:lvl w:ilvl="4" w:tplc="040A0003" w:tentative="1">
      <w:start w:val="1"/>
      <w:numFmt w:val="bullet"/>
      <w:lvlText w:val="o"/>
      <w:lvlJc w:val="left"/>
      <w:pPr>
        <w:ind w:left="4308" w:hanging="360"/>
      </w:pPr>
      <w:rPr>
        <w:rFonts w:ascii="Courier New" w:hAnsi="Courier New" w:cs="Courier New" w:hint="default"/>
      </w:rPr>
    </w:lvl>
    <w:lvl w:ilvl="5" w:tplc="040A0005" w:tentative="1">
      <w:start w:val="1"/>
      <w:numFmt w:val="bullet"/>
      <w:lvlText w:val=""/>
      <w:lvlJc w:val="left"/>
      <w:pPr>
        <w:ind w:left="5028" w:hanging="360"/>
      </w:pPr>
      <w:rPr>
        <w:rFonts w:ascii="Wingdings" w:hAnsi="Wingdings" w:hint="default"/>
      </w:rPr>
    </w:lvl>
    <w:lvl w:ilvl="6" w:tplc="040A0001" w:tentative="1">
      <w:start w:val="1"/>
      <w:numFmt w:val="bullet"/>
      <w:lvlText w:val=""/>
      <w:lvlJc w:val="left"/>
      <w:pPr>
        <w:ind w:left="5748" w:hanging="360"/>
      </w:pPr>
      <w:rPr>
        <w:rFonts w:ascii="Symbol" w:hAnsi="Symbol" w:hint="default"/>
      </w:rPr>
    </w:lvl>
    <w:lvl w:ilvl="7" w:tplc="040A0003" w:tentative="1">
      <w:start w:val="1"/>
      <w:numFmt w:val="bullet"/>
      <w:lvlText w:val="o"/>
      <w:lvlJc w:val="left"/>
      <w:pPr>
        <w:ind w:left="6468" w:hanging="360"/>
      </w:pPr>
      <w:rPr>
        <w:rFonts w:ascii="Courier New" w:hAnsi="Courier New" w:cs="Courier New" w:hint="default"/>
      </w:rPr>
    </w:lvl>
    <w:lvl w:ilvl="8" w:tplc="040A0005" w:tentative="1">
      <w:start w:val="1"/>
      <w:numFmt w:val="bullet"/>
      <w:lvlText w:val=""/>
      <w:lvlJc w:val="left"/>
      <w:pPr>
        <w:ind w:left="7188" w:hanging="360"/>
      </w:pPr>
      <w:rPr>
        <w:rFonts w:ascii="Wingdings" w:hAnsi="Wingdings" w:hint="default"/>
      </w:rPr>
    </w:lvl>
  </w:abstractNum>
  <w:abstractNum w:abstractNumId="8">
    <w:nsid w:val="3D5938EE"/>
    <w:multiLevelType w:val="hybridMultilevel"/>
    <w:tmpl w:val="9C0846A8"/>
    <w:lvl w:ilvl="0" w:tplc="9AF4EF62">
      <w:start w:val="29"/>
      <w:numFmt w:val="bullet"/>
      <w:lvlText w:val="•"/>
      <w:lvlJc w:val="left"/>
      <w:pPr>
        <w:ind w:left="720" w:hanging="360"/>
      </w:pPr>
      <w:rPr>
        <w:rFonts w:ascii="Times New Roman" w:eastAsia="MS Mincho" w:hAnsi="Times New Roman" w:cs="Times New Roman"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9">
    <w:nsid w:val="4835678E"/>
    <w:multiLevelType w:val="hybridMultilevel"/>
    <w:tmpl w:val="15EEBE8C"/>
    <w:lvl w:ilvl="0" w:tplc="0C0A0001">
      <w:start w:val="1"/>
      <w:numFmt w:val="bullet"/>
      <w:lvlText w:val=""/>
      <w:lvlJc w:val="left"/>
      <w:pPr>
        <w:ind w:left="1776" w:hanging="360"/>
      </w:pPr>
      <w:rPr>
        <w:rFonts w:ascii="Symbol" w:hAnsi="Symbol" w:hint="default"/>
      </w:rPr>
    </w:lvl>
    <w:lvl w:ilvl="1" w:tplc="0C0A0003" w:tentative="1">
      <w:start w:val="1"/>
      <w:numFmt w:val="bullet"/>
      <w:lvlText w:val="o"/>
      <w:lvlJc w:val="left"/>
      <w:pPr>
        <w:ind w:left="2496" w:hanging="360"/>
      </w:pPr>
      <w:rPr>
        <w:rFonts w:ascii="Courier New" w:hAnsi="Courier New" w:hint="default"/>
      </w:rPr>
    </w:lvl>
    <w:lvl w:ilvl="2" w:tplc="0C0A0005" w:tentative="1">
      <w:start w:val="1"/>
      <w:numFmt w:val="bullet"/>
      <w:lvlText w:val=""/>
      <w:lvlJc w:val="left"/>
      <w:pPr>
        <w:ind w:left="3216" w:hanging="360"/>
      </w:pPr>
      <w:rPr>
        <w:rFonts w:ascii="Wingdings" w:hAnsi="Wingdings" w:hint="default"/>
      </w:rPr>
    </w:lvl>
    <w:lvl w:ilvl="3" w:tplc="0C0A0001" w:tentative="1">
      <w:start w:val="1"/>
      <w:numFmt w:val="bullet"/>
      <w:lvlText w:val=""/>
      <w:lvlJc w:val="left"/>
      <w:pPr>
        <w:ind w:left="3936" w:hanging="360"/>
      </w:pPr>
      <w:rPr>
        <w:rFonts w:ascii="Symbol" w:hAnsi="Symbol" w:hint="default"/>
      </w:rPr>
    </w:lvl>
    <w:lvl w:ilvl="4" w:tplc="0C0A0003" w:tentative="1">
      <w:start w:val="1"/>
      <w:numFmt w:val="bullet"/>
      <w:lvlText w:val="o"/>
      <w:lvlJc w:val="left"/>
      <w:pPr>
        <w:ind w:left="4656" w:hanging="360"/>
      </w:pPr>
      <w:rPr>
        <w:rFonts w:ascii="Courier New" w:hAnsi="Courier New" w:hint="default"/>
      </w:rPr>
    </w:lvl>
    <w:lvl w:ilvl="5" w:tplc="0C0A0005" w:tentative="1">
      <w:start w:val="1"/>
      <w:numFmt w:val="bullet"/>
      <w:lvlText w:val=""/>
      <w:lvlJc w:val="left"/>
      <w:pPr>
        <w:ind w:left="5376" w:hanging="360"/>
      </w:pPr>
      <w:rPr>
        <w:rFonts w:ascii="Wingdings" w:hAnsi="Wingdings" w:hint="default"/>
      </w:rPr>
    </w:lvl>
    <w:lvl w:ilvl="6" w:tplc="0C0A0001" w:tentative="1">
      <w:start w:val="1"/>
      <w:numFmt w:val="bullet"/>
      <w:lvlText w:val=""/>
      <w:lvlJc w:val="left"/>
      <w:pPr>
        <w:ind w:left="6096" w:hanging="360"/>
      </w:pPr>
      <w:rPr>
        <w:rFonts w:ascii="Symbol" w:hAnsi="Symbol" w:hint="default"/>
      </w:rPr>
    </w:lvl>
    <w:lvl w:ilvl="7" w:tplc="0C0A0003" w:tentative="1">
      <w:start w:val="1"/>
      <w:numFmt w:val="bullet"/>
      <w:lvlText w:val="o"/>
      <w:lvlJc w:val="left"/>
      <w:pPr>
        <w:ind w:left="6816" w:hanging="360"/>
      </w:pPr>
      <w:rPr>
        <w:rFonts w:ascii="Courier New" w:hAnsi="Courier New" w:hint="default"/>
      </w:rPr>
    </w:lvl>
    <w:lvl w:ilvl="8" w:tplc="0C0A0005" w:tentative="1">
      <w:start w:val="1"/>
      <w:numFmt w:val="bullet"/>
      <w:lvlText w:val=""/>
      <w:lvlJc w:val="left"/>
      <w:pPr>
        <w:ind w:left="7536" w:hanging="360"/>
      </w:pPr>
      <w:rPr>
        <w:rFonts w:ascii="Wingdings" w:hAnsi="Wingdings" w:hint="default"/>
      </w:rPr>
    </w:lvl>
  </w:abstractNum>
  <w:abstractNum w:abstractNumId="10">
    <w:nsid w:val="6B903356"/>
    <w:multiLevelType w:val="hybridMultilevel"/>
    <w:tmpl w:val="4928FEAA"/>
    <w:lvl w:ilvl="0" w:tplc="9AF4EF62">
      <w:start w:val="29"/>
      <w:numFmt w:val="bullet"/>
      <w:lvlText w:val="•"/>
      <w:lvlJc w:val="left"/>
      <w:pPr>
        <w:ind w:left="720" w:hanging="360"/>
      </w:pPr>
      <w:rPr>
        <w:rFonts w:ascii="Times New Roman" w:eastAsia="MS Mincho" w:hAnsi="Times New Roman" w:cs="Times New Roman"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7F51296F"/>
    <w:multiLevelType w:val="hybridMultilevel"/>
    <w:tmpl w:val="8238416E"/>
    <w:lvl w:ilvl="0" w:tplc="040A000F">
      <w:start w:val="1"/>
      <w:numFmt w:val="decimal"/>
      <w:lvlText w:val="%1."/>
      <w:lvlJc w:val="left"/>
      <w:pPr>
        <w:ind w:left="1068" w:hanging="360"/>
      </w:pPr>
    </w:lvl>
    <w:lvl w:ilvl="1" w:tplc="040A0019" w:tentative="1">
      <w:start w:val="1"/>
      <w:numFmt w:val="lowerLetter"/>
      <w:lvlText w:val="%2."/>
      <w:lvlJc w:val="left"/>
      <w:pPr>
        <w:ind w:left="1788" w:hanging="360"/>
      </w:pPr>
    </w:lvl>
    <w:lvl w:ilvl="2" w:tplc="040A001B" w:tentative="1">
      <w:start w:val="1"/>
      <w:numFmt w:val="lowerRoman"/>
      <w:lvlText w:val="%3."/>
      <w:lvlJc w:val="right"/>
      <w:pPr>
        <w:ind w:left="2508" w:hanging="180"/>
      </w:pPr>
    </w:lvl>
    <w:lvl w:ilvl="3" w:tplc="040A000F" w:tentative="1">
      <w:start w:val="1"/>
      <w:numFmt w:val="decimal"/>
      <w:lvlText w:val="%4."/>
      <w:lvlJc w:val="left"/>
      <w:pPr>
        <w:ind w:left="3228" w:hanging="360"/>
      </w:pPr>
    </w:lvl>
    <w:lvl w:ilvl="4" w:tplc="040A0019" w:tentative="1">
      <w:start w:val="1"/>
      <w:numFmt w:val="lowerLetter"/>
      <w:lvlText w:val="%5."/>
      <w:lvlJc w:val="left"/>
      <w:pPr>
        <w:ind w:left="3948" w:hanging="360"/>
      </w:pPr>
    </w:lvl>
    <w:lvl w:ilvl="5" w:tplc="040A001B" w:tentative="1">
      <w:start w:val="1"/>
      <w:numFmt w:val="lowerRoman"/>
      <w:lvlText w:val="%6."/>
      <w:lvlJc w:val="right"/>
      <w:pPr>
        <w:ind w:left="4668" w:hanging="180"/>
      </w:pPr>
    </w:lvl>
    <w:lvl w:ilvl="6" w:tplc="040A000F" w:tentative="1">
      <w:start w:val="1"/>
      <w:numFmt w:val="decimal"/>
      <w:lvlText w:val="%7."/>
      <w:lvlJc w:val="left"/>
      <w:pPr>
        <w:ind w:left="5388" w:hanging="360"/>
      </w:pPr>
    </w:lvl>
    <w:lvl w:ilvl="7" w:tplc="040A0019" w:tentative="1">
      <w:start w:val="1"/>
      <w:numFmt w:val="lowerLetter"/>
      <w:lvlText w:val="%8."/>
      <w:lvlJc w:val="left"/>
      <w:pPr>
        <w:ind w:left="6108" w:hanging="360"/>
      </w:pPr>
    </w:lvl>
    <w:lvl w:ilvl="8" w:tplc="040A001B" w:tentative="1">
      <w:start w:val="1"/>
      <w:numFmt w:val="lowerRoman"/>
      <w:lvlText w:val="%9."/>
      <w:lvlJc w:val="right"/>
      <w:pPr>
        <w:ind w:left="6828" w:hanging="180"/>
      </w:pPr>
    </w:lvl>
  </w:abstractNum>
  <w:num w:numId="1">
    <w:abstractNumId w:val="9"/>
  </w:num>
  <w:num w:numId="2">
    <w:abstractNumId w:val="5"/>
  </w:num>
  <w:num w:numId="3">
    <w:abstractNumId w:val="7"/>
  </w:num>
  <w:num w:numId="4">
    <w:abstractNumId w:val="10"/>
  </w:num>
  <w:num w:numId="5">
    <w:abstractNumId w:val="1"/>
  </w:num>
  <w:num w:numId="6">
    <w:abstractNumId w:val="11"/>
  </w:num>
  <w:num w:numId="7">
    <w:abstractNumId w:val="3"/>
  </w:num>
  <w:num w:numId="8">
    <w:abstractNumId w:val="4"/>
  </w:num>
  <w:num w:numId="9">
    <w:abstractNumId w:val="6"/>
  </w:num>
  <w:num w:numId="10">
    <w:abstractNumId w:val="8"/>
  </w:num>
  <w:num w:numId="11">
    <w:abstractNumId w:val="2"/>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grammar="clean"/>
  <w:defaultTabStop w:val="708"/>
  <w:hyphenationZone w:val="425"/>
  <w:characterSpacingControl w:val="doNotCompress"/>
  <w:savePreviewPicture/>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1F4C"/>
    <w:rsid w:val="00010B5C"/>
    <w:rsid w:val="00020B61"/>
    <w:rsid w:val="00022F13"/>
    <w:rsid w:val="00025713"/>
    <w:rsid w:val="00025C40"/>
    <w:rsid w:val="00027F9A"/>
    <w:rsid w:val="00034294"/>
    <w:rsid w:val="000447EC"/>
    <w:rsid w:val="00051E6F"/>
    <w:rsid w:val="00052263"/>
    <w:rsid w:val="000553B9"/>
    <w:rsid w:val="00056636"/>
    <w:rsid w:val="000568F1"/>
    <w:rsid w:val="00076B0B"/>
    <w:rsid w:val="000920CE"/>
    <w:rsid w:val="00096C7D"/>
    <w:rsid w:val="000A215A"/>
    <w:rsid w:val="000A2CE2"/>
    <w:rsid w:val="000A68B6"/>
    <w:rsid w:val="000B7C4F"/>
    <w:rsid w:val="000C7221"/>
    <w:rsid w:val="000E3893"/>
    <w:rsid w:val="000E41C6"/>
    <w:rsid w:val="000F7005"/>
    <w:rsid w:val="00115019"/>
    <w:rsid w:val="00122A92"/>
    <w:rsid w:val="00124BF8"/>
    <w:rsid w:val="00126E63"/>
    <w:rsid w:val="00140104"/>
    <w:rsid w:val="00160764"/>
    <w:rsid w:val="00165F69"/>
    <w:rsid w:val="001669B4"/>
    <w:rsid w:val="00175EFB"/>
    <w:rsid w:val="00176272"/>
    <w:rsid w:val="0018402E"/>
    <w:rsid w:val="00186245"/>
    <w:rsid w:val="001A503F"/>
    <w:rsid w:val="001A7798"/>
    <w:rsid w:val="001B0AD8"/>
    <w:rsid w:val="001D3BF8"/>
    <w:rsid w:val="001D477E"/>
    <w:rsid w:val="001D5CC0"/>
    <w:rsid w:val="001D6A0B"/>
    <w:rsid w:val="001E0E9C"/>
    <w:rsid w:val="001F15E4"/>
    <w:rsid w:val="002030A7"/>
    <w:rsid w:val="00204AC5"/>
    <w:rsid w:val="002053B0"/>
    <w:rsid w:val="002064C8"/>
    <w:rsid w:val="00211B73"/>
    <w:rsid w:val="00213754"/>
    <w:rsid w:val="00236B30"/>
    <w:rsid w:val="00241F14"/>
    <w:rsid w:val="00243CBD"/>
    <w:rsid w:val="00253D9E"/>
    <w:rsid w:val="00257F79"/>
    <w:rsid w:val="00264E52"/>
    <w:rsid w:val="00267B56"/>
    <w:rsid w:val="002725A8"/>
    <w:rsid w:val="00280C02"/>
    <w:rsid w:val="0028647D"/>
    <w:rsid w:val="002919E9"/>
    <w:rsid w:val="002A112C"/>
    <w:rsid w:val="002B0CA6"/>
    <w:rsid w:val="002B538A"/>
    <w:rsid w:val="002C2A5C"/>
    <w:rsid w:val="002C54E0"/>
    <w:rsid w:val="002C59C3"/>
    <w:rsid w:val="002C5AE9"/>
    <w:rsid w:val="002D438D"/>
    <w:rsid w:val="002D47E1"/>
    <w:rsid w:val="002D4F2A"/>
    <w:rsid w:val="002D7F57"/>
    <w:rsid w:val="002E337A"/>
    <w:rsid w:val="002F7D98"/>
    <w:rsid w:val="00300D3A"/>
    <w:rsid w:val="0030259F"/>
    <w:rsid w:val="00307E86"/>
    <w:rsid w:val="00315228"/>
    <w:rsid w:val="00316AAE"/>
    <w:rsid w:val="00316B58"/>
    <w:rsid w:val="003333E9"/>
    <w:rsid w:val="00335D9B"/>
    <w:rsid w:val="00341A45"/>
    <w:rsid w:val="00342788"/>
    <w:rsid w:val="003467DB"/>
    <w:rsid w:val="003506BF"/>
    <w:rsid w:val="003514FD"/>
    <w:rsid w:val="003645D3"/>
    <w:rsid w:val="00367C94"/>
    <w:rsid w:val="003712B4"/>
    <w:rsid w:val="00371C53"/>
    <w:rsid w:val="0037266F"/>
    <w:rsid w:val="00380853"/>
    <w:rsid w:val="003808AF"/>
    <w:rsid w:val="003819AC"/>
    <w:rsid w:val="00384117"/>
    <w:rsid w:val="003A2C6A"/>
    <w:rsid w:val="003C3B08"/>
    <w:rsid w:val="003E266E"/>
    <w:rsid w:val="003E5821"/>
    <w:rsid w:val="003E7132"/>
    <w:rsid w:val="004062CB"/>
    <w:rsid w:val="004065A3"/>
    <w:rsid w:val="004106C3"/>
    <w:rsid w:val="00410759"/>
    <w:rsid w:val="00416C9C"/>
    <w:rsid w:val="00435864"/>
    <w:rsid w:val="00440618"/>
    <w:rsid w:val="00441D92"/>
    <w:rsid w:val="00462975"/>
    <w:rsid w:val="00473433"/>
    <w:rsid w:val="00480A88"/>
    <w:rsid w:val="0048542E"/>
    <w:rsid w:val="00494A97"/>
    <w:rsid w:val="00494F2C"/>
    <w:rsid w:val="0049513C"/>
    <w:rsid w:val="004969BE"/>
    <w:rsid w:val="004A37E3"/>
    <w:rsid w:val="004A3B93"/>
    <w:rsid w:val="004B47B7"/>
    <w:rsid w:val="004C33F7"/>
    <w:rsid w:val="004C3DD1"/>
    <w:rsid w:val="004D0FF0"/>
    <w:rsid w:val="004D17C4"/>
    <w:rsid w:val="004E0310"/>
    <w:rsid w:val="004E3A13"/>
    <w:rsid w:val="004F074B"/>
    <w:rsid w:val="004F2E4A"/>
    <w:rsid w:val="004F40AF"/>
    <w:rsid w:val="004F5AC4"/>
    <w:rsid w:val="004F632B"/>
    <w:rsid w:val="004F6CBA"/>
    <w:rsid w:val="0050586B"/>
    <w:rsid w:val="005103CA"/>
    <w:rsid w:val="00516F67"/>
    <w:rsid w:val="0052330D"/>
    <w:rsid w:val="00525226"/>
    <w:rsid w:val="00525A7C"/>
    <w:rsid w:val="00525E03"/>
    <w:rsid w:val="005316A9"/>
    <w:rsid w:val="00544E92"/>
    <w:rsid w:val="0055206C"/>
    <w:rsid w:val="0055766F"/>
    <w:rsid w:val="00563206"/>
    <w:rsid w:val="0057028D"/>
    <w:rsid w:val="00571BBA"/>
    <w:rsid w:val="00573C63"/>
    <w:rsid w:val="00575277"/>
    <w:rsid w:val="00575910"/>
    <w:rsid w:val="0058379F"/>
    <w:rsid w:val="00584D77"/>
    <w:rsid w:val="00587D30"/>
    <w:rsid w:val="00590302"/>
    <w:rsid w:val="0059428A"/>
    <w:rsid w:val="005A3E9F"/>
    <w:rsid w:val="005A471A"/>
    <w:rsid w:val="005A4F62"/>
    <w:rsid w:val="005A78AD"/>
    <w:rsid w:val="005C2797"/>
    <w:rsid w:val="005C58AF"/>
    <w:rsid w:val="005D0B95"/>
    <w:rsid w:val="005D2062"/>
    <w:rsid w:val="005D2753"/>
    <w:rsid w:val="005D4F89"/>
    <w:rsid w:val="005E22FA"/>
    <w:rsid w:val="005E4655"/>
    <w:rsid w:val="005F4A4B"/>
    <w:rsid w:val="00600968"/>
    <w:rsid w:val="006075E8"/>
    <w:rsid w:val="006122AD"/>
    <w:rsid w:val="0061576F"/>
    <w:rsid w:val="00617B73"/>
    <w:rsid w:val="0062160D"/>
    <w:rsid w:val="00621FF7"/>
    <w:rsid w:val="00625BFF"/>
    <w:rsid w:val="006279DD"/>
    <w:rsid w:val="00640FB9"/>
    <w:rsid w:val="006414DE"/>
    <w:rsid w:val="00644C17"/>
    <w:rsid w:val="00661223"/>
    <w:rsid w:val="00663A01"/>
    <w:rsid w:val="00675DB4"/>
    <w:rsid w:val="00683A58"/>
    <w:rsid w:val="006844FA"/>
    <w:rsid w:val="00685D12"/>
    <w:rsid w:val="00693DB1"/>
    <w:rsid w:val="00697BE9"/>
    <w:rsid w:val="006A6518"/>
    <w:rsid w:val="006B2B46"/>
    <w:rsid w:val="006B3D6B"/>
    <w:rsid w:val="006B3DA8"/>
    <w:rsid w:val="006B7FB3"/>
    <w:rsid w:val="006D6101"/>
    <w:rsid w:val="006F3B31"/>
    <w:rsid w:val="006F4698"/>
    <w:rsid w:val="006F71A8"/>
    <w:rsid w:val="00702D37"/>
    <w:rsid w:val="00707319"/>
    <w:rsid w:val="00710ACF"/>
    <w:rsid w:val="00711815"/>
    <w:rsid w:val="00722C1F"/>
    <w:rsid w:val="0073007F"/>
    <w:rsid w:val="00734389"/>
    <w:rsid w:val="00741AD8"/>
    <w:rsid w:val="00741CD3"/>
    <w:rsid w:val="007465ED"/>
    <w:rsid w:val="00755F65"/>
    <w:rsid w:val="00791E8D"/>
    <w:rsid w:val="007928AF"/>
    <w:rsid w:val="00796A9D"/>
    <w:rsid w:val="007C2B8A"/>
    <w:rsid w:val="007C440D"/>
    <w:rsid w:val="007D10F5"/>
    <w:rsid w:val="007D12FD"/>
    <w:rsid w:val="00810CD3"/>
    <w:rsid w:val="008134BD"/>
    <w:rsid w:val="008229CD"/>
    <w:rsid w:val="0082460C"/>
    <w:rsid w:val="0082555A"/>
    <w:rsid w:val="00830E0C"/>
    <w:rsid w:val="00842321"/>
    <w:rsid w:val="00851CF1"/>
    <w:rsid w:val="00853EC8"/>
    <w:rsid w:val="00866E29"/>
    <w:rsid w:val="00873274"/>
    <w:rsid w:val="008873A8"/>
    <w:rsid w:val="00891EC5"/>
    <w:rsid w:val="00892BA6"/>
    <w:rsid w:val="008965E3"/>
    <w:rsid w:val="008A4EF6"/>
    <w:rsid w:val="008B446A"/>
    <w:rsid w:val="008B5E38"/>
    <w:rsid w:val="008D2BF1"/>
    <w:rsid w:val="008E2C22"/>
    <w:rsid w:val="008E4D7B"/>
    <w:rsid w:val="008E689F"/>
    <w:rsid w:val="009064F2"/>
    <w:rsid w:val="00925B8D"/>
    <w:rsid w:val="00931821"/>
    <w:rsid w:val="00932FEB"/>
    <w:rsid w:val="009346BA"/>
    <w:rsid w:val="00935B1E"/>
    <w:rsid w:val="00952C7C"/>
    <w:rsid w:val="00954D81"/>
    <w:rsid w:val="0095719B"/>
    <w:rsid w:val="009624DD"/>
    <w:rsid w:val="009718C5"/>
    <w:rsid w:val="0097555F"/>
    <w:rsid w:val="00983DAA"/>
    <w:rsid w:val="00991282"/>
    <w:rsid w:val="009964CF"/>
    <w:rsid w:val="00996CAD"/>
    <w:rsid w:val="009A790A"/>
    <w:rsid w:val="009B1407"/>
    <w:rsid w:val="009B4EF7"/>
    <w:rsid w:val="009C4622"/>
    <w:rsid w:val="009D2363"/>
    <w:rsid w:val="009F00D2"/>
    <w:rsid w:val="009F03F5"/>
    <w:rsid w:val="009F1364"/>
    <w:rsid w:val="009F1AB2"/>
    <w:rsid w:val="009F2337"/>
    <w:rsid w:val="00A027EA"/>
    <w:rsid w:val="00A05BFD"/>
    <w:rsid w:val="00A25482"/>
    <w:rsid w:val="00A2548B"/>
    <w:rsid w:val="00A3433D"/>
    <w:rsid w:val="00A354BD"/>
    <w:rsid w:val="00A37CE0"/>
    <w:rsid w:val="00A43EF3"/>
    <w:rsid w:val="00A47789"/>
    <w:rsid w:val="00A57CBE"/>
    <w:rsid w:val="00A71B7F"/>
    <w:rsid w:val="00A92650"/>
    <w:rsid w:val="00AB24F2"/>
    <w:rsid w:val="00AB44C3"/>
    <w:rsid w:val="00AC24EB"/>
    <w:rsid w:val="00AE1629"/>
    <w:rsid w:val="00AE3DD0"/>
    <w:rsid w:val="00AF0946"/>
    <w:rsid w:val="00AF203A"/>
    <w:rsid w:val="00B01120"/>
    <w:rsid w:val="00B1185E"/>
    <w:rsid w:val="00B13D6B"/>
    <w:rsid w:val="00B24E2C"/>
    <w:rsid w:val="00B3116F"/>
    <w:rsid w:val="00B36056"/>
    <w:rsid w:val="00B40370"/>
    <w:rsid w:val="00B412E6"/>
    <w:rsid w:val="00B4334D"/>
    <w:rsid w:val="00B52FBA"/>
    <w:rsid w:val="00B531F4"/>
    <w:rsid w:val="00B70D32"/>
    <w:rsid w:val="00B734E5"/>
    <w:rsid w:val="00B85FBA"/>
    <w:rsid w:val="00B92ED7"/>
    <w:rsid w:val="00BA124C"/>
    <w:rsid w:val="00BA239D"/>
    <w:rsid w:val="00BA32DA"/>
    <w:rsid w:val="00BB605C"/>
    <w:rsid w:val="00BD0269"/>
    <w:rsid w:val="00BD4B77"/>
    <w:rsid w:val="00BE10B1"/>
    <w:rsid w:val="00BE2D9B"/>
    <w:rsid w:val="00BE57A1"/>
    <w:rsid w:val="00BF0E48"/>
    <w:rsid w:val="00BF11FE"/>
    <w:rsid w:val="00BF1F4C"/>
    <w:rsid w:val="00C0666A"/>
    <w:rsid w:val="00C10291"/>
    <w:rsid w:val="00C159C6"/>
    <w:rsid w:val="00C17395"/>
    <w:rsid w:val="00C235D4"/>
    <w:rsid w:val="00C25217"/>
    <w:rsid w:val="00C2719B"/>
    <w:rsid w:val="00C30E66"/>
    <w:rsid w:val="00C41E59"/>
    <w:rsid w:val="00C50407"/>
    <w:rsid w:val="00C504BD"/>
    <w:rsid w:val="00C560EA"/>
    <w:rsid w:val="00C64E5A"/>
    <w:rsid w:val="00C767CA"/>
    <w:rsid w:val="00C82CD0"/>
    <w:rsid w:val="00C84378"/>
    <w:rsid w:val="00C84507"/>
    <w:rsid w:val="00C85BBC"/>
    <w:rsid w:val="00C94879"/>
    <w:rsid w:val="00C95359"/>
    <w:rsid w:val="00CA20F9"/>
    <w:rsid w:val="00CB023F"/>
    <w:rsid w:val="00CB5E33"/>
    <w:rsid w:val="00CB67A8"/>
    <w:rsid w:val="00CB766F"/>
    <w:rsid w:val="00CC4052"/>
    <w:rsid w:val="00CC419B"/>
    <w:rsid w:val="00CE7903"/>
    <w:rsid w:val="00CF3ACC"/>
    <w:rsid w:val="00D01F90"/>
    <w:rsid w:val="00D1656B"/>
    <w:rsid w:val="00D4302D"/>
    <w:rsid w:val="00D45F23"/>
    <w:rsid w:val="00D7623B"/>
    <w:rsid w:val="00D8262B"/>
    <w:rsid w:val="00D86040"/>
    <w:rsid w:val="00D93758"/>
    <w:rsid w:val="00D979AA"/>
    <w:rsid w:val="00DB2851"/>
    <w:rsid w:val="00DB2B5D"/>
    <w:rsid w:val="00DB43D0"/>
    <w:rsid w:val="00DB4493"/>
    <w:rsid w:val="00DC381B"/>
    <w:rsid w:val="00DD0575"/>
    <w:rsid w:val="00DD3565"/>
    <w:rsid w:val="00E03C32"/>
    <w:rsid w:val="00E07590"/>
    <w:rsid w:val="00E07FF5"/>
    <w:rsid w:val="00E11932"/>
    <w:rsid w:val="00E12CB1"/>
    <w:rsid w:val="00E13165"/>
    <w:rsid w:val="00E13766"/>
    <w:rsid w:val="00E25297"/>
    <w:rsid w:val="00E41C5A"/>
    <w:rsid w:val="00E43B89"/>
    <w:rsid w:val="00E51382"/>
    <w:rsid w:val="00E74217"/>
    <w:rsid w:val="00E74BFE"/>
    <w:rsid w:val="00EA123D"/>
    <w:rsid w:val="00EA20E5"/>
    <w:rsid w:val="00EB3DB3"/>
    <w:rsid w:val="00EC2C15"/>
    <w:rsid w:val="00ED0D7A"/>
    <w:rsid w:val="00ED355F"/>
    <w:rsid w:val="00ED437C"/>
    <w:rsid w:val="00EE3F7E"/>
    <w:rsid w:val="00EE60ED"/>
    <w:rsid w:val="00EF6514"/>
    <w:rsid w:val="00F13A1D"/>
    <w:rsid w:val="00F16133"/>
    <w:rsid w:val="00F2177C"/>
    <w:rsid w:val="00F31324"/>
    <w:rsid w:val="00F32551"/>
    <w:rsid w:val="00F342EF"/>
    <w:rsid w:val="00F4400D"/>
    <w:rsid w:val="00F44C0C"/>
    <w:rsid w:val="00F53D5B"/>
    <w:rsid w:val="00F6738D"/>
    <w:rsid w:val="00F70687"/>
    <w:rsid w:val="00F75194"/>
    <w:rsid w:val="00F76362"/>
    <w:rsid w:val="00F83464"/>
    <w:rsid w:val="00F8464A"/>
    <w:rsid w:val="00F9066C"/>
    <w:rsid w:val="00F96C61"/>
    <w:rsid w:val="00FA6B2B"/>
    <w:rsid w:val="00FE2505"/>
    <w:rsid w:val="00FF096B"/>
    <w:rsid w:val="00FF4565"/>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1DD7F938"/>
  <w14:defaultImageDpi w14:val="300"/>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Univers LT Std 47 Cn Lt" w:eastAsia="MS Mincho" w:hAnsi="Univers LT Std 47 Cn Lt" w:cs="Times New Roman"/>
        <w:sz w:val="24"/>
        <w:szCs w:val="24"/>
        <w:lang w:val="es-ES_tradnl" w:eastAsia="es-ES_tradnl"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BF1F4C"/>
    <w:pPr>
      <w:spacing w:line="360" w:lineRule="auto"/>
      <w:ind w:firstLine="720"/>
      <w:jc w:val="both"/>
    </w:pPr>
    <w:rPr>
      <w:rFonts w:ascii="Times New Roman" w:hAnsi="Times New Roman"/>
      <w:szCs w:val="21"/>
      <w:lang w:eastAsia="es-ES"/>
    </w:rPr>
  </w:style>
  <w:style w:type="paragraph" w:styleId="Ttulo1">
    <w:name w:val="heading 1"/>
    <w:basedOn w:val="Normal"/>
    <w:next w:val="Normal"/>
    <w:link w:val="Ttulo1Car"/>
    <w:uiPriority w:val="9"/>
    <w:qFormat/>
    <w:rsid w:val="005E22FA"/>
    <w:pPr>
      <w:keepNext/>
      <w:spacing w:before="240" w:after="60"/>
      <w:outlineLvl w:val="0"/>
    </w:pPr>
    <w:rPr>
      <w:rFonts w:ascii="Calibri Light" w:eastAsia="Times New Roman" w:hAnsi="Calibri Light"/>
      <w:b/>
      <w:bCs/>
      <w:kern w:val="32"/>
      <w:sz w:val="32"/>
      <w:szCs w:val="32"/>
    </w:rPr>
  </w:style>
  <w:style w:type="paragraph" w:styleId="Ttulo2">
    <w:name w:val="heading 2"/>
    <w:basedOn w:val="Normal"/>
    <w:next w:val="Normal"/>
    <w:link w:val="Ttulo2Car"/>
    <w:uiPriority w:val="9"/>
    <w:unhideWhenUsed/>
    <w:qFormat/>
    <w:rsid w:val="00EF6514"/>
    <w:pPr>
      <w:keepNext/>
      <w:spacing w:before="240" w:after="60"/>
      <w:outlineLvl w:val="1"/>
    </w:pPr>
    <w:rPr>
      <w:rFonts w:ascii="Calibri Light" w:eastAsia="Times New Roman" w:hAnsi="Calibri Light"/>
      <w:b/>
      <w:bCs/>
      <w:i/>
      <w:iCs/>
      <w:sz w:val="28"/>
      <w:szCs w:val="28"/>
    </w:rPr>
  </w:style>
  <w:style w:type="paragraph" w:styleId="Ttulo3">
    <w:name w:val="heading 3"/>
    <w:basedOn w:val="Normal"/>
    <w:next w:val="Normal"/>
    <w:link w:val="Ttulo3Car"/>
    <w:uiPriority w:val="9"/>
    <w:qFormat/>
    <w:rsid w:val="00644C17"/>
    <w:pPr>
      <w:keepNext/>
      <w:keepLines/>
      <w:spacing w:before="200" w:line="240" w:lineRule="auto"/>
      <w:ind w:firstLine="0"/>
      <w:jc w:val="left"/>
      <w:outlineLvl w:val="2"/>
    </w:pPr>
    <w:rPr>
      <w:rFonts w:ascii="Calibri" w:eastAsia="MS Gothic" w:hAnsi="Calibri"/>
      <w:b/>
      <w:bCs/>
      <w:color w:val="4F81BD"/>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3Car">
    <w:name w:val="Título 3 Car"/>
    <w:link w:val="Ttulo3"/>
    <w:uiPriority w:val="9"/>
    <w:rsid w:val="00644C17"/>
    <w:rPr>
      <w:rFonts w:ascii="Calibri" w:eastAsia="MS Gothic" w:hAnsi="Calibri" w:cs="Times New Roman"/>
      <w:b/>
      <w:bCs/>
      <w:color w:val="4F81BD"/>
      <w:sz w:val="24"/>
      <w:szCs w:val="24"/>
    </w:rPr>
  </w:style>
  <w:style w:type="paragraph" w:customStyle="1" w:styleId="Listavistosa-nfasis11">
    <w:name w:val="Lista vistosa - Énfasis 11"/>
    <w:basedOn w:val="Normal"/>
    <w:uiPriority w:val="34"/>
    <w:qFormat/>
    <w:rsid w:val="002A112C"/>
    <w:pPr>
      <w:ind w:left="720"/>
      <w:contextualSpacing/>
    </w:pPr>
  </w:style>
  <w:style w:type="paragraph" w:styleId="Textodeglobo">
    <w:name w:val="Balloon Text"/>
    <w:basedOn w:val="Normal"/>
    <w:link w:val="TextodegloboCar"/>
    <w:uiPriority w:val="99"/>
    <w:semiHidden/>
    <w:unhideWhenUsed/>
    <w:rsid w:val="00931821"/>
    <w:pPr>
      <w:spacing w:line="240" w:lineRule="auto"/>
    </w:pPr>
    <w:rPr>
      <w:rFonts w:ascii="Lucida Grande" w:hAnsi="Lucida Grande" w:cs="Lucida Grande"/>
      <w:sz w:val="18"/>
      <w:szCs w:val="18"/>
    </w:rPr>
  </w:style>
  <w:style w:type="character" w:customStyle="1" w:styleId="TextodegloboCar">
    <w:name w:val="Texto de globo Car"/>
    <w:link w:val="Textodeglobo"/>
    <w:uiPriority w:val="99"/>
    <w:semiHidden/>
    <w:rsid w:val="00931821"/>
    <w:rPr>
      <w:rFonts w:ascii="Lucida Grande" w:hAnsi="Lucida Grande" w:cs="Lucida Grande"/>
      <w:sz w:val="18"/>
      <w:szCs w:val="18"/>
    </w:rPr>
  </w:style>
  <w:style w:type="character" w:styleId="Hipervnculo">
    <w:name w:val="Hyperlink"/>
    <w:uiPriority w:val="99"/>
    <w:unhideWhenUsed/>
    <w:rsid w:val="00316AAE"/>
    <w:rPr>
      <w:color w:val="0000FF"/>
      <w:u w:val="single"/>
    </w:rPr>
  </w:style>
  <w:style w:type="paragraph" w:styleId="Piedepgina">
    <w:name w:val="footer"/>
    <w:basedOn w:val="Normal"/>
    <w:link w:val="PiedepginaCar"/>
    <w:uiPriority w:val="99"/>
    <w:unhideWhenUsed/>
    <w:rsid w:val="00C85BBC"/>
    <w:pPr>
      <w:tabs>
        <w:tab w:val="center" w:pos="4252"/>
        <w:tab w:val="right" w:pos="8504"/>
      </w:tabs>
      <w:spacing w:line="240" w:lineRule="auto"/>
    </w:pPr>
  </w:style>
  <w:style w:type="character" w:customStyle="1" w:styleId="PiedepginaCar">
    <w:name w:val="Pie de página Car"/>
    <w:link w:val="Piedepgina"/>
    <w:uiPriority w:val="99"/>
    <w:rsid w:val="00C85BBC"/>
    <w:rPr>
      <w:rFonts w:ascii="Times New Roman" w:hAnsi="Times New Roman"/>
      <w:sz w:val="24"/>
    </w:rPr>
  </w:style>
  <w:style w:type="character" w:styleId="Nmerodepgina">
    <w:name w:val="page number"/>
    <w:basedOn w:val="Fuentedeprrafopredeter"/>
    <w:uiPriority w:val="99"/>
    <w:semiHidden/>
    <w:unhideWhenUsed/>
    <w:rsid w:val="00C85BBC"/>
  </w:style>
  <w:style w:type="character" w:styleId="Refdecomentario">
    <w:name w:val="annotation reference"/>
    <w:uiPriority w:val="99"/>
    <w:semiHidden/>
    <w:unhideWhenUsed/>
    <w:rsid w:val="00741CD3"/>
    <w:rPr>
      <w:sz w:val="16"/>
      <w:szCs w:val="16"/>
    </w:rPr>
  </w:style>
  <w:style w:type="paragraph" w:styleId="Textocomentario">
    <w:name w:val="annotation text"/>
    <w:basedOn w:val="Normal"/>
    <w:link w:val="TextocomentarioCar"/>
    <w:uiPriority w:val="99"/>
    <w:semiHidden/>
    <w:unhideWhenUsed/>
    <w:rsid w:val="00741CD3"/>
    <w:pPr>
      <w:spacing w:line="240" w:lineRule="auto"/>
    </w:pPr>
    <w:rPr>
      <w:sz w:val="20"/>
      <w:szCs w:val="20"/>
    </w:rPr>
  </w:style>
  <w:style w:type="character" w:customStyle="1" w:styleId="TextocomentarioCar">
    <w:name w:val="Texto comentario Car"/>
    <w:link w:val="Textocomentario"/>
    <w:uiPriority w:val="99"/>
    <w:semiHidden/>
    <w:rsid w:val="00741CD3"/>
    <w:rPr>
      <w:rFonts w:ascii="Times New Roman" w:hAnsi="Times New Roman"/>
      <w:sz w:val="20"/>
      <w:szCs w:val="20"/>
    </w:rPr>
  </w:style>
  <w:style w:type="paragraph" w:styleId="Asuntodelcomentario">
    <w:name w:val="annotation subject"/>
    <w:basedOn w:val="Textocomentario"/>
    <w:next w:val="Textocomentario"/>
    <w:link w:val="AsuntodelcomentarioCar"/>
    <w:uiPriority w:val="99"/>
    <w:semiHidden/>
    <w:unhideWhenUsed/>
    <w:rsid w:val="00741CD3"/>
    <w:rPr>
      <w:b/>
      <w:bCs/>
    </w:rPr>
  </w:style>
  <w:style w:type="character" w:customStyle="1" w:styleId="AsuntodelcomentarioCar">
    <w:name w:val="Asunto del comentario Car"/>
    <w:link w:val="Asuntodelcomentario"/>
    <w:uiPriority w:val="99"/>
    <w:semiHidden/>
    <w:rsid w:val="00741CD3"/>
    <w:rPr>
      <w:rFonts w:ascii="Times New Roman" w:hAnsi="Times New Roman"/>
      <w:b/>
      <w:bCs/>
      <w:sz w:val="20"/>
      <w:szCs w:val="20"/>
    </w:rPr>
  </w:style>
  <w:style w:type="paragraph" w:styleId="Encabezado">
    <w:name w:val="header"/>
    <w:basedOn w:val="Normal"/>
    <w:link w:val="EncabezadoCar"/>
    <w:uiPriority w:val="99"/>
    <w:unhideWhenUsed/>
    <w:rsid w:val="003506BF"/>
    <w:pPr>
      <w:tabs>
        <w:tab w:val="center" w:pos="4252"/>
        <w:tab w:val="right" w:pos="8504"/>
      </w:tabs>
    </w:pPr>
  </w:style>
  <w:style w:type="character" w:customStyle="1" w:styleId="EncabezadoCar">
    <w:name w:val="Encabezado Car"/>
    <w:link w:val="Encabezado"/>
    <w:uiPriority w:val="99"/>
    <w:rsid w:val="003506BF"/>
    <w:rPr>
      <w:rFonts w:ascii="Times New Roman" w:hAnsi="Times New Roman"/>
      <w:sz w:val="24"/>
      <w:szCs w:val="21"/>
      <w:lang w:val="es-ES_tradnl" w:eastAsia="es-ES"/>
    </w:rPr>
  </w:style>
  <w:style w:type="character" w:customStyle="1" w:styleId="Ttulo1Car">
    <w:name w:val="Título 1 Car"/>
    <w:link w:val="Ttulo1"/>
    <w:uiPriority w:val="9"/>
    <w:rsid w:val="005E22FA"/>
    <w:rPr>
      <w:rFonts w:ascii="Calibri Light" w:eastAsia="Times New Roman" w:hAnsi="Calibri Light" w:cs="Times New Roman"/>
      <w:b/>
      <w:bCs/>
      <w:kern w:val="32"/>
      <w:sz w:val="32"/>
      <w:szCs w:val="32"/>
      <w:lang w:val="es-ES_tradnl" w:eastAsia="es-ES"/>
    </w:rPr>
  </w:style>
  <w:style w:type="paragraph" w:styleId="Descripcin">
    <w:name w:val="caption"/>
    <w:basedOn w:val="Normal"/>
    <w:next w:val="Normal"/>
    <w:uiPriority w:val="35"/>
    <w:unhideWhenUsed/>
    <w:qFormat/>
    <w:rsid w:val="00851CF1"/>
    <w:rPr>
      <w:b/>
      <w:bCs/>
      <w:sz w:val="20"/>
      <w:szCs w:val="20"/>
    </w:rPr>
  </w:style>
  <w:style w:type="character" w:customStyle="1" w:styleId="Ttulo2Car">
    <w:name w:val="Título 2 Car"/>
    <w:link w:val="Ttulo2"/>
    <w:uiPriority w:val="9"/>
    <w:rsid w:val="00EF6514"/>
    <w:rPr>
      <w:rFonts w:ascii="Calibri Light" w:eastAsia="Times New Roman" w:hAnsi="Calibri Light" w:cs="Times New Roman"/>
      <w:b/>
      <w:bCs/>
      <w:i/>
      <w:iCs/>
      <w:sz w:val="28"/>
      <w:szCs w:val="28"/>
      <w:lang w:val="es-ES_tradnl" w:eastAsia="es-ES"/>
    </w:rPr>
  </w:style>
  <w:style w:type="paragraph" w:styleId="TDC1">
    <w:name w:val="toc 1"/>
    <w:basedOn w:val="Normal"/>
    <w:next w:val="Normal"/>
    <w:autoRedefine/>
    <w:uiPriority w:val="39"/>
    <w:unhideWhenUsed/>
    <w:rsid w:val="00954D81"/>
  </w:style>
  <w:style w:type="paragraph" w:styleId="TDC2">
    <w:name w:val="toc 2"/>
    <w:basedOn w:val="Normal"/>
    <w:next w:val="Normal"/>
    <w:autoRedefine/>
    <w:uiPriority w:val="39"/>
    <w:unhideWhenUsed/>
    <w:rsid w:val="00954D81"/>
    <w:pPr>
      <w:ind w:left="240"/>
    </w:pPr>
  </w:style>
  <w:style w:type="paragraph" w:styleId="TDC3">
    <w:name w:val="toc 3"/>
    <w:basedOn w:val="Normal"/>
    <w:next w:val="Normal"/>
    <w:autoRedefine/>
    <w:uiPriority w:val="39"/>
    <w:unhideWhenUsed/>
    <w:rsid w:val="00954D81"/>
    <w:pPr>
      <w:ind w:left="480"/>
    </w:pPr>
  </w:style>
  <w:style w:type="paragraph" w:styleId="Tabladeilustraciones">
    <w:name w:val="table of figures"/>
    <w:basedOn w:val="Normal"/>
    <w:next w:val="Normal"/>
    <w:uiPriority w:val="99"/>
    <w:unhideWhenUsed/>
    <w:rsid w:val="003333E9"/>
  </w:style>
  <w:style w:type="paragraph" w:styleId="Textonotapie">
    <w:name w:val="footnote text"/>
    <w:basedOn w:val="Normal"/>
    <w:link w:val="TextonotapieCar"/>
    <w:uiPriority w:val="99"/>
    <w:unhideWhenUsed/>
    <w:rsid w:val="007928AF"/>
    <w:pPr>
      <w:spacing w:line="240" w:lineRule="auto"/>
    </w:pPr>
    <w:rPr>
      <w:szCs w:val="24"/>
    </w:rPr>
  </w:style>
  <w:style w:type="character" w:customStyle="1" w:styleId="TextonotapieCar">
    <w:name w:val="Texto nota pie Car"/>
    <w:basedOn w:val="Fuentedeprrafopredeter"/>
    <w:link w:val="Textonotapie"/>
    <w:uiPriority w:val="99"/>
    <w:rsid w:val="007928AF"/>
    <w:rPr>
      <w:rFonts w:ascii="Times New Roman" w:hAnsi="Times New Roman"/>
      <w:lang w:eastAsia="es-ES"/>
    </w:rPr>
  </w:style>
  <w:style w:type="character" w:styleId="Refdenotaalpie">
    <w:name w:val="footnote reference"/>
    <w:basedOn w:val="Fuentedeprrafopredeter"/>
    <w:uiPriority w:val="99"/>
    <w:unhideWhenUsed/>
    <w:rsid w:val="007928A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2191287">
      <w:bodyDiv w:val="1"/>
      <w:marLeft w:val="0"/>
      <w:marRight w:val="0"/>
      <w:marTop w:val="0"/>
      <w:marBottom w:val="0"/>
      <w:divBdr>
        <w:top w:val="none" w:sz="0" w:space="0" w:color="auto"/>
        <w:left w:val="none" w:sz="0" w:space="0" w:color="auto"/>
        <w:bottom w:val="none" w:sz="0" w:space="0" w:color="auto"/>
        <w:right w:val="none" w:sz="0" w:space="0" w:color="auto"/>
      </w:divBdr>
    </w:div>
    <w:div w:id="470513747">
      <w:bodyDiv w:val="1"/>
      <w:marLeft w:val="0"/>
      <w:marRight w:val="0"/>
      <w:marTop w:val="0"/>
      <w:marBottom w:val="0"/>
      <w:divBdr>
        <w:top w:val="none" w:sz="0" w:space="0" w:color="auto"/>
        <w:left w:val="none" w:sz="0" w:space="0" w:color="auto"/>
        <w:bottom w:val="none" w:sz="0" w:space="0" w:color="auto"/>
        <w:right w:val="none" w:sz="0" w:space="0" w:color="auto"/>
      </w:divBdr>
    </w:div>
    <w:div w:id="817069158">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2.png"/><Relationship Id="rId20" Type="http://schemas.openxmlformats.org/officeDocument/2006/relationships/footer" Target="footer2.xml"/><Relationship Id="rId21" Type="http://schemas.openxmlformats.org/officeDocument/2006/relationships/header" Target="header3.xml"/><Relationship Id="rId22" Type="http://schemas.openxmlformats.org/officeDocument/2006/relationships/footer" Target="footer3.xml"/><Relationship Id="rId23" Type="http://schemas.openxmlformats.org/officeDocument/2006/relationships/fontTable" Target="fontTable.xml"/><Relationship Id="rId24" Type="http://schemas.openxmlformats.org/officeDocument/2006/relationships/theme" Target="theme/theme1.xml"/><Relationship Id="rId10" Type="http://schemas.openxmlformats.org/officeDocument/2006/relationships/hyperlink" Target="https://www.facebook.com/festivalinternacionaldecelumetrajes/" TargetMode="External"/><Relationship Id="rId11" Type="http://schemas.openxmlformats.org/officeDocument/2006/relationships/image" Target="media/image3.png"/><Relationship Id="rId12" Type="http://schemas.openxmlformats.org/officeDocument/2006/relationships/hyperlink" Target="https://www.facebook.com/festivalinternacionaldecelumetrajes/" TargetMode="External"/><Relationship Id="rId13" Type="http://schemas.openxmlformats.org/officeDocument/2006/relationships/image" Target="media/image4.png"/><Relationship Id="rId14" Type="http://schemas.openxmlformats.org/officeDocument/2006/relationships/image" Target="media/image5.jpeg"/><Relationship Id="rId15" Type="http://schemas.openxmlformats.org/officeDocument/2006/relationships/hyperlink" Target="https://www.facebook.com/festivalinternacionaldecelumetrajes/" TargetMode="External"/><Relationship Id="rId16" Type="http://schemas.openxmlformats.org/officeDocument/2006/relationships/hyperlink" Target="https://www.julianmarquina.es/el-86-de-las-personas-accede-a-internet-a-traves-del-smartphone/" TargetMode="External"/><Relationship Id="rId17" Type="http://schemas.openxmlformats.org/officeDocument/2006/relationships/header" Target="header1.xml"/><Relationship Id="rId18" Type="http://schemas.openxmlformats.org/officeDocument/2006/relationships/header" Target="header2.xml"/><Relationship Id="rId19" Type="http://schemas.openxmlformats.org/officeDocument/2006/relationships/footer" Target="footer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FAC31250-4870-1F40-89B5-06C9F6B50FC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34</Pages>
  <Words>10933</Words>
  <Characters>60136</Characters>
  <Application>Microsoft Macintosh Word</Application>
  <DocSecurity>0</DocSecurity>
  <Lines>501</Lines>
  <Paragraphs>141</Paragraphs>
  <ScaleCrop>false</ScaleCrop>
  <HeadingPairs>
    <vt:vector size="4" baseType="variant">
      <vt:variant>
        <vt:lpstr>Título</vt:lpstr>
      </vt:variant>
      <vt:variant>
        <vt:i4>1</vt:i4>
      </vt:variant>
      <vt:variant>
        <vt:lpstr>Headings</vt:lpstr>
      </vt:variant>
      <vt:variant>
        <vt:i4>24</vt:i4>
      </vt:variant>
    </vt:vector>
  </HeadingPairs>
  <TitlesOfParts>
    <vt:vector size="25" baseType="lpstr">
      <vt:lpstr/>
      <vt:lpstr>INTRODUCCIÓN</vt:lpstr>
      <vt:lpstr>CAPÍTULO I</vt:lpstr>
      <vt:lpstr>DE LA TELEFONÍA MÓVIL AL VIDEO CELULAR</vt:lpstr>
      <vt:lpstr>    1.1. Los Dispositivos Móviles</vt:lpstr>
      <vt:lpstr>    1.2. Una Ecología del Dispositivo Móvil </vt:lpstr>
      <vt:lpstr>    1.3. El Dispositivo Móvil como una nueva especie mediática </vt:lpstr>
      <vt:lpstr>    1.4. Factores de impulso del video móvil </vt:lpstr>
      <vt:lpstr>CAPÍTULO II</vt:lpstr>
      <vt:lpstr>NARRATIVAS AUDIOVISUALES MÓVILES</vt:lpstr>
      <vt:lpstr>    2.1. Narrativas nacidas con el dispositivo móvil </vt:lpstr>
      <vt:lpstr>    2.2. Dispositivos Móviles y narrativas transmedia </vt:lpstr>
      <vt:lpstr>    2.3. Clasificación de contenidos móviles </vt:lpstr>
      <vt:lpstr>        2.3.1. Género / Propósito </vt:lpstr>
      <vt:lpstr>        2.3.2. Origen / Adaptación </vt:lpstr>
      <vt:lpstr>        2.3.3. Estrategia Narrativa</vt:lpstr>
      <vt:lpstr>        2.3.4. Origen Narrativo</vt:lpstr>
      <vt:lpstr>        2.3.5. Almacenamiento / Acceso</vt:lpstr>
      <vt:lpstr>    2.3. La producción Móvil </vt:lpstr>
      <vt:lpstr>    2.4. Narrativas Transmedia en Expansión </vt:lpstr>
      <vt:lpstr>CAPÍTULO III</vt:lpstr>
      <vt:lpstr>ESPACIOS FORMALES Y NO FORMALES</vt:lpstr>
      <vt:lpstr>    3.1. Resultados de la investigación</vt:lpstr>
      <vt:lpstr>CONCLUSIONES</vt:lpstr>
      <vt:lpstr>REFERENCIAS</vt:lpstr>
    </vt:vector>
  </TitlesOfParts>
  <Company/>
  <LinksUpToDate>false</LinksUpToDate>
  <CharactersWithSpaces>70928</CharactersWithSpaces>
  <SharedDoc>false</SharedDoc>
  <HLinks>
    <vt:vector size="180" baseType="variant">
      <vt:variant>
        <vt:i4>4522067</vt:i4>
      </vt:variant>
      <vt:variant>
        <vt:i4>183</vt:i4>
      </vt:variant>
      <vt:variant>
        <vt:i4>0</vt:i4>
      </vt:variant>
      <vt:variant>
        <vt:i4>5</vt:i4>
      </vt:variant>
      <vt:variant>
        <vt:lpwstr>https://www.facebook.com/festivalinternacionaldecelumetrajes/</vt:lpwstr>
      </vt:variant>
      <vt:variant>
        <vt:lpwstr/>
      </vt:variant>
      <vt:variant>
        <vt:i4>4522067</vt:i4>
      </vt:variant>
      <vt:variant>
        <vt:i4>177</vt:i4>
      </vt:variant>
      <vt:variant>
        <vt:i4>0</vt:i4>
      </vt:variant>
      <vt:variant>
        <vt:i4>5</vt:i4>
      </vt:variant>
      <vt:variant>
        <vt:lpwstr>https://www.facebook.com/festivalinternacionaldecelumetrajes/</vt:lpwstr>
      </vt:variant>
      <vt:variant>
        <vt:lpwstr/>
      </vt:variant>
      <vt:variant>
        <vt:i4>4522067</vt:i4>
      </vt:variant>
      <vt:variant>
        <vt:i4>171</vt:i4>
      </vt:variant>
      <vt:variant>
        <vt:i4>0</vt:i4>
      </vt:variant>
      <vt:variant>
        <vt:i4>5</vt:i4>
      </vt:variant>
      <vt:variant>
        <vt:lpwstr>https://www.facebook.com/festivalinternacionaldecelumetrajes/</vt:lpwstr>
      </vt:variant>
      <vt:variant>
        <vt:lpwstr/>
      </vt:variant>
      <vt:variant>
        <vt:i4>1703984</vt:i4>
      </vt:variant>
      <vt:variant>
        <vt:i4>161</vt:i4>
      </vt:variant>
      <vt:variant>
        <vt:i4>0</vt:i4>
      </vt:variant>
      <vt:variant>
        <vt:i4>5</vt:i4>
      </vt:variant>
      <vt:variant>
        <vt:lpwstr/>
      </vt:variant>
      <vt:variant>
        <vt:lpwstr>_Toc23155368</vt:lpwstr>
      </vt:variant>
      <vt:variant>
        <vt:i4>1376304</vt:i4>
      </vt:variant>
      <vt:variant>
        <vt:i4>155</vt:i4>
      </vt:variant>
      <vt:variant>
        <vt:i4>0</vt:i4>
      </vt:variant>
      <vt:variant>
        <vt:i4>5</vt:i4>
      </vt:variant>
      <vt:variant>
        <vt:lpwstr/>
      </vt:variant>
      <vt:variant>
        <vt:lpwstr>_Toc23155367</vt:lpwstr>
      </vt:variant>
      <vt:variant>
        <vt:i4>1310768</vt:i4>
      </vt:variant>
      <vt:variant>
        <vt:i4>149</vt:i4>
      </vt:variant>
      <vt:variant>
        <vt:i4>0</vt:i4>
      </vt:variant>
      <vt:variant>
        <vt:i4>5</vt:i4>
      </vt:variant>
      <vt:variant>
        <vt:lpwstr/>
      </vt:variant>
      <vt:variant>
        <vt:lpwstr>_Toc23155366</vt:lpwstr>
      </vt:variant>
      <vt:variant>
        <vt:i4>1048627</vt:i4>
      </vt:variant>
      <vt:variant>
        <vt:i4>140</vt:i4>
      </vt:variant>
      <vt:variant>
        <vt:i4>0</vt:i4>
      </vt:variant>
      <vt:variant>
        <vt:i4>5</vt:i4>
      </vt:variant>
      <vt:variant>
        <vt:lpwstr/>
      </vt:variant>
      <vt:variant>
        <vt:lpwstr>_Toc23155352</vt:lpwstr>
      </vt:variant>
      <vt:variant>
        <vt:i4>1245235</vt:i4>
      </vt:variant>
      <vt:variant>
        <vt:i4>134</vt:i4>
      </vt:variant>
      <vt:variant>
        <vt:i4>0</vt:i4>
      </vt:variant>
      <vt:variant>
        <vt:i4>5</vt:i4>
      </vt:variant>
      <vt:variant>
        <vt:lpwstr/>
      </vt:variant>
      <vt:variant>
        <vt:lpwstr>_Toc23155351</vt:lpwstr>
      </vt:variant>
      <vt:variant>
        <vt:i4>1179699</vt:i4>
      </vt:variant>
      <vt:variant>
        <vt:i4>128</vt:i4>
      </vt:variant>
      <vt:variant>
        <vt:i4>0</vt:i4>
      </vt:variant>
      <vt:variant>
        <vt:i4>5</vt:i4>
      </vt:variant>
      <vt:variant>
        <vt:lpwstr/>
      </vt:variant>
      <vt:variant>
        <vt:lpwstr>_Toc23155350</vt:lpwstr>
      </vt:variant>
      <vt:variant>
        <vt:i4>1769522</vt:i4>
      </vt:variant>
      <vt:variant>
        <vt:i4>122</vt:i4>
      </vt:variant>
      <vt:variant>
        <vt:i4>0</vt:i4>
      </vt:variant>
      <vt:variant>
        <vt:i4>5</vt:i4>
      </vt:variant>
      <vt:variant>
        <vt:lpwstr/>
      </vt:variant>
      <vt:variant>
        <vt:lpwstr>_Toc23155349</vt:lpwstr>
      </vt:variant>
      <vt:variant>
        <vt:i4>1703986</vt:i4>
      </vt:variant>
      <vt:variant>
        <vt:i4>116</vt:i4>
      </vt:variant>
      <vt:variant>
        <vt:i4>0</vt:i4>
      </vt:variant>
      <vt:variant>
        <vt:i4>5</vt:i4>
      </vt:variant>
      <vt:variant>
        <vt:lpwstr/>
      </vt:variant>
      <vt:variant>
        <vt:lpwstr>_Toc23155348</vt:lpwstr>
      </vt:variant>
      <vt:variant>
        <vt:i4>1376306</vt:i4>
      </vt:variant>
      <vt:variant>
        <vt:i4>110</vt:i4>
      </vt:variant>
      <vt:variant>
        <vt:i4>0</vt:i4>
      </vt:variant>
      <vt:variant>
        <vt:i4>5</vt:i4>
      </vt:variant>
      <vt:variant>
        <vt:lpwstr/>
      </vt:variant>
      <vt:variant>
        <vt:lpwstr>_Toc23155347</vt:lpwstr>
      </vt:variant>
      <vt:variant>
        <vt:i4>1310770</vt:i4>
      </vt:variant>
      <vt:variant>
        <vt:i4>104</vt:i4>
      </vt:variant>
      <vt:variant>
        <vt:i4>0</vt:i4>
      </vt:variant>
      <vt:variant>
        <vt:i4>5</vt:i4>
      </vt:variant>
      <vt:variant>
        <vt:lpwstr/>
      </vt:variant>
      <vt:variant>
        <vt:lpwstr>_Toc23155346</vt:lpwstr>
      </vt:variant>
      <vt:variant>
        <vt:i4>1507378</vt:i4>
      </vt:variant>
      <vt:variant>
        <vt:i4>98</vt:i4>
      </vt:variant>
      <vt:variant>
        <vt:i4>0</vt:i4>
      </vt:variant>
      <vt:variant>
        <vt:i4>5</vt:i4>
      </vt:variant>
      <vt:variant>
        <vt:lpwstr/>
      </vt:variant>
      <vt:variant>
        <vt:lpwstr>_Toc23155345</vt:lpwstr>
      </vt:variant>
      <vt:variant>
        <vt:i4>1441842</vt:i4>
      </vt:variant>
      <vt:variant>
        <vt:i4>92</vt:i4>
      </vt:variant>
      <vt:variant>
        <vt:i4>0</vt:i4>
      </vt:variant>
      <vt:variant>
        <vt:i4>5</vt:i4>
      </vt:variant>
      <vt:variant>
        <vt:lpwstr/>
      </vt:variant>
      <vt:variant>
        <vt:lpwstr>_Toc23155344</vt:lpwstr>
      </vt:variant>
      <vt:variant>
        <vt:i4>1114162</vt:i4>
      </vt:variant>
      <vt:variant>
        <vt:i4>86</vt:i4>
      </vt:variant>
      <vt:variant>
        <vt:i4>0</vt:i4>
      </vt:variant>
      <vt:variant>
        <vt:i4>5</vt:i4>
      </vt:variant>
      <vt:variant>
        <vt:lpwstr/>
      </vt:variant>
      <vt:variant>
        <vt:lpwstr>_Toc23155343</vt:lpwstr>
      </vt:variant>
      <vt:variant>
        <vt:i4>1048626</vt:i4>
      </vt:variant>
      <vt:variant>
        <vt:i4>80</vt:i4>
      </vt:variant>
      <vt:variant>
        <vt:i4>0</vt:i4>
      </vt:variant>
      <vt:variant>
        <vt:i4>5</vt:i4>
      </vt:variant>
      <vt:variant>
        <vt:lpwstr/>
      </vt:variant>
      <vt:variant>
        <vt:lpwstr>_Toc23155342</vt:lpwstr>
      </vt:variant>
      <vt:variant>
        <vt:i4>1245234</vt:i4>
      </vt:variant>
      <vt:variant>
        <vt:i4>74</vt:i4>
      </vt:variant>
      <vt:variant>
        <vt:i4>0</vt:i4>
      </vt:variant>
      <vt:variant>
        <vt:i4>5</vt:i4>
      </vt:variant>
      <vt:variant>
        <vt:lpwstr/>
      </vt:variant>
      <vt:variant>
        <vt:lpwstr>_Toc23155341</vt:lpwstr>
      </vt:variant>
      <vt:variant>
        <vt:i4>1179698</vt:i4>
      </vt:variant>
      <vt:variant>
        <vt:i4>68</vt:i4>
      </vt:variant>
      <vt:variant>
        <vt:i4>0</vt:i4>
      </vt:variant>
      <vt:variant>
        <vt:i4>5</vt:i4>
      </vt:variant>
      <vt:variant>
        <vt:lpwstr/>
      </vt:variant>
      <vt:variant>
        <vt:lpwstr>_Toc23155340</vt:lpwstr>
      </vt:variant>
      <vt:variant>
        <vt:i4>1769525</vt:i4>
      </vt:variant>
      <vt:variant>
        <vt:i4>62</vt:i4>
      </vt:variant>
      <vt:variant>
        <vt:i4>0</vt:i4>
      </vt:variant>
      <vt:variant>
        <vt:i4>5</vt:i4>
      </vt:variant>
      <vt:variant>
        <vt:lpwstr/>
      </vt:variant>
      <vt:variant>
        <vt:lpwstr>_Toc23155339</vt:lpwstr>
      </vt:variant>
      <vt:variant>
        <vt:i4>1703989</vt:i4>
      </vt:variant>
      <vt:variant>
        <vt:i4>56</vt:i4>
      </vt:variant>
      <vt:variant>
        <vt:i4>0</vt:i4>
      </vt:variant>
      <vt:variant>
        <vt:i4>5</vt:i4>
      </vt:variant>
      <vt:variant>
        <vt:lpwstr/>
      </vt:variant>
      <vt:variant>
        <vt:lpwstr>_Toc23155338</vt:lpwstr>
      </vt:variant>
      <vt:variant>
        <vt:i4>1376309</vt:i4>
      </vt:variant>
      <vt:variant>
        <vt:i4>50</vt:i4>
      </vt:variant>
      <vt:variant>
        <vt:i4>0</vt:i4>
      </vt:variant>
      <vt:variant>
        <vt:i4>5</vt:i4>
      </vt:variant>
      <vt:variant>
        <vt:lpwstr/>
      </vt:variant>
      <vt:variant>
        <vt:lpwstr>_Toc23155337</vt:lpwstr>
      </vt:variant>
      <vt:variant>
        <vt:i4>1310773</vt:i4>
      </vt:variant>
      <vt:variant>
        <vt:i4>44</vt:i4>
      </vt:variant>
      <vt:variant>
        <vt:i4>0</vt:i4>
      </vt:variant>
      <vt:variant>
        <vt:i4>5</vt:i4>
      </vt:variant>
      <vt:variant>
        <vt:lpwstr/>
      </vt:variant>
      <vt:variant>
        <vt:lpwstr>_Toc23155336</vt:lpwstr>
      </vt:variant>
      <vt:variant>
        <vt:i4>1507381</vt:i4>
      </vt:variant>
      <vt:variant>
        <vt:i4>38</vt:i4>
      </vt:variant>
      <vt:variant>
        <vt:i4>0</vt:i4>
      </vt:variant>
      <vt:variant>
        <vt:i4>5</vt:i4>
      </vt:variant>
      <vt:variant>
        <vt:lpwstr/>
      </vt:variant>
      <vt:variant>
        <vt:lpwstr>_Toc23155335</vt:lpwstr>
      </vt:variant>
      <vt:variant>
        <vt:i4>1441845</vt:i4>
      </vt:variant>
      <vt:variant>
        <vt:i4>32</vt:i4>
      </vt:variant>
      <vt:variant>
        <vt:i4>0</vt:i4>
      </vt:variant>
      <vt:variant>
        <vt:i4>5</vt:i4>
      </vt:variant>
      <vt:variant>
        <vt:lpwstr/>
      </vt:variant>
      <vt:variant>
        <vt:lpwstr>_Toc23155334</vt:lpwstr>
      </vt:variant>
      <vt:variant>
        <vt:i4>1114165</vt:i4>
      </vt:variant>
      <vt:variant>
        <vt:i4>26</vt:i4>
      </vt:variant>
      <vt:variant>
        <vt:i4>0</vt:i4>
      </vt:variant>
      <vt:variant>
        <vt:i4>5</vt:i4>
      </vt:variant>
      <vt:variant>
        <vt:lpwstr/>
      </vt:variant>
      <vt:variant>
        <vt:lpwstr>_Toc23155333</vt:lpwstr>
      </vt:variant>
      <vt:variant>
        <vt:i4>1048629</vt:i4>
      </vt:variant>
      <vt:variant>
        <vt:i4>20</vt:i4>
      </vt:variant>
      <vt:variant>
        <vt:i4>0</vt:i4>
      </vt:variant>
      <vt:variant>
        <vt:i4>5</vt:i4>
      </vt:variant>
      <vt:variant>
        <vt:lpwstr/>
      </vt:variant>
      <vt:variant>
        <vt:lpwstr>_Toc23155332</vt:lpwstr>
      </vt:variant>
      <vt:variant>
        <vt:i4>1245237</vt:i4>
      </vt:variant>
      <vt:variant>
        <vt:i4>14</vt:i4>
      </vt:variant>
      <vt:variant>
        <vt:i4>0</vt:i4>
      </vt:variant>
      <vt:variant>
        <vt:i4>5</vt:i4>
      </vt:variant>
      <vt:variant>
        <vt:lpwstr/>
      </vt:variant>
      <vt:variant>
        <vt:lpwstr>_Toc23155331</vt:lpwstr>
      </vt:variant>
      <vt:variant>
        <vt:i4>1179701</vt:i4>
      </vt:variant>
      <vt:variant>
        <vt:i4>8</vt:i4>
      </vt:variant>
      <vt:variant>
        <vt:i4>0</vt:i4>
      </vt:variant>
      <vt:variant>
        <vt:i4>5</vt:i4>
      </vt:variant>
      <vt:variant>
        <vt:lpwstr/>
      </vt:variant>
      <vt:variant>
        <vt:lpwstr>_Toc23155330</vt:lpwstr>
      </vt:variant>
      <vt:variant>
        <vt:i4>1769524</vt:i4>
      </vt:variant>
      <vt:variant>
        <vt:i4>2</vt:i4>
      </vt:variant>
      <vt:variant>
        <vt:i4>0</vt:i4>
      </vt:variant>
      <vt:variant>
        <vt:i4>5</vt:i4>
      </vt:variant>
      <vt:variant>
        <vt:lpwstr/>
      </vt:variant>
      <vt:variant>
        <vt:lpwstr>_Toc23155329</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TECNOLOGICA1</dc:creator>
  <cp:keywords/>
  <dc:description/>
  <cp:lastModifiedBy>Usuario de Microsoft Office</cp:lastModifiedBy>
  <cp:revision>2</cp:revision>
  <dcterms:created xsi:type="dcterms:W3CDTF">2019-11-28T13:34:00Z</dcterms:created>
  <dcterms:modified xsi:type="dcterms:W3CDTF">2019-11-28T13:34:00Z</dcterms:modified>
</cp:coreProperties>
</file>