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7809" w:rsidRDefault="00057809" w:rsidP="00057809">
      <w:pPr>
        <w:jc w:val="center"/>
      </w:pPr>
      <w:r>
        <w:rPr>
          <w:noProof/>
          <w:lang w:eastAsia="es-EC"/>
        </w:rPr>
        <w:drawing>
          <wp:anchor distT="0" distB="0" distL="114300" distR="114300" simplePos="0" relativeHeight="251659264" behindDoc="0" locked="0" layoutInCell="1" allowOverlap="1" wp14:anchorId="235942C9" wp14:editId="3263DBDB">
            <wp:simplePos x="2040890" y="895985"/>
            <wp:positionH relativeFrom="margin">
              <wp:align>center</wp:align>
            </wp:positionH>
            <wp:positionV relativeFrom="margin">
              <wp:align>top</wp:align>
            </wp:positionV>
            <wp:extent cx="2147570" cy="1567180"/>
            <wp:effectExtent l="0" t="0" r="508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47363" cy="1567101"/>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57809" w:rsidRDefault="00057809" w:rsidP="00057809">
      <w:pPr>
        <w:jc w:val="center"/>
      </w:pPr>
    </w:p>
    <w:p w:rsidR="00057809" w:rsidRDefault="00057809" w:rsidP="00057809">
      <w:pPr>
        <w:jc w:val="center"/>
      </w:pPr>
    </w:p>
    <w:p w:rsidR="00057809" w:rsidRDefault="00057809" w:rsidP="00057809">
      <w:pPr>
        <w:jc w:val="center"/>
      </w:pPr>
    </w:p>
    <w:p w:rsidR="00570352" w:rsidRPr="00DD4717" w:rsidRDefault="00570352" w:rsidP="00057809">
      <w:pPr>
        <w:jc w:val="center"/>
        <w:rPr>
          <w:sz w:val="32"/>
          <w:szCs w:val="32"/>
        </w:rPr>
      </w:pPr>
    </w:p>
    <w:p w:rsidR="00057809" w:rsidRPr="00DD4717" w:rsidRDefault="00057809" w:rsidP="00057809">
      <w:pPr>
        <w:jc w:val="center"/>
        <w:rPr>
          <w:b/>
          <w:sz w:val="40"/>
          <w:szCs w:val="40"/>
        </w:rPr>
      </w:pPr>
      <w:r w:rsidRPr="00DD4717">
        <w:rPr>
          <w:b/>
          <w:sz w:val="40"/>
          <w:szCs w:val="40"/>
        </w:rPr>
        <w:t>UNIVERSIDAD DE LOS HEMISFERIOS</w:t>
      </w:r>
    </w:p>
    <w:p w:rsidR="00057809" w:rsidRPr="00DD4717" w:rsidRDefault="00057809" w:rsidP="00057809">
      <w:pPr>
        <w:jc w:val="center"/>
        <w:rPr>
          <w:b/>
          <w:sz w:val="12"/>
          <w:szCs w:val="12"/>
        </w:rPr>
      </w:pPr>
    </w:p>
    <w:p w:rsidR="00057809" w:rsidRPr="00DD4717" w:rsidRDefault="00057809" w:rsidP="00057809">
      <w:pPr>
        <w:jc w:val="center"/>
        <w:rPr>
          <w:b/>
          <w:sz w:val="40"/>
          <w:szCs w:val="40"/>
        </w:rPr>
      </w:pPr>
      <w:r w:rsidRPr="00DD4717">
        <w:rPr>
          <w:b/>
          <w:sz w:val="40"/>
          <w:szCs w:val="40"/>
        </w:rPr>
        <w:t>ARTES CULINARIAS</w:t>
      </w:r>
    </w:p>
    <w:p w:rsidR="00057809" w:rsidRPr="00DD4717" w:rsidRDefault="00057809" w:rsidP="00057809">
      <w:pPr>
        <w:jc w:val="center"/>
        <w:rPr>
          <w:b/>
          <w:sz w:val="12"/>
          <w:szCs w:val="12"/>
        </w:rPr>
      </w:pPr>
    </w:p>
    <w:p w:rsidR="00057809" w:rsidRPr="00DD4717" w:rsidRDefault="00057809" w:rsidP="00057809">
      <w:pPr>
        <w:jc w:val="center"/>
        <w:rPr>
          <w:b/>
          <w:sz w:val="40"/>
          <w:szCs w:val="40"/>
        </w:rPr>
      </w:pPr>
      <w:r w:rsidRPr="00DD4717">
        <w:rPr>
          <w:b/>
          <w:sz w:val="40"/>
          <w:szCs w:val="40"/>
        </w:rPr>
        <w:t>TEMA:</w:t>
      </w:r>
      <w:r w:rsidR="00231123">
        <w:rPr>
          <w:b/>
          <w:sz w:val="40"/>
          <w:szCs w:val="40"/>
        </w:rPr>
        <w:t xml:space="preserve"> INOVACCIÓ</w:t>
      </w:r>
      <w:r w:rsidR="00DD4717" w:rsidRPr="00DD4717">
        <w:rPr>
          <w:b/>
          <w:sz w:val="40"/>
          <w:szCs w:val="40"/>
        </w:rPr>
        <w:t>N DEL AZUCAR SOPLADO CON REEMPLAZO DE ÁCIDO ASCÓRBICO “EN LA BUSQUEDA DE UN PRIMER MOTOR COMO PROFESIONAL”</w:t>
      </w:r>
    </w:p>
    <w:p w:rsidR="00057809" w:rsidRPr="00DD4717" w:rsidRDefault="00057809" w:rsidP="00057809">
      <w:pPr>
        <w:jc w:val="center"/>
        <w:rPr>
          <w:b/>
          <w:sz w:val="12"/>
          <w:szCs w:val="12"/>
        </w:rPr>
      </w:pPr>
    </w:p>
    <w:p w:rsidR="00057809" w:rsidRPr="00DD4717" w:rsidRDefault="00057809" w:rsidP="00057809">
      <w:pPr>
        <w:jc w:val="center"/>
        <w:rPr>
          <w:b/>
          <w:sz w:val="40"/>
          <w:szCs w:val="40"/>
        </w:rPr>
      </w:pPr>
      <w:r w:rsidRPr="00DD4717">
        <w:rPr>
          <w:b/>
          <w:sz w:val="40"/>
          <w:szCs w:val="40"/>
        </w:rPr>
        <w:t>TESIS DE GRADO</w:t>
      </w:r>
    </w:p>
    <w:p w:rsidR="00057809" w:rsidRPr="00DD4717" w:rsidRDefault="00057809" w:rsidP="00057809">
      <w:pPr>
        <w:jc w:val="center"/>
        <w:rPr>
          <w:b/>
          <w:sz w:val="12"/>
          <w:szCs w:val="12"/>
        </w:rPr>
      </w:pPr>
    </w:p>
    <w:p w:rsidR="00057809" w:rsidRPr="00DD4717" w:rsidRDefault="00057809" w:rsidP="00DD4717">
      <w:pPr>
        <w:jc w:val="center"/>
        <w:rPr>
          <w:b/>
          <w:sz w:val="40"/>
          <w:szCs w:val="40"/>
        </w:rPr>
      </w:pPr>
      <w:r w:rsidRPr="00DD4717">
        <w:rPr>
          <w:b/>
          <w:sz w:val="40"/>
          <w:szCs w:val="40"/>
        </w:rPr>
        <w:t>SUANI TERÁN</w:t>
      </w:r>
    </w:p>
    <w:p w:rsidR="00057809" w:rsidRPr="00ED4457" w:rsidRDefault="00057809" w:rsidP="00057809">
      <w:pPr>
        <w:jc w:val="center"/>
        <w:rPr>
          <w:b/>
          <w:sz w:val="36"/>
          <w:szCs w:val="36"/>
        </w:rPr>
      </w:pPr>
      <w:r w:rsidRPr="00ED4457">
        <w:rPr>
          <w:b/>
          <w:sz w:val="36"/>
          <w:szCs w:val="36"/>
        </w:rPr>
        <w:t>ECUADOR</w:t>
      </w:r>
    </w:p>
    <w:p w:rsidR="00DD4717" w:rsidRPr="00ED4457" w:rsidRDefault="00DD4717" w:rsidP="00ED4457">
      <w:pPr>
        <w:jc w:val="center"/>
        <w:rPr>
          <w:b/>
          <w:sz w:val="40"/>
          <w:szCs w:val="40"/>
        </w:rPr>
      </w:pPr>
      <w:r w:rsidRPr="00ED4457">
        <w:rPr>
          <w:b/>
          <w:noProof/>
          <w:sz w:val="40"/>
          <w:szCs w:val="40"/>
          <w:lang w:eastAsia="es-EC"/>
        </w:rPr>
        <w:drawing>
          <wp:anchor distT="0" distB="0" distL="114300" distR="114300" simplePos="0" relativeHeight="251662336" behindDoc="0" locked="0" layoutInCell="1" allowOverlap="1" wp14:anchorId="1830BC58" wp14:editId="20B63D9C">
            <wp:simplePos x="0" y="0"/>
            <wp:positionH relativeFrom="margin">
              <wp:posOffset>2296160</wp:posOffset>
            </wp:positionH>
            <wp:positionV relativeFrom="margin">
              <wp:posOffset>7158355</wp:posOffset>
            </wp:positionV>
            <wp:extent cx="733425" cy="1148080"/>
            <wp:effectExtent l="0" t="0" r="9525"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33425" cy="1148080"/>
                    </a:xfrm>
                    <a:prstGeom prst="rect">
                      <a:avLst/>
                    </a:prstGeom>
                    <a:noFill/>
                    <a:ln>
                      <a:noFill/>
                    </a:ln>
                  </pic:spPr>
                </pic:pic>
              </a:graphicData>
            </a:graphic>
          </wp:anchor>
        </w:drawing>
      </w:r>
      <w:r w:rsidR="00057809" w:rsidRPr="00ED4457">
        <w:rPr>
          <w:b/>
          <w:sz w:val="40"/>
          <w:szCs w:val="40"/>
        </w:rPr>
        <w:t>2016</w:t>
      </w:r>
    </w:p>
    <w:p w:rsidR="00DD4717" w:rsidRDefault="00DD4717" w:rsidP="00057809">
      <w:pPr>
        <w:rPr>
          <w:b/>
          <w:sz w:val="52"/>
          <w:szCs w:val="52"/>
        </w:rPr>
      </w:pPr>
    </w:p>
    <w:p w:rsidR="00DD4717" w:rsidRDefault="00DD4717" w:rsidP="00057809">
      <w:pPr>
        <w:rPr>
          <w:b/>
          <w:sz w:val="52"/>
          <w:szCs w:val="52"/>
        </w:rPr>
      </w:pPr>
    </w:p>
    <w:p w:rsidR="00057809" w:rsidRDefault="00057809" w:rsidP="00057809">
      <w:pPr>
        <w:rPr>
          <w:b/>
          <w:sz w:val="52"/>
          <w:szCs w:val="52"/>
        </w:rPr>
      </w:pPr>
    </w:p>
    <w:p w:rsidR="00DD4717" w:rsidRDefault="00DD4717" w:rsidP="00057809">
      <w:pPr>
        <w:rPr>
          <w:rFonts w:ascii="Times New Roman" w:hAnsi="Times New Roman" w:cs="Times New Roman"/>
          <w:b/>
          <w:sz w:val="24"/>
          <w:szCs w:val="24"/>
        </w:rPr>
      </w:pPr>
      <w:r>
        <w:rPr>
          <w:rFonts w:ascii="Times New Roman" w:hAnsi="Times New Roman" w:cs="Times New Roman"/>
          <w:b/>
          <w:sz w:val="24"/>
          <w:szCs w:val="24"/>
        </w:rPr>
        <w:t>INTRODUCCION:</w:t>
      </w:r>
    </w:p>
    <w:p w:rsidR="00295AEE" w:rsidRDefault="00231123" w:rsidP="00057809">
      <w:pPr>
        <w:rPr>
          <w:rFonts w:ascii="Times New Roman" w:hAnsi="Times New Roman" w:cs="Times New Roman"/>
          <w:b/>
          <w:sz w:val="24"/>
          <w:szCs w:val="24"/>
        </w:rPr>
      </w:pPr>
      <w:r>
        <w:rPr>
          <w:rFonts w:ascii="Times New Roman" w:hAnsi="Times New Roman" w:cs="Times New Roman"/>
          <w:b/>
          <w:sz w:val="24"/>
          <w:szCs w:val="24"/>
        </w:rPr>
        <w:lastRenderedPageBreak/>
        <w:t xml:space="preserve">En la presente </w:t>
      </w:r>
      <w:r w:rsidR="00E80377">
        <w:rPr>
          <w:rFonts w:ascii="Times New Roman" w:hAnsi="Times New Roman" w:cs="Times New Roman"/>
          <w:b/>
          <w:sz w:val="24"/>
          <w:szCs w:val="24"/>
        </w:rPr>
        <w:t>monografía</w:t>
      </w:r>
      <w:r>
        <w:rPr>
          <w:rFonts w:ascii="Times New Roman" w:hAnsi="Times New Roman" w:cs="Times New Roman"/>
          <w:b/>
          <w:sz w:val="24"/>
          <w:szCs w:val="24"/>
        </w:rPr>
        <w:t xml:space="preserve"> </w:t>
      </w:r>
      <w:r w:rsidR="00E80377">
        <w:rPr>
          <w:rFonts w:ascii="Times New Roman" w:hAnsi="Times New Roman" w:cs="Times New Roman"/>
          <w:b/>
          <w:sz w:val="24"/>
          <w:szCs w:val="24"/>
        </w:rPr>
        <w:t>se plantea una manera diferente para seguir  con el arte  del azúcar soplada, realizando experimentación para lograr un mejor terminado con diferentes propuesta</w:t>
      </w:r>
      <w:r w:rsidR="00BB149E">
        <w:rPr>
          <w:rFonts w:ascii="Times New Roman" w:hAnsi="Times New Roman" w:cs="Times New Roman"/>
          <w:b/>
          <w:sz w:val="24"/>
          <w:szCs w:val="24"/>
        </w:rPr>
        <w:t>s de tipos</w:t>
      </w:r>
      <w:r w:rsidR="00E80377">
        <w:rPr>
          <w:rFonts w:ascii="Times New Roman" w:hAnsi="Times New Roman" w:cs="Times New Roman"/>
          <w:b/>
          <w:sz w:val="24"/>
          <w:szCs w:val="24"/>
        </w:rPr>
        <w:t xml:space="preserve"> de azúcar y maneras  de utilizarla, además se encontrara sugerencias de que significa la especialidad del azúcar en </w:t>
      </w:r>
      <w:r w:rsidR="00BB149E">
        <w:rPr>
          <w:rFonts w:ascii="Times New Roman" w:hAnsi="Times New Roman" w:cs="Times New Roman"/>
          <w:b/>
          <w:sz w:val="24"/>
          <w:szCs w:val="24"/>
        </w:rPr>
        <w:t>las manos de un chef, decidido a vivir en armonía con ingredientes en una nueva era.</w:t>
      </w:r>
    </w:p>
    <w:p w:rsidR="00BB149E" w:rsidRDefault="00BB149E" w:rsidP="00057809">
      <w:pPr>
        <w:rPr>
          <w:rFonts w:ascii="Times New Roman" w:hAnsi="Times New Roman" w:cs="Times New Roman"/>
          <w:b/>
          <w:sz w:val="24"/>
          <w:szCs w:val="24"/>
        </w:rPr>
      </w:pPr>
      <w:r>
        <w:rPr>
          <w:rFonts w:ascii="Times New Roman" w:hAnsi="Times New Roman" w:cs="Times New Roman"/>
          <w:b/>
          <w:sz w:val="24"/>
          <w:szCs w:val="24"/>
        </w:rPr>
        <w:t>Es por esto que me es licito que se lea todas y cada una de sus partes.</w:t>
      </w:r>
    </w:p>
    <w:p w:rsidR="00DD4717" w:rsidRDefault="00DD4717">
      <w:pPr>
        <w:rPr>
          <w:rFonts w:ascii="Times New Roman" w:hAnsi="Times New Roman" w:cs="Times New Roman"/>
          <w:b/>
          <w:sz w:val="24"/>
          <w:szCs w:val="24"/>
        </w:rPr>
      </w:pPr>
      <w:r>
        <w:rPr>
          <w:rFonts w:ascii="Times New Roman" w:hAnsi="Times New Roman" w:cs="Times New Roman"/>
          <w:b/>
          <w:sz w:val="24"/>
          <w:szCs w:val="24"/>
        </w:rPr>
        <w:br w:type="page"/>
      </w:r>
    </w:p>
    <w:p w:rsidR="00BB149E" w:rsidRDefault="00BB149E">
      <w:pPr>
        <w:rPr>
          <w:rFonts w:ascii="Times New Roman" w:hAnsi="Times New Roman" w:cs="Times New Roman"/>
          <w:b/>
          <w:sz w:val="24"/>
          <w:szCs w:val="24"/>
        </w:rPr>
      </w:pPr>
      <w:r>
        <w:rPr>
          <w:rFonts w:ascii="Times New Roman" w:hAnsi="Times New Roman" w:cs="Times New Roman"/>
          <w:b/>
          <w:sz w:val="24"/>
          <w:szCs w:val="24"/>
        </w:rPr>
        <w:lastRenderedPageBreak/>
        <w:t>OBJETIVO GENERAL:</w:t>
      </w:r>
    </w:p>
    <w:p w:rsidR="00BB149E" w:rsidRDefault="00BB149E">
      <w:pPr>
        <w:rPr>
          <w:rFonts w:ascii="Times New Roman" w:hAnsi="Times New Roman" w:cs="Times New Roman"/>
          <w:b/>
          <w:sz w:val="24"/>
          <w:szCs w:val="24"/>
        </w:rPr>
      </w:pPr>
      <w:r>
        <w:rPr>
          <w:rFonts w:ascii="Times New Roman" w:hAnsi="Times New Roman" w:cs="Times New Roman"/>
          <w:b/>
          <w:sz w:val="24"/>
          <w:szCs w:val="24"/>
        </w:rPr>
        <w:t xml:space="preserve">Conocer los efectos  que pueden producir el ácido ascórbico en el caramelo soplado </w:t>
      </w:r>
      <w:r w:rsidR="005E7AE8">
        <w:rPr>
          <w:rFonts w:ascii="Times New Roman" w:hAnsi="Times New Roman" w:cs="Times New Roman"/>
          <w:b/>
          <w:sz w:val="24"/>
          <w:szCs w:val="24"/>
        </w:rPr>
        <w:t xml:space="preserve">y su </w:t>
      </w:r>
      <w:r>
        <w:rPr>
          <w:rFonts w:ascii="Times New Roman" w:hAnsi="Times New Roman" w:cs="Times New Roman"/>
          <w:b/>
          <w:sz w:val="24"/>
          <w:szCs w:val="24"/>
        </w:rPr>
        <w:t xml:space="preserve">tratamiento del azúcar </w:t>
      </w:r>
      <w:proofErr w:type="spellStart"/>
      <w:r w:rsidR="00817F5D">
        <w:rPr>
          <w:rFonts w:ascii="Times New Roman" w:hAnsi="Times New Roman" w:cs="Times New Roman"/>
          <w:b/>
          <w:sz w:val="24"/>
          <w:szCs w:val="24"/>
        </w:rPr>
        <w:t>iso</w:t>
      </w:r>
      <w:r>
        <w:rPr>
          <w:rFonts w:ascii="Times New Roman" w:hAnsi="Times New Roman" w:cs="Times New Roman"/>
          <w:b/>
          <w:sz w:val="24"/>
          <w:szCs w:val="24"/>
        </w:rPr>
        <w:t>malt</w:t>
      </w:r>
      <w:proofErr w:type="spellEnd"/>
    </w:p>
    <w:p w:rsidR="00BB149E" w:rsidRDefault="00BB149E">
      <w:pPr>
        <w:rPr>
          <w:rFonts w:ascii="Times New Roman" w:hAnsi="Times New Roman" w:cs="Times New Roman"/>
          <w:b/>
          <w:sz w:val="24"/>
          <w:szCs w:val="24"/>
        </w:rPr>
      </w:pPr>
      <w:r>
        <w:rPr>
          <w:rFonts w:ascii="Times New Roman" w:hAnsi="Times New Roman" w:cs="Times New Roman"/>
          <w:b/>
          <w:sz w:val="24"/>
          <w:szCs w:val="24"/>
        </w:rPr>
        <w:t>OBJETIVO ESPECIFICO:</w:t>
      </w:r>
    </w:p>
    <w:p w:rsidR="00BB149E" w:rsidRDefault="00BB149E">
      <w:pPr>
        <w:rPr>
          <w:rFonts w:ascii="Times New Roman" w:hAnsi="Times New Roman" w:cs="Times New Roman"/>
          <w:b/>
          <w:sz w:val="24"/>
          <w:szCs w:val="24"/>
        </w:rPr>
      </w:pPr>
      <w:r>
        <w:rPr>
          <w:rFonts w:ascii="Times New Roman" w:hAnsi="Times New Roman" w:cs="Times New Roman"/>
          <w:b/>
          <w:sz w:val="24"/>
          <w:szCs w:val="24"/>
        </w:rPr>
        <w:t xml:space="preserve">Determinar si el planteamiento que se propone va a dar una mejora en la revolución de futuras formas de expresión </w:t>
      </w:r>
      <w:r w:rsidR="00817F5D">
        <w:rPr>
          <w:rFonts w:ascii="Times New Roman" w:hAnsi="Times New Roman" w:cs="Times New Roman"/>
          <w:b/>
          <w:sz w:val="24"/>
          <w:szCs w:val="24"/>
        </w:rPr>
        <w:t>en profesionales a través de sus cocinas.</w:t>
      </w:r>
    </w:p>
    <w:p w:rsidR="00817F5D" w:rsidRDefault="00817F5D">
      <w:pPr>
        <w:rPr>
          <w:rFonts w:ascii="Times New Roman" w:hAnsi="Times New Roman" w:cs="Times New Roman"/>
          <w:b/>
          <w:sz w:val="24"/>
          <w:szCs w:val="24"/>
        </w:rPr>
      </w:pPr>
      <w:r>
        <w:rPr>
          <w:rFonts w:ascii="Times New Roman" w:hAnsi="Times New Roman" w:cs="Times New Roman"/>
          <w:b/>
          <w:sz w:val="24"/>
          <w:szCs w:val="24"/>
        </w:rPr>
        <w:t>Establecer efectos proporcionados en el análisis de dos posibles tipos de azúcar que ayudaran a mejorar el trabajo en azúcar soplada.</w:t>
      </w:r>
    </w:p>
    <w:p w:rsidR="00817F5D" w:rsidRDefault="00817F5D">
      <w:pPr>
        <w:rPr>
          <w:rFonts w:ascii="Times New Roman" w:hAnsi="Times New Roman" w:cs="Times New Roman"/>
          <w:b/>
          <w:sz w:val="24"/>
          <w:szCs w:val="24"/>
        </w:rPr>
      </w:pPr>
      <w:r>
        <w:rPr>
          <w:rFonts w:ascii="Times New Roman" w:hAnsi="Times New Roman" w:cs="Times New Roman"/>
          <w:b/>
          <w:sz w:val="24"/>
          <w:szCs w:val="24"/>
        </w:rPr>
        <w:t xml:space="preserve">JUSTIFICACIÓN: </w:t>
      </w:r>
    </w:p>
    <w:p w:rsidR="00DD3E4C" w:rsidRDefault="00817F5D">
      <w:pPr>
        <w:rPr>
          <w:rFonts w:ascii="Times New Roman" w:hAnsi="Times New Roman" w:cs="Times New Roman"/>
          <w:b/>
          <w:sz w:val="24"/>
          <w:szCs w:val="24"/>
        </w:rPr>
      </w:pPr>
      <w:r>
        <w:rPr>
          <w:rFonts w:ascii="Times New Roman" w:hAnsi="Times New Roman" w:cs="Times New Roman"/>
          <w:b/>
          <w:sz w:val="24"/>
          <w:szCs w:val="24"/>
        </w:rPr>
        <w:t xml:space="preserve">Pienso  que mediante a esta propuesta nos da un campo abierto a la prolongación de tiempo, sin importar el ambiente por el que se proceda a exhibir nuestra pieza de caramelo soplado </w:t>
      </w:r>
      <w:r w:rsidR="00DD3E4C">
        <w:rPr>
          <w:rFonts w:ascii="Times New Roman" w:hAnsi="Times New Roman" w:cs="Times New Roman"/>
          <w:b/>
          <w:sz w:val="24"/>
          <w:szCs w:val="24"/>
        </w:rPr>
        <w:t xml:space="preserve">y finalmente rompiendo otro mito culinario para la durabilidad y consumo a nuestro cliente, de esta manera si se aplica tendremos </w:t>
      </w:r>
      <w:proofErr w:type="gramStart"/>
      <w:r w:rsidR="00DD3E4C">
        <w:rPr>
          <w:rFonts w:ascii="Times New Roman" w:hAnsi="Times New Roman" w:cs="Times New Roman"/>
          <w:b/>
          <w:sz w:val="24"/>
          <w:szCs w:val="24"/>
        </w:rPr>
        <w:t>menor limitantes</w:t>
      </w:r>
      <w:proofErr w:type="gramEnd"/>
      <w:r w:rsidR="00DD3E4C">
        <w:rPr>
          <w:rFonts w:ascii="Times New Roman" w:hAnsi="Times New Roman" w:cs="Times New Roman"/>
          <w:b/>
          <w:sz w:val="24"/>
          <w:szCs w:val="24"/>
        </w:rPr>
        <w:t xml:space="preserve"> para el arte en caramelo.</w:t>
      </w:r>
    </w:p>
    <w:p w:rsidR="00DD3E4C" w:rsidRDefault="00DD3E4C">
      <w:pPr>
        <w:rPr>
          <w:rFonts w:ascii="Times New Roman" w:hAnsi="Times New Roman" w:cs="Times New Roman"/>
          <w:b/>
          <w:sz w:val="24"/>
          <w:szCs w:val="24"/>
        </w:rPr>
      </w:pPr>
      <w:r>
        <w:rPr>
          <w:rFonts w:ascii="Times New Roman" w:hAnsi="Times New Roman" w:cs="Times New Roman"/>
          <w:b/>
          <w:sz w:val="24"/>
          <w:szCs w:val="24"/>
        </w:rPr>
        <w:t>DISEÑO METODOLOGICO:</w:t>
      </w:r>
    </w:p>
    <w:p w:rsidR="00DD3E4C" w:rsidRDefault="00DD3E4C">
      <w:pPr>
        <w:rPr>
          <w:rFonts w:ascii="Times New Roman" w:hAnsi="Times New Roman" w:cs="Times New Roman"/>
          <w:b/>
          <w:sz w:val="24"/>
          <w:szCs w:val="24"/>
        </w:rPr>
      </w:pPr>
      <w:r>
        <w:rPr>
          <w:rFonts w:ascii="Times New Roman" w:hAnsi="Times New Roman" w:cs="Times New Roman"/>
          <w:b/>
          <w:sz w:val="24"/>
          <w:szCs w:val="24"/>
        </w:rPr>
        <w:t>En la presente investigación será dada de manera cualitativa la cual se enfocara en su diseño exploratorio y propositiva.</w:t>
      </w:r>
    </w:p>
    <w:p w:rsidR="00DD3E4C" w:rsidRDefault="00DD3E4C">
      <w:pPr>
        <w:rPr>
          <w:rFonts w:ascii="Times New Roman" w:hAnsi="Times New Roman" w:cs="Times New Roman"/>
          <w:b/>
          <w:sz w:val="24"/>
          <w:szCs w:val="24"/>
        </w:rPr>
      </w:pPr>
      <w:r>
        <w:rPr>
          <w:rFonts w:ascii="Times New Roman" w:hAnsi="Times New Roman" w:cs="Times New Roman"/>
          <w:b/>
          <w:sz w:val="24"/>
          <w:szCs w:val="24"/>
        </w:rPr>
        <w:br w:type="page"/>
      </w:r>
    </w:p>
    <w:sdt>
      <w:sdtPr>
        <w:rPr>
          <w:rFonts w:asciiTheme="minorHAnsi" w:eastAsiaTheme="minorHAnsi" w:hAnsiTheme="minorHAnsi" w:cstheme="minorBidi"/>
          <w:b w:val="0"/>
          <w:bCs w:val="0"/>
          <w:color w:val="auto"/>
          <w:sz w:val="22"/>
          <w:szCs w:val="22"/>
          <w:lang w:val="es-ES" w:eastAsia="en-US"/>
        </w:rPr>
        <w:id w:val="723721694"/>
        <w:docPartObj>
          <w:docPartGallery w:val="Table of Contents"/>
          <w:docPartUnique/>
        </w:docPartObj>
      </w:sdtPr>
      <w:sdtEndPr/>
      <w:sdtContent>
        <w:p w:rsidR="00E03975" w:rsidRDefault="00E03975">
          <w:pPr>
            <w:pStyle w:val="TtulodeTDC"/>
          </w:pPr>
          <w:r>
            <w:rPr>
              <w:lang w:val="es-ES"/>
            </w:rPr>
            <w:t>INDICE:</w:t>
          </w:r>
          <w:r w:rsidR="00BB1811">
            <w:rPr>
              <w:lang w:val="es-ES"/>
            </w:rPr>
            <w:tab/>
          </w:r>
        </w:p>
        <w:p w:rsidR="00772A69" w:rsidRDefault="00E03975">
          <w:pPr>
            <w:pStyle w:val="TDC1"/>
            <w:tabs>
              <w:tab w:val="right" w:leader="dot" w:pos="9061"/>
            </w:tabs>
            <w:rPr>
              <w:rFonts w:eastAsiaTheme="minorEastAsia"/>
              <w:noProof/>
              <w:lang w:eastAsia="es-EC"/>
            </w:rPr>
          </w:pPr>
          <w:r>
            <w:fldChar w:fldCharType="begin"/>
          </w:r>
          <w:r>
            <w:instrText xml:space="preserve"> TOC \o "1-3" \h \z \u </w:instrText>
          </w:r>
          <w:r>
            <w:fldChar w:fldCharType="separate"/>
          </w:r>
          <w:hyperlink w:anchor="_Toc466926692" w:history="1">
            <w:r w:rsidR="00772A69" w:rsidRPr="000D7AEE">
              <w:rPr>
                <w:rStyle w:val="Hipervnculo"/>
                <w:noProof/>
              </w:rPr>
              <w:t>HISTORIA DE AZUCAR:</w:t>
            </w:r>
            <w:r w:rsidR="00772A69">
              <w:rPr>
                <w:noProof/>
                <w:webHidden/>
              </w:rPr>
              <w:tab/>
            </w:r>
            <w:r w:rsidR="00772A69">
              <w:rPr>
                <w:noProof/>
                <w:webHidden/>
              </w:rPr>
              <w:fldChar w:fldCharType="begin"/>
            </w:r>
            <w:r w:rsidR="00772A69">
              <w:rPr>
                <w:noProof/>
                <w:webHidden/>
              </w:rPr>
              <w:instrText xml:space="preserve"> PAGEREF _Toc466926692 \h </w:instrText>
            </w:r>
            <w:r w:rsidR="00772A69">
              <w:rPr>
                <w:noProof/>
                <w:webHidden/>
              </w:rPr>
            </w:r>
            <w:r w:rsidR="00772A69">
              <w:rPr>
                <w:noProof/>
                <w:webHidden/>
              </w:rPr>
              <w:fldChar w:fldCharType="separate"/>
            </w:r>
            <w:r w:rsidR="00772A69">
              <w:rPr>
                <w:noProof/>
                <w:webHidden/>
              </w:rPr>
              <w:t>6</w:t>
            </w:r>
            <w:r w:rsidR="00772A69">
              <w:rPr>
                <w:noProof/>
                <w:webHidden/>
              </w:rPr>
              <w:fldChar w:fldCharType="end"/>
            </w:r>
          </w:hyperlink>
        </w:p>
        <w:p w:rsidR="00772A69" w:rsidRDefault="004D3BE6">
          <w:pPr>
            <w:pStyle w:val="TDC2"/>
            <w:tabs>
              <w:tab w:val="right" w:leader="dot" w:pos="9061"/>
            </w:tabs>
            <w:rPr>
              <w:rFonts w:eastAsiaTheme="minorEastAsia"/>
              <w:noProof/>
              <w:lang w:eastAsia="es-EC"/>
            </w:rPr>
          </w:pPr>
          <w:hyperlink w:anchor="_Toc466926693" w:history="1">
            <w:r w:rsidR="00772A69" w:rsidRPr="000D7AEE">
              <w:rPr>
                <w:rStyle w:val="Hipervnculo"/>
                <w:noProof/>
              </w:rPr>
              <w:t>Historia de la caña de azúcar en el Ecuador.</w:t>
            </w:r>
            <w:r w:rsidR="00772A69">
              <w:rPr>
                <w:noProof/>
                <w:webHidden/>
              </w:rPr>
              <w:tab/>
            </w:r>
            <w:r w:rsidR="00772A69">
              <w:rPr>
                <w:noProof/>
                <w:webHidden/>
              </w:rPr>
              <w:fldChar w:fldCharType="begin"/>
            </w:r>
            <w:r w:rsidR="00772A69">
              <w:rPr>
                <w:noProof/>
                <w:webHidden/>
              </w:rPr>
              <w:instrText xml:space="preserve"> PAGEREF _Toc466926693 \h </w:instrText>
            </w:r>
            <w:r w:rsidR="00772A69">
              <w:rPr>
                <w:noProof/>
                <w:webHidden/>
              </w:rPr>
            </w:r>
            <w:r w:rsidR="00772A69">
              <w:rPr>
                <w:noProof/>
                <w:webHidden/>
              </w:rPr>
              <w:fldChar w:fldCharType="separate"/>
            </w:r>
            <w:r w:rsidR="00772A69">
              <w:rPr>
                <w:noProof/>
                <w:webHidden/>
              </w:rPr>
              <w:t>6</w:t>
            </w:r>
            <w:r w:rsidR="00772A69">
              <w:rPr>
                <w:noProof/>
                <w:webHidden/>
              </w:rPr>
              <w:fldChar w:fldCharType="end"/>
            </w:r>
          </w:hyperlink>
        </w:p>
        <w:p w:rsidR="00772A69" w:rsidRDefault="004D3BE6">
          <w:pPr>
            <w:pStyle w:val="TDC2"/>
            <w:tabs>
              <w:tab w:val="right" w:leader="dot" w:pos="9061"/>
            </w:tabs>
            <w:rPr>
              <w:rFonts w:eastAsiaTheme="minorEastAsia"/>
              <w:noProof/>
              <w:lang w:eastAsia="es-EC"/>
            </w:rPr>
          </w:pPr>
          <w:hyperlink w:anchor="_Toc466926694" w:history="1">
            <w:r w:rsidR="00772A69" w:rsidRPr="000D7AEE">
              <w:rPr>
                <w:rStyle w:val="Hipervnculo"/>
                <w:noProof/>
              </w:rPr>
              <w:t>HISTORIA DE LA PANELA</w:t>
            </w:r>
            <w:r w:rsidR="00772A69">
              <w:rPr>
                <w:noProof/>
                <w:webHidden/>
              </w:rPr>
              <w:tab/>
            </w:r>
            <w:r w:rsidR="00772A69">
              <w:rPr>
                <w:noProof/>
                <w:webHidden/>
              </w:rPr>
              <w:fldChar w:fldCharType="begin"/>
            </w:r>
            <w:r w:rsidR="00772A69">
              <w:rPr>
                <w:noProof/>
                <w:webHidden/>
              </w:rPr>
              <w:instrText xml:space="preserve"> PAGEREF _Toc466926694 \h </w:instrText>
            </w:r>
            <w:r w:rsidR="00772A69">
              <w:rPr>
                <w:noProof/>
                <w:webHidden/>
              </w:rPr>
            </w:r>
            <w:r w:rsidR="00772A69">
              <w:rPr>
                <w:noProof/>
                <w:webHidden/>
              </w:rPr>
              <w:fldChar w:fldCharType="separate"/>
            </w:r>
            <w:r w:rsidR="00772A69">
              <w:rPr>
                <w:noProof/>
                <w:webHidden/>
              </w:rPr>
              <w:t>7</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695" w:history="1">
            <w:r w:rsidR="00772A69" w:rsidRPr="000D7AEE">
              <w:rPr>
                <w:rStyle w:val="Hipervnculo"/>
                <w:noProof/>
              </w:rPr>
              <w:t>Historia de  la Remolacha Azucarera</w:t>
            </w:r>
            <w:r w:rsidR="00772A69">
              <w:rPr>
                <w:noProof/>
                <w:webHidden/>
              </w:rPr>
              <w:tab/>
            </w:r>
            <w:r w:rsidR="00772A69">
              <w:rPr>
                <w:noProof/>
                <w:webHidden/>
              </w:rPr>
              <w:fldChar w:fldCharType="begin"/>
            </w:r>
            <w:r w:rsidR="00772A69">
              <w:rPr>
                <w:noProof/>
                <w:webHidden/>
              </w:rPr>
              <w:instrText xml:space="preserve"> PAGEREF _Toc466926695 \h </w:instrText>
            </w:r>
            <w:r w:rsidR="00772A69">
              <w:rPr>
                <w:noProof/>
                <w:webHidden/>
              </w:rPr>
            </w:r>
            <w:r w:rsidR="00772A69">
              <w:rPr>
                <w:noProof/>
                <w:webHidden/>
              </w:rPr>
              <w:fldChar w:fldCharType="separate"/>
            </w:r>
            <w:r w:rsidR="00772A69">
              <w:rPr>
                <w:noProof/>
                <w:webHidden/>
              </w:rPr>
              <w:t>7</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696" w:history="1">
            <w:r w:rsidR="00772A69" w:rsidRPr="000D7AEE">
              <w:rPr>
                <w:rStyle w:val="Hipervnculo"/>
                <w:noProof/>
              </w:rPr>
              <w:t>ETIMOLOGÍA</w:t>
            </w:r>
            <w:r w:rsidR="00772A69">
              <w:rPr>
                <w:noProof/>
                <w:webHidden/>
              </w:rPr>
              <w:tab/>
            </w:r>
            <w:r w:rsidR="00772A69">
              <w:rPr>
                <w:noProof/>
                <w:webHidden/>
              </w:rPr>
              <w:fldChar w:fldCharType="begin"/>
            </w:r>
            <w:r w:rsidR="00772A69">
              <w:rPr>
                <w:noProof/>
                <w:webHidden/>
              </w:rPr>
              <w:instrText xml:space="preserve"> PAGEREF _Toc466926696 \h </w:instrText>
            </w:r>
            <w:r w:rsidR="00772A69">
              <w:rPr>
                <w:noProof/>
                <w:webHidden/>
              </w:rPr>
            </w:r>
            <w:r w:rsidR="00772A69">
              <w:rPr>
                <w:noProof/>
                <w:webHidden/>
              </w:rPr>
              <w:fldChar w:fldCharType="separate"/>
            </w:r>
            <w:r w:rsidR="00772A69">
              <w:rPr>
                <w:noProof/>
                <w:webHidden/>
              </w:rPr>
              <w:t>8</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697" w:history="1">
            <w:r w:rsidR="00772A69" w:rsidRPr="000D7AEE">
              <w:rPr>
                <w:rStyle w:val="Hipervnculo"/>
                <w:noProof/>
              </w:rPr>
              <w:t>PROCESO DE PRODUCCION DEL AZUCAR</w:t>
            </w:r>
            <w:r w:rsidR="00772A69">
              <w:rPr>
                <w:noProof/>
                <w:webHidden/>
              </w:rPr>
              <w:tab/>
            </w:r>
            <w:r w:rsidR="00772A69">
              <w:rPr>
                <w:noProof/>
                <w:webHidden/>
              </w:rPr>
              <w:fldChar w:fldCharType="begin"/>
            </w:r>
            <w:r w:rsidR="00772A69">
              <w:rPr>
                <w:noProof/>
                <w:webHidden/>
              </w:rPr>
              <w:instrText xml:space="preserve"> PAGEREF _Toc466926697 \h </w:instrText>
            </w:r>
            <w:r w:rsidR="00772A69">
              <w:rPr>
                <w:noProof/>
                <w:webHidden/>
              </w:rPr>
            </w:r>
            <w:r w:rsidR="00772A69">
              <w:rPr>
                <w:noProof/>
                <w:webHidden/>
              </w:rPr>
              <w:fldChar w:fldCharType="separate"/>
            </w:r>
            <w:r w:rsidR="00772A69">
              <w:rPr>
                <w:noProof/>
                <w:webHidden/>
              </w:rPr>
              <w:t>8</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698" w:history="1">
            <w:r w:rsidR="00772A69" w:rsidRPr="000D7AEE">
              <w:rPr>
                <w:rStyle w:val="Hipervnculo"/>
                <w:noProof/>
              </w:rPr>
              <w:t>TIPOS DE AZUCAR:</w:t>
            </w:r>
            <w:r w:rsidR="00772A69">
              <w:rPr>
                <w:noProof/>
                <w:webHidden/>
              </w:rPr>
              <w:tab/>
            </w:r>
            <w:r w:rsidR="00772A69">
              <w:rPr>
                <w:noProof/>
                <w:webHidden/>
              </w:rPr>
              <w:fldChar w:fldCharType="begin"/>
            </w:r>
            <w:r w:rsidR="00772A69">
              <w:rPr>
                <w:noProof/>
                <w:webHidden/>
              </w:rPr>
              <w:instrText xml:space="preserve"> PAGEREF _Toc466926698 \h </w:instrText>
            </w:r>
            <w:r w:rsidR="00772A69">
              <w:rPr>
                <w:noProof/>
                <w:webHidden/>
              </w:rPr>
            </w:r>
            <w:r w:rsidR="00772A69">
              <w:rPr>
                <w:noProof/>
                <w:webHidden/>
              </w:rPr>
              <w:fldChar w:fldCharType="separate"/>
            </w:r>
            <w:r w:rsidR="00772A69">
              <w:rPr>
                <w:noProof/>
                <w:webHidden/>
              </w:rPr>
              <w:t>9</w:t>
            </w:r>
            <w:r w:rsidR="00772A69">
              <w:rPr>
                <w:noProof/>
                <w:webHidden/>
              </w:rPr>
              <w:fldChar w:fldCharType="end"/>
            </w:r>
          </w:hyperlink>
        </w:p>
        <w:p w:rsidR="00772A69" w:rsidRDefault="004D3BE6">
          <w:pPr>
            <w:pStyle w:val="TDC2"/>
            <w:tabs>
              <w:tab w:val="right" w:leader="dot" w:pos="9061"/>
            </w:tabs>
            <w:rPr>
              <w:rFonts w:eastAsiaTheme="minorEastAsia"/>
              <w:noProof/>
              <w:lang w:eastAsia="es-EC"/>
            </w:rPr>
          </w:pPr>
          <w:hyperlink w:anchor="_Toc466926699" w:history="1">
            <w:r w:rsidR="00772A69" w:rsidRPr="000D7AEE">
              <w:rPr>
                <w:rStyle w:val="Hipervnculo"/>
                <w:noProof/>
                <w:lang w:eastAsia="es-EC"/>
              </w:rPr>
              <w:t>QUÉ ES EL ISOMALT?</w:t>
            </w:r>
            <w:r w:rsidR="00772A69">
              <w:rPr>
                <w:noProof/>
                <w:webHidden/>
              </w:rPr>
              <w:tab/>
            </w:r>
            <w:r w:rsidR="00772A69">
              <w:rPr>
                <w:noProof/>
                <w:webHidden/>
              </w:rPr>
              <w:fldChar w:fldCharType="begin"/>
            </w:r>
            <w:r w:rsidR="00772A69">
              <w:rPr>
                <w:noProof/>
                <w:webHidden/>
              </w:rPr>
              <w:instrText xml:space="preserve"> PAGEREF _Toc466926699 \h </w:instrText>
            </w:r>
            <w:r w:rsidR="00772A69">
              <w:rPr>
                <w:noProof/>
                <w:webHidden/>
              </w:rPr>
            </w:r>
            <w:r w:rsidR="00772A69">
              <w:rPr>
                <w:noProof/>
                <w:webHidden/>
              </w:rPr>
              <w:fldChar w:fldCharType="separate"/>
            </w:r>
            <w:r w:rsidR="00772A69">
              <w:rPr>
                <w:noProof/>
                <w:webHidden/>
              </w:rPr>
              <w:t>11</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700" w:history="1">
            <w:r w:rsidR="00772A69" w:rsidRPr="000D7AEE">
              <w:rPr>
                <w:rStyle w:val="Hipervnculo"/>
                <w:noProof/>
              </w:rPr>
              <w:t>CÓMO SE PRODUCE EL ISOMALT</w:t>
            </w:r>
            <w:r w:rsidR="00772A69">
              <w:rPr>
                <w:noProof/>
                <w:webHidden/>
              </w:rPr>
              <w:tab/>
            </w:r>
            <w:r w:rsidR="00772A69">
              <w:rPr>
                <w:noProof/>
                <w:webHidden/>
              </w:rPr>
              <w:fldChar w:fldCharType="begin"/>
            </w:r>
            <w:r w:rsidR="00772A69">
              <w:rPr>
                <w:noProof/>
                <w:webHidden/>
              </w:rPr>
              <w:instrText xml:space="preserve"> PAGEREF _Toc466926700 \h </w:instrText>
            </w:r>
            <w:r w:rsidR="00772A69">
              <w:rPr>
                <w:noProof/>
                <w:webHidden/>
              </w:rPr>
            </w:r>
            <w:r w:rsidR="00772A69">
              <w:rPr>
                <w:noProof/>
                <w:webHidden/>
              </w:rPr>
              <w:fldChar w:fldCharType="separate"/>
            </w:r>
            <w:r w:rsidR="00772A69">
              <w:rPr>
                <w:noProof/>
                <w:webHidden/>
              </w:rPr>
              <w:t>11</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701" w:history="1">
            <w:r w:rsidR="00772A69" w:rsidRPr="000D7AEE">
              <w:rPr>
                <w:rStyle w:val="Hipervnculo"/>
                <w:rFonts w:eastAsia="Times New Roman"/>
                <w:noProof/>
                <w:lang w:eastAsia="es-EC"/>
              </w:rPr>
              <w:t>JARABES</w:t>
            </w:r>
            <w:r w:rsidR="00772A69">
              <w:rPr>
                <w:noProof/>
                <w:webHidden/>
              </w:rPr>
              <w:tab/>
            </w:r>
            <w:r w:rsidR="00772A69">
              <w:rPr>
                <w:noProof/>
                <w:webHidden/>
              </w:rPr>
              <w:fldChar w:fldCharType="begin"/>
            </w:r>
            <w:r w:rsidR="00772A69">
              <w:rPr>
                <w:noProof/>
                <w:webHidden/>
              </w:rPr>
              <w:instrText xml:space="preserve"> PAGEREF _Toc466926701 \h </w:instrText>
            </w:r>
            <w:r w:rsidR="00772A69">
              <w:rPr>
                <w:noProof/>
                <w:webHidden/>
              </w:rPr>
            </w:r>
            <w:r w:rsidR="00772A69">
              <w:rPr>
                <w:noProof/>
                <w:webHidden/>
              </w:rPr>
              <w:fldChar w:fldCharType="separate"/>
            </w:r>
            <w:r w:rsidR="00772A69">
              <w:rPr>
                <w:noProof/>
                <w:webHidden/>
              </w:rPr>
              <w:t>12</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702" w:history="1">
            <w:r w:rsidR="00772A69" w:rsidRPr="000D7AEE">
              <w:rPr>
                <w:rStyle w:val="Hipervnculo"/>
                <w:noProof/>
              </w:rPr>
              <w:t>MIELES</w:t>
            </w:r>
            <w:r w:rsidR="00772A69">
              <w:rPr>
                <w:noProof/>
                <w:webHidden/>
              </w:rPr>
              <w:tab/>
            </w:r>
            <w:r w:rsidR="00772A69">
              <w:rPr>
                <w:noProof/>
                <w:webHidden/>
              </w:rPr>
              <w:fldChar w:fldCharType="begin"/>
            </w:r>
            <w:r w:rsidR="00772A69">
              <w:rPr>
                <w:noProof/>
                <w:webHidden/>
              </w:rPr>
              <w:instrText xml:space="preserve"> PAGEREF _Toc466926702 \h </w:instrText>
            </w:r>
            <w:r w:rsidR="00772A69">
              <w:rPr>
                <w:noProof/>
                <w:webHidden/>
              </w:rPr>
            </w:r>
            <w:r w:rsidR="00772A69">
              <w:rPr>
                <w:noProof/>
                <w:webHidden/>
              </w:rPr>
              <w:fldChar w:fldCharType="separate"/>
            </w:r>
            <w:r w:rsidR="00772A69">
              <w:rPr>
                <w:noProof/>
                <w:webHidden/>
              </w:rPr>
              <w:t>15</w:t>
            </w:r>
            <w:r w:rsidR="00772A69">
              <w:rPr>
                <w:noProof/>
                <w:webHidden/>
              </w:rPr>
              <w:fldChar w:fldCharType="end"/>
            </w:r>
          </w:hyperlink>
        </w:p>
        <w:p w:rsidR="00772A69" w:rsidRDefault="004D3BE6">
          <w:pPr>
            <w:pStyle w:val="TDC2"/>
            <w:tabs>
              <w:tab w:val="right" w:leader="dot" w:pos="9061"/>
            </w:tabs>
            <w:rPr>
              <w:rFonts w:eastAsiaTheme="minorEastAsia"/>
              <w:noProof/>
              <w:lang w:eastAsia="es-EC"/>
            </w:rPr>
          </w:pPr>
          <w:hyperlink w:anchor="_Toc466926703" w:history="1">
            <w:r w:rsidR="00772A69" w:rsidRPr="000D7AEE">
              <w:rPr>
                <w:rStyle w:val="Hipervnculo"/>
                <w:noProof/>
              </w:rPr>
              <w:t>USOS:</w:t>
            </w:r>
            <w:r w:rsidR="00772A69">
              <w:rPr>
                <w:noProof/>
                <w:webHidden/>
              </w:rPr>
              <w:tab/>
            </w:r>
            <w:r w:rsidR="00772A69">
              <w:rPr>
                <w:noProof/>
                <w:webHidden/>
              </w:rPr>
              <w:fldChar w:fldCharType="begin"/>
            </w:r>
            <w:r w:rsidR="00772A69">
              <w:rPr>
                <w:noProof/>
                <w:webHidden/>
              </w:rPr>
              <w:instrText xml:space="preserve"> PAGEREF _Toc466926703 \h </w:instrText>
            </w:r>
            <w:r w:rsidR="00772A69">
              <w:rPr>
                <w:noProof/>
                <w:webHidden/>
              </w:rPr>
            </w:r>
            <w:r w:rsidR="00772A69">
              <w:rPr>
                <w:noProof/>
                <w:webHidden/>
              </w:rPr>
              <w:fldChar w:fldCharType="separate"/>
            </w:r>
            <w:r w:rsidR="00772A69">
              <w:rPr>
                <w:noProof/>
                <w:webHidden/>
              </w:rPr>
              <w:t>15</w:t>
            </w:r>
            <w:r w:rsidR="00772A69">
              <w:rPr>
                <w:noProof/>
                <w:webHidden/>
              </w:rPr>
              <w:fldChar w:fldCharType="end"/>
            </w:r>
          </w:hyperlink>
        </w:p>
        <w:p w:rsidR="00772A69" w:rsidRDefault="004D3BE6">
          <w:pPr>
            <w:pStyle w:val="TDC2"/>
            <w:tabs>
              <w:tab w:val="right" w:leader="dot" w:pos="9061"/>
            </w:tabs>
            <w:rPr>
              <w:rFonts w:eastAsiaTheme="minorEastAsia"/>
              <w:noProof/>
              <w:lang w:eastAsia="es-EC"/>
            </w:rPr>
          </w:pPr>
          <w:hyperlink w:anchor="_Toc466926704" w:history="1">
            <w:r w:rsidR="00772A69" w:rsidRPr="000D7AEE">
              <w:rPr>
                <w:rStyle w:val="Hipervnculo"/>
                <w:noProof/>
              </w:rPr>
              <w:t>TIPOS DE MIEL</w:t>
            </w:r>
            <w:r w:rsidR="00772A69">
              <w:rPr>
                <w:noProof/>
                <w:webHidden/>
              </w:rPr>
              <w:tab/>
            </w:r>
            <w:r w:rsidR="00772A69">
              <w:rPr>
                <w:noProof/>
                <w:webHidden/>
              </w:rPr>
              <w:fldChar w:fldCharType="begin"/>
            </w:r>
            <w:r w:rsidR="00772A69">
              <w:rPr>
                <w:noProof/>
                <w:webHidden/>
              </w:rPr>
              <w:instrText xml:space="preserve"> PAGEREF _Toc466926704 \h </w:instrText>
            </w:r>
            <w:r w:rsidR="00772A69">
              <w:rPr>
                <w:noProof/>
                <w:webHidden/>
              </w:rPr>
            </w:r>
            <w:r w:rsidR="00772A69">
              <w:rPr>
                <w:noProof/>
                <w:webHidden/>
              </w:rPr>
              <w:fldChar w:fldCharType="separate"/>
            </w:r>
            <w:r w:rsidR="00772A69">
              <w:rPr>
                <w:noProof/>
                <w:webHidden/>
              </w:rPr>
              <w:t>16</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705" w:history="1">
            <w:r w:rsidR="00772A69" w:rsidRPr="000D7AEE">
              <w:rPr>
                <w:rStyle w:val="Hipervnculo"/>
                <w:noProof/>
                <w:shd w:val="clear" w:color="auto" w:fill="FFFFFF"/>
              </w:rPr>
              <w:t>PUNTOS DE AZUCAR</w:t>
            </w:r>
            <w:r w:rsidR="00772A69">
              <w:rPr>
                <w:noProof/>
                <w:webHidden/>
              </w:rPr>
              <w:tab/>
            </w:r>
            <w:r w:rsidR="00772A69">
              <w:rPr>
                <w:noProof/>
                <w:webHidden/>
              </w:rPr>
              <w:fldChar w:fldCharType="begin"/>
            </w:r>
            <w:r w:rsidR="00772A69">
              <w:rPr>
                <w:noProof/>
                <w:webHidden/>
              </w:rPr>
              <w:instrText xml:space="preserve"> PAGEREF _Toc466926705 \h </w:instrText>
            </w:r>
            <w:r w:rsidR="00772A69">
              <w:rPr>
                <w:noProof/>
                <w:webHidden/>
              </w:rPr>
            </w:r>
            <w:r w:rsidR="00772A69">
              <w:rPr>
                <w:noProof/>
                <w:webHidden/>
              </w:rPr>
              <w:fldChar w:fldCharType="separate"/>
            </w:r>
            <w:r w:rsidR="00772A69">
              <w:rPr>
                <w:noProof/>
                <w:webHidden/>
              </w:rPr>
              <w:t>17</w:t>
            </w:r>
            <w:r w:rsidR="00772A69">
              <w:rPr>
                <w:noProof/>
                <w:webHidden/>
              </w:rPr>
              <w:fldChar w:fldCharType="end"/>
            </w:r>
          </w:hyperlink>
        </w:p>
        <w:p w:rsidR="00772A69" w:rsidRDefault="004D3BE6">
          <w:pPr>
            <w:pStyle w:val="TDC2"/>
            <w:tabs>
              <w:tab w:val="right" w:leader="dot" w:pos="9061"/>
            </w:tabs>
            <w:rPr>
              <w:rFonts w:eastAsiaTheme="minorEastAsia"/>
              <w:noProof/>
              <w:lang w:eastAsia="es-EC"/>
            </w:rPr>
          </w:pPr>
          <w:hyperlink w:anchor="_Toc466926706" w:history="1">
            <w:r w:rsidR="00772A69" w:rsidRPr="000D7AEE">
              <w:rPr>
                <w:rStyle w:val="Hipervnculo"/>
                <w:rFonts w:eastAsia="Times New Roman"/>
                <w:noProof/>
                <w:lang w:eastAsia="es-EC"/>
              </w:rPr>
              <w:t>AZUCAR MANUELITA:</w:t>
            </w:r>
            <w:r w:rsidR="00772A69">
              <w:rPr>
                <w:noProof/>
                <w:webHidden/>
              </w:rPr>
              <w:tab/>
            </w:r>
            <w:r w:rsidR="00772A69">
              <w:rPr>
                <w:noProof/>
                <w:webHidden/>
              </w:rPr>
              <w:fldChar w:fldCharType="begin"/>
            </w:r>
            <w:r w:rsidR="00772A69">
              <w:rPr>
                <w:noProof/>
                <w:webHidden/>
              </w:rPr>
              <w:instrText xml:space="preserve"> PAGEREF _Toc466926706 \h </w:instrText>
            </w:r>
            <w:r w:rsidR="00772A69">
              <w:rPr>
                <w:noProof/>
                <w:webHidden/>
              </w:rPr>
            </w:r>
            <w:r w:rsidR="00772A69">
              <w:rPr>
                <w:noProof/>
                <w:webHidden/>
              </w:rPr>
              <w:fldChar w:fldCharType="separate"/>
            </w:r>
            <w:r w:rsidR="00772A69">
              <w:rPr>
                <w:noProof/>
                <w:webHidden/>
              </w:rPr>
              <w:t>17</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707" w:history="1">
            <w:r w:rsidR="00772A69" w:rsidRPr="000D7AEE">
              <w:rPr>
                <w:rStyle w:val="Hipervnculo"/>
                <w:noProof/>
              </w:rPr>
              <w:t>TÉCNICAS DE CARAMELO SOPLADO</w:t>
            </w:r>
            <w:r w:rsidR="00772A69">
              <w:rPr>
                <w:noProof/>
                <w:webHidden/>
              </w:rPr>
              <w:tab/>
            </w:r>
            <w:r w:rsidR="00772A69">
              <w:rPr>
                <w:noProof/>
                <w:webHidden/>
              </w:rPr>
              <w:fldChar w:fldCharType="begin"/>
            </w:r>
            <w:r w:rsidR="00772A69">
              <w:rPr>
                <w:noProof/>
                <w:webHidden/>
              </w:rPr>
              <w:instrText xml:space="preserve"> PAGEREF _Toc466926707 \h </w:instrText>
            </w:r>
            <w:r w:rsidR="00772A69">
              <w:rPr>
                <w:noProof/>
                <w:webHidden/>
              </w:rPr>
            </w:r>
            <w:r w:rsidR="00772A69">
              <w:rPr>
                <w:noProof/>
                <w:webHidden/>
              </w:rPr>
              <w:fldChar w:fldCharType="separate"/>
            </w:r>
            <w:r w:rsidR="00772A69">
              <w:rPr>
                <w:noProof/>
                <w:webHidden/>
              </w:rPr>
              <w:t>18</w:t>
            </w:r>
            <w:r w:rsidR="00772A69">
              <w:rPr>
                <w:noProof/>
                <w:webHidden/>
              </w:rPr>
              <w:fldChar w:fldCharType="end"/>
            </w:r>
          </w:hyperlink>
        </w:p>
        <w:p w:rsidR="00772A69" w:rsidRDefault="004D3BE6">
          <w:pPr>
            <w:pStyle w:val="TDC2"/>
            <w:tabs>
              <w:tab w:val="right" w:leader="dot" w:pos="9061"/>
            </w:tabs>
            <w:rPr>
              <w:rFonts w:eastAsiaTheme="minorEastAsia"/>
              <w:noProof/>
              <w:lang w:eastAsia="es-EC"/>
            </w:rPr>
          </w:pPr>
          <w:hyperlink w:anchor="_Toc466926708" w:history="1">
            <w:r w:rsidR="00772A69" w:rsidRPr="000D7AEE">
              <w:rPr>
                <w:rStyle w:val="Hipervnculo"/>
                <w:noProof/>
              </w:rPr>
              <w:t>CARAMELO</w:t>
            </w:r>
            <w:r w:rsidR="00772A69">
              <w:rPr>
                <w:noProof/>
                <w:webHidden/>
              </w:rPr>
              <w:tab/>
            </w:r>
            <w:r w:rsidR="00772A69">
              <w:rPr>
                <w:noProof/>
                <w:webHidden/>
              </w:rPr>
              <w:fldChar w:fldCharType="begin"/>
            </w:r>
            <w:r w:rsidR="00772A69">
              <w:rPr>
                <w:noProof/>
                <w:webHidden/>
              </w:rPr>
              <w:instrText xml:space="preserve"> PAGEREF _Toc466926708 \h </w:instrText>
            </w:r>
            <w:r w:rsidR="00772A69">
              <w:rPr>
                <w:noProof/>
                <w:webHidden/>
              </w:rPr>
            </w:r>
            <w:r w:rsidR="00772A69">
              <w:rPr>
                <w:noProof/>
                <w:webHidden/>
              </w:rPr>
              <w:fldChar w:fldCharType="separate"/>
            </w:r>
            <w:r w:rsidR="00772A69">
              <w:rPr>
                <w:noProof/>
                <w:webHidden/>
              </w:rPr>
              <w:t>18</w:t>
            </w:r>
            <w:r w:rsidR="00772A69">
              <w:rPr>
                <w:noProof/>
                <w:webHidden/>
              </w:rPr>
              <w:fldChar w:fldCharType="end"/>
            </w:r>
          </w:hyperlink>
        </w:p>
        <w:p w:rsidR="00772A69" w:rsidRDefault="004D3BE6">
          <w:pPr>
            <w:pStyle w:val="TDC2"/>
            <w:tabs>
              <w:tab w:val="right" w:leader="dot" w:pos="9061"/>
            </w:tabs>
            <w:rPr>
              <w:rFonts w:eastAsiaTheme="minorEastAsia"/>
              <w:noProof/>
              <w:lang w:eastAsia="es-EC"/>
            </w:rPr>
          </w:pPr>
          <w:hyperlink w:anchor="_Toc466926709" w:history="1">
            <w:r w:rsidR="00772A69" w:rsidRPr="000D7AEE">
              <w:rPr>
                <w:rStyle w:val="Hipervnculo"/>
                <w:noProof/>
              </w:rPr>
              <w:t>HISTORIA</w:t>
            </w:r>
            <w:r w:rsidR="00772A69">
              <w:rPr>
                <w:noProof/>
                <w:webHidden/>
              </w:rPr>
              <w:tab/>
            </w:r>
            <w:r w:rsidR="00772A69">
              <w:rPr>
                <w:noProof/>
                <w:webHidden/>
              </w:rPr>
              <w:fldChar w:fldCharType="begin"/>
            </w:r>
            <w:r w:rsidR="00772A69">
              <w:rPr>
                <w:noProof/>
                <w:webHidden/>
              </w:rPr>
              <w:instrText xml:space="preserve"> PAGEREF _Toc466926709 \h </w:instrText>
            </w:r>
            <w:r w:rsidR="00772A69">
              <w:rPr>
                <w:noProof/>
                <w:webHidden/>
              </w:rPr>
            </w:r>
            <w:r w:rsidR="00772A69">
              <w:rPr>
                <w:noProof/>
                <w:webHidden/>
              </w:rPr>
              <w:fldChar w:fldCharType="separate"/>
            </w:r>
            <w:r w:rsidR="00772A69">
              <w:rPr>
                <w:noProof/>
                <w:webHidden/>
              </w:rPr>
              <w:t>18</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710" w:history="1">
            <w:r w:rsidR="00772A69" w:rsidRPr="000D7AEE">
              <w:rPr>
                <w:rStyle w:val="Hipervnculo"/>
                <w:noProof/>
                <w:lang w:eastAsia="es-EC"/>
              </w:rPr>
              <w:t>ELEMENTOS PARA EL AZUCAR SOPLADA</w:t>
            </w:r>
            <w:r w:rsidR="00772A69">
              <w:rPr>
                <w:noProof/>
                <w:webHidden/>
              </w:rPr>
              <w:tab/>
            </w:r>
            <w:r w:rsidR="00772A69">
              <w:rPr>
                <w:noProof/>
                <w:webHidden/>
              </w:rPr>
              <w:fldChar w:fldCharType="begin"/>
            </w:r>
            <w:r w:rsidR="00772A69">
              <w:rPr>
                <w:noProof/>
                <w:webHidden/>
              </w:rPr>
              <w:instrText xml:space="preserve"> PAGEREF _Toc466926710 \h </w:instrText>
            </w:r>
            <w:r w:rsidR="00772A69">
              <w:rPr>
                <w:noProof/>
                <w:webHidden/>
              </w:rPr>
            </w:r>
            <w:r w:rsidR="00772A69">
              <w:rPr>
                <w:noProof/>
                <w:webHidden/>
              </w:rPr>
              <w:fldChar w:fldCharType="separate"/>
            </w:r>
            <w:r w:rsidR="00772A69">
              <w:rPr>
                <w:noProof/>
                <w:webHidden/>
              </w:rPr>
              <w:t>19</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711" w:history="1">
            <w:r w:rsidR="00772A69" w:rsidRPr="000D7AEE">
              <w:rPr>
                <w:rStyle w:val="Hipervnculo"/>
                <w:rFonts w:eastAsia="Times New Roman"/>
                <w:noProof/>
                <w:lang w:eastAsia="es-EC"/>
              </w:rPr>
              <w:t>FABRICACIÓN</w:t>
            </w:r>
            <w:r w:rsidR="00772A69">
              <w:rPr>
                <w:noProof/>
                <w:webHidden/>
              </w:rPr>
              <w:tab/>
            </w:r>
            <w:r w:rsidR="00772A69">
              <w:rPr>
                <w:noProof/>
                <w:webHidden/>
              </w:rPr>
              <w:fldChar w:fldCharType="begin"/>
            </w:r>
            <w:r w:rsidR="00772A69">
              <w:rPr>
                <w:noProof/>
                <w:webHidden/>
              </w:rPr>
              <w:instrText xml:space="preserve"> PAGEREF _Toc466926711 \h </w:instrText>
            </w:r>
            <w:r w:rsidR="00772A69">
              <w:rPr>
                <w:noProof/>
                <w:webHidden/>
              </w:rPr>
            </w:r>
            <w:r w:rsidR="00772A69">
              <w:rPr>
                <w:noProof/>
                <w:webHidden/>
              </w:rPr>
              <w:fldChar w:fldCharType="separate"/>
            </w:r>
            <w:r w:rsidR="00772A69">
              <w:rPr>
                <w:noProof/>
                <w:webHidden/>
              </w:rPr>
              <w:t>19</w:t>
            </w:r>
            <w:r w:rsidR="00772A69">
              <w:rPr>
                <w:noProof/>
                <w:webHidden/>
              </w:rPr>
              <w:fldChar w:fldCharType="end"/>
            </w:r>
          </w:hyperlink>
        </w:p>
        <w:p w:rsidR="00772A69" w:rsidRDefault="004D3BE6">
          <w:pPr>
            <w:pStyle w:val="TDC2"/>
            <w:tabs>
              <w:tab w:val="right" w:leader="dot" w:pos="9061"/>
            </w:tabs>
            <w:rPr>
              <w:rFonts w:eastAsiaTheme="minorEastAsia"/>
              <w:noProof/>
              <w:lang w:eastAsia="es-EC"/>
            </w:rPr>
          </w:pPr>
          <w:hyperlink w:anchor="_Toc466926712" w:history="1">
            <w:r w:rsidR="00772A69" w:rsidRPr="000D7AEE">
              <w:rPr>
                <w:rStyle w:val="Hipervnculo"/>
                <w:rFonts w:eastAsia="Times New Roman"/>
                <w:noProof/>
                <w:lang w:eastAsia="es-EC"/>
              </w:rPr>
              <w:t>RECETA DE CARAMELO CLASICO</w:t>
            </w:r>
            <w:r w:rsidR="00772A69">
              <w:rPr>
                <w:noProof/>
                <w:webHidden/>
              </w:rPr>
              <w:tab/>
            </w:r>
            <w:r w:rsidR="00772A69">
              <w:rPr>
                <w:noProof/>
                <w:webHidden/>
              </w:rPr>
              <w:fldChar w:fldCharType="begin"/>
            </w:r>
            <w:r w:rsidR="00772A69">
              <w:rPr>
                <w:noProof/>
                <w:webHidden/>
              </w:rPr>
              <w:instrText xml:space="preserve"> PAGEREF _Toc466926712 \h </w:instrText>
            </w:r>
            <w:r w:rsidR="00772A69">
              <w:rPr>
                <w:noProof/>
                <w:webHidden/>
              </w:rPr>
            </w:r>
            <w:r w:rsidR="00772A69">
              <w:rPr>
                <w:noProof/>
                <w:webHidden/>
              </w:rPr>
              <w:fldChar w:fldCharType="separate"/>
            </w:r>
            <w:r w:rsidR="00772A69">
              <w:rPr>
                <w:noProof/>
                <w:webHidden/>
              </w:rPr>
              <w:t>20</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713" w:history="1">
            <w:r w:rsidR="00772A69" w:rsidRPr="000D7AEE">
              <w:rPr>
                <w:rStyle w:val="Hipervnculo"/>
                <w:rFonts w:eastAsia="Times New Roman"/>
                <w:noProof/>
                <w:lang w:eastAsia="es-EC"/>
              </w:rPr>
              <w:t>COLORES EN EL CARAMELO</w:t>
            </w:r>
            <w:r w:rsidR="00772A69">
              <w:rPr>
                <w:noProof/>
                <w:webHidden/>
              </w:rPr>
              <w:tab/>
            </w:r>
            <w:r w:rsidR="00772A69">
              <w:rPr>
                <w:noProof/>
                <w:webHidden/>
              </w:rPr>
              <w:fldChar w:fldCharType="begin"/>
            </w:r>
            <w:r w:rsidR="00772A69">
              <w:rPr>
                <w:noProof/>
                <w:webHidden/>
              </w:rPr>
              <w:instrText xml:space="preserve"> PAGEREF _Toc466926713 \h </w:instrText>
            </w:r>
            <w:r w:rsidR="00772A69">
              <w:rPr>
                <w:noProof/>
                <w:webHidden/>
              </w:rPr>
            </w:r>
            <w:r w:rsidR="00772A69">
              <w:rPr>
                <w:noProof/>
                <w:webHidden/>
              </w:rPr>
              <w:fldChar w:fldCharType="separate"/>
            </w:r>
            <w:r w:rsidR="00772A69">
              <w:rPr>
                <w:noProof/>
                <w:webHidden/>
              </w:rPr>
              <w:t>20</w:t>
            </w:r>
            <w:r w:rsidR="00772A69">
              <w:rPr>
                <w:noProof/>
                <w:webHidden/>
              </w:rPr>
              <w:fldChar w:fldCharType="end"/>
            </w:r>
          </w:hyperlink>
        </w:p>
        <w:p w:rsidR="00772A69" w:rsidRDefault="004D3BE6">
          <w:pPr>
            <w:pStyle w:val="TDC2"/>
            <w:tabs>
              <w:tab w:val="right" w:leader="dot" w:pos="9061"/>
            </w:tabs>
            <w:rPr>
              <w:rFonts w:eastAsiaTheme="minorEastAsia"/>
              <w:noProof/>
              <w:lang w:eastAsia="es-EC"/>
            </w:rPr>
          </w:pPr>
          <w:hyperlink w:anchor="_Toc466926714" w:history="1">
            <w:r w:rsidR="00772A69" w:rsidRPr="000D7AEE">
              <w:rPr>
                <w:rStyle w:val="Hipervnculo"/>
                <w:noProof/>
              </w:rPr>
              <w:t>TIPOS DE SABOTIZANTE</w:t>
            </w:r>
            <w:r w:rsidR="00772A69">
              <w:rPr>
                <w:noProof/>
                <w:webHidden/>
              </w:rPr>
              <w:tab/>
            </w:r>
            <w:r w:rsidR="00772A69">
              <w:rPr>
                <w:noProof/>
                <w:webHidden/>
              </w:rPr>
              <w:fldChar w:fldCharType="begin"/>
            </w:r>
            <w:r w:rsidR="00772A69">
              <w:rPr>
                <w:noProof/>
                <w:webHidden/>
              </w:rPr>
              <w:instrText xml:space="preserve"> PAGEREF _Toc466926714 \h </w:instrText>
            </w:r>
            <w:r w:rsidR="00772A69">
              <w:rPr>
                <w:noProof/>
                <w:webHidden/>
              </w:rPr>
            </w:r>
            <w:r w:rsidR="00772A69">
              <w:rPr>
                <w:noProof/>
                <w:webHidden/>
              </w:rPr>
              <w:fldChar w:fldCharType="separate"/>
            </w:r>
            <w:r w:rsidR="00772A69">
              <w:rPr>
                <w:noProof/>
                <w:webHidden/>
              </w:rPr>
              <w:t>22</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715" w:history="1">
            <w:r w:rsidR="00772A69" w:rsidRPr="000D7AEE">
              <w:rPr>
                <w:rStyle w:val="Hipervnculo"/>
                <w:noProof/>
              </w:rPr>
              <w:t>SUSTANCIAS PERMITIDAS EN LA ELABORACION DE AROMATIZANTES /SABORIZANTES.</w:t>
            </w:r>
            <w:r w:rsidR="00772A69">
              <w:rPr>
                <w:noProof/>
                <w:webHidden/>
              </w:rPr>
              <w:tab/>
            </w:r>
            <w:r w:rsidR="00772A69">
              <w:rPr>
                <w:noProof/>
                <w:webHidden/>
              </w:rPr>
              <w:fldChar w:fldCharType="begin"/>
            </w:r>
            <w:r w:rsidR="00772A69">
              <w:rPr>
                <w:noProof/>
                <w:webHidden/>
              </w:rPr>
              <w:instrText xml:space="preserve"> PAGEREF _Toc466926715 \h </w:instrText>
            </w:r>
            <w:r w:rsidR="00772A69">
              <w:rPr>
                <w:noProof/>
                <w:webHidden/>
              </w:rPr>
            </w:r>
            <w:r w:rsidR="00772A69">
              <w:rPr>
                <w:noProof/>
                <w:webHidden/>
              </w:rPr>
              <w:fldChar w:fldCharType="separate"/>
            </w:r>
            <w:r w:rsidR="00772A69">
              <w:rPr>
                <w:noProof/>
                <w:webHidden/>
              </w:rPr>
              <w:t>22</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716" w:history="1">
            <w:r w:rsidR="00772A69" w:rsidRPr="000D7AEE">
              <w:rPr>
                <w:rStyle w:val="Hipervnculo"/>
                <w:rFonts w:eastAsia="Times New Roman"/>
                <w:noProof/>
                <w:bdr w:val="none" w:sz="0" w:space="0" w:color="auto" w:frame="1"/>
                <w:lang w:eastAsia="es-EC"/>
              </w:rPr>
              <w:t>ACIDO ASCORBICO</w:t>
            </w:r>
            <w:r w:rsidR="00772A69">
              <w:rPr>
                <w:noProof/>
                <w:webHidden/>
              </w:rPr>
              <w:tab/>
            </w:r>
            <w:r w:rsidR="00772A69">
              <w:rPr>
                <w:noProof/>
                <w:webHidden/>
              </w:rPr>
              <w:fldChar w:fldCharType="begin"/>
            </w:r>
            <w:r w:rsidR="00772A69">
              <w:rPr>
                <w:noProof/>
                <w:webHidden/>
              </w:rPr>
              <w:instrText xml:space="preserve"> PAGEREF _Toc466926716 \h </w:instrText>
            </w:r>
            <w:r w:rsidR="00772A69">
              <w:rPr>
                <w:noProof/>
                <w:webHidden/>
              </w:rPr>
            </w:r>
            <w:r w:rsidR="00772A69">
              <w:rPr>
                <w:noProof/>
                <w:webHidden/>
              </w:rPr>
              <w:fldChar w:fldCharType="separate"/>
            </w:r>
            <w:r w:rsidR="00772A69">
              <w:rPr>
                <w:noProof/>
                <w:webHidden/>
              </w:rPr>
              <w:t>24</w:t>
            </w:r>
            <w:r w:rsidR="00772A69">
              <w:rPr>
                <w:noProof/>
                <w:webHidden/>
              </w:rPr>
              <w:fldChar w:fldCharType="end"/>
            </w:r>
          </w:hyperlink>
        </w:p>
        <w:p w:rsidR="00772A69" w:rsidRDefault="004D3BE6">
          <w:pPr>
            <w:pStyle w:val="TDC2"/>
            <w:tabs>
              <w:tab w:val="right" w:leader="dot" w:pos="9061"/>
            </w:tabs>
            <w:rPr>
              <w:rFonts w:eastAsiaTheme="minorEastAsia"/>
              <w:noProof/>
              <w:lang w:eastAsia="es-EC"/>
            </w:rPr>
          </w:pPr>
          <w:hyperlink w:anchor="_Toc466926717" w:history="1">
            <w:r w:rsidR="00772A69" w:rsidRPr="000D7AEE">
              <w:rPr>
                <w:rStyle w:val="Hipervnculo"/>
                <w:rFonts w:eastAsia="Times New Roman"/>
                <w:noProof/>
                <w:bdr w:val="none" w:sz="0" w:space="0" w:color="auto" w:frame="1"/>
                <w:lang w:eastAsia="es-EC"/>
              </w:rPr>
              <w:t>USOS EN LA INDUSTRIA DE</w:t>
            </w:r>
            <w:r w:rsidR="00772A69" w:rsidRPr="000D7AEE">
              <w:rPr>
                <w:rStyle w:val="Hipervnculo"/>
                <w:noProof/>
                <w:bdr w:val="none" w:sz="0" w:space="0" w:color="auto" w:frame="1"/>
                <w:lang w:eastAsia="es-EC"/>
              </w:rPr>
              <w:t xml:space="preserve"> </w:t>
            </w:r>
            <w:r w:rsidR="00772A69" w:rsidRPr="000D7AEE">
              <w:rPr>
                <w:rStyle w:val="Hipervnculo"/>
                <w:rFonts w:eastAsia="Times New Roman"/>
                <w:noProof/>
                <w:bdr w:val="none" w:sz="0" w:space="0" w:color="auto" w:frame="1"/>
                <w:lang w:eastAsia="es-EC"/>
              </w:rPr>
              <w:t>ALIMENTOS</w:t>
            </w:r>
            <w:r w:rsidR="00772A69">
              <w:rPr>
                <w:noProof/>
                <w:webHidden/>
              </w:rPr>
              <w:tab/>
            </w:r>
            <w:r w:rsidR="00772A69">
              <w:rPr>
                <w:noProof/>
                <w:webHidden/>
              </w:rPr>
              <w:fldChar w:fldCharType="begin"/>
            </w:r>
            <w:r w:rsidR="00772A69">
              <w:rPr>
                <w:noProof/>
                <w:webHidden/>
              </w:rPr>
              <w:instrText xml:space="preserve"> PAGEREF _Toc466926717 \h </w:instrText>
            </w:r>
            <w:r w:rsidR="00772A69">
              <w:rPr>
                <w:noProof/>
                <w:webHidden/>
              </w:rPr>
            </w:r>
            <w:r w:rsidR="00772A69">
              <w:rPr>
                <w:noProof/>
                <w:webHidden/>
              </w:rPr>
              <w:fldChar w:fldCharType="separate"/>
            </w:r>
            <w:r w:rsidR="00772A69">
              <w:rPr>
                <w:noProof/>
                <w:webHidden/>
              </w:rPr>
              <w:t>25</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718" w:history="1">
            <w:r w:rsidR="00772A69" w:rsidRPr="000D7AEE">
              <w:rPr>
                <w:rStyle w:val="Hipervnculo"/>
                <w:rFonts w:eastAsia="Times New Roman"/>
                <w:noProof/>
                <w:lang w:eastAsia="es-EC"/>
              </w:rPr>
              <w:t>RECETA AZUCAR SOPLADA CON ÁCIDO ACETICO</w:t>
            </w:r>
            <w:r w:rsidR="00772A69">
              <w:rPr>
                <w:noProof/>
                <w:webHidden/>
              </w:rPr>
              <w:tab/>
            </w:r>
            <w:r w:rsidR="00772A69">
              <w:rPr>
                <w:noProof/>
                <w:webHidden/>
              </w:rPr>
              <w:fldChar w:fldCharType="begin"/>
            </w:r>
            <w:r w:rsidR="00772A69">
              <w:rPr>
                <w:noProof/>
                <w:webHidden/>
              </w:rPr>
              <w:instrText xml:space="preserve"> PAGEREF _Toc466926718 \h </w:instrText>
            </w:r>
            <w:r w:rsidR="00772A69">
              <w:rPr>
                <w:noProof/>
                <w:webHidden/>
              </w:rPr>
            </w:r>
            <w:r w:rsidR="00772A69">
              <w:rPr>
                <w:noProof/>
                <w:webHidden/>
              </w:rPr>
              <w:fldChar w:fldCharType="separate"/>
            </w:r>
            <w:r w:rsidR="00772A69">
              <w:rPr>
                <w:noProof/>
                <w:webHidden/>
              </w:rPr>
              <w:t>26</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719" w:history="1">
            <w:r w:rsidR="00772A69" w:rsidRPr="000D7AEE">
              <w:rPr>
                <w:rStyle w:val="Hipervnculo"/>
                <w:noProof/>
              </w:rPr>
              <w:t>TEMPERATURAS EN QUITO</w:t>
            </w:r>
            <w:r w:rsidR="00772A69">
              <w:rPr>
                <w:noProof/>
                <w:webHidden/>
              </w:rPr>
              <w:tab/>
            </w:r>
            <w:r w:rsidR="00772A69">
              <w:rPr>
                <w:noProof/>
                <w:webHidden/>
              </w:rPr>
              <w:fldChar w:fldCharType="begin"/>
            </w:r>
            <w:r w:rsidR="00772A69">
              <w:rPr>
                <w:noProof/>
                <w:webHidden/>
              </w:rPr>
              <w:instrText xml:space="preserve"> PAGEREF _Toc466926719 \h </w:instrText>
            </w:r>
            <w:r w:rsidR="00772A69">
              <w:rPr>
                <w:noProof/>
                <w:webHidden/>
              </w:rPr>
            </w:r>
            <w:r w:rsidR="00772A69">
              <w:rPr>
                <w:noProof/>
                <w:webHidden/>
              </w:rPr>
              <w:fldChar w:fldCharType="separate"/>
            </w:r>
            <w:r w:rsidR="00772A69">
              <w:rPr>
                <w:noProof/>
                <w:webHidden/>
              </w:rPr>
              <w:t>26</w:t>
            </w:r>
            <w:r w:rsidR="00772A69">
              <w:rPr>
                <w:noProof/>
                <w:webHidden/>
              </w:rPr>
              <w:fldChar w:fldCharType="end"/>
            </w:r>
          </w:hyperlink>
        </w:p>
        <w:p w:rsidR="00772A69" w:rsidRDefault="004D3BE6">
          <w:pPr>
            <w:pStyle w:val="TDC2"/>
            <w:tabs>
              <w:tab w:val="right" w:leader="dot" w:pos="9061"/>
            </w:tabs>
            <w:rPr>
              <w:rFonts w:eastAsiaTheme="minorEastAsia"/>
              <w:noProof/>
              <w:lang w:eastAsia="es-EC"/>
            </w:rPr>
          </w:pPr>
          <w:hyperlink w:anchor="_Toc466926720" w:history="1">
            <w:r w:rsidR="00772A69" w:rsidRPr="000D7AEE">
              <w:rPr>
                <w:rStyle w:val="Hipervnculo"/>
                <w:noProof/>
              </w:rPr>
              <w:t>VALLE DE LOS CHILLOS</w:t>
            </w:r>
            <w:r w:rsidR="00772A69">
              <w:rPr>
                <w:noProof/>
                <w:webHidden/>
              </w:rPr>
              <w:tab/>
            </w:r>
            <w:r w:rsidR="00772A69">
              <w:rPr>
                <w:noProof/>
                <w:webHidden/>
              </w:rPr>
              <w:fldChar w:fldCharType="begin"/>
            </w:r>
            <w:r w:rsidR="00772A69">
              <w:rPr>
                <w:noProof/>
                <w:webHidden/>
              </w:rPr>
              <w:instrText xml:space="preserve"> PAGEREF _Toc466926720 \h </w:instrText>
            </w:r>
            <w:r w:rsidR="00772A69">
              <w:rPr>
                <w:noProof/>
                <w:webHidden/>
              </w:rPr>
            </w:r>
            <w:r w:rsidR="00772A69">
              <w:rPr>
                <w:noProof/>
                <w:webHidden/>
              </w:rPr>
              <w:fldChar w:fldCharType="separate"/>
            </w:r>
            <w:r w:rsidR="00772A69">
              <w:rPr>
                <w:noProof/>
                <w:webHidden/>
              </w:rPr>
              <w:t>26</w:t>
            </w:r>
            <w:r w:rsidR="00772A69">
              <w:rPr>
                <w:noProof/>
                <w:webHidden/>
              </w:rPr>
              <w:fldChar w:fldCharType="end"/>
            </w:r>
          </w:hyperlink>
        </w:p>
        <w:p w:rsidR="00772A69" w:rsidRDefault="004D3BE6">
          <w:pPr>
            <w:pStyle w:val="TDC2"/>
            <w:tabs>
              <w:tab w:val="right" w:leader="dot" w:pos="9061"/>
            </w:tabs>
            <w:rPr>
              <w:rFonts w:eastAsiaTheme="minorEastAsia"/>
              <w:noProof/>
              <w:lang w:eastAsia="es-EC"/>
            </w:rPr>
          </w:pPr>
          <w:hyperlink w:anchor="_Toc466926721" w:history="1">
            <w:r w:rsidR="00772A69" w:rsidRPr="000D7AEE">
              <w:rPr>
                <w:rStyle w:val="Hipervnculo"/>
                <w:rFonts w:eastAsia="Times New Roman"/>
                <w:noProof/>
                <w:lang w:eastAsia="es-EC"/>
              </w:rPr>
              <w:t>CIUDAD DE QUITO</w:t>
            </w:r>
            <w:r w:rsidR="00772A69">
              <w:rPr>
                <w:noProof/>
                <w:webHidden/>
              </w:rPr>
              <w:tab/>
            </w:r>
            <w:r w:rsidR="00772A69">
              <w:rPr>
                <w:noProof/>
                <w:webHidden/>
              </w:rPr>
              <w:fldChar w:fldCharType="begin"/>
            </w:r>
            <w:r w:rsidR="00772A69">
              <w:rPr>
                <w:noProof/>
                <w:webHidden/>
              </w:rPr>
              <w:instrText xml:space="preserve"> PAGEREF _Toc466926721 \h </w:instrText>
            </w:r>
            <w:r w:rsidR="00772A69">
              <w:rPr>
                <w:noProof/>
                <w:webHidden/>
              </w:rPr>
            </w:r>
            <w:r w:rsidR="00772A69">
              <w:rPr>
                <w:noProof/>
                <w:webHidden/>
              </w:rPr>
              <w:fldChar w:fldCharType="separate"/>
            </w:r>
            <w:r w:rsidR="00772A69">
              <w:rPr>
                <w:noProof/>
                <w:webHidden/>
              </w:rPr>
              <w:t>27</w:t>
            </w:r>
            <w:r w:rsidR="00772A69">
              <w:rPr>
                <w:noProof/>
                <w:webHidden/>
              </w:rPr>
              <w:fldChar w:fldCharType="end"/>
            </w:r>
          </w:hyperlink>
        </w:p>
        <w:p w:rsidR="00772A69" w:rsidRDefault="004D3BE6">
          <w:pPr>
            <w:pStyle w:val="TDC2"/>
            <w:tabs>
              <w:tab w:val="right" w:leader="dot" w:pos="9061"/>
            </w:tabs>
            <w:rPr>
              <w:rFonts w:eastAsiaTheme="minorEastAsia"/>
              <w:noProof/>
              <w:lang w:eastAsia="es-EC"/>
            </w:rPr>
          </w:pPr>
          <w:hyperlink w:anchor="_Toc466926722" w:history="1">
            <w:r w:rsidR="00772A69" w:rsidRPr="000D7AEE">
              <w:rPr>
                <w:rStyle w:val="Hipervnculo"/>
                <w:noProof/>
                <w:shd w:val="clear" w:color="auto" w:fill="FFFFFF"/>
              </w:rPr>
              <w:t>SOLUCIÓN AL VALLE DE LOS CHILLOS</w:t>
            </w:r>
            <w:r w:rsidR="00772A69">
              <w:rPr>
                <w:noProof/>
                <w:webHidden/>
              </w:rPr>
              <w:tab/>
            </w:r>
            <w:r w:rsidR="00772A69">
              <w:rPr>
                <w:noProof/>
                <w:webHidden/>
              </w:rPr>
              <w:fldChar w:fldCharType="begin"/>
            </w:r>
            <w:r w:rsidR="00772A69">
              <w:rPr>
                <w:noProof/>
                <w:webHidden/>
              </w:rPr>
              <w:instrText xml:space="preserve"> PAGEREF _Toc466926722 \h </w:instrText>
            </w:r>
            <w:r w:rsidR="00772A69">
              <w:rPr>
                <w:noProof/>
                <w:webHidden/>
              </w:rPr>
            </w:r>
            <w:r w:rsidR="00772A69">
              <w:rPr>
                <w:noProof/>
                <w:webHidden/>
              </w:rPr>
              <w:fldChar w:fldCharType="separate"/>
            </w:r>
            <w:r w:rsidR="00772A69">
              <w:rPr>
                <w:noProof/>
                <w:webHidden/>
              </w:rPr>
              <w:t>27</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723" w:history="1">
            <w:r w:rsidR="00772A69" w:rsidRPr="000D7AEE">
              <w:rPr>
                <w:rStyle w:val="Hipervnculo"/>
                <w:noProof/>
                <w:shd w:val="clear" w:color="auto" w:fill="FFFFFF"/>
              </w:rPr>
              <w:t>RECETA CON AZUCAR ISOMALT Y ÁCIDO ASCÓRBICO.</w:t>
            </w:r>
            <w:r w:rsidR="00772A69">
              <w:rPr>
                <w:noProof/>
                <w:webHidden/>
              </w:rPr>
              <w:tab/>
            </w:r>
            <w:r w:rsidR="00772A69">
              <w:rPr>
                <w:noProof/>
                <w:webHidden/>
              </w:rPr>
              <w:fldChar w:fldCharType="begin"/>
            </w:r>
            <w:r w:rsidR="00772A69">
              <w:rPr>
                <w:noProof/>
                <w:webHidden/>
              </w:rPr>
              <w:instrText xml:space="preserve"> PAGEREF _Toc466926723 \h </w:instrText>
            </w:r>
            <w:r w:rsidR="00772A69">
              <w:rPr>
                <w:noProof/>
                <w:webHidden/>
              </w:rPr>
            </w:r>
            <w:r w:rsidR="00772A69">
              <w:rPr>
                <w:noProof/>
                <w:webHidden/>
              </w:rPr>
              <w:fldChar w:fldCharType="separate"/>
            </w:r>
            <w:r w:rsidR="00772A69">
              <w:rPr>
                <w:noProof/>
                <w:webHidden/>
              </w:rPr>
              <w:t>27</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724" w:history="1">
            <w:r w:rsidR="00772A69" w:rsidRPr="000D7AEE">
              <w:rPr>
                <w:rStyle w:val="Hipervnculo"/>
                <w:noProof/>
              </w:rPr>
              <w:t>PRECAUCIONES:</w:t>
            </w:r>
            <w:r w:rsidR="00772A69">
              <w:rPr>
                <w:noProof/>
                <w:webHidden/>
              </w:rPr>
              <w:tab/>
            </w:r>
            <w:r w:rsidR="00772A69">
              <w:rPr>
                <w:noProof/>
                <w:webHidden/>
              </w:rPr>
              <w:fldChar w:fldCharType="begin"/>
            </w:r>
            <w:r w:rsidR="00772A69">
              <w:rPr>
                <w:noProof/>
                <w:webHidden/>
              </w:rPr>
              <w:instrText xml:space="preserve"> PAGEREF _Toc466926724 \h </w:instrText>
            </w:r>
            <w:r w:rsidR="00772A69">
              <w:rPr>
                <w:noProof/>
                <w:webHidden/>
              </w:rPr>
            </w:r>
            <w:r w:rsidR="00772A69">
              <w:rPr>
                <w:noProof/>
                <w:webHidden/>
              </w:rPr>
              <w:fldChar w:fldCharType="separate"/>
            </w:r>
            <w:r w:rsidR="00772A69">
              <w:rPr>
                <w:noProof/>
                <w:webHidden/>
              </w:rPr>
              <w:t>27</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725" w:history="1">
            <w:r w:rsidR="00772A69" w:rsidRPr="000D7AEE">
              <w:rPr>
                <w:rStyle w:val="Hipervnculo"/>
                <w:noProof/>
              </w:rPr>
              <w:t>PREVENCION PARA QUEMADURAS CON CARAMELO</w:t>
            </w:r>
            <w:r w:rsidR="00772A69">
              <w:rPr>
                <w:noProof/>
                <w:webHidden/>
              </w:rPr>
              <w:tab/>
            </w:r>
            <w:r w:rsidR="00772A69">
              <w:rPr>
                <w:noProof/>
                <w:webHidden/>
              </w:rPr>
              <w:fldChar w:fldCharType="begin"/>
            </w:r>
            <w:r w:rsidR="00772A69">
              <w:rPr>
                <w:noProof/>
                <w:webHidden/>
              </w:rPr>
              <w:instrText xml:space="preserve"> PAGEREF _Toc466926725 \h </w:instrText>
            </w:r>
            <w:r w:rsidR="00772A69">
              <w:rPr>
                <w:noProof/>
                <w:webHidden/>
              </w:rPr>
            </w:r>
            <w:r w:rsidR="00772A69">
              <w:rPr>
                <w:noProof/>
                <w:webHidden/>
              </w:rPr>
              <w:fldChar w:fldCharType="separate"/>
            </w:r>
            <w:r w:rsidR="00772A69">
              <w:rPr>
                <w:noProof/>
                <w:webHidden/>
              </w:rPr>
              <w:t>28</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726" w:history="1">
            <w:r w:rsidR="00772A69" w:rsidRPr="000D7AEE">
              <w:rPr>
                <w:rStyle w:val="Hipervnculo"/>
                <w:noProof/>
              </w:rPr>
              <w:t>PRIMER MOTOR</w:t>
            </w:r>
            <w:r w:rsidR="00772A69">
              <w:rPr>
                <w:noProof/>
                <w:webHidden/>
              </w:rPr>
              <w:tab/>
            </w:r>
            <w:r w:rsidR="00772A69">
              <w:rPr>
                <w:noProof/>
                <w:webHidden/>
              </w:rPr>
              <w:fldChar w:fldCharType="begin"/>
            </w:r>
            <w:r w:rsidR="00772A69">
              <w:rPr>
                <w:noProof/>
                <w:webHidden/>
              </w:rPr>
              <w:instrText xml:space="preserve"> PAGEREF _Toc466926726 \h </w:instrText>
            </w:r>
            <w:r w:rsidR="00772A69">
              <w:rPr>
                <w:noProof/>
                <w:webHidden/>
              </w:rPr>
            </w:r>
            <w:r w:rsidR="00772A69">
              <w:rPr>
                <w:noProof/>
                <w:webHidden/>
              </w:rPr>
              <w:fldChar w:fldCharType="separate"/>
            </w:r>
            <w:r w:rsidR="00772A69">
              <w:rPr>
                <w:noProof/>
                <w:webHidden/>
              </w:rPr>
              <w:t>29</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727" w:history="1">
            <w:r w:rsidR="00772A69" w:rsidRPr="000D7AEE">
              <w:rPr>
                <w:rStyle w:val="Hipervnculo"/>
                <w:noProof/>
              </w:rPr>
              <w:t>CONCLUSIONES:</w:t>
            </w:r>
            <w:r w:rsidR="00772A69">
              <w:rPr>
                <w:noProof/>
                <w:webHidden/>
              </w:rPr>
              <w:tab/>
            </w:r>
            <w:r w:rsidR="00772A69">
              <w:rPr>
                <w:noProof/>
                <w:webHidden/>
              </w:rPr>
              <w:fldChar w:fldCharType="begin"/>
            </w:r>
            <w:r w:rsidR="00772A69">
              <w:rPr>
                <w:noProof/>
                <w:webHidden/>
              </w:rPr>
              <w:instrText xml:space="preserve"> PAGEREF _Toc466926727 \h </w:instrText>
            </w:r>
            <w:r w:rsidR="00772A69">
              <w:rPr>
                <w:noProof/>
                <w:webHidden/>
              </w:rPr>
            </w:r>
            <w:r w:rsidR="00772A69">
              <w:rPr>
                <w:noProof/>
                <w:webHidden/>
              </w:rPr>
              <w:fldChar w:fldCharType="separate"/>
            </w:r>
            <w:r w:rsidR="00772A69">
              <w:rPr>
                <w:noProof/>
                <w:webHidden/>
              </w:rPr>
              <w:t>30</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728" w:history="1">
            <w:r w:rsidR="00772A69" w:rsidRPr="000D7AEE">
              <w:rPr>
                <w:rStyle w:val="Hipervnculo"/>
                <w:noProof/>
              </w:rPr>
              <w:t>ANEXOS</w:t>
            </w:r>
            <w:r w:rsidR="00772A69">
              <w:rPr>
                <w:noProof/>
                <w:webHidden/>
              </w:rPr>
              <w:tab/>
            </w:r>
            <w:r w:rsidR="00772A69">
              <w:rPr>
                <w:noProof/>
                <w:webHidden/>
              </w:rPr>
              <w:fldChar w:fldCharType="begin"/>
            </w:r>
            <w:r w:rsidR="00772A69">
              <w:rPr>
                <w:noProof/>
                <w:webHidden/>
              </w:rPr>
              <w:instrText xml:space="preserve"> PAGEREF _Toc466926728 \h </w:instrText>
            </w:r>
            <w:r w:rsidR="00772A69">
              <w:rPr>
                <w:noProof/>
                <w:webHidden/>
              </w:rPr>
            </w:r>
            <w:r w:rsidR="00772A69">
              <w:rPr>
                <w:noProof/>
                <w:webHidden/>
              </w:rPr>
              <w:fldChar w:fldCharType="separate"/>
            </w:r>
            <w:r w:rsidR="00772A69">
              <w:rPr>
                <w:noProof/>
                <w:webHidden/>
              </w:rPr>
              <w:t>32</w:t>
            </w:r>
            <w:r w:rsidR="00772A69">
              <w:rPr>
                <w:noProof/>
                <w:webHidden/>
              </w:rPr>
              <w:fldChar w:fldCharType="end"/>
            </w:r>
          </w:hyperlink>
        </w:p>
        <w:p w:rsidR="00772A69" w:rsidRDefault="004D3BE6">
          <w:pPr>
            <w:pStyle w:val="TDC1"/>
            <w:tabs>
              <w:tab w:val="right" w:leader="dot" w:pos="9061"/>
            </w:tabs>
            <w:rPr>
              <w:rFonts w:eastAsiaTheme="minorEastAsia"/>
              <w:noProof/>
              <w:lang w:eastAsia="es-EC"/>
            </w:rPr>
          </w:pPr>
          <w:hyperlink w:anchor="_Toc466926729" w:history="1">
            <w:r w:rsidR="00772A69" w:rsidRPr="000D7AEE">
              <w:rPr>
                <w:rStyle w:val="Hipervnculo"/>
                <w:noProof/>
              </w:rPr>
              <w:t>Bibliografía:</w:t>
            </w:r>
            <w:r w:rsidR="00772A69">
              <w:rPr>
                <w:noProof/>
                <w:webHidden/>
              </w:rPr>
              <w:tab/>
            </w:r>
            <w:r w:rsidR="00772A69">
              <w:rPr>
                <w:noProof/>
                <w:webHidden/>
              </w:rPr>
              <w:fldChar w:fldCharType="begin"/>
            </w:r>
            <w:r w:rsidR="00772A69">
              <w:rPr>
                <w:noProof/>
                <w:webHidden/>
              </w:rPr>
              <w:instrText xml:space="preserve"> PAGEREF _Toc466926729 \h </w:instrText>
            </w:r>
            <w:r w:rsidR="00772A69">
              <w:rPr>
                <w:noProof/>
                <w:webHidden/>
              </w:rPr>
            </w:r>
            <w:r w:rsidR="00772A69">
              <w:rPr>
                <w:noProof/>
                <w:webHidden/>
              </w:rPr>
              <w:fldChar w:fldCharType="separate"/>
            </w:r>
            <w:r w:rsidR="00772A69">
              <w:rPr>
                <w:noProof/>
                <w:webHidden/>
              </w:rPr>
              <w:t>35</w:t>
            </w:r>
            <w:r w:rsidR="00772A69">
              <w:rPr>
                <w:noProof/>
                <w:webHidden/>
              </w:rPr>
              <w:fldChar w:fldCharType="end"/>
            </w:r>
          </w:hyperlink>
        </w:p>
        <w:p w:rsidR="00E03975" w:rsidRDefault="00E03975">
          <w:r>
            <w:rPr>
              <w:b/>
              <w:bCs/>
              <w:lang w:val="es-ES"/>
            </w:rPr>
            <w:fldChar w:fldCharType="end"/>
          </w:r>
        </w:p>
      </w:sdtContent>
    </w:sdt>
    <w:p w:rsidR="00BE4639" w:rsidRDefault="00BE4639">
      <w:pPr>
        <w:rPr>
          <w:rFonts w:ascii="Times New Roman" w:hAnsi="Times New Roman" w:cs="Times New Roman"/>
          <w:b/>
          <w:sz w:val="24"/>
          <w:szCs w:val="24"/>
        </w:rPr>
      </w:pPr>
    </w:p>
    <w:p w:rsidR="00BB149E" w:rsidRDefault="00BB149E">
      <w:pPr>
        <w:rPr>
          <w:rFonts w:ascii="Times New Roman" w:hAnsi="Times New Roman" w:cs="Times New Roman"/>
          <w:b/>
          <w:sz w:val="24"/>
          <w:szCs w:val="24"/>
        </w:rPr>
      </w:pPr>
      <w:r>
        <w:rPr>
          <w:rFonts w:ascii="Times New Roman" w:hAnsi="Times New Roman" w:cs="Times New Roman"/>
          <w:b/>
          <w:sz w:val="24"/>
          <w:szCs w:val="24"/>
        </w:rPr>
        <w:br w:type="page"/>
      </w:r>
    </w:p>
    <w:p w:rsidR="00BB149E" w:rsidRDefault="00BB149E">
      <w:pPr>
        <w:rPr>
          <w:rFonts w:ascii="Times New Roman" w:hAnsi="Times New Roman" w:cs="Times New Roman"/>
          <w:b/>
          <w:sz w:val="24"/>
          <w:szCs w:val="24"/>
        </w:rPr>
      </w:pPr>
    </w:p>
    <w:p w:rsidR="00DD3E4C" w:rsidRPr="000472C6" w:rsidRDefault="00B475D9" w:rsidP="00BE4639">
      <w:pPr>
        <w:pStyle w:val="Ttulo1"/>
      </w:pPr>
      <w:bookmarkStart w:id="0" w:name="_Toc466926692"/>
      <w:r w:rsidRPr="000472C6">
        <w:t>HISTORIA DE AZUCAR:</w:t>
      </w:r>
      <w:bookmarkEnd w:id="0"/>
    </w:p>
    <w:p w:rsidR="00B475D9" w:rsidRPr="00BE4639" w:rsidRDefault="00B475D9" w:rsidP="000472C6">
      <w:pPr>
        <w:jc w:val="both"/>
        <w:rPr>
          <w:rFonts w:ascii="Times New Roman" w:hAnsi="Times New Roman" w:cs="Times New Roman"/>
          <w:sz w:val="24"/>
          <w:szCs w:val="24"/>
        </w:rPr>
      </w:pPr>
      <w:r w:rsidRPr="00BE4639">
        <w:rPr>
          <w:rFonts w:ascii="Times New Roman" w:hAnsi="Times New Roman" w:cs="Times New Roman"/>
          <w:sz w:val="24"/>
          <w:szCs w:val="24"/>
        </w:rPr>
        <w:t>El azúcar comenzó a producirse en el subcontinente indio desde la antigüedad</w:t>
      </w:r>
      <w:r w:rsidR="005F6282" w:rsidRPr="00BE4639">
        <w:rPr>
          <w:rFonts w:ascii="Times New Roman" w:hAnsi="Times New Roman" w:cs="Times New Roman"/>
          <w:sz w:val="24"/>
          <w:szCs w:val="24"/>
        </w:rPr>
        <w:t xml:space="preserve"> en esos tiempos era má</w:t>
      </w:r>
      <w:r w:rsidRPr="00BE4639">
        <w:rPr>
          <w:rFonts w:ascii="Times New Roman" w:hAnsi="Times New Roman" w:cs="Times New Roman"/>
          <w:sz w:val="24"/>
          <w:szCs w:val="24"/>
        </w:rPr>
        <w:t>s común usar la</w:t>
      </w:r>
      <w:r w:rsidRPr="00BE4639">
        <w:rPr>
          <w:rStyle w:val="apple-converted-space"/>
          <w:rFonts w:ascii="Times New Roman" w:hAnsi="Times New Roman" w:cs="Times New Roman"/>
          <w:sz w:val="24"/>
          <w:szCs w:val="24"/>
        </w:rPr>
        <w:t> </w:t>
      </w:r>
      <w:hyperlink r:id="rId11" w:tooltip="Miel" w:history="1">
        <w:r w:rsidRPr="00BE4639">
          <w:rPr>
            <w:rStyle w:val="Hipervnculo"/>
            <w:rFonts w:ascii="Times New Roman" w:hAnsi="Times New Roman" w:cs="Times New Roman"/>
            <w:color w:val="auto"/>
            <w:sz w:val="24"/>
            <w:szCs w:val="24"/>
            <w:u w:val="none"/>
          </w:rPr>
          <w:t>miel</w:t>
        </w:r>
      </w:hyperlink>
      <w:r w:rsidRPr="00BE4639">
        <w:rPr>
          <w:rStyle w:val="apple-converted-space"/>
          <w:rFonts w:ascii="Times New Roman" w:hAnsi="Times New Roman" w:cs="Times New Roman"/>
          <w:sz w:val="24"/>
          <w:szCs w:val="24"/>
        </w:rPr>
        <w:t> </w:t>
      </w:r>
      <w:r w:rsidRPr="00BE4639">
        <w:rPr>
          <w:rFonts w:ascii="Times New Roman" w:hAnsi="Times New Roman" w:cs="Times New Roman"/>
          <w:sz w:val="24"/>
          <w:szCs w:val="24"/>
        </w:rPr>
        <w:t xml:space="preserve"> para endulzar en casi todo el mundo. En un principio fue entonces que la gente masticaba la caña de azúcar en bruto para extraer su dulzura y la caña de azúcar era una especie nativa de los trópicos, en Asia meridional y en el</w:t>
      </w:r>
      <w:r w:rsidRPr="00BE4639">
        <w:rPr>
          <w:rStyle w:val="apple-converted-space"/>
          <w:rFonts w:ascii="Times New Roman" w:hAnsi="Times New Roman" w:cs="Times New Roman"/>
          <w:sz w:val="24"/>
          <w:szCs w:val="24"/>
        </w:rPr>
        <w:t> </w:t>
      </w:r>
      <w:hyperlink r:id="rId12" w:tooltip="Sudeste asiático" w:history="1">
        <w:r w:rsidRPr="00BE4639">
          <w:rPr>
            <w:rStyle w:val="Hipervnculo"/>
            <w:rFonts w:ascii="Times New Roman" w:hAnsi="Times New Roman" w:cs="Times New Roman"/>
            <w:color w:val="auto"/>
            <w:sz w:val="24"/>
            <w:szCs w:val="24"/>
            <w:u w:val="none"/>
          </w:rPr>
          <w:t>sudeste asiático</w:t>
        </w:r>
      </w:hyperlink>
      <w:r w:rsidRPr="00BE4639">
        <w:rPr>
          <w:rFonts w:ascii="Times New Roman" w:hAnsi="Times New Roman" w:cs="Times New Roman"/>
          <w:sz w:val="24"/>
          <w:szCs w:val="24"/>
        </w:rPr>
        <w:t xml:space="preserve"> pero también hay referencias de que se afirma que el uso de la caña de azúcar se originó en la</w:t>
      </w:r>
      <w:r w:rsidRPr="00BE4639">
        <w:rPr>
          <w:rStyle w:val="apple-converted-space"/>
          <w:rFonts w:ascii="Times New Roman" w:hAnsi="Times New Roman" w:cs="Times New Roman"/>
          <w:sz w:val="24"/>
          <w:szCs w:val="24"/>
        </w:rPr>
        <w:t> </w:t>
      </w:r>
      <w:hyperlink r:id="rId13" w:tooltip="India" w:history="1">
        <w:r w:rsidRPr="00BE4639">
          <w:rPr>
            <w:rStyle w:val="Hipervnculo"/>
            <w:rFonts w:ascii="Times New Roman" w:hAnsi="Times New Roman" w:cs="Times New Roman"/>
            <w:color w:val="auto"/>
            <w:sz w:val="24"/>
            <w:szCs w:val="24"/>
            <w:u w:val="none"/>
          </w:rPr>
          <w:t>India</w:t>
        </w:r>
      </w:hyperlink>
      <w:r w:rsidRPr="00BE4639">
        <w:rPr>
          <w:rFonts w:ascii="Times New Roman" w:hAnsi="Times New Roman" w:cs="Times New Roman"/>
          <w:sz w:val="24"/>
          <w:szCs w:val="24"/>
        </w:rPr>
        <w:t>.</w:t>
      </w:r>
    </w:p>
    <w:p w:rsidR="00B475D9" w:rsidRPr="00BE4639" w:rsidRDefault="00B475D9" w:rsidP="000472C6">
      <w:pPr>
        <w:jc w:val="both"/>
        <w:rPr>
          <w:rFonts w:ascii="Times New Roman" w:hAnsi="Times New Roman" w:cs="Times New Roman"/>
          <w:sz w:val="24"/>
          <w:szCs w:val="24"/>
        </w:rPr>
      </w:pPr>
      <w:r w:rsidRPr="00BE4639">
        <w:rPr>
          <w:rFonts w:ascii="Times New Roman" w:hAnsi="Times New Roman" w:cs="Times New Roman"/>
          <w:sz w:val="24"/>
          <w:szCs w:val="24"/>
        </w:rPr>
        <w:t>Fue así que el azúcar no tuvo apenas importancia hasta que los indios descubrieron métodos para convertir el jugo de la caña de azúcar en cristales granulados que eran más fáciles de almacenar y transportar</w:t>
      </w:r>
    </w:p>
    <w:p w:rsidR="005F6282" w:rsidRPr="00BE4639" w:rsidRDefault="005F6282" w:rsidP="000472C6">
      <w:pPr>
        <w:jc w:val="both"/>
        <w:rPr>
          <w:rFonts w:ascii="Times New Roman" w:hAnsi="Times New Roman" w:cs="Times New Roman"/>
          <w:sz w:val="24"/>
          <w:szCs w:val="24"/>
        </w:rPr>
      </w:pPr>
      <w:r w:rsidRPr="00BE4639">
        <w:rPr>
          <w:rFonts w:ascii="Times New Roman" w:hAnsi="Times New Roman" w:cs="Times New Roman"/>
          <w:sz w:val="24"/>
          <w:szCs w:val="24"/>
        </w:rPr>
        <w:t>Al poco tiempo los</w:t>
      </w:r>
      <w:r w:rsidRPr="00BE4639">
        <w:rPr>
          <w:rStyle w:val="apple-converted-space"/>
          <w:rFonts w:ascii="Times New Roman" w:hAnsi="Times New Roman" w:cs="Times New Roman"/>
          <w:sz w:val="24"/>
          <w:szCs w:val="24"/>
        </w:rPr>
        <w:t> </w:t>
      </w:r>
      <w:hyperlink r:id="rId14" w:tooltip="Portugal" w:history="1">
        <w:r w:rsidRPr="00BE4639">
          <w:rPr>
            <w:rStyle w:val="Hipervnculo"/>
            <w:rFonts w:ascii="Times New Roman" w:hAnsi="Times New Roman" w:cs="Times New Roman"/>
            <w:color w:val="auto"/>
            <w:sz w:val="24"/>
            <w:szCs w:val="24"/>
            <w:u w:val="none"/>
          </w:rPr>
          <w:t>portugueses</w:t>
        </w:r>
      </w:hyperlink>
      <w:r w:rsidRPr="00BE4639">
        <w:rPr>
          <w:rStyle w:val="apple-converted-space"/>
          <w:rFonts w:ascii="Times New Roman" w:hAnsi="Times New Roman" w:cs="Times New Roman"/>
          <w:sz w:val="24"/>
          <w:szCs w:val="24"/>
        </w:rPr>
        <w:t> </w:t>
      </w:r>
      <w:r w:rsidRPr="00BE4639">
        <w:rPr>
          <w:rFonts w:ascii="Times New Roman" w:hAnsi="Times New Roman" w:cs="Times New Roman"/>
          <w:sz w:val="24"/>
          <w:szCs w:val="24"/>
        </w:rPr>
        <w:t>llevaron el azúcar a</w:t>
      </w:r>
      <w:r w:rsidRPr="00BE4639">
        <w:rPr>
          <w:rStyle w:val="apple-converted-space"/>
          <w:rFonts w:ascii="Times New Roman" w:hAnsi="Times New Roman" w:cs="Times New Roman"/>
          <w:sz w:val="24"/>
          <w:szCs w:val="24"/>
        </w:rPr>
        <w:t> </w:t>
      </w:r>
      <w:hyperlink r:id="rId15" w:tooltip="Brasil" w:history="1">
        <w:r w:rsidRPr="00BE4639">
          <w:rPr>
            <w:rStyle w:val="Hipervnculo"/>
            <w:rFonts w:ascii="Times New Roman" w:hAnsi="Times New Roman" w:cs="Times New Roman"/>
            <w:color w:val="auto"/>
            <w:sz w:val="24"/>
            <w:szCs w:val="24"/>
            <w:u w:val="none"/>
          </w:rPr>
          <w:t>Brasil</w:t>
        </w:r>
      </w:hyperlink>
      <w:r w:rsidRPr="00BE4639">
        <w:rPr>
          <w:rFonts w:ascii="Times New Roman" w:hAnsi="Times New Roman" w:cs="Times New Roman"/>
          <w:sz w:val="24"/>
          <w:szCs w:val="24"/>
        </w:rPr>
        <w:t>. En torno a 1540 había 800 fábricas de azúcar de caña en la isla de Santa Catarina y había otras 2.000 en la cost</w:t>
      </w:r>
      <w:r w:rsidR="00624B0C" w:rsidRPr="00BE4639">
        <w:rPr>
          <w:rFonts w:ascii="Times New Roman" w:hAnsi="Times New Roman" w:cs="Times New Roman"/>
          <w:sz w:val="24"/>
          <w:szCs w:val="24"/>
        </w:rPr>
        <w:t>a norte de Brasil,</w:t>
      </w:r>
      <w:r w:rsidRPr="00BE4639">
        <w:rPr>
          <w:rFonts w:ascii="Times New Roman" w:hAnsi="Times New Roman" w:cs="Times New Roman"/>
          <w:sz w:val="24"/>
          <w:szCs w:val="24"/>
        </w:rPr>
        <w:t xml:space="preserve"> en Surinam. La primera zafra tuvo lugar en la isla de</w:t>
      </w:r>
      <w:r w:rsidRPr="00BE4639">
        <w:rPr>
          <w:rStyle w:val="apple-converted-space"/>
          <w:rFonts w:ascii="Times New Roman" w:hAnsi="Times New Roman" w:cs="Times New Roman"/>
          <w:sz w:val="24"/>
          <w:szCs w:val="24"/>
        </w:rPr>
        <w:t> </w:t>
      </w:r>
      <w:hyperlink r:id="rId16" w:tooltip="La Española" w:history="1">
        <w:r w:rsidRPr="00BE4639">
          <w:rPr>
            <w:rStyle w:val="Hipervnculo"/>
            <w:rFonts w:ascii="Times New Roman" w:hAnsi="Times New Roman" w:cs="Times New Roman"/>
            <w:color w:val="auto"/>
            <w:sz w:val="24"/>
            <w:szCs w:val="24"/>
            <w:u w:val="none"/>
          </w:rPr>
          <w:t>La Española</w:t>
        </w:r>
      </w:hyperlink>
      <w:r w:rsidRPr="00BE4639">
        <w:rPr>
          <w:rStyle w:val="apple-converted-space"/>
          <w:rFonts w:ascii="Times New Roman" w:hAnsi="Times New Roman" w:cs="Times New Roman"/>
          <w:sz w:val="24"/>
          <w:szCs w:val="24"/>
        </w:rPr>
        <w:t> </w:t>
      </w:r>
      <w:r w:rsidRPr="00BE4639">
        <w:rPr>
          <w:rFonts w:ascii="Times New Roman" w:hAnsi="Times New Roman" w:cs="Times New Roman"/>
          <w:sz w:val="24"/>
          <w:szCs w:val="24"/>
        </w:rPr>
        <w:t>en 1501; y se construyeron varias fábricas en</w:t>
      </w:r>
      <w:r w:rsidRPr="00BE4639">
        <w:rPr>
          <w:rStyle w:val="apple-converted-space"/>
          <w:rFonts w:ascii="Times New Roman" w:hAnsi="Times New Roman" w:cs="Times New Roman"/>
          <w:sz w:val="24"/>
          <w:szCs w:val="24"/>
        </w:rPr>
        <w:t> </w:t>
      </w:r>
      <w:hyperlink r:id="rId17" w:tooltip="Cuba" w:history="1">
        <w:r w:rsidRPr="00BE4639">
          <w:rPr>
            <w:rStyle w:val="Hipervnculo"/>
            <w:rFonts w:ascii="Times New Roman" w:hAnsi="Times New Roman" w:cs="Times New Roman"/>
            <w:color w:val="auto"/>
            <w:sz w:val="24"/>
            <w:szCs w:val="24"/>
            <w:u w:val="none"/>
          </w:rPr>
          <w:t>Cuba</w:t>
        </w:r>
      </w:hyperlink>
      <w:r w:rsidRPr="00BE4639">
        <w:rPr>
          <w:rStyle w:val="apple-converted-space"/>
          <w:rFonts w:ascii="Times New Roman" w:hAnsi="Times New Roman" w:cs="Times New Roman"/>
          <w:sz w:val="24"/>
          <w:szCs w:val="24"/>
        </w:rPr>
        <w:t> </w:t>
      </w:r>
      <w:r w:rsidRPr="00BE4639">
        <w:rPr>
          <w:rFonts w:ascii="Times New Roman" w:hAnsi="Times New Roman" w:cs="Times New Roman"/>
          <w:sz w:val="24"/>
          <w:szCs w:val="24"/>
        </w:rPr>
        <w:t>y</w:t>
      </w:r>
      <w:r w:rsidRPr="00BE4639">
        <w:rPr>
          <w:rStyle w:val="apple-converted-space"/>
          <w:rFonts w:ascii="Times New Roman" w:hAnsi="Times New Roman" w:cs="Times New Roman"/>
          <w:sz w:val="24"/>
          <w:szCs w:val="24"/>
        </w:rPr>
        <w:t> </w:t>
      </w:r>
      <w:hyperlink r:id="rId18" w:tooltip="Jamaica" w:history="1">
        <w:r w:rsidRPr="00BE4639">
          <w:rPr>
            <w:rStyle w:val="Hipervnculo"/>
            <w:rFonts w:ascii="Times New Roman" w:hAnsi="Times New Roman" w:cs="Times New Roman"/>
            <w:color w:val="auto"/>
            <w:sz w:val="24"/>
            <w:szCs w:val="24"/>
            <w:u w:val="none"/>
          </w:rPr>
          <w:t>Jamaica</w:t>
        </w:r>
      </w:hyperlink>
      <w:r w:rsidRPr="00BE4639">
        <w:rPr>
          <w:rStyle w:val="apple-converted-space"/>
          <w:rFonts w:ascii="Times New Roman" w:hAnsi="Times New Roman" w:cs="Times New Roman"/>
          <w:sz w:val="24"/>
          <w:szCs w:val="24"/>
        </w:rPr>
        <w:t> </w:t>
      </w:r>
      <w:r w:rsidRPr="00BE4639">
        <w:rPr>
          <w:rFonts w:ascii="Times New Roman" w:hAnsi="Times New Roman" w:cs="Times New Roman"/>
          <w:sz w:val="24"/>
          <w:szCs w:val="24"/>
        </w:rPr>
        <w:t>en la década de 1520.</w:t>
      </w:r>
    </w:p>
    <w:p w:rsidR="005F6282" w:rsidRPr="00BE4639" w:rsidRDefault="005F6282" w:rsidP="000472C6">
      <w:pPr>
        <w:jc w:val="both"/>
        <w:rPr>
          <w:rFonts w:ascii="Times New Roman" w:hAnsi="Times New Roman" w:cs="Times New Roman"/>
          <w:sz w:val="24"/>
          <w:szCs w:val="24"/>
        </w:rPr>
      </w:pPr>
      <w:r w:rsidRPr="00BE4639">
        <w:rPr>
          <w:rFonts w:ascii="Times New Roman" w:hAnsi="Times New Roman" w:cs="Times New Roman"/>
          <w:sz w:val="24"/>
          <w:szCs w:val="24"/>
        </w:rPr>
        <w:t>El azúcar fue un lujo en Europa hasta el siglo XVIII, en que se hizo más asequible. Luego se popularizó y en el siglo XIX el azúcar llegó a ser considerado una necesidad. Esta evolución del gusto y de la demanda de azúcar como ingrediente de alimentos esenciales desató grandes cambios económicos.</w:t>
      </w:r>
      <w:r w:rsidR="00624B0C" w:rsidRPr="00BE4639">
        <w:rPr>
          <w:rFonts w:ascii="Times New Roman" w:hAnsi="Times New Roman" w:cs="Times New Roman"/>
          <w:sz w:val="24"/>
          <w:szCs w:val="24"/>
        </w:rPr>
        <w:t xml:space="preserve"> </w:t>
      </w:r>
      <w:r w:rsidRPr="00BE4639">
        <w:rPr>
          <w:rFonts w:ascii="Times New Roman" w:hAnsi="Times New Roman" w:cs="Times New Roman"/>
          <w:sz w:val="24"/>
          <w:szCs w:val="24"/>
        </w:rPr>
        <w:t>Durante los siglos XVIII y XIX muchos europeos prosperaron con la industria azucarera en las</w:t>
      </w:r>
      <w:r w:rsidRPr="00BE4639">
        <w:rPr>
          <w:rStyle w:val="apple-converted-space"/>
          <w:rFonts w:ascii="Times New Roman" w:hAnsi="Times New Roman" w:cs="Times New Roman"/>
          <w:sz w:val="24"/>
          <w:szCs w:val="24"/>
        </w:rPr>
        <w:t> </w:t>
      </w:r>
      <w:hyperlink r:id="rId19" w:tooltip="Antillas" w:history="1">
        <w:r w:rsidRPr="00BE4639">
          <w:rPr>
            <w:rStyle w:val="Hipervnculo"/>
            <w:rFonts w:ascii="Times New Roman" w:hAnsi="Times New Roman" w:cs="Times New Roman"/>
            <w:color w:val="auto"/>
            <w:sz w:val="24"/>
            <w:szCs w:val="24"/>
            <w:u w:val="none"/>
          </w:rPr>
          <w:t>Antillas</w:t>
        </w:r>
      </w:hyperlink>
      <w:r w:rsidRPr="00BE4639">
        <w:rPr>
          <w:rStyle w:val="apple-converted-space"/>
          <w:rFonts w:ascii="Times New Roman" w:hAnsi="Times New Roman" w:cs="Times New Roman"/>
          <w:sz w:val="24"/>
          <w:szCs w:val="24"/>
        </w:rPr>
        <w:t> </w:t>
      </w:r>
      <w:r w:rsidRPr="00BE4639">
        <w:rPr>
          <w:rFonts w:ascii="Times New Roman" w:hAnsi="Times New Roman" w:cs="Times New Roman"/>
          <w:sz w:val="24"/>
          <w:szCs w:val="24"/>
        </w:rPr>
        <w:t>y otros lugares de América. La demanda de mano de obra barata para realizar el duro trabajo necesario para su cultivo y procesamiento aumentó la demanda de la trata de esclavos del</w:t>
      </w:r>
      <w:r w:rsidRPr="00BE4639">
        <w:rPr>
          <w:rStyle w:val="apple-converted-space"/>
          <w:rFonts w:ascii="Times New Roman" w:hAnsi="Times New Roman" w:cs="Times New Roman"/>
          <w:sz w:val="24"/>
          <w:szCs w:val="24"/>
        </w:rPr>
        <w:t> </w:t>
      </w:r>
      <w:r w:rsidRPr="00BE4639">
        <w:rPr>
          <w:rFonts w:ascii="Times New Roman" w:hAnsi="Times New Roman" w:cs="Times New Roman"/>
          <w:sz w:val="24"/>
          <w:szCs w:val="24"/>
        </w:rPr>
        <w:t xml:space="preserve">África. También hubo una gran demanda de trabajadores </w:t>
      </w:r>
      <w:proofErr w:type="spellStart"/>
      <w:r w:rsidRPr="00BE4639">
        <w:rPr>
          <w:rFonts w:ascii="Times New Roman" w:hAnsi="Times New Roman" w:cs="Times New Roman"/>
          <w:sz w:val="24"/>
          <w:szCs w:val="24"/>
        </w:rPr>
        <w:t>semi</w:t>
      </w:r>
      <w:proofErr w:type="spellEnd"/>
      <w:r w:rsidRPr="00BE4639">
        <w:rPr>
          <w:rFonts w:ascii="Times New Roman" w:hAnsi="Times New Roman" w:cs="Times New Roman"/>
          <w:sz w:val="24"/>
          <w:szCs w:val="24"/>
        </w:rPr>
        <w:t>-esclavos contratados en Asia. La mezcla étnica moderna de muchas regiones ha sido influenciada por la demanda de azúcar.</w:t>
      </w:r>
    </w:p>
    <w:p w:rsidR="005F6282" w:rsidRPr="00BE4639" w:rsidRDefault="005F6282" w:rsidP="000472C6">
      <w:pPr>
        <w:jc w:val="both"/>
        <w:rPr>
          <w:rFonts w:ascii="Times New Roman" w:hAnsi="Times New Roman" w:cs="Times New Roman"/>
          <w:sz w:val="24"/>
          <w:szCs w:val="24"/>
        </w:rPr>
      </w:pPr>
      <w:r w:rsidRPr="00BE4639">
        <w:rPr>
          <w:rFonts w:ascii="Times New Roman" w:hAnsi="Times New Roman" w:cs="Times New Roman"/>
          <w:sz w:val="24"/>
          <w:szCs w:val="24"/>
        </w:rPr>
        <w:t>Hasta finales del siglo XIX,</w:t>
      </w:r>
      <w:r w:rsidR="00F23CD1" w:rsidRPr="00BE4639">
        <w:rPr>
          <w:rFonts w:ascii="Times New Roman" w:hAnsi="Times New Roman" w:cs="Times New Roman"/>
          <w:sz w:val="24"/>
          <w:szCs w:val="24"/>
          <w:vertAlign w:val="superscript"/>
        </w:rPr>
        <w:t xml:space="preserve"> </w:t>
      </w:r>
      <w:r w:rsidR="00F23CD1" w:rsidRPr="00BE4639">
        <w:rPr>
          <w:rFonts w:ascii="Times New Roman" w:hAnsi="Times New Roman" w:cs="Times New Roman"/>
          <w:sz w:val="24"/>
          <w:szCs w:val="24"/>
          <w:vertAlign w:val="superscript"/>
        </w:rPr>
        <w:footnoteReference w:id="1"/>
      </w:r>
      <w:r w:rsidRPr="00BE4639">
        <w:rPr>
          <w:rFonts w:ascii="Times New Roman" w:hAnsi="Times New Roman" w:cs="Times New Roman"/>
          <w:sz w:val="24"/>
          <w:szCs w:val="24"/>
        </w:rPr>
        <w:t>el azúcar fue comprado en bloques alargados que tenían que ser cortados</w:t>
      </w:r>
      <w:r w:rsidR="00624B0C" w:rsidRPr="00BE4639">
        <w:rPr>
          <w:rFonts w:ascii="Times New Roman" w:hAnsi="Times New Roman" w:cs="Times New Roman"/>
          <w:sz w:val="24"/>
          <w:szCs w:val="24"/>
        </w:rPr>
        <w:t xml:space="preserve"> </w:t>
      </w:r>
      <w:r w:rsidRPr="00BE4639">
        <w:rPr>
          <w:rFonts w:ascii="Times New Roman" w:hAnsi="Times New Roman" w:cs="Times New Roman"/>
          <w:sz w:val="24"/>
          <w:szCs w:val="24"/>
        </w:rPr>
        <w:t>(igual a la panela que ahora podemos encontrar) y</w:t>
      </w:r>
      <w:r w:rsidRPr="00BE4639">
        <w:rPr>
          <w:rStyle w:val="apple-converted-space"/>
          <w:rFonts w:ascii="Times New Roman" w:hAnsi="Times New Roman" w:cs="Times New Roman"/>
          <w:sz w:val="24"/>
          <w:szCs w:val="24"/>
        </w:rPr>
        <w:t> </w:t>
      </w:r>
      <w:r w:rsidRPr="00BE4639">
        <w:rPr>
          <w:rFonts w:ascii="Times New Roman" w:hAnsi="Times New Roman" w:cs="Times New Roman"/>
          <w:sz w:val="24"/>
          <w:szCs w:val="24"/>
        </w:rPr>
        <w:t>en años posteriores, el azúcar se vendió habitualmente granu</w:t>
      </w:r>
      <w:r w:rsidR="00F23CD1" w:rsidRPr="00BE4639">
        <w:rPr>
          <w:rFonts w:ascii="Times New Roman" w:hAnsi="Times New Roman" w:cs="Times New Roman"/>
          <w:sz w:val="24"/>
          <w:szCs w:val="24"/>
        </w:rPr>
        <w:t>lado y en bolsas, también los</w:t>
      </w:r>
      <w:r w:rsidRPr="00BE4639">
        <w:rPr>
          <w:rFonts w:ascii="Times New Roman" w:hAnsi="Times New Roman" w:cs="Times New Roman"/>
          <w:sz w:val="24"/>
          <w:szCs w:val="24"/>
        </w:rPr>
        <w:t xml:space="preserve"> terrones de azúcar se produjeron en el siglo XIX. El primer inventor de un proceso para disponer el azúcar en forma de cubo fue Moravia </w:t>
      </w:r>
      <w:proofErr w:type="spellStart"/>
      <w:r w:rsidRPr="00BE4639">
        <w:rPr>
          <w:rFonts w:ascii="Times New Roman" w:hAnsi="Times New Roman" w:cs="Times New Roman"/>
          <w:sz w:val="24"/>
          <w:szCs w:val="24"/>
        </w:rPr>
        <w:t>Jakub</w:t>
      </w:r>
      <w:proofErr w:type="spellEnd"/>
      <w:r w:rsidRPr="00BE4639">
        <w:rPr>
          <w:rFonts w:ascii="Times New Roman" w:hAnsi="Times New Roman" w:cs="Times New Roman"/>
          <w:sz w:val="24"/>
          <w:szCs w:val="24"/>
        </w:rPr>
        <w:t xml:space="preserve"> </w:t>
      </w:r>
      <w:proofErr w:type="spellStart"/>
      <w:r w:rsidRPr="00BE4639">
        <w:rPr>
          <w:rFonts w:ascii="Times New Roman" w:hAnsi="Times New Roman" w:cs="Times New Roman"/>
          <w:sz w:val="24"/>
          <w:szCs w:val="24"/>
        </w:rPr>
        <w:t>Kryštof</w:t>
      </w:r>
      <w:proofErr w:type="spellEnd"/>
      <w:r w:rsidRPr="00BE4639">
        <w:rPr>
          <w:rFonts w:ascii="Times New Roman" w:hAnsi="Times New Roman" w:cs="Times New Roman"/>
          <w:sz w:val="24"/>
          <w:szCs w:val="24"/>
        </w:rPr>
        <w:t xml:space="preserve"> Rad, director de </w:t>
      </w:r>
      <w:r w:rsidR="00F23CD1" w:rsidRPr="00BE4639">
        <w:rPr>
          <w:rFonts w:ascii="Times New Roman" w:hAnsi="Times New Roman" w:cs="Times New Roman"/>
          <w:sz w:val="24"/>
          <w:szCs w:val="24"/>
        </w:rPr>
        <w:t xml:space="preserve">una de las primeras empresas azucareras </w:t>
      </w:r>
    </w:p>
    <w:p w:rsidR="00752B2D" w:rsidRPr="00BE4639" w:rsidRDefault="00752B2D" w:rsidP="00BE4639">
      <w:pPr>
        <w:pStyle w:val="Ttulo2"/>
      </w:pPr>
      <w:bookmarkStart w:id="1" w:name="_Toc466926693"/>
      <w:r w:rsidRPr="00BE4639">
        <w:t>Historia de la caña de azúcar en el Ecuador.</w:t>
      </w:r>
      <w:bookmarkEnd w:id="1"/>
      <w:r w:rsidRPr="00BE4639">
        <w:t xml:space="preserve"> </w:t>
      </w:r>
    </w:p>
    <w:p w:rsidR="00752B2D" w:rsidRPr="00BE4639" w:rsidRDefault="00752B2D" w:rsidP="000472C6">
      <w:pPr>
        <w:jc w:val="both"/>
        <w:rPr>
          <w:rFonts w:ascii="Times New Roman" w:hAnsi="Times New Roman" w:cs="Times New Roman"/>
          <w:sz w:val="24"/>
          <w:szCs w:val="24"/>
        </w:rPr>
      </w:pPr>
      <w:r w:rsidRPr="00BE4639">
        <w:rPr>
          <w:rFonts w:ascii="Times New Roman" w:hAnsi="Times New Roman" w:cs="Times New Roman"/>
          <w:sz w:val="24"/>
          <w:szCs w:val="24"/>
        </w:rPr>
        <w:t>En el siglo XVI llega a la Gran Colombia (actualmente Colombia, Venezuela y Ecuador) propagándose así por otros países sudamericanos. Es decir aparece a través de la dominación española.</w:t>
      </w:r>
    </w:p>
    <w:p w:rsidR="00752B2D" w:rsidRPr="00BE4639" w:rsidRDefault="00752B2D" w:rsidP="000472C6">
      <w:pPr>
        <w:jc w:val="both"/>
        <w:rPr>
          <w:rFonts w:ascii="Times New Roman" w:hAnsi="Times New Roman" w:cs="Times New Roman"/>
          <w:sz w:val="24"/>
          <w:szCs w:val="24"/>
        </w:rPr>
      </w:pPr>
      <w:r w:rsidRPr="00BE4639">
        <w:rPr>
          <w:rFonts w:ascii="Times New Roman" w:hAnsi="Times New Roman" w:cs="Times New Roman"/>
          <w:sz w:val="24"/>
          <w:szCs w:val="24"/>
        </w:rPr>
        <w:t xml:space="preserve">El primer desembarco de los españoles en las costas del actual Ecuador se produjo en 1526, al mando de Bartolomé Ruiz. En 1533, los conquistadores españoles, dirigidos por Sebastián de Benalcázar y Francisco Pizarro, dieron muerte al jefe inca Atahualpa y a su lugar teniente Rumiñahui con el fin de controlar todo el territorio que había constituido este vasto Imperio. </w:t>
      </w:r>
      <w:r w:rsidRPr="00BE4639">
        <w:rPr>
          <w:rFonts w:ascii="Times New Roman" w:hAnsi="Times New Roman" w:cs="Times New Roman"/>
          <w:sz w:val="24"/>
          <w:szCs w:val="24"/>
        </w:rPr>
        <w:lastRenderedPageBreak/>
        <w:t xml:space="preserve">Por tanto la introducción se da en el siglo XVI entre 1526 y 1533. Se supone que fue introducida desde México a la Audiencia de Quito por comerciantes del cacao y difundida su siembra hasta las estribaciones de los Andes occidentales. Mediante rudimentarias instalaciones se molía la caña para extraer su jugo azucarado del cual, mediante un proceso primitivo se elaboraba panela, azúcar morena y aguardiente. Por 1832, el general Juan José Flores había instalado un ingenio en la hacienda La Elvira en las inmediaciones de Babahoyo, donde se cultivaba unas 60 cuadras de caña de azúcar mediante el brazo de 60 esclavos y 40 trabajadores. </w:t>
      </w:r>
    </w:p>
    <w:p w:rsidR="00752B2D" w:rsidRDefault="00752B2D" w:rsidP="000472C6">
      <w:pPr>
        <w:jc w:val="both"/>
        <w:rPr>
          <w:rFonts w:ascii="Times New Roman" w:hAnsi="Times New Roman" w:cs="Times New Roman"/>
          <w:sz w:val="24"/>
          <w:szCs w:val="24"/>
        </w:rPr>
      </w:pPr>
      <w:r w:rsidRPr="00BE4639">
        <w:rPr>
          <w:rFonts w:ascii="Times New Roman" w:hAnsi="Times New Roman" w:cs="Times New Roman"/>
          <w:sz w:val="24"/>
          <w:szCs w:val="24"/>
        </w:rPr>
        <w:t xml:space="preserve">Hasta la década del 50, pese a múltiples errores del gobierno en la aplicación de </w:t>
      </w:r>
      <w:proofErr w:type="gramStart"/>
      <w:r w:rsidRPr="00BE4639">
        <w:rPr>
          <w:rFonts w:ascii="Times New Roman" w:hAnsi="Times New Roman" w:cs="Times New Roman"/>
          <w:sz w:val="24"/>
          <w:szCs w:val="24"/>
        </w:rPr>
        <w:t>un</w:t>
      </w:r>
      <w:proofErr w:type="gramEnd"/>
      <w:r w:rsidRPr="00BE4639">
        <w:rPr>
          <w:rFonts w:ascii="Times New Roman" w:hAnsi="Times New Roman" w:cs="Times New Roman"/>
          <w:sz w:val="24"/>
          <w:szCs w:val="24"/>
        </w:rPr>
        <w:t xml:space="preserve"> política azucarera, los ingenios, por su propia eficiencia e inversiones en maquinarias y cultivos, el fomento y soporte técnico a los pequeños </w:t>
      </w:r>
      <w:proofErr w:type="spellStart"/>
      <w:r w:rsidRPr="00BE4639">
        <w:rPr>
          <w:rFonts w:ascii="Times New Roman" w:hAnsi="Times New Roman" w:cs="Times New Roman"/>
          <w:sz w:val="24"/>
          <w:szCs w:val="24"/>
        </w:rPr>
        <w:t>cañicultores</w:t>
      </w:r>
      <w:proofErr w:type="spellEnd"/>
      <w:r w:rsidRPr="00BE4639">
        <w:rPr>
          <w:rFonts w:ascii="Times New Roman" w:hAnsi="Times New Roman" w:cs="Times New Roman"/>
          <w:sz w:val="24"/>
          <w:szCs w:val="24"/>
        </w:rPr>
        <w:t>, lograron tener excedentes de azúcar en sus bodegas y llegar en 1981 al nivel más alto de exportación de azúcar.</w:t>
      </w:r>
    </w:p>
    <w:p w:rsidR="00F1204A" w:rsidRDefault="00F1204A" w:rsidP="00DC32DA">
      <w:pPr>
        <w:pStyle w:val="Ttulo2"/>
      </w:pPr>
      <w:bookmarkStart w:id="2" w:name="_Toc466926694"/>
      <w:r>
        <w:t>HISTORIA DE LA PANELA</w:t>
      </w:r>
      <w:bookmarkEnd w:id="2"/>
      <w:r>
        <w:t xml:space="preserve"> </w:t>
      </w:r>
    </w:p>
    <w:p w:rsidR="00F1204A" w:rsidRPr="00F1204A" w:rsidRDefault="00F1204A" w:rsidP="00F1204A">
      <w:pPr>
        <w:jc w:val="both"/>
        <w:rPr>
          <w:rFonts w:ascii="Times New Roman" w:hAnsi="Times New Roman" w:cs="Times New Roman"/>
          <w:sz w:val="24"/>
          <w:szCs w:val="24"/>
        </w:rPr>
      </w:pPr>
      <w:r>
        <w:rPr>
          <w:rFonts w:ascii="Times New Roman" w:hAnsi="Times New Roman" w:cs="Times New Roman"/>
          <w:sz w:val="24"/>
          <w:szCs w:val="24"/>
        </w:rPr>
        <w:t xml:space="preserve">La panela o raspadura proviene de la caña de azúcar y se la conoce desde hace unos 8 000 años, es originaria de la India. Posteriormente, fue traída al continente Americano por los españoles en el siglo XV </w:t>
      </w:r>
      <w:proofErr w:type="spellStart"/>
      <w:r>
        <w:rPr>
          <w:rFonts w:ascii="Times New Roman" w:hAnsi="Times New Roman" w:cs="Times New Roman"/>
          <w:sz w:val="24"/>
          <w:szCs w:val="24"/>
        </w:rPr>
        <w:t>mas</w:t>
      </w:r>
      <w:proofErr w:type="spellEnd"/>
      <w:r>
        <w:rPr>
          <w:rFonts w:ascii="Times New Roman" w:hAnsi="Times New Roman" w:cs="Times New Roman"/>
          <w:sz w:val="24"/>
          <w:szCs w:val="24"/>
        </w:rPr>
        <w:t xml:space="preserve"> o menos en el año de 1570 y sus principales productores en el mundo son la India, Pakistán e Indonesia, Australia y varios países de América del Sur.</w:t>
      </w:r>
      <w:r w:rsidRPr="00F1204A">
        <w:rPr>
          <w:lang w:eastAsia="es-EC"/>
        </w:rPr>
        <w:t> </w:t>
      </w:r>
    </w:p>
    <w:p w:rsidR="00F1204A" w:rsidRPr="00F1204A" w:rsidRDefault="00F1204A" w:rsidP="00F1204A">
      <w:pPr>
        <w:jc w:val="both"/>
        <w:rPr>
          <w:rFonts w:ascii="Times New Roman" w:hAnsi="Times New Roman" w:cs="Times New Roman"/>
          <w:sz w:val="24"/>
          <w:szCs w:val="24"/>
          <w:lang w:eastAsia="es-EC"/>
        </w:rPr>
      </w:pPr>
      <w:r w:rsidRPr="00F1204A">
        <w:rPr>
          <w:rFonts w:ascii="Times New Roman" w:hAnsi="Times New Roman" w:cs="Times New Roman"/>
          <w:sz w:val="24"/>
          <w:szCs w:val="24"/>
          <w:lang w:eastAsia="es-EC"/>
        </w:rPr>
        <w:t>El Ecuador es una zona privilegiada para el cultivo de un sin número de productos, de los cuales se puede producir una infinidad de alimentos alternativos, este es el caso de la panela granulada que tiene en el país más de 80 años de elaboración, y ha ido incrementando su demanda por la tendencia de la población tanto nacional como internacional en consumir alimentos 100% naturales y nutritivos.</w:t>
      </w:r>
    </w:p>
    <w:p w:rsidR="00F1204A" w:rsidRDefault="00F1204A" w:rsidP="00F1204A">
      <w:pPr>
        <w:jc w:val="both"/>
        <w:rPr>
          <w:rFonts w:ascii="Times New Roman" w:hAnsi="Times New Roman" w:cs="Times New Roman"/>
          <w:sz w:val="24"/>
          <w:szCs w:val="24"/>
          <w:lang w:eastAsia="es-EC"/>
        </w:rPr>
      </w:pPr>
      <w:r w:rsidRPr="00F1204A">
        <w:rPr>
          <w:rFonts w:ascii="Times New Roman" w:hAnsi="Times New Roman" w:cs="Times New Roman"/>
          <w:sz w:val="24"/>
          <w:szCs w:val="24"/>
          <w:lang w:eastAsia="es-EC"/>
        </w:rPr>
        <w:t xml:space="preserve">La panela granulada La abeja </w:t>
      </w:r>
      <w:proofErr w:type="spellStart"/>
      <w:r w:rsidRPr="00F1204A">
        <w:rPr>
          <w:rFonts w:ascii="Times New Roman" w:hAnsi="Times New Roman" w:cs="Times New Roman"/>
          <w:sz w:val="24"/>
          <w:szCs w:val="24"/>
          <w:lang w:eastAsia="es-EC"/>
        </w:rPr>
        <w:t>Kapira</w:t>
      </w:r>
      <w:proofErr w:type="spellEnd"/>
      <w:r w:rsidRPr="00F1204A">
        <w:rPr>
          <w:rFonts w:ascii="Times New Roman" w:hAnsi="Times New Roman" w:cs="Times New Roman"/>
          <w:sz w:val="24"/>
          <w:szCs w:val="24"/>
          <w:lang w:eastAsia="es-EC"/>
        </w:rPr>
        <w:t xml:space="preserve"> se elabora en una zona muy privilegiada ubicada en la parroquia de Pacto, en el </w:t>
      </w:r>
      <w:proofErr w:type="spellStart"/>
      <w:r w:rsidRPr="00F1204A">
        <w:rPr>
          <w:rFonts w:ascii="Times New Roman" w:hAnsi="Times New Roman" w:cs="Times New Roman"/>
          <w:sz w:val="24"/>
          <w:szCs w:val="24"/>
          <w:lang w:eastAsia="es-EC"/>
        </w:rPr>
        <w:t>nor</w:t>
      </w:r>
      <w:proofErr w:type="spellEnd"/>
      <w:r w:rsidRPr="00F1204A">
        <w:rPr>
          <w:rFonts w:ascii="Times New Roman" w:hAnsi="Times New Roman" w:cs="Times New Roman"/>
          <w:sz w:val="24"/>
          <w:szCs w:val="24"/>
          <w:lang w:eastAsia="es-EC"/>
        </w:rPr>
        <w:t xml:space="preserve"> occidente de Pichincha, a pocos minutos de la ciudad de Quito, en la Hacienda agropecuaria “El Rosario”, una zona óptima para el cultivo de la materia prima de la panela, que es la caña de azúcar, lo cual hace que su producción sea la de mejor calidad a nivel nacional y la más cotizada a nivel internacional.</w:t>
      </w:r>
    </w:p>
    <w:p w:rsidR="00445E12" w:rsidRDefault="00445E12" w:rsidP="00445E12">
      <w:pPr>
        <w:rPr>
          <w:rStyle w:val="Ttulo1Car"/>
        </w:rPr>
      </w:pPr>
      <w:bookmarkStart w:id="3" w:name="_Toc466926695"/>
      <w:r w:rsidRPr="00445E12">
        <w:rPr>
          <w:rStyle w:val="Ttulo1Car"/>
        </w:rPr>
        <w:t>Historia de  la Remolacha Azucarera</w:t>
      </w:r>
      <w:bookmarkEnd w:id="3"/>
    </w:p>
    <w:p w:rsidR="00445E12" w:rsidRPr="00445E12" w:rsidRDefault="00445E12" w:rsidP="00445E12">
      <w:pPr>
        <w:rPr>
          <w:rFonts w:ascii="Times New Roman" w:hAnsi="Times New Roman" w:cs="Times New Roman"/>
          <w:b/>
          <w:bCs/>
          <w:sz w:val="24"/>
          <w:szCs w:val="24"/>
        </w:rPr>
      </w:pPr>
      <w:r w:rsidRPr="00445E12">
        <w:rPr>
          <w:rFonts w:ascii="Times New Roman" w:hAnsi="Times New Roman" w:cs="Times New Roman"/>
          <w:sz w:val="24"/>
          <w:szCs w:val="24"/>
        </w:rPr>
        <w:br/>
        <w:t>Las primeras referencias a la familia botánica denominada Beta se encuentran en la literatura griega alrededor del 420 a.C. Aparecían descritas como "plantas de jardín versátiles"; se mencionaban variedades oscuras y claras. Poco a poco, se extendió el cultivo de la remolacha en Francia y España, a menudo en monasterios, pero también entre los campesinos. En el siglo XV, este cultivo se encontraba en toda Europa.</w:t>
      </w:r>
    </w:p>
    <w:p w:rsidR="00445E12" w:rsidRPr="00445E12" w:rsidRDefault="00445E12" w:rsidP="00445E12">
      <w:pPr>
        <w:jc w:val="both"/>
        <w:rPr>
          <w:rFonts w:ascii="Times New Roman" w:hAnsi="Times New Roman" w:cs="Times New Roman"/>
          <w:sz w:val="24"/>
          <w:szCs w:val="24"/>
        </w:rPr>
      </w:pPr>
      <w:r w:rsidRPr="00445E12">
        <w:rPr>
          <w:rFonts w:ascii="Times New Roman" w:hAnsi="Times New Roman" w:cs="Times New Roman"/>
          <w:sz w:val="24"/>
          <w:szCs w:val="24"/>
        </w:rPr>
        <w:t xml:space="preserve">Al principio, la planta de la remolacha se cultivaba por sus hojas, que probablemente en aquella época equivalían a las espinacas o las acelgas. Más adelante, la raíz ganó popularidad, especialmente la de la variedad roja conocida como remolacha. En 1600, el agrónomo francés Olivier de </w:t>
      </w:r>
      <w:proofErr w:type="spellStart"/>
      <w:r w:rsidRPr="00445E12">
        <w:rPr>
          <w:rFonts w:ascii="Times New Roman" w:hAnsi="Times New Roman" w:cs="Times New Roman"/>
          <w:sz w:val="24"/>
          <w:szCs w:val="24"/>
        </w:rPr>
        <w:t>Serres</w:t>
      </w:r>
      <w:proofErr w:type="spellEnd"/>
      <w:r w:rsidRPr="00445E12">
        <w:rPr>
          <w:rFonts w:ascii="Times New Roman" w:hAnsi="Times New Roman" w:cs="Times New Roman"/>
          <w:sz w:val="24"/>
          <w:szCs w:val="24"/>
        </w:rPr>
        <w:t xml:space="preserve"> relataba: "cuando se cocina este manjar da un jugo almibarado". En esa época nadie se preguntó de dónde provenía el sabor dulce de la raíz. Un dulce descubrimiento </w:t>
      </w:r>
      <w:r w:rsidRPr="00445E12">
        <w:rPr>
          <w:rFonts w:ascii="Times New Roman" w:hAnsi="Times New Roman" w:cs="Times New Roman"/>
          <w:sz w:val="24"/>
          <w:szCs w:val="24"/>
        </w:rPr>
        <w:lastRenderedPageBreak/>
        <w:t xml:space="preserve">El primer hito en la historia del azúcar europeo lo marcó un notable descubrimiento del científico alemán Andreas </w:t>
      </w:r>
      <w:proofErr w:type="spellStart"/>
      <w:r w:rsidRPr="00445E12">
        <w:rPr>
          <w:rFonts w:ascii="Times New Roman" w:hAnsi="Times New Roman" w:cs="Times New Roman"/>
          <w:sz w:val="24"/>
          <w:szCs w:val="24"/>
        </w:rPr>
        <w:t>Marggraf</w:t>
      </w:r>
      <w:proofErr w:type="spellEnd"/>
      <w:r w:rsidRPr="00445E12">
        <w:rPr>
          <w:rFonts w:ascii="Times New Roman" w:hAnsi="Times New Roman" w:cs="Times New Roman"/>
          <w:sz w:val="24"/>
          <w:szCs w:val="24"/>
        </w:rPr>
        <w:t xml:space="preserve">. En 1747, demostró que los cristales de sabor dulce obtenidos del jugo de la remolacha eran iguales a los de la caña de azúcar. En 1801, se construyó la primera fábrica de azúcar en </w:t>
      </w:r>
      <w:proofErr w:type="spellStart"/>
      <w:r w:rsidRPr="00445E12">
        <w:rPr>
          <w:rFonts w:ascii="Times New Roman" w:hAnsi="Times New Roman" w:cs="Times New Roman"/>
          <w:sz w:val="24"/>
          <w:szCs w:val="24"/>
        </w:rPr>
        <w:t>Cunern</w:t>
      </w:r>
      <w:proofErr w:type="spellEnd"/>
      <w:r w:rsidRPr="00445E12">
        <w:rPr>
          <w:rFonts w:ascii="Times New Roman" w:hAnsi="Times New Roman" w:cs="Times New Roman"/>
          <w:sz w:val="24"/>
          <w:szCs w:val="24"/>
        </w:rPr>
        <w:t xml:space="preserve">, Baja Silesia. Napoleón prueba el azúcar de remolacha A pesar del descubrimiento de </w:t>
      </w:r>
      <w:proofErr w:type="spellStart"/>
      <w:r w:rsidRPr="00445E12">
        <w:rPr>
          <w:rFonts w:ascii="Times New Roman" w:hAnsi="Times New Roman" w:cs="Times New Roman"/>
          <w:sz w:val="24"/>
          <w:szCs w:val="24"/>
        </w:rPr>
        <w:t>Marggraf</w:t>
      </w:r>
      <w:proofErr w:type="spellEnd"/>
      <w:r w:rsidRPr="00445E12">
        <w:rPr>
          <w:rFonts w:ascii="Times New Roman" w:hAnsi="Times New Roman" w:cs="Times New Roman"/>
          <w:sz w:val="24"/>
          <w:szCs w:val="24"/>
        </w:rPr>
        <w:t>, a principios del siglo XIX la caña de azúcar seguía siendo la principal fuente de azúcar. La remolacha azucarera no recibió la atención que merecía hasta el bloqueo de las líneas comerciales francesas durante las guerras napoleónicas.</w:t>
      </w:r>
    </w:p>
    <w:p w:rsidR="00445E12" w:rsidRPr="00445E12" w:rsidRDefault="00445E12" w:rsidP="00445E12">
      <w:pPr>
        <w:jc w:val="both"/>
        <w:rPr>
          <w:rFonts w:ascii="Times New Roman" w:hAnsi="Times New Roman" w:cs="Times New Roman"/>
          <w:sz w:val="24"/>
          <w:szCs w:val="24"/>
        </w:rPr>
      </w:pPr>
      <w:r w:rsidRPr="00445E12">
        <w:rPr>
          <w:rFonts w:ascii="Times New Roman" w:hAnsi="Times New Roman" w:cs="Times New Roman"/>
          <w:sz w:val="24"/>
          <w:szCs w:val="24"/>
        </w:rPr>
        <w:t>En 1806, la caña de azúcar prácticamente había desaparecido de las tiendas europeas. En 1811, unos científicos franceses presentaron a Napoleón dos barras de azúcar obtenido a partir de remolacha. Tan impresionado quedó Napoleón que ordenó plantar 32.000 hectáreas de remolacha, y contribuyó al establecimiento de fábricas. En pocos años, había más de cuarenta fábricas de azúcar de remolacha, especialmente en el norte de Francia, pero también en Alemania, Austria, Rusia y Dinamarca.</w:t>
      </w:r>
    </w:p>
    <w:p w:rsidR="00445E12" w:rsidRPr="00F1204A" w:rsidRDefault="00445E12" w:rsidP="00F1204A">
      <w:pPr>
        <w:jc w:val="both"/>
        <w:rPr>
          <w:rFonts w:ascii="Times New Roman" w:hAnsi="Times New Roman" w:cs="Times New Roman"/>
          <w:sz w:val="24"/>
          <w:szCs w:val="24"/>
        </w:rPr>
      </w:pPr>
      <w:r w:rsidRPr="00445E12">
        <w:rPr>
          <w:rFonts w:ascii="Times New Roman" w:hAnsi="Times New Roman" w:cs="Times New Roman"/>
          <w:sz w:val="24"/>
          <w:szCs w:val="24"/>
        </w:rPr>
        <w:t>Cuando se levantó el bloqueo de los puertos del continente y reapareció la caña de azúcar, muchos países dejaron de producir azúcar de remolacha. Sin embargo, el gobierno francés apoyó la selección y explotación de las variedades con mayor contenido de azúcar y los avances en las técnicas de extracción de éste. Esta política hizo posible que la remolacha se convirtiera en una opción viable. El suministro de azúcar europeo La industria de la remolacha ha tenido altibajos a lo largo de su historia, pero en la actualidad Europa produce 120 millones de toneladas de remolacha al año, que se usan para producir 16 millones de toneladas de azúcar blanca. Francia y Alemania siguen siendo los principales productores, pero se produce azúcar de remolacha en todos los países de la UE excepto en Luxemburgo. Casi el 90% del azúcar que se consume en Europa es de producción interna, lo que habría resultado impensable hace tan sólo doscientos años.</w:t>
      </w:r>
    </w:p>
    <w:p w:rsidR="00752B2D" w:rsidRPr="00BE4639" w:rsidRDefault="00752B2D" w:rsidP="00BE4639">
      <w:pPr>
        <w:pStyle w:val="Ttulo1"/>
      </w:pPr>
      <w:bookmarkStart w:id="4" w:name="_Toc466926696"/>
      <w:r w:rsidRPr="00BE4639">
        <w:t>ETIMOLOGÍA</w:t>
      </w:r>
      <w:bookmarkEnd w:id="4"/>
    </w:p>
    <w:p w:rsidR="00752B2D" w:rsidRPr="00BE4639" w:rsidRDefault="00752B2D" w:rsidP="00BE4639">
      <w:pPr>
        <w:jc w:val="both"/>
        <w:rPr>
          <w:rFonts w:ascii="Times New Roman" w:hAnsi="Times New Roman" w:cs="Times New Roman"/>
          <w:sz w:val="24"/>
          <w:szCs w:val="24"/>
        </w:rPr>
      </w:pPr>
      <w:r w:rsidRPr="00BE4639">
        <w:rPr>
          <w:rFonts w:ascii="Times New Roman" w:hAnsi="Times New Roman" w:cs="Times New Roman"/>
          <w:sz w:val="24"/>
          <w:szCs w:val="24"/>
        </w:rPr>
        <w:t>La palabra azúcar viene del</w:t>
      </w:r>
      <w:r w:rsidRPr="00BE4639">
        <w:rPr>
          <w:rStyle w:val="apple-converted-space"/>
          <w:rFonts w:ascii="Times New Roman" w:hAnsi="Times New Roman" w:cs="Times New Roman"/>
          <w:sz w:val="24"/>
          <w:szCs w:val="24"/>
        </w:rPr>
        <w:t> </w:t>
      </w:r>
      <w:hyperlink r:id="rId20" w:tooltip="Sánscrito" w:history="1">
        <w:r w:rsidRPr="00BE4639">
          <w:rPr>
            <w:rStyle w:val="Hipervnculo"/>
            <w:rFonts w:ascii="Times New Roman" w:hAnsi="Times New Roman" w:cs="Times New Roman"/>
            <w:color w:val="auto"/>
            <w:sz w:val="24"/>
            <w:szCs w:val="24"/>
            <w:u w:val="none"/>
          </w:rPr>
          <w:t>sánscrito</w:t>
        </w:r>
      </w:hyperlink>
      <w:r w:rsidRPr="00BE4639">
        <w:rPr>
          <w:rStyle w:val="apple-converted-space"/>
          <w:rFonts w:ascii="Times New Roman" w:hAnsi="Times New Roman" w:cs="Times New Roman"/>
          <w:sz w:val="24"/>
          <w:szCs w:val="24"/>
        </w:rPr>
        <w:t> </w:t>
      </w:r>
      <w:proofErr w:type="spellStart"/>
      <w:r w:rsidRPr="00BE4639">
        <w:rPr>
          <w:rFonts w:ascii="Times New Roman" w:hAnsi="Times New Roman" w:cs="Times New Roman"/>
          <w:i/>
          <w:iCs/>
          <w:sz w:val="24"/>
          <w:szCs w:val="24"/>
        </w:rPr>
        <w:t>sharkara</w:t>
      </w:r>
      <w:proofErr w:type="spellEnd"/>
      <w:r w:rsidRPr="00BE4639">
        <w:rPr>
          <w:rFonts w:ascii="Times New Roman" w:hAnsi="Times New Roman" w:cs="Times New Roman"/>
          <w:sz w:val="24"/>
          <w:szCs w:val="24"/>
        </w:rPr>
        <w:t>, que los</w:t>
      </w:r>
      <w:r w:rsidRPr="00BE4639">
        <w:rPr>
          <w:rStyle w:val="apple-converted-space"/>
          <w:rFonts w:ascii="Times New Roman" w:hAnsi="Times New Roman" w:cs="Times New Roman"/>
          <w:sz w:val="24"/>
          <w:szCs w:val="24"/>
        </w:rPr>
        <w:t> </w:t>
      </w:r>
      <w:hyperlink r:id="rId21" w:tooltip="Persas" w:history="1">
        <w:r w:rsidRPr="00BE4639">
          <w:rPr>
            <w:rStyle w:val="Hipervnculo"/>
            <w:rFonts w:ascii="Times New Roman" w:hAnsi="Times New Roman" w:cs="Times New Roman"/>
            <w:color w:val="auto"/>
            <w:sz w:val="24"/>
            <w:szCs w:val="24"/>
            <w:u w:val="none"/>
          </w:rPr>
          <w:t>persas</w:t>
        </w:r>
      </w:hyperlink>
      <w:r w:rsidRPr="00BE4639">
        <w:rPr>
          <w:rStyle w:val="apple-converted-space"/>
          <w:rFonts w:ascii="Times New Roman" w:hAnsi="Times New Roman" w:cs="Times New Roman"/>
          <w:sz w:val="24"/>
          <w:szCs w:val="24"/>
        </w:rPr>
        <w:t> </w:t>
      </w:r>
      <w:r w:rsidRPr="00BE4639">
        <w:rPr>
          <w:rFonts w:ascii="Times New Roman" w:hAnsi="Times New Roman" w:cs="Times New Roman"/>
          <w:sz w:val="24"/>
          <w:szCs w:val="24"/>
        </w:rPr>
        <w:t>transformaron en</w:t>
      </w:r>
      <w:r w:rsidRPr="00BE4639">
        <w:rPr>
          <w:rStyle w:val="apple-converted-space"/>
          <w:rFonts w:ascii="Times New Roman" w:hAnsi="Times New Roman" w:cs="Times New Roman"/>
          <w:sz w:val="24"/>
          <w:szCs w:val="24"/>
        </w:rPr>
        <w:t> </w:t>
      </w:r>
      <w:proofErr w:type="spellStart"/>
      <w:r w:rsidRPr="00BE4639">
        <w:rPr>
          <w:rFonts w:ascii="Times New Roman" w:hAnsi="Times New Roman" w:cs="Times New Roman"/>
          <w:i/>
          <w:iCs/>
          <w:sz w:val="24"/>
          <w:szCs w:val="24"/>
        </w:rPr>
        <w:t>sakar</w:t>
      </w:r>
      <w:proofErr w:type="spellEnd"/>
      <w:r w:rsidRPr="00BE4639">
        <w:rPr>
          <w:rFonts w:ascii="Times New Roman" w:hAnsi="Times New Roman" w:cs="Times New Roman"/>
          <w:sz w:val="24"/>
          <w:szCs w:val="24"/>
        </w:rPr>
        <w:t>. Los</w:t>
      </w:r>
      <w:r w:rsidRPr="00BE4639">
        <w:rPr>
          <w:rStyle w:val="apple-converted-space"/>
          <w:rFonts w:ascii="Times New Roman" w:hAnsi="Times New Roman" w:cs="Times New Roman"/>
          <w:sz w:val="24"/>
          <w:szCs w:val="24"/>
        </w:rPr>
        <w:t> </w:t>
      </w:r>
      <w:hyperlink r:id="rId22" w:tooltip="Grecia clásica" w:history="1">
        <w:r w:rsidRPr="00BE4639">
          <w:rPr>
            <w:rStyle w:val="Hipervnculo"/>
            <w:rFonts w:ascii="Times New Roman" w:hAnsi="Times New Roman" w:cs="Times New Roman"/>
            <w:color w:val="auto"/>
            <w:sz w:val="24"/>
            <w:szCs w:val="24"/>
            <w:u w:val="none"/>
          </w:rPr>
          <w:t>griegos</w:t>
        </w:r>
      </w:hyperlink>
      <w:r w:rsidRPr="00BE4639">
        <w:rPr>
          <w:rStyle w:val="apple-converted-space"/>
          <w:rFonts w:ascii="Times New Roman" w:hAnsi="Times New Roman" w:cs="Times New Roman"/>
          <w:sz w:val="24"/>
          <w:szCs w:val="24"/>
        </w:rPr>
        <w:t> </w:t>
      </w:r>
      <w:r w:rsidRPr="00BE4639">
        <w:rPr>
          <w:rFonts w:ascii="Times New Roman" w:hAnsi="Times New Roman" w:cs="Times New Roman"/>
          <w:sz w:val="24"/>
          <w:szCs w:val="24"/>
        </w:rPr>
        <w:t>tomarían el término persa y lo llamarían</w:t>
      </w:r>
      <w:r w:rsidRPr="00BE4639">
        <w:rPr>
          <w:rStyle w:val="apple-converted-space"/>
          <w:rFonts w:ascii="Times New Roman" w:hAnsi="Times New Roman" w:cs="Times New Roman"/>
          <w:sz w:val="24"/>
          <w:szCs w:val="24"/>
        </w:rPr>
        <w:t> </w:t>
      </w:r>
      <w:proofErr w:type="spellStart"/>
      <w:r w:rsidRPr="00BE4639">
        <w:rPr>
          <w:rFonts w:ascii="Times New Roman" w:hAnsi="Times New Roman" w:cs="Times New Roman"/>
          <w:i/>
          <w:iCs/>
          <w:sz w:val="24"/>
          <w:szCs w:val="24"/>
        </w:rPr>
        <w:t>sakjar</w:t>
      </w:r>
      <w:proofErr w:type="spellEnd"/>
      <w:r w:rsidRPr="00BE4639">
        <w:rPr>
          <w:rFonts w:ascii="Times New Roman" w:hAnsi="Times New Roman" w:cs="Times New Roman"/>
          <w:sz w:val="24"/>
          <w:szCs w:val="24"/>
        </w:rPr>
        <w:t>. El</w:t>
      </w:r>
      <w:r w:rsidRPr="00BE4639">
        <w:rPr>
          <w:rStyle w:val="apple-converted-space"/>
          <w:rFonts w:ascii="Times New Roman" w:hAnsi="Times New Roman" w:cs="Times New Roman"/>
          <w:sz w:val="24"/>
          <w:szCs w:val="24"/>
        </w:rPr>
        <w:t> </w:t>
      </w:r>
      <w:hyperlink r:id="rId23" w:tooltip="Árabe clásico" w:history="1">
        <w:r w:rsidRPr="00BE4639">
          <w:rPr>
            <w:rStyle w:val="Hipervnculo"/>
            <w:rFonts w:ascii="Times New Roman" w:hAnsi="Times New Roman" w:cs="Times New Roman"/>
            <w:color w:val="auto"/>
            <w:sz w:val="24"/>
            <w:szCs w:val="24"/>
            <w:u w:val="none"/>
          </w:rPr>
          <w:t>árabe clásico</w:t>
        </w:r>
      </w:hyperlink>
      <w:r w:rsidRPr="00BE4639">
        <w:rPr>
          <w:rStyle w:val="apple-converted-space"/>
          <w:rFonts w:ascii="Times New Roman" w:hAnsi="Times New Roman" w:cs="Times New Roman"/>
          <w:sz w:val="24"/>
          <w:szCs w:val="24"/>
        </w:rPr>
        <w:t> </w:t>
      </w:r>
      <w:r w:rsidRPr="00BE4639">
        <w:rPr>
          <w:rFonts w:ascii="Times New Roman" w:hAnsi="Times New Roman" w:cs="Times New Roman"/>
          <w:sz w:val="24"/>
          <w:szCs w:val="24"/>
        </w:rPr>
        <w:t>tomó el término griego y lo llamó</w:t>
      </w:r>
      <w:r w:rsidRPr="00BE4639">
        <w:rPr>
          <w:rStyle w:val="apple-converted-space"/>
          <w:rFonts w:ascii="Times New Roman" w:hAnsi="Times New Roman" w:cs="Times New Roman"/>
          <w:sz w:val="24"/>
          <w:szCs w:val="24"/>
        </w:rPr>
        <w:t> </w:t>
      </w:r>
      <w:proofErr w:type="spellStart"/>
      <w:r w:rsidRPr="00BE4639">
        <w:rPr>
          <w:rFonts w:ascii="Times New Roman" w:hAnsi="Times New Roman" w:cs="Times New Roman"/>
          <w:i/>
          <w:iCs/>
          <w:sz w:val="24"/>
          <w:szCs w:val="24"/>
        </w:rPr>
        <w:t>sukkar</w:t>
      </w:r>
      <w:proofErr w:type="spellEnd"/>
      <w:r w:rsidRPr="00BE4639">
        <w:rPr>
          <w:rFonts w:ascii="Times New Roman" w:hAnsi="Times New Roman" w:cs="Times New Roman"/>
          <w:sz w:val="24"/>
          <w:szCs w:val="24"/>
        </w:rPr>
        <w:t>, y posteriormente el árabe hispano lo llamó</w:t>
      </w:r>
      <w:r w:rsidRPr="00BE4639">
        <w:rPr>
          <w:rStyle w:val="apple-converted-space"/>
          <w:rFonts w:ascii="Times New Roman" w:hAnsi="Times New Roman" w:cs="Times New Roman"/>
          <w:sz w:val="24"/>
          <w:szCs w:val="24"/>
        </w:rPr>
        <w:t> </w:t>
      </w:r>
      <w:proofErr w:type="spellStart"/>
      <w:r w:rsidRPr="00BE4639">
        <w:rPr>
          <w:rFonts w:ascii="Times New Roman" w:hAnsi="Times New Roman" w:cs="Times New Roman"/>
          <w:i/>
          <w:iCs/>
          <w:sz w:val="24"/>
          <w:szCs w:val="24"/>
        </w:rPr>
        <w:t>assúkar</w:t>
      </w:r>
      <w:proofErr w:type="spellEnd"/>
      <w:r w:rsidRPr="00BE4639">
        <w:rPr>
          <w:rFonts w:ascii="Times New Roman" w:hAnsi="Times New Roman" w:cs="Times New Roman"/>
          <w:sz w:val="24"/>
          <w:szCs w:val="24"/>
        </w:rPr>
        <w:t>. El sánscrito tomó la palabra</w:t>
      </w:r>
      <w:r w:rsidRPr="00BE4639">
        <w:rPr>
          <w:rStyle w:val="apple-converted-space"/>
          <w:rFonts w:ascii="Times New Roman" w:hAnsi="Times New Roman" w:cs="Times New Roman"/>
          <w:sz w:val="24"/>
          <w:szCs w:val="24"/>
        </w:rPr>
        <w:t> </w:t>
      </w:r>
      <w:proofErr w:type="spellStart"/>
      <w:r w:rsidRPr="00BE4639">
        <w:rPr>
          <w:rFonts w:ascii="Times New Roman" w:hAnsi="Times New Roman" w:cs="Times New Roman"/>
          <w:i/>
          <w:iCs/>
          <w:sz w:val="24"/>
          <w:szCs w:val="24"/>
        </w:rPr>
        <w:t>sharkara</w:t>
      </w:r>
      <w:proofErr w:type="spellEnd"/>
      <w:r w:rsidRPr="00BE4639">
        <w:rPr>
          <w:rStyle w:val="apple-converted-space"/>
          <w:rFonts w:ascii="Times New Roman" w:hAnsi="Times New Roman" w:cs="Times New Roman"/>
          <w:sz w:val="24"/>
          <w:szCs w:val="24"/>
        </w:rPr>
        <w:t> </w:t>
      </w:r>
      <w:r w:rsidRPr="00BE4639">
        <w:rPr>
          <w:rFonts w:ascii="Times New Roman" w:hAnsi="Times New Roman" w:cs="Times New Roman"/>
          <w:sz w:val="24"/>
          <w:szCs w:val="24"/>
        </w:rPr>
        <w:t>de</w:t>
      </w:r>
      <w:r w:rsidRPr="00BE4639">
        <w:rPr>
          <w:rStyle w:val="apple-converted-space"/>
          <w:rFonts w:ascii="Times New Roman" w:hAnsi="Times New Roman" w:cs="Times New Roman"/>
          <w:sz w:val="24"/>
          <w:szCs w:val="24"/>
        </w:rPr>
        <w:t> </w:t>
      </w:r>
      <w:proofErr w:type="spellStart"/>
      <w:r w:rsidRPr="00BE4639">
        <w:rPr>
          <w:rFonts w:ascii="Times New Roman" w:hAnsi="Times New Roman" w:cs="Times New Roman"/>
          <w:i/>
          <w:iCs/>
          <w:sz w:val="24"/>
          <w:szCs w:val="24"/>
        </w:rPr>
        <w:t>çarkara</w:t>
      </w:r>
      <w:proofErr w:type="spellEnd"/>
      <w:r w:rsidRPr="00BE4639">
        <w:rPr>
          <w:rFonts w:ascii="Times New Roman" w:hAnsi="Times New Roman" w:cs="Times New Roman"/>
          <w:sz w:val="24"/>
          <w:szCs w:val="24"/>
        </w:rPr>
        <w:t>, que significa arenilla, ya que llamaban así al polvo blanquecino de la caña de azúcar. Según la</w:t>
      </w:r>
      <w:r w:rsidRPr="00BE4639">
        <w:rPr>
          <w:rStyle w:val="apple-converted-space"/>
          <w:rFonts w:ascii="Times New Roman" w:hAnsi="Times New Roman" w:cs="Times New Roman"/>
          <w:sz w:val="24"/>
          <w:szCs w:val="24"/>
        </w:rPr>
        <w:t> </w:t>
      </w:r>
      <w:hyperlink r:id="rId24" w:tooltip="Real Academia Española" w:history="1">
        <w:r w:rsidRPr="00BE4639">
          <w:rPr>
            <w:rStyle w:val="Hipervnculo"/>
            <w:rFonts w:ascii="Times New Roman" w:hAnsi="Times New Roman" w:cs="Times New Roman"/>
            <w:color w:val="auto"/>
            <w:sz w:val="24"/>
            <w:szCs w:val="24"/>
            <w:u w:val="none"/>
          </w:rPr>
          <w:t>Real Academia Española</w:t>
        </w:r>
      </w:hyperlink>
      <w:r w:rsidRPr="00BE4639">
        <w:rPr>
          <w:rFonts w:ascii="Times New Roman" w:hAnsi="Times New Roman" w:cs="Times New Roman"/>
          <w:sz w:val="24"/>
          <w:szCs w:val="24"/>
        </w:rPr>
        <w:t>, el azúcar tiene género ambiguo, pero cuando va sin especificativo es mayoritario su empleo en masculino. A pesar de que no empieza con una letra</w:t>
      </w:r>
      <w:r w:rsidRPr="00BE4639">
        <w:rPr>
          <w:rStyle w:val="apple-converted-space"/>
          <w:rFonts w:ascii="Times New Roman" w:hAnsi="Times New Roman" w:cs="Times New Roman"/>
          <w:sz w:val="24"/>
          <w:szCs w:val="24"/>
        </w:rPr>
        <w:t> </w:t>
      </w:r>
      <w:r w:rsidRPr="00BE4639">
        <w:rPr>
          <w:rFonts w:ascii="Times New Roman" w:hAnsi="Times New Roman" w:cs="Times New Roman"/>
          <w:i/>
          <w:iCs/>
          <w:sz w:val="24"/>
          <w:szCs w:val="24"/>
        </w:rPr>
        <w:t>a</w:t>
      </w:r>
      <w:r w:rsidRPr="00BE4639">
        <w:rPr>
          <w:rStyle w:val="apple-converted-space"/>
          <w:rFonts w:ascii="Times New Roman" w:hAnsi="Times New Roman" w:cs="Times New Roman"/>
          <w:sz w:val="24"/>
          <w:szCs w:val="24"/>
        </w:rPr>
        <w:t> </w:t>
      </w:r>
      <w:r w:rsidRPr="00BE4639">
        <w:rPr>
          <w:rFonts w:ascii="Times New Roman" w:hAnsi="Times New Roman" w:cs="Times New Roman"/>
          <w:sz w:val="24"/>
          <w:szCs w:val="24"/>
        </w:rPr>
        <w:t>tónica, su artículo siempre se utiliza masculino</w:t>
      </w:r>
    </w:p>
    <w:p w:rsidR="00F23CD1" w:rsidRPr="00BE4639" w:rsidRDefault="00F23CD1" w:rsidP="00BE4639">
      <w:pPr>
        <w:pStyle w:val="Ttulo1"/>
      </w:pPr>
      <w:bookmarkStart w:id="5" w:name="_Toc466926697"/>
      <w:r w:rsidRPr="00BE4639">
        <w:t>PROCESO DE PRODUCCION DEL AZUCAR</w:t>
      </w:r>
      <w:bookmarkEnd w:id="5"/>
    </w:p>
    <w:p w:rsidR="00F23CD1" w:rsidRPr="00BE4639" w:rsidRDefault="00F23CD1" w:rsidP="000472C6">
      <w:pPr>
        <w:jc w:val="both"/>
        <w:rPr>
          <w:rFonts w:ascii="Times New Roman" w:hAnsi="Times New Roman" w:cs="Times New Roman"/>
          <w:sz w:val="24"/>
          <w:szCs w:val="24"/>
        </w:rPr>
      </w:pPr>
      <w:r w:rsidRPr="00BE4639">
        <w:rPr>
          <w:rFonts w:ascii="Times New Roman" w:eastAsia="Times New Roman" w:hAnsi="Times New Roman" w:cs="Times New Roman"/>
          <w:sz w:val="24"/>
          <w:szCs w:val="24"/>
          <w:lang w:eastAsia="es-EC"/>
        </w:rPr>
        <w:t>El procesamiento del azúcar se puede dividir en las siguientes etapas</w:t>
      </w:r>
      <w:r w:rsidR="000472C6" w:rsidRPr="00BE4639">
        <w:rPr>
          <w:rFonts w:ascii="Times New Roman" w:hAnsi="Times New Roman" w:cs="Times New Roman"/>
          <w:sz w:val="24"/>
          <w:szCs w:val="24"/>
          <w:vertAlign w:val="superscript"/>
        </w:rPr>
        <w:footnoteReference w:id="2"/>
      </w:r>
      <w:r w:rsidRPr="00BE4639">
        <w:rPr>
          <w:rFonts w:ascii="Times New Roman" w:eastAsia="Times New Roman" w:hAnsi="Times New Roman" w:cs="Times New Roman"/>
          <w:sz w:val="24"/>
          <w:szCs w:val="24"/>
          <w:lang w:eastAsia="es-EC"/>
        </w:rPr>
        <w:t>:</w:t>
      </w:r>
    </w:p>
    <w:p w:rsidR="00F23CD1" w:rsidRPr="00BE4639" w:rsidRDefault="004D3BE6" w:rsidP="00624B0C">
      <w:pPr>
        <w:pStyle w:val="Prrafodelista"/>
        <w:numPr>
          <w:ilvl w:val="0"/>
          <w:numId w:val="2"/>
        </w:numPr>
        <w:jc w:val="both"/>
        <w:rPr>
          <w:rFonts w:ascii="Times New Roman" w:eastAsia="Times New Roman" w:hAnsi="Times New Roman" w:cs="Times New Roman"/>
          <w:sz w:val="24"/>
          <w:szCs w:val="24"/>
          <w:lang w:eastAsia="es-EC"/>
        </w:rPr>
      </w:pPr>
      <w:hyperlink r:id="rId25" w:tooltip="Cosecha" w:history="1">
        <w:r w:rsidR="00F23CD1" w:rsidRPr="00BE4639">
          <w:rPr>
            <w:rFonts w:ascii="Times New Roman" w:eastAsia="Times New Roman" w:hAnsi="Times New Roman" w:cs="Times New Roman"/>
            <w:sz w:val="24"/>
            <w:szCs w:val="24"/>
            <w:lang w:eastAsia="es-EC"/>
          </w:rPr>
          <w:t>Cosecha</w:t>
        </w:r>
      </w:hyperlink>
      <w:r w:rsidR="00F23CD1" w:rsidRPr="00BE4639">
        <w:rPr>
          <w:rFonts w:ascii="Times New Roman" w:eastAsia="Times New Roman" w:hAnsi="Times New Roman" w:cs="Times New Roman"/>
          <w:sz w:val="24"/>
          <w:szCs w:val="24"/>
          <w:lang w:eastAsia="es-EC"/>
        </w:rPr>
        <w:t>. Cortado y recolección de la caña de azúcar.</w:t>
      </w:r>
    </w:p>
    <w:p w:rsidR="00F23CD1" w:rsidRPr="00BE4639" w:rsidRDefault="004D3BE6" w:rsidP="00624B0C">
      <w:pPr>
        <w:pStyle w:val="Prrafodelista"/>
        <w:numPr>
          <w:ilvl w:val="0"/>
          <w:numId w:val="2"/>
        </w:numPr>
        <w:jc w:val="both"/>
        <w:rPr>
          <w:rFonts w:ascii="Times New Roman" w:eastAsia="Times New Roman" w:hAnsi="Times New Roman" w:cs="Times New Roman"/>
          <w:sz w:val="24"/>
          <w:szCs w:val="24"/>
          <w:lang w:eastAsia="es-EC"/>
        </w:rPr>
      </w:pPr>
      <w:hyperlink r:id="rId26" w:tooltip="Almacenaje" w:history="1">
        <w:r w:rsidR="00F23CD1" w:rsidRPr="00BE4639">
          <w:rPr>
            <w:rFonts w:ascii="Times New Roman" w:eastAsia="Times New Roman" w:hAnsi="Times New Roman" w:cs="Times New Roman"/>
            <w:sz w:val="24"/>
            <w:szCs w:val="24"/>
            <w:lang w:eastAsia="es-EC"/>
          </w:rPr>
          <w:t>Almacenaje</w:t>
        </w:r>
      </w:hyperlink>
      <w:r w:rsidR="00F23CD1" w:rsidRPr="00BE4639">
        <w:rPr>
          <w:rFonts w:ascii="Times New Roman" w:eastAsia="Times New Roman" w:hAnsi="Times New Roman" w:cs="Times New Roman"/>
          <w:sz w:val="24"/>
          <w:szCs w:val="24"/>
          <w:lang w:eastAsia="es-EC"/>
        </w:rPr>
        <w:t>. Se determina la calidad, el contenido de sacarosa, fibra y nivel de impurezas. La caña es pesada y lavada.</w:t>
      </w:r>
    </w:p>
    <w:p w:rsidR="00F23CD1" w:rsidRPr="00BE4639" w:rsidRDefault="004D3BE6" w:rsidP="00624B0C">
      <w:pPr>
        <w:pStyle w:val="Prrafodelista"/>
        <w:numPr>
          <w:ilvl w:val="0"/>
          <w:numId w:val="2"/>
        </w:numPr>
        <w:jc w:val="both"/>
        <w:rPr>
          <w:rFonts w:ascii="Times New Roman" w:eastAsia="Times New Roman" w:hAnsi="Times New Roman" w:cs="Times New Roman"/>
          <w:sz w:val="24"/>
          <w:szCs w:val="24"/>
          <w:lang w:eastAsia="es-EC"/>
        </w:rPr>
      </w:pPr>
      <w:hyperlink r:id="rId27" w:tooltip="Picado de la caña (aún no redactado)" w:history="1">
        <w:r w:rsidR="00F23CD1" w:rsidRPr="00BE4639">
          <w:rPr>
            <w:rFonts w:ascii="Times New Roman" w:eastAsia="Times New Roman" w:hAnsi="Times New Roman" w:cs="Times New Roman"/>
            <w:sz w:val="24"/>
            <w:szCs w:val="24"/>
            <w:lang w:eastAsia="es-EC"/>
          </w:rPr>
          <w:t>Picado de la caña</w:t>
        </w:r>
      </w:hyperlink>
      <w:r w:rsidR="00F23CD1" w:rsidRPr="00BE4639">
        <w:rPr>
          <w:rFonts w:ascii="Times New Roman" w:eastAsia="Times New Roman" w:hAnsi="Times New Roman" w:cs="Times New Roman"/>
          <w:sz w:val="24"/>
          <w:szCs w:val="24"/>
          <w:lang w:eastAsia="es-EC"/>
        </w:rPr>
        <w:t>. La caña es picada en máquinas especialmente diseñadas para obtener pequeños trozos.</w:t>
      </w:r>
    </w:p>
    <w:p w:rsidR="00F23CD1" w:rsidRPr="00BE4639" w:rsidRDefault="004D3BE6" w:rsidP="00624B0C">
      <w:pPr>
        <w:pStyle w:val="Prrafodelista"/>
        <w:numPr>
          <w:ilvl w:val="0"/>
          <w:numId w:val="2"/>
        </w:numPr>
        <w:jc w:val="both"/>
        <w:rPr>
          <w:rFonts w:ascii="Times New Roman" w:eastAsia="Times New Roman" w:hAnsi="Times New Roman" w:cs="Times New Roman"/>
          <w:sz w:val="24"/>
          <w:szCs w:val="24"/>
          <w:lang w:eastAsia="es-EC"/>
        </w:rPr>
      </w:pPr>
      <w:hyperlink r:id="rId28" w:tooltip="Molienda" w:history="1">
        <w:r w:rsidR="00F23CD1" w:rsidRPr="00BE4639">
          <w:rPr>
            <w:rFonts w:ascii="Times New Roman" w:eastAsia="Times New Roman" w:hAnsi="Times New Roman" w:cs="Times New Roman"/>
            <w:sz w:val="24"/>
            <w:szCs w:val="24"/>
            <w:lang w:eastAsia="es-EC"/>
          </w:rPr>
          <w:t>Molienda</w:t>
        </w:r>
      </w:hyperlink>
      <w:r w:rsidR="00F23CD1" w:rsidRPr="00BE4639">
        <w:rPr>
          <w:rFonts w:ascii="Times New Roman" w:eastAsia="Times New Roman" w:hAnsi="Times New Roman" w:cs="Times New Roman"/>
          <w:sz w:val="24"/>
          <w:szCs w:val="24"/>
          <w:lang w:eastAsia="es-EC"/>
        </w:rPr>
        <w:t>. Mediante presión se extrae el jugo de la caña. Se agrega agua caliente para extraer el máximo de sacarosa que contiene el material fibroso.</w:t>
      </w:r>
    </w:p>
    <w:p w:rsidR="00F23CD1" w:rsidRPr="00BE4639" w:rsidRDefault="004D3BE6" w:rsidP="00624B0C">
      <w:pPr>
        <w:pStyle w:val="Prrafodelista"/>
        <w:numPr>
          <w:ilvl w:val="0"/>
          <w:numId w:val="2"/>
        </w:numPr>
        <w:jc w:val="both"/>
        <w:rPr>
          <w:rFonts w:ascii="Times New Roman" w:eastAsia="Times New Roman" w:hAnsi="Times New Roman" w:cs="Times New Roman"/>
          <w:sz w:val="24"/>
          <w:szCs w:val="24"/>
          <w:lang w:eastAsia="es-EC"/>
        </w:rPr>
      </w:pPr>
      <w:hyperlink r:id="rId29" w:tooltip="Clarificación (aún no redactado)" w:history="1">
        <w:r w:rsidR="00F23CD1" w:rsidRPr="00BE4639">
          <w:rPr>
            <w:rFonts w:ascii="Times New Roman" w:eastAsia="Times New Roman" w:hAnsi="Times New Roman" w:cs="Times New Roman"/>
            <w:sz w:val="24"/>
            <w:szCs w:val="24"/>
            <w:lang w:eastAsia="es-EC"/>
          </w:rPr>
          <w:t>Clarificación</w:t>
        </w:r>
      </w:hyperlink>
      <w:r w:rsidR="00F23CD1" w:rsidRPr="00BE4639">
        <w:rPr>
          <w:rFonts w:ascii="Times New Roman" w:eastAsia="Times New Roman" w:hAnsi="Times New Roman" w:cs="Times New Roman"/>
          <w:sz w:val="24"/>
          <w:szCs w:val="24"/>
          <w:lang w:eastAsia="es-EC"/>
        </w:rPr>
        <w:t> y </w:t>
      </w:r>
      <w:hyperlink r:id="rId30" w:tooltip="Refinación" w:history="1">
        <w:r w:rsidR="00F23CD1" w:rsidRPr="00BE4639">
          <w:rPr>
            <w:rFonts w:ascii="Times New Roman" w:eastAsia="Times New Roman" w:hAnsi="Times New Roman" w:cs="Times New Roman"/>
            <w:sz w:val="24"/>
            <w:szCs w:val="24"/>
            <w:lang w:eastAsia="es-EC"/>
          </w:rPr>
          <w:t>refinación</w:t>
        </w:r>
      </w:hyperlink>
      <w:r w:rsidR="00F23CD1" w:rsidRPr="00BE4639">
        <w:rPr>
          <w:rFonts w:ascii="Times New Roman" w:eastAsia="Times New Roman" w:hAnsi="Times New Roman" w:cs="Times New Roman"/>
          <w:sz w:val="24"/>
          <w:szCs w:val="24"/>
          <w:lang w:eastAsia="es-EC"/>
        </w:rPr>
        <w:t>. En la clarificación se eleva la temperatura del jugo, se separa un jugo claro. Es posible también refinarlo y para ello se agregan huesos o cal que ayuda a separar los compuestos insolubles. También suele tratarse con dióxido de azufre gaseoso para blanquearlo. No todo el azúcar de color blanco proviene de un proceso de refinado.</w:t>
      </w:r>
    </w:p>
    <w:p w:rsidR="00F23CD1" w:rsidRPr="00BE4639" w:rsidRDefault="004D3BE6" w:rsidP="00624B0C">
      <w:pPr>
        <w:pStyle w:val="Prrafodelista"/>
        <w:numPr>
          <w:ilvl w:val="0"/>
          <w:numId w:val="2"/>
        </w:numPr>
        <w:jc w:val="both"/>
        <w:rPr>
          <w:rFonts w:ascii="Times New Roman" w:eastAsia="Times New Roman" w:hAnsi="Times New Roman" w:cs="Times New Roman"/>
          <w:sz w:val="24"/>
          <w:szCs w:val="24"/>
          <w:lang w:eastAsia="es-EC"/>
        </w:rPr>
      </w:pPr>
      <w:hyperlink r:id="rId31" w:tooltip="Evaporación" w:history="1">
        <w:r w:rsidR="00F23CD1" w:rsidRPr="00BE4639">
          <w:rPr>
            <w:rFonts w:ascii="Times New Roman" w:eastAsia="Times New Roman" w:hAnsi="Times New Roman" w:cs="Times New Roman"/>
            <w:sz w:val="24"/>
            <w:szCs w:val="24"/>
            <w:lang w:eastAsia="es-EC"/>
          </w:rPr>
          <w:t>Evaporación</w:t>
        </w:r>
      </w:hyperlink>
      <w:r w:rsidR="00F23CD1" w:rsidRPr="00BE4639">
        <w:rPr>
          <w:rFonts w:ascii="Times New Roman" w:eastAsia="Times New Roman" w:hAnsi="Times New Roman" w:cs="Times New Roman"/>
          <w:sz w:val="24"/>
          <w:szCs w:val="24"/>
          <w:lang w:eastAsia="es-EC"/>
        </w:rPr>
        <w:t>. Se evapora el agua del jugo y se obtiene una meladura o jarabe con una concentración aproximada de sólidos solubles del 55 % al 60 %. La meladura es purificada en un clarificador. La operación es similar a la anterior para clarificar el jugo filtrado.</w:t>
      </w:r>
    </w:p>
    <w:p w:rsidR="00F23CD1" w:rsidRPr="00BE4639" w:rsidRDefault="004D3BE6" w:rsidP="00624B0C">
      <w:pPr>
        <w:pStyle w:val="Prrafodelista"/>
        <w:numPr>
          <w:ilvl w:val="0"/>
          <w:numId w:val="2"/>
        </w:numPr>
        <w:jc w:val="both"/>
        <w:rPr>
          <w:rFonts w:ascii="Times New Roman" w:eastAsia="Times New Roman" w:hAnsi="Times New Roman" w:cs="Times New Roman"/>
          <w:sz w:val="24"/>
          <w:szCs w:val="24"/>
          <w:lang w:eastAsia="es-EC"/>
        </w:rPr>
      </w:pPr>
      <w:hyperlink r:id="rId32" w:tooltip="Cristalización" w:history="1">
        <w:r w:rsidR="00F23CD1" w:rsidRPr="00BE4639">
          <w:rPr>
            <w:rFonts w:ascii="Times New Roman" w:eastAsia="Times New Roman" w:hAnsi="Times New Roman" w:cs="Times New Roman"/>
            <w:sz w:val="24"/>
            <w:szCs w:val="24"/>
            <w:lang w:eastAsia="es-EC"/>
          </w:rPr>
          <w:t>Cristalización</w:t>
        </w:r>
      </w:hyperlink>
      <w:r w:rsidR="00F23CD1" w:rsidRPr="00BE4639">
        <w:rPr>
          <w:rFonts w:ascii="Times New Roman" w:eastAsia="Times New Roman" w:hAnsi="Times New Roman" w:cs="Times New Roman"/>
          <w:sz w:val="24"/>
          <w:szCs w:val="24"/>
          <w:lang w:eastAsia="es-EC"/>
        </w:rPr>
        <w:t>. De la cristalización se obtienen los cristales (azúcar) y líquido.</w:t>
      </w:r>
    </w:p>
    <w:p w:rsidR="00F23CD1" w:rsidRPr="00BE4639" w:rsidRDefault="004D3BE6" w:rsidP="00624B0C">
      <w:pPr>
        <w:pStyle w:val="Prrafodelista"/>
        <w:numPr>
          <w:ilvl w:val="0"/>
          <w:numId w:val="2"/>
        </w:numPr>
        <w:jc w:val="both"/>
        <w:rPr>
          <w:rFonts w:ascii="Times New Roman" w:eastAsia="Times New Roman" w:hAnsi="Times New Roman" w:cs="Times New Roman"/>
          <w:sz w:val="24"/>
          <w:szCs w:val="24"/>
          <w:lang w:eastAsia="es-EC"/>
        </w:rPr>
      </w:pPr>
      <w:hyperlink r:id="rId33" w:tooltip="Centrifugación" w:history="1">
        <w:r w:rsidR="00F23CD1" w:rsidRPr="00BE4639">
          <w:rPr>
            <w:rFonts w:ascii="Times New Roman" w:eastAsia="Times New Roman" w:hAnsi="Times New Roman" w:cs="Times New Roman"/>
            <w:sz w:val="24"/>
            <w:szCs w:val="24"/>
            <w:lang w:eastAsia="es-EC"/>
          </w:rPr>
          <w:t>Centrifugado</w:t>
        </w:r>
      </w:hyperlink>
      <w:r w:rsidR="00F23CD1" w:rsidRPr="00BE4639">
        <w:rPr>
          <w:rFonts w:ascii="Times New Roman" w:eastAsia="Times New Roman" w:hAnsi="Times New Roman" w:cs="Times New Roman"/>
          <w:sz w:val="24"/>
          <w:szCs w:val="24"/>
          <w:lang w:eastAsia="es-EC"/>
        </w:rPr>
        <w:t>. Se separan los cristales del líquido.</w:t>
      </w:r>
    </w:p>
    <w:p w:rsidR="00F23CD1" w:rsidRPr="00BE4639" w:rsidRDefault="004D3BE6" w:rsidP="00624B0C">
      <w:pPr>
        <w:pStyle w:val="Prrafodelista"/>
        <w:numPr>
          <w:ilvl w:val="0"/>
          <w:numId w:val="2"/>
        </w:numPr>
        <w:jc w:val="both"/>
        <w:rPr>
          <w:rFonts w:ascii="Times New Roman" w:eastAsia="Times New Roman" w:hAnsi="Times New Roman" w:cs="Times New Roman"/>
          <w:sz w:val="24"/>
          <w:szCs w:val="24"/>
          <w:lang w:eastAsia="es-EC"/>
        </w:rPr>
      </w:pPr>
      <w:hyperlink r:id="rId34" w:tooltip="Secado y enfriado (aún no redactado)" w:history="1">
        <w:r w:rsidR="00F23CD1" w:rsidRPr="00BE4639">
          <w:rPr>
            <w:rFonts w:ascii="Times New Roman" w:eastAsia="Times New Roman" w:hAnsi="Times New Roman" w:cs="Times New Roman"/>
            <w:sz w:val="24"/>
            <w:szCs w:val="24"/>
            <w:lang w:eastAsia="es-EC"/>
          </w:rPr>
          <w:t>Secado y enfriado</w:t>
        </w:r>
      </w:hyperlink>
      <w:r w:rsidR="00F23CD1" w:rsidRPr="00BE4639">
        <w:rPr>
          <w:rFonts w:ascii="Times New Roman" w:eastAsia="Times New Roman" w:hAnsi="Times New Roman" w:cs="Times New Roman"/>
          <w:sz w:val="24"/>
          <w:szCs w:val="24"/>
          <w:lang w:eastAsia="es-EC"/>
        </w:rPr>
        <w:t>. El azúcar húmedo es secada en secadoras de aire caliente en contracorriente y luego enfriada en enfriadores de aire frío en contracorriente.</w:t>
      </w:r>
    </w:p>
    <w:p w:rsidR="00F23CD1" w:rsidRPr="00BE4639" w:rsidRDefault="004D3BE6" w:rsidP="00624B0C">
      <w:pPr>
        <w:pStyle w:val="Prrafodelista"/>
        <w:numPr>
          <w:ilvl w:val="0"/>
          <w:numId w:val="2"/>
        </w:numPr>
        <w:jc w:val="both"/>
        <w:rPr>
          <w:rFonts w:ascii="Times New Roman" w:eastAsia="Times New Roman" w:hAnsi="Times New Roman" w:cs="Times New Roman"/>
          <w:sz w:val="24"/>
          <w:szCs w:val="24"/>
          <w:lang w:eastAsia="es-EC"/>
        </w:rPr>
      </w:pPr>
      <w:hyperlink r:id="rId35" w:tooltip="Envasado" w:history="1">
        <w:r w:rsidR="00F23CD1" w:rsidRPr="00BE4639">
          <w:rPr>
            <w:rFonts w:ascii="Times New Roman" w:eastAsia="Times New Roman" w:hAnsi="Times New Roman" w:cs="Times New Roman"/>
            <w:sz w:val="24"/>
            <w:szCs w:val="24"/>
            <w:lang w:eastAsia="es-EC"/>
          </w:rPr>
          <w:t>Envasado</w:t>
        </w:r>
      </w:hyperlink>
      <w:r w:rsidR="00F23CD1" w:rsidRPr="00BE4639">
        <w:rPr>
          <w:rFonts w:ascii="Times New Roman" w:eastAsia="Times New Roman" w:hAnsi="Times New Roman" w:cs="Times New Roman"/>
          <w:sz w:val="24"/>
          <w:szCs w:val="24"/>
          <w:lang w:eastAsia="es-EC"/>
        </w:rPr>
        <w:t>. El azúcar seco y frío se empaca en sacos y está listo para su venta</w:t>
      </w:r>
    </w:p>
    <w:p w:rsidR="00F23CD1" w:rsidRPr="00BE4639" w:rsidRDefault="00624B0C" w:rsidP="00BE4639">
      <w:pPr>
        <w:pStyle w:val="Ttulo1"/>
      </w:pPr>
      <w:bookmarkStart w:id="6" w:name="_Toc466926698"/>
      <w:r w:rsidRPr="00BE4639">
        <w:t>TIPOS DE AZUCAR:</w:t>
      </w:r>
      <w:bookmarkEnd w:id="6"/>
    </w:p>
    <w:p w:rsidR="00624B0C" w:rsidRPr="00524040" w:rsidRDefault="00624B0C" w:rsidP="00624B0C">
      <w:pPr>
        <w:jc w:val="both"/>
        <w:rPr>
          <w:rFonts w:ascii="Times New Roman" w:hAnsi="Times New Roman" w:cs="Times New Roman"/>
          <w:sz w:val="24"/>
          <w:szCs w:val="24"/>
        </w:rPr>
      </w:pPr>
      <w:r w:rsidRPr="00BE4639">
        <w:rPr>
          <w:rFonts w:ascii="Times New Roman" w:hAnsi="Times New Roman" w:cs="Times New Roman"/>
          <w:b/>
          <w:bCs/>
          <w:sz w:val="24"/>
          <w:szCs w:val="24"/>
          <w:bdr w:val="none" w:sz="0" w:space="0" w:color="auto" w:frame="1"/>
          <w:lang w:eastAsia="es-EC"/>
        </w:rPr>
        <w:t>Azúcar Blanco:</w:t>
      </w:r>
      <w:r w:rsidRPr="00BE4639">
        <w:rPr>
          <w:rFonts w:ascii="Times New Roman" w:hAnsi="Times New Roman" w:cs="Times New Roman"/>
          <w:sz w:val="24"/>
          <w:szCs w:val="24"/>
          <w:lang w:eastAsia="es-EC"/>
        </w:rPr>
        <w:t xml:space="preserve"> También </w:t>
      </w:r>
      <w:r w:rsidR="00524040">
        <w:rPr>
          <w:rFonts w:ascii="Times New Roman" w:hAnsi="Times New Roman" w:cs="Times New Roman"/>
          <w:sz w:val="24"/>
          <w:szCs w:val="24"/>
          <w:lang w:eastAsia="es-EC"/>
        </w:rPr>
        <w:t xml:space="preserve">denominado como azúcar refinado, </w:t>
      </w:r>
      <w:r w:rsidR="00524040" w:rsidRPr="00524040">
        <w:rPr>
          <w:rFonts w:ascii="Times New Roman" w:hAnsi="Times New Roman" w:cs="Times New Roman"/>
          <w:sz w:val="24"/>
          <w:szCs w:val="24"/>
        </w:rPr>
        <w:t>lo que llamamos azúcar es, en términos químicos, sacarosa, la cual se obtiene frecuentemente de la caña de azúcar. Es una fuente importante de energía, dado que las moléculas que la componen (una de </w:t>
      </w:r>
      <w:hyperlink r:id="rId36" w:history="1">
        <w:r w:rsidR="00524040" w:rsidRPr="00524040">
          <w:rPr>
            <w:rFonts w:ascii="Times New Roman" w:hAnsi="Times New Roman" w:cs="Times New Roman"/>
            <w:sz w:val="24"/>
            <w:szCs w:val="24"/>
          </w:rPr>
          <w:t>glucosa</w:t>
        </w:r>
      </w:hyperlink>
      <w:r w:rsidR="00524040" w:rsidRPr="00524040">
        <w:rPr>
          <w:rFonts w:ascii="Times New Roman" w:hAnsi="Times New Roman" w:cs="Times New Roman"/>
          <w:sz w:val="24"/>
          <w:szCs w:val="24"/>
        </w:rPr>
        <w:t> y otra de sacarosa) son </w:t>
      </w:r>
      <w:hyperlink r:id="rId37" w:history="1">
        <w:r w:rsidR="00524040" w:rsidRPr="00524040">
          <w:rPr>
            <w:rFonts w:ascii="Times New Roman" w:hAnsi="Times New Roman" w:cs="Times New Roman"/>
            <w:sz w:val="24"/>
            <w:szCs w:val="24"/>
          </w:rPr>
          <w:t>carbohidratos</w:t>
        </w:r>
      </w:hyperlink>
      <w:r w:rsidR="00524040" w:rsidRPr="00524040">
        <w:rPr>
          <w:rFonts w:ascii="Times New Roman" w:hAnsi="Times New Roman" w:cs="Times New Roman"/>
          <w:sz w:val="24"/>
          <w:szCs w:val="24"/>
        </w:rPr>
        <w:t>, moléculas que por excelencia el cuerpo utiliza para producir y almacenar energía. Es el alimento de las células</w:t>
      </w:r>
    </w:p>
    <w:p w:rsidR="00D65169" w:rsidRPr="00BE4639" w:rsidRDefault="00624B0C" w:rsidP="00D65169">
      <w:pPr>
        <w:jc w:val="both"/>
        <w:rPr>
          <w:rFonts w:ascii="Times New Roman" w:hAnsi="Times New Roman" w:cs="Times New Roman"/>
          <w:sz w:val="24"/>
          <w:szCs w:val="24"/>
        </w:rPr>
      </w:pPr>
      <w:r w:rsidRPr="00BE4639">
        <w:rPr>
          <w:rFonts w:ascii="Times New Roman" w:hAnsi="Times New Roman" w:cs="Times New Roman"/>
          <w:b/>
          <w:bCs/>
          <w:sz w:val="24"/>
          <w:szCs w:val="24"/>
          <w:bdr w:val="none" w:sz="0" w:space="0" w:color="auto" w:frame="1"/>
          <w:lang w:eastAsia="es-EC"/>
        </w:rPr>
        <w:t>Azúcar Moreno:</w:t>
      </w:r>
      <w:r w:rsidRPr="00BE4639">
        <w:rPr>
          <w:rFonts w:ascii="Times New Roman" w:hAnsi="Times New Roman" w:cs="Times New Roman"/>
          <w:sz w:val="24"/>
          <w:szCs w:val="24"/>
          <w:lang w:eastAsia="es-EC"/>
        </w:rPr>
        <w:t> </w:t>
      </w:r>
      <w:r w:rsidR="00D65169" w:rsidRPr="00BE4639">
        <w:rPr>
          <w:rFonts w:ascii="Times New Roman" w:hAnsi="Times New Roman" w:cs="Times New Roman"/>
          <w:sz w:val="24"/>
          <w:szCs w:val="24"/>
        </w:rPr>
        <w:t>es un</w:t>
      </w:r>
      <w:r w:rsidR="00D65169" w:rsidRPr="00BE4639">
        <w:rPr>
          <w:rStyle w:val="apple-converted-space"/>
          <w:rFonts w:ascii="Times New Roman" w:hAnsi="Times New Roman" w:cs="Times New Roman"/>
          <w:sz w:val="24"/>
          <w:szCs w:val="24"/>
        </w:rPr>
        <w:t> </w:t>
      </w:r>
      <w:hyperlink r:id="rId38" w:tooltip="Azúcar" w:history="1">
        <w:r w:rsidR="00D65169" w:rsidRPr="00BE4639">
          <w:rPr>
            <w:rStyle w:val="Hipervnculo"/>
            <w:rFonts w:ascii="Times New Roman" w:hAnsi="Times New Roman" w:cs="Times New Roman"/>
            <w:color w:val="auto"/>
            <w:sz w:val="24"/>
            <w:szCs w:val="24"/>
            <w:u w:val="none"/>
          </w:rPr>
          <w:t>azúcar</w:t>
        </w:r>
      </w:hyperlink>
      <w:r w:rsidR="00D65169" w:rsidRPr="00BE4639">
        <w:rPr>
          <w:rStyle w:val="apple-converted-space"/>
          <w:rFonts w:ascii="Times New Roman" w:hAnsi="Times New Roman" w:cs="Times New Roman"/>
          <w:sz w:val="24"/>
          <w:szCs w:val="24"/>
        </w:rPr>
        <w:t> </w:t>
      </w:r>
      <w:r w:rsidR="00D65169" w:rsidRPr="00BE4639">
        <w:rPr>
          <w:rFonts w:ascii="Times New Roman" w:hAnsi="Times New Roman" w:cs="Times New Roman"/>
          <w:sz w:val="24"/>
          <w:szCs w:val="24"/>
        </w:rPr>
        <w:t>de</w:t>
      </w:r>
      <w:r w:rsidR="00D65169" w:rsidRPr="00BE4639">
        <w:rPr>
          <w:rStyle w:val="apple-converted-space"/>
          <w:rFonts w:ascii="Times New Roman" w:hAnsi="Times New Roman" w:cs="Times New Roman"/>
          <w:sz w:val="24"/>
          <w:szCs w:val="24"/>
        </w:rPr>
        <w:t> </w:t>
      </w:r>
      <w:hyperlink r:id="rId39" w:tooltip="Sacarosa" w:history="1">
        <w:r w:rsidR="00D65169" w:rsidRPr="00BE4639">
          <w:rPr>
            <w:rStyle w:val="Hipervnculo"/>
            <w:rFonts w:ascii="Times New Roman" w:hAnsi="Times New Roman" w:cs="Times New Roman"/>
            <w:color w:val="auto"/>
            <w:sz w:val="24"/>
            <w:szCs w:val="24"/>
            <w:u w:val="none"/>
          </w:rPr>
          <w:t>sacarosa</w:t>
        </w:r>
      </w:hyperlink>
      <w:r w:rsidR="00D65169" w:rsidRPr="00BE4639">
        <w:rPr>
          <w:rStyle w:val="apple-converted-space"/>
          <w:rFonts w:ascii="Times New Roman" w:hAnsi="Times New Roman" w:cs="Times New Roman"/>
          <w:sz w:val="24"/>
          <w:szCs w:val="24"/>
        </w:rPr>
        <w:t> </w:t>
      </w:r>
      <w:r w:rsidR="00D65169" w:rsidRPr="00BE4639">
        <w:rPr>
          <w:rFonts w:ascii="Times New Roman" w:hAnsi="Times New Roman" w:cs="Times New Roman"/>
          <w:sz w:val="24"/>
          <w:szCs w:val="24"/>
        </w:rPr>
        <w:t>que tiene un color</w:t>
      </w:r>
      <w:r w:rsidR="00D65169" w:rsidRPr="00BE4639">
        <w:rPr>
          <w:rStyle w:val="apple-converted-space"/>
          <w:rFonts w:ascii="Times New Roman" w:hAnsi="Times New Roman" w:cs="Times New Roman"/>
          <w:sz w:val="24"/>
          <w:szCs w:val="24"/>
        </w:rPr>
        <w:t> </w:t>
      </w:r>
      <w:hyperlink r:id="rId40" w:tooltip="Marrón" w:history="1">
        <w:r w:rsidR="00D65169" w:rsidRPr="00BE4639">
          <w:rPr>
            <w:rStyle w:val="Hipervnculo"/>
            <w:rFonts w:ascii="Times New Roman" w:hAnsi="Times New Roman" w:cs="Times New Roman"/>
            <w:color w:val="auto"/>
            <w:sz w:val="24"/>
            <w:szCs w:val="24"/>
            <w:u w:val="none"/>
          </w:rPr>
          <w:t>marrón</w:t>
        </w:r>
      </w:hyperlink>
      <w:r w:rsidR="00D65169" w:rsidRPr="00BE4639">
        <w:rPr>
          <w:rStyle w:val="apple-converted-space"/>
          <w:rFonts w:ascii="Times New Roman" w:hAnsi="Times New Roman" w:cs="Times New Roman"/>
          <w:sz w:val="24"/>
          <w:szCs w:val="24"/>
        </w:rPr>
        <w:t> </w:t>
      </w:r>
      <w:r w:rsidR="00D65169" w:rsidRPr="00BE4639">
        <w:rPr>
          <w:rFonts w:ascii="Times New Roman" w:hAnsi="Times New Roman" w:cs="Times New Roman"/>
          <w:sz w:val="24"/>
          <w:szCs w:val="24"/>
        </w:rPr>
        <w:t>característico debido a la presencia de</w:t>
      </w:r>
      <w:r w:rsidR="00D65169" w:rsidRPr="00BE4639">
        <w:rPr>
          <w:rStyle w:val="apple-converted-space"/>
          <w:rFonts w:ascii="Times New Roman" w:hAnsi="Times New Roman" w:cs="Times New Roman"/>
          <w:sz w:val="24"/>
          <w:szCs w:val="24"/>
        </w:rPr>
        <w:t> </w:t>
      </w:r>
      <w:hyperlink r:id="rId41" w:tooltip="Melaza" w:history="1">
        <w:r w:rsidR="00D65169" w:rsidRPr="00BE4639">
          <w:rPr>
            <w:rStyle w:val="Hipervnculo"/>
            <w:rFonts w:ascii="Times New Roman" w:hAnsi="Times New Roman" w:cs="Times New Roman"/>
            <w:color w:val="auto"/>
            <w:sz w:val="24"/>
            <w:szCs w:val="24"/>
            <w:u w:val="none"/>
          </w:rPr>
          <w:t>melaza</w:t>
        </w:r>
      </w:hyperlink>
      <w:r w:rsidR="00D65169" w:rsidRPr="00BE4639">
        <w:rPr>
          <w:rFonts w:ascii="Times New Roman" w:hAnsi="Times New Roman" w:cs="Times New Roman"/>
          <w:sz w:val="24"/>
          <w:szCs w:val="24"/>
        </w:rPr>
        <w:t>. Es un azúcar sin refinar o parcialmente refinado formado por</w:t>
      </w:r>
      <w:r w:rsidR="00D65169" w:rsidRPr="00BE4639">
        <w:rPr>
          <w:rStyle w:val="apple-converted-space"/>
          <w:rFonts w:ascii="Times New Roman" w:hAnsi="Times New Roman" w:cs="Times New Roman"/>
          <w:sz w:val="24"/>
          <w:szCs w:val="24"/>
        </w:rPr>
        <w:t> </w:t>
      </w:r>
      <w:hyperlink r:id="rId42" w:tooltip="Cristal" w:history="1">
        <w:r w:rsidR="00D65169" w:rsidRPr="00BE4639">
          <w:rPr>
            <w:rStyle w:val="Hipervnculo"/>
            <w:rFonts w:ascii="Times New Roman" w:hAnsi="Times New Roman" w:cs="Times New Roman"/>
            <w:color w:val="auto"/>
            <w:sz w:val="24"/>
            <w:szCs w:val="24"/>
            <w:u w:val="none"/>
          </w:rPr>
          <w:t>cristales</w:t>
        </w:r>
      </w:hyperlink>
      <w:r w:rsidR="00D65169" w:rsidRPr="00BE4639">
        <w:rPr>
          <w:rStyle w:val="apple-converted-space"/>
          <w:rFonts w:ascii="Times New Roman" w:hAnsi="Times New Roman" w:cs="Times New Roman"/>
          <w:sz w:val="24"/>
          <w:szCs w:val="24"/>
        </w:rPr>
        <w:t> </w:t>
      </w:r>
      <w:r w:rsidR="00D65169" w:rsidRPr="00BE4639">
        <w:rPr>
          <w:rFonts w:ascii="Times New Roman" w:hAnsi="Times New Roman" w:cs="Times New Roman"/>
          <w:sz w:val="24"/>
          <w:szCs w:val="24"/>
        </w:rPr>
        <w:t>de azúcar con algún contenido residual de melaza o producido por la adición de melaza al</w:t>
      </w:r>
      <w:r w:rsidR="00D65169" w:rsidRPr="00BE4639">
        <w:rPr>
          <w:rStyle w:val="apple-converted-space"/>
          <w:rFonts w:ascii="Times New Roman" w:hAnsi="Times New Roman" w:cs="Times New Roman"/>
          <w:sz w:val="24"/>
          <w:szCs w:val="24"/>
        </w:rPr>
        <w:t> </w:t>
      </w:r>
      <w:hyperlink r:id="rId43" w:tooltip="Azúcar blanco (aún no redactado)" w:history="1">
        <w:r w:rsidR="00D65169" w:rsidRPr="00BE4639">
          <w:rPr>
            <w:rStyle w:val="Hipervnculo"/>
            <w:rFonts w:ascii="Times New Roman" w:hAnsi="Times New Roman" w:cs="Times New Roman"/>
            <w:color w:val="auto"/>
            <w:sz w:val="24"/>
            <w:szCs w:val="24"/>
            <w:u w:val="none"/>
          </w:rPr>
          <w:t>azúcar blanco</w:t>
        </w:r>
      </w:hyperlink>
      <w:r w:rsidR="00D65169" w:rsidRPr="00BE4639">
        <w:rPr>
          <w:rStyle w:val="apple-converted-space"/>
          <w:rFonts w:ascii="Times New Roman" w:hAnsi="Times New Roman" w:cs="Times New Roman"/>
          <w:sz w:val="24"/>
          <w:szCs w:val="24"/>
        </w:rPr>
        <w:t> </w:t>
      </w:r>
      <w:r w:rsidR="00D65169" w:rsidRPr="00BE4639">
        <w:rPr>
          <w:rFonts w:ascii="Times New Roman" w:hAnsi="Times New Roman" w:cs="Times New Roman"/>
          <w:sz w:val="24"/>
          <w:szCs w:val="24"/>
        </w:rPr>
        <w:t>refinado.</w:t>
      </w:r>
    </w:p>
    <w:p w:rsidR="00D65169" w:rsidRPr="00BE4639" w:rsidRDefault="00D65169" w:rsidP="00D65169">
      <w:pPr>
        <w:jc w:val="both"/>
        <w:rPr>
          <w:rFonts w:ascii="Times New Roman" w:hAnsi="Times New Roman" w:cs="Times New Roman"/>
          <w:sz w:val="24"/>
          <w:szCs w:val="24"/>
        </w:rPr>
      </w:pPr>
      <w:r w:rsidRPr="00BE4639">
        <w:rPr>
          <w:rFonts w:ascii="Times New Roman" w:hAnsi="Times New Roman" w:cs="Times New Roman"/>
          <w:sz w:val="24"/>
          <w:szCs w:val="24"/>
        </w:rPr>
        <w:t>El azúcar moreno incluye del 3,5 % (</w:t>
      </w:r>
      <w:r w:rsidRPr="00BE4639">
        <w:rPr>
          <w:rFonts w:ascii="Times New Roman" w:hAnsi="Times New Roman" w:cs="Times New Roman"/>
          <w:bCs/>
          <w:sz w:val="24"/>
          <w:szCs w:val="24"/>
        </w:rPr>
        <w:t>azúcar moreno claro</w:t>
      </w:r>
      <w:r w:rsidRPr="00BE4639">
        <w:rPr>
          <w:rFonts w:ascii="Times New Roman" w:hAnsi="Times New Roman" w:cs="Times New Roman"/>
          <w:sz w:val="24"/>
          <w:szCs w:val="24"/>
        </w:rPr>
        <w:t>) al 6,5 % (</w:t>
      </w:r>
      <w:r w:rsidRPr="00BE4639">
        <w:rPr>
          <w:rFonts w:ascii="Times New Roman" w:hAnsi="Times New Roman" w:cs="Times New Roman"/>
          <w:bCs/>
          <w:sz w:val="24"/>
          <w:szCs w:val="24"/>
        </w:rPr>
        <w:t>azúcar moreno oscuro</w:t>
      </w:r>
      <w:r w:rsidRPr="00BE4639">
        <w:rPr>
          <w:rFonts w:ascii="Times New Roman" w:hAnsi="Times New Roman" w:cs="Times New Roman"/>
          <w:sz w:val="24"/>
          <w:szCs w:val="24"/>
        </w:rPr>
        <w:t>) de melaza. El producto es naturalmente húmedo debido a la naturaleza</w:t>
      </w:r>
      <w:r w:rsidRPr="00BE4639">
        <w:rPr>
          <w:rStyle w:val="apple-converted-space"/>
          <w:rFonts w:ascii="Times New Roman" w:hAnsi="Times New Roman" w:cs="Times New Roman"/>
          <w:sz w:val="24"/>
          <w:szCs w:val="24"/>
        </w:rPr>
        <w:t> </w:t>
      </w:r>
      <w:hyperlink r:id="rId44" w:tooltip="Higroscopia" w:history="1">
        <w:r w:rsidRPr="00BE4639">
          <w:rPr>
            <w:rStyle w:val="Hipervnculo"/>
            <w:rFonts w:ascii="Times New Roman" w:hAnsi="Times New Roman" w:cs="Times New Roman"/>
            <w:color w:val="auto"/>
            <w:sz w:val="24"/>
            <w:szCs w:val="24"/>
            <w:u w:val="none"/>
          </w:rPr>
          <w:t>higroscópica</w:t>
        </w:r>
      </w:hyperlink>
      <w:r w:rsidRPr="00BE4639">
        <w:rPr>
          <w:rStyle w:val="apple-converted-space"/>
          <w:rFonts w:ascii="Times New Roman" w:hAnsi="Times New Roman" w:cs="Times New Roman"/>
          <w:sz w:val="24"/>
          <w:szCs w:val="24"/>
        </w:rPr>
        <w:t> </w:t>
      </w:r>
      <w:r w:rsidRPr="00BE4639">
        <w:rPr>
          <w:rFonts w:ascii="Times New Roman" w:hAnsi="Times New Roman" w:cs="Times New Roman"/>
          <w:sz w:val="24"/>
          <w:szCs w:val="24"/>
        </w:rPr>
        <w:t>de la melaza, y puede ser procesado para obtener variantes más manejables en los procesos industriales. La adición de tintes y otros productos químicos puede estar permitida en algunas jurisdicciones o procesos industriales.</w:t>
      </w:r>
    </w:p>
    <w:p w:rsidR="00624B0C" w:rsidRPr="00BE4639" w:rsidRDefault="00D65169" w:rsidP="00D65169">
      <w:pPr>
        <w:jc w:val="both"/>
        <w:rPr>
          <w:rFonts w:ascii="Times New Roman" w:hAnsi="Times New Roman" w:cs="Times New Roman"/>
          <w:sz w:val="24"/>
          <w:szCs w:val="24"/>
          <w:lang w:eastAsia="es-EC"/>
        </w:rPr>
      </w:pPr>
      <w:r w:rsidRPr="00BE4639">
        <w:rPr>
          <w:rFonts w:ascii="Times New Roman" w:hAnsi="Times New Roman" w:cs="Times New Roman"/>
          <w:sz w:val="24"/>
          <w:szCs w:val="24"/>
        </w:rPr>
        <w:t>El tamaño de las partículas es variable pero generalmente menor que las del azúcar blanco granulado. Las variantes para uso industrial (como la repostería) puede estar basadas en el</w:t>
      </w:r>
      <w:r w:rsidRPr="00BE4639">
        <w:rPr>
          <w:rStyle w:val="apple-converted-space"/>
          <w:rFonts w:ascii="Times New Roman" w:hAnsi="Times New Roman" w:cs="Times New Roman"/>
          <w:sz w:val="24"/>
          <w:szCs w:val="24"/>
        </w:rPr>
        <w:t> </w:t>
      </w:r>
      <w:hyperlink r:id="rId45" w:tooltip="Azúcar extrafino (aún no redactado)" w:history="1">
        <w:r w:rsidRPr="00BE4639">
          <w:rPr>
            <w:rStyle w:val="Hipervnculo"/>
            <w:rFonts w:ascii="Times New Roman" w:hAnsi="Times New Roman" w:cs="Times New Roman"/>
            <w:color w:val="auto"/>
            <w:sz w:val="24"/>
            <w:szCs w:val="24"/>
            <w:u w:val="none"/>
          </w:rPr>
          <w:t>azúcar extrafino</w:t>
        </w:r>
      </w:hyperlink>
      <w:r w:rsidRPr="00BE4639">
        <w:rPr>
          <w:rFonts w:ascii="Times New Roman" w:hAnsi="Times New Roman" w:cs="Times New Roman"/>
          <w:sz w:val="24"/>
          <w:szCs w:val="24"/>
        </w:rPr>
        <w:t>, que tiene cristales de aproximadamente 0,35 mm</w:t>
      </w:r>
    </w:p>
    <w:p w:rsidR="00624B0C" w:rsidRPr="00BE4639" w:rsidRDefault="00624B0C" w:rsidP="00624B0C">
      <w:pPr>
        <w:jc w:val="both"/>
        <w:rPr>
          <w:rFonts w:ascii="Times New Roman" w:hAnsi="Times New Roman" w:cs="Times New Roman"/>
          <w:sz w:val="24"/>
          <w:szCs w:val="24"/>
          <w:lang w:eastAsia="es-EC"/>
        </w:rPr>
      </w:pPr>
      <w:r w:rsidRPr="00BE4639">
        <w:rPr>
          <w:rFonts w:ascii="Times New Roman" w:hAnsi="Times New Roman" w:cs="Times New Roman"/>
          <w:b/>
          <w:bCs/>
          <w:sz w:val="24"/>
          <w:szCs w:val="24"/>
          <w:bdr w:val="none" w:sz="0" w:space="0" w:color="auto" w:frame="1"/>
          <w:lang w:eastAsia="es-EC"/>
        </w:rPr>
        <w:lastRenderedPageBreak/>
        <w:t>Azúcar en terrones:</w:t>
      </w:r>
      <w:r w:rsidRPr="00BE4639">
        <w:rPr>
          <w:rFonts w:ascii="Times New Roman" w:hAnsi="Times New Roman" w:cs="Times New Roman"/>
          <w:sz w:val="24"/>
          <w:szCs w:val="24"/>
          <w:lang w:eastAsia="es-EC"/>
        </w:rPr>
        <w:t> Esencialmente francés, sólo existe desde 1874. Se presenta en forma de cubo. Se utiliza para endulzar bebidas calientes como el té o el café.</w:t>
      </w:r>
      <w:r w:rsidR="00524040" w:rsidRPr="00524040">
        <w:rPr>
          <w:rFonts w:ascii="Times New Roman" w:hAnsi="Times New Roman" w:cs="Times New Roman"/>
          <w:sz w:val="24"/>
          <w:szCs w:val="24"/>
        </w:rPr>
        <w:t xml:space="preserve"> El azúcar en terrones es un alimento hipercalórico ya que un terrón contiene entre 20 y 28 kilocalorías. El azúcar puede ser moreno o blanco y puede ser extraído de la caña de azúcar o de la </w:t>
      </w:r>
      <w:hyperlink r:id="rId46" w:history="1">
        <w:r w:rsidR="00524040" w:rsidRPr="00524040">
          <w:rPr>
            <w:rFonts w:ascii="Times New Roman" w:hAnsi="Times New Roman" w:cs="Times New Roman"/>
            <w:sz w:val="24"/>
            <w:szCs w:val="24"/>
          </w:rPr>
          <w:t>remolacha</w:t>
        </w:r>
      </w:hyperlink>
      <w:r w:rsidR="00524040" w:rsidRPr="00524040">
        <w:rPr>
          <w:rFonts w:ascii="Times New Roman" w:hAnsi="Times New Roman" w:cs="Times New Roman"/>
          <w:sz w:val="24"/>
          <w:szCs w:val="24"/>
        </w:rPr>
        <w:t> azucarera (el color no está en relación con el vegetal del que se extrae el azúcar). Los principales problemas de salud que la gente relaciona con el azúcar son las </w:t>
      </w:r>
      <w:hyperlink r:id="rId47" w:history="1">
        <w:r w:rsidR="00524040" w:rsidRPr="00524040">
          <w:rPr>
            <w:rFonts w:ascii="Times New Roman" w:hAnsi="Times New Roman" w:cs="Times New Roman"/>
            <w:sz w:val="24"/>
            <w:szCs w:val="24"/>
          </w:rPr>
          <w:t>caries</w:t>
        </w:r>
      </w:hyperlink>
      <w:r w:rsidR="00524040" w:rsidRPr="00524040">
        <w:rPr>
          <w:rFonts w:ascii="Times New Roman" w:hAnsi="Times New Roman" w:cs="Times New Roman"/>
          <w:sz w:val="24"/>
          <w:szCs w:val="24"/>
        </w:rPr>
        <w:t xml:space="preserve"> pero el azúcar también está implicado en el </w:t>
      </w:r>
      <w:hyperlink r:id="rId48" w:history="1">
        <w:r w:rsidR="00524040" w:rsidRPr="00524040">
          <w:rPr>
            <w:rFonts w:ascii="Times New Roman" w:hAnsi="Times New Roman" w:cs="Times New Roman"/>
            <w:sz w:val="24"/>
            <w:szCs w:val="24"/>
          </w:rPr>
          <w:t>sobrepeso</w:t>
        </w:r>
      </w:hyperlink>
      <w:r w:rsidR="00524040" w:rsidRPr="00524040">
        <w:rPr>
          <w:rFonts w:ascii="Times New Roman" w:hAnsi="Times New Roman" w:cs="Times New Roman"/>
          <w:sz w:val="24"/>
          <w:szCs w:val="24"/>
        </w:rPr>
        <w:t>. La </w:t>
      </w:r>
      <w:hyperlink r:id="rId49" w:history="1">
        <w:r w:rsidR="00524040" w:rsidRPr="00524040">
          <w:rPr>
            <w:rFonts w:ascii="Times New Roman" w:hAnsi="Times New Roman" w:cs="Times New Roman"/>
            <w:sz w:val="24"/>
            <w:szCs w:val="24"/>
          </w:rPr>
          <w:t>obesidad</w:t>
        </w:r>
      </w:hyperlink>
      <w:r w:rsidR="00524040" w:rsidRPr="00524040">
        <w:rPr>
          <w:rFonts w:ascii="Times New Roman" w:hAnsi="Times New Roman" w:cs="Times New Roman"/>
          <w:sz w:val="24"/>
          <w:szCs w:val="24"/>
        </w:rPr>
        <w:t> es uno de los factores de riesgo de los </w:t>
      </w:r>
      <w:hyperlink r:id="rId50" w:history="1">
        <w:r w:rsidR="00524040" w:rsidRPr="00524040">
          <w:rPr>
            <w:rFonts w:ascii="Times New Roman" w:hAnsi="Times New Roman" w:cs="Times New Roman"/>
            <w:sz w:val="24"/>
            <w:szCs w:val="24"/>
          </w:rPr>
          <w:t>cánceres</w:t>
        </w:r>
      </w:hyperlink>
      <w:r w:rsidR="00524040" w:rsidRPr="00524040">
        <w:rPr>
          <w:rFonts w:ascii="Times New Roman" w:hAnsi="Times New Roman" w:cs="Times New Roman"/>
          <w:sz w:val="24"/>
          <w:szCs w:val="24"/>
        </w:rPr>
        <w:t> </w:t>
      </w:r>
      <w:r w:rsidR="00524040">
        <w:rPr>
          <w:rFonts w:ascii="Times New Roman" w:hAnsi="Times New Roman" w:cs="Times New Roman"/>
          <w:sz w:val="24"/>
          <w:szCs w:val="24"/>
        </w:rPr>
        <w:t>digestivos más comunes.</w:t>
      </w:r>
    </w:p>
    <w:p w:rsidR="00624B0C" w:rsidRPr="00807180" w:rsidRDefault="00624B0C" w:rsidP="00807180">
      <w:pPr>
        <w:rPr>
          <w:rFonts w:ascii="Times New Roman" w:hAnsi="Times New Roman" w:cs="Times New Roman"/>
          <w:sz w:val="24"/>
          <w:szCs w:val="24"/>
          <w:shd w:val="clear" w:color="auto" w:fill="FFFFFF"/>
        </w:rPr>
      </w:pPr>
      <w:r w:rsidRPr="00807180">
        <w:rPr>
          <w:rFonts w:ascii="Times New Roman" w:hAnsi="Times New Roman" w:cs="Times New Roman"/>
          <w:b/>
          <w:bCs/>
          <w:sz w:val="24"/>
          <w:szCs w:val="24"/>
          <w:bdr w:val="none" w:sz="0" w:space="0" w:color="auto" w:frame="1"/>
          <w:lang w:eastAsia="es-EC"/>
        </w:rPr>
        <w:t xml:space="preserve">Azúcar lustre </w:t>
      </w:r>
      <w:proofErr w:type="spellStart"/>
      <w:r w:rsidRPr="00807180">
        <w:rPr>
          <w:rFonts w:ascii="Times New Roman" w:hAnsi="Times New Roman" w:cs="Times New Roman"/>
          <w:b/>
          <w:bCs/>
          <w:sz w:val="24"/>
          <w:szCs w:val="24"/>
          <w:bdr w:val="none" w:sz="0" w:space="0" w:color="auto" w:frame="1"/>
          <w:lang w:eastAsia="es-EC"/>
        </w:rPr>
        <w:t>ó</w:t>
      </w:r>
      <w:proofErr w:type="spellEnd"/>
      <w:r w:rsidRPr="00807180">
        <w:rPr>
          <w:rFonts w:ascii="Times New Roman" w:hAnsi="Times New Roman" w:cs="Times New Roman"/>
          <w:b/>
          <w:bCs/>
          <w:sz w:val="24"/>
          <w:szCs w:val="24"/>
          <w:bdr w:val="none" w:sz="0" w:space="0" w:color="auto" w:frame="1"/>
          <w:lang w:eastAsia="es-EC"/>
        </w:rPr>
        <w:t xml:space="preserve"> en polvo:</w:t>
      </w:r>
      <w:r w:rsidR="00807180" w:rsidRPr="00807180">
        <w:rPr>
          <w:rFonts w:ascii="Times New Roman" w:hAnsi="Times New Roman" w:cs="Times New Roman"/>
          <w:b/>
          <w:bCs/>
          <w:sz w:val="24"/>
          <w:szCs w:val="24"/>
          <w:bdr w:val="none" w:sz="0" w:space="0" w:color="auto" w:frame="1"/>
          <w:lang w:eastAsia="es-EC"/>
        </w:rPr>
        <w:t xml:space="preserve"> </w:t>
      </w:r>
      <w:r w:rsidR="00807180" w:rsidRPr="00807180">
        <w:rPr>
          <w:rFonts w:ascii="Times New Roman" w:hAnsi="Times New Roman" w:cs="Times New Roman"/>
          <w:sz w:val="24"/>
          <w:szCs w:val="24"/>
          <w:shd w:val="clear" w:color="auto" w:fill="FFFFFF"/>
        </w:rPr>
        <w:t xml:space="preserve">se consigue por un molido del azúcar normal </w:t>
      </w:r>
      <w:r w:rsidR="00807180" w:rsidRPr="00807180">
        <w:rPr>
          <w:rFonts w:ascii="Times New Roman" w:hAnsi="Times New Roman" w:cs="Times New Roman"/>
          <w:sz w:val="24"/>
          <w:szCs w:val="24"/>
          <w:lang w:eastAsia="es-EC"/>
        </w:rPr>
        <w:t>hasta reducirlo</w:t>
      </w:r>
      <w:r w:rsidRPr="00807180">
        <w:rPr>
          <w:rFonts w:ascii="Times New Roman" w:hAnsi="Times New Roman" w:cs="Times New Roman"/>
          <w:sz w:val="24"/>
          <w:szCs w:val="24"/>
          <w:lang w:eastAsia="es-EC"/>
        </w:rPr>
        <w:t xml:space="preserve"> a partículas muy finas y se disuelve m</w:t>
      </w:r>
      <w:r w:rsidR="00807180">
        <w:rPr>
          <w:rFonts w:ascii="Times New Roman" w:hAnsi="Times New Roman" w:cs="Times New Roman"/>
          <w:sz w:val="24"/>
          <w:szCs w:val="24"/>
          <w:lang w:eastAsia="es-EC"/>
        </w:rPr>
        <w:t>uy rápidamente, incluso en frío.</w:t>
      </w:r>
      <w:r w:rsidR="00807180" w:rsidRPr="00807180">
        <w:rPr>
          <w:rFonts w:ascii="Times New Roman" w:hAnsi="Times New Roman" w:cs="Times New Roman"/>
          <w:sz w:val="24"/>
          <w:szCs w:val="24"/>
          <w:shd w:val="clear" w:color="auto" w:fill="FFFFFF"/>
        </w:rPr>
        <w:t xml:space="preserve"> Ideal para pastelería, postres, dulces y helados</w:t>
      </w:r>
    </w:p>
    <w:p w:rsidR="00807180" w:rsidRPr="00BE4639" w:rsidRDefault="00807180" w:rsidP="00807180">
      <w:pPr>
        <w:rPr>
          <w:rFonts w:ascii="Times New Roman" w:hAnsi="Times New Roman" w:cs="Times New Roman"/>
          <w:sz w:val="24"/>
          <w:szCs w:val="24"/>
        </w:rPr>
      </w:pPr>
      <w:r w:rsidRPr="00807180">
        <w:rPr>
          <w:rFonts w:ascii="Times New Roman" w:hAnsi="Times New Roman" w:cs="Times New Roman"/>
          <w:b/>
          <w:sz w:val="24"/>
          <w:szCs w:val="24"/>
          <w:shd w:val="clear" w:color="auto" w:fill="FFFFFF"/>
        </w:rPr>
        <w:t xml:space="preserve">Azúcar </w:t>
      </w:r>
      <w:r w:rsidRPr="00807180">
        <w:rPr>
          <w:rFonts w:ascii="Times New Roman" w:hAnsi="Times New Roman" w:cs="Times New Roman"/>
          <w:b/>
          <w:bCs/>
          <w:sz w:val="24"/>
          <w:szCs w:val="24"/>
          <w:shd w:val="clear" w:color="auto" w:fill="FFFFFF"/>
        </w:rPr>
        <w:t>mascabada</w:t>
      </w:r>
      <w:r w:rsidRPr="00807180">
        <w:rPr>
          <w:rStyle w:val="apple-converted-space"/>
          <w:rFonts w:ascii="Times New Roman" w:hAnsi="Times New Roman" w:cs="Times New Roman"/>
          <w:b/>
          <w:sz w:val="24"/>
          <w:szCs w:val="24"/>
          <w:shd w:val="clear" w:color="auto" w:fill="FFFFFF"/>
        </w:rPr>
        <w:t> </w:t>
      </w:r>
      <w:r w:rsidRPr="00807180">
        <w:rPr>
          <w:rFonts w:ascii="Times New Roman" w:hAnsi="Times New Roman" w:cs="Times New Roman"/>
          <w:b/>
          <w:sz w:val="24"/>
          <w:szCs w:val="24"/>
          <w:shd w:val="clear" w:color="auto" w:fill="FFFFFF"/>
        </w:rPr>
        <w:t>o</w:t>
      </w:r>
      <w:r w:rsidRPr="00807180">
        <w:rPr>
          <w:rStyle w:val="apple-converted-space"/>
          <w:rFonts w:ascii="Times New Roman" w:hAnsi="Times New Roman" w:cs="Times New Roman"/>
          <w:b/>
          <w:sz w:val="24"/>
          <w:szCs w:val="24"/>
          <w:shd w:val="clear" w:color="auto" w:fill="FFFFFF"/>
        </w:rPr>
        <w:t> </w:t>
      </w:r>
      <w:r w:rsidRPr="00807180">
        <w:rPr>
          <w:rFonts w:ascii="Times New Roman" w:hAnsi="Times New Roman" w:cs="Times New Roman"/>
          <w:b/>
          <w:bCs/>
          <w:sz w:val="24"/>
          <w:szCs w:val="24"/>
          <w:shd w:val="clear" w:color="auto" w:fill="FFFFFF"/>
        </w:rPr>
        <w:t>moscabada:</w:t>
      </w:r>
      <w:r w:rsidRPr="00807180">
        <w:rPr>
          <w:rStyle w:val="apple-converted-space"/>
          <w:rFonts w:ascii="Times New Roman" w:hAnsi="Times New Roman" w:cs="Times New Roman"/>
          <w:sz w:val="24"/>
          <w:szCs w:val="24"/>
          <w:shd w:val="clear" w:color="auto" w:fill="FFFFFF"/>
        </w:rPr>
        <w:t> </w:t>
      </w:r>
      <w:r w:rsidRPr="00807180">
        <w:rPr>
          <w:rFonts w:ascii="Times New Roman" w:hAnsi="Times New Roman" w:cs="Times New Roman"/>
          <w:sz w:val="24"/>
          <w:szCs w:val="24"/>
          <w:shd w:val="clear" w:color="auto" w:fill="FFFFFF"/>
        </w:rPr>
        <w:t>es un azúcar de caña integral, no refinada originaria de las Islas</w:t>
      </w:r>
      <w:r w:rsidRPr="00807180">
        <w:rPr>
          <w:rStyle w:val="apple-converted-space"/>
          <w:rFonts w:ascii="Times New Roman" w:hAnsi="Times New Roman" w:cs="Times New Roman"/>
          <w:sz w:val="24"/>
          <w:szCs w:val="24"/>
          <w:shd w:val="clear" w:color="auto" w:fill="FFFFFF"/>
        </w:rPr>
        <w:t> </w:t>
      </w:r>
      <w:hyperlink r:id="rId51" w:tooltip="Mauricio" w:history="1">
        <w:r w:rsidRPr="00807180">
          <w:rPr>
            <w:rStyle w:val="Hipervnculo"/>
            <w:rFonts w:ascii="Times New Roman" w:hAnsi="Times New Roman" w:cs="Times New Roman"/>
            <w:color w:val="auto"/>
            <w:sz w:val="24"/>
            <w:szCs w:val="24"/>
            <w:u w:val="none"/>
            <w:shd w:val="clear" w:color="auto" w:fill="FFFFFF"/>
          </w:rPr>
          <w:t>Mauricio</w:t>
        </w:r>
      </w:hyperlink>
      <w:r w:rsidRPr="00807180">
        <w:rPr>
          <w:rStyle w:val="apple-converted-space"/>
          <w:rFonts w:ascii="Times New Roman" w:hAnsi="Times New Roman" w:cs="Times New Roman"/>
          <w:sz w:val="24"/>
          <w:szCs w:val="24"/>
          <w:shd w:val="clear" w:color="auto" w:fill="FFFFFF"/>
        </w:rPr>
        <w:t> </w:t>
      </w:r>
      <w:r w:rsidRPr="00807180">
        <w:rPr>
          <w:rFonts w:ascii="Times New Roman" w:hAnsi="Times New Roman" w:cs="Times New Roman"/>
          <w:sz w:val="24"/>
          <w:szCs w:val="24"/>
          <w:shd w:val="clear" w:color="auto" w:fill="FFFFFF"/>
        </w:rPr>
        <w:t>. Tiene un color marrón oscuro y una gran cantidad de</w:t>
      </w:r>
      <w:r w:rsidRPr="00807180">
        <w:rPr>
          <w:rStyle w:val="apple-converted-space"/>
          <w:rFonts w:ascii="Times New Roman" w:hAnsi="Times New Roman" w:cs="Times New Roman"/>
          <w:sz w:val="24"/>
          <w:szCs w:val="24"/>
          <w:shd w:val="clear" w:color="auto" w:fill="FFFFFF"/>
        </w:rPr>
        <w:t> </w:t>
      </w:r>
      <w:hyperlink r:id="rId52" w:tooltip="Melaza" w:history="1">
        <w:r w:rsidRPr="00807180">
          <w:rPr>
            <w:rStyle w:val="Hipervnculo"/>
            <w:rFonts w:ascii="Times New Roman" w:hAnsi="Times New Roman" w:cs="Times New Roman"/>
            <w:color w:val="auto"/>
            <w:sz w:val="24"/>
            <w:szCs w:val="24"/>
            <w:u w:val="none"/>
            <w:shd w:val="clear" w:color="auto" w:fill="FFFFFF"/>
          </w:rPr>
          <w:t>melaza</w:t>
        </w:r>
      </w:hyperlink>
      <w:r w:rsidRPr="00807180">
        <w:rPr>
          <w:rStyle w:val="apple-converted-space"/>
          <w:rFonts w:ascii="Times New Roman" w:hAnsi="Times New Roman" w:cs="Times New Roman"/>
          <w:sz w:val="24"/>
          <w:szCs w:val="24"/>
          <w:shd w:val="clear" w:color="auto" w:fill="FFFFFF"/>
        </w:rPr>
        <w:t> </w:t>
      </w:r>
      <w:r w:rsidRPr="00807180">
        <w:rPr>
          <w:rFonts w:ascii="Times New Roman" w:hAnsi="Times New Roman" w:cs="Times New Roman"/>
          <w:sz w:val="24"/>
          <w:szCs w:val="24"/>
          <w:shd w:val="clear" w:color="auto" w:fill="FFFFFF"/>
        </w:rPr>
        <w:t xml:space="preserve">lo que le da un gusto muy particular así como una textura pegajosa. </w:t>
      </w:r>
      <w:proofErr w:type="gramStart"/>
      <w:r w:rsidRPr="00807180">
        <w:rPr>
          <w:rFonts w:ascii="Times New Roman" w:hAnsi="Times New Roman" w:cs="Times New Roman"/>
          <w:sz w:val="24"/>
          <w:szCs w:val="24"/>
        </w:rPr>
        <w:t>l</w:t>
      </w:r>
      <w:proofErr w:type="gramEnd"/>
      <w:r w:rsidRPr="00807180">
        <w:rPr>
          <w:rFonts w:ascii="Times New Roman" w:hAnsi="Times New Roman" w:cs="Times New Roman"/>
          <w:sz w:val="24"/>
          <w:szCs w:val="24"/>
        </w:rPr>
        <w:t xml:space="preserve"> método de fabricación consiste, en un primer instante, en calentar el zumo extraído de la caña de azúcar. Se deja evaporar completamente el agua hasta conseguir un residuo seco que posteriormente se muele. Es similar a la</w:t>
      </w:r>
      <w:r w:rsidRPr="00807180">
        <w:rPr>
          <w:rStyle w:val="apple-converted-space"/>
          <w:rFonts w:ascii="Times New Roman" w:hAnsi="Times New Roman" w:cs="Times New Roman"/>
          <w:sz w:val="24"/>
          <w:szCs w:val="24"/>
        </w:rPr>
        <w:t> </w:t>
      </w:r>
      <w:hyperlink r:id="rId53" w:tooltip="Panela" w:history="1">
        <w:r w:rsidRPr="00807180">
          <w:rPr>
            <w:rStyle w:val="Hipervnculo"/>
            <w:rFonts w:ascii="Times New Roman" w:hAnsi="Times New Roman" w:cs="Times New Roman"/>
            <w:color w:val="auto"/>
            <w:sz w:val="24"/>
            <w:szCs w:val="24"/>
            <w:u w:val="none"/>
          </w:rPr>
          <w:t>panela</w:t>
        </w:r>
      </w:hyperlink>
      <w:r w:rsidRPr="00807180">
        <w:rPr>
          <w:rFonts w:ascii="Times New Roman" w:hAnsi="Times New Roman" w:cs="Times New Roman"/>
          <w:sz w:val="24"/>
          <w:szCs w:val="24"/>
        </w:rPr>
        <w:t>.</w:t>
      </w:r>
    </w:p>
    <w:p w:rsidR="00624B0C" w:rsidRPr="00BE4639" w:rsidRDefault="00624B0C" w:rsidP="00624B0C">
      <w:pPr>
        <w:jc w:val="both"/>
        <w:rPr>
          <w:rFonts w:ascii="Times New Roman" w:hAnsi="Times New Roman" w:cs="Times New Roman"/>
          <w:sz w:val="24"/>
          <w:szCs w:val="24"/>
          <w:lang w:eastAsia="es-EC"/>
        </w:rPr>
      </w:pPr>
      <w:r w:rsidRPr="00BE4639">
        <w:rPr>
          <w:rFonts w:ascii="Times New Roman" w:hAnsi="Times New Roman" w:cs="Times New Roman"/>
          <w:b/>
          <w:bCs/>
          <w:sz w:val="24"/>
          <w:szCs w:val="24"/>
          <w:bdr w:val="none" w:sz="0" w:space="0" w:color="auto" w:frame="1"/>
          <w:lang w:eastAsia="es-EC"/>
        </w:rPr>
        <w:t>Azúcar especial para confituras: </w:t>
      </w:r>
      <w:r w:rsidRPr="00BE4639">
        <w:rPr>
          <w:rFonts w:ascii="Times New Roman" w:hAnsi="Times New Roman" w:cs="Times New Roman"/>
          <w:sz w:val="24"/>
          <w:szCs w:val="24"/>
          <w:lang w:eastAsia="es-EC"/>
        </w:rPr>
        <w:t>Es un azúcar al que se le ha añadido un 0,4% de pectina y del 0,6 al 0.7% de ácido cítrico. Facilita que liguen las confituras.</w:t>
      </w:r>
    </w:p>
    <w:p w:rsidR="00624B0C" w:rsidRPr="00BE4639" w:rsidRDefault="00624B0C" w:rsidP="00624B0C">
      <w:pPr>
        <w:jc w:val="both"/>
        <w:rPr>
          <w:rFonts w:ascii="Times New Roman" w:hAnsi="Times New Roman" w:cs="Times New Roman"/>
          <w:sz w:val="24"/>
          <w:szCs w:val="24"/>
          <w:shd w:val="clear" w:color="auto" w:fill="FFFFFF"/>
        </w:rPr>
      </w:pPr>
      <w:r w:rsidRPr="00BE4639">
        <w:rPr>
          <w:rStyle w:val="Textoennegrita"/>
          <w:rFonts w:ascii="Times New Roman" w:hAnsi="Times New Roman" w:cs="Times New Roman"/>
          <w:sz w:val="24"/>
          <w:szCs w:val="24"/>
          <w:bdr w:val="none" w:sz="0" w:space="0" w:color="auto" w:frame="1"/>
          <w:shd w:val="clear" w:color="auto" w:fill="FFFFFF"/>
        </w:rPr>
        <w:t>La melaza:</w:t>
      </w:r>
      <w:r w:rsidRPr="00BE4639">
        <w:rPr>
          <w:rStyle w:val="apple-converted-space"/>
          <w:rFonts w:ascii="Times New Roman" w:hAnsi="Times New Roman" w:cs="Times New Roman"/>
          <w:b/>
          <w:bCs/>
          <w:sz w:val="24"/>
          <w:szCs w:val="24"/>
          <w:bdr w:val="none" w:sz="0" w:space="0" w:color="auto" w:frame="1"/>
          <w:shd w:val="clear" w:color="auto" w:fill="FFFFFF"/>
        </w:rPr>
        <w:t> </w:t>
      </w:r>
      <w:r w:rsidRPr="00BE4639">
        <w:rPr>
          <w:rFonts w:ascii="Times New Roman" w:hAnsi="Times New Roman" w:cs="Times New Roman"/>
          <w:sz w:val="24"/>
          <w:szCs w:val="24"/>
          <w:shd w:val="clear" w:color="auto" w:fill="FFFFFF"/>
        </w:rPr>
        <w:t>Es un almíbar muy espeso procedente de la parte no cristalizable del azúcar de caña. Es un líquido denso y viscoso que contiene un 40 a 60% de azúcar. Se emplea para fabricar ron (melaza de caña) y para producir alcohol (melaza de remolacha) Se usa como sucedáneo del azúcar. Se utiliza para elaborar panes especiales como el de centeno o pan sueco de centeno.</w:t>
      </w:r>
    </w:p>
    <w:p w:rsidR="00807180" w:rsidRPr="00807180" w:rsidRDefault="00D65169" w:rsidP="00807180">
      <w:pPr>
        <w:jc w:val="both"/>
        <w:rPr>
          <w:rFonts w:ascii="Times New Roman" w:hAnsi="Times New Roman" w:cs="Times New Roman"/>
          <w:sz w:val="24"/>
          <w:szCs w:val="24"/>
        </w:rPr>
      </w:pPr>
      <w:r w:rsidRPr="00BE4639">
        <w:rPr>
          <w:rFonts w:ascii="Times New Roman" w:hAnsi="Times New Roman" w:cs="Times New Roman"/>
          <w:b/>
          <w:sz w:val="24"/>
          <w:szCs w:val="24"/>
          <w:shd w:val="clear" w:color="auto" w:fill="FFFFFF"/>
        </w:rPr>
        <w:t>Azúcar Glas:</w:t>
      </w:r>
      <w:r w:rsidRPr="00BE4639">
        <w:rPr>
          <w:rFonts w:ascii="Times New Roman" w:hAnsi="Times New Roman" w:cs="Times New Roman"/>
          <w:sz w:val="24"/>
          <w:szCs w:val="24"/>
          <w:shd w:val="clear" w:color="auto" w:fill="FFFFFF"/>
        </w:rPr>
        <w:t xml:space="preserve"> El</w:t>
      </w:r>
      <w:r w:rsidRPr="00BE4639">
        <w:rPr>
          <w:rStyle w:val="apple-converted-space"/>
          <w:rFonts w:ascii="Times New Roman" w:hAnsi="Times New Roman" w:cs="Times New Roman"/>
          <w:sz w:val="24"/>
          <w:szCs w:val="24"/>
          <w:shd w:val="clear" w:color="auto" w:fill="FFFFFF"/>
        </w:rPr>
        <w:t> </w:t>
      </w:r>
      <w:r w:rsidRPr="00BE4639">
        <w:rPr>
          <w:rFonts w:ascii="Times New Roman" w:hAnsi="Times New Roman" w:cs="Times New Roman"/>
          <w:bCs/>
          <w:sz w:val="24"/>
          <w:szCs w:val="24"/>
          <w:shd w:val="clear" w:color="auto" w:fill="FFFFFF"/>
        </w:rPr>
        <w:t>azúcar glas</w:t>
      </w:r>
      <w:r w:rsidRPr="00BE4639">
        <w:rPr>
          <w:rStyle w:val="apple-converted-space"/>
          <w:rFonts w:ascii="Times New Roman" w:hAnsi="Times New Roman" w:cs="Times New Roman"/>
          <w:sz w:val="24"/>
          <w:szCs w:val="24"/>
          <w:shd w:val="clear" w:color="auto" w:fill="FFFFFF"/>
        </w:rPr>
        <w:t> </w:t>
      </w:r>
      <w:r w:rsidRPr="00BE4639">
        <w:rPr>
          <w:rFonts w:ascii="Times New Roman" w:hAnsi="Times New Roman" w:cs="Times New Roman"/>
          <w:sz w:val="24"/>
          <w:szCs w:val="24"/>
          <w:shd w:val="clear" w:color="auto" w:fill="FFFFFF"/>
        </w:rPr>
        <w:t>es un tipo de</w:t>
      </w:r>
      <w:r w:rsidRPr="00BE4639">
        <w:rPr>
          <w:rStyle w:val="apple-converted-space"/>
          <w:rFonts w:ascii="Times New Roman" w:hAnsi="Times New Roman" w:cs="Times New Roman"/>
          <w:sz w:val="24"/>
          <w:szCs w:val="24"/>
          <w:shd w:val="clear" w:color="auto" w:fill="FFFFFF"/>
        </w:rPr>
        <w:t> </w:t>
      </w:r>
      <w:hyperlink r:id="rId54" w:tooltip="Azúcar" w:history="1">
        <w:r w:rsidRPr="00BE4639">
          <w:rPr>
            <w:rStyle w:val="Hipervnculo"/>
            <w:rFonts w:ascii="Times New Roman" w:hAnsi="Times New Roman" w:cs="Times New Roman"/>
            <w:color w:val="auto"/>
            <w:sz w:val="24"/>
            <w:szCs w:val="24"/>
            <w:u w:val="none"/>
            <w:shd w:val="clear" w:color="auto" w:fill="FFFFFF"/>
          </w:rPr>
          <w:t>azúcar</w:t>
        </w:r>
      </w:hyperlink>
      <w:r w:rsidRPr="00BE4639">
        <w:rPr>
          <w:rStyle w:val="apple-converted-space"/>
          <w:rFonts w:ascii="Times New Roman" w:hAnsi="Times New Roman" w:cs="Times New Roman"/>
          <w:sz w:val="24"/>
          <w:szCs w:val="24"/>
          <w:shd w:val="clear" w:color="auto" w:fill="FFFFFF"/>
        </w:rPr>
        <w:t> </w:t>
      </w:r>
      <w:r w:rsidRPr="00BE4639">
        <w:rPr>
          <w:rFonts w:ascii="Times New Roman" w:hAnsi="Times New Roman" w:cs="Times New Roman"/>
          <w:sz w:val="24"/>
          <w:szCs w:val="24"/>
          <w:shd w:val="clear" w:color="auto" w:fill="FFFFFF"/>
        </w:rPr>
        <w:t>que se caracteriza por estar pulverizado o molido a tamaño de</w:t>
      </w:r>
      <w:r w:rsidRPr="00BE4639">
        <w:rPr>
          <w:rStyle w:val="apple-converted-space"/>
          <w:rFonts w:ascii="Times New Roman" w:hAnsi="Times New Roman" w:cs="Times New Roman"/>
          <w:sz w:val="24"/>
          <w:szCs w:val="24"/>
          <w:shd w:val="clear" w:color="auto" w:fill="FFFFFF"/>
        </w:rPr>
        <w:t> </w:t>
      </w:r>
      <w:hyperlink r:id="rId55" w:tooltip="Polvo" w:history="1">
        <w:r w:rsidRPr="00BE4639">
          <w:rPr>
            <w:rStyle w:val="Hipervnculo"/>
            <w:rFonts w:ascii="Times New Roman" w:hAnsi="Times New Roman" w:cs="Times New Roman"/>
            <w:color w:val="auto"/>
            <w:sz w:val="24"/>
            <w:szCs w:val="24"/>
            <w:u w:val="none"/>
            <w:shd w:val="clear" w:color="auto" w:fill="FFFFFF"/>
          </w:rPr>
          <w:t>polvo</w:t>
        </w:r>
      </w:hyperlink>
      <w:r w:rsidRPr="00BE4639">
        <w:rPr>
          <w:rStyle w:val="apple-converted-space"/>
          <w:rFonts w:ascii="Times New Roman" w:hAnsi="Times New Roman" w:cs="Times New Roman"/>
          <w:sz w:val="24"/>
          <w:szCs w:val="24"/>
          <w:shd w:val="clear" w:color="auto" w:fill="FFFFFF"/>
        </w:rPr>
        <w:t> </w:t>
      </w:r>
      <w:r w:rsidRPr="00BE4639">
        <w:rPr>
          <w:rFonts w:ascii="Times New Roman" w:hAnsi="Times New Roman" w:cs="Times New Roman"/>
          <w:sz w:val="24"/>
          <w:szCs w:val="24"/>
          <w:shd w:val="clear" w:color="auto" w:fill="FFFFFF"/>
        </w:rPr>
        <w:t xml:space="preserve">(con cristales de un diámetro inferior a 0,15 </w:t>
      </w:r>
      <w:r w:rsidRPr="00807180">
        <w:rPr>
          <w:rFonts w:ascii="Times New Roman" w:hAnsi="Times New Roman" w:cs="Times New Roman"/>
          <w:sz w:val="24"/>
          <w:szCs w:val="24"/>
          <w:shd w:val="clear" w:color="auto" w:fill="FFFFFF"/>
        </w:rPr>
        <w:t>mm) con añadido de 2 o 3% de</w:t>
      </w:r>
      <w:r w:rsidRPr="00807180">
        <w:rPr>
          <w:rStyle w:val="apple-converted-space"/>
          <w:rFonts w:ascii="Times New Roman" w:hAnsi="Times New Roman" w:cs="Times New Roman"/>
          <w:sz w:val="24"/>
          <w:szCs w:val="24"/>
          <w:shd w:val="clear" w:color="auto" w:fill="FFFFFF"/>
        </w:rPr>
        <w:t> </w:t>
      </w:r>
      <w:hyperlink r:id="rId56" w:tooltip="Almidón" w:history="1">
        <w:r w:rsidRPr="00807180">
          <w:rPr>
            <w:rStyle w:val="Hipervnculo"/>
            <w:rFonts w:ascii="Times New Roman" w:hAnsi="Times New Roman" w:cs="Times New Roman"/>
            <w:color w:val="auto"/>
            <w:sz w:val="24"/>
            <w:szCs w:val="24"/>
            <w:u w:val="none"/>
            <w:shd w:val="clear" w:color="auto" w:fill="FFFFFF"/>
          </w:rPr>
          <w:t>almidón</w:t>
        </w:r>
      </w:hyperlink>
      <w:r w:rsidRPr="00807180">
        <w:rPr>
          <w:rFonts w:ascii="Times New Roman" w:hAnsi="Times New Roman" w:cs="Times New Roman"/>
          <w:sz w:val="24"/>
          <w:szCs w:val="24"/>
          <w:shd w:val="clear" w:color="auto" w:fill="FFFFFF"/>
        </w:rPr>
        <w:t>.</w:t>
      </w:r>
      <w:r w:rsidRPr="00807180">
        <w:rPr>
          <w:rStyle w:val="apple-converted-space"/>
          <w:rFonts w:ascii="Times New Roman" w:hAnsi="Times New Roman" w:cs="Times New Roman"/>
          <w:sz w:val="24"/>
          <w:szCs w:val="24"/>
          <w:shd w:val="clear" w:color="auto" w:fill="FFFFFF"/>
        </w:rPr>
        <w:t> </w:t>
      </w:r>
      <w:r w:rsidR="00807180" w:rsidRPr="00807180">
        <w:rPr>
          <w:rFonts w:ascii="Times New Roman" w:hAnsi="Times New Roman" w:cs="Times New Roman"/>
          <w:sz w:val="24"/>
          <w:szCs w:val="24"/>
          <w:shd w:val="clear" w:color="auto" w:fill="FFFFFF"/>
        </w:rPr>
        <w:t>El nombre es un galicismo que proviene del francés</w:t>
      </w:r>
      <w:r w:rsidR="00807180" w:rsidRPr="00807180">
        <w:rPr>
          <w:rStyle w:val="apple-converted-space"/>
          <w:rFonts w:ascii="Times New Roman" w:hAnsi="Times New Roman" w:cs="Times New Roman"/>
          <w:sz w:val="24"/>
          <w:szCs w:val="24"/>
          <w:shd w:val="clear" w:color="auto" w:fill="FFFFFF"/>
        </w:rPr>
        <w:t> </w:t>
      </w:r>
      <w:proofErr w:type="spellStart"/>
      <w:r w:rsidR="00807180" w:rsidRPr="00807180">
        <w:rPr>
          <w:rFonts w:ascii="Times New Roman" w:hAnsi="Times New Roman" w:cs="Times New Roman"/>
          <w:i/>
          <w:iCs/>
          <w:sz w:val="24"/>
          <w:szCs w:val="24"/>
          <w:shd w:val="clear" w:color="auto" w:fill="FFFFFF"/>
        </w:rPr>
        <w:t>glace</w:t>
      </w:r>
      <w:proofErr w:type="spellEnd"/>
      <w:r w:rsidR="00807180" w:rsidRPr="00807180">
        <w:rPr>
          <w:rStyle w:val="apple-converted-space"/>
          <w:rFonts w:ascii="Times New Roman" w:hAnsi="Times New Roman" w:cs="Times New Roman"/>
          <w:sz w:val="24"/>
          <w:szCs w:val="24"/>
          <w:shd w:val="clear" w:color="auto" w:fill="FFFFFF"/>
        </w:rPr>
        <w:t> </w:t>
      </w:r>
      <w:r w:rsidR="00807180" w:rsidRPr="00807180">
        <w:rPr>
          <w:rFonts w:ascii="Times New Roman" w:hAnsi="Times New Roman" w:cs="Times New Roman"/>
          <w:sz w:val="24"/>
          <w:szCs w:val="24"/>
          <w:shd w:val="clear" w:color="auto" w:fill="FFFFFF"/>
        </w:rPr>
        <w:t>(que se pronuncia /glas/), empleado en la expresión culinaria francesa</w:t>
      </w:r>
      <w:r w:rsidR="00807180" w:rsidRPr="00807180">
        <w:rPr>
          <w:rStyle w:val="apple-converted-space"/>
          <w:rFonts w:ascii="Times New Roman" w:hAnsi="Times New Roman" w:cs="Times New Roman"/>
          <w:sz w:val="24"/>
          <w:szCs w:val="24"/>
          <w:shd w:val="clear" w:color="auto" w:fill="FFFFFF"/>
        </w:rPr>
        <w:t> </w:t>
      </w:r>
      <w:r w:rsidR="00807180" w:rsidRPr="00807180">
        <w:rPr>
          <w:rFonts w:ascii="Times New Roman" w:hAnsi="Times New Roman" w:cs="Times New Roman"/>
          <w:i/>
          <w:iCs/>
          <w:sz w:val="24"/>
          <w:szCs w:val="24"/>
          <w:shd w:val="clear" w:color="auto" w:fill="FFFFFF"/>
        </w:rPr>
        <w:t xml:space="preserve">sucre </w:t>
      </w:r>
      <w:proofErr w:type="spellStart"/>
      <w:r w:rsidR="00807180" w:rsidRPr="00807180">
        <w:rPr>
          <w:rFonts w:ascii="Times New Roman" w:hAnsi="Times New Roman" w:cs="Times New Roman"/>
          <w:i/>
          <w:iCs/>
          <w:sz w:val="24"/>
          <w:szCs w:val="24"/>
          <w:shd w:val="clear" w:color="auto" w:fill="FFFFFF"/>
        </w:rPr>
        <w:t>glace</w:t>
      </w:r>
      <w:proofErr w:type="spellEnd"/>
      <w:r w:rsidR="00807180" w:rsidRPr="00807180">
        <w:rPr>
          <w:rStyle w:val="apple-converted-space"/>
          <w:rFonts w:ascii="Times New Roman" w:hAnsi="Times New Roman" w:cs="Times New Roman"/>
          <w:sz w:val="24"/>
          <w:szCs w:val="24"/>
          <w:shd w:val="clear" w:color="auto" w:fill="FFFFFF"/>
        </w:rPr>
        <w:t> </w:t>
      </w:r>
      <w:r w:rsidR="00807180" w:rsidRPr="00807180">
        <w:rPr>
          <w:rFonts w:ascii="Times New Roman" w:hAnsi="Times New Roman" w:cs="Times New Roman"/>
          <w:sz w:val="24"/>
          <w:szCs w:val="24"/>
          <w:shd w:val="clear" w:color="auto" w:fill="FFFFFF"/>
        </w:rPr>
        <w:t>(</w:t>
      </w:r>
      <w:r w:rsidR="00807180" w:rsidRPr="00807180">
        <w:rPr>
          <w:rFonts w:ascii="Times New Roman" w:hAnsi="Times New Roman" w:cs="Times New Roman"/>
          <w:i/>
          <w:iCs/>
          <w:sz w:val="24"/>
          <w:szCs w:val="24"/>
          <w:shd w:val="clear" w:color="auto" w:fill="FFFFFF"/>
        </w:rPr>
        <w:t>azúcar hielo</w:t>
      </w:r>
      <w:r w:rsidR="00807180" w:rsidRPr="00807180">
        <w:rPr>
          <w:rStyle w:val="apple-converted-space"/>
          <w:rFonts w:ascii="Times New Roman" w:hAnsi="Times New Roman" w:cs="Times New Roman"/>
          <w:sz w:val="24"/>
          <w:szCs w:val="24"/>
          <w:shd w:val="clear" w:color="auto" w:fill="FFFFFF"/>
        </w:rPr>
        <w:t> </w:t>
      </w:r>
      <w:r w:rsidR="00807180" w:rsidRPr="00807180">
        <w:rPr>
          <w:rFonts w:ascii="Times New Roman" w:hAnsi="Times New Roman" w:cs="Times New Roman"/>
          <w:sz w:val="24"/>
          <w:szCs w:val="24"/>
          <w:shd w:val="clear" w:color="auto" w:fill="FFFFFF"/>
        </w:rPr>
        <w:t xml:space="preserve">en español); la referencia al hielo se debe al aspecto del acabado que este azúcar permite dar a muchas preparaciones de repostería. </w:t>
      </w:r>
      <w:r w:rsidR="00807180" w:rsidRPr="00807180">
        <w:rPr>
          <w:rFonts w:ascii="Times New Roman" w:hAnsi="Times New Roman" w:cs="Times New Roman"/>
          <w:sz w:val="24"/>
          <w:szCs w:val="24"/>
        </w:rPr>
        <w:t>Se utiliza en</w:t>
      </w:r>
      <w:r w:rsidR="00807180" w:rsidRPr="00807180">
        <w:rPr>
          <w:rStyle w:val="apple-converted-space"/>
          <w:rFonts w:ascii="Times New Roman" w:hAnsi="Times New Roman" w:cs="Times New Roman"/>
          <w:sz w:val="24"/>
          <w:szCs w:val="24"/>
        </w:rPr>
        <w:t> </w:t>
      </w:r>
      <w:hyperlink r:id="rId57" w:tooltip="Repostería" w:history="1">
        <w:r w:rsidR="00807180" w:rsidRPr="00807180">
          <w:rPr>
            <w:rStyle w:val="Hipervnculo"/>
            <w:rFonts w:ascii="Times New Roman" w:hAnsi="Times New Roman" w:cs="Times New Roman"/>
            <w:color w:val="auto"/>
            <w:sz w:val="24"/>
            <w:szCs w:val="24"/>
            <w:u w:val="none"/>
          </w:rPr>
          <w:t>repostería</w:t>
        </w:r>
      </w:hyperlink>
      <w:r w:rsidR="00807180" w:rsidRPr="00807180">
        <w:rPr>
          <w:rStyle w:val="apple-converted-space"/>
          <w:rFonts w:ascii="Times New Roman" w:hAnsi="Times New Roman" w:cs="Times New Roman"/>
          <w:sz w:val="24"/>
          <w:szCs w:val="24"/>
        </w:rPr>
        <w:t> </w:t>
      </w:r>
      <w:r w:rsidR="00807180" w:rsidRPr="00807180">
        <w:rPr>
          <w:rFonts w:ascii="Times New Roman" w:hAnsi="Times New Roman" w:cs="Times New Roman"/>
          <w:sz w:val="24"/>
          <w:szCs w:val="24"/>
        </w:rPr>
        <w:t>para cubrir y dar un último toque de decoración suave a postres o dulces. Mezclada con agua caliente y</w:t>
      </w:r>
      <w:r w:rsidR="00807180" w:rsidRPr="00807180">
        <w:rPr>
          <w:rStyle w:val="apple-converted-space"/>
          <w:rFonts w:ascii="Times New Roman" w:hAnsi="Times New Roman" w:cs="Times New Roman"/>
          <w:sz w:val="24"/>
          <w:szCs w:val="24"/>
        </w:rPr>
        <w:t> </w:t>
      </w:r>
      <w:proofErr w:type="spellStart"/>
      <w:r w:rsidR="00807180" w:rsidRPr="00807180">
        <w:rPr>
          <w:rFonts w:ascii="Times New Roman" w:hAnsi="Times New Roman" w:cs="Times New Roman"/>
          <w:sz w:val="24"/>
          <w:szCs w:val="24"/>
        </w:rPr>
        <w:fldChar w:fldCharType="begin"/>
      </w:r>
      <w:r w:rsidR="00807180" w:rsidRPr="00807180">
        <w:rPr>
          <w:rFonts w:ascii="Times New Roman" w:hAnsi="Times New Roman" w:cs="Times New Roman"/>
          <w:sz w:val="24"/>
          <w:szCs w:val="24"/>
        </w:rPr>
        <w:instrText xml:space="preserve"> HYPERLINK "https://es.wikipedia.org/wiki/Lim%C3%B3n" \o "Limón" </w:instrText>
      </w:r>
      <w:r w:rsidR="00807180" w:rsidRPr="00807180">
        <w:rPr>
          <w:rFonts w:ascii="Times New Roman" w:hAnsi="Times New Roman" w:cs="Times New Roman"/>
          <w:sz w:val="24"/>
          <w:szCs w:val="24"/>
        </w:rPr>
        <w:fldChar w:fldCharType="separate"/>
      </w:r>
      <w:r w:rsidR="00807180" w:rsidRPr="00807180">
        <w:rPr>
          <w:rStyle w:val="Hipervnculo"/>
          <w:rFonts w:ascii="Times New Roman" w:hAnsi="Times New Roman" w:cs="Times New Roman"/>
          <w:color w:val="auto"/>
          <w:sz w:val="24"/>
          <w:szCs w:val="24"/>
          <w:u w:val="none"/>
        </w:rPr>
        <w:t>limón</w:t>
      </w:r>
      <w:r w:rsidR="00807180" w:rsidRPr="00807180">
        <w:rPr>
          <w:rFonts w:ascii="Times New Roman" w:hAnsi="Times New Roman" w:cs="Times New Roman"/>
          <w:sz w:val="24"/>
          <w:szCs w:val="24"/>
        </w:rPr>
        <w:fldChar w:fldCharType="end"/>
      </w:r>
      <w:r w:rsidR="00807180" w:rsidRPr="00807180">
        <w:rPr>
          <w:rFonts w:ascii="Times New Roman" w:hAnsi="Times New Roman" w:cs="Times New Roman"/>
          <w:sz w:val="24"/>
          <w:szCs w:val="24"/>
        </w:rPr>
        <w:t>produce</w:t>
      </w:r>
      <w:proofErr w:type="spellEnd"/>
      <w:r w:rsidR="00807180" w:rsidRPr="00807180">
        <w:rPr>
          <w:rFonts w:ascii="Times New Roman" w:hAnsi="Times New Roman" w:cs="Times New Roman"/>
          <w:sz w:val="24"/>
          <w:szCs w:val="24"/>
        </w:rPr>
        <w:t xml:space="preserve"> el</w:t>
      </w:r>
      <w:r w:rsidR="00807180" w:rsidRPr="00807180">
        <w:rPr>
          <w:rStyle w:val="apple-converted-space"/>
          <w:rFonts w:ascii="Times New Roman" w:hAnsi="Times New Roman" w:cs="Times New Roman"/>
          <w:sz w:val="24"/>
          <w:szCs w:val="24"/>
        </w:rPr>
        <w:t> </w:t>
      </w:r>
      <w:hyperlink r:id="rId58" w:tooltip="Glaseado" w:history="1">
        <w:r w:rsidR="00807180" w:rsidRPr="00807180">
          <w:rPr>
            <w:rStyle w:val="Hipervnculo"/>
            <w:rFonts w:ascii="Times New Roman" w:hAnsi="Times New Roman" w:cs="Times New Roman"/>
            <w:color w:val="auto"/>
            <w:sz w:val="24"/>
            <w:szCs w:val="24"/>
            <w:u w:val="none"/>
          </w:rPr>
          <w:t>glaseado</w:t>
        </w:r>
      </w:hyperlink>
      <w:r w:rsidR="00807180" w:rsidRPr="00807180">
        <w:rPr>
          <w:rStyle w:val="apple-converted-space"/>
          <w:rFonts w:ascii="Times New Roman" w:hAnsi="Times New Roman" w:cs="Times New Roman"/>
          <w:sz w:val="24"/>
          <w:szCs w:val="24"/>
        </w:rPr>
        <w:t> </w:t>
      </w:r>
      <w:r w:rsidR="00807180" w:rsidRPr="00807180">
        <w:rPr>
          <w:rFonts w:ascii="Times New Roman" w:hAnsi="Times New Roman" w:cs="Times New Roman"/>
          <w:sz w:val="24"/>
          <w:szCs w:val="24"/>
        </w:rPr>
        <w:t>con el que se decoran postres como el</w:t>
      </w:r>
      <w:r w:rsidR="00807180" w:rsidRPr="00807180">
        <w:rPr>
          <w:rStyle w:val="apple-converted-space"/>
          <w:rFonts w:ascii="Times New Roman" w:hAnsi="Times New Roman" w:cs="Times New Roman"/>
          <w:sz w:val="24"/>
          <w:szCs w:val="24"/>
        </w:rPr>
        <w:t> </w:t>
      </w:r>
      <w:proofErr w:type="spellStart"/>
      <w:r w:rsidR="00807180" w:rsidRPr="00807180">
        <w:rPr>
          <w:rFonts w:ascii="Times New Roman" w:hAnsi="Times New Roman" w:cs="Times New Roman"/>
          <w:sz w:val="24"/>
          <w:szCs w:val="24"/>
        </w:rPr>
        <w:fldChar w:fldCharType="begin"/>
      </w:r>
      <w:r w:rsidR="00807180" w:rsidRPr="00807180">
        <w:rPr>
          <w:rFonts w:ascii="Times New Roman" w:hAnsi="Times New Roman" w:cs="Times New Roman"/>
          <w:sz w:val="24"/>
          <w:szCs w:val="24"/>
        </w:rPr>
        <w:instrText xml:space="preserve"> HYPERLINK "https://es.wikipedia.org/wiki/Apfelstrudel" \o "Apfelstrudel" </w:instrText>
      </w:r>
      <w:r w:rsidR="00807180" w:rsidRPr="00807180">
        <w:rPr>
          <w:rFonts w:ascii="Times New Roman" w:hAnsi="Times New Roman" w:cs="Times New Roman"/>
          <w:sz w:val="24"/>
          <w:szCs w:val="24"/>
        </w:rPr>
        <w:fldChar w:fldCharType="separate"/>
      </w:r>
      <w:r w:rsidR="00807180" w:rsidRPr="00807180">
        <w:rPr>
          <w:rStyle w:val="Hipervnculo"/>
          <w:rFonts w:ascii="Times New Roman" w:hAnsi="Times New Roman" w:cs="Times New Roman"/>
          <w:color w:val="auto"/>
          <w:sz w:val="24"/>
          <w:szCs w:val="24"/>
          <w:u w:val="none"/>
        </w:rPr>
        <w:t>apfelstrudel</w:t>
      </w:r>
      <w:proofErr w:type="spellEnd"/>
      <w:r w:rsidR="00807180" w:rsidRPr="00807180">
        <w:rPr>
          <w:rFonts w:ascii="Times New Roman" w:hAnsi="Times New Roman" w:cs="Times New Roman"/>
          <w:sz w:val="24"/>
          <w:szCs w:val="24"/>
        </w:rPr>
        <w:fldChar w:fldCharType="end"/>
      </w:r>
      <w:r w:rsidR="00807180" w:rsidRPr="00807180">
        <w:rPr>
          <w:rFonts w:ascii="Times New Roman" w:hAnsi="Times New Roman" w:cs="Times New Roman"/>
          <w:sz w:val="24"/>
          <w:szCs w:val="24"/>
        </w:rPr>
        <w:t>. Mezclando el azúcar glas con un poco de agua, se obtiene una pasta con la que se puede cubrir o decorar los dulces o pasteles y que al secarse forma una fina capa de un elegante brillo blanquecino y crujiente. El glaseado admite añadidos que permiten obtener variantes de color y de sabores (colorantes alimenticios y sabor a chocolate, vainilla, fresa, etc.).</w:t>
      </w:r>
    </w:p>
    <w:p w:rsidR="00D65169" w:rsidRPr="00807180" w:rsidRDefault="00807180" w:rsidP="00624B0C">
      <w:pPr>
        <w:jc w:val="both"/>
        <w:rPr>
          <w:rFonts w:ascii="Times New Roman" w:hAnsi="Times New Roman" w:cs="Times New Roman"/>
          <w:sz w:val="24"/>
          <w:szCs w:val="24"/>
        </w:rPr>
      </w:pPr>
      <w:r w:rsidRPr="00807180">
        <w:rPr>
          <w:rFonts w:ascii="Times New Roman" w:hAnsi="Times New Roman" w:cs="Times New Roman"/>
          <w:sz w:val="24"/>
          <w:szCs w:val="24"/>
        </w:rPr>
        <w:t>Por su textura extremadamente fina, el azúcar glas espolvoreado sobre un postre permite que el sabor dulce del azúcar se derrita instantáneamente en la boca, a diferencia del azúcar granulado común.</w:t>
      </w:r>
    </w:p>
    <w:p w:rsidR="00624B0C" w:rsidRPr="00BE4639" w:rsidRDefault="00624B0C" w:rsidP="00624B0C">
      <w:pPr>
        <w:jc w:val="both"/>
        <w:rPr>
          <w:rFonts w:ascii="Times New Roman" w:hAnsi="Times New Roman" w:cs="Times New Roman"/>
          <w:sz w:val="24"/>
          <w:szCs w:val="24"/>
          <w:lang w:eastAsia="es-EC"/>
        </w:rPr>
      </w:pPr>
      <w:r w:rsidRPr="00BE4639">
        <w:rPr>
          <w:rFonts w:ascii="Times New Roman" w:hAnsi="Times New Roman" w:cs="Times New Roman"/>
          <w:b/>
          <w:bCs/>
          <w:sz w:val="24"/>
          <w:szCs w:val="24"/>
          <w:bdr w:val="none" w:sz="0" w:space="0" w:color="auto" w:frame="1"/>
          <w:lang w:eastAsia="es-EC"/>
        </w:rPr>
        <w:lastRenderedPageBreak/>
        <w:t>La glucosa: </w:t>
      </w:r>
      <w:r w:rsidRPr="00BE4639">
        <w:rPr>
          <w:rFonts w:ascii="Times New Roman" w:hAnsi="Times New Roman" w:cs="Times New Roman"/>
          <w:sz w:val="24"/>
          <w:szCs w:val="24"/>
          <w:lang w:eastAsia="es-EC"/>
        </w:rPr>
        <w:t>Glúcido puro que se fabrica a partir del almidón de maíz por sacarificación. Puede sustituir el azúcar invertido. El jarabe de glucosa está compuesto por 40% de glucosa, 40% de dextrina y 20% de agua. Se utiliza para elaboraciones de caramelos, mazapanes, cremas de repostería y en preparados de azúcar para evitar la cristalización y en heladería para evitar su cristalización.</w:t>
      </w:r>
    </w:p>
    <w:p w:rsidR="00624B0C" w:rsidRPr="00BE4639" w:rsidRDefault="00624B0C" w:rsidP="00624B0C">
      <w:pPr>
        <w:jc w:val="both"/>
        <w:rPr>
          <w:rFonts w:ascii="Times New Roman" w:hAnsi="Times New Roman" w:cs="Times New Roman"/>
          <w:sz w:val="24"/>
          <w:szCs w:val="24"/>
          <w:lang w:eastAsia="es-EC"/>
        </w:rPr>
      </w:pPr>
      <w:r w:rsidRPr="00BE4639">
        <w:rPr>
          <w:rFonts w:ascii="Times New Roman" w:hAnsi="Times New Roman" w:cs="Times New Roman"/>
          <w:b/>
          <w:bCs/>
          <w:sz w:val="24"/>
          <w:szCs w:val="24"/>
          <w:bdr w:val="none" w:sz="0" w:space="0" w:color="auto" w:frame="1"/>
          <w:lang w:eastAsia="es-EC"/>
        </w:rPr>
        <w:t>La Fructosa:</w:t>
      </w:r>
      <w:r w:rsidRPr="00BE4639">
        <w:rPr>
          <w:rFonts w:ascii="Times New Roman" w:hAnsi="Times New Roman" w:cs="Times New Roman"/>
          <w:bCs/>
          <w:sz w:val="24"/>
          <w:szCs w:val="24"/>
          <w:bdr w:val="none" w:sz="0" w:space="0" w:color="auto" w:frame="1"/>
          <w:lang w:eastAsia="es-EC"/>
        </w:rPr>
        <w:t> </w:t>
      </w:r>
      <w:r w:rsidR="00D65169" w:rsidRPr="00BE4639">
        <w:rPr>
          <w:rFonts w:ascii="Times New Roman" w:hAnsi="Times New Roman" w:cs="Times New Roman"/>
          <w:sz w:val="24"/>
          <w:szCs w:val="24"/>
          <w:shd w:val="clear" w:color="auto" w:fill="FFFFFF"/>
        </w:rPr>
        <w:t>La</w:t>
      </w:r>
      <w:r w:rsidR="00D65169" w:rsidRPr="00BE4639">
        <w:rPr>
          <w:rStyle w:val="apple-converted-space"/>
          <w:rFonts w:ascii="Times New Roman" w:hAnsi="Times New Roman" w:cs="Times New Roman"/>
          <w:sz w:val="24"/>
          <w:szCs w:val="24"/>
          <w:shd w:val="clear" w:color="auto" w:fill="FFFFFF"/>
        </w:rPr>
        <w:t> </w:t>
      </w:r>
      <w:r w:rsidR="00D65169" w:rsidRPr="00BE4639">
        <w:rPr>
          <w:rFonts w:ascii="Times New Roman" w:hAnsi="Times New Roman" w:cs="Times New Roman"/>
          <w:bCs/>
          <w:sz w:val="24"/>
          <w:szCs w:val="24"/>
          <w:shd w:val="clear" w:color="auto" w:fill="FFFFFF"/>
        </w:rPr>
        <w:t>fructosa</w:t>
      </w:r>
      <w:r w:rsidR="00D65169" w:rsidRPr="00BE4639">
        <w:rPr>
          <w:rFonts w:ascii="Times New Roman" w:hAnsi="Times New Roman" w:cs="Times New Roman"/>
          <w:sz w:val="24"/>
          <w:szCs w:val="24"/>
          <w:shd w:val="clear" w:color="auto" w:fill="FFFFFF"/>
        </w:rPr>
        <w:t>, o levulosa, es una forma de</w:t>
      </w:r>
      <w:r w:rsidR="00D65169" w:rsidRPr="00BE4639">
        <w:rPr>
          <w:rStyle w:val="apple-converted-space"/>
          <w:rFonts w:ascii="Times New Roman" w:hAnsi="Times New Roman" w:cs="Times New Roman"/>
          <w:sz w:val="24"/>
          <w:szCs w:val="24"/>
          <w:shd w:val="clear" w:color="auto" w:fill="FFFFFF"/>
        </w:rPr>
        <w:t> </w:t>
      </w:r>
      <w:hyperlink r:id="rId59" w:tooltip="Glúcido" w:history="1">
        <w:r w:rsidR="00D65169" w:rsidRPr="00BE4639">
          <w:rPr>
            <w:rStyle w:val="Hipervnculo"/>
            <w:rFonts w:ascii="Times New Roman" w:hAnsi="Times New Roman" w:cs="Times New Roman"/>
            <w:color w:val="auto"/>
            <w:sz w:val="24"/>
            <w:szCs w:val="24"/>
            <w:u w:val="none"/>
            <w:shd w:val="clear" w:color="auto" w:fill="FFFFFF"/>
          </w:rPr>
          <w:t>azúcar</w:t>
        </w:r>
      </w:hyperlink>
      <w:r w:rsidR="00D65169" w:rsidRPr="00BE4639">
        <w:rPr>
          <w:rStyle w:val="apple-converted-space"/>
          <w:rFonts w:ascii="Times New Roman" w:hAnsi="Times New Roman" w:cs="Times New Roman"/>
          <w:sz w:val="24"/>
          <w:szCs w:val="24"/>
          <w:shd w:val="clear" w:color="auto" w:fill="FFFFFF"/>
        </w:rPr>
        <w:t> </w:t>
      </w:r>
      <w:r w:rsidR="00D65169" w:rsidRPr="00BE4639">
        <w:rPr>
          <w:rFonts w:ascii="Times New Roman" w:hAnsi="Times New Roman" w:cs="Times New Roman"/>
          <w:sz w:val="24"/>
          <w:szCs w:val="24"/>
          <w:shd w:val="clear" w:color="auto" w:fill="FFFFFF"/>
        </w:rPr>
        <w:t>encontrada en los vegetales, las</w:t>
      </w:r>
      <w:r w:rsidR="00D65169" w:rsidRPr="00BE4639">
        <w:rPr>
          <w:rStyle w:val="apple-converted-space"/>
          <w:rFonts w:ascii="Times New Roman" w:hAnsi="Times New Roman" w:cs="Times New Roman"/>
          <w:sz w:val="24"/>
          <w:szCs w:val="24"/>
          <w:shd w:val="clear" w:color="auto" w:fill="FFFFFF"/>
        </w:rPr>
        <w:t> </w:t>
      </w:r>
      <w:hyperlink r:id="rId60" w:tooltip="Fruta" w:history="1">
        <w:r w:rsidR="00D65169" w:rsidRPr="00BE4639">
          <w:rPr>
            <w:rStyle w:val="Hipervnculo"/>
            <w:rFonts w:ascii="Times New Roman" w:hAnsi="Times New Roman" w:cs="Times New Roman"/>
            <w:color w:val="auto"/>
            <w:sz w:val="24"/>
            <w:szCs w:val="24"/>
            <w:u w:val="none"/>
            <w:shd w:val="clear" w:color="auto" w:fill="FFFFFF"/>
          </w:rPr>
          <w:t>frutas</w:t>
        </w:r>
      </w:hyperlink>
      <w:r w:rsidR="00D65169" w:rsidRPr="00BE4639">
        <w:rPr>
          <w:rStyle w:val="apple-converted-space"/>
          <w:rFonts w:ascii="Times New Roman" w:hAnsi="Times New Roman" w:cs="Times New Roman"/>
          <w:sz w:val="24"/>
          <w:szCs w:val="24"/>
          <w:shd w:val="clear" w:color="auto" w:fill="FFFFFF"/>
        </w:rPr>
        <w:t> </w:t>
      </w:r>
      <w:r w:rsidR="00D65169" w:rsidRPr="00BE4639">
        <w:rPr>
          <w:rFonts w:ascii="Times New Roman" w:hAnsi="Times New Roman" w:cs="Times New Roman"/>
          <w:sz w:val="24"/>
          <w:szCs w:val="24"/>
          <w:shd w:val="clear" w:color="auto" w:fill="FFFFFF"/>
        </w:rPr>
        <w:t>y la</w:t>
      </w:r>
      <w:r w:rsidR="00D65169" w:rsidRPr="00BE4639">
        <w:rPr>
          <w:rStyle w:val="apple-converted-space"/>
          <w:rFonts w:ascii="Times New Roman" w:hAnsi="Times New Roman" w:cs="Times New Roman"/>
          <w:sz w:val="24"/>
          <w:szCs w:val="24"/>
          <w:shd w:val="clear" w:color="auto" w:fill="FFFFFF"/>
        </w:rPr>
        <w:t> </w:t>
      </w:r>
      <w:hyperlink r:id="rId61" w:tooltip="Miel" w:history="1">
        <w:r w:rsidR="00D65169" w:rsidRPr="00BE4639">
          <w:rPr>
            <w:rStyle w:val="Hipervnculo"/>
            <w:rFonts w:ascii="Times New Roman" w:hAnsi="Times New Roman" w:cs="Times New Roman"/>
            <w:color w:val="auto"/>
            <w:sz w:val="24"/>
            <w:szCs w:val="24"/>
            <w:u w:val="none"/>
            <w:shd w:val="clear" w:color="auto" w:fill="FFFFFF"/>
          </w:rPr>
          <w:t>miel</w:t>
        </w:r>
      </w:hyperlink>
      <w:r w:rsidR="00D65169" w:rsidRPr="00BE4639">
        <w:rPr>
          <w:rFonts w:ascii="Times New Roman" w:hAnsi="Times New Roman" w:cs="Times New Roman"/>
          <w:sz w:val="24"/>
          <w:szCs w:val="24"/>
          <w:shd w:val="clear" w:color="auto" w:fill="FFFFFF"/>
        </w:rPr>
        <w:t>. Es un</w:t>
      </w:r>
      <w:r w:rsidR="00D65169" w:rsidRPr="00BE4639">
        <w:rPr>
          <w:rStyle w:val="apple-converted-space"/>
          <w:rFonts w:ascii="Times New Roman" w:hAnsi="Times New Roman" w:cs="Times New Roman"/>
          <w:sz w:val="24"/>
          <w:szCs w:val="24"/>
          <w:shd w:val="clear" w:color="auto" w:fill="FFFFFF"/>
        </w:rPr>
        <w:t> </w:t>
      </w:r>
      <w:hyperlink r:id="rId62" w:tooltip="Monosacárido" w:history="1">
        <w:r w:rsidR="00D65169" w:rsidRPr="00BE4639">
          <w:rPr>
            <w:rStyle w:val="Hipervnculo"/>
            <w:rFonts w:ascii="Times New Roman" w:hAnsi="Times New Roman" w:cs="Times New Roman"/>
            <w:color w:val="auto"/>
            <w:sz w:val="24"/>
            <w:szCs w:val="24"/>
            <w:u w:val="none"/>
            <w:shd w:val="clear" w:color="auto" w:fill="FFFFFF"/>
          </w:rPr>
          <w:t>monosacárido</w:t>
        </w:r>
      </w:hyperlink>
      <w:r w:rsidR="00D65169" w:rsidRPr="00BE4639">
        <w:rPr>
          <w:rStyle w:val="apple-converted-space"/>
          <w:rFonts w:ascii="Times New Roman" w:hAnsi="Times New Roman" w:cs="Times New Roman"/>
          <w:sz w:val="24"/>
          <w:szCs w:val="24"/>
          <w:shd w:val="clear" w:color="auto" w:fill="FFFFFF"/>
        </w:rPr>
        <w:t> </w:t>
      </w:r>
      <w:r w:rsidR="00D65169" w:rsidRPr="00BE4639">
        <w:rPr>
          <w:rFonts w:ascii="Times New Roman" w:hAnsi="Times New Roman" w:cs="Times New Roman"/>
          <w:sz w:val="24"/>
          <w:szCs w:val="24"/>
          <w:shd w:val="clear" w:color="auto" w:fill="FFFFFF"/>
        </w:rPr>
        <w:t>con la misma fórmula empírica que la</w:t>
      </w:r>
      <w:r w:rsidR="00D65169" w:rsidRPr="00BE4639">
        <w:rPr>
          <w:rStyle w:val="apple-converted-space"/>
          <w:rFonts w:ascii="Times New Roman" w:hAnsi="Times New Roman" w:cs="Times New Roman"/>
          <w:sz w:val="24"/>
          <w:szCs w:val="24"/>
          <w:shd w:val="clear" w:color="auto" w:fill="FFFFFF"/>
        </w:rPr>
        <w:t> </w:t>
      </w:r>
      <w:hyperlink r:id="rId63" w:tooltip="Glucosa" w:history="1">
        <w:r w:rsidR="00D65169" w:rsidRPr="00BE4639">
          <w:rPr>
            <w:rStyle w:val="Hipervnculo"/>
            <w:rFonts w:ascii="Times New Roman" w:hAnsi="Times New Roman" w:cs="Times New Roman"/>
            <w:color w:val="auto"/>
            <w:sz w:val="24"/>
            <w:szCs w:val="24"/>
            <w:u w:val="none"/>
            <w:shd w:val="clear" w:color="auto" w:fill="FFFFFF"/>
          </w:rPr>
          <w:t>glucosa</w:t>
        </w:r>
      </w:hyperlink>
      <w:r w:rsidR="00D65169" w:rsidRPr="00BE4639">
        <w:rPr>
          <w:rStyle w:val="apple-converted-space"/>
          <w:rFonts w:ascii="Times New Roman" w:hAnsi="Times New Roman" w:cs="Times New Roman"/>
          <w:sz w:val="24"/>
          <w:szCs w:val="24"/>
          <w:shd w:val="clear" w:color="auto" w:fill="FFFFFF"/>
        </w:rPr>
        <w:t> </w:t>
      </w:r>
      <w:r w:rsidR="00D65169" w:rsidRPr="00BE4639">
        <w:rPr>
          <w:rFonts w:ascii="Times New Roman" w:hAnsi="Times New Roman" w:cs="Times New Roman"/>
          <w:sz w:val="24"/>
          <w:szCs w:val="24"/>
          <w:shd w:val="clear" w:color="auto" w:fill="FFFFFF"/>
        </w:rPr>
        <w:t>pero con diferente estructura, es decir, es un isómero de esta.</w:t>
      </w:r>
    </w:p>
    <w:p w:rsidR="00624B0C" w:rsidRPr="00BE4639" w:rsidRDefault="00624B0C" w:rsidP="00624B0C">
      <w:pPr>
        <w:jc w:val="both"/>
        <w:rPr>
          <w:rFonts w:ascii="Times New Roman" w:hAnsi="Times New Roman" w:cs="Times New Roman"/>
          <w:sz w:val="24"/>
          <w:szCs w:val="24"/>
          <w:lang w:eastAsia="es-EC"/>
        </w:rPr>
      </w:pPr>
      <w:r w:rsidRPr="00BE4639">
        <w:rPr>
          <w:rStyle w:val="Textoennegrita"/>
          <w:rFonts w:ascii="Times New Roman" w:hAnsi="Times New Roman" w:cs="Times New Roman"/>
          <w:sz w:val="24"/>
          <w:szCs w:val="24"/>
          <w:bdr w:val="none" w:sz="0" w:space="0" w:color="auto" w:frame="1"/>
          <w:shd w:val="clear" w:color="auto" w:fill="FFFFFF"/>
        </w:rPr>
        <w:t xml:space="preserve">Los </w:t>
      </w:r>
      <w:proofErr w:type="spellStart"/>
      <w:r w:rsidRPr="00BE4639">
        <w:rPr>
          <w:rStyle w:val="Textoennegrita"/>
          <w:rFonts w:ascii="Times New Roman" w:hAnsi="Times New Roman" w:cs="Times New Roman"/>
          <w:sz w:val="24"/>
          <w:szCs w:val="24"/>
          <w:bdr w:val="none" w:sz="0" w:space="0" w:color="auto" w:frame="1"/>
          <w:shd w:val="clear" w:color="auto" w:fill="FFFFFF"/>
        </w:rPr>
        <w:t>polioles</w:t>
      </w:r>
      <w:proofErr w:type="spellEnd"/>
      <w:r w:rsidRPr="00BE4639">
        <w:rPr>
          <w:rStyle w:val="Textoennegrita"/>
          <w:rFonts w:ascii="Times New Roman" w:hAnsi="Times New Roman" w:cs="Times New Roman"/>
          <w:sz w:val="24"/>
          <w:szCs w:val="24"/>
          <w:bdr w:val="none" w:sz="0" w:space="0" w:color="auto" w:frame="1"/>
          <w:shd w:val="clear" w:color="auto" w:fill="FFFFFF"/>
        </w:rPr>
        <w:t>:</w:t>
      </w:r>
      <w:r w:rsidRPr="00BE4639">
        <w:rPr>
          <w:rStyle w:val="apple-converted-space"/>
          <w:rFonts w:ascii="Times New Roman" w:hAnsi="Times New Roman" w:cs="Times New Roman"/>
          <w:sz w:val="24"/>
          <w:szCs w:val="24"/>
          <w:shd w:val="clear" w:color="auto" w:fill="FFFFFF"/>
        </w:rPr>
        <w:t> </w:t>
      </w:r>
      <w:r w:rsidRPr="00BE4639">
        <w:rPr>
          <w:rFonts w:ascii="Times New Roman" w:hAnsi="Times New Roman" w:cs="Times New Roman"/>
          <w:sz w:val="24"/>
          <w:szCs w:val="24"/>
          <w:shd w:val="clear" w:color="auto" w:fill="FFFFFF"/>
        </w:rPr>
        <w:t xml:space="preserve">Los </w:t>
      </w:r>
      <w:proofErr w:type="spellStart"/>
      <w:r w:rsidRPr="00BE4639">
        <w:rPr>
          <w:rFonts w:ascii="Times New Roman" w:hAnsi="Times New Roman" w:cs="Times New Roman"/>
          <w:sz w:val="24"/>
          <w:szCs w:val="24"/>
          <w:shd w:val="clear" w:color="auto" w:fill="FFFFFF"/>
        </w:rPr>
        <w:t>polioles</w:t>
      </w:r>
      <w:proofErr w:type="spellEnd"/>
      <w:r w:rsidRPr="00BE4639">
        <w:rPr>
          <w:rFonts w:ascii="Times New Roman" w:hAnsi="Times New Roman" w:cs="Times New Roman"/>
          <w:sz w:val="24"/>
          <w:szCs w:val="24"/>
          <w:shd w:val="clear" w:color="auto" w:fill="FFFFFF"/>
        </w:rPr>
        <w:t xml:space="preserve"> son edulcorantes, es decir, aditivos alimentarios que confieren un sabor dulce a los alimentos.</w:t>
      </w:r>
      <w:r w:rsidRPr="00BE4639">
        <w:rPr>
          <w:rStyle w:val="apple-converted-space"/>
          <w:rFonts w:ascii="Times New Roman" w:hAnsi="Times New Roman" w:cs="Times New Roman"/>
          <w:sz w:val="24"/>
          <w:szCs w:val="24"/>
          <w:shd w:val="clear" w:color="auto" w:fill="FFFFFF"/>
        </w:rPr>
        <w:t> </w:t>
      </w:r>
    </w:p>
    <w:p w:rsidR="00624B0C" w:rsidRPr="00BE4639" w:rsidRDefault="00624B0C" w:rsidP="004201FC">
      <w:pPr>
        <w:jc w:val="both"/>
        <w:rPr>
          <w:rFonts w:ascii="Times New Roman" w:hAnsi="Times New Roman" w:cs="Times New Roman"/>
          <w:sz w:val="24"/>
          <w:szCs w:val="24"/>
          <w:lang w:eastAsia="es-EC"/>
        </w:rPr>
      </w:pPr>
      <w:r w:rsidRPr="00BE4639">
        <w:rPr>
          <w:rFonts w:ascii="Times New Roman" w:hAnsi="Times New Roman" w:cs="Times New Roman"/>
          <w:sz w:val="24"/>
          <w:szCs w:val="24"/>
          <w:lang w:eastAsia="es-EC"/>
        </w:rPr>
        <w:t xml:space="preserve">Entre otras variaciones existe el </w:t>
      </w:r>
      <w:proofErr w:type="spellStart"/>
      <w:r w:rsidRPr="00BE4639">
        <w:rPr>
          <w:rFonts w:ascii="Times New Roman" w:hAnsi="Times New Roman" w:cs="Times New Roman"/>
          <w:sz w:val="24"/>
          <w:szCs w:val="24"/>
          <w:lang w:eastAsia="es-EC"/>
        </w:rPr>
        <w:t>Isomalt</w:t>
      </w:r>
      <w:proofErr w:type="spellEnd"/>
      <w:r w:rsidRPr="00BE4639">
        <w:rPr>
          <w:rFonts w:ascii="Times New Roman" w:hAnsi="Times New Roman" w:cs="Times New Roman"/>
          <w:sz w:val="24"/>
          <w:szCs w:val="24"/>
          <w:lang w:eastAsia="es-EC"/>
        </w:rPr>
        <w:t xml:space="preserve"> que veremos a continuación</w:t>
      </w:r>
    </w:p>
    <w:p w:rsidR="00624B0C" w:rsidRPr="00BE4639" w:rsidRDefault="00624B0C" w:rsidP="00BE4639">
      <w:pPr>
        <w:pStyle w:val="Ttulo2"/>
        <w:rPr>
          <w:lang w:eastAsia="es-EC"/>
        </w:rPr>
      </w:pPr>
      <w:bookmarkStart w:id="7" w:name="_Toc466926699"/>
      <w:r w:rsidRPr="00BE4639">
        <w:rPr>
          <w:lang w:eastAsia="es-EC"/>
        </w:rPr>
        <w:t>QUÉ ES EL ISOMALT?</w:t>
      </w:r>
      <w:bookmarkEnd w:id="7"/>
    </w:p>
    <w:p w:rsidR="00335726" w:rsidRPr="00BE4639" w:rsidRDefault="00624B0C" w:rsidP="004201FC">
      <w:pPr>
        <w:jc w:val="both"/>
        <w:rPr>
          <w:rFonts w:ascii="Times New Roman" w:hAnsi="Times New Roman" w:cs="Times New Roman"/>
          <w:sz w:val="24"/>
          <w:szCs w:val="24"/>
        </w:rPr>
      </w:pPr>
      <w:r w:rsidRPr="00BE4639">
        <w:rPr>
          <w:rFonts w:ascii="Times New Roman" w:hAnsi="Times New Roman" w:cs="Times New Roman"/>
          <w:sz w:val="24"/>
          <w:szCs w:val="24"/>
          <w:vertAlign w:val="superscript"/>
        </w:rPr>
        <w:footnoteReference w:id="3"/>
      </w:r>
      <w:r w:rsidR="00335726" w:rsidRPr="00BE4639">
        <w:rPr>
          <w:rFonts w:ascii="Times New Roman" w:hAnsi="Times New Roman" w:cs="Times New Roman"/>
          <w:sz w:val="24"/>
          <w:szCs w:val="24"/>
        </w:rPr>
        <w:t xml:space="preserve">El </w:t>
      </w:r>
      <w:proofErr w:type="spellStart"/>
      <w:r w:rsidR="00335726" w:rsidRPr="00BE4639">
        <w:rPr>
          <w:rFonts w:ascii="Times New Roman" w:hAnsi="Times New Roman" w:cs="Times New Roman"/>
          <w:sz w:val="24"/>
          <w:szCs w:val="24"/>
        </w:rPr>
        <w:t>isomalt</w:t>
      </w:r>
      <w:proofErr w:type="spellEnd"/>
      <w:r w:rsidR="00335726" w:rsidRPr="00BE4639">
        <w:rPr>
          <w:rFonts w:ascii="Times New Roman" w:hAnsi="Times New Roman" w:cs="Times New Roman"/>
          <w:sz w:val="24"/>
          <w:szCs w:val="24"/>
        </w:rPr>
        <w:t xml:space="preserve"> es un edulcorante sin azúcar de excelente sabor, sus productos tienen la misma textura y apariencia que aquellos hechos con azúcar. El </w:t>
      </w:r>
      <w:proofErr w:type="spellStart"/>
      <w:r w:rsidR="00335726" w:rsidRPr="00BE4639">
        <w:rPr>
          <w:rFonts w:ascii="Times New Roman" w:hAnsi="Times New Roman" w:cs="Times New Roman"/>
          <w:sz w:val="24"/>
          <w:szCs w:val="24"/>
        </w:rPr>
        <w:t>isomalt</w:t>
      </w:r>
      <w:proofErr w:type="spellEnd"/>
      <w:r w:rsidR="00335726" w:rsidRPr="00BE4639">
        <w:rPr>
          <w:rFonts w:ascii="Times New Roman" w:hAnsi="Times New Roman" w:cs="Times New Roman"/>
          <w:sz w:val="24"/>
          <w:szCs w:val="24"/>
        </w:rPr>
        <w:t xml:space="preserve"> deriva del azúcar y sus beneficios para la salud y su estabilidad lo convierten en un ingrediente versátil y valioso para diversos alimentos y medicamentos reducidos en calorías.</w:t>
      </w:r>
    </w:p>
    <w:p w:rsidR="00335726" w:rsidRPr="00BE4639" w:rsidRDefault="00335726" w:rsidP="004201FC">
      <w:pPr>
        <w:jc w:val="both"/>
        <w:rPr>
          <w:rFonts w:ascii="Times New Roman" w:eastAsia="Times New Roman" w:hAnsi="Times New Roman" w:cs="Times New Roman"/>
          <w:sz w:val="24"/>
          <w:szCs w:val="24"/>
          <w:lang w:eastAsia="es-EC"/>
        </w:rPr>
      </w:pPr>
      <w:r w:rsidRPr="00BE4639">
        <w:rPr>
          <w:rFonts w:ascii="Times New Roman" w:eastAsia="Times New Roman" w:hAnsi="Times New Roman" w:cs="Times New Roman"/>
          <w:sz w:val="24"/>
          <w:szCs w:val="24"/>
          <w:lang w:eastAsia="es-EC"/>
        </w:rPr>
        <w:t xml:space="preserve">El </w:t>
      </w:r>
      <w:proofErr w:type="spellStart"/>
      <w:r w:rsidRPr="00BE4639">
        <w:rPr>
          <w:rFonts w:ascii="Times New Roman" w:eastAsia="Times New Roman" w:hAnsi="Times New Roman" w:cs="Times New Roman"/>
          <w:sz w:val="24"/>
          <w:szCs w:val="24"/>
          <w:lang w:eastAsia="es-EC"/>
        </w:rPr>
        <w:t>isomalt</w:t>
      </w:r>
      <w:proofErr w:type="spellEnd"/>
      <w:r w:rsidRPr="00BE4639">
        <w:rPr>
          <w:rFonts w:ascii="Times New Roman" w:eastAsia="Times New Roman" w:hAnsi="Times New Roman" w:cs="Times New Roman"/>
          <w:sz w:val="24"/>
          <w:szCs w:val="24"/>
          <w:lang w:eastAsia="es-EC"/>
        </w:rPr>
        <w:t xml:space="preserve"> fue descubierto en la década de 1960, está hecho de sacarosa y es muy similar al azúcar de mesa. Es blanco, cristalino e inodoro. El </w:t>
      </w:r>
      <w:proofErr w:type="spellStart"/>
      <w:r w:rsidRPr="00BE4639">
        <w:rPr>
          <w:rFonts w:ascii="Times New Roman" w:eastAsia="Times New Roman" w:hAnsi="Times New Roman" w:cs="Times New Roman"/>
          <w:sz w:val="24"/>
          <w:szCs w:val="24"/>
          <w:lang w:eastAsia="es-EC"/>
        </w:rPr>
        <w:t>isomalt</w:t>
      </w:r>
      <w:proofErr w:type="spellEnd"/>
      <w:r w:rsidRPr="00BE4639">
        <w:rPr>
          <w:rFonts w:ascii="Times New Roman" w:eastAsia="Times New Roman" w:hAnsi="Times New Roman" w:cs="Times New Roman"/>
          <w:sz w:val="24"/>
          <w:szCs w:val="24"/>
          <w:lang w:eastAsia="es-EC"/>
        </w:rPr>
        <w:t xml:space="preserve"> es una mezcla de dos alcoholes disacáridos: el </w:t>
      </w:r>
      <w:proofErr w:type="spellStart"/>
      <w:r w:rsidRPr="00BE4639">
        <w:rPr>
          <w:rFonts w:ascii="Times New Roman" w:eastAsia="Times New Roman" w:hAnsi="Times New Roman" w:cs="Times New Roman"/>
          <w:sz w:val="24"/>
          <w:szCs w:val="24"/>
          <w:lang w:eastAsia="es-EC"/>
        </w:rPr>
        <w:t>glucomanitol</w:t>
      </w:r>
      <w:proofErr w:type="spellEnd"/>
      <w:r w:rsidRPr="00BE4639">
        <w:rPr>
          <w:rFonts w:ascii="Times New Roman" w:eastAsia="Times New Roman" w:hAnsi="Times New Roman" w:cs="Times New Roman"/>
          <w:sz w:val="24"/>
          <w:szCs w:val="24"/>
          <w:lang w:eastAsia="es-EC"/>
        </w:rPr>
        <w:t xml:space="preserve"> y el </w:t>
      </w:r>
      <w:proofErr w:type="spellStart"/>
      <w:r w:rsidRPr="00BE4639">
        <w:rPr>
          <w:rFonts w:ascii="Times New Roman" w:eastAsia="Times New Roman" w:hAnsi="Times New Roman" w:cs="Times New Roman"/>
          <w:sz w:val="24"/>
          <w:szCs w:val="24"/>
          <w:lang w:eastAsia="es-EC"/>
        </w:rPr>
        <w:t>glucosorbitol</w:t>
      </w:r>
      <w:proofErr w:type="spellEnd"/>
      <w:r w:rsidRPr="00BE4639">
        <w:rPr>
          <w:rFonts w:ascii="Times New Roman" w:eastAsia="Times New Roman" w:hAnsi="Times New Roman" w:cs="Times New Roman"/>
          <w:sz w:val="24"/>
          <w:szCs w:val="24"/>
          <w:lang w:eastAsia="es-EC"/>
        </w:rPr>
        <w:t xml:space="preserve">. Se ha usado durante varios años en productos como caramelos duros, </w:t>
      </w:r>
      <w:proofErr w:type="spellStart"/>
      <w:r w:rsidRPr="00BE4639">
        <w:rPr>
          <w:rFonts w:ascii="Times New Roman" w:eastAsia="Times New Roman" w:hAnsi="Times New Roman" w:cs="Times New Roman"/>
          <w:sz w:val="24"/>
          <w:szCs w:val="24"/>
          <w:lang w:eastAsia="es-EC"/>
        </w:rPr>
        <w:t>toffees</w:t>
      </w:r>
      <w:proofErr w:type="spellEnd"/>
      <w:r w:rsidRPr="00BE4639">
        <w:rPr>
          <w:rFonts w:ascii="Times New Roman" w:eastAsia="Times New Roman" w:hAnsi="Times New Roman" w:cs="Times New Roman"/>
          <w:sz w:val="24"/>
          <w:szCs w:val="24"/>
          <w:lang w:eastAsia="es-EC"/>
        </w:rPr>
        <w:t>, gomas de mascar, chocolates, productos horneados, suplementos nutricionales, pastillas para la tos y pastillas para la garganta. Ha estado disponible en Europa desde principios de la década de 1980 y actualmente se utiliza en diversos productos en más de 70 países.</w:t>
      </w:r>
    </w:p>
    <w:p w:rsidR="008E60E1" w:rsidRPr="00BE4639" w:rsidRDefault="00335726" w:rsidP="004201FC">
      <w:pPr>
        <w:jc w:val="both"/>
        <w:rPr>
          <w:rFonts w:ascii="Times New Roman" w:eastAsia="Times New Roman" w:hAnsi="Times New Roman" w:cs="Times New Roman"/>
          <w:sz w:val="24"/>
          <w:szCs w:val="24"/>
          <w:lang w:eastAsia="es-EC"/>
        </w:rPr>
      </w:pPr>
      <w:r w:rsidRPr="00BE4639">
        <w:rPr>
          <w:rFonts w:ascii="Times New Roman" w:eastAsia="Times New Roman" w:hAnsi="Times New Roman" w:cs="Times New Roman"/>
          <w:sz w:val="24"/>
          <w:szCs w:val="24"/>
          <w:lang w:eastAsia="es-EC"/>
        </w:rPr>
        <w:t xml:space="preserve">El </w:t>
      </w:r>
      <w:proofErr w:type="spellStart"/>
      <w:r w:rsidRPr="00BE4639">
        <w:rPr>
          <w:rFonts w:ascii="Times New Roman" w:eastAsia="Times New Roman" w:hAnsi="Times New Roman" w:cs="Times New Roman"/>
          <w:sz w:val="24"/>
          <w:szCs w:val="24"/>
          <w:lang w:eastAsia="es-EC"/>
        </w:rPr>
        <w:t>isomalt</w:t>
      </w:r>
      <w:proofErr w:type="spellEnd"/>
      <w:r w:rsidRPr="00BE4639">
        <w:rPr>
          <w:rFonts w:ascii="Times New Roman" w:eastAsia="Times New Roman" w:hAnsi="Times New Roman" w:cs="Times New Roman"/>
          <w:sz w:val="24"/>
          <w:szCs w:val="24"/>
          <w:lang w:eastAsia="es-EC"/>
        </w:rPr>
        <w:t xml:space="preserve"> ofrece beneficios acordes a los cambios en el estilo de vida y a las pautas contemporáneas para una dieta saludable. Amplía las opciones de comida para el creciente número de personas que buscan realizar mejoras moderadas pero no extremas en su dieta. Es ideal para quienes deseen adoptar un estilo de vida más saludable, que podría incluir una dieta sin azúcar, pero pretendan seguir disfrutando ocasionalmente de sus postres, golosinas y otros alimentos dulces favoritos durante las comidas o como refrigerios</w:t>
      </w:r>
      <w:proofErr w:type="gramStart"/>
      <w:r w:rsidRPr="00BE4639">
        <w:rPr>
          <w:rFonts w:ascii="Times New Roman" w:eastAsia="Times New Roman" w:hAnsi="Times New Roman" w:cs="Times New Roman"/>
          <w:sz w:val="24"/>
          <w:szCs w:val="24"/>
          <w:lang w:eastAsia="es-EC"/>
        </w:rPr>
        <w:t>.(</w:t>
      </w:r>
      <w:proofErr w:type="gramEnd"/>
      <w:r w:rsidRPr="00BE4639">
        <w:rPr>
          <w:rFonts w:ascii="Times New Roman" w:eastAsia="Times New Roman" w:hAnsi="Times New Roman" w:cs="Times New Roman"/>
          <w:sz w:val="24"/>
          <w:szCs w:val="24"/>
          <w:lang w:eastAsia="es-EC"/>
        </w:rPr>
        <w:t>Ver Anexo 1)</w:t>
      </w:r>
    </w:p>
    <w:p w:rsidR="00953CDD" w:rsidRPr="00BE4639" w:rsidRDefault="00953CDD" w:rsidP="00DC32DA">
      <w:pPr>
        <w:pStyle w:val="Ttulo1"/>
      </w:pPr>
      <w:bookmarkStart w:id="8" w:name="_Toc466926700"/>
      <w:r w:rsidRPr="00BE4639">
        <w:t>CÓMO SE PRODUCE EL ISOMALT</w:t>
      </w:r>
      <w:bookmarkEnd w:id="8"/>
    </w:p>
    <w:p w:rsidR="00953CDD" w:rsidRPr="00DC32DA" w:rsidRDefault="00953CDD" w:rsidP="004201FC">
      <w:pPr>
        <w:jc w:val="both"/>
        <w:rPr>
          <w:rFonts w:ascii="Times New Roman" w:hAnsi="Times New Roman" w:cs="Times New Roman"/>
          <w:sz w:val="24"/>
          <w:szCs w:val="24"/>
        </w:rPr>
      </w:pPr>
      <w:r w:rsidRPr="00BE4639">
        <w:rPr>
          <w:rFonts w:ascii="Times New Roman" w:eastAsia="Times New Roman" w:hAnsi="Times New Roman" w:cs="Times New Roman"/>
          <w:sz w:val="24"/>
          <w:szCs w:val="24"/>
          <w:lang w:eastAsia="es-EC"/>
        </w:rPr>
        <w:t xml:space="preserve">El proceso de dos pasos comienza con sacarosa. Primero, una enzima reacomoda la unión entre la glucosa y la fructosa en la sacarosa. En el segundo paso, se agregan dos hidrógenos a un oxígeno en la fructosa del disacárido. Aproximadamente la mitad de la fructosa original </w:t>
      </w:r>
      <w:r w:rsidRPr="00BE4639">
        <w:rPr>
          <w:rFonts w:ascii="Times New Roman" w:eastAsia="Times New Roman" w:hAnsi="Times New Roman" w:cs="Times New Roman"/>
          <w:sz w:val="24"/>
          <w:szCs w:val="24"/>
          <w:lang w:eastAsia="es-EC"/>
        </w:rPr>
        <w:lastRenderedPageBreak/>
        <w:t xml:space="preserve">del disacárido se convierte en manitol y la otra mitad en sorbitol. Por lo tanto, el </w:t>
      </w:r>
      <w:proofErr w:type="spellStart"/>
      <w:r w:rsidRPr="00BE4639">
        <w:rPr>
          <w:rFonts w:ascii="Times New Roman" w:eastAsia="Times New Roman" w:hAnsi="Times New Roman" w:cs="Times New Roman"/>
          <w:sz w:val="24"/>
          <w:szCs w:val="24"/>
          <w:lang w:eastAsia="es-EC"/>
        </w:rPr>
        <w:t>isomalt</w:t>
      </w:r>
      <w:proofErr w:type="spellEnd"/>
      <w:r w:rsidRPr="00BE4639">
        <w:rPr>
          <w:rFonts w:ascii="Times New Roman" w:eastAsia="Times New Roman" w:hAnsi="Times New Roman" w:cs="Times New Roman"/>
          <w:sz w:val="24"/>
          <w:szCs w:val="24"/>
          <w:lang w:eastAsia="es-EC"/>
        </w:rPr>
        <w:t xml:space="preserve"> contiene dos alcoholes disacáridos diferentes: el </w:t>
      </w:r>
      <w:proofErr w:type="spellStart"/>
      <w:r w:rsidRPr="00BE4639">
        <w:rPr>
          <w:rFonts w:ascii="Times New Roman" w:eastAsia="Times New Roman" w:hAnsi="Times New Roman" w:cs="Times New Roman"/>
          <w:sz w:val="24"/>
          <w:szCs w:val="24"/>
          <w:lang w:eastAsia="es-EC"/>
        </w:rPr>
        <w:t>glucomanitol</w:t>
      </w:r>
      <w:proofErr w:type="spellEnd"/>
      <w:r w:rsidRPr="00BE4639">
        <w:rPr>
          <w:rFonts w:ascii="Times New Roman" w:eastAsia="Times New Roman" w:hAnsi="Times New Roman" w:cs="Times New Roman"/>
          <w:sz w:val="24"/>
          <w:szCs w:val="24"/>
          <w:lang w:eastAsia="es-EC"/>
        </w:rPr>
        <w:t xml:space="preserve"> y el </w:t>
      </w:r>
      <w:proofErr w:type="spellStart"/>
      <w:r w:rsidRPr="00BE4639">
        <w:rPr>
          <w:rFonts w:ascii="Times New Roman" w:eastAsia="Times New Roman" w:hAnsi="Times New Roman" w:cs="Times New Roman"/>
          <w:sz w:val="24"/>
          <w:szCs w:val="24"/>
          <w:lang w:eastAsia="es-EC"/>
        </w:rPr>
        <w:t>glucosorbitol</w:t>
      </w:r>
      <w:proofErr w:type="spellEnd"/>
      <w:r w:rsidRPr="00BE4639">
        <w:rPr>
          <w:rFonts w:ascii="Times New Roman" w:hAnsi="Times New Roman" w:cs="Times New Roman"/>
          <w:sz w:val="24"/>
          <w:szCs w:val="24"/>
          <w:vertAlign w:val="superscript"/>
        </w:rPr>
        <w:footnoteReference w:id="4"/>
      </w:r>
      <w:r w:rsidRPr="00BE4639">
        <w:rPr>
          <w:rFonts w:ascii="Times New Roman" w:eastAsia="Times New Roman" w:hAnsi="Times New Roman" w:cs="Times New Roman"/>
          <w:sz w:val="24"/>
          <w:szCs w:val="24"/>
          <w:lang w:eastAsia="es-EC"/>
        </w:rPr>
        <w:t>.</w:t>
      </w:r>
    </w:p>
    <w:p w:rsidR="00953CDD" w:rsidRPr="00BE4639" w:rsidRDefault="00953CDD" w:rsidP="004201FC">
      <w:pPr>
        <w:jc w:val="both"/>
        <w:rPr>
          <w:rFonts w:ascii="Times New Roman" w:eastAsia="Times New Roman" w:hAnsi="Times New Roman" w:cs="Times New Roman"/>
          <w:sz w:val="24"/>
          <w:szCs w:val="24"/>
          <w:lang w:eastAsia="es-EC"/>
        </w:rPr>
      </w:pPr>
      <w:r w:rsidRPr="00BE4639">
        <w:rPr>
          <w:rFonts w:ascii="Times New Roman" w:eastAsia="Times New Roman" w:hAnsi="Times New Roman" w:cs="Times New Roman"/>
          <w:sz w:val="24"/>
          <w:szCs w:val="24"/>
          <w:lang w:eastAsia="es-EC"/>
        </w:rPr>
        <w:t xml:space="preserve">Los cambios moleculares que ocurren en estos pasos hacen que el </w:t>
      </w:r>
      <w:proofErr w:type="spellStart"/>
      <w:r w:rsidRPr="00BE4639">
        <w:rPr>
          <w:rFonts w:ascii="Times New Roman" w:eastAsia="Times New Roman" w:hAnsi="Times New Roman" w:cs="Times New Roman"/>
          <w:sz w:val="24"/>
          <w:szCs w:val="24"/>
          <w:lang w:eastAsia="es-EC"/>
        </w:rPr>
        <w:t>isomalt</w:t>
      </w:r>
      <w:proofErr w:type="spellEnd"/>
      <w:r w:rsidRPr="00BE4639">
        <w:rPr>
          <w:rFonts w:ascii="Times New Roman" w:eastAsia="Times New Roman" w:hAnsi="Times New Roman" w:cs="Times New Roman"/>
          <w:sz w:val="24"/>
          <w:szCs w:val="24"/>
          <w:lang w:eastAsia="es-EC"/>
        </w:rPr>
        <w:t xml:space="preserve"> sea química y enzimáticamente más estable que la sacarosa. La estabilidad del </w:t>
      </w:r>
      <w:proofErr w:type="spellStart"/>
      <w:r w:rsidRPr="00BE4639">
        <w:rPr>
          <w:rFonts w:ascii="Times New Roman" w:eastAsia="Times New Roman" w:hAnsi="Times New Roman" w:cs="Times New Roman"/>
          <w:sz w:val="24"/>
          <w:szCs w:val="24"/>
          <w:lang w:eastAsia="es-EC"/>
        </w:rPr>
        <w:t>isomalt</w:t>
      </w:r>
      <w:proofErr w:type="spellEnd"/>
      <w:r w:rsidRPr="00BE4639">
        <w:rPr>
          <w:rFonts w:ascii="Times New Roman" w:eastAsia="Times New Roman" w:hAnsi="Times New Roman" w:cs="Times New Roman"/>
          <w:sz w:val="24"/>
          <w:szCs w:val="24"/>
          <w:lang w:eastAsia="es-EC"/>
        </w:rPr>
        <w:t xml:space="preserve"> es la razón de muchos de sus beneficios para la salud y de la amplia variedad de productos que puede mejorar.</w:t>
      </w:r>
    </w:p>
    <w:p w:rsidR="00953CDD" w:rsidRPr="00BE4639" w:rsidRDefault="00953CDD" w:rsidP="00BE4639">
      <w:pPr>
        <w:pStyle w:val="Ttulo4"/>
        <w:rPr>
          <w:rFonts w:eastAsia="Times New Roman"/>
          <w:lang w:eastAsia="es-EC"/>
        </w:rPr>
      </w:pPr>
      <w:r w:rsidRPr="00BE4639">
        <w:rPr>
          <w:rFonts w:eastAsia="Times New Roman"/>
          <w:lang w:eastAsia="es-EC"/>
        </w:rPr>
        <w:t>PROPIEDADES</w:t>
      </w:r>
    </w:p>
    <w:p w:rsidR="00953CDD" w:rsidRPr="00BE4639" w:rsidRDefault="00953CDD" w:rsidP="004201FC">
      <w:pPr>
        <w:jc w:val="both"/>
        <w:rPr>
          <w:rFonts w:ascii="Times New Roman" w:hAnsi="Times New Roman" w:cs="Times New Roman"/>
          <w:sz w:val="24"/>
          <w:szCs w:val="24"/>
          <w:shd w:val="clear" w:color="auto" w:fill="FFFFFF"/>
        </w:rPr>
      </w:pPr>
      <w:r w:rsidRPr="00BE4639">
        <w:rPr>
          <w:rFonts w:ascii="Times New Roman" w:hAnsi="Times New Roman" w:cs="Times New Roman"/>
          <w:sz w:val="24"/>
          <w:szCs w:val="24"/>
          <w:shd w:val="clear" w:color="auto" w:fill="FFFFFF"/>
        </w:rPr>
        <w:t xml:space="preserve">En comparación con el azúcar, el </w:t>
      </w:r>
      <w:proofErr w:type="spellStart"/>
      <w:r w:rsidRPr="00BE4639">
        <w:rPr>
          <w:rFonts w:ascii="Times New Roman" w:hAnsi="Times New Roman" w:cs="Times New Roman"/>
          <w:sz w:val="24"/>
          <w:szCs w:val="24"/>
          <w:shd w:val="clear" w:color="auto" w:fill="FFFFFF"/>
        </w:rPr>
        <w:t>isomalt</w:t>
      </w:r>
      <w:proofErr w:type="spellEnd"/>
      <w:r w:rsidRPr="00BE4639">
        <w:rPr>
          <w:rFonts w:ascii="Times New Roman" w:hAnsi="Times New Roman" w:cs="Times New Roman"/>
          <w:sz w:val="24"/>
          <w:szCs w:val="24"/>
          <w:shd w:val="clear" w:color="auto" w:fill="FFFFFF"/>
        </w:rPr>
        <w:t xml:space="preserve"> posee la característica que</w:t>
      </w:r>
      <w:r w:rsidRPr="00BE4639">
        <w:rPr>
          <w:rStyle w:val="apple-converted-space"/>
          <w:rFonts w:ascii="Times New Roman" w:hAnsi="Times New Roman" w:cs="Times New Roman"/>
          <w:b/>
          <w:sz w:val="24"/>
          <w:szCs w:val="24"/>
          <w:shd w:val="clear" w:color="auto" w:fill="FFFFFF"/>
        </w:rPr>
        <w:t> </w:t>
      </w:r>
      <w:r w:rsidRPr="00BE4639">
        <w:rPr>
          <w:rStyle w:val="Textoennegrita"/>
          <w:rFonts w:ascii="Times New Roman" w:hAnsi="Times New Roman" w:cs="Times New Roman"/>
          <w:b w:val="0"/>
          <w:sz w:val="24"/>
          <w:szCs w:val="24"/>
          <w:bdr w:val="none" w:sz="0" w:space="0" w:color="auto" w:frame="1"/>
          <w:shd w:val="clear" w:color="auto" w:fill="FFFFFF"/>
        </w:rPr>
        <w:t>no es higroscópica</w:t>
      </w:r>
      <w:r w:rsidRPr="00BE4639">
        <w:rPr>
          <w:rFonts w:ascii="Times New Roman" w:hAnsi="Times New Roman" w:cs="Times New Roman"/>
          <w:sz w:val="24"/>
          <w:szCs w:val="24"/>
          <w:shd w:val="clear" w:color="auto" w:fill="FFFFFF"/>
        </w:rPr>
        <w:t>, o sea no absorbe humedad del ambiente. Por lo que es capaz de realizar resistentes decoraciones para que perduren y mantengan su forma. Otro beneficio es que</w:t>
      </w:r>
      <w:r w:rsidRPr="00BE4639">
        <w:rPr>
          <w:rStyle w:val="apple-converted-space"/>
          <w:rFonts w:ascii="Times New Roman" w:hAnsi="Times New Roman" w:cs="Times New Roman"/>
          <w:sz w:val="24"/>
          <w:szCs w:val="24"/>
          <w:shd w:val="clear" w:color="auto" w:fill="FFFFFF"/>
        </w:rPr>
        <w:t> </w:t>
      </w:r>
      <w:r w:rsidRPr="00BE4639">
        <w:rPr>
          <w:rStyle w:val="Textoennegrita"/>
          <w:rFonts w:ascii="Times New Roman" w:hAnsi="Times New Roman" w:cs="Times New Roman"/>
          <w:b w:val="0"/>
          <w:sz w:val="24"/>
          <w:szCs w:val="24"/>
          <w:bdr w:val="none" w:sz="0" w:space="0" w:color="auto" w:frame="1"/>
          <w:shd w:val="clear" w:color="auto" w:fill="FFFFFF"/>
        </w:rPr>
        <w:t>no cristaliza</w:t>
      </w:r>
      <w:r w:rsidRPr="00BE4639">
        <w:rPr>
          <w:rFonts w:ascii="Times New Roman" w:hAnsi="Times New Roman" w:cs="Times New Roman"/>
          <w:sz w:val="24"/>
          <w:szCs w:val="24"/>
          <w:shd w:val="clear" w:color="auto" w:fill="FFFFFF"/>
        </w:rPr>
        <w:t>, por lo que la realización de golosinas, salsas en base a caramelo y más decoraciones no nos dará esa textura desagradable de micro o mac</w:t>
      </w:r>
      <w:r w:rsidR="004E0F55" w:rsidRPr="00BE4639">
        <w:rPr>
          <w:rFonts w:ascii="Times New Roman" w:hAnsi="Times New Roman" w:cs="Times New Roman"/>
          <w:sz w:val="24"/>
          <w:szCs w:val="24"/>
          <w:shd w:val="clear" w:color="auto" w:fill="FFFFFF"/>
        </w:rPr>
        <w:t>ro</w:t>
      </w:r>
      <w:r w:rsidR="004201FC" w:rsidRPr="00BE4639">
        <w:rPr>
          <w:rFonts w:ascii="Times New Roman" w:hAnsi="Times New Roman" w:cs="Times New Roman"/>
          <w:sz w:val="24"/>
          <w:szCs w:val="24"/>
          <w:shd w:val="clear" w:color="auto" w:fill="FFFFFF"/>
        </w:rPr>
        <w:t xml:space="preserve"> </w:t>
      </w:r>
      <w:r w:rsidR="004E0F55" w:rsidRPr="00BE4639">
        <w:rPr>
          <w:rFonts w:ascii="Times New Roman" w:hAnsi="Times New Roman" w:cs="Times New Roman"/>
          <w:sz w:val="24"/>
          <w:szCs w:val="24"/>
          <w:shd w:val="clear" w:color="auto" w:fill="FFFFFF"/>
        </w:rPr>
        <w:t>cristalización</w:t>
      </w:r>
      <w:r w:rsidRPr="00BE4639">
        <w:rPr>
          <w:rFonts w:ascii="Times New Roman" w:hAnsi="Times New Roman" w:cs="Times New Roman"/>
          <w:sz w:val="24"/>
          <w:szCs w:val="24"/>
          <w:shd w:val="clear" w:color="auto" w:fill="FFFFFF"/>
        </w:rPr>
        <w:t>,</w:t>
      </w:r>
      <w:r w:rsidR="004201FC" w:rsidRPr="00BE4639">
        <w:rPr>
          <w:rFonts w:ascii="Times New Roman" w:hAnsi="Times New Roman" w:cs="Times New Roman"/>
          <w:sz w:val="24"/>
          <w:szCs w:val="24"/>
          <w:shd w:val="clear" w:color="auto" w:fill="FFFFFF"/>
        </w:rPr>
        <w:t xml:space="preserve"> tambié</w:t>
      </w:r>
      <w:r w:rsidR="004E0F55" w:rsidRPr="00BE4639">
        <w:rPr>
          <w:rFonts w:ascii="Times New Roman" w:hAnsi="Times New Roman" w:cs="Times New Roman"/>
          <w:sz w:val="24"/>
          <w:szCs w:val="24"/>
          <w:shd w:val="clear" w:color="auto" w:fill="FFFFFF"/>
        </w:rPr>
        <w:t>n</w:t>
      </w:r>
      <w:r w:rsidRPr="00BE4639">
        <w:rPr>
          <w:rFonts w:ascii="Times New Roman" w:hAnsi="Times New Roman" w:cs="Times New Roman"/>
          <w:sz w:val="24"/>
          <w:szCs w:val="24"/>
          <w:shd w:val="clear" w:color="auto" w:fill="FFFFFF"/>
        </w:rPr>
        <w:t xml:space="preserve"> es</w:t>
      </w:r>
      <w:r w:rsidRPr="00BE4639">
        <w:rPr>
          <w:rStyle w:val="apple-converted-space"/>
          <w:rFonts w:ascii="Times New Roman" w:hAnsi="Times New Roman" w:cs="Times New Roman"/>
          <w:sz w:val="24"/>
          <w:szCs w:val="24"/>
          <w:shd w:val="clear" w:color="auto" w:fill="FFFFFF"/>
        </w:rPr>
        <w:t> </w:t>
      </w:r>
      <w:r w:rsidRPr="00BE4639">
        <w:rPr>
          <w:rStyle w:val="Textoennegrita"/>
          <w:rFonts w:ascii="Times New Roman" w:hAnsi="Times New Roman" w:cs="Times New Roman"/>
          <w:b w:val="0"/>
          <w:sz w:val="24"/>
          <w:szCs w:val="24"/>
          <w:bdr w:val="none" w:sz="0" w:space="0" w:color="auto" w:frame="1"/>
          <w:shd w:val="clear" w:color="auto" w:fill="FFFFFF"/>
        </w:rPr>
        <w:t>muy resistente a las temperaturas</w:t>
      </w:r>
      <w:r w:rsidRPr="00BE4639">
        <w:rPr>
          <w:rFonts w:ascii="Times New Roman" w:hAnsi="Times New Roman" w:cs="Times New Roman"/>
          <w:sz w:val="24"/>
          <w:szCs w:val="24"/>
          <w:shd w:val="clear" w:color="auto" w:fill="FFFFFF"/>
        </w:rPr>
        <w:t xml:space="preserve">. Recordemos que el azúcar común (sacarosa) comienza a colorearse a eso de 140°C, pero el </w:t>
      </w:r>
      <w:proofErr w:type="spellStart"/>
      <w:r w:rsidRPr="00BE4639">
        <w:rPr>
          <w:rFonts w:ascii="Times New Roman" w:hAnsi="Times New Roman" w:cs="Times New Roman"/>
          <w:sz w:val="24"/>
          <w:szCs w:val="24"/>
          <w:shd w:val="clear" w:color="auto" w:fill="FFFFFF"/>
        </w:rPr>
        <w:t>isomalt</w:t>
      </w:r>
      <w:proofErr w:type="spellEnd"/>
      <w:r w:rsidRPr="00BE4639">
        <w:rPr>
          <w:rFonts w:ascii="Times New Roman" w:hAnsi="Times New Roman" w:cs="Times New Roman"/>
          <w:sz w:val="24"/>
          <w:szCs w:val="24"/>
          <w:shd w:val="clear" w:color="auto" w:fill="FFFFFF"/>
        </w:rPr>
        <w:t xml:space="preserve"> puede resistir</w:t>
      </w:r>
      <w:r w:rsidRPr="00BE4639">
        <w:rPr>
          <w:rStyle w:val="apple-converted-space"/>
          <w:rFonts w:ascii="Times New Roman" w:hAnsi="Times New Roman" w:cs="Times New Roman"/>
          <w:sz w:val="24"/>
          <w:szCs w:val="24"/>
          <w:shd w:val="clear" w:color="auto" w:fill="FFFFFF"/>
        </w:rPr>
        <w:t> </w:t>
      </w:r>
      <w:r w:rsidR="004201FC" w:rsidRPr="00BE4639">
        <w:rPr>
          <w:rStyle w:val="Textoennegrita"/>
          <w:rFonts w:ascii="Times New Roman" w:hAnsi="Times New Roman" w:cs="Times New Roman"/>
          <w:b w:val="0"/>
          <w:sz w:val="24"/>
          <w:szCs w:val="24"/>
          <w:bdr w:val="none" w:sz="0" w:space="0" w:color="auto" w:frame="1"/>
          <w:shd w:val="clear" w:color="auto" w:fill="FFFFFF"/>
        </w:rPr>
        <w:t>má</w:t>
      </w:r>
      <w:r w:rsidRPr="00BE4639">
        <w:rPr>
          <w:rStyle w:val="Textoennegrita"/>
          <w:rFonts w:ascii="Times New Roman" w:hAnsi="Times New Roman" w:cs="Times New Roman"/>
          <w:b w:val="0"/>
          <w:sz w:val="24"/>
          <w:szCs w:val="24"/>
          <w:bdr w:val="none" w:sz="0" w:space="0" w:color="auto" w:frame="1"/>
          <w:shd w:val="clear" w:color="auto" w:fill="FFFFFF"/>
        </w:rPr>
        <w:t>s de 160°C</w:t>
      </w:r>
      <w:r w:rsidR="004201FC" w:rsidRPr="00BE4639">
        <w:rPr>
          <w:rStyle w:val="Textoennegrita"/>
          <w:rFonts w:ascii="Times New Roman" w:hAnsi="Times New Roman" w:cs="Times New Roman"/>
          <w:b w:val="0"/>
          <w:sz w:val="24"/>
          <w:szCs w:val="24"/>
          <w:bdr w:val="none" w:sz="0" w:space="0" w:color="auto" w:frame="1"/>
          <w:shd w:val="clear" w:color="auto" w:fill="FFFFFF"/>
        </w:rPr>
        <w:t xml:space="preserve"> </w:t>
      </w:r>
      <w:r w:rsidRPr="00BE4639">
        <w:rPr>
          <w:rFonts w:ascii="Times New Roman" w:hAnsi="Times New Roman" w:cs="Times New Roman"/>
          <w:sz w:val="24"/>
          <w:szCs w:val="24"/>
          <w:shd w:val="clear" w:color="auto" w:fill="FFFFFF"/>
        </w:rPr>
        <w:t xml:space="preserve">manteniendo su color transparente, lo que es un beneficio para realizar esculturas de </w:t>
      </w:r>
      <w:r w:rsidR="004201FC" w:rsidRPr="00BE4639">
        <w:rPr>
          <w:rFonts w:ascii="Times New Roman" w:hAnsi="Times New Roman" w:cs="Times New Roman"/>
          <w:sz w:val="24"/>
          <w:szCs w:val="24"/>
          <w:shd w:val="clear" w:color="auto" w:fill="FFFFFF"/>
        </w:rPr>
        <w:t>azúcar soplado y un sinfín</w:t>
      </w:r>
      <w:r w:rsidRPr="00BE4639">
        <w:rPr>
          <w:rFonts w:ascii="Times New Roman" w:hAnsi="Times New Roman" w:cs="Times New Roman"/>
          <w:sz w:val="24"/>
          <w:szCs w:val="24"/>
          <w:shd w:val="clear" w:color="auto" w:fill="FFFFFF"/>
        </w:rPr>
        <w:t xml:space="preserve"> de decorados.</w:t>
      </w:r>
    </w:p>
    <w:p w:rsidR="00C436F8" w:rsidRPr="00BE4639" w:rsidRDefault="00A93056" w:rsidP="00BE4639">
      <w:pPr>
        <w:pStyle w:val="Ttulo4"/>
        <w:rPr>
          <w:rFonts w:eastAsia="Times New Roman"/>
          <w:lang w:eastAsia="es-EC"/>
        </w:rPr>
      </w:pPr>
      <w:r>
        <w:rPr>
          <w:rFonts w:eastAsia="Times New Roman"/>
          <w:lang w:eastAsia="es-EC"/>
        </w:rPr>
        <w:t>C</w:t>
      </w:r>
      <w:r w:rsidR="00C436F8" w:rsidRPr="00BE4639">
        <w:rPr>
          <w:rFonts w:eastAsia="Times New Roman"/>
          <w:lang w:eastAsia="es-EC"/>
        </w:rPr>
        <w:t>ÓMO SE USA EL ISOMALT</w:t>
      </w:r>
    </w:p>
    <w:p w:rsidR="00C436F8" w:rsidRPr="00BE4639" w:rsidRDefault="00C436F8" w:rsidP="00C436F8">
      <w:pPr>
        <w:shd w:val="clear" w:color="auto" w:fill="FFFFFF"/>
        <w:spacing w:after="375" w:line="240" w:lineRule="auto"/>
        <w:rPr>
          <w:rFonts w:ascii="Times New Roman" w:hAnsi="Times New Roman" w:cs="Times New Roman"/>
          <w:sz w:val="24"/>
          <w:szCs w:val="24"/>
          <w:shd w:val="clear" w:color="auto" w:fill="FFFFFF"/>
        </w:rPr>
      </w:pPr>
      <w:r w:rsidRPr="00BE4639">
        <w:rPr>
          <w:rFonts w:ascii="Times New Roman" w:eastAsia="Times New Roman" w:hAnsi="Times New Roman" w:cs="Times New Roman"/>
          <w:sz w:val="24"/>
          <w:szCs w:val="24"/>
          <w:lang w:eastAsia="es-EC"/>
        </w:rPr>
        <w:t xml:space="preserve">Además de las características que resultan del volumen y la textura del </w:t>
      </w:r>
      <w:proofErr w:type="spellStart"/>
      <w:r w:rsidRPr="00BE4639">
        <w:rPr>
          <w:rFonts w:ascii="Times New Roman" w:eastAsia="Times New Roman" w:hAnsi="Times New Roman" w:cs="Times New Roman"/>
          <w:sz w:val="24"/>
          <w:szCs w:val="24"/>
          <w:lang w:eastAsia="es-EC"/>
        </w:rPr>
        <w:t>isomalt</w:t>
      </w:r>
      <w:proofErr w:type="spellEnd"/>
      <w:r w:rsidRPr="00BE4639">
        <w:rPr>
          <w:rFonts w:ascii="Times New Roman" w:eastAsia="Times New Roman" w:hAnsi="Times New Roman" w:cs="Times New Roman"/>
          <w:sz w:val="24"/>
          <w:szCs w:val="24"/>
          <w:lang w:eastAsia="es-EC"/>
        </w:rPr>
        <w:t xml:space="preserve">, este puede calentarse sin perder su dulzura ni descomponerse. Por esta razón, se utiliza fundamentalmente en productos hervidos, horneados o que se someten a altas temperaturas, absorbe muy poca agua. Por lo tanto, los procesos que se realizan con </w:t>
      </w:r>
      <w:proofErr w:type="spellStart"/>
      <w:r w:rsidRPr="00BE4639">
        <w:rPr>
          <w:rFonts w:ascii="Times New Roman" w:eastAsia="Times New Roman" w:hAnsi="Times New Roman" w:cs="Times New Roman"/>
          <w:sz w:val="24"/>
          <w:szCs w:val="24"/>
          <w:lang w:eastAsia="es-EC"/>
        </w:rPr>
        <w:t>isomalt</w:t>
      </w:r>
      <w:proofErr w:type="spellEnd"/>
      <w:r w:rsidRPr="00BE4639">
        <w:rPr>
          <w:rFonts w:ascii="Times New Roman" w:eastAsia="Times New Roman" w:hAnsi="Times New Roman" w:cs="Times New Roman"/>
          <w:sz w:val="24"/>
          <w:szCs w:val="24"/>
          <w:lang w:eastAsia="es-EC"/>
        </w:rPr>
        <w:t xml:space="preserve"> no suelen ponerse pegajosos.</w:t>
      </w:r>
      <w:r w:rsidRPr="00BE4639">
        <w:rPr>
          <w:rFonts w:ascii="Times New Roman" w:hAnsi="Times New Roman" w:cs="Times New Roman"/>
          <w:sz w:val="24"/>
          <w:szCs w:val="24"/>
          <w:shd w:val="clear" w:color="auto" w:fill="FFFFFF"/>
        </w:rPr>
        <w:t xml:space="preserve"> Otra ventaja que deriva de esta propiedad es que, como los productos no absorben humedad, tienen un mayor período de caducidad.</w:t>
      </w:r>
    </w:p>
    <w:p w:rsidR="00C436F8" w:rsidRPr="00BE4639" w:rsidRDefault="00C436F8" w:rsidP="00C436F8">
      <w:pPr>
        <w:shd w:val="clear" w:color="auto" w:fill="FFFFFF"/>
        <w:spacing w:after="375" w:line="240" w:lineRule="auto"/>
        <w:rPr>
          <w:rFonts w:ascii="Times New Roman" w:hAnsi="Times New Roman" w:cs="Times New Roman"/>
          <w:sz w:val="24"/>
          <w:szCs w:val="24"/>
          <w:shd w:val="clear" w:color="auto" w:fill="FFFFFF"/>
        </w:rPr>
      </w:pPr>
      <w:r w:rsidRPr="00BE4639">
        <w:rPr>
          <w:rFonts w:ascii="Times New Roman" w:hAnsi="Times New Roman" w:cs="Times New Roman"/>
          <w:sz w:val="24"/>
          <w:szCs w:val="24"/>
          <w:shd w:val="clear" w:color="auto" w:fill="FFFFFF"/>
        </w:rPr>
        <w:t xml:space="preserve">El </w:t>
      </w:r>
      <w:proofErr w:type="spellStart"/>
      <w:r w:rsidRPr="00BE4639">
        <w:rPr>
          <w:rFonts w:ascii="Times New Roman" w:hAnsi="Times New Roman" w:cs="Times New Roman"/>
          <w:sz w:val="24"/>
          <w:szCs w:val="24"/>
          <w:shd w:val="clear" w:color="auto" w:fill="FFFFFF"/>
        </w:rPr>
        <w:t>isomalt</w:t>
      </w:r>
      <w:proofErr w:type="spellEnd"/>
      <w:r w:rsidRPr="00BE4639">
        <w:rPr>
          <w:rFonts w:ascii="Times New Roman" w:hAnsi="Times New Roman" w:cs="Times New Roman"/>
          <w:sz w:val="24"/>
          <w:szCs w:val="24"/>
          <w:shd w:val="clear" w:color="auto" w:fill="FFFFFF"/>
        </w:rPr>
        <w:t xml:space="preserve"> mejora la transferencia de sabores en las comidas. Se disuelve más lentamente en la boca, con lo cual las golosinas hechas con </w:t>
      </w:r>
      <w:proofErr w:type="spellStart"/>
      <w:r w:rsidRPr="00BE4639">
        <w:rPr>
          <w:rFonts w:ascii="Times New Roman" w:hAnsi="Times New Roman" w:cs="Times New Roman"/>
          <w:sz w:val="24"/>
          <w:szCs w:val="24"/>
          <w:shd w:val="clear" w:color="auto" w:fill="FFFFFF"/>
        </w:rPr>
        <w:t>isomalt</w:t>
      </w:r>
      <w:proofErr w:type="spellEnd"/>
      <w:r w:rsidRPr="00BE4639">
        <w:rPr>
          <w:rFonts w:ascii="Times New Roman" w:hAnsi="Times New Roman" w:cs="Times New Roman"/>
          <w:sz w:val="24"/>
          <w:szCs w:val="24"/>
          <w:shd w:val="clear" w:color="auto" w:fill="FFFFFF"/>
        </w:rPr>
        <w:t xml:space="preserve"> tienen un sabor más duradero. El </w:t>
      </w:r>
      <w:proofErr w:type="spellStart"/>
      <w:r w:rsidRPr="00BE4639">
        <w:rPr>
          <w:rFonts w:ascii="Times New Roman" w:hAnsi="Times New Roman" w:cs="Times New Roman"/>
          <w:sz w:val="24"/>
          <w:szCs w:val="24"/>
          <w:shd w:val="clear" w:color="auto" w:fill="FFFFFF"/>
        </w:rPr>
        <w:t>isomalt</w:t>
      </w:r>
      <w:proofErr w:type="spellEnd"/>
      <w:r w:rsidRPr="00BE4639">
        <w:rPr>
          <w:rFonts w:ascii="Times New Roman" w:hAnsi="Times New Roman" w:cs="Times New Roman"/>
          <w:sz w:val="24"/>
          <w:szCs w:val="24"/>
          <w:shd w:val="clear" w:color="auto" w:fill="FFFFFF"/>
        </w:rPr>
        <w:t xml:space="preserve"> no tiene el efecto “refrescante” de otros </w:t>
      </w:r>
      <w:proofErr w:type="spellStart"/>
      <w:r w:rsidRPr="00BE4639">
        <w:rPr>
          <w:rFonts w:ascii="Times New Roman" w:hAnsi="Times New Roman" w:cs="Times New Roman"/>
          <w:sz w:val="24"/>
          <w:szCs w:val="24"/>
          <w:shd w:val="clear" w:color="auto" w:fill="FFFFFF"/>
        </w:rPr>
        <w:t>polioles</w:t>
      </w:r>
      <w:proofErr w:type="spellEnd"/>
      <w:r w:rsidRPr="00BE4639">
        <w:rPr>
          <w:rFonts w:ascii="Times New Roman" w:hAnsi="Times New Roman" w:cs="Times New Roman"/>
          <w:sz w:val="24"/>
          <w:szCs w:val="24"/>
          <w:shd w:val="clear" w:color="auto" w:fill="FFFFFF"/>
        </w:rPr>
        <w:t xml:space="preserve">, que a veces no es deseado. Las propiedades sensoriales del </w:t>
      </w:r>
      <w:proofErr w:type="spellStart"/>
      <w:r w:rsidRPr="00BE4639">
        <w:rPr>
          <w:rFonts w:ascii="Times New Roman" w:hAnsi="Times New Roman" w:cs="Times New Roman"/>
          <w:sz w:val="24"/>
          <w:szCs w:val="24"/>
          <w:shd w:val="clear" w:color="auto" w:fill="FFFFFF"/>
        </w:rPr>
        <w:t>isomalt</w:t>
      </w:r>
      <w:proofErr w:type="spellEnd"/>
      <w:r w:rsidRPr="00BE4639">
        <w:rPr>
          <w:rFonts w:ascii="Times New Roman" w:hAnsi="Times New Roman" w:cs="Times New Roman"/>
          <w:sz w:val="24"/>
          <w:szCs w:val="24"/>
          <w:shd w:val="clear" w:color="auto" w:fill="FFFFFF"/>
        </w:rPr>
        <w:t xml:space="preserve"> hacen que sea un ingrediente ideal para golosinas, chocolates, productos horneados y otros productos </w:t>
      </w:r>
      <w:proofErr w:type="spellStart"/>
      <w:r w:rsidRPr="00BE4639">
        <w:rPr>
          <w:rFonts w:ascii="Times New Roman" w:hAnsi="Times New Roman" w:cs="Times New Roman"/>
          <w:sz w:val="24"/>
          <w:szCs w:val="24"/>
          <w:shd w:val="clear" w:color="auto" w:fill="FFFFFF"/>
        </w:rPr>
        <w:t>saborizados</w:t>
      </w:r>
      <w:proofErr w:type="spellEnd"/>
      <w:r w:rsidRPr="00BE4639">
        <w:rPr>
          <w:rFonts w:ascii="Times New Roman" w:hAnsi="Times New Roman" w:cs="Times New Roman"/>
          <w:sz w:val="24"/>
          <w:szCs w:val="24"/>
          <w:shd w:val="clear" w:color="auto" w:fill="FFFFFF"/>
        </w:rPr>
        <w:t xml:space="preserve"> como el café, el chocolate y las golosinas con sabor a frutas. </w:t>
      </w:r>
      <w:r w:rsidRPr="00BE4639">
        <w:rPr>
          <w:rFonts w:ascii="Times New Roman" w:hAnsi="Times New Roman" w:cs="Times New Roman"/>
          <w:sz w:val="24"/>
          <w:szCs w:val="24"/>
          <w:shd w:val="clear" w:color="auto" w:fill="FFFFFF"/>
        </w:rPr>
        <w:tab/>
        <w:t xml:space="preserve">    </w:t>
      </w:r>
    </w:p>
    <w:p w:rsidR="001F709B" w:rsidRDefault="00C436F8" w:rsidP="00C436F8">
      <w:pPr>
        <w:shd w:val="clear" w:color="auto" w:fill="FFFFFF"/>
        <w:spacing w:after="375" w:line="240" w:lineRule="auto"/>
        <w:rPr>
          <w:rFonts w:ascii="Times New Roman" w:hAnsi="Times New Roman" w:cs="Times New Roman"/>
          <w:sz w:val="24"/>
          <w:szCs w:val="24"/>
          <w:shd w:val="clear" w:color="auto" w:fill="FFFFFF"/>
        </w:rPr>
      </w:pPr>
      <w:r w:rsidRPr="00BE4639">
        <w:rPr>
          <w:rFonts w:ascii="Times New Roman" w:hAnsi="Times New Roman" w:cs="Times New Roman"/>
          <w:sz w:val="24"/>
          <w:szCs w:val="24"/>
          <w:shd w:val="clear" w:color="auto" w:fill="FFFFFF"/>
        </w:rPr>
        <w:t xml:space="preserve">El poder edulcorante del </w:t>
      </w:r>
      <w:proofErr w:type="spellStart"/>
      <w:r w:rsidRPr="00BE4639">
        <w:rPr>
          <w:rFonts w:ascii="Times New Roman" w:hAnsi="Times New Roman" w:cs="Times New Roman"/>
          <w:sz w:val="24"/>
          <w:szCs w:val="24"/>
          <w:shd w:val="clear" w:color="auto" w:fill="FFFFFF"/>
        </w:rPr>
        <w:t>isomalt</w:t>
      </w:r>
      <w:proofErr w:type="spellEnd"/>
      <w:r w:rsidRPr="00BE4639">
        <w:rPr>
          <w:rFonts w:ascii="Times New Roman" w:hAnsi="Times New Roman" w:cs="Times New Roman"/>
          <w:sz w:val="24"/>
          <w:szCs w:val="24"/>
          <w:shd w:val="clear" w:color="auto" w:fill="FFFFFF"/>
        </w:rPr>
        <w:t xml:space="preserve"> depende de su concentración, su temperatura y la forma del producto en el que se utiliza. Cuando se utiliza solo, provee entre el 45 y el 65 % de la dulzura que tendría la misma cantidad de sacarosa.</w:t>
      </w:r>
    </w:p>
    <w:p w:rsidR="00022CB3" w:rsidRDefault="00022CB3" w:rsidP="00DC32DA">
      <w:pPr>
        <w:pStyle w:val="Ttulo1"/>
        <w:rPr>
          <w:rFonts w:eastAsia="Times New Roman"/>
          <w:lang w:eastAsia="es-EC"/>
        </w:rPr>
      </w:pPr>
      <w:bookmarkStart w:id="9" w:name="_Toc466926701"/>
      <w:r>
        <w:rPr>
          <w:rFonts w:eastAsia="Times New Roman"/>
          <w:lang w:eastAsia="es-EC"/>
        </w:rPr>
        <w:t>JARABES</w:t>
      </w:r>
      <w:bookmarkEnd w:id="9"/>
    </w:p>
    <w:p w:rsidR="00022CB3" w:rsidRPr="00022CB3" w:rsidRDefault="00022CB3" w:rsidP="00022CB3">
      <w:pPr>
        <w:jc w:val="both"/>
        <w:rPr>
          <w:rFonts w:ascii="Times New Roman" w:hAnsi="Times New Roman" w:cs="Times New Roman"/>
          <w:sz w:val="24"/>
          <w:szCs w:val="24"/>
          <w:shd w:val="clear" w:color="auto" w:fill="FFFFFF"/>
        </w:rPr>
      </w:pPr>
      <w:r w:rsidRPr="00022CB3">
        <w:rPr>
          <w:rFonts w:ascii="Times New Roman" w:hAnsi="Times New Roman" w:cs="Times New Roman"/>
          <w:sz w:val="24"/>
          <w:szCs w:val="24"/>
          <w:shd w:val="clear" w:color="auto" w:fill="FFFFFF"/>
        </w:rPr>
        <w:t>Los jarabes son líquidos de consistencia viscosa que por lo general contienen soluciones concentradas de azúcares, como la sacarosa, en agua o en otro líquido</w:t>
      </w:r>
    </w:p>
    <w:p w:rsidR="00022CB3" w:rsidRPr="00022CB3" w:rsidRDefault="00022CB3" w:rsidP="00022CB3">
      <w:pPr>
        <w:jc w:val="both"/>
        <w:rPr>
          <w:rFonts w:ascii="Times New Roman" w:hAnsi="Times New Roman" w:cs="Times New Roman"/>
          <w:sz w:val="24"/>
          <w:szCs w:val="24"/>
          <w:shd w:val="clear" w:color="auto" w:fill="FFFFFF"/>
        </w:rPr>
      </w:pPr>
      <w:r w:rsidRPr="00022CB3">
        <w:rPr>
          <w:rFonts w:ascii="Times New Roman" w:hAnsi="Times New Roman" w:cs="Times New Roman"/>
          <w:sz w:val="24"/>
          <w:szCs w:val="24"/>
          <w:shd w:val="clear" w:color="auto" w:fill="FFFFFF"/>
        </w:rPr>
        <w:t>JARABE  DE AZUCAR</w:t>
      </w:r>
    </w:p>
    <w:p w:rsidR="00022CB3" w:rsidRDefault="00022CB3" w:rsidP="00022CB3">
      <w:pPr>
        <w:jc w:val="both"/>
        <w:rPr>
          <w:rFonts w:ascii="Helvetica" w:hAnsi="Helvetica"/>
          <w:color w:val="333333"/>
          <w:sz w:val="21"/>
          <w:szCs w:val="21"/>
          <w:shd w:val="clear" w:color="auto" w:fill="FFFFFF"/>
        </w:rPr>
      </w:pPr>
      <w:r w:rsidRPr="00022CB3">
        <w:rPr>
          <w:rFonts w:ascii="Times New Roman" w:hAnsi="Times New Roman" w:cs="Times New Roman"/>
          <w:sz w:val="24"/>
          <w:szCs w:val="24"/>
          <w:shd w:val="clear" w:color="auto" w:fill="FFFFFF"/>
        </w:rPr>
        <w:lastRenderedPageBreak/>
        <w:t xml:space="preserve">Es uno de los ingredientes más importantes de la </w:t>
      </w:r>
      <w:proofErr w:type="spellStart"/>
      <w:r w:rsidRPr="00022CB3">
        <w:rPr>
          <w:rFonts w:ascii="Times New Roman" w:hAnsi="Times New Roman" w:cs="Times New Roman"/>
          <w:sz w:val="24"/>
          <w:szCs w:val="24"/>
          <w:shd w:val="clear" w:color="auto" w:fill="FFFFFF"/>
        </w:rPr>
        <w:t>mixología</w:t>
      </w:r>
      <w:proofErr w:type="spellEnd"/>
      <w:r w:rsidRPr="00022CB3">
        <w:rPr>
          <w:rFonts w:ascii="Times New Roman" w:hAnsi="Times New Roman" w:cs="Times New Roman"/>
          <w:sz w:val="24"/>
          <w:szCs w:val="24"/>
          <w:shd w:val="clear" w:color="auto" w:fill="FFFFFF"/>
        </w:rPr>
        <w:t xml:space="preserve"> y que estará presente en la despensa de todo buen barman. Se utiliza en la mayoría de tragos que necesitan azúcar como por ejemplo el</w:t>
      </w:r>
      <w:r w:rsidRPr="00022CB3">
        <w:rPr>
          <w:rStyle w:val="apple-converted-space"/>
          <w:rFonts w:ascii="Times New Roman" w:hAnsi="Times New Roman" w:cs="Times New Roman"/>
          <w:sz w:val="24"/>
          <w:szCs w:val="24"/>
          <w:shd w:val="clear" w:color="auto" w:fill="FFFFFF"/>
        </w:rPr>
        <w:t> </w:t>
      </w:r>
      <w:hyperlink r:id="rId64" w:history="1">
        <w:r w:rsidRPr="00022CB3">
          <w:rPr>
            <w:rStyle w:val="Hipervnculo"/>
            <w:rFonts w:ascii="Times New Roman" w:hAnsi="Times New Roman" w:cs="Times New Roman"/>
            <w:color w:val="auto"/>
            <w:sz w:val="24"/>
            <w:szCs w:val="24"/>
            <w:u w:val="none"/>
            <w:shd w:val="clear" w:color="auto" w:fill="FFFFFF"/>
          </w:rPr>
          <w:t>daiquiri</w:t>
        </w:r>
      </w:hyperlink>
      <w:r w:rsidRPr="00022CB3">
        <w:rPr>
          <w:rFonts w:ascii="Times New Roman" w:hAnsi="Times New Roman" w:cs="Times New Roman"/>
          <w:sz w:val="24"/>
          <w:szCs w:val="24"/>
        </w:rPr>
        <w:t xml:space="preserve"> </w:t>
      </w:r>
      <w:r w:rsidRPr="00022CB3">
        <w:rPr>
          <w:rFonts w:ascii="Times New Roman" w:hAnsi="Times New Roman" w:cs="Times New Roman"/>
          <w:sz w:val="24"/>
          <w:szCs w:val="24"/>
          <w:shd w:val="clear" w:color="auto" w:fill="FFFFFF"/>
        </w:rPr>
        <w:t>o el</w:t>
      </w:r>
      <w:r w:rsidRPr="00022CB3">
        <w:rPr>
          <w:rStyle w:val="apple-converted-space"/>
          <w:rFonts w:ascii="Times New Roman" w:hAnsi="Times New Roman" w:cs="Times New Roman"/>
          <w:sz w:val="24"/>
          <w:szCs w:val="24"/>
          <w:shd w:val="clear" w:color="auto" w:fill="FFFFFF"/>
        </w:rPr>
        <w:t> </w:t>
      </w:r>
      <w:hyperlink r:id="rId65" w:history="1">
        <w:r w:rsidRPr="00022CB3">
          <w:rPr>
            <w:rStyle w:val="Hipervnculo"/>
            <w:rFonts w:ascii="Times New Roman" w:hAnsi="Times New Roman" w:cs="Times New Roman"/>
            <w:color w:val="auto"/>
            <w:sz w:val="24"/>
            <w:szCs w:val="24"/>
            <w:u w:val="none"/>
            <w:shd w:val="clear" w:color="auto" w:fill="FFFFFF"/>
          </w:rPr>
          <w:t>mojito</w:t>
        </w:r>
      </w:hyperlink>
      <w:r w:rsidRPr="00022CB3">
        <w:rPr>
          <w:rFonts w:ascii="Times New Roman" w:hAnsi="Times New Roman" w:cs="Times New Roman"/>
          <w:sz w:val="24"/>
          <w:szCs w:val="24"/>
          <w:shd w:val="clear" w:color="auto" w:fill="FFFFFF"/>
        </w:rPr>
        <w:t>. Agrega dulzura al cóctel, lo suaviza y a diferencia del azúcar tradicional –que es difícil de disolver en alcohol- no deja gránulos</w:t>
      </w:r>
      <w:r>
        <w:rPr>
          <w:rFonts w:ascii="Times New Roman" w:hAnsi="Times New Roman" w:cs="Times New Roman"/>
          <w:sz w:val="24"/>
          <w:szCs w:val="24"/>
          <w:shd w:val="clear" w:color="auto" w:fill="FFFFFF"/>
        </w:rPr>
        <w:t>, su receta b</w:t>
      </w:r>
      <w:r w:rsidRPr="00022CB3">
        <w:rPr>
          <w:rFonts w:ascii="Times New Roman" w:hAnsi="Times New Roman" w:cs="Times New Roman"/>
          <w:sz w:val="24"/>
          <w:szCs w:val="24"/>
          <w:shd w:val="clear" w:color="auto" w:fill="FFFFFF"/>
        </w:rPr>
        <w:t>ásica</w:t>
      </w:r>
      <w:r>
        <w:rPr>
          <w:rFonts w:ascii="Times New Roman" w:hAnsi="Times New Roman" w:cs="Times New Roman"/>
          <w:sz w:val="24"/>
          <w:szCs w:val="24"/>
          <w:shd w:val="clear" w:color="auto" w:fill="FFFFFF"/>
        </w:rPr>
        <w:t xml:space="preserve"> </w:t>
      </w:r>
      <w:r w:rsidRPr="00022CB3">
        <w:rPr>
          <w:rFonts w:ascii="Times New Roman" w:hAnsi="Times New Roman" w:cs="Times New Roman"/>
          <w:sz w:val="24"/>
          <w:szCs w:val="24"/>
          <w:shd w:val="clear" w:color="auto" w:fill="FFFFFF"/>
        </w:rPr>
        <w:t>es dos partes de azúcar por una de agua</w:t>
      </w:r>
      <w:r>
        <w:rPr>
          <w:rFonts w:ascii="Helvetica" w:hAnsi="Helvetica"/>
          <w:color w:val="333333"/>
          <w:sz w:val="21"/>
          <w:szCs w:val="21"/>
          <w:shd w:val="clear" w:color="auto" w:fill="FFFFFF"/>
        </w:rPr>
        <w:t>.</w:t>
      </w:r>
    </w:p>
    <w:p w:rsidR="00022CB3" w:rsidRPr="00092940" w:rsidRDefault="00022CB3" w:rsidP="00092940">
      <w:pPr>
        <w:rPr>
          <w:rFonts w:ascii="Times New Roman" w:hAnsi="Times New Roman" w:cs="Times New Roman"/>
          <w:sz w:val="24"/>
          <w:szCs w:val="24"/>
          <w:shd w:val="clear" w:color="auto" w:fill="FFFFFF"/>
        </w:rPr>
      </w:pPr>
      <w:r w:rsidRPr="00092940">
        <w:rPr>
          <w:rFonts w:ascii="Times New Roman" w:hAnsi="Times New Roman" w:cs="Times New Roman"/>
          <w:sz w:val="24"/>
          <w:szCs w:val="24"/>
          <w:shd w:val="clear" w:color="auto" w:fill="FFFFFF"/>
        </w:rPr>
        <w:t>JARABE DE MAÍZ</w:t>
      </w:r>
    </w:p>
    <w:p w:rsidR="00022CB3" w:rsidRPr="00092940" w:rsidRDefault="00022CB3" w:rsidP="00092940">
      <w:pPr>
        <w:rPr>
          <w:rFonts w:ascii="Times New Roman" w:hAnsi="Times New Roman" w:cs="Times New Roman"/>
          <w:sz w:val="24"/>
          <w:szCs w:val="24"/>
        </w:rPr>
      </w:pPr>
      <w:r w:rsidRPr="00092940">
        <w:rPr>
          <w:rFonts w:ascii="Times New Roman" w:hAnsi="Times New Roman" w:cs="Times New Roman"/>
          <w:sz w:val="24"/>
          <w:szCs w:val="24"/>
        </w:rPr>
        <w:t>El</w:t>
      </w:r>
      <w:r w:rsidRPr="00092940">
        <w:rPr>
          <w:rStyle w:val="apple-converted-space"/>
          <w:rFonts w:ascii="Times New Roman" w:hAnsi="Times New Roman" w:cs="Times New Roman"/>
          <w:sz w:val="24"/>
          <w:szCs w:val="24"/>
        </w:rPr>
        <w:t> </w:t>
      </w:r>
      <w:r w:rsidRPr="00092940">
        <w:rPr>
          <w:rFonts w:ascii="Times New Roman" w:hAnsi="Times New Roman" w:cs="Times New Roman"/>
          <w:bCs/>
          <w:sz w:val="24"/>
          <w:szCs w:val="24"/>
        </w:rPr>
        <w:t>jarabe de maíz</w:t>
      </w:r>
      <w:r w:rsidRPr="00092940">
        <w:rPr>
          <w:rStyle w:val="apple-converted-space"/>
          <w:rFonts w:ascii="Times New Roman" w:hAnsi="Times New Roman" w:cs="Times New Roman"/>
          <w:sz w:val="24"/>
          <w:szCs w:val="24"/>
        </w:rPr>
        <w:t> </w:t>
      </w:r>
      <w:r w:rsidRPr="00092940">
        <w:rPr>
          <w:rFonts w:ascii="Times New Roman" w:hAnsi="Times New Roman" w:cs="Times New Roman"/>
          <w:sz w:val="24"/>
          <w:szCs w:val="24"/>
        </w:rPr>
        <w:t>es un</w:t>
      </w:r>
      <w:r w:rsidRPr="00092940">
        <w:rPr>
          <w:rStyle w:val="apple-converted-space"/>
          <w:rFonts w:ascii="Times New Roman" w:hAnsi="Times New Roman" w:cs="Times New Roman"/>
          <w:sz w:val="24"/>
          <w:szCs w:val="24"/>
        </w:rPr>
        <w:t> </w:t>
      </w:r>
      <w:hyperlink r:id="rId66" w:tooltip="Edulcorante" w:history="1">
        <w:r w:rsidRPr="00092940">
          <w:rPr>
            <w:rStyle w:val="Hipervnculo"/>
            <w:rFonts w:ascii="Times New Roman" w:hAnsi="Times New Roman" w:cs="Times New Roman"/>
            <w:color w:val="auto"/>
            <w:sz w:val="24"/>
            <w:szCs w:val="24"/>
            <w:u w:val="none"/>
          </w:rPr>
          <w:t>edulcorante</w:t>
        </w:r>
      </w:hyperlink>
      <w:r w:rsidRPr="00092940">
        <w:rPr>
          <w:rStyle w:val="apple-converted-space"/>
          <w:rFonts w:ascii="Times New Roman" w:hAnsi="Times New Roman" w:cs="Times New Roman"/>
          <w:sz w:val="24"/>
          <w:szCs w:val="24"/>
        </w:rPr>
        <w:t> </w:t>
      </w:r>
      <w:r w:rsidRPr="00092940">
        <w:rPr>
          <w:rFonts w:ascii="Times New Roman" w:hAnsi="Times New Roman" w:cs="Times New Roman"/>
          <w:sz w:val="24"/>
          <w:szCs w:val="24"/>
        </w:rPr>
        <w:t>líquido, creado a partir del</w:t>
      </w:r>
      <w:r w:rsidRPr="00092940">
        <w:rPr>
          <w:rStyle w:val="apple-converted-space"/>
          <w:rFonts w:ascii="Times New Roman" w:hAnsi="Times New Roman" w:cs="Times New Roman"/>
          <w:sz w:val="24"/>
          <w:szCs w:val="24"/>
        </w:rPr>
        <w:t> </w:t>
      </w:r>
      <w:hyperlink r:id="rId67" w:tooltip="Almidón" w:history="1">
        <w:r w:rsidRPr="00092940">
          <w:rPr>
            <w:rStyle w:val="Hipervnculo"/>
            <w:rFonts w:ascii="Times New Roman" w:hAnsi="Times New Roman" w:cs="Times New Roman"/>
            <w:color w:val="auto"/>
            <w:sz w:val="24"/>
            <w:szCs w:val="24"/>
            <w:u w:val="none"/>
          </w:rPr>
          <w:t>almidón</w:t>
        </w:r>
      </w:hyperlink>
      <w:r w:rsidRPr="00092940">
        <w:rPr>
          <w:rStyle w:val="apple-converted-space"/>
          <w:rFonts w:ascii="Times New Roman" w:hAnsi="Times New Roman" w:cs="Times New Roman"/>
          <w:sz w:val="24"/>
          <w:szCs w:val="24"/>
        </w:rPr>
        <w:t> </w:t>
      </w:r>
      <w:r w:rsidRPr="00092940">
        <w:rPr>
          <w:rFonts w:ascii="Times New Roman" w:hAnsi="Times New Roman" w:cs="Times New Roman"/>
          <w:sz w:val="24"/>
          <w:szCs w:val="24"/>
        </w:rPr>
        <w:t>o</w:t>
      </w:r>
      <w:r w:rsidRPr="00092940">
        <w:rPr>
          <w:rStyle w:val="apple-converted-space"/>
          <w:rFonts w:ascii="Times New Roman" w:hAnsi="Times New Roman" w:cs="Times New Roman"/>
          <w:sz w:val="24"/>
          <w:szCs w:val="24"/>
        </w:rPr>
        <w:t> </w:t>
      </w:r>
      <w:hyperlink r:id="rId68" w:tooltip="Fécula" w:history="1">
        <w:r w:rsidRPr="00092940">
          <w:rPr>
            <w:rStyle w:val="Hipervnculo"/>
            <w:rFonts w:ascii="Times New Roman" w:hAnsi="Times New Roman" w:cs="Times New Roman"/>
            <w:color w:val="auto"/>
            <w:sz w:val="24"/>
            <w:szCs w:val="24"/>
            <w:u w:val="none"/>
          </w:rPr>
          <w:t>fécula</w:t>
        </w:r>
      </w:hyperlink>
      <w:r w:rsidRPr="00092940">
        <w:rPr>
          <w:rStyle w:val="apple-converted-space"/>
          <w:rFonts w:ascii="Times New Roman" w:hAnsi="Times New Roman" w:cs="Times New Roman"/>
          <w:sz w:val="24"/>
          <w:szCs w:val="24"/>
        </w:rPr>
        <w:t> </w:t>
      </w:r>
      <w:r w:rsidRPr="00092940">
        <w:rPr>
          <w:rFonts w:ascii="Times New Roman" w:hAnsi="Times New Roman" w:cs="Times New Roman"/>
          <w:sz w:val="24"/>
          <w:szCs w:val="24"/>
        </w:rPr>
        <w:t>de</w:t>
      </w:r>
      <w:r w:rsidRPr="00092940">
        <w:rPr>
          <w:rStyle w:val="apple-converted-space"/>
          <w:rFonts w:ascii="Times New Roman" w:hAnsi="Times New Roman" w:cs="Times New Roman"/>
          <w:sz w:val="24"/>
          <w:szCs w:val="24"/>
        </w:rPr>
        <w:t> </w:t>
      </w:r>
      <w:hyperlink r:id="rId69" w:tooltip="Maíz" w:history="1">
        <w:r w:rsidRPr="00092940">
          <w:rPr>
            <w:rStyle w:val="Hipervnculo"/>
            <w:rFonts w:ascii="Times New Roman" w:hAnsi="Times New Roman" w:cs="Times New Roman"/>
            <w:color w:val="auto"/>
            <w:sz w:val="24"/>
            <w:szCs w:val="24"/>
            <w:u w:val="none"/>
          </w:rPr>
          <w:t>maíz</w:t>
        </w:r>
      </w:hyperlink>
      <w:r w:rsidRPr="00092940">
        <w:rPr>
          <w:rFonts w:ascii="Times New Roman" w:hAnsi="Times New Roman" w:cs="Times New Roman"/>
          <w:sz w:val="24"/>
          <w:szCs w:val="24"/>
        </w:rPr>
        <w:t>. El proceso para la producción de</w:t>
      </w:r>
      <w:r w:rsidRPr="00092940">
        <w:rPr>
          <w:rStyle w:val="apple-converted-space"/>
          <w:rFonts w:ascii="Times New Roman" w:hAnsi="Times New Roman" w:cs="Times New Roman"/>
          <w:sz w:val="24"/>
          <w:szCs w:val="24"/>
        </w:rPr>
        <w:t> </w:t>
      </w:r>
      <w:r w:rsidRPr="00092940">
        <w:rPr>
          <w:rFonts w:ascii="Times New Roman" w:hAnsi="Times New Roman" w:cs="Times New Roman"/>
          <w:bCs/>
          <w:sz w:val="24"/>
          <w:szCs w:val="24"/>
        </w:rPr>
        <w:t>jarabe de maíz de alta fructosa</w:t>
      </w:r>
      <w:r w:rsidRPr="00092940">
        <w:rPr>
          <w:rStyle w:val="apple-converted-space"/>
          <w:rFonts w:ascii="Times New Roman" w:hAnsi="Times New Roman" w:cs="Times New Roman"/>
          <w:sz w:val="24"/>
          <w:szCs w:val="24"/>
        </w:rPr>
        <w:t> </w:t>
      </w:r>
      <w:r w:rsidRPr="00092940">
        <w:rPr>
          <w:rFonts w:ascii="Times New Roman" w:hAnsi="Times New Roman" w:cs="Times New Roman"/>
          <w:sz w:val="24"/>
          <w:szCs w:val="24"/>
        </w:rPr>
        <w:t>fue descubierto por investigadores japoneses en la década 70 del</w:t>
      </w:r>
      <w:r w:rsidRPr="00092940">
        <w:rPr>
          <w:rStyle w:val="apple-converted-space"/>
          <w:rFonts w:ascii="Times New Roman" w:hAnsi="Times New Roman" w:cs="Times New Roman"/>
          <w:sz w:val="24"/>
          <w:szCs w:val="24"/>
        </w:rPr>
        <w:t> </w:t>
      </w:r>
      <w:hyperlink r:id="rId70" w:tooltip="Siglo XX" w:history="1">
        <w:r w:rsidRPr="00092940">
          <w:rPr>
            <w:rStyle w:val="Hipervnculo"/>
            <w:rFonts w:ascii="Times New Roman" w:hAnsi="Times New Roman" w:cs="Times New Roman"/>
            <w:color w:val="auto"/>
            <w:sz w:val="24"/>
            <w:szCs w:val="24"/>
            <w:u w:val="none"/>
          </w:rPr>
          <w:t>siglo XX</w:t>
        </w:r>
      </w:hyperlink>
      <w:r w:rsidRPr="00092940">
        <w:rPr>
          <w:rStyle w:val="apple-converted-space"/>
          <w:rFonts w:ascii="Times New Roman" w:hAnsi="Times New Roman" w:cs="Times New Roman"/>
          <w:sz w:val="24"/>
          <w:szCs w:val="24"/>
        </w:rPr>
        <w:t> </w:t>
      </w:r>
      <w:r w:rsidRPr="00092940">
        <w:rPr>
          <w:rFonts w:ascii="Times New Roman" w:hAnsi="Times New Roman" w:cs="Times New Roman"/>
          <w:sz w:val="24"/>
          <w:szCs w:val="24"/>
        </w:rPr>
        <w:t>y su consumo se ha extendido a todo el mundo. En un principio se extendió particularmente en</w:t>
      </w:r>
      <w:r w:rsidRPr="00092940">
        <w:rPr>
          <w:rStyle w:val="apple-converted-space"/>
          <w:rFonts w:ascii="Times New Roman" w:hAnsi="Times New Roman" w:cs="Times New Roman"/>
          <w:sz w:val="24"/>
          <w:szCs w:val="24"/>
        </w:rPr>
        <w:t> </w:t>
      </w:r>
      <w:hyperlink r:id="rId71" w:tooltip="Estados Unidos" w:history="1">
        <w:r w:rsidRPr="00092940">
          <w:rPr>
            <w:rStyle w:val="Hipervnculo"/>
            <w:rFonts w:ascii="Times New Roman" w:hAnsi="Times New Roman" w:cs="Times New Roman"/>
            <w:color w:val="auto"/>
            <w:sz w:val="24"/>
            <w:szCs w:val="24"/>
            <w:u w:val="none"/>
          </w:rPr>
          <w:t>Estados Unidos</w:t>
        </w:r>
      </w:hyperlink>
      <w:r w:rsidRPr="00092940">
        <w:rPr>
          <w:rStyle w:val="apple-converted-space"/>
          <w:rFonts w:ascii="Times New Roman" w:hAnsi="Times New Roman" w:cs="Times New Roman"/>
          <w:sz w:val="24"/>
          <w:szCs w:val="24"/>
        </w:rPr>
        <w:t> </w:t>
      </w:r>
      <w:r w:rsidRPr="00092940">
        <w:rPr>
          <w:rFonts w:ascii="Times New Roman" w:hAnsi="Times New Roman" w:cs="Times New Roman"/>
          <w:sz w:val="24"/>
          <w:szCs w:val="24"/>
        </w:rPr>
        <w:t>y</w:t>
      </w:r>
      <w:r w:rsidRPr="00092940">
        <w:rPr>
          <w:rStyle w:val="apple-converted-space"/>
          <w:rFonts w:ascii="Times New Roman" w:hAnsi="Times New Roman" w:cs="Times New Roman"/>
          <w:sz w:val="24"/>
          <w:szCs w:val="24"/>
        </w:rPr>
        <w:t> </w:t>
      </w:r>
      <w:hyperlink r:id="rId72" w:tooltip="Canadá" w:history="1">
        <w:r w:rsidRPr="00092940">
          <w:rPr>
            <w:rStyle w:val="Hipervnculo"/>
            <w:rFonts w:ascii="Times New Roman" w:hAnsi="Times New Roman" w:cs="Times New Roman"/>
            <w:color w:val="auto"/>
            <w:sz w:val="24"/>
            <w:szCs w:val="24"/>
            <w:u w:val="none"/>
          </w:rPr>
          <w:t>Canadá</w:t>
        </w:r>
      </w:hyperlink>
      <w:r w:rsidRPr="00092940">
        <w:rPr>
          <w:rFonts w:ascii="Times New Roman" w:hAnsi="Times New Roman" w:cs="Times New Roman"/>
          <w:sz w:val="24"/>
          <w:szCs w:val="24"/>
        </w:rPr>
        <w:t>, países que han venido limitando su dependencia del</w:t>
      </w:r>
      <w:r w:rsidRPr="00092940">
        <w:rPr>
          <w:rStyle w:val="apple-converted-space"/>
          <w:rFonts w:ascii="Times New Roman" w:hAnsi="Times New Roman" w:cs="Times New Roman"/>
          <w:sz w:val="24"/>
          <w:szCs w:val="24"/>
        </w:rPr>
        <w:t> </w:t>
      </w:r>
      <w:hyperlink r:id="rId73" w:tooltip="Azúcar" w:history="1">
        <w:r w:rsidRPr="00092940">
          <w:rPr>
            <w:rStyle w:val="Hipervnculo"/>
            <w:rFonts w:ascii="Times New Roman" w:hAnsi="Times New Roman" w:cs="Times New Roman"/>
            <w:color w:val="auto"/>
            <w:sz w:val="24"/>
            <w:szCs w:val="24"/>
            <w:u w:val="none"/>
          </w:rPr>
          <w:t>azúcar</w:t>
        </w:r>
      </w:hyperlink>
      <w:r w:rsidRPr="00092940">
        <w:rPr>
          <w:rStyle w:val="apple-converted-space"/>
          <w:rFonts w:ascii="Times New Roman" w:hAnsi="Times New Roman" w:cs="Times New Roman"/>
          <w:sz w:val="24"/>
          <w:szCs w:val="24"/>
        </w:rPr>
        <w:t> </w:t>
      </w:r>
      <w:r w:rsidRPr="00092940">
        <w:rPr>
          <w:rFonts w:ascii="Times New Roman" w:hAnsi="Times New Roman" w:cs="Times New Roman"/>
          <w:sz w:val="24"/>
          <w:szCs w:val="24"/>
        </w:rPr>
        <w:t>de la caña o</w:t>
      </w:r>
      <w:r w:rsidRPr="00092940">
        <w:rPr>
          <w:rStyle w:val="apple-converted-space"/>
          <w:rFonts w:ascii="Times New Roman" w:hAnsi="Times New Roman" w:cs="Times New Roman"/>
          <w:sz w:val="24"/>
          <w:szCs w:val="24"/>
        </w:rPr>
        <w:t> </w:t>
      </w:r>
      <w:hyperlink r:id="rId74" w:tooltip="Sacarosa" w:history="1">
        <w:r w:rsidRPr="00092940">
          <w:rPr>
            <w:rStyle w:val="Hipervnculo"/>
            <w:rFonts w:ascii="Times New Roman" w:hAnsi="Times New Roman" w:cs="Times New Roman"/>
            <w:color w:val="auto"/>
            <w:sz w:val="24"/>
            <w:szCs w:val="24"/>
            <w:u w:val="none"/>
          </w:rPr>
          <w:t>sacarosa</w:t>
        </w:r>
      </w:hyperlink>
      <w:r w:rsidRPr="00092940">
        <w:rPr>
          <w:rStyle w:val="apple-converted-space"/>
          <w:rFonts w:ascii="Times New Roman" w:hAnsi="Times New Roman" w:cs="Times New Roman"/>
          <w:sz w:val="24"/>
          <w:szCs w:val="24"/>
        </w:rPr>
        <w:t> </w:t>
      </w:r>
      <w:r w:rsidRPr="00092940">
        <w:rPr>
          <w:rFonts w:ascii="Times New Roman" w:hAnsi="Times New Roman" w:cs="Times New Roman"/>
          <w:sz w:val="24"/>
          <w:szCs w:val="24"/>
        </w:rPr>
        <w:t>proveniente de los</w:t>
      </w:r>
      <w:r w:rsidRPr="00092940">
        <w:rPr>
          <w:rStyle w:val="apple-converted-space"/>
          <w:rFonts w:ascii="Times New Roman" w:hAnsi="Times New Roman" w:cs="Times New Roman"/>
          <w:sz w:val="24"/>
          <w:szCs w:val="24"/>
        </w:rPr>
        <w:t> </w:t>
      </w:r>
      <w:hyperlink r:id="rId75" w:tooltip="Países tropicales (aún no redactado)" w:history="1">
        <w:r w:rsidRPr="00092940">
          <w:rPr>
            <w:rStyle w:val="Hipervnculo"/>
            <w:rFonts w:ascii="Times New Roman" w:hAnsi="Times New Roman" w:cs="Times New Roman"/>
            <w:color w:val="auto"/>
            <w:sz w:val="24"/>
            <w:szCs w:val="24"/>
            <w:u w:val="none"/>
          </w:rPr>
          <w:t>países tropicales</w:t>
        </w:r>
      </w:hyperlink>
      <w:r w:rsidRPr="00092940">
        <w:rPr>
          <w:rStyle w:val="apple-converted-space"/>
          <w:rFonts w:ascii="Times New Roman" w:hAnsi="Times New Roman" w:cs="Times New Roman"/>
          <w:sz w:val="24"/>
          <w:szCs w:val="24"/>
        </w:rPr>
        <w:t> </w:t>
      </w:r>
      <w:r w:rsidR="00092940" w:rsidRPr="00092940">
        <w:rPr>
          <w:rFonts w:ascii="Times New Roman" w:hAnsi="Times New Roman" w:cs="Times New Roman"/>
          <w:sz w:val="24"/>
          <w:szCs w:val="24"/>
        </w:rPr>
        <w:t>en más de un 35%.</w:t>
      </w:r>
    </w:p>
    <w:p w:rsidR="00022CB3" w:rsidRDefault="00022CB3" w:rsidP="00092940">
      <w:pPr>
        <w:rPr>
          <w:rFonts w:ascii="Times New Roman" w:hAnsi="Times New Roman" w:cs="Times New Roman"/>
          <w:sz w:val="24"/>
          <w:szCs w:val="24"/>
        </w:rPr>
      </w:pPr>
      <w:r w:rsidRPr="00092940">
        <w:rPr>
          <w:rFonts w:ascii="Times New Roman" w:hAnsi="Times New Roman" w:cs="Times New Roman"/>
          <w:sz w:val="24"/>
          <w:szCs w:val="24"/>
        </w:rPr>
        <w:t>Al incrementarse la producción de</w:t>
      </w:r>
      <w:r w:rsidRPr="00092940">
        <w:rPr>
          <w:rStyle w:val="apple-converted-space"/>
          <w:rFonts w:ascii="Times New Roman" w:hAnsi="Times New Roman" w:cs="Times New Roman"/>
          <w:sz w:val="24"/>
          <w:szCs w:val="24"/>
        </w:rPr>
        <w:t> </w:t>
      </w:r>
      <w:hyperlink r:id="rId76" w:tooltip="Fructosa" w:history="1">
        <w:r w:rsidRPr="00092940">
          <w:rPr>
            <w:rStyle w:val="Hipervnculo"/>
            <w:rFonts w:ascii="Times New Roman" w:hAnsi="Times New Roman" w:cs="Times New Roman"/>
            <w:color w:val="auto"/>
            <w:sz w:val="24"/>
            <w:szCs w:val="24"/>
            <w:u w:val="none"/>
          </w:rPr>
          <w:t>fructosa</w:t>
        </w:r>
      </w:hyperlink>
      <w:r w:rsidRPr="00092940">
        <w:rPr>
          <w:rStyle w:val="apple-converted-space"/>
          <w:rFonts w:ascii="Times New Roman" w:hAnsi="Times New Roman" w:cs="Times New Roman"/>
          <w:sz w:val="24"/>
          <w:szCs w:val="24"/>
        </w:rPr>
        <w:t> </w:t>
      </w:r>
      <w:r w:rsidRPr="00092940">
        <w:rPr>
          <w:rFonts w:ascii="Times New Roman" w:hAnsi="Times New Roman" w:cs="Times New Roman"/>
          <w:sz w:val="24"/>
          <w:szCs w:val="24"/>
        </w:rPr>
        <w:t>se obtiene un</w:t>
      </w:r>
      <w:r w:rsidRPr="00092940">
        <w:rPr>
          <w:rStyle w:val="apple-converted-space"/>
          <w:rFonts w:ascii="Times New Roman" w:hAnsi="Times New Roman" w:cs="Times New Roman"/>
          <w:sz w:val="24"/>
          <w:szCs w:val="24"/>
        </w:rPr>
        <w:t> </w:t>
      </w:r>
      <w:hyperlink r:id="rId77" w:tooltip="Almíbar" w:history="1">
        <w:r w:rsidRPr="00092940">
          <w:rPr>
            <w:rStyle w:val="Hipervnculo"/>
            <w:rFonts w:ascii="Times New Roman" w:hAnsi="Times New Roman" w:cs="Times New Roman"/>
            <w:color w:val="auto"/>
            <w:sz w:val="24"/>
            <w:szCs w:val="24"/>
            <w:u w:val="none"/>
          </w:rPr>
          <w:t>almíbar</w:t>
        </w:r>
      </w:hyperlink>
      <w:r w:rsidRPr="00092940">
        <w:rPr>
          <w:rStyle w:val="apple-converted-space"/>
          <w:rFonts w:ascii="Times New Roman" w:hAnsi="Times New Roman" w:cs="Times New Roman"/>
          <w:sz w:val="24"/>
          <w:szCs w:val="24"/>
        </w:rPr>
        <w:t> </w:t>
      </w:r>
      <w:r w:rsidRPr="00092940">
        <w:rPr>
          <w:rFonts w:ascii="Times New Roman" w:hAnsi="Times New Roman" w:cs="Times New Roman"/>
          <w:sz w:val="24"/>
          <w:szCs w:val="24"/>
        </w:rPr>
        <w:t>comparable a las características de la</w:t>
      </w:r>
      <w:r w:rsidRPr="00092940">
        <w:rPr>
          <w:rStyle w:val="apple-converted-space"/>
          <w:rFonts w:ascii="Times New Roman" w:hAnsi="Times New Roman" w:cs="Times New Roman"/>
          <w:sz w:val="24"/>
          <w:szCs w:val="24"/>
        </w:rPr>
        <w:t> </w:t>
      </w:r>
      <w:hyperlink r:id="rId78" w:tooltip="Sacarosa" w:history="1">
        <w:r w:rsidRPr="00092940">
          <w:rPr>
            <w:rStyle w:val="Hipervnculo"/>
            <w:rFonts w:ascii="Times New Roman" w:hAnsi="Times New Roman" w:cs="Times New Roman"/>
            <w:color w:val="auto"/>
            <w:sz w:val="24"/>
            <w:szCs w:val="24"/>
            <w:u w:val="none"/>
          </w:rPr>
          <w:t>sacarosa</w:t>
        </w:r>
      </w:hyperlink>
      <w:r w:rsidRPr="00092940">
        <w:rPr>
          <w:rStyle w:val="apple-converted-space"/>
          <w:rFonts w:ascii="Times New Roman" w:hAnsi="Times New Roman" w:cs="Times New Roman"/>
          <w:sz w:val="24"/>
          <w:szCs w:val="24"/>
        </w:rPr>
        <w:t> </w:t>
      </w:r>
      <w:r w:rsidRPr="00092940">
        <w:rPr>
          <w:rFonts w:ascii="Times New Roman" w:hAnsi="Times New Roman" w:cs="Times New Roman"/>
          <w:sz w:val="24"/>
          <w:szCs w:val="24"/>
        </w:rPr>
        <w:t>en un radio extendido entre la</w:t>
      </w:r>
      <w:r w:rsidRPr="00092940">
        <w:rPr>
          <w:rStyle w:val="apple-converted-space"/>
          <w:rFonts w:ascii="Times New Roman" w:hAnsi="Times New Roman" w:cs="Times New Roman"/>
          <w:sz w:val="24"/>
          <w:szCs w:val="24"/>
        </w:rPr>
        <w:t> </w:t>
      </w:r>
      <w:hyperlink r:id="rId79" w:tooltip="Fructosa" w:history="1">
        <w:r w:rsidRPr="00092940">
          <w:rPr>
            <w:rStyle w:val="Hipervnculo"/>
            <w:rFonts w:ascii="Times New Roman" w:hAnsi="Times New Roman" w:cs="Times New Roman"/>
            <w:color w:val="auto"/>
            <w:sz w:val="24"/>
            <w:szCs w:val="24"/>
            <w:u w:val="none"/>
          </w:rPr>
          <w:t>fructosa</w:t>
        </w:r>
      </w:hyperlink>
      <w:r w:rsidRPr="00092940">
        <w:rPr>
          <w:rStyle w:val="apple-converted-space"/>
          <w:rFonts w:ascii="Times New Roman" w:hAnsi="Times New Roman" w:cs="Times New Roman"/>
          <w:sz w:val="24"/>
          <w:szCs w:val="24"/>
        </w:rPr>
        <w:t> </w:t>
      </w:r>
      <w:r w:rsidRPr="00092940">
        <w:rPr>
          <w:rFonts w:ascii="Times New Roman" w:hAnsi="Times New Roman" w:cs="Times New Roman"/>
          <w:sz w:val="24"/>
          <w:szCs w:val="24"/>
        </w:rPr>
        <w:t>y la</w:t>
      </w:r>
      <w:r w:rsidRPr="00092940">
        <w:rPr>
          <w:rStyle w:val="apple-converted-space"/>
          <w:rFonts w:ascii="Times New Roman" w:hAnsi="Times New Roman" w:cs="Times New Roman"/>
          <w:sz w:val="24"/>
          <w:szCs w:val="24"/>
        </w:rPr>
        <w:t> </w:t>
      </w:r>
      <w:hyperlink r:id="rId80" w:tooltip="Glucosa" w:history="1">
        <w:r w:rsidRPr="00092940">
          <w:rPr>
            <w:rStyle w:val="Hipervnculo"/>
            <w:rFonts w:ascii="Times New Roman" w:hAnsi="Times New Roman" w:cs="Times New Roman"/>
            <w:color w:val="auto"/>
            <w:sz w:val="24"/>
            <w:szCs w:val="24"/>
            <w:u w:val="none"/>
          </w:rPr>
          <w:t>glucosa</w:t>
        </w:r>
      </w:hyperlink>
      <w:r w:rsidRPr="00092940">
        <w:rPr>
          <w:rStyle w:val="apple-converted-space"/>
          <w:rFonts w:ascii="Times New Roman" w:hAnsi="Times New Roman" w:cs="Times New Roman"/>
          <w:sz w:val="24"/>
          <w:szCs w:val="24"/>
        </w:rPr>
        <w:t> </w:t>
      </w:r>
      <w:r w:rsidRPr="00092940">
        <w:rPr>
          <w:rFonts w:ascii="Times New Roman" w:hAnsi="Times New Roman" w:cs="Times New Roman"/>
          <w:sz w:val="24"/>
          <w:szCs w:val="24"/>
        </w:rPr>
        <w:t>en su dulzura. Este proceso ha sido el mejor sustituto para aquellas empresas dedicadas a las bebidas ligeras y los comestibles</w:t>
      </w:r>
      <w:r w:rsidR="00092940">
        <w:rPr>
          <w:rFonts w:ascii="Times New Roman" w:hAnsi="Times New Roman" w:cs="Times New Roman"/>
          <w:sz w:val="24"/>
          <w:szCs w:val="24"/>
        </w:rPr>
        <w:t>.</w:t>
      </w:r>
    </w:p>
    <w:p w:rsidR="00092940" w:rsidRDefault="00092940" w:rsidP="00092940">
      <w:pPr>
        <w:rPr>
          <w:rFonts w:ascii="Times New Roman" w:hAnsi="Times New Roman" w:cs="Times New Roman"/>
          <w:sz w:val="24"/>
          <w:szCs w:val="24"/>
        </w:rPr>
      </w:pPr>
      <w:r>
        <w:rPr>
          <w:rFonts w:ascii="Times New Roman" w:hAnsi="Times New Roman" w:cs="Times New Roman"/>
          <w:sz w:val="24"/>
          <w:szCs w:val="24"/>
        </w:rPr>
        <w:t>JARABES SIN AZUCAR</w:t>
      </w:r>
    </w:p>
    <w:p w:rsidR="00092940" w:rsidRDefault="00092940" w:rsidP="00092940">
      <w:pPr>
        <w:rPr>
          <w:rFonts w:ascii="Times New Roman" w:hAnsi="Times New Roman" w:cs="Times New Roman"/>
          <w:sz w:val="24"/>
          <w:szCs w:val="24"/>
        </w:rPr>
      </w:pPr>
      <w:r>
        <w:rPr>
          <w:rFonts w:ascii="Times New Roman" w:hAnsi="Times New Roman" w:cs="Times New Roman"/>
          <w:sz w:val="24"/>
          <w:szCs w:val="24"/>
        </w:rPr>
        <w:t>En esta gama encontramos que los comerciantes encontraron la manera de enriquecer los productos de jarabes en el mercado con edulcorantes ya que es muy extensa y daré algunos ejemplos:</w:t>
      </w:r>
    </w:p>
    <w:p w:rsidR="00092940" w:rsidRDefault="00092940" w:rsidP="00092940">
      <w:pPr>
        <w:rPr>
          <w:rFonts w:ascii="Times New Roman" w:hAnsi="Times New Roman" w:cs="Times New Roman"/>
          <w:sz w:val="24"/>
          <w:szCs w:val="24"/>
        </w:rPr>
      </w:pPr>
      <w:r>
        <w:rPr>
          <w:rFonts w:ascii="Times New Roman" w:hAnsi="Times New Roman" w:cs="Times New Roman"/>
          <w:sz w:val="24"/>
          <w:szCs w:val="24"/>
        </w:rPr>
        <w:t>JARABE DE AZUCAR DE CHOCOLATE</w:t>
      </w:r>
    </w:p>
    <w:p w:rsidR="00092940" w:rsidRPr="00524040" w:rsidRDefault="00092940" w:rsidP="00524040">
      <w:pPr>
        <w:jc w:val="both"/>
        <w:rPr>
          <w:rFonts w:ascii="Times New Roman" w:hAnsi="Times New Roman" w:cs="Times New Roman"/>
          <w:sz w:val="24"/>
          <w:szCs w:val="24"/>
          <w:lang w:eastAsia="es-EC"/>
        </w:rPr>
      </w:pPr>
      <w:r w:rsidRPr="00524040">
        <w:rPr>
          <w:rFonts w:ascii="Times New Roman" w:hAnsi="Times New Roman" w:cs="Times New Roman"/>
          <w:sz w:val="24"/>
          <w:szCs w:val="24"/>
          <w:lang w:eastAsia="es-EC"/>
        </w:rPr>
        <w:t xml:space="preserve">El origen del chocolate se remonta a más de 4000 años atrás. Las antiguas poblaciones de Centroamérica veneraban las semillas del cacao y las usaban para hacer una bebida caliente, amarga y espumosa llamada </w:t>
      </w:r>
      <w:proofErr w:type="spellStart"/>
      <w:r w:rsidRPr="00524040">
        <w:rPr>
          <w:rFonts w:ascii="Times New Roman" w:hAnsi="Times New Roman" w:cs="Times New Roman"/>
          <w:sz w:val="24"/>
          <w:szCs w:val="24"/>
          <w:lang w:eastAsia="es-EC"/>
        </w:rPr>
        <w:t>chocolatl</w:t>
      </w:r>
      <w:proofErr w:type="spellEnd"/>
      <w:r w:rsidRPr="00524040">
        <w:rPr>
          <w:rFonts w:ascii="Times New Roman" w:hAnsi="Times New Roman" w:cs="Times New Roman"/>
          <w:sz w:val="24"/>
          <w:szCs w:val="24"/>
          <w:lang w:eastAsia="es-EC"/>
        </w:rPr>
        <w:t>. Siguiendo la introducción del chocolate en Europa por parte de los conquistadores españoles, el chocolate caliente fue un éxito total.</w:t>
      </w:r>
    </w:p>
    <w:p w:rsidR="00092940" w:rsidRPr="00524040" w:rsidRDefault="00092940" w:rsidP="00524040">
      <w:pPr>
        <w:jc w:val="both"/>
        <w:rPr>
          <w:rFonts w:ascii="Times New Roman" w:hAnsi="Times New Roman" w:cs="Times New Roman"/>
          <w:sz w:val="24"/>
          <w:szCs w:val="24"/>
        </w:rPr>
      </w:pPr>
    </w:p>
    <w:p w:rsidR="00092940" w:rsidRPr="00524040" w:rsidRDefault="00092940" w:rsidP="00524040">
      <w:pPr>
        <w:jc w:val="both"/>
        <w:rPr>
          <w:rFonts w:ascii="Times New Roman" w:hAnsi="Times New Roman" w:cs="Times New Roman"/>
          <w:sz w:val="24"/>
          <w:szCs w:val="24"/>
        </w:rPr>
      </w:pPr>
      <w:r w:rsidRPr="00524040">
        <w:rPr>
          <w:rFonts w:ascii="Times New Roman" w:hAnsi="Times New Roman" w:cs="Times New Roman"/>
          <w:sz w:val="24"/>
          <w:szCs w:val="24"/>
        </w:rPr>
        <w:t>JARABE DE AZUCAR DE AMARETTO</w:t>
      </w:r>
    </w:p>
    <w:p w:rsidR="00092940" w:rsidRPr="00524040" w:rsidRDefault="00092940" w:rsidP="00524040">
      <w:pPr>
        <w:jc w:val="both"/>
        <w:rPr>
          <w:rFonts w:ascii="Times New Roman" w:hAnsi="Times New Roman" w:cs="Times New Roman"/>
          <w:sz w:val="24"/>
          <w:szCs w:val="24"/>
          <w:lang w:eastAsia="es-EC"/>
        </w:rPr>
      </w:pPr>
      <w:r w:rsidRPr="00524040">
        <w:rPr>
          <w:rFonts w:ascii="Times New Roman" w:hAnsi="Times New Roman" w:cs="Times New Roman"/>
          <w:sz w:val="24"/>
          <w:szCs w:val="24"/>
          <w:lang w:eastAsia="es-EC"/>
        </w:rPr>
        <w:t>Amaretto es una palabra italiana que significa "un poco amargo", indicando el distintivo sabor llevado por la </w:t>
      </w:r>
      <w:r w:rsidRPr="00524040">
        <w:rPr>
          <w:rFonts w:ascii="Times New Roman" w:hAnsi="Times New Roman" w:cs="Times New Roman"/>
          <w:i/>
          <w:iCs/>
          <w:sz w:val="24"/>
          <w:szCs w:val="24"/>
          <w:lang w:eastAsia="es-EC"/>
        </w:rPr>
        <w:t>mandorla amara </w:t>
      </w:r>
      <w:r w:rsidRPr="00524040">
        <w:rPr>
          <w:rFonts w:ascii="Times New Roman" w:hAnsi="Times New Roman" w:cs="Times New Roman"/>
          <w:sz w:val="24"/>
          <w:szCs w:val="24"/>
          <w:lang w:eastAsia="es-EC"/>
        </w:rPr>
        <w:t>– la almendra amarga.  La consonancia similar de </w:t>
      </w:r>
      <w:r w:rsidRPr="00524040">
        <w:rPr>
          <w:rFonts w:ascii="Times New Roman" w:hAnsi="Times New Roman" w:cs="Times New Roman"/>
          <w:i/>
          <w:iCs/>
          <w:sz w:val="24"/>
          <w:szCs w:val="24"/>
          <w:lang w:eastAsia="es-EC"/>
        </w:rPr>
        <w:t>amare </w:t>
      </w:r>
      <w:r w:rsidRPr="00524040">
        <w:rPr>
          <w:rFonts w:ascii="Times New Roman" w:hAnsi="Times New Roman" w:cs="Times New Roman"/>
          <w:sz w:val="24"/>
          <w:szCs w:val="24"/>
          <w:lang w:eastAsia="es-EC"/>
        </w:rPr>
        <w:t>y </w:t>
      </w:r>
      <w:proofErr w:type="spellStart"/>
      <w:r w:rsidRPr="00524040">
        <w:rPr>
          <w:rFonts w:ascii="Times New Roman" w:hAnsi="Times New Roman" w:cs="Times New Roman"/>
          <w:i/>
          <w:iCs/>
          <w:sz w:val="24"/>
          <w:szCs w:val="24"/>
          <w:lang w:eastAsia="es-EC"/>
        </w:rPr>
        <w:t>amore</w:t>
      </w:r>
      <w:proofErr w:type="spellEnd"/>
      <w:r w:rsidRPr="00524040">
        <w:rPr>
          <w:rFonts w:ascii="Times New Roman" w:hAnsi="Times New Roman" w:cs="Times New Roman"/>
          <w:i/>
          <w:iCs/>
          <w:sz w:val="24"/>
          <w:szCs w:val="24"/>
          <w:lang w:eastAsia="es-EC"/>
        </w:rPr>
        <w:t> </w:t>
      </w:r>
      <w:r w:rsidRPr="00524040">
        <w:rPr>
          <w:rFonts w:ascii="Times New Roman" w:hAnsi="Times New Roman" w:cs="Times New Roman"/>
          <w:sz w:val="24"/>
          <w:szCs w:val="24"/>
          <w:lang w:eastAsia="es-EC"/>
        </w:rPr>
        <w:t>("amor") es responsable de sus asociaciones con el romance.</w:t>
      </w:r>
    </w:p>
    <w:p w:rsidR="00092940" w:rsidRPr="00524040" w:rsidRDefault="00092940" w:rsidP="00524040">
      <w:pPr>
        <w:jc w:val="both"/>
        <w:rPr>
          <w:rFonts w:ascii="Times New Roman" w:hAnsi="Times New Roman" w:cs="Times New Roman"/>
          <w:sz w:val="24"/>
          <w:szCs w:val="24"/>
          <w:lang w:eastAsia="es-EC"/>
        </w:rPr>
      </w:pPr>
      <w:r w:rsidRPr="00524040">
        <w:rPr>
          <w:rFonts w:ascii="Times New Roman" w:hAnsi="Times New Roman" w:cs="Times New Roman"/>
          <w:sz w:val="24"/>
          <w:szCs w:val="24"/>
          <w:lang w:eastAsia="es-EC"/>
        </w:rPr>
        <w:t xml:space="preserve">Endulzado con el edulcorante de </w:t>
      </w:r>
      <w:proofErr w:type="spellStart"/>
      <w:r w:rsidRPr="00524040">
        <w:rPr>
          <w:rFonts w:ascii="Times New Roman" w:hAnsi="Times New Roman" w:cs="Times New Roman"/>
          <w:sz w:val="24"/>
          <w:szCs w:val="24"/>
          <w:lang w:eastAsia="es-EC"/>
        </w:rPr>
        <w:t>sucralosa</w:t>
      </w:r>
      <w:proofErr w:type="spellEnd"/>
      <w:r w:rsidRPr="00524040">
        <w:rPr>
          <w:rFonts w:ascii="Times New Roman" w:hAnsi="Times New Roman" w:cs="Times New Roman"/>
          <w:sz w:val="24"/>
          <w:szCs w:val="24"/>
          <w:lang w:eastAsia="es-EC"/>
        </w:rPr>
        <w:t xml:space="preserve"> y </w:t>
      </w:r>
      <w:proofErr w:type="spellStart"/>
      <w:r w:rsidRPr="00524040">
        <w:rPr>
          <w:rFonts w:ascii="Times New Roman" w:hAnsi="Times New Roman" w:cs="Times New Roman"/>
          <w:sz w:val="24"/>
          <w:szCs w:val="24"/>
          <w:lang w:eastAsia="es-EC"/>
        </w:rPr>
        <w:t>eritritol</w:t>
      </w:r>
      <w:proofErr w:type="spellEnd"/>
      <w:r w:rsidRPr="00524040">
        <w:rPr>
          <w:rFonts w:ascii="Times New Roman" w:hAnsi="Times New Roman" w:cs="Times New Roman"/>
          <w:sz w:val="24"/>
          <w:szCs w:val="24"/>
          <w:lang w:eastAsia="es-EC"/>
        </w:rPr>
        <w:t xml:space="preserve"> (un edulcorante natural), el Jarabe Sin Azúcar de Amaretto  ofrece un sabor auténtico de calidad superior, sin azúcar ni calorías, ideal para los que siguen un régimen diabético o de bajas calorías.</w:t>
      </w:r>
    </w:p>
    <w:p w:rsidR="00092940" w:rsidRPr="00524040" w:rsidRDefault="00092940" w:rsidP="00524040">
      <w:pPr>
        <w:jc w:val="both"/>
        <w:rPr>
          <w:rFonts w:ascii="Times New Roman" w:hAnsi="Times New Roman" w:cs="Times New Roman"/>
          <w:sz w:val="24"/>
          <w:szCs w:val="24"/>
        </w:rPr>
      </w:pPr>
      <w:r w:rsidRPr="00524040">
        <w:rPr>
          <w:rFonts w:ascii="Times New Roman" w:hAnsi="Times New Roman" w:cs="Times New Roman"/>
          <w:sz w:val="24"/>
          <w:szCs w:val="24"/>
        </w:rPr>
        <w:t>JARABE DE AZUCAR DE FRAMBUESAS</w:t>
      </w:r>
    </w:p>
    <w:p w:rsidR="00092940" w:rsidRPr="00524040" w:rsidRDefault="00092940" w:rsidP="00524040">
      <w:pPr>
        <w:rPr>
          <w:rFonts w:ascii="Times New Roman" w:hAnsi="Times New Roman" w:cs="Times New Roman"/>
          <w:sz w:val="24"/>
          <w:szCs w:val="24"/>
        </w:rPr>
      </w:pPr>
      <w:r w:rsidRPr="00524040">
        <w:rPr>
          <w:rFonts w:ascii="Times New Roman" w:hAnsi="Times New Roman" w:cs="Times New Roman"/>
          <w:sz w:val="24"/>
          <w:szCs w:val="24"/>
          <w:lang w:eastAsia="es-EC"/>
        </w:rPr>
        <w:t xml:space="preserve">Aunque las frambuesas son rojas, una leyenda romana dice que antiguamente eran </w:t>
      </w:r>
      <w:r w:rsidRPr="00524040">
        <w:rPr>
          <w:rFonts w:ascii="Times New Roman" w:hAnsi="Times New Roman" w:cs="Times New Roman"/>
          <w:sz w:val="24"/>
          <w:szCs w:val="24"/>
        </w:rPr>
        <w:t xml:space="preserve">blancas. La leyenda nos cuenta que un día, mientras la ninfa Ida estaba cosechando la fruta para traerle al </w:t>
      </w:r>
      <w:r w:rsidRPr="00524040">
        <w:rPr>
          <w:rFonts w:ascii="Times New Roman" w:hAnsi="Times New Roman" w:cs="Times New Roman"/>
          <w:sz w:val="24"/>
          <w:szCs w:val="24"/>
        </w:rPr>
        <w:lastRenderedPageBreak/>
        <w:t>niño Júpiter, se pinchó el dedo y una gota de su sangre tiño la frambuesa de rojo para siempre.  </w:t>
      </w:r>
      <w:r w:rsidRPr="00524040">
        <w:rPr>
          <w:rFonts w:ascii="Times New Roman" w:hAnsi="Times New Roman" w:cs="Times New Roman"/>
          <w:sz w:val="24"/>
          <w:szCs w:val="24"/>
        </w:rPr>
        <w:br/>
        <w:t> </w:t>
      </w:r>
      <w:r w:rsidRPr="00524040">
        <w:rPr>
          <w:rFonts w:ascii="Times New Roman" w:hAnsi="Times New Roman" w:cs="Times New Roman"/>
          <w:sz w:val="24"/>
          <w:szCs w:val="24"/>
        </w:rPr>
        <w:br/>
        <w:t>JARABE DE AZUCAR DE ZARZAMORA</w:t>
      </w:r>
    </w:p>
    <w:p w:rsidR="00092940" w:rsidRDefault="00092940" w:rsidP="00524040">
      <w:pPr>
        <w:jc w:val="both"/>
        <w:rPr>
          <w:rFonts w:ascii="Times New Roman" w:hAnsi="Times New Roman" w:cs="Times New Roman"/>
          <w:sz w:val="24"/>
          <w:szCs w:val="24"/>
          <w:lang w:eastAsia="es-EC"/>
        </w:rPr>
      </w:pPr>
      <w:r w:rsidRPr="00524040">
        <w:rPr>
          <w:rFonts w:ascii="Times New Roman" w:hAnsi="Times New Roman" w:cs="Times New Roman"/>
          <w:sz w:val="24"/>
          <w:szCs w:val="24"/>
          <w:lang w:eastAsia="es-EC"/>
        </w:rPr>
        <w:t>La zarzamora, una fruta nativa del hemisferio norte es muy popular en varios países. Hay muchas variedades de zarzamora, con sabores diferentes desde dulce hasta agrio, sin embargo, todas son más sabrosas a finales de verano.</w:t>
      </w:r>
    </w:p>
    <w:p w:rsidR="00807180" w:rsidRDefault="00807180" w:rsidP="00807180">
      <w:pPr>
        <w:jc w:val="both"/>
        <w:rPr>
          <w:rStyle w:val="Textoennegrita"/>
          <w:rFonts w:ascii="Times New Roman" w:hAnsi="Times New Roman" w:cs="Times New Roman"/>
          <w:sz w:val="24"/>
          <w:szCs w:val="24"/>
          <w:bdr w:val="none" w:sz="0" w:space="0" w:color="auto" w:frame="1"/>
          <w:shd w:val="clear" w:color="auto" w:fill="FFFFFF"/>
        </w:rPr>
      </w:pPr>
      <w:r>
        <w:rPr>
          <w:rStyle w:val="Textoennegrita"/>
          <w:rFonts w:ascii="Times New Roman" w:hAnsi="Times New Roman" w:cs="Times New Roman"/>
          <w:sz w:val="24"/>
          <w:szCs w:val="24"/>
          <w:bdr w:val="none" w:sz="0" w:space="0" w:color="auto" w:frame="1"/>
          <w:shd w:val="clear" w:color="auto" w:fill="FFFFFF"/>
        </w:rPr>
        <w:t>JARABE DE ARCE</w:t>
      </w:r>
    </w:p>
    <w:p w:rsidR="00807180" w:rsidRPr="00BE4639" w:rsidRDefault="00807180" w:rsidP="00807180">
      <w:pPr>
        <w:jc w:val="both"/>
        <w:rPr>
          <w:rFonts w:ascii="Times New Roman" w:hAnsi="Times New Roman" w:cs="Times New Roman"/>
          <w:sz w:val="24"/>
          <w:szCs w:val="24"/>
          <w:shd w:val="clear" w:color="auto" w:fill="FFFFFF"/>
        </w:rPr>
      </w:pPr>
      <w:r w:rsidRPr="00BE4639">
        <w:rPr>
          <w:rFonts w:ascii="Times New Roman" w:hAnsi="Times New Roman" w:cs="Times New Roman"/>
          <w:sz w:val="24"/>
          <w:szCs w:val="24"/>
          <w:shd w:val="clear" w:color="auto" w:fill="FFFFFF"/>
        </w:rPr>
        <w:t xml:space="preserve">Procede </w:t>
      </w:r>
      <w:r w:rsidRPr="00807180">
        <w:rPr>
          <w:rFonts w:ascii="Times New Roman" w:hAnsi="Times New Roman" w:cs="Times New Roman"/>
          <w:sz w:val="24"/>
          <w:szCs w:val="24"/>
          <w:shd w:val="clear" w:color="auto" w:fill="FFFFFF"/>
        </w:rPr>
        <w:t>de la</w:t>
      </w:r>
      <w:r w:rsidRPr="00807180">
        <w:rPr>
          <w:rStyle w:val="apple-converted-space"/>
          <w:rFonts w:ascii="Times New Roman" w:hAnsi="Times New Roman" w:cs="Times New Roman"/>
          <w:sz w:val="24"/>
          <w:szCs w:val="24"/>
          <w:shd w:val="clear" w:color="auto" w:fill="FFFFFF"/>
        </w:rPr>
        <w:t> </w:t>
      </w:r>
      <w:hyperlink r:id="rId81" w:tgtFrame="_blank" w:history="1">
        <w:r w:rsidRPr="00807180">
          <w:rPr>
            <w:rStyle w:val="Hipervnculo"/>
            <w:rFonts w:ascii="Times New Roman" w:hAnsi="Times New Roman" w:cs="Times New Roman"/>
            <w:color w:val="auto"/>
            <w:sz w:val="24"/>
            <w:szCs w:val="24"/>
            <w:u w:val="none"/>
            <w:bdr w:val="none" w:sz="0" w:space="0" w:color="auto" w:frame="1"/>
            <w:shd w:val="clear" w:color="auto" w:fill="FFFFFF"/>
          </w:rPr>
          <w:t>savia del arce dulce</w:t>
        </w:r>
      </w:hyperlink>
      <w:r w:rsidRPr="00807180">
        <w:rPr>
          <w:rFonts w:ascii="Times New Roman" w:hAnsi="Times New Roman" w:cs="Times New Roman"/>
          <w:sz w:val="24"/>
          <w:szCs w:val="24"/>
          <w:shd w:val="clear" w:color="auto" w:fill="FFFFFF"/>
        </w:rPr>
        <w:t>,</w:t>
      </w:r>
      <w:r w:rsidRPr="00BE4639">
        <w:rPr>
          <w:rFonts w:ascii="Times New Roman" w:hAnsi="Times New Roman" w:cs="Times New Roman"/>
          <w:sz w:val="24"/>
          <w:szCs w:val="24"/>
          <w:shd w:val="clear" w:color="auto" w:fill="FFFFFF"/>
        </w:rPr>
        <w:t xml:space="preserve"> que se recoge únicamente en el noroeste de Canadá, de enero a abril. Se necesita entre 30 y 40 litros de savia para obtener 1litro de jarabe.</w:t>
      </w:r>
    </w:p>
    <w:p w:rsidR="00807180" w:rsidRPr="00807180" w:rsidRDefault="00807180" w:rsidP="00807180">
      <w:pPr>
        <w:jc w:val="both"/>
        <w:rPr>
          <w:rFonts w:ascii="Times New Roman" w:hAnsi="Times New Roman" w:cs="Times New Roman"/>
          <w:sz w:val="24"/>
          <w:szCs w:val="24"/>
          <w:lang w:eastAsia="es-EC"/>
        </w:rPr>
      </w:pPr>
      <w:r w:rsidRPr="00807180">
        <w:rPr>
          <w:rFonts w:ascii="Times New Roman" w:hAnsi="Times New Roman" w:cs="Times New Roman"/>
          <w:sz w:val="24"/>
          <w:szCs w:val="24"/>
          <w:shd w:val="clear" w:color="auto" w:fill="FFFFFF"/>
        </w:rPr>
        <w:t>La mayoría de los arces pueden ser utilizados para extraerles la savia y fabricar el jarabe, pero el arce de azúcar y el arce negro son los más adecuados. Debido a su importancia económica, el arce es un emblema de Canadá, y su hoja está representada en la bandera canadiense.</w:t>
      </w:r>
    </w:p>
    <w:p w:rsidR="00092940" w:rsidRPr="00524040" w:rsidRDefault="00092940" w:rsidP="00524040">
      <w:pPr>
        <w:jc w:val="both"/>
        <w:rPr>
          <w:rFonts w:ascii="Times New Roman" w:hAnsi="Times New Roman" w:cs="Times New Roman"/>
          <w:caps/>
          <w:sz w:val="24"/>
          <w:szCs w:val="24"/>
        </w:rPr>
      </w:pPr>
      <w:r w:rsidRPr="00524040">
        <w:rPr>
          <w:rFonts w:ascii="Times New Roman" w:hAnsi="Times New Roman" w:cs="Times New Roman"/>
          <w:b/>
          <w:bCs/>
          <w:caps/>
          <w:sz w:val="24"/>
          <w:szCs w:val="24"/>
        </w:rPr>
        <w:t>JARABE DE AZÚCAR INVERTIDO</w:t>
      </w:r>
    </w:p>
    <w:p w:rsidR="00092940" w:rsidRPr="00524040" w:rsidRDefault="00092940" w:rsidP="00524040">
      <w:pPr>
        <w:jc w:val="both"/>
        <w:rPr>
          <w:rFonts w:ascii="Times New Roman" w:hAnsi="Times New Roman" w:cs="Times New Roman"/>
          <w:sz w:val="24"/>
          <w:szCs w:val="24"/>
        </w:rPr>
      </w:pPr>
      <w:r w:rsidRPr="00524040">
        <w:rPr>
          <w:rFonts w:ascii="Times New Roman" w:hAnsi="Times New Roman" w:cs="Times New Roman"/>
          <w:sz w:val="24"/>
          <w:szCs w:val="24"/>
        </w:rPr>
        <w:t xml:space="preserve">El azúcar invertido es un producto de alta concentración y viscosidad que procede de la transformación de la sacarosa mediante procesos que implican exposición térmica y cambios bruscos en el pH mediante el uso de ácidos y bases autorizados. También existe la inversión del azúcar mediante la utilización de una enzima llamada </w:t>
      </w:r>
      <w:proofErr w:type="spellStart"/>
      <w:r w:rsidRPr="00524040">
        <w:rPr>
          <w:rFonts w:ascii="Times New Roman" w:hAnsi="Times New Roman" w:cs="Times New Roman"/>
          <w:sz w:val="24"/>
          <w:szCs w:val="24"/>
        </w:rPr>
        <w:t>invertasa</w:t>
      </w:r>
      <w:proofErr w:type="spellEnd"/>
      <w:r w:rsidRPr="00524040">
        <w:rPr>
          <w:rFonts w:ascii="Times New Roman" w:hAnsi="Times New Roman" w:cs="Times New Roman"/>
          <w:sz w:val="24"/>
          <w:szCs w:val="24"/>
        </w:rPr>
        <w:t>. Durante su proceso, lo más común es la utilización de ácido cítrico y temperaturas cercanas a los 100 grados. Además, el azúcar llega a tener un poder e</w:t>
      </w:r>
      <w:r w:rsidR="00524040" w:rsidRPr="00524040">
        <w:rPr>
          <w:rFonts w:ascii="Times New Roman" w:hAnsi="Times New Roman" w:cs="Times New Roman"/>
          <w:sz w:val="24"/>
          <w:szCs w:val="24"/>
        </w:rPr>
        <w:t>dulcorante de hasta 1,4 veces má</w:t>
      </w:r>
      <w:r w:rsidRPr="00524040">
        <w:rPr>
          <w:rFonts w:ascii="Times New Roman" w:hAnsi="Times New Roman" w:cs="Times New Roman"/>
          <w:sz w:val="24"/>
          <w:szCs w:val="24"/>
        </w:rPr>
        <w:t>s de azúcar común. Esto significa que se obtiene mayor rendimiento de la misma materia prima.</w:t>
      </w:r>
    </w:p>
    <w:p w:rsidR="00092940" w:rsidRPr="00524040" w:rsidRDefault="00092940" w:rsidP="00524040">
      <w:pPr>
        <w:jc w:val="both"/>
        <w:rPr>
          <w:rFonts w:ascii="Times New Roman" w:hAnsi="Times New Roman" w:cs="Times New Roman"/>
          <w:sz w:val="24"/>
          <w:szCs w:val="24"/>
        </w:rPr>
      </w:pPr>
      <w:r w:rsidRPr="00524040">
        <w:rPr>
          <w:rFonts w:ascii="Times New Roman" w:hAnsi="Times New Roman" w:cs="Times New Roman"/>
          <w:sz w:val="24"/>
          <w:szCs w:val="24"/>
        </w:rPr>
        <w:t>El azúcar invertido tiene un extraordinario poder anti-</w:t>
      </w:r>
      <w:proofErr w:type="spellStart"/>
      <w:r w:rsidRPr="00524040">
        <w:rPr>
          <w:rFonts w:ascii="Times New Roman" w:hAnsi="Times New Roman" w:cs="Times New Roman"/>
          <w:sz w:val="24"/>
          <w:szCs w:val="24"/>
        </w:rPr>
        <w:t>cristalizante</w:t>
      </w:r>
      <w:proofErr w:type="spellEnd"/>
      <w:r w:rsidRPr="00524040">
        <w:rPr>
          <w:rFonts w:ascii="Times New Roman" w:hAnsi="Times New Roman" w:cs="Times New Roman"/>
          <w:sz w:val="24"/>
          <w:szCs w:val="24"/>
        </w:rPr>
        <w:t>. (Algo muy importante en la elaboración de ciertos productos como helados). Por otro lado, en repostería, acelera el proceso de fermentación de las levaduras, consiguiendo productos finales con un acabado más brillante y esponjoso.</w:t>
      </w:r>
    </w:p>
    <w:p w:rsidR="00092940" w:rsidRPr="00524040" w:rsidRDefault="00092940" w:rsidP="00524040">
      <w:pPr>
        <w:jc w:val="both"/>
        <w:rPr>
          <w:rFonts w:ascii="Times New Roman" w:hAnsi="Times New Roman" w:cs="Times New Roman"/>
          <w:caps/>
          <w:sz w:val="24"/>
          <w:szCs w:val="24"/>
        </w:rPr>
      </w:pPr>
      <w:r w:rsidRPr="00524040">
        <w:rPr>
          <w:rFonts w:ascii="Times New Roman" w:hAnsi="Times New Roman" w:cs="Times New Roman"/>
          <w:b/>
          <w:bCs/>
          <w:caps/>
          <w:sz w:val="24"/>
          <w:szCs w:val="24"/>
        </w:rPr>
        <w:t>JARABE DE FRUCTOSA</w:t>
      </w:r>
    </w:p>
    <w:p w:rsidR="00092940" w:rsidRPr="00524040" w:rsidRDefault="00092940" w:rsidP="00524040">
      <w:pPr>
        <w:jc w:val="both"/>
        <w:rPr>
          <w:rFonts w:ascii="Times New Roman" w:hAnsi="Times New Roman" w:cs="Times New Roman"/>
          <w:sz w:val="24"/>
          <w:szCs w:val="24"/>
        </w:rPr>
      </w:pPr>
      <w:r w:rsidRPr="00524040">
        <w:rPr>
          <w:rFonts w:ascii="Times New Roman" w:hAnsi="Times New Roman" w:cs="Times New Roman"/>
          <w:sz w:val="24"/>
          <w:szCs w:val="24"/>
        </w:rPr>
        <w:t>Resulta ser un derivado del almidón utilizado como edulcorante que después de un proceso da lugar a un producto rico en fructosa. Se extrae principalmente del almidón de maíz por lo que se suele relacionar con el jarabe de maíz rico en fructosa.</w:t>
      </w:r>
    </w:p>
    <w:p w:rsidR="00092940" w:rsidRPr="00524040" w:rsidRDefault="00092940" w:rsidP="00524040">
      <w:pPr>
        <w:jc w:val="both"/>
        <w:rPr>
          <w:rFonts w:ascii="Times New Roman" w:hAnsi="Times New Roman" w:cs="Times New Roman"/>
          <w:sz w:val="24"/>
          <w:szCs w:val="24"/>
        </w:rPr>
      </w:pPr>
      <w:r w:rsidRPr="00524040">
        <w:rPr>
          <w:rFonts w:ascii="Times New Roman" w:hAnsi="Times New Roman" w:cs="Times New Roman"/>
          <w:sz w:val="24"/>
          <w:szCs w:val="24"/>
        </w:rPr>
        <w:t>Generalmente, el dulzor del jarabe de fructosa es mayor que el de glucosa dado su características similares a la sacarosa de, llegando a ser 1,8 veces más dulce que la sacarosa.</w:t>
      </w:r>
    </w:p>
    <w:p w:rsidR="00092940" w:rsidRPr="00524040" w:rsidRDefault="00092940" w:rsidP="00524040">
      <w:pPr>
        <w:jc w:val="both"/>
        <w:rPr>
          <w:rFonts w:ascii="Times New Roman" w:hAnsi="Times New Roman" w:cs="Times New Roman"/>
          <w:sz w:val="24"/>
          <w:szCs w:val="24"/>
        </w:rPr>
      </w:pPr>
      <w:r w:rsidRPr="00524040">
        <w:rPr>
          <w:rFonts w:ascii="Times New Roman" w:hAnsi="Times New Roman" w:cs="Times New Roman"/>
          <w:sz w:val="24"/>
          <w:szCs w:val="24"/>
        </w:rPr>
        <w:t>Debido a su poder edulcorante es utilizado en infinidad cantidad de alimentos y bebidas como cereales y galletas, helados, repostería, bebidas azucaradas o refrescos, etc.</w:t>
      </w:r>
    </w:p>
    <w:p w:rsidR="00092940" w:rsidRPr="00524040" w:rsidRDefault="00092940" w:rsidP="00524040">
      <w:pPr>
        <w:jc w:val="both"/>
        <w:rPr>
          <w:rFonts w:ascii="Times New Roman" w:hAnsi="Times New Roman" w:cs="Times New Roman"/>
          <w:caps/>
          <w:sz w:val="24"/>
          <w:szCs w:val="24"/>
        </w:rPr>
      </w:pPr>
      <w:r w:rsidRPr="00524040">
        <w:rPr>
          <w:rFonts w:ascii="Times New Roman" w:hAnsi="Times New Roman" w:cs="Times New Roman"/>
          <w:b/>
          <w:bCs/>
          <w:caps/>
          <w:sz w:val="24"/>
          <w:szCs w:val="24"/>
        </w:rPr>
        <w:t>EL JARABE DE GLUCOSA</w:t>
      </w:r>
    </w:p>
    <w:p w:rsidR="00092940" w:rsidRPr="00524040" w:rsidRDefault="00092940" w:rsidP="00524040">
      <w:pPr>
        <w:jc w:val="both"/>
        <w:rPr>
          <w:rFonts w:ascii="Times New Roman" w:hAnsi="Times New Roman" w:cs="Times New Roman"/>
          <w:sz w:val="24"/>
          <w:szCs w:val="24"/>
        </w:rPr>
      </w:pPr>
      <w:r w:rsidRPr="00524040">
        <w:rPr>
          <w:rFonts w:ascii="Times New Roman" w:hAnsi="Times New Roman" w:cs="Times New Roman"/>
          <w:sz w:val="24"/>
          <w:szCs w:val="24"/>
        </w:rPr>
        <w:t>Es un líquido viscoso y denso que se suele obtener de alimentos como el maíz, el trigo o la patata.</w:t>
      </w:r>
    </w:p>
    <w:p w:rsidR="00092940" w:rsidRPr="00524040" w:rsidRDefault="00092940" w:rsidP="00524040">
      <w:pPr>
        <w:jc w:val="both"/>
        <w:rPr>
          <w:rFonts w:ascii="Times New Roman" w:hAnsi="Times New Roman" w:cs="Times New Roman"/>
          <w:sz w:val="24"/>
          <w:szCs w:val="24"/>
        </w:rPr>
      </w:pPr>
      <w:r w:rsidRPr="00524040">
        <w:rPr>
          <w:rFonts w:ascii="Times New Roman" w:hAnsi="Times New Roman" w:cs="Times New Roman"/>
          <w:sz w:val="24"/>
          <w:szCs w:val="24"/>
        </w:rPr>
        <w:lastRenderedPageBreak/>
        <w:t>Su función básica es potenciar el sabor y endulzar los alimentos y, a diferencia del azúcar común, sólo proporciona un grado de dulzor del 40%. Resulta sumamente espeso, con una consistencia parecida a la de la miel, es incoloro, cristalino y de rápida disolución.</w:t>
      </w:r>
    </w:p>
    <w:p w:rsidR="00022CB3" w:rsidRDefault="00092940" w:rsidP="00524040">
      <w:pPr>
        <w:jc w:val="both"/>
        <w:rPr>
          <w:rFonts w:ascii="Times New Roman" w:hAnsi="Times New Roman" w:cs="Times New Roman"/>
          <w:sz w:val="24"/>
          <w:szCs w:val="24"/>
        </w:rPr>
      </w:pPr>
      <w:r w:rsidRPr="00524040">
        <w:rPr>
          <w:rFonts w:ascii="Times New Roman" w:hAnsi="Times New Roman" w:cs="Times New Roman"/>
          <w:sz w:val="24"/>
          <w:szCs w:val="24"/>
        </w:rPr>
        <w:t>Es muy empleado en diferentes áreas como panadería, repostería, en la elaboración de chocolates, helados o moldes para flanes, con importante capacidad de potenciar la consistencia en los productos a los que se aplica, por ejemplo, la textura cremosa en los helados.</w:t>
      </w:r>
    </w:p>
    <w:p w:rsidR="00077292" w:rsidRDefault="00077292" w:rsidP="00DC32DA">
      <w:pPr>
        <w:pStyle w:val="Ttulo1"/>
      </w:pPr>
      <w:bookmarkStart w:id="10" w:name="_Toc466926702"/>
      <w:r>
        <w:t>MIELES</w:t>
      </w:r>
      <w:bookmarkEnd w:id="10"/>
    </w:p>
    <w:p w:rsidR="00D4407F" w:rsidRPr="00D4407F" w:rsidRDefault="00D4407F" w:rsidP="00D4407F">
      <w:pPr>
        <w:jc w:val="both"/>
        <w:rPr>
          <w:rFonts w:ascii="Times New Roman" w:hAnsi="Times New Roman" w:cs="Times New Roman"/>
          <w:sz w:val="24"/>
          <w:szCs w:val="24"/>
        </w:rPr>
      </w:pPr>
      <w:r w:rsidRPr="00D4407F">
        <w:rPr>
          <w:rFonts w:ascii="Times New Roman" w:hAnsi="Times New Roman" w:cs="Times New Roman"/>
          <w:sz w:val="24"/>
          <w:szCs w:val="24"/>
        </w:rPr>
        <w:t>La</w:t>
      </w:r>
      <w:r w:rsidRPr="00D4407F">
        <w:rPr>
          <w:rStyle w:val="apple-converted-space"/>
          <w:rFonts w:ascii="Times New Roman" w:hAnsi="Times New Roman" w:cs="Times New Roman"/>
          <w:sz w:val="24"/>
          <w:szCs w:val="24"/>
        </w:rPr>
        <w:t> </w:t>
      </w:r>
      <w:r w:rsidRPr="00D4407F">
        <w:rPr>
          <w:rFonts w:ascii="Times New Roman" w:hAnsi="Times New Roman" w:cs="Times New Roman"/>
          <w:bCs/>
          <w:sz w:val="24"/>
          <w:szCs w:val="24"/>
        </w:rPr>
        <w:t>miel</w:t>
      </w:r>
      <w:r w:rsidRPr="00D4407F">
        <w:rPr>
          <w:rStyle w:val="apple-converted-space"/>
          <w:rFonts w:ascii="Times New Roman" w:hAnsi="Times New Roman" w:cs="Times New Roman"/>
          <w:sz w:val="24"/>
          <w:szCs w:val="24"/>
        </w:rPr>
        <w:t> </w:t>
      </w:r>
      <w:r w:rsidRPr="00D4407F">
        <w:rPr>
          <w:rFonts w:ascii="Times New Roman" w:hAnsi="Times New Roman" w:cs="Times New Roman"/>
          <w:sz w:val="24"/>
          <w:szCs w:val="24"/>
        </w:rPr>
        <w:t>es un fluido dulce y viscoso producido por las</w:t>
      </w:r>
      <w:r w:rsidRPr="00D4407F">
        <w:rPr>
          <w:rStyle w:val="apple-converted-space"/>
          <w:rFonts w:ascii="Times New Roman" w:hAnsi="Times New Roman" w:cs="Times New Roman"/>
          <w:sz w:val="24"/>
          <w:szCs w:val="24"/>
        </w:rPr>
        <w:t> </w:t>
      </w:r>
      <w:hyperlink r:id="rId82" w:tooltip="Abeja" w:history="1">
        <w:r w:rsidRPr="00D4407F">
          <w:rPr>
            <w:rStyle w:val="Hipervnculo"/>
            <w:rFonts w:ascii="Times New Roman" w:hAnsi="Times New Roman" w:cs="Times New Roman"/>
            <w:color w:val="auto"/>
            <w:sz w:val="24"/>
            <w:szCs w:val="24"/>
            <w:u w:val="none"/>
          </w:rPr>
          <w:t>abejas</w:t>
        </w:r>
      </w:hyperlink>
      <w:r w:rsidRPr="00D4407F">
        <w:rPr>
          <w:rStyle w:val="apple-converted-space"/>
          <w:rFonts w:ascii="Times New Roman" w:hAnsi="Times New Roman" w:cs="Times New Roman"/>
          <w:sz w:val="24"/>
          <w:szCs w:val="24"/>
        </w:rPr>
        <w:t> </w:t>
      </w:r>
      <w:r w:rsidRPr="00D4407F">
        <w:rPr>
          <w:rFonts w:ascii="Times New Roman" w:hAnsi="Times New Roman" w:cs="Times New Roman"/>
          <w:sz w:val="24"/>
          <w:szCs w:val="24"/>
        </w:rPr>
        <w:t>a partir del</w:t>
      </w:r>
      <w:r w:rsidRPr="00D4407F">
        <w:rPr>
          <w:rStyle w:val="apple-converted-space"/>
          <w:rFonts w:ascii="Times New Roman" w:hAnsi="Times New Roman" w:cs="Times New Roman"/>
          <w:sz w:val="24"/>
          <w:szCs w:val="24"/>
        </w:rPr>
        <w:t> </w:t>
      </w:r>
      <w:hyperlink r:id="rId83" w:tooltip="Néctar (botánica)" w:history="1">
        <w:r w:rsidRPr="00D4407F">
          <w:rPr>
            <w:rStyle w:val="Hipervnculo"/>
            <w:rFonts w:ascii="Times New Roman" w:hAnsi="Times New Roman" w:cs="Times New Roman"/>
            <w:color w:val="auto"/>
            <w:sz w:val="24"/>
            <w:szCs w:val="24"/>
            <w:u w:val="none"/>
          </w:rPr>
          <w:t>néctar</w:t>
        </w:r>
      </w:hyperlink>
      <w:r w:rsidRPr="00D4407F">
        <w:rPr>
          <w:rStyle w:val="apple-converted-space"/>
          <w:rFonts w:ascii="Times New Roman" w:hAnsi="Times New Roman" w:cs="Times New Roman"/>
          <w:sz w:val="24"/>
          <w:szCs w:val="24"/>
        </w:rPr>
        <w:t> </w:t>
      </w:r>
      <w:r w:rsidRPr="00D4407F">
        <w:rPr>
          <w:rFonts w:ascii="Times New Roman" w:hAnsi="Times New Roman" w:cs="Times New Roman"/>
          <w:sz w:val="24"/>
          <w:szCs w:val="24"/>
        </w:rPr>
        <w:t>de las</w:t>
      </w:r>
      <w:r w:rsidRPr="00D4407F">
        <w:rPr>
          <w:rStyle w:val="apple-converted-space"/>
          <w:rFonts w:ascii="Times New Roman" w:hAnsi="Times New Roman" w:cs="Times New Roman"/>
          <w:sz w:val="24"/>
          <w:szCs w:val="24"/>
        </w:rPr>
        <w:t> </w:t>
      </w:r>
      <w:hyperlink r:id="rId84" w:tooltip="Flor" w:history="1">
        <w:r w:rsidRPr="00D4407F">
          <w:rPr>
            <w:rStyle w:val="Hipervnculo"/>
            <w:rFonts w:ascii="Times New Roman" w:hAnsi="Times New Roman" w:cs="Times New Roman"/>
            <w:color w:val="auto"/>
            <w:sz w:val="24"/>
            <w:szCs w:val="24"/>
            <w:u w:val="none"/>
          </w:rPr>
          <w:t>flores</w:t>
        </w:r>
      </w:hyperlink>
      <w:r w:rsidRPr="00D4407F">
        <w:rPr>
          <w:rStyle w:val="apple-converted-space"/>
          <w:rFonts w:ascii="Times New Roman" w:hAnsi="Times New Roman" w:cs="Times New Roman"/>
          <w:sz w:val="24"/>
          <w:szCs w:val="24"/>
        </w:rPr>
        <w:t> </w:t>
      </w:r>
      <w:r w:rsidRPr="00D4407F">
        <w:rPr>
          <w:rFonts w:ascii="Times New Roman" w:hAnsi="Times New Roman" w:cs="Times New Roman"/>
          <w:sz w:val="24"/>
          <w:szCs w:val="24"/>
        </w:rPr>
        <w:t>o de secreciones de partes vivas de plantas o de excreciones de insectos chupadores de plantas. Las abejas lo recogen, transforman y combinan con la</w:t>
      </w:r>
      <w:r w:rsidRPr="00D4407F">
        <w:rPr>
          <w:rStyle w:val="apple-converted-space"/>
          <w:rFonts w:ascii="Times New Roman" w:hAnsi="Times New Roman" w:cs="Times New Roman"/>
          <w:sz w:val="24"/>
          <w:szCs w:val="24"/>
        </w:rPr>
        <w:t> </w:t>
      </w:r>
      <w:hyperlink r:id="rId85" w:tooltip="Enzima" w:history="1">
        <w:r w:rsidRPr="00D4407F">
          <w:rPr>
            <w:rStyle w:val="Hipervnculo"/>
            <w:rFonts w:ascii="Times New Roman" w:hAnsi="Times New Roman" w:cs="Times New Roman"/>
            <w:color w:val="auto"/>
            <w:sz w:val="24"/>
            <w:szCs w:val="24"/>
            <w:u w:val="none"/>
          </w:rPr>
          <w:t>enzima</w:t>
        </w:r>
      </w:hyperlink>
      <w:r w:rsidRPr="00D4407F">
        <w:rPr>
          <w:rStyle w:val="apple-converted-space"/>
          <w:rFonts w:ascii="Times New Roman" w:hAnsi="Times New Roman" w:cs="Times New Roman"/>
          <w:sz w:val="24"/>
          <w:szCs w:val="24"/>
        </w:rPr>
        <w:t> </w:t>
      </w:r>
      <w:proofErr w:type="spellStart"/>
      <w:r w:rsidRPr="00D4407F">
        <w:rPr>
          <w:rFonts w:ascii="Times New Roman" w:hAnsi="Times New Roman" w:cs="Times New Roman"/>
          <w:sz w:val="24"/>
          <w:szCs w:val="24"/>
        </w:rPr>
        <w:fldChar w:fldCharType="begin"/>
      </w:r>
      <w:r w:rsidRPr="00D4407F">
        <w:rPr>
          <w:rFonts w:ascii="Times New Roman" w:hAnsi="Times New Roman" w:cs="Times New Roman"/>
          <w:sz w:val="24"/>
          <w:szCs w:val="24"/>
        </w:rPr>
        <w:instrText xml:space="preserve"> HYPERLINK "https://es.wikipedia.org/wiki/Invertasa" \o "Invertasa" </w:instrText>
      </w:r>
      <w:r w:rsidRPr="00D4407F">
        <w:rPr>
          <w:rFonts w:ascii="Times New Roman" w:hAnsi="Times New Roman" w:cs="Times New Roman"/>
          <w:sz w:val="24"/>
          <w:szCs w:val="24"/>
        </w:rPr>
        <w:fldChar w:fldCharType="separate"/>
      </w:r>
      <w:r w:rsidRPr="00D4407F">
        <w:rPr>
          <w:rStyle w:val="Hipervnculo"/>
          <w:rFonts w:ascii="Times New Roman" w:hAnsi="Times New Roman" w:cs="Times New Roman"/>
          <w:color w:val="auto"/>
          <w:sz w:val="24"/>
          <w:szCs w:val="24"/>
          <w:u w:val="none"/>
        </w:rPr>
        <w:t>invertasa</w:t>
      </w:r>
      <w:proofErr w:type="spellEnd"/>
      <w:r w:rsidRPr="00D4407F">
        <w:rPr>
          <w:rFonts w:ascii="Times New Roman" w:hAnsi="Times New Roman" w:cs="Times New Roman"/>
          <w:sz w:val="24"/>
          <w:szCs w:val="24"/>
        </w:rPr>
        <w:fldChar w:fldCharType="end"/>
      </w:r>
      <w:r w:rsidRPr="00D4407F">
        <w:rPr>
          <w:rStyle w:val="apple-converted-space"/>
          <w:rFonts w:ascii="Times New Roman" w:hAnsi="Times New Roman" w:cs="Times New Roman"/>
          <w:sz w:val="24"/>
          <w:szCs w:val="24"/>
        </w:rPr>
        <w:t> </w:t>
      </w:r>
      <w:r w:rsidRPr="00D4407F">
        <w:rPr>
          <w:rFonts w:ascii="Times New Roman" w:hAnsi="Times New Roman" w:cs="Times New Roman"/>
          <w:sz w:val="24"/>
          <w:szCs w:val="24"/>
        </w:rPr>
        <w:t>que contiene la saliva de las abejas y lo almacenan en los</w:t>
      </w:r>
      <w:r w:rsidRPr="00D4407F">
        <w:rPr>
          <w:rStyle w:val="apple-converted-space"/>
          <w:rFonts w:ascii="Times New Roman" w:hAnsi="Times New Roman" w:cs="Times New Roman"/>
          <w:sz w:val="24"/>
          <w:szCs w:val="24"/>
        </w:rPr>
        <w:t> </w:t>
      </w:r>
      <w:hyperlink r:id="rId86" w:tooltip="Panales de cera" w:history="1">
        <w:r w:rsidRPr="00D4407F">
          <w:rPr>
            <w:rStyle w:val="Hipervnculo"/>
            <w:rFonts w:ascii="Times New Roman" w:hAnsi="Times New Roman" w:cs="Times New Roman"/>
            <w:color w:val="auto"/>
            <w:sz w:val="24"/>
            <w:szCs w:val="24"/>
            <w:u w:val="none"/>
          </w:rPr>
          <w:t>panales</w:t>
        </w:r>
      </w:hyperlink>
      <w:r w:rsidRPr="00D4407F">
        <w:rPr>
          <w:rStyle w:val="apple-converted-space"/>
          <w:rFonts w:ascii="Times New Roman" w:hAnsi="Times New Roman" w:cs="Times New Roman"/>
          <w:sz w:val="24"/>
          <w:szCs w:val="24"/>
        </w:rPr>
        <w:t> </w:t>
      </w:r>
      <w:r w:rsidRPr="00D4407F">
        <w:rPr>
          <w:rFonts w:ascii="Times New Roman" w:hAnsi="Times New Roman" w:cs="Times New Roman"/>
          <w:sz w:val="24"/>
          <w:szCs w:val="24"/>
        </w:rPr>
        <w:t>donde madura.</w:t>
      </w:r>
    </w:p>
    <w:p w:rsidR="00D4407F" w:rsidRPr="00D4407F" w:rsidRDefault="00D4407F" w:rsidP="00D4407F">
      <w:pPr>
        <w:jc w:val="both"/>
        <w:rPr>
          <w:rFonts w:ascii="Times New Roman" w:hAnsi="Times New Roman" w:cs="Times New Roman"/>
          <w:sz w:val="24"/>
          <w:szCs w:val="24"/>
        </w:rPr>
      </w:pPr>
      <w:r w:rsidRPr="00D4407F">
        <w:rPr>
          <w:rFonts w:ascii="Times New Roman" w:hAnsi="Times New Roman" w:cs="Times New Roman"/>
          <w:sz w:val="24"/>
          <w:szCs w:val="24"/>
        </w:rPr>
        <w:t>La intervención del hombre en el proceso de explotación de los panales de la</w:t>
      </w:r>
      <w:r w:rsidRPr="00D4407F">
        <w:rPr>
          <w:rStyle w:val="apple-converted-space"/>
          <w:rFonts w:ascii="Times New Roman" w:hAnsi="Times New Roman" w:cs="Times New Roman"/>
          <w:sz w:val="24"/>
          <w:szCs w:val="24"/>
        </w:rPr>
        <w:t> </w:t>
      </w:r>
      <w:hyperlink r:id="rId87" w:tooltip="Colmena" w:history="1">
        <w:r w:rsidRPr="00D4407F">
          <w:rPr>
            <w:rStyle w:val="Hipervnculo"/>
            <w:rFonts w:ascii="Times New Roman" w:hAnsi="Times New Roman" w:cs="Times New Roman"/>
            <w:color w:val="auto"/>
            <w:sz w:val="24"/>
            <w:szCs w:val="24"/>
            <w:u w:val="none"/>
          </w:rPr>
          <w:t>colmena</w:t>
        </w:r>
      </w:hyperlink>
      <w:r w:rsidRPr="00D4407F">
        <w:rPr>
          <w:rStyle w:val="apple-converted-space"/>
          <w:rFonts w:ascii="Times New Roman" w:hAnsi="Times New Roman" w:cs="Times New Roman"/>
          <w:sz w:val="24"/>
          <w:szCs w:val="24"/>
        </w:rPr>
        <w:t> </w:t>
      </w:r>
      <w:r w:rsidRPr="00D4407F">
        <w:rPr>
          <w:rFonts w:ascii="Times New Roman" w:hAnsi="Times New Roman" w:cs="Times New Roman"/>
          <w:sz w:val="24"/>
          <w:szCs w:val="24"/>
        </w:rPr>
        <w:t>es conocida como</w:t>
      </w:r>
      <w:r w:rsidRPr="00D4407F">
        <w:rPr>
          <w:rStyle w:val="apple-converted-space"/>
          <w:rFonts w:ascii="Times New Roman" w:hAnsi="Times New Roman" w:cs="Times New Roman"/>
          <w:sz w:val="24"/>
          <w:szCs w:val="24"/>
        </w:rPr>
        <w:t> </w:t>
      </w:r>
      <w:hyperlink r:id="rId88" w:tooltip="Apicultura" w:history="1">
        <w:r w:rsidRPr="00D4407F">
          <w:rPr>
            <w:rStyle w:val="Hipervnculo"/>
            <w:rFonts w:ascii="Times New Roman" w:hAnsi="Times New Roman" w:cs="Times New Roman"/>
            <w:color w:val="auto"/>
            <w:sz w:val="24"/>
            <w:szCs w:val="24"/>
            <w:u w:val="none"/>
          </w:rPr>
          <w:t>apicultura</w:t>
        </w:r>
      </w:hyperlink>
      <w:r w:rsidRPr="00D4407F">
        <w:rPr>
          <w:rFonts w:ascii="Times New Roman" w:hAnsi="Times New Roman" w:cs="Times New Roman"/>
          <w:sz w:val="24"/>
          <w:szCs w:val="24"/>
        </w:rPr>
        <w:t>.</w:t>
      </w:r>
    </w:p>
    <w:p w:rsidR="00D4407F" w:rsidRPr="00D4407F" w:rsidRDefault="00D4407F" w:rsidP="00D4407F">
      <w:pPr>
        <w:jc w:val="both"/>
        <w:rPr>
          <w:rFonts w:ascii="Times New Roman" w:hAnsi="Times New Roman" w:cs="Times New Roman"/>
          <w:sz w:val="24"/>
          <w:szCs w:val="24"/>
        </w:rPr>
      </w:pPr>
      <w:r w:rsidRPr="00D4407F">
        <w:rPr>
          <w:rFonts w:ascii="Times New Roman" w:hAnsi="Times New Roman" w:cs="Times New Roman"/>
          <w:sz w:val="24"/>
          <w:szCs w:val="24"/>
        </w:rPr>
        <w:t>Las características físicas, químicas y</w:t>
      </w:r>
      <w:r w:rsidRPr="00D4407F">
        <w:rPr>
          <w:rStyle w:val="apple-converted-space"/>
          <w:rFonts w:ascii="Times New Roman" w:hAnsi="Times New Roman" w:cs="Times New Roman"/>
          <w:sz w:val="24"/>
          <w:szCs w:val="24"/>
        </w:rPr>
        <w:t> </w:t>
      </w:r>
      <w:hyperlink r:id="rId89" w:tooltip="Cualidad organoléptica" w:history="1">
        <w:r w:rsidRPr="00D4407F">
          <w:rPr>
            <w:rStyle w:val="Hipervnculo"/>
            <w:rFonts w:ascii="Times New Roman" w:hAnsi="Times New Roman" w:cs="Times New Roman"/>
            <w:color w:val="auto"/>
            <w:sz w:val="24"/>
            <w:szCs w:val="24"/>
            <w:u w:val="none"/>
          </w:rPr>
          <w:t>organolépticas</w:t>
        </w:r>
      </w:hyperlink>
      <w:r w:rsidRPr="00D4407F">
        <w:rPr>
          <w:rStyle w:val="apple-converted-space"/>
          <w:rFonts w:ascii="Times New Roman" w:hAnsi="Times New Roman" w:cs="Times New Roman"/>
          <w:sz w:val="24"/>
          <w:szCs w:val="24"/>
        </w:rPr>
        <w:t> </w:t>
      </w:r>
      <w:r w:rsidRPr="00D4407F">
        <w:rPr>
          <w:rFonts w:ascii="Times New Roman" w:hAnsi="Times New Roman" w:cs="Times New Roman"/>
          <w:sz w:val="24"/>
          <w:szCs w:val="24"/>
        </w:rPr>
        <w:t>de la miel vienen determinadas por el tipo de néctar que recogen las abejas.</w:t>
      </w:r>
    </w:p>
    <w:p w:rsidR="00D4407F" w:rsidRPr="00D4407F" w:rsidRDefault="00D4407F" w:rsidP="00D4407F">
      <w:pPr>
        <w:jc w:val="both"/>
        <w:rPr>
          <w:rFonts w:ascii="Times New Roman" w:hAnsi="Times New Roman" w:cs="Times New Roman"/>
          <w:sz w:val="24"/>
          <w:szCs w:val="24"/>
        </w:rPr>
      </w:pPr>
      <w:r w:rsidRPr="00D4407F">
        <w:rPr>
          <w:rFonts w:ascii="Times New Roman" w:hAnsi="Times New Roman" w:cs="Times New Roman"/>
          <w:sz w:val="24"/>
          <w:szCs w:val="24"/>
        </w:rPr>
        <w:t>El origen botánico de las mieles define también la mayor o menor facilidad de éstas a</w:t>
      </w:r>
      <w:r w:rsidRPr="00D4407F">
        <w:rPr>
          <w:rStyle w:val="apple-converted-space"/>
          <w:rFonts w:ascii="Times New Roman" w:hAnsi="Times New Roman" w:cs="Times New Roman"/>
          <w:sz w:val="24"/>
          <w:szCs w:val="24"/>
        </w:rPr>
        <w:t> </w:t>
      </w:r>
      <w:hyperlink r:id="rId90" w:tooltip="Miel cristalizada" w:history="1">
        <w:r w:rsidRPr="00D4407F">
          <w:rPr>
            <w:rStyle w:val="Hipervnculo"/>
            <w:rFonts w:ascii="Times New Roman" w:hAnsi="Times New Roman" w:cs="Times New Roman"/>
            <w:color w:val="auto"/>
            <w:sz w:val="24"/>
            <w:szCs w:val="24"/>
            <w:u w:val="none"/>
          </w:rPr>
          <w:t>cristalizar</w:t>
        </w:r>
      </w:hyperlink>
      <w:r w:rsidRPr="00D4407F">
        <w:rPr>
          <w:rFonts w:ascii="Times New Roman" w:hAnsi="Times New Roman" w:cs="Times New Roman"/>
          <w:sz w:val="24"/>
          <w:szCs w:val="24"/>
        </w:rPr>
        <w:t>.</w:t>
      </w:r>
    </w:p>
    <w:p w:rsidR="00D4407F" w:rsidRPr="00D4407F" w:rsidRDefault="00D4407F" w:rsidP="00D4407F">
      <w:pPr>
        <w:jc w:val="both"/>
        <w:rPr>
          <w:rFonts w:ascii="Times New Roman" w:hAnsi="Times New Roman" w:cs="Times New Roman"/>
          <w:sz w:val="24"/>
          <w:szCs w:val="24"/>
        </w:rPr>
      </w:pPr>
      <w:r w:rsidRPr="00D4407F">
        <w:rPr>
          <w:rFonts w:ascii="Times New Roman" w:hAnsi="Times New Roman" w:cs="Times New Roman"/>
          <w:sz w:val="24"/>
          <w:szCs w:val="24"/>
        </w:rPr>
        <w:t>La producción mundial media de miel es aproximadamente de 1 200 000 </w:t>
      </w:r>
      <w:proofErr w:type="spellStart"/>
      <w:r w:rsidRPr="00D4407F">
        <w:rPr>
          <w:rFonts w:ascii="Times New Roman" w:hAnsi="Times New Roman" w:cs="Times New Roman"/>
          <w:sz w:val="24"/>
          <w:szCs w:val="24"/>
        </w:rPr>
        <w:t>tn</w:t>
      </w:r>
      <w:proofErr w:type="spellEnd"/>
      <w:r w:rsidRPr="00D4407F">
        <w:rPr>
          <w:rFonts w:ascii="Times New Roman" w:hAnsi="Times New Roman" w:cs="Times New Roman"/>
          <w:sz w:val="24"/>
          <w:szCs w:val="24"/>
        </w:rPr>
        <w:t>, y cerca de la mitad de ésta entra en los circuitos internacionales de comercio. Los principales países productores y exportadores son China, Argentina, España, México, Canadá, Hungría y Australia. Es difícil establecer un ranking de naciones, pues sus niveles de producción son muy diferentes. Los principales importadores a nivel mundial son la Unión Europea y Estados Unidos.</w:t>
      </w:r>
    </w:p>
    <w:p w:rsidR="00077292" w:rsidRDefault="00D4407F" w:rsidP="00DC32DA">
      <w:pPr>
        <w:pStyle w:val="Ttulo2"/>
      </w:pPr>
      <w:bookmarkStart w:id="11" w:name="_Toc466926703"/>
      <w:r>
        <w:t>USOS:</w:t>
      </w:r>
      <w:bookmarkEnd w:id="11"/>
    </w:p>
    <w:p w:rsidR="00D4407F" w:rsidRPr="00D4407F" w:rsidRDefault="00D4407F" w:rsidP="00D4407F">
      <w:pPr>
        <w:rPr>
          <w:rFonts w:ascii="Times New Roman" w:hAnsi="Times New Roman" w:cs="Times New Roman"/>
          <w:sz w:val="24"/>
          <w:szCs w:val="24"/>
        </w:rPr>
      </w:pPr>
      <w:r w:rsidRPr="00D4407F">
        <w:rPr>
          <w:rFonts w:ascii="Times New Roman" w:hAnsi="Times New Roman" w:cs="Times New Roman"/>
          <w:sz w:val="24"/>
          <w:szCs w:val="24"/>
        </w:rPr>
        <w:t>La miel se usa principalmente en la cocina y la pastelería, como acompañamiento del pan o las tostadas (especialmente, en</w:t>
      </w:r>
      <w:r w:rsidRPr="00D4407F">
        <w:rPr>
          <w:rStyle w:val="apple-converted-space"/>
          <w:rFonts w:ascii="Times New Roman" w:hAnsi="Times New Roman" w:cs="Times New Roman"/>
          <w:sz w:val="24"/>
          <w:szCs w:val="24"/>
        </w:rPr>
        <w:t> </w:t>
      </w:r>
      <w:hyperlink r:id="rId91" w:tooltip="Desayuno" w:history="1">
        <w:r w:rsidRPr="00D4407F">
          <w:rPr>
            <w:rStyle w:val="Hipervnculo"/>
            <w:rFonts w:ascii="Times New Roman" w:hAnsi="Times New Roman" w:cs="Times New Roman"/>
            <w:color w:val="auto"/>
            <w:sz w:val="24"/>
            <w:szCs w:val="24"/>
            <w:u w:val="none"/>
          </w:rPr>
          <w:t>desayunos</w:t>
        </w:r>
      </w:hyperlink>
      <w:r w:rsidRPr="00D4407F">
        <w:rPr>
          <w:rStyle w:val="apple-converted-space"/>
          <w:rFonts w:ascii="Times New Roman" w:hAnsi="Times New Roman" w:cs="Times New Roman"/>
          <w:sz w:val="24"/>
          <w:szCs w:val="24"/>
        </w:rPr>
        <w:t> </w:t>
      </w:r>
      <w:r w:rsidRPr="00D4407F">
        <w:rPr>
          <w:rFonts w:ascii="Times New Roman" w:hAnsi="Times New Roman" w:cs="Times New Roman"/>
          <w:sz w:val="24"/>
          <w:szCs w:val="24"/>
        </w:rPr>
        <w:t>y</w:t>
      </w:r>
      <w:r w:rsidRPr="00D4407F">
        <w:rPr>
          <w:rStyle w:val="apple-converted-space"/>
          <w:rFonts w:ascii="Times New Roman" w:hAnsi="Times New Roman" w:cs="Times New Roman"/>
          <w:sz w:val="24"/>
          <w:szCs w:val="24"/>
        </w:rPr>
        <w:t> </w:t>
      </w:r>
      <w:hyperlink r:id="rId92" w:tooltip="Merienda" w:history="1">
        <w:r w:rsidRPr="00D4407F">
          <w:rPr>
            <w:rStyle w:val="Hipervnculo"/>
            <w:rFonts w:ascii="Times New Roman" w:hAnsi="Times New Roman" w:cs="Times New Roman"/>
            <w:color w:val="auto"/>
            <w:sz w:val="24"/>
            <w:szCs w:val="24"/>
            <w:u w:val="none"/>
          </w:rPr>
          <w:t>meriendas</w:t>
        </w:r>
      </w:hyperlink>
      <w:r w:rsidRPr="00D4407F">
        <w:rPr>
          <w:rFonts w:ascii="Times New Roman" w:hAnsi="Times New Roman" w:cs="Times New Roman"/>
          <w:sz w:val="24"/>
          <w:szCs w:val="24"/>
        </w:rPr>
        <w:t>) y como</w:t>
      </w:r>
      <w:r w:rsidRPr="00D4407F">
        <w:rPr>
          <w:rStyle w:val="apple-converted-space"/>
          <w:rFonts w:ascii="Times New Roman" w:hAnsi="Times New Roman" w:cs="Times New Roman"/>
          <w:sz w:val="24"/>
          <w:szCs w:val="24"/>
        </w:rPr>
        <w:t> </w:t>
      </w:r>
      <w:hyperlink r:id="rId93" w:tooltip="Aditivo alimentario" w:history="1">
        <w:r w:rsidRPr="00D4407F">
          <w:rPr>
            <w:rStyle w:val="Hipervnculo"/>
            <w:rFonts w:ascii="Times New Roman" w:hAnsi="Times New Roman" w:cs="Times New Roman"/>
            <w:color w:val="auto"/>
            <w:sz w:val="24"/>
            <w:szCs w:val="24"/>
            <w:u w:val="none"/>
          </w:rPr>
          <w:t>aditivo</w:t>
        </w:r>
      </w:hyperlink>
      <w:r w:rsidRPr="00D4407F">
        <w:rPr>
          <w:rStyle w:val="apple-converted-space"/>
          <w:rFonts w:ascii="Times New Roman" w:hAnsi="Times New Roman" w:cs="Times New Roman"/>
          <w:sz w:val="24"/>
          <w:szCs w:val="24"/>
        </w:rPr>
        <w:t> </w:t>
      </w:r>
      <w:r w:rsidRPr="00D4407F">
        <w:rPr>
          <w:rFonts w:ascii="Times New Roman" w:hAnsi="Times New Roman" w:cs="Times New Roman"/>
          <w:sz w:val="24"/>
          <w:szCs w:val="24"/>
        </w:rPr>
        <w:t>de diversas bebidas tales como el</w:t>
      </w:r>
      <w:r w:rsidRPr="00D4407F">
        <w:rPr>
          <w:rStyle w:val="apple-converted-space"/>
          <w:rFonts w:ascii="Times New Roman" w:hAnsi="Times New Roman" w:cs="Times New Roman"/>
          <w:sz w:val="24"/>
          <w:szCs w:val="24"/>
        </w:rPr>
        <w:t> </w:t>
      </w:r>
      <w:hyperlink r:id="rId94" w:tooltip="Té (bebida)" w:history="1">
        <w:r w:rsidRPr="00D4407F">
          <w:rPr>
            <w:rStyle w:val="Hipervnculo"/>
            <w:rFonts w:ascii="Times New Roman" w:hAnsi="Times New Roman" w:cs="Times New Roman"/>
            <w:color w:val="auto"/>
            <w:sz w:val="24"/>
            <w:szCs w:val="24"/>
            <w:u w:val="none"/>
          </w:rPr>
          <w:t>té</w:t>
        </w:r>
      </w:hyperlink>
      <w:r w:rsidRPr="00D4407F">
        <w:rPr>
          <w:rFonts w:ascii="Times New Roman" w:hAnsi="Times New Roman" w:cs="Times New Roman"/>
          <w:sz w:val="24"/>
          <w:szCs w:val="24"/>
        </w:rPr>
        <w:t>. Al ser rica en</w:t>
      </w:r>
      <w:r w:rsidRPr="00D4407F">
        <w:rPr>
          <w:rStyle w:val="apple-converted-space"/>
          <w:rFonts w:ascii="Times New Roman" w:hAnsi="Times New Roman" w:cs="Times New Roman"/>
          <w:sz w:val="24"/>
          <w:szCs w:val="24"/>
        </w:rPr>
        <w:t> </w:t>
      </w:r>
      <w:hyperlink r:id="rId95" w:tooltip="Azúcares" w:history="1">
        <w:r w:rsidRPr="00D4407F">
          <w:rPr>
            <w:rStyle w:val="Hipervnculo"/>
            <w:rFonts w:ascii="Times New Roman" w:hAnsi="Times New Roman" w:cs="Times New Roman"/>
            <w:color w:val="auto"/>
            <w:sz w:val="24"/>
            <w:szCs w:val="24"/>
            <w:u w:val="none"/>
          </w:rPr>
          <w:t>azúcares</w:t>
        </w:r>
      </w:hyperlink>
      <w:r w:rsidRPr="00D4407F">
        <w:rPr>
          <w:rStyle w:val="apple-converted-space"/>
          <w:rFonts w:ascii="Times New Roman" w:hAnsi="Times New Roman" w:cs="Times New Roman"/>
          <w:sz w:val="24"/>
          <w:szCs w:val="24"/>
        </w:rPr>
        <w:t> </w:t>
      </w:r>
      <w:r w:rsidRPr="00D4407F">
        <w:rPr>
          <w:rFonts w:ascii="Times New Roman" w:hAnsi="Times New Roman" w:cs="Times New Roman"/>
          <w:sz w:val="24"/>
          <w:szCs w:val="24"/>
        </w:rPr>
        <w:t>como la</w:t>
      </w:r>
      <w:r w:rsidRPr="00D4407F">
        <w:rPr>
          <w:rStyle w:val="apple-converted-space"/>
          <w:rFonts w:ascii="Times New Roman" w:hAnsi="Times New Roman" w:cs="Times New Roman"/>
          <w:sz w:val="24"/>
          <w:szCs w:val="24"/>
        </w:rPr>
        <w:t> </w:t>
      </w:r>
      <w:hyperlink r:id="rId96" w:tooltip="Fructosa" w:history="1">
        <w:r w:rsidRPr="00D4407F">
          <w:rPr>
            <w:rStyle w:val="Hipervnculo"/>
            <w:rFonts w:ascii="Times New Roman" w:hAnsi="Times New Roman" w:cs="Times New Roman"/>
            <w:color w:val="auto"/>
            <w:sz w:val="24"/>
            <w:szCs w:val="24"/>
            <w:u w:val="none"/>
          </w:rPr>
          <w:t>fructosa</w:t>
        </w:r>
      </w:hyperlink>
      <w:r w:rsidRPr="00D4407F">
        <w:rPr>
          <w:rFonts w:ascii="Times New Roman" w:hAnsi="Times New Roman" w:cs="Times New Roman"/>
          <w:sz w:val="24"/>
          <w:szCs w:val="24"/>
        </w:rPr>
        <w:t>, la miel es</w:t>
      </w:r>
      <w:r w:rsidRPr="00D4407F">
        <w:rPr>
          <w:rStyle w:val="apple-converted-space"/>
          <w:rFonts w:ascii="Times New Roman" w:hAnsi="Times New Roman" w:cs="Times New Roman"/>
          <w:sz w:val="24"/>
          <w:szCs w:val="24"/>
        </w:rPr>
        <w:t> </w:t>
      </w:r>
      <w:hyperlink r:id="rId97" w:tooltip="Higroscopia" w:history="1">
        <w:r w:rsidRPr="00D4407F">
          <w:rPr>
            <w:rStyle w:val="Hipervnculo"/>
            <w:rFonts w:ascii="Times New Roman" w:hAnsi="Times New Roman" w:cs="Times New Roman"/>
            <w:color w:val="auto"/>
            <w:sz w:val="24"/>
            <w:szCs w:val="24"/>
            <w:u w:val="none"/>
          </w:rPr>
          <w:t>higroscópica</w:t>
        </w:r>
      </w:hyperlink>
      <w:r w:rsidRPr="00D4407F">
        <w:rPr>
          <w:rStyle w:val="apple-converted-space"/>
          <w:rFonts w:ascii="Times New Roman" w:hAnsi="Times New Roman" w:cs="Times New Roman"/>
          <w:sz w:val="24"/>
          <w:szCs w:val="24"/>
        </w:rPr>
        <w:t> </w:t>
      </w:r>
      <w:r w:rsidRPr="00D4407F">
        <w:rPr>
          <w:rFonts w:ascii="Times New Roman" w:hAnsi="Times New Roman" w:cs="Times New Roman"/>
          <w:sz w:val="24"/>
          <w:szCs w:val="24"/>
        </w:rPr>
        <w:t>(absorbe humedad del aire), por lo que el añadir una pequeña cantidad a panes y pasteles hace que éstos endurezcan más lentamente. La miel virgen también contiene</w:t>
      </w:r>
      <w:r w:rsidRPr="00D4407F">
        <w:rPr>
          <w:rStyle w:val="apple-converted-space"/>
          <w:rFonts w:ascii="Times New Roman" w:hAnsi="Times New Roman" w:cs="Times New Roman"/>
          <w:sz w:val="24"/>
          <w:szCs w:val="24"/>
        </w:rPr>
        <w:t> </w:t>
      </w:r>
      <w:hyperlink r:id="rId98" w:tooltip="Enzima" w:history="1">
        <w:r w:rsidRPr="00D4407F">
          <w:rPr>
            <w:rStyle w:val="Hipervnculo"/>
            <w:rFonts w:ascii="Times New Roman" w:hAnsi="Times New Roman" w:cs="Times New Roman"/>
            <w:color w:val="auto"/>
            <w:sz w:val="24"/>
            <w:szCs w:val="24"/>
            <w:u w:val="none"/>
          </w:rPr>
          <w:t>enzimas</w:t>
        </w:r>
      </w:hyperlink>
      <w:r w:rsidRPr="00D4407F">
        <w:rPr>
          <w:rStyle w:val="apple-converted-space"/>
          <w:rFonts w:ascii="Times New Roman" w:hAnsi="Times New Roman" w:cs="Times New Roman"/>
          <w:sz w:val="24"/>
          <w:szCs w:val="24"/>
        </w:rPr>
        <w:t> </w:t>
      </w:r>
      <w:r w:rsidRPr="00D4407F">
        <w:rPr>
          <w:rFonts w:ascii="Times New Roman" w:hAnsi="Times New Roman" w:cs="Times New Roman"/>
          <w:sz w:val="24"/>
          <w:szCs w:val="24"/>
        </w:rPr>
        <w:t>que ayudan a su digestión, así como diversas</w:t>
      </w:r>
      <w:r w:rsidRPr="00D4407F">
        <w:rPr>
          <w:rStyle w:val="apple-converted-space"/>
          <w:rFonts w:ascii="Times New Roman" w:hAnsi="Times New Roman" w:cs="Times New Roman"/>
          <w:sz w:val="24"/>
          <w:szCs w:val="24"/>
        </w:rPr>
        <w:t> </w:t>
      </w:r>
      <w:hyperlink r:id="rId99" w:tooltip="Vitamina" w:history="1">
        <w:r w:rsidRPr="00D4407F">
          <w:rPr>
            <w:rStyle w:val="Hipervnculo"/>
            <w:rFonts w:ascii="Times New Roman" w:hAnsi="Times New Roman" w:cs="Times New Roman"/>
            <w:color w:val="auto"/>
            <w:sz w:val="24"/>
            <w:szCs w:val="24"/>
            <w:u w:val="none"/>
          </w:rPr>
          <w:t>vitaminas</w:t>
        </w:r>
      </w:hyperlink>
      <w:r w:rsidRPr="00D4407F">
        <w:rPr>
          <w:rStyle w:val="apple-converted-space"/>
          <w:rFonts w:ascii="Times New Roman" w:hAnsi="Times New Roman" w:cs="Times New Roman"/>
          <w:sz w:val="24"/>
          <w:szCs w:val="24"/>
        </w:rPr>
        <w:t> </w:t>
      </w:r>
      <w:r w:rsidRPr="00D4407F">
        <w:rPr>
          <w:rFonts w:ascii="Times New Roman" w:hAnsi="Times New Roman" w:cs="Times New Roman"/>
          <w:sz w:val="24"/>
          <w:szCs w:val="24"/>
        </w:rPr>
        <w:t>y</w:t>
      </w:r>
      <w:r w:rsidRPr="00D4407F">
        <w:rPr>
          <w:rStyle w:val="apple-converted-space"/>
          <w:rFonts w:ascii="Times New Roman" w:hAnsi="Times New Roman" w:cs="Times New Roman"/>
          <w:sz w:val="24"/>
          <w:szCs w:val="24"/>
        </w:rPr>
        <w:t> </w:t>
      </w:r>
      <w:hyperlink r:id="rId100" w:tooltip="Antioxidante" w:history="1">
        <w:r w:rsidRPr="00D4407F">
          <w:rPr>
            <w:rStyle w:val="Hipervnculo"/>
            <w:rFonts w:ascii="Times New Roman" w:hAnsi="Times New Roman" w:cs="Times New Roman"/>
            <w:color w:val="auto"/>
            <w:sz w:val="24"/>
            <w:szCs w:val="24"/>
            <w:u w:val="none"/>
          </w:rPr>
          <w:t>antioxidantes</w:t>
        </w:r>
      </w:hyperlink>
      <w:r w:rsidRPr="00D4407F">
        <w:rPr>
          <w:rFonts w:ascii="Times New Roman" w:hAnsi="Times New Roman" w:cs="Times New Roman"/>
          <w:sz w:val="24"/>
          <w:szCs w:val="24"/>
        </w:rPr>
        <w:t>. Por esto suele recomendarse el consumo de la miel a temperaturas no superiores a 60</w:t>
      </w:r>
      <w:hyperlink r:id="rId101" w:tooltip="Grado celsius" w:history="1">
        <w:r w:rsidRPr="00D4407F">
          <w:rPr>
            <w:rStyle w:val="Hipervnculo"/>
            <w:rFonts w:ascii="Times New Roman" w:hAnsi="Times New Roman" w:cs="Times New Roman"/>
            <w:color w:val="auto"/>
            <w:sz w:val="24"/>
            <w:szCs w:val="24"/>
            <w:u w:val="none"/>
          </w:rPr>
          <w:t>°C</w:t>
        </w:r>
      </w:hyperlink>
      <w:r w:rsidRPr="00D4407F">
        <w:rPr>
          <w:rFonts w:ascii="Times New Roman" w:hAnsi="Times New Roman" w:cs="Times New Roman"/>
          <w:sz w:val="24"/>
          <w:szCs w:val="24"/>
        </w:rPr>
        <w:t>, pues a mayor temperatura empieza a perder propiedades beneficiosas al volatilizarse algunos de estos elementos.</w:t>
      </w:r>
    </w:p>
    <w:p w:rsidR="00D4407F" w:rsidRPr="00D4407F" w:rsidRDefault="00D4407F" w:rsidP="00D4407F">
      <w:pPr>
        <w:rPr>
          <w:rFonts w:ascii="Times New Roman" w:hAnsi="Times New Roman" w:cs="Times New Roman"/>
          <w:sz w:val="24"/>
          <w:szCs w:val="24"/>
        </w:rPr>
      </w:pPr>
      <w:r w:rsidRPr="00D4407F">
        <w:rPr>
          <w:rFonts w:ascii="Times New Roman" w:hAnsi="Times New Roman" w:cs="Times New Roman"/>
          <w:sz w:val="24"/>
          <w:szCs w:val="24"/>
        </w:rPr>
        <w:t xml:space="preserve">La miel es el ingrediente principal </w:t>
      </w:r>
      <w:proofErr w:type="gramStart"/>
      <w:r w:rsidRPr="00D4407F">
        <w:rPr>
          <w:rFonts w:ascii="Times New Roman" w:hAnsi="Times New Roman" w:cs="Times New Roman"/>
          <w:sz w:val="24"/>
          <w:szCs w:val="24"/>
        </w:rPr>
        <w:t>de la</w:t>
      </w:r>
      <w:r w:rsidRPr="00D4407F">
        <w:rPr>
          <w:rStyle w:val="apple-converted-space"/>
          <w:rFonts w:ascii="Times New Roman" w:hAnsi="Times New Roman" w:cs="Times New Roman"/>
          <w:sz w:val="24"/>
          <w:szCs w:val="24"/>
        </w:rPr>
        <w:t> </w:t>
      </w:r>
      <w:hyperlink r:id="rId102" w:tooltip="Hidromiel" w:history="1">
        <w:r w:rsidRPr="00D4407F">
          <w:rPr>
            <w:rStyle w:val="Hipervnculo"/>
            <w:rFonts w:ascii="Times New Roman" w:hAnsi="Times New Roman" w:cs="Times New Roman"/>
            <w:color w:val="auto"/>
            <w:sz w:val="24"/>
            <w:szCs w:val="24"/>
            <w:u w:val="none"/>
          </w:rPr>
          <w:t>hidromiel</w:t>
        </w:r>
      </w:hyperlink>
      <w:proofErr w:type="gramEnd"/>
      <w:r w:rsidRPr="00D4407F">
        <w:rPr>
          <w:rFonts w:ascii="Times New Roman" w:hAnsi="Times New Roman" w:cs="Times New Roman"/>
          <w:sz w:val="24"/>
          <w:szCs w:val="24"/>
        </w:rPr>
        <w:t>, que es producida a partir de la miel y el agua, que también es conocida como «vino de miel».</w:t>
      </w:r>
    </w:p>
    <w:p w:rsidR="00D4407F" w:rsidRDefault="00D4407F" w:rsidP="00524040">
      <w:pPr>
        <w:jc w:val="both"/>
        <w:rPr>
          <w:rFonts w:ascii="Times New Roman" w:hAnsi="Times New Roman" w:cs="Times New Roman"/>
          <w:sz w:val="24"/>
          <w:szCs w:val="24"/>
        </w:rPr>
      </w:pPr>
      <w:r>
        <w:rPr>
          <w:rFonts w:ascii="Times New Roman" w:hAnsi="Times New Roman" w:cs="Times New Roman"/>
          <w:sz w:val="24"/>
          <w:szCs w:val="24"/>
        </w:rPr>
        <w:t>Otro de sus usos es para hacer caramelo solidificado y también centros líquidos.</w:t>
      </w:r>
    </w:p>
    <w:p w:rsidR="00D4407F" w:rsidRDefault="00D4407F" w:rsidP="00DC32DA">
      <w:pPr>
        <w:pStyle w:val="Ttulo2"/>
      </w:pPr>
      <w:bookmarkStart w:id="12" w:name="_Toc466926704"/>
      <w:r w:rsidRPr="00AD39D1">
        <w:lastRenderedPageBreak/>
        <w:t>TIPOS DE MIEL</w:t>
      </w:r>
      <w:bookmarkEnd w:id="12"/>
    </w:p>
    <w:p w:rsidR="00AD39D1" w:rsidRPr="00AD39D1" w:rsidRDefault="00AD39D1" w:rsidP="00AD39D1">
      <w:pPr>
        <w:rPr>
          <w:rFonts w:ascii="Times New Roman" w:hAnsi="Times New Roman" w:cs="Times New Roman"/>
          <w:sz w:val="24"/>
          <w:szCs w:val="24"/>
        </w:rPr>
      </w:pPr>
      <w:r w:rsidRPr="00AD39D1">
        <w:rPr>
          <w:rFonts w:ascii="Times New Roman" w:hAnsi="Times New Roman" w:cs="Times New Roman"/>
          <w:sz w:val="24"/>
          <w:szCs w:val="24"/>
        </w:rPr>
        <w:t>Características generales:</w:t>
      </w:r>
    </w:p>
    <w:p w:rsidR="00AD39D1" w:rsidRPr="00AD39D1" w:rsidRDefault="00AD39D1" w:rsidP="00AD39D1">
      <w:pPr>
        <w:rPr>
          <w:rFonts w:ascii="Times New Roman" w:hAnsi="Times New Roman" w:cs="Times New Roman"/>
          <w:sz w:val="24"/>
          <w:szCs w:val="24"/>
        </w:rPr>
      </w:pPr>
      <w:r w:rsidRPr="00AD39D1">
        <w:rPr>
          <w:rFonts w:ascii="Times New Roman" w:hAnsi="Times New Roman" w:cs="Times New Roman"/>
          <w:sz w:val="24"/>
          <w:szCs w:val="24"/>
        </w:rPr>
        <w:t> - El</w:t>
      </w:r>
      <w:r w:rsidRPr="00AD39D1">
        <w:rPr>
          <w:rStyle w:val="apple-converted-space"/>
          <w:rFonts w:ascii="Times New Roman" w:hAnsi="Times New Roman" w:cs="Times New Roman"/>
          <w:color w:val="000000"/>
          <w:sz w:val="24"/>
          <w:szCs w:val="24"/>
        </w:rPr>
        <w:t> </w:t>
      </w:r>
      <w:r w:rsidRPr="00AD39D1">
        <w:rPr>
          <w:rFonts w:ascii="Times New Roman" w:hAnsi="Times New Roman" w:cs="Times New Roman"/>
          <w:bCs/>
          <w:sz w:val="24"/>
          <w:szCs w:val="24"/>
        </w:rPr>
        <w:t>color</w:t>
      </w:r>
      <w:r w:rsidRPr="00AD39D1">
        <w:rPr>
          <w:rStyle w:val="apple-converted-space"/>
          <w:rFonts w:ascii="Times New Roman" w:hAnsi="Times New Roman" w:cs="Times New Roman"/>
          <w:color w:val="000000"/>
          <w:sz w:val="24"/>
          <w:szCs w:val="24"/>
        </w:rPr>
        <w:t> </w:t>
      </w:r>
      <w:r w:rsidRPr="00AD39D1">
        <w:rPr>
          <w:rFonts w:ascii="Times New Roman" w:hAnsi="Times New Roman" w:cs="Times New Roman"/>
          <w:sz w:val="24"/>
          <w:szCs w:val="24"/>
        </w:rPr>
        <w:t>depende de la</w:t>
      </w:r>
      <w:r>
        <w:rPr>
          <w:rFonts w:ascii="Times New Roman" w:hAnsi="Times New Roman" w:cs="Times New Roman"/>
          <w:sz w:val="24"/>
          <w:szCs w:val="24"/>
        </w:rPr>
        <w:t>s</w:t>
      </w:r>
      <w:r w:rsidRPr="00AD39D1">
        <w:rPr>
          <w:rFonts w:ascii="Times New Roman" w:hAnsi="Times New Roman" w:cs="Times New Roman"/>
          <w:sz w:val="24"/>
          <w:szCs w:val="24"/>
        </w:rPr>
        <w:t xml:space="preserve"> flores en las que han libado el néctar y varía desde el ámbar claro hasta un marrón oscuro.</w:t>
      </w:r>
      <w:r w:rsidRPr="00AD39D1">
        <w:rPr>
          <w:rFonts w:ascii="Times New Roman" w:hAnsi="Times New Roman" w:cs="Times New Roman"/>
          <w:sz w:val="24"/>
          <w:szCs w:val="24"/>
        </w:rPr>
        <w:br/>
        <w:t> - Su</w:t>
      </w:r>
      <w:r w:rsidRPr="00AD39D1">
        <w:rPr>
          <w:rStyle w:val="apple-converted-space"/>
          <w:rFonts w:ascii="Times New Roman" w:hAnsi="Times New Roman" w:cs="Times New Roman"/>
          <w:color w:val="000000"/>
          <w:sz w:val="24"/>
          <w:szCs w:val="24"/>
        </w:rPr>
        <w:t> </w:t>
      </w:r>
      <w:r w:rsidRPr="00AD39D1">
        <w:rPr>
          <w:rFonts w:ascii="Times New Roman" w:hAnsi="Times New Roman" w:cs="Times New Roman"/>
          <w:bCs/>
          <w:sz w:val="24"/>
          <w:szCs w:val="24"/>
        </w:rPr>
        <w:t>aspecto</w:t>
      </w:r>
      <w:r w:rsidRPr="00AD39D1">
        <w:rPr>
          <w:rStyle w:val="apple-converted-space"/>
          <w:rFonts w:ascii="Times New Roman" w:hAnsi="Times New Roman" w:cs="Times New Roman"/>
          <w:color w:val="000000"/>
          <w:sz w:val="24"/>
          <w:szCs w:val="24"/>
        </w:rPr>
        <w:t> </w:t>
      </w:r>
      <w:r w:rsidRPr="00AD39D1">
        <w:rPr>
          <w:rFonts w:ascii="Times New Roman" w:hAnsi="Times New Roman" w:cs="Times New Roman"/>
          <w:sz w:val="24"/>
          <w:szCs w:val="24"/>
        </w:rPr>
        <w:t>es líquido denso.</w:t>
      </w:r>
      <w:r w:rsidRPr="00AD39D1">
        <w:rPr>
          <w:rFonts w:ascii="Times New Roman" w:hAnsi="Times New Roman" w:cs="Times New Roman"/>
          <w:sz w:val="24"/>
          <w:szCs w:val="24"/>
        </w:rPr>
        <w:br/>
        <w:t> - El</w:t>
      </w:r>
      <w:r w:rsidRPr="00AD39D1">
        <w:rPr>
          <w:rStyle w:val="apple-converted-space"/>
          <w:rFonts w:ascii="Times New Roman" w:hAnsi="Times New Roman" w:cs="Times New Roman"/>
          <w:color w:val="000000"/>
          <w:sz w:val="24"/>
          <w:szCs w:val="24"/>
        </w:rPr>
        <w:t> </w:t>
      </w:r>
      <w:r w:rsidRPr="00AD39D1">
        <w:rPr>
          <w:rFonts w:ascii="Times New Roman" w:hAnsi="Times New Roman" w:cs="Times New Roman"/>
          <w:bCs/>
          <w:sz w:val="24"/>
          <w:szCs w:val="24"/>
        </w:rPr>
        <w:t>sabor</w:t>
      </w:r>
      <w:r w:rsidRPr="00AD39D1">
        <w:rPr>
          <w:rStyle w:val="apple-converted-space"/>
          <w:rFonts w:ascii="Times New Roman" w:hAnsi="Times New Roman" w:cs="Times New Roman"/>
          <w:color w:val="000000"/>
          <w:sz w:val="24"/>
          <w:szCs w:val="24"/>
        </w:rPr>
        <w:t> </w:t>
      </w:r>
      <w:r w:rsidRPr="00AD39D1">
        <w:rPr>
          <w:rFonts w:ascii="Times New Roman" w:hAnsi="Times New Roman" w:cs="Times New Roman"/>
          <w:sz w:val="24"/>
          <w:szCs w:val="24"/>
        </w:rPr>
        <w:t>es muy particular para cada tipo de miel, dependiendo de la naturaleza de las plantas, el terreno, el clima durante la recolección de néctar y la estación del año.</w:t>
      </w:r>
    </w:p>
    <w:p w:rsidR="00AD39D1" w:rsidRPr="00AD39D1" w:rsidRDefault="00D4407F" w:rsidP="00AD39D1">
      <w:pPr>
        <w:jc w:val="both"/>
        <w:rPr>
          <w:rFonts w:ascii="Times New Roman" w:hAnsi="Times New Roman" w:cs="Times New Roman"/>
          <w:b/>
          <w:sz w:val="24"/>
          <w:szCs w:val="24"/>
        </w:rPr>
      </w:pPr>
      <w:r w:rsidRPr="00AD39D1">
        <w:rPr>
          <w:rFonts w:ascii="Times New Roman" w:hAnsi="Times New Roman" w:cs="Times New Roman"/>
          <w:b/>
          <w:sz w:val="24"/>
          <w:szCs w:val="24"/>
        </w:rPr>
        <w:t xml:space="preserve">Miel de </w:t>
      </w:r>
      <w:proofErr w:type="spellStart"/>
      <w:r w:rsidRPr="00AD39D1">
        <w:rPr>
          <w:rFonts w:ascii="Times New Roman" w:hAnsi="Times New Roman" w:cs="Times New Roman"/>
          <w:b/>
          <w:sz w:val="24"/>
          <w:szCs w:val="24"/>
        </w:rPr>
        <w:t>mielada</w:t>
      </w:r>
      <w:proofErr w:type="spellEnd"/>
      <w:r w:rsidRPr="00AD39D1">
        <w:rPr>
          <w:rFonts w:ascii="Times New Roman" w:hAnsi="Times New Roman" w:cs="Times New Roman"/>
          <w:b/>
          <w:sz w:val="24"/>
          <w:szCs w:val="24"/>
        </w:rPr>
        <w:t xml:space="preserve"> o </w:t>
      </w:r>
      <w:proofErr w:type="spellStart"/>
      <w:r w:rsidRPr="00AD39D1">
        <w:rPr>
          <w:rFonts w:ascii="Times New Roman" w:hAnsi="Times New Roman" w:cs="Times New Roman"/>
          <w:b/>
          <w:sz w:val="24"/>
          <w:szCs w:val="24"/>
        </w:rPr>
        <w:t>mielato</w:t>
      </w:r>
      <w:proofErr w:type="spellEnd"/>
      <w:r w:rsidRPr="00AD39D1">
        <w:rPr>
          <w:rFonts w:ascii="Times New Roman" w:hAnsi="Times New Roman" w:cs="Times New Roman"/>
          <w:b/>
          <w:sz w:val="24"/>
          <w:szCs w:val="24"/>
        </w:rPr>
        <w:t>,</w:t>
      </w:r>
      <w:r w:rsidRPr="00AD39D1">
        <w:rPr>
          <w:rStyle w:val="apple-converted-space"/>
          <w:rFonts w:ascii="Times New Roman" w:hAnsi="Times New Roman" w:cs="Times New Roman"/>
          <w:b/>
          <w:sz w:val="24"/>
          <w:szCs w:val="24"/>
        </w:rPr>
        <w:t> </w:t>
      </w:r>
      <w:hyperlink r:id="rId103" w:tooltip="Rocío de miel (secreción)" w:history="1">
        <w:r w:rsidRPr="00AD39D1">
          <w:rPr>
            <w:rStyle w:val="Hipervnculo"/>
            <w:rFonts w:ascii="Times New Roman" w:hAnsi="Times New Roman" w:cs="Times New Roman"/>
            <w:b/>
            <w:bCs/>
            <w:color w:val="auto"/>
            <w:sz w:val="24"/>
            <w:szCs w:val="24"/>
            <w:u w:val="none"/>
          </w:rPr>
          <w:t>rocío de miel</w:t>
        </w:r>
      </w:hyperlink>
      <w:r w:rsidRPr="00AD39D1">
        <w:rPr>
          <w:rFonts w:ascii="Times New Roman" w:hAnsi="Times New Roman" w:cs="Times New Roman"/>
          <w:b/>
          <w:sz w:val="24"/>
          <w:szCs w:val="24"/>
        </w:rPr>
        <w:t>,</w:t>
      </w:r>
      <w:r w:rsidRPr="00AD39D1">
        <w:rPr>
          <w:rStyle w:val="apple-converted-space"/>
          <w:rFonts w:ascii="Times New Roman" w:hAnsi="Times New Roman" w:cs="Times New Roman"/>
          <w:b/>
          <w:sz w:val="24"/>
          <w:szCs w:val="24"/>
        </w:rPr>
        <w:t> </w:t>
      </w:r>
      <w:r w:rsidRPr="00AD39D1">
        <w:rPr>
          <w:rFonts w:ascii="Times New Roman" w:hAnsi="Times New Roman" w:cs="Times New Roman"/>
          <w:b/>
          <w:sz w:val="24"/>
          <w:szCs w:val="24"/>
        </w:rPr>
        <w:t>miel de rocío</w:t>
      </w:r>
      <w:r w:rsidRPr="00AD39D1">
        <w:rPr>
          <w:rStyle w:val="apple-converted-space"/>
          <w:rFonts w:ascii="Times New Roman" w:hAnsi="Times New Roman" w:cs="Times New Roman"/>
          <w:b/>
          <w:sz w:val="24"/>
          <w:szCs w:val="24"/>
        </w:rPr>
        <w:t> </w:t>
      </w:r>
      <w:r w:rsidRPr="00AD39D1">
        <w:rPr>
          <w:rFonts w:ascii="Times New Roman" w:hAnsi="Times New Roman" w:cs="Times New Roman"/>
          <w:b/>
          <w:sz w:val="24"/>
          <w:szCs w:val="24"/>
        </w:rPr>
        <w:t>o</w:t>
      </w:r>
      <w:r w:rsidRPr="00AD39D1">
        <w:rPr>
          <w:rStyle w:val="apple-converted-space"/>
          <w:rFonts w:ascii="Times New Roman" w:hAnsi="Times New Roman" w:cs="Times New Roman"/>
          <w:b/>
          <w:sz w:val="24"/>
          <w:szCs w:val="24"/>
        </w:rPr>
        <w:t> </w:t>
      </w:r>
      <w:r w:rsidRPr="00AD39D1">
        <w:rPr>
          <w:rFonts w:ascii="Times New Roman" w:hAnsi="Times New Roman" w:cs="Times New Roman"/>
          <w:b/>
          <w:sz w:val="24"/>
          <w:szCs w:val="24"/>
        </w:rPr>
        <w:t xml:space="preserve">miel de bosque: </w:t>
      </w:r>
    </w:p>
    <w:p w:rsidR="00D4407F" w:rsidRPr="00AD39D1" w:rsidRDefault="00AD39D1" w:rsidP="00AD39D1">
      <w:pPr>
        <w:jc w:val="both"/>
        <w:rPr>
          <w:rFonts w:ascii="Times New Roman" w:hAnsi="Times New Roman" w:cs="Times New Roman"/>
          <w:sz w:val="24"/>
          <w:szCs w:val="24"/>
        </w:rPr>
      </w:pPr>
      <w:r>
        <w:rPr>
          <w:rFonts w:ascii="Times New Roman" w:hAnsi="Times New Roman" w:cs="Times New Roman"/>
          <w:sz w:val="24"/>
          <w:szCs w:val="24"/>
        </w:rPr>
        <w:t>E</w:t>
      </w:r>
      <w:r w:rsidR="00D4407F" w:rsidRPr="00AD39D1">
        <w:rPr>
          <w:rFonts w:ascii="Times New Roman" w:hAnsi="Times New Roman" w:cs="Times New Roman"/>
          <w:sz w:val="24"/>
          <w:szCs w:val="24"/>
        </w:rPr>
        <w:t>s la producida por las abejas a partir de las secreciones dulces de</w:t>
      </w:r>
      <w:r w:rsidR="00D4407F" w:rsidRPr="00AD39D1">
        <w:rPr>
          <w:rStyle w:val="apple-converted-space"/>
          <w:rFonts w:ascii="Times New Roman" w:hAnsi="Times New Roman" w:cs="Times New Roman"/>
          <w:sz w:val="24"/>
          <w:szCs w:val="24"/>
        </w:rPr>
        <w:t> </w:t>
      </w:r>
      <w:proofErr w:type="spellStart"/>
      <w:r w:rsidR="00D4407F" w:rsidRPr="00AD39D1">
        <w:rPr>
          <w:rFonts w:ascii="Times New Roman" w:hAnsi="Times New Roman" w:cs="Times New Roman"/>
          <w:sz w:val="24"/>
          <w:szCs w:val="24"/>
        </w:rPr>
        <w:fldChar w:fldCharType="begin"/>
      </w:r>
      <w:r w:rsidR="00D4407F" w:rsidRPr="00AD39D1">
        <w:rPr>
          <w:rFonts w:ascii="Times New Roman" w:hAnsi="Times New Roman" w:cs="Times New Roman"/>
          <w:sz w:val="24"/>
          <w:szCs w:val="24"/>
        </w:rPr>
        <w:instrText xml:space="preserve"> HYPERLINK "https://es.wikipedia.org/wiki/%C3%81fido" \o "Áfido" </w:instrText>
      </w:r>
      <w:r w:rsidR="00D4407F" w:rsidRPr="00AD39D1">
        <w:rPr>
          <w:rFonts w:ascii="Times New Roman" w:hAnsi="Times New Roman" w:cs="Times New Roman"/>
          <w:sz w:val="24"/>
          <w:szCs w:val="24"/>
        </w:rPr>
        <w:fldChar w:fldCharType="separate"/>
      </w:r>
      <w:r w:rsidR="00D4407F" w:rsidRPr="00AD39D1">
        <w:rPr>
          <w:rStyle w:val="Hipervnculo"/>
          <w:rFonts w:ascii="Times New Roman" w:hAnsi="Times New Roman" w:cs="Times New Roman"/>
          <w:color w:val="auto"/>
          <w:sz w:val="24"/>
          <w:szCs w:val="24"/>
          <w:u w:val="none"/>
        </w:rPr>
        <w:t>áfidos</w:t>
      </w:r>
      <w:proofErr w:type="spellEnd"/>
      <w:r w:rsidR="00D4407F" w:rsidRPr="00AD39D1">
        <w:rPr>
          <w:rFonts w:ascii="Times New Roman" w:hAnsi="Times New Roman" w:cs="Times New Roman"/>
          <w:sz w:val="24"/>
          <w:szCs w:val="24"/>
        </w:rPr>
        <w:fldChar w:fldCharType="end"/>
      </w:r>
      <w:r w:rsidR="00D4407F" w:rsidRPr="00AD39D1">
        <w:rPr>
          <w:rStyle w:val="apple-converted-space"/>
          <w:rFonts w:ascii="Times New Roman" w:hAnsi="Times New Roman" w:cs="Times New Roman"/>
          <w:sz w:val="24"/>
          <w:szCs w:val="24"/>
        </w:rPr>
        <w:t> </w:t>
      </w:r>
      <w:hyperlink r:id="rId104" w:tooltip="Pulgón" w:history="1">
        <w:r w:rsidR="00D4407F" w:rsidRPr="00AD39D1">
          <w:rPr>
            <w:rStyle w:val="Hipervnculo"/>
            <w:rFonts w:ascii="Times New Roman" w:hAnsi="Times New Roman" w:cs="Times New Roman"/>
            <w:color w:val="auto"/>
            <w:sz w:val="24"/>
            <w:szCs w:val="24"/>
            <w:u w:val="none"/>
          </w:rPr>
          <w:t>pulgones</w:t>
        </w:r>
      </w:hyperlink>
      <w:r w:rsidR="00D4407F" w:rsidRPr="00AD39D1">
        <w:rPr>
          <w:rFonts w:ascii="Times New Roman" w:hAnsi="Times New Roman" w:cs="Times New Roman"/>
          <w:sz w:val="24"/>
          <w:szCs w:val="24"/>
        </w:rPr>
        <w:t>,</w:t>
      </w:r>
      <w:r w:rsidR="00D4407F" w:rsidRPr="00AD39D1">
        <w:rPr>
          <w:rStyle w:val="apple-converted-space"/>
          <w:rFonts w:ascii="Times New Roman" w:hAnsi="Times New Roman" w:cs="Times New Roman"/>
          <w:sz w:val="24"/>
          <w:szCs w:val="24"/>
        </w:rPr>
        <w:t> </w:t>
      </w:r>
      <w:hyperlink r:id="rId105" w:tooltip="Oniscidea" w:history="1">
        <w:r w:rsidR="00D4407F" w:rsidRPr="00AD39D1">
          <w:rPr>
            <w:rStyle w:val="Hipervnculo"/>
            <w:rFonts w:ascii="Times New Roman" w:hAnsi="Times New Roman" w:cs="Times New Roman"/>
            <w:color w:val="auto"/>
            <w:sz w:val="24"/>
            <w:szCs w:val="24"/>
            <w:u w:val="none"/>
          </w:rPr>
          <w:t>cochinillas</w:t>
        </w:r>
      </w:hyperlink>
      <w:r w:rsidR="00D4407F" w:rsidRPr="00AD39D1">
        <w:rPr>
          <w:rStyle w:val="apple-converted-space"/>
          <w:rFonts w:ascii="Times New Roman" w:hAnsi="Times New Roman" w:cs="Times New Roman"/>
          <w:sz w:val="24"/>
          <w:szCs w:val="24"/>
        </w:rPr>
        <w:t> </w:t>
      </w:r>
      <w:r w:rsidR="00D4407F" w:rsidRPr="00AD39D1">
        <w:rPr>
          <w:rFonts w:ascii="Times New Roman" w:hAnsi="Times New Roman" w:cs="Times New Roman"/>
          <w:sz w:val="24"/>
          <w:szCs w:val="24"/>
        </w:rPr>
        <w:t>y otros insectos chupadores de</w:t>
      </w:r>
      <w:r w:rsidR="00D4407F" w:rsidRPr="00AD39D1">
        <w:rPr>
          <w:rStyle w:val="apple-converted-space"/>
          <w:rFonts w:ascii="Times New Roman" w:hAnsi="Times New Roman" w:cs="Times New Roman"/>
          <w:sz w:val="24"/>
          <w:szCs w:val="24"/>
        </w:rPr>
        <w:t> </w:t>
      </w:r>
      <w:hyperlink r:id="rId106" w:tooltip="Savia" w:history="1">
        <w:r w:rsidR="00D4407F" w:rsidRPr="00AD39D1">
          <w:rPr>
            <w:rStyle w:val="Hipervnculo"/>
            <w:rFonts w:ascii="Times New Roman" w:hAnsi="Times New Roman" w:cs="Times New Roman"/>
            <w:color w:val="auto"/>
            <w:sz w:val="24"/>
            <w:szCs w:val="24"/>
            <w:u w:val="none"/>
          </w:rPr>
          <w:t>savia</w:t>
        </w:r>
      </w:hyperlink>
      <w:r w:rsidR="00D4407F" w:rsidRPr="00AD39D1">
        <w:rPr>
          <w:rFonts w:ascii="Times New Roman" w:hAnsi="Times New Roman" w:cs="Times New Roman"/>
          <w:sz w:val="24"/>
          <w:szCs w:val="24"/>
        </w:rPr>
        <w:t>, normalmente de</w:t>
      </w:r>
      <w:r w:rsidR="00D4407F" w:rsidRPr="00AD39D1">
        <w:rPr>
          <w:rStyle w:val="apple-converted-space"/>
          <w:rFonts w:ascii="Times New Roman" w:hAnsi="Times New Roman" w:cs="Times New Roman"/>
          <w:sz w:val="24"/>
          <w:szCs w:val="24"/>
        </w:rPr>
        <w:t> </w:t>
      </w:r>
      <w:hyperlink r:id="rId107" w:tooltip="Pinus" w:history="1">
        <w:r w:rsidR="00D4407F" w:rsidRPr="00AD39D1">
          <w:rPr>
            <w:rStyle w:val="Hipervnculo"/>
            <w:rFonts w:ascii="Times New Roman" w:hAnsi="Times New Roman" w:cs="Times New Roman"/>
            <w:color w:val="auto"/>
            <w:sz w:val="24"/>
            <w:szCs w:val="24"/>
            <w:u w:val="none"/>
          </w:rPr>
          <w:t>pinos</w:t>
        </w:r>
      </w:hyperlink>
      <w:r w:rsidR="00D4407F" w:rsidRPr="00AD39D1">
        <w:rPr>
          <w:rFonts w:ascii="Times New Roman" w:hAnsi="Times New Roman" w:cs="Times New Roman"/>
          <w:sz w:val="24"/>
          <w:szCs w:val="24"/>
        </w:rPr>
        <w:t>,</w:t>
      </w:r>
      <w:r w:rsidR="00D4407F" w:rsidRPr="00AD39D1">
        <w:rPr>
          <w:rStyle w:val="apple-converted-space"/>
          <w:rFonts w:ascii="Times New Roman" w:hAnsi="Times New Roman" w:cs="Times New Roman"/>
          <w:sz w:val="24"/>
          <w:szCs w:val="24"/>
        </w:rPr>
        <w:t> </w:t>
      </w:r>
      <w:hyperlink r:id="rId108" w:tooltip="Abies" w:history="1">
        <w:r w:rsidR="00D4407F" w:rsidRPr="00AD39D1">
          <w:rPr>
            <w:rStyle w:val="Hipervnculo"/>
            <w:rFonts w:ascii="Times New Roman" w:hAnsi="Times New Roman" w:cs="Times New Roman"/>
            <w:color w:val="auto"/>
            <w:sz w:val="24"/>
            <w:szCs w:val="24"/>
            <w:u w:val="none"/>
          </w:rPr>
          <w:t>abetos</w:t>
        </w:r>
      </w:hyperlink>
      <w:r w:rsidR="00D4407F" w:rsidRPr="00AD39D1">
        <w:rPr>
          <w:rFonts w:ascii="Times New Roman" w:hAnsi="Times New Roman" w:cs="Times New Roman"/>
          <w:sz w:val="24"/>
          <w:szCs w:val="24"/>
        </w:rPr>
        <w:t>,</w:t>
      </w:r>
      <w:r w:rsidR="00D4407F" w:rsidRPr="00AD39D1">
        <w:rPr>
          <w:rStyle w:val="apple-converted-space"/>
          <w:rFonts w:ascii="Times New Roman" w:hAnsi="Times New Roman" w:cs="Times New Roman"/>
          <w:sz w:val="24"/>
          <w:szCs w:val="24"/>
        </w:rPr>
        <w:t> </w:t>
      </w:r>
      <w:hyperlink r:id="rId109" w:tooltip="Encina" w:history="1">
        <w:r w:rsidR="00D4407F" w:rsidRPr="00AD39D1">
          <w:rPr>
            <w:rStyle w:val="Hipervnculo"/>
            <w:rFonts w:ascii="Times New Roman" w:hAnsi="Times New Roman" w:cs="Times New Roman"/>
            <w:color w:val="auto"/>
            <w:sz w:val="24"/>
            <w:szCs w:val="24"/>
            <w:u w:val="none"/>
          </w:rPr>
          <w:t>encinas</w:t>
        </w:r>
      </w:hyperlink>
      <w:r w:rsidR="00D4407F" w:rsidRPr="00AD39D1">
        <w:rPr>
          <w:rFonts w:ascii="Times New Roman" w:hAnsi="Times New Roman" w:cs="Times New Roman"/>
          <w:sz w:val="24"/>
          <w:szCs w:val="24"/>
        </w:rPr>
        <w:t>,</w:t>
      </w:r>
      <w:r w:rsidR="00D4407F" w:rsidRPr="00AD39D1">
        <w:rPr>
          <w:rStyle w:val="apple-converted-space"/>
          <w:rFonts w:ascii="Times New Roman" w:hAnsi="Times New Roman" w:cs="Times New Roman"/>
          <w:sz w:val="24"/>
          <w:szCs w:val="24"/>
        </w:rPr>
        <w:t> </w:t>
      </w:r>
      <w:hyperlink r:id="rId110" w:tooltip="Alcornoque" w:history="1">
        <w:r w:rsidR="00D4407F" w:rsidRPr="00AD39D1">
          <w:rPr>
            <w:rStyle w:val="Hipervnculo"/>
            <w:rFonts w:ascii="Times New Roman" w:hAnsi="Times New Roman" w:cs="Times New Roman"/>
            <w:color w:val="auto"/>
            <w:sz w:val="24"/>
            <w:szCs w:val="24"/>
            <w:u w:val="none"/>
          </w:rPr>
          <w:t>alcornoques</w:t>
        </w:r>
      </w:hyperlink>
      <w:r w:rsidR="00D4407F" w:rsidRPr="00AD39D1">
        <w:rPr>
          <w:rStyle w:val="apple-converted-space"/>
          <w:rFonts w:ascii="Times New Roman" w:hAnsi="Times New Roman" w:cs="Times New Roman"/>
          <w:sz w:val="24"/>
          <w:szCs w:val="24"/>
        </w:rPr>
        <w:t> </w:t>
      </w:r>
      <w:r w:rsidR="00D4407F" w:rsidRPr="00AD39D1">
        <w:rPr>
          <w:rFonts w:ascii="Times New Roman" w:hAnsi="Times New Roman" w:cs="Times New Roman"/>
          <w:sz w:val="24"/>
          <w:szCs w:val="24"/>
        </w:rPr>
        <w:t xml:space="preserve">y otras plantas arbustivas. Suele ser menos dulce, de color muy oscuro, se solidifica con dificultad, y no es raro que exhiba olor y sabor especiados, resinosos. La miel de </w:t>
      </w:r>
      <w:proofErr w:type="spellStart"/>
      <w:r w:rsidR="00D4407F" w:rsidRPr="00AD39D1">
        <w:rPr>
          <w:rFonts w:ascii="Times New Roman" w:hAnsi="Times New Roman" w:cs="Times New Roman"/>
          <w:sz w:val="24"/>
          <w:szCs w:val="24"/>
        </w:rPr>
        <w:t>mielato</w:t>
      </w:r>
      <w:proofErr w:type="spellEnd"/>
      <w:r w:rsidR="00D4407F" w:rsidRPr="00AD39D1">
        <w:rPr>
          <w:rFonts w:ascii="Times New Roman" w:hAnsi="Times New Roman" w:cs="Times New Roman"/>
          <w:sz w:val="24"/>
          <w:szCs w:val="24"/>
        </w:rPr>
        <w:t xml:space="preserve"> procedente de pinares tiene un peculiar sabor a pino, y es apreciada por su uso medicinal en</w:t>
      </w:r>
      <w:r w:rsidR="00D4407F" w:rsidRPr="00AD39D1">
        <w:rPr>
          <w:rStyle w:val="apple-converted-space"/>
          <w:rFonts w:ascii="Times New Roman" w:hAnsi="Times New Roman" w:cs="Times New Roman"/>
          <w:sz w:val="24"/>
          <w:szCs w:val="24"/>
        </w:rPr>
        <w:t> </w:t>
      </w:r>
      <w:hyperlink r:id="rId111" w:tooltip="Europa" w:history="1">
        <w:r w:rsidR="00D4407F" w:rsidRPr="00AD39D1">
          <w:rPr>
            <w:rStyle w:val="Hipervnculo"/>
            <w:rFonts w:ascii="Times New Roman" w:hAnsi="Times New Roman" w:cs="Times New Roman"/>
            <w:color w:val="auto"/>
            <w:sz w:val="24"/>
            <w:szCs w:val="24"/>
            <w:u w:val="none"/>
          </w:rPr>
          <w:t>Europa</w:t>
        </w:r>
      </w:hyperlink>
      <w:r w:rsidR="00D4407F" w:rsidRPr="00AD39D1">
        <w:rPr>
          <w:rStyle w:val="apple-converted-space"/>
          <w:rFonts w:ascii="Times New Roman" w:hAnsi="Times New Roman" w:cs="Times New Roman"/>
          <w:sz w:val="24"/>
          <w:szCs w:val="24"/>
        </w:rPr>
        <w:t> </w:t>
      </w:r>
      <w:r w:rsidR="00D4407F" w:rsidRPr="00AD39D1">
        <w:rPr>
          <w:rFonts w:ascii="Times New Roman" w:hAnsi="Times New Roman" w:cs="Times New Roman"/>
          <w:sz w:val="24"/>
          <w:szCs w:val="24"/>
        </w:rPr>
        <w:t>y</w:t>
      </w:r>
      <w:r w:rsidR="00D4407F" w:rsidRPr="00AD39D1">
        <w:rPr>
          <w:rStyle w:val="apple-converted-space"/>
          <w:rFonts w:ascii="Times New Roman" w:hAnsi="Times New Roman" w:cs="Times New Roman"/>
          <w:sz w:val="24"/>
          <w:szCs w:val="24"/>
        </w:rPr>
        <w:t> </w:t>
      </w:r>
      <w:hyperlink r:id="rId112" w:tooltip="Turquía" w:history="1">
        <w:r w:rsidR="00D4407F" w:rsidRPr="00AD39D1">
          <w:rPr>
            <w:rStyle w:val="Hipervnculo"/>
            <w:rFonts w:ascii="Times New Roman" w:hAnsi="Times New Roman" w:cs="Times New Roman"/>
            <w:color w:val="auto"/>
            <w:sz w:val="24"/>
            <w:szCs w:val="24"/>
            <w:u w:val="none"/>
          </w:rPr>
          <w:t>Turquía</w:t>
        </w:r>
      </w:hyperlink>
      <w:r w:rsidR="00D4407F" w:rsidRPr="00AD39D1">
        <w:rPr>
          <w:rFonts w:ascii="Times New Roman" w:hAnsi="Times New Roman" w:cs="Times New Roman"/>
          <w:sz w:val="24"/>
          <w:szCs w:val="24"/>
        </w:rPr>
        <w:t>.</w:t>
      </w:r>
    </w:p>
    <w:p w:rsidR="00AD39D1" w:rsidRDefault="00D4407F" w:rsidP="00AD39D1">
      <w:pPr>
        <w:jc w:val="both"/>
        <w:rPr>
          <w:rFonts w:ascii="Arial" w:hAnsi="Arial" w:cs="Arial"/>
          <w:color w:val="252525"/>
          <w:sz w:val="21"/>
          <w:szCs w:val="21"/>
          <w:shd w:val="clear" w:color="auto" w:fill="FFFFFF"/>
        </w:rPr>
      </w:pPr>
      <w:r>
        <w:rPr>
          <w:rFonts w:ascii="Arial" w:hAnsi="Arial" w:cs="Arial"/>
          <w:b/>
          <w:bCs/>
          <w:color w:val="252525"/>
          <w:sz w:val="21"/>
          <w:szCs w:val="21"/>
          <w:shd w:val="clear" w:color="auto" w:fill="FFFFFF"/>
        </w:rPr>
        <w:t>Miel de flores</w:t>
      </w:r>
      <w:r>
        <w:rPr>
          <w:rFonts w:ascii="Arial" w:hAnsi="Arial" w:cs="Arial"/>
          <w:color w:val="252525"/>
          <w:sz w:val="21"/>
          <w:szCs w:val="21"/>
          <w:shd w:val="clear" w:color="auto" w:fill="FFFFFF"/>
        </w:rPr>
        <w:t xml:space="preserve">: </w:t>
      </w:r>
    </w:p>
    <w:p w:rsidR="00D4407F" w:rsidRPr="00AD39D1" w:rsidRDefault="00AD39D1" w:rsidP="00AD39D1">
      <w:pPr>
        <w:jc w:val="both"/>
        <w:rPr>
          <w:rFonts w:ascii="Arial" w:hAnsi="Arial" w:cs="Arial"/>
          <w:color w:val="252525"/>
          <w:sz w:val="21"/>
          <w:szCs w:val="21"/>
          <w:shd w:val="clear" w:color="auto" w:fill="FFFFFF"/>
        </w:rPr>
      </w:pPr>
      <w:r w:rsidRPr="00AD39D1">
        <w:rPr>
          <w:rFonts w:ascii="Times New Roman" w:hAnsi="Times New Roman" w:cs="Times New Roman"/>
          <w:color w:val="252525"/>
          <w:sz w:val="24"/>
          <w:szCs w:val="24"/>
          <w:shd w:val="clear" w:color="auto" w:fill="FFFFFF"/>
        </w:rPr>
        <w:t>P</w:t>
      </w:r>
      <w:r w:rsidR="00D4407F" w:rsidRPr="00AD39D1">
        <w:rPr>
          <w:rFonts w:ascii="Times New Roman" w:hAnsi="Times New Roman" w:cs="Times New Roman"/>
          <w:sz w:val="24"/>
          <w:szCs w:val="24"/>
          <w:shd w:val="clear" w:color="auto" w:fill="FFFFFF"/>
        </w:rPr>
        <w:t>roducida por las abejas a partir del néctar de las flores. Se distinguen muchas variedades, La miel de flores es transparente y se solidifica con el tiempo dependiendo de su procedencia vegetal y de la temperatura. Por debajo de 14 °C se acelera el proceso de solidificación. Las mieles de brezo se endurecen muy pronto y las de castaño tardan mucho.</w:t>
      </w:r>
    </w:p>
    <w:p w:rsidR="00AD39D1" w:rsidRPr="00AD39D1" w:rsidRDefault="00D4407F" w:rsidP="00AD39D1">
      <w:pPr>
        <w:pStyle w:val="NormalWeb"/>
        <w:shd w:val="clear" w:color="auto" w:fill="FFFFFF"/>
        <w:spacing w:before="0" w:beforeAutospacing="0" w:after="0" w:afterAutospacing="0"/>
        <w:jc w:val="both"/>
        <w:textAlignment w:val="baseline"/>
        <w:rPr>
          <w:rStyle w:val="apple-converted-space"/>
          <w:rFonts w:ascii="Raleway" w:hAnsi="Raleway"/>
          <w:b/>
          <w:bCs/>
          <w:bdr w:val="none" w:sz="0" w:space="0" w:color="auto" w:frame="1"/>
          <w:shd w:val="clear" w:color="auto" w:fill="FFFFFF"/>
        </w:rPr>
      </w:pPr>
      <w:r w:rsidRPr="00AD39D1">
        <w:rPr>
          <w:rStyle w:val="Textoennegrita"/>
          <w:rFonts w:ascii="Raleway" w:hAnsi="Raleway"/>
          <w:bdr w:val="none" w:sz="0" w:space="0" w:color="auto" w:frame="1"/>
          <w:shd w:val="clear" w:color="auto" w:fill="FFFFFF"/>
        </w:rPr>
        <w:t>La miel de acacia</w:t>
      </w:r>
      <w:r w:rsidR="00AD39D1" w:rsidRPr="00AD39D1">
        <w:rPr>
          <w:rStyle w:val="Textoennegrita"/>
          <w:rFonts w:ascii="Raleway" w:hAnsi="Raleway"/>
          <w:bdr w:val="none" w:sz="0" w:space="0" w:color="auto" w:frame="1"/>
          <w:shd w:val="clear" w:color="auto" w:fill="FFFFFF"/>
        </w:rPr>
        <w:t>:</w:t>
      </w:r>
      <w:r w:rsidRPr="00AD39D1">
        <w:rPr>
          <w:rStyle w:val="apple-converted-space"/>
          <w:rFonts w:ascii="Raleway" w:hAnsi="Raleway"/>
          <w:b/>
          <w:bCs/>
          <w:bdr w:val="none" w:sz="0" w:space="0" w:color="auto" w:frame="1"/>
          <w:shd w:val="clear" w:color="auto" w:fill="FFFFFF"/>
        </w:rPr>
        <w:t> </w:t>
      </w:r>
    </w:p>
    <w:p w:rsidR="00AD39D1" w:rsidRPr="00AD39D1" w:rsidRDefault="00AD39D1" w:rsidP="00AD39D1">
      <w:pPr>
        <w:pStyle w:val="NormalWeb"/>
        <w:shd w:val="clear" w:color="auto" w:fill="FFFFFF"/>
        <w:spacing w:before="0" w:beforeAutospacing="0" w:after="0" w:afterAutospacing="0"/>
        <w:jc w:val="both"/>
        <w:textAlignment w:val="baseline"/>
      </w:pPr>
      <w:r>
        <w:t>P</w:t>
      </w:r>
      <w:r w:rsidR="00D4407F" w:rsidRPr="00AD39D1">
        <w:t xml:space="preserve">roviene de ciertos países, entre ellos podemos mencionar por ejemplo China, Rumania, Bulgaria, Hungría o Ucrania, aunque no son los únicos, pues también existen otros, en los cuales se desarrolla y florece la mencionada planta </w:t>
      </w:r>
      <w:proofErr w:type="spellStart"/>
      <w:r w:rsidR="00D4407F" w:rsidRPr="00AD39D1">
        <w:t>acacia.Tiene</w:t>
      </w:r>
      <w:proofErr w:type="spellEnd"/>
      <w:r w:rsidR="00D4407F" w:rsidRPr="00AD39D1">
        <w:t xml:space="preserve"> además un nombre científico, este es robinia </w:t>
      </w:r>
      <w:proofErr w:type="spellStart"/>
      <w:r w:rsidR="00D4407F" w:rsidRPr="00AD39D1">
        <w:t>pseudoancia</w:t>
      </w:r>
      <w:proofErr w:type="spellEnd"/>
      <w:r w:rsidR="00D4407F" w:rsidRPr="00AD39D1">
        <w:t>, la cual pertenece a la familia de las fabáceas. La altura de la planta acacia puede llegar a alcanzar hasta los 15 a 25 metros, su copa es bastante amplia y sus hojas que poseen veintiún foliolos como máximo. La planta acacia logra desarrollar una flor de color blanco, posteriormente esta produce legumbres que posee espinas, las cuales son bastante resistentes y se cosechan en la estación de la primavera.</w:t>
      </w:r>
      <w:r w:rsidRPr="00AD39D1">
        <w:t xml:space="preserve"> La miel de abeja siempre ha sido considerada como una de las delicias </w:t>
      </w:r>
      <w:proofErr w:type="spellStart"/>
      <w:r w:rsidRPr="00AD39D1">
        <w:t>mas</w:t>
      </w:r>
      <w:proofErr w:type="spellEnd"/>
      <w:r w:rsidRPr="00AD39D1">
        <w:t xml:space="preserve"> consumidas por las personas, precisamente partiendo de la flor de acacia es donde las abejas tienen la oportunidad de poder producir esta fantástica miel acacia, la cual es totalmente natural, el color que posee es bastante claro, su sabor es delicioso y dulce, y también debes de saber que la miel se cristaliza lentamente y solamente en forma muy fina.</w:t>
      </w:r>
    </w:p>
    <w:p w:rsidR="00D4407F" w:rsidRDefault="00D4407F" w:rsidP="00524040">
      <w:pPr>
        <w:jc w:val="both"/>
        <w:rPr>
          <w:rFonts w:ascii="Arial" w:hAnsi="Arial" w:cs="Arial"/>
          <w:color w:val="252525"/>
          <w:sz w:val="21"/>
          <w:szCs w:val="21"/>
          <w:shd w:val="clear" w:color="auto" w:fill="FFFFFF"/>
        </w:rPr>
      </w:pPr>
    </w:p>
    <w:p w:rsidR="00AD39D1" w:rsidRPr="00AD39D1" w:rsidRDefault="00AD39D1" w:rsidP="00AD39D1">
      <w:pPr>
        <w:jc w:val="both"/>
        <w:rPr>
          <w:rFonts w:ascii="Times New Roman" w:hAnsi="Times New Roman" w:cs="Times New Roman"/>
          <w:b/>
          <w:sz w:val="24"/>
          <w:szCs w:val="24"/>
        </w:rPr>
      </w:pPr>
      <w:r w:rsidRPr="00AD39D1">
        <w:rPr>
          <w:rFonts w:ascii="Times New Roman" w:hAnsi="Times New Roman" w:cs="Times New Roman"/>
          <w:b/>
          <w:sz w:val="24"/>
          <w:szCs w:val="24"/>
        </w:rPr>
        <w:t>Miel de romero</w:t>
      </w:r>
    </w:p>
    <w:p w:rsidR="00AD39D1" w:rsidRPr="00AD39D1" w:rsidRDefault="00AD39D1" w:rsidP="00AD39D1">
      <w:pPr>
        <w:rPr>
          <w:rFonts w:ascii="Times New Roman" w:hAnsi="Times New Roman" w:cs="Times New Roman"/>
          <w:sz w:val="24"/>
          <w:szCs w:val="24"/>
          <w:shd w:val="clear" w:color="auto" w:fill="FFFFFF"/>
        </w:rPr>
      </w:pPr>
      <w:r w:rsidRPr="00AD39D1">
        <w:rPr>
          <w:rFonts w:ascii="Times New Roman" w:hAnsi="Times New Roman" w:cs="Times New Roman"/>
          <w:sz w:val="24"/>
          <w:szCs w:val="24"/>
          <w:shd w:val="clear" w:color="auto" w:fill="FFFFFF"/>
        </w:rPr>
        <w:t>La miel de romero es de color amarillo claro y tiene un fuerte sabor. Tiene efecto beneficioso en el tratamiento de las enfermedades vasculares, ya que mejora la circulación sanguínea.</w:t>
      </w:r>
      <w:r w:rsidRPr="00AD39D1">
        <w:rPr>
          <w:rFonts w:ascii="Times New Roman" w:hAnsi="Times New Roman" w:cs="Times New Roman"/>
          <w:sz w:val="24"/>
          <w:szCs w:val="24"/>
        </w:rPr>
        <w:br/>
      </w:r>
      <w:r w:rsidRPr="00AD39D1">
        <w:rPr>
          <w:rFonts w:ascii="Times New Roman" w:hAnsi="Times New Roman" w:cs="Times New Roman"/>
          <w:sz w:val="24"/>
          <w:szCs w:val="24"/>
          <w:shd w:val="clear" w:color="auto" w:fill="FFFFFF"/>
        </w:rPr>
        <w:t>Mejora el funcionamiento del hígado y la secreción de la bilis de forma natural. Eficiente en casos de mala digestión, el reumatismo, la gota y la presión arterial alta.</w:t>
      </w:r>
    </w:p>
    <w:p w:rsidR="00AD39D1" w:rsidRPr="00AD39D1" w:rsidRDefault="00AD39D1" w:rsidP="00AD39D1">
      <w:pPr>
        <w:rPr>
          <w:rFonts w:ascii="Times New Roman" w:hAnsi="Times New Roman" w:cs="Times New Roman"/>
          <w:b/>
          <w:sz w:val="24"/>
          <w:szCs w:val="24"/>
        </w:rPr>
      </w:pPr>
      <w:r w:rsidRPr="00AD39D1">
        <w:rPr>
          <w:rFonts w:ascii="Times New Roman" w:hAnsi="Times New Roman" w:cs="Times New Roman"/>
          <w:b/>
          <w:sz w:val="24"/>
          <w:szCs w:val="24"/>
        </w:rPr>
        <w:t>Miel de lavanda</w:t>
      </w:r>
    </w:p>
    <w:p w:rsidR="00AD39D1" w:rsidRPr="00AD39D1" w:rsidRDefault="00AD39D1" w:rsidP="00AD39D1">
      <w:pPr>
        <w:jc w:val="both"/>
        <w:rPr>
          <w:rFonts w:ascii="Times New Roman" w:hAnsi="Times New Roman" w:cs="Times New Roman"/>
          <w:sz w:val="24"/>
          <w:szCs w:val="24"/>
        </w:rPr>
      </w:pPr>
      <w:r w:rsidRPr="00AD39D1">
        <w:rPr>
          <w:rFonts w:ascii="Times New Roman" w:hAnsi="Times New Roman" w:cs="Times New Roman"/>
          <w:sz w:val="24"/>
          <w:szCs w:val="24"/>
        </w:rPr>
        <w:lastRenderedPageBreak/>
        <w:t>Es muy perfumada y tiene un sabor intenso. Es de las mieles más curativas, sirve para metabolizar mejor el hierro y el calcio de los alimentos. Además,</w:t>
      </w:r>
      <w:r w:rsidRPr="00AD39D1">
        <w:rPr>
          <w:rStyle w:val="apple-converted-space"/>
          <w:rFonts w:ascii="Times New Roman" w:hAnsi="Times New Roman" w:cs="Times New Roman"/>
          <w:bCs/>
          <w:sz w:val="24"/>
          <w:szCs w:val="24"/>
        </w:rPr>
        <w:t> </w:t>
      </w:r>
      <w:r w:rsidRPr="00AD39D1">
        <w:rPr>
          <w:rStyle w:val="Textoennegrita"/>
          <w:rFonts w:ascii="Times New Roman" w:hAnsi="Times New Roman" w:cs="Times New Roman"/>
          <w:b w:val="0"/>
          <w:sz w:val="24"/>
          <w:szCs w:val="24"/>
        </w:rPr>
        <w:t>es buena para las mujeres embarazadas,</w:t>
      </w:r>
      <w:r w:rsidRPr="00AD39D1">
        <w:rPr>
          <w:rStyle w:val="apple-converted-space"/>
          <w:rFonts w:ascii="Times New Roman" w:hAnsi="Times New Roman" w:cs="Times New Roman"/>
          <w:sz w:val="24"/>
          <w:szCs w:val="24"/>
        </w:rPr>
        <w:t> </w:t>
      </w:r>
      <w:r w:rsidRPr="00AD39D1">
        <w:rPr>
          <w:rFonts w:ascii="Times New Roman" w:hAnsi="Times New Roman" w:cs="Times New Roman"/>
          <w:sz w:val="24"/>
          <w:szCs w:val="24"/>
        </w:rPr>
        <w:t xml:space="preserve">para los que sufren </w:t>
      </w:r>
      <w:proofErr w:type="spellStart"/>
      <w:r w:rsidRPr="00AD39D1">
        <w:rPr>
          <w:rFonts w:ascii="Times New Roman" w:hAnsi="Times New Roman" w:cs="Times New Roman"/>
          <w:sz w:val="24"/>
          <w:szCs w:val="24"/>
        </w:rPr>
        <w:t>osteoporisis</w:t>
      </w:r>
      <w:proofErr w:type="spellEnd"/>
      <w:r w:rsidRPr="00AD39D1">
        <w:rPr>
          <w:rFonts w:ascii="Times New Roman" w:hAnsi="Times New Roman" w:cs="Times New Roman"/>
          <w:sz w:val="24"/>
          <w:szCs w:val="24"/>
        </w:rPr>
        <w:t>, deficiencia de calcio o hipertensión arterial. A su vez, estimula la digestión, alivia la tos y limpia los pulmones.</w:t>
      </w:r>
    </w:p>
    <w:p w:rsidR="00AD39D1" w:rsidRPr="00AD39D1" w:rsidRDefault="00AD39D1" w:rsidP="00AD39D1">
      <w:pPr>
        <w:jc w:val="both"/>
        <w:rPr>
          <w:rFonts w:ascii="Times New Roman" w:hAnsi="Times New Roman" w:cs="Times New Roman"/>
          <w:b/>
          <w:sz w:val="24"/>
          <w:szCs w:val="24"/>
        </w:rPr>
      </w:pPr>
      <w:r w:rsidRPr="00AD39D1">
        <w:rPr>
          <w:rFonts w:ascii="Times New Roman" w:hAnsi="Times New Roman" w:cs="Times New Roman"/>
          <w:b/>
          <w:sz w:val="24"/>
          <w:szCs w:val="24"/>
        </w:rPr>
        <w:t>Miel de espino blanco</w:t>
      </w:r>
    </w:p>
    <w:p w:rsidR="00AD39D1" w:rsidRPr="00AD39D1" w:rsidRDefault="00AD39D1" w:rsidP="00AD39D1">
      <w:pPr>
        <w:jc w:val="both"/>
        <w:rPr>
          <w:rFonts w:ascii="Times New Roman" w:hAnsi="Times New Roman" w:cs="Times New Roman"/>
          <w:sz w:val="24"/>
          <w:szCs w:val="24"/>
        </w:rPr>
      </w:pPr>
      <w:r w:rsidRPr="00AD39D1">
        <w:rPr>
          <w:rFonts w:ascii="Times New Roman" w:hAnsi="Times New Roman" w:cs="Times New Roman"/>
          <w:sz w:val="24"/>
          <w:szCs w:val="24"/>
        </w:rPr>
        <w:t>Es de color amarronado y su sabor es bastante picante. Se recomienda en personas con problemas en la</w:t>
      </w:r>
      <w:r w:rsidRPr="00AD39D1">
        <w:rPr>
          <w:rStyle w:val="apple-converted-space"/>
          <w:rFonts w:ascii="Times New Roman" w:hAnsi="Times New Roman" w:cs="Times New Roman"/>
          <w:sz w:val="24"/>
          <w:szCs w:val="24"/>
        </w:rPr>
        <w:t> </w:t>
      </w:r>
      <w:hyperlink r:id="rId113" w:tgtFrame="_blank" w:tooltip="presion arterial" w:history="1">
        <w:r w:rsidRPr="00AD39D1">
          <w:rPr>
            <w:rStyle w:val="Hipervnculo"/>
            <w:rFonts w:ascii="Times New Roman" w:hAnsi="Times New Roman" w:cs="Times New Roman"/>
            <w:bCs/>
            <w:color w:val="auto"/>
            <w:sz w:val="24"/>
            <w:szCs w:val="24"/>
            <w:u w:val="none"/>
          </w:rPr>
          <w:t>presión arterial</w:t>
        </w:r>
      </w:hyperlink>
      <w:r w:rsidRPr="00AD39D1">
        <w:rPr>
          <w:rFonts w:ascii="Times New Roman" w:hAnsi="Times New Roman" w:cs="Times New Roman"/>
          <w:sz w:val="24"/>
          <w:szCs w:val="24"/>
        </w:rPr>
        <w:t>, mal funcionamiento de corazón, arteriosclerosis, angina de pecho, miocarditis y músculo cardíaco dañado. También se usa por su efecto calmante y reduce el colesterol en sangre.</w:t>
      </w:r>
    </w:p>
    <w:p w:rsidR="00AD39D1" w:rsidRPr="00AD39D1" w:rsidRDefault="00AD39D1" w:rsidP="00AD39D1">
      <w:pPr>
        <w:jc w:val="both"/>
        <w:rPr>
          <w:rFonts w:ascii="Times New Roman" w:hAnsi="Times New Roman" w:cs="Times New Roman"/>
          <w:b/>
          <w:sz w:val="24"/>
          <w:szCs w:val="24"/>
        </w:rPr>
      </w:pPr>
      <w:r w:rsidRPr="00AD39D1">
        <w:rPr>
          <w:rFonts w:ascii="Times New Roman" w:hAnsi="Times New Roman" w:cs="Times New Roman"/>
          <w:b/>
          <w:sz w:val="24"/>
          <w:szCs w:val="24"/>
        </w:rPr>
        <w:t xml:space="preserve">Miel de </w:t>
      </w:r>
      <w:proofErr w:type="spellStart"/>
      <w:r w:rsidRPr="00AD39D1">
        <w:rPr>
          <w:rFonts w:ascii="Times New Roman" w:hAnsi="Times New Roman" w:cs="Times New Roman"/>
          <w:b/>
          <w:sz w:val="24"/>
          <w:szCs w:val="24"/>
        </w:rPr>
        <w:t>evodia</w:t>
      </w:r>
      <w:proofErr w:type="spellEnd"/>
    </w:p>
    <w:p w:rsidR="00D4407F" w:rsidRPr="00524040" w:rsidRDefault="00AD39D1" w:rsidP="00524040">
      <w:pPr>
        <w:jc w:val="both"/>
        <w:rPr>
          <w:rFonts w:ascii="Times New Roman" w:hAnsi="Times New Roman" w:cs="Times New Roman"/>
          <w:sz w:val="24"/>
          <w:szCs w:val="24"/>
        </w:rPr>
      </w:pPr>
      <w:r w:rsidRPr="00AD39D1">
        <w:rPr>
          <w:rFonts w:ascii="Times New Roman" w:hAnsi="Times New Roman" w:cs="Times New Roman"/>
          <w:sz w:val="24"/>
          <w:szCs w:val="24"/>
        </w:rPr>
        <w:t>También llamada</w:t>
      </w:r>
      <w:r w:rsidRPr="00AD39D1">
        <w:rPr>
          <w:rStyle w:val="apple-converted-space"/>
          <w:rFonts w:ascii="Times New Roman" w:hAnsi="Times New Roman" w:cs="Times New Roman"/>
          <w:sz w:val="24"/>
          <w:szCs w:val="24"/>
        </w:rPr>
        <w:t> </w:t>
      </w:r>
      <w:proofErr w:type="spellStart"/>
      <w:r w:rsidRPr="00AD39D1">
        <w:rPr>
          <w:rStyle w:val="nfasis"/>
          <w:rFonts w:ascii="Times New Roman" w:hAnsi="Times New Roman" w:cs="Times New Roman"/>
          <w:sz w:val="24"/>
          <w:szCs w:val="24"/>
        </w:rPr>
        <w:t>bee</w:t>
      </w:r>
      <w:proofErr w:type="spellEnd"/>
      <w:r w:rsidRPr="00AD39D1">
        <w:rPr>
          <w:rStyle w:val="nfasis"/>
          <w:rFonts w:ascii="Times New Roman" w:hAnsi="Times New Roman" w:cs="Times New Roman"/>
          <w:sz w:val="24"/>
          <w:szCs w:val="24"/>
        </w:rPr>
        <w:t xml:space="preserve"> </w:t>
      </w:r>
      <w:proofErr w:type="spellStart"/>
      <w:r w:rsidRPr="00AD39D1">
        <w:rPr>
          <w:rStyle w:val="nfasis"/>
          <w:rFonts w:ascii="Times New Roman" w:hAnsi="Times New Roman" w:cs="Times New Roman"/>
          <w:sz w:val="24"/>
          <w:szCs w:val="24"/>
        </w:rPr>
        <w:t>tree</w:t>
      </w:r>
      <w:proofErr w:type="spellEnd"/>
      <w:r w:rsidRPr="00AD39D1">
        <w:rPr>
          <w:rStyle w:val="nfasis"/>
          <w:rFonts w:ascii="Times New Roman" w:hAnsi="Times New Roman" w:cs="Times New Roman"/>
          <w:sz w:val="24"/>
          <w:szCs w:val="24"/>
        </w:rPr>
        <w:t>,</w:t>
      </w:r>
      <w:r w:rsidRPr="00AD39D1">
        <w:rPr>
          <w:rStyle w:val="apple-converted-space"/>
          <w:rFonts w:ascii="Times New Roman" w:hAnsi="Times New Roman" w:cs="Times New Roman"/>
          <w:sz w:val="24"/>
          <w:szCs w:val="24"/>
        </w:rPr>
        <w:t> </w:t>
      </w:r>
      <w:r w:rsidRPr="00AD39D1">
        <w:rPr>
          <w:rFonts w:ascii="Times New Roman" w:hAnsi="Times New Roman" w:cs="Times New Roman"/>
          <w:sz w:val="24"/>
          <w:szCs w:val="24"/>
        </w:rPr>
        <w:t>es muy usada en Estados Unidos y tiene un alto valor nutritivo. Es beneficiosa para tratar la presión arterial elevada.</w:t>
      </w:r>
    </w:p>
    <w:p w:rsidR="001F709B" w:rsidRPr="00BE4639" w:rsidRDefault="001F709B" w:rsidP="00BE4639">
      <w:pPr>
        <w:pStyle w:val="Ttulo1"/>
        <w:rPr>
          <w:shd w:val="clear" w:color="auto" w:fill="FFFFFF"/>
        </w:rPr>
      </w:pPr>
      <w:bookmarkStart w:id="13" w:name="_Toc466926705"/>
      <w:r w:rsidRPr="00BE4639">
        <w:rPr>
          <w:shd w:val="clear" w:color="auto" w:fill="FFFFFF"/>
        </w:rPr>
        <w:t>PUNTOS DE AZUCAR</w:t>
      </w:r>
      <w:bookmarkEnd w:id="13"/>
    </w:p>
    <w:p w:rsidR="00C436F8" w:rsidRPr="00BE4639" w:rsidRDefault="001F709B" w:rsidP="00C436F8">
      <w:pPr>
        <w:shd w:val="clear" w:color="auto" w:fill="FFFFFF"/>
        <w:spacing w:after="375" w:line="240" w:lineRule="auto"/>
        <w:rPr>
          <w:rFonts w:ascii="Times New Roman" w:eastAsia="Times New Roman" w:hAnsi="Times New Roman" w:cs="Times New Roman"/>
          <w:sz w:val="24"/>
          <w:szCs w:val="24"/>
          <w:lang w:eastAsia="es-EC"/>
        </w:rPr>
      </w:pPr>
      <w:r w:rsidRPr="00BE4639">
        <w:rPr>
          <w:rFonts w:ascii="Times New Roman" w:hAnsi="Times New Roman" w:cs="Times New Roman"/>
          <w:sz w:val="24"/>
          <w:szCs w:val="24"/>
          <w:shd w:val="clear" w:color="auto" w:fill="FFFFFF"/>
        </w:rPr>
        <w:t xml:space="preserve">Los puntos de azúcar nos ayudan a tener una base u orientación </w:t>
      </w:r>
      <w:r w:rsidR="00C436F8" w:rsidRPr="00BE4639">
        <w:rPr>
          <w:rFonts w:ascii="Times New Roman" w:eastAsia="Times New Roman" w:hAnsi="Times New Roman" w:cs="Times New Roman"/>
          <w:sz w:val="24"/>
          <w:szCs w:val="24"/>
          <w:lang w:eastAsia="es-EC"/>
        </w:rPr>
        <w:t> </w:t>
      </w:r>
      <w:r w:rsidRPr="00BE4639">
        <w:rPr>
          <w:rFonts w:ascii="Times New Roman" w:eastAsia="Times New Roman" w:hAnsi="Times New Roman" w:cs="Times New Roman"/>
          <w:sz w:val="24"/>
          <w:szCs w:val="24"/>
          <w:lang w:eastAsia="es-EC"/>
        </w:rPr>
        <w:t>de que podemos hacer dependiendo de la preparación que estemos realizando, por ello identificaremos el punto de caramelo.</w:t>
      </w:r>
    </w:p>
    <w:p w:rsidR="001F709B" w:rsidRPr="00BE4639" w:rsidRDefault="001F709B" w:rsidP="001F709B">
      <w:pPr>
        <w:pStyle w:val="Prrafodelista"/>
        <w:numPr>
          <w:ilvl w:val="0"/>
          <w:numId w:val="5"/>
        </w:numPr>
        <w:rPr>
          <w:rFonts w:ascii="Times New Roman" w:hAnsi="Times New Roman" w:cs="Times New Roman"/>
          <w:sz w:val="24"/>
          <w:szCs w:val="24"/>
          <w:lang w:eastAsia="es-EC"/>
        </w:rPr>
      </w:pPr>
      <w:r w:rsidRPr="00BE4639">
        <w:rPr>
          <w:rFonts w:ascii="Times New Roman" w:hAnsi="Times New Roman" w:cs="Times New Roman"/>
          <w:sz w:val="24"/>
          <w:szCs w:val="24"/>
          <w:lang w:eastAsia="es-EC"/>
        </w:rPr>
        <w:t>Punto de hilo flojo 100-105°C</w:t>
      </w:r>
    </w:p>
    <w:p w:rsidR="001F709B" w:rsidRPr="00BE4639" w:rsidRDefault="001F709B" w:rsidP="001F709B">
      <w:pPr>
        <w:pStyle w:val="Prrafodelista"/>
        <w:numPr>
          <w:ilvl w:val="0"/>
          <w:numId w:val="5"/>
        </w:numPr>
        <w:rPr>
          <w:rFonts w:ascii="Times New Roman" w:hAnsi="Times New Roman" w:cs="Times New Roman"/>
          <w:sz w:val="24"/>
          <w:szCs w:val="24"/>
          <w:lang w:eastAsia="es-EC"/>
        </w:rPr>
      </w:pPr>
      <w:r w:rsidRPr="00BE4639">
        <w:rPr>
          <w:rFonts w:ascii="Times New Roman" w:hAnsi="Times New Roman" w:cs="Times New Roman"/>
          <w:sz w:val="24"/>
          <w:szCs w:val="24"/>
          <w:lang w:eastAsia="es-EC"/>
        </w:rPr>
        <w:t>Punto de hilo normal 105-107°C</w:t>
      </w:r>
    </w:p>
    <w:p w:rsidR="001F709B" w:rsidRPr="00BE4639" w:rsidRDefault="001F709B" w:rsidP="001F709B">
      <w:pPr>
        <w:pStyle w:val="Prrafodelista"/>
        <w:numPr>
          <w:ilvl w:val="0"/>
          <w:numId w:val="5"/>
        </w:numPr>
        <w:rPr>
          <w:rFonts w:ascii="Times New Roman" w:hAnsi="Times New Roman" w:cs="Times New Roman"/>
          <w:sz w:val="24"/>
          <w:szCs w:val="24"/>
          <w:lang w:eastAsia="es-EC"/>
        </w:rPr>
      </w:pPr>
      <w:r w:rsidRPr="00BE4639">
        <w:rPr>
          <w:rFonts w:ascii="Times New Roman" w:hAnsi="Times New Roman" w:cs="Times New Roman"/>
          <w:sz w:val="24"/>
          <w:szCs w:val="24"/>
          <w:lang w:eastAsia="es-EC"/>
        </w:rPr>
        <w:t>Punto de hilo fuerte 107-110°C</w:t>
      </w:r>
    </w:p>
    <w:p w:rsidR="001F709B" w:rsidRPr="00BE4639" w:rsidRDefault="001F709B" w:rsidP="001F709B">
      <w:pPr>
        <w:pStyle w:val="Prrafodelista"/>
        <w:numPr>
          <w:ilvl w:val="0"/>
          <w:numId w:val="5"/>
        </w:numPr>
        <w:rPr>
          <w:rFonts w:ascii="Times New Roman" w:hAnsi="Times New Roman" w:cs="Times New Roman"/>
          <w:sz w:val="24"/>
          <w:szCs w:val="24"/>
          <w:lang w:eastAsia="es-EC"/>
        </w:rPr>
      </w:pPr>
      <w:r w:rsidRPr="00BE4639">
        <w:rPr>
          <w:rFonts w:ascii="Times New Roman" w:hAnsi="Times New Roman" w:cs="Times New Roman"/>
          <w:sz w:val="24"/>
          <w:szCs w:val="24"/>
          <w:lang w:eastAsia="es-EC"/>
        </w:rPr>
        <w:t xml:space="preserve">Punto de </w:t>
      </w:r>
      <w:proofErr w:type="spellStart"/>
      <w:r w:rsidRPr="00BE4639">
        <w:rPr>
          <w:rFonts w:ascii="Times New Roman" w:hAnsi="Times New Roman" w:cs="Times New Roman"/>
          <w:sz w:val="24"/>
          <w:szCs w:val="24"/>
          <w:lang w:eastAsia="es-EC"/>
        </w:rPr>
        <w:t>bolante</w:t>
      </w:r>
      <w:proofErr w:type="spellEnd"/>
      <w:r w:rsidRPr="00BE4639">
        <w:rPr>
          <w:rFonts w:ascii="Times New Roman" w:hAnsi="Times New Roman" w:cs="Times New Roman"/>
          <w:sz w:val="24"/>
          <w:szCs w:val="24"/>
          <w:lang w:eastAsia="es-EC"/>
        </w:rPr>
        <w:t xml:space="preserve"> flojo 110-112°C</w:t>
      </w:r>
    </w:p>
    <w:p w:rsidR="001F709B" w:rsidRPr="00BE4639" w:rsidRDefault="001F709B" w:rsidP="001F709B">
      <w:pPr>
        <w:pStyle w:val="Prrafodelista"/>
        <w:numPr>
          <w:ilvl w:val="0"/>
          <w:numId w:val="5"/>
        </w:numPr>
        <w:rPr>
          <w:rFonts w:ascii="Times New Roman" w:hAnsi="Times New Roman" w:cs="Times New Roman"/>
          <w:sz w:val="24"/>
          <w:szCs w:val="24"/>
          <w:lang w:eastAsia="es-EC"/>
        </w:rPr>
      </w:pPr>
      <w:r w:rsidRPr="00BE4639">
        <w:rPr>
          <w:rFonts w:ascii="Times New Roman" w:hAnsi="Times New Roman" w:cs="Times New Roman"/>
          <w:sz w:val="24"/>
          <w:szCs w:val="24"/>
          <w:lang w:eastAsia="es-EC"/>
        </w:rPr>
        <w:t xml:space="preserve">Punto de </w:t>
      </w:r>
      <w:proofErr w:type="spellStart"/>
      <w:r w:rsidRPr="00BE4639">
        <w:rPr>
          <w:rFonts w:ascii="Times New Roman" w:hAnsi="Times New Roman" w:cs="Times New Roman"/>
          <w:sz w:val="24"/>
          <w:szCs w:val="24"/>
          <w:lang w:eastAsia="es-EC"/>
        </w:rPr>
        <w:t>bolante</w:t>
      </w:r>
      <w:proofErr w:type="spellEnd"/>
      <w:r w:rsidRPr="00BE4639">
        <w:rPr>
          <w:rFonts w:ascii="Times New Roman" w:hAnsi="Times New Roman" w:cs="Times New Roman"/>
          <w:sz w:val="24"/>
          <w:szCs w:val="24"/>
          <w:lang w:eastAsia="es-EC"/>
        </w:rPr>
        <w:t xml:space="preserve"> normal  112-115°C</w:t>
      </w:r>
    </w:p>
    <w:p w:rsidR="001F709B" w:rsidRPr="00BE4639" w:rsidRDefault="001F709B" w:rsidP="001F709B">
      <w:pPr>
        <w:pStyle w:val="Prrafodelista"/>
        <w:numPr>
          <w:ilvl w:val="0"/>
          <w:numId w:val="5"/>
        </w:numPr>
        <w:rPr>
          <w:rFonts w:ascii="Times New Roman" w:hAnsi="Times New Roman" w:cs="Times New Roman"/>
          <w:sz w:val="24"/>
          <w:szCs w:val="24"/>
          <w:lang w:eastAsia="es-EC"/>
        </w:rPr>
      </w:pPr>
      <w:r w:rsidRPr="00BE4639">
        <w:rPr>
          <w:rFonts w:ascii="Times New Roman" w:hAnsi="Times New Roman" w:cs="Times New Roman"/>
          <w:sz w:val="24"/>
          <w:szCs w:val="24"/>
          <w:lang w:eastAsia="es-EC"/>
        </w:rPr>
        <w:t>Punto de bola flojo  115-117°C</w:t>
      </w:r>
    </w:p>
    <w:p w:rsidR="001F709B" w:rsidRPr="00BE4639" w:rsidRDefault="001F709B" w:rsidP="001F709B">
      <w:pPr>
        <w:pStyle w:val="Prrafodelista"/>
        <w:numPr>
          <w:ilvl w:val="0"/>
          <w:numId w:val="5"/>
        </w:numPr>
        <w:rPr>
          <w:rFonts w:ascii="Times New Roman" w:hAnsi="Times New Roman" w:cs="Times New Roman"/>
          <w:sz w:val="24"/>
          <w:szCs w:val="24"/>
          <w:lang w:eastAsia="es-EC"/>
        </w:rPr>
      </w:pPr>
      <w:r w:rsidRPr="00BE4639">
        <w:rPr>
          <w:rFonts w:ascii="Times New Roman" w:hAnsi="Times New Roman" w:cs="Times New Roman"/>
          <w:sz w:val="24"/>
          <w:szCs w:val="24"/>
          <w:lang w:eastAsia="es-EC"/>
        </w:rPr>
        <w:t>Punto de bola normal 117-120 °C</w:t>
      </w:r>
    </w:p>
    <w:p w:rsidR="001F709B" w:rsidRPr="00BE4639" w:rsidRDefault="001F709B" w:rsidP="001F709B">
      <w:pPr>
        <w:pStyle w:val="Prrafodelista"/>
        <w:numPr>
          <w:ilvl w:val="0"/>
          <w:numId w:val="5"/>
        </w:numPr>
        <w:rPr>
          <w:rFonts w:ascii="Times New Roman" w:hAnsi="Times New Roman" w:cs="Times New Roman"/>
          <w:sz w:val="24"/>
          <w:szCs w:val="24"/>
          <w:lang w:eastAsia="es-EC"/>
        </w:rPr>
      </w:pPr>
      <w:r w:rsidRPr="00BE4639">
        <w:rPr>
          <w:rFonts w:ascii="Times New Roman" w:hAnsi="Times New Roman" w:cs="Times New Roman"/>
          <w:sz w:val="24"/>
          <w:szCs w:val="24"/>
          <w:lang w:eastAsia="es-EC"/>
        </w:rPr>
        <w:t>Punto de bola fuerte  120-125°C</w:t>
      </w:r>
    </w:p>
    <w:p w:rsidR="001F709B" w:rsidRPr="00BE4639" w:rsidRDefault="001F709B" w:rsidP="001F709B">
      <w:pPr>
        <w:pStyle w:val="Prrafodelista"/>
        <w:numPr>
          <w:ilvl w:val="0"/>
          <w:numId w:val="5"/>
        </w:numPr>
        <w:rPr>
          <w:rFonts w:ascii="Times New Roman" w:hAnsi="Times New Roman" w:cs="Times New Roman"/>
          <w:sz w:val="24"/>
          <w:szCs w:val="24"/>
          <w:lang w:eastAsia="es-EC"/>
        </w:rPr>
      </w:pPr>
      <w:r w:rsidRPr="00BE4639">
        <w:rPr>
          <w:rFonts w:ascii="Times New Roman" w:hAnsi="Times New Roman" w:cs="Times New Roman"/>
          <w:sz w:val="24"/>
          <w:szCs w:val="24"/>
          <w:lang w:eastAsia="es-EC"/>
        </w:rPr>
        <w:t>Punto de caramelo flojo 127-130°C</w:t>
      </w:r>
    </w:p>
    <w:p w:rsidR="001F709B" w:rsidRPr="00BE4639" w:rsidRDefault="001F709B" w:rsidP="001F709B">
      <w:pPr>
        <w:pStyle w:val="Prrafodelista"/>
        <w:numPr>
          <w:ilvl w:val="0"/>
          <w:numId w:val="5"/>
        </w:numPr>
        <w:rPr>
          <w:rFonts w:ascii="Times New Roman" w:hAnsi="Times New Roman" w:cs="Times New Roman"/>
          <w:sz w:val="24"/>
          <w:szCs w:val="24"/>
          <w:lang w:eastAsia="es-EC"/>
        </w:rPr>
      </w:pPr>
      <w:r w:rsidRPr="00BE4639">
        <w:rPr>
          <w:rFonts w:ascii="Times New Roman" w:hAnsi="Times New Roman" w:cs="Times New Roman"/>
          <w:sz w:val="24"/>
          <w:szCs w:val="24"/>
          <w:lang w:eastAsia="es-EC"/>
        </w:rPr>
        <w:t>Punto de caramelo normal 130-140°C</w:t>
      </w:r>
    </w:p>
    <w:p w:rsidR="001F709B" w:rsidRPr="00BE4639" w:rsidRDefault="001F709B" w:rsidP="001F709B">
      <w:pPr>
        <w:pStyle w:val="Prrafodelista"/>
        <w:numPr>
          <w:ilvl w:val="0"/>
          <w:numId w:val="5"/>
        </w:numPr>
        <w:rPr>
          <w:rFonts w:ascii="Times New Roman" w:hAnsi="Times New Roman" w:cs="Times New Roman"/>
          <w:sz w:val="24"/>
          <w:szCs w:val="24"/>
          <w:lang w:eastAsia="es-EC"/>
        </w:rPr>
      </w:pPr>
      <w:r w:rsidRPr="00BE4639">
        <w:rPr>
          <w:rFonts w:ascii="Times New Roman" w:hAnsi="Times New Roman" w:cs="Times New Roman"/>
          <w:sz w:val="24"/>
          <w:szCs w:val="24"/>
          <w:lang w:eastAsia="es-EC"/>
        </w:rPr>
        <w:t>Punto de caramelo fuerte  141- 145°C</w:t>
      </w:r>
    </w:p>
    <w:p w:rsidR="001F709B" w:rsidRPr="00BE4639" w:rsidRDefault="001F709B" w:rsidP="001F709B">
      <w:pPr>
        <w:pStyle w:val="Prrafodelista"/>
        <w:numPr>
          <w:ilvl w:val="0"/>
          <w:numId w:val="5"/>
        </w:numPr>
        <w:rPr>
          <w:rFonts w:ascii="Times New Roman" w:hAnsi="Times New Roman" w:cs="Times New Roman"/>
          <w:sz w:val="24"/>
          <w:szCs w:val="24"/>
          <w:lang w:eastAsia="es-EC"/>
        </w:rPr>
      </w:pPr>
      <w:r w:rsidRPr="00BE4639">
        <w:rPr>
          <w:rFonts w:ascii="Times New Roman" w:hAnsi="Times New Roman" w:cs="Times New Roman"/>
          <w:sz w:val="24"/>
          <w:szCs w:val="24"/>
          <w:lang w:eastAsia="es-EC"/>
        </w:rPr>
        <w:t>Punto de caramelo cristal(rubio)  145-150°C</w:t>
      </w:r>
    </w:p>
    <w:p w:rsidR="001F709B" w:rsidRPr="00BE4639" w:rsidRDefault="001F709B" w:rsidP="001F709B">
      <w:pPr>
        <w:pStyle w:val="Prrafodelista"/>
        <w:numPr>
          <w:ilvl w:val="0"/>
          <w:numId w:val="5"/>
        </w:numPr>
        <w:rPr>
          <w:rFonts w:ascii="Times New Roman" w:hAnsi="Times New Roman" w:cs="Times New Roman"/>
          <w:sz w:val="24"/>
          <w:szCs w:val="24"/>
          <w:shd w:val="clear" w:color="auto" w:fill="FFFFFF"/>
        </w:rPr>
      </w:pPr>
      <w:r w:rsidRPr="00BE4639">
        <w:rPr>
          <w:rStyle w:val="Textoennegrita"/>
          <w:rFonts w:ascii="Times New Roman" w:hAnsi="Times New Roman" w:cs="Times New Roman"/>
          <w:b w:val="0"/>
          <w:sz w:val="24"/>
          <w:szCs w:val="24"/>
          <w:bdr w:val="none" w:sz="0" w:space="0" w:color="auto" w:frame="1"/>
          <w:shd w:val="clear" w:color="auto" w:fill="FFFFFF"/>
        </w:rPr>
        <w:t>Punto Caramelo</w:t>
      </w:r>
      <w:r w:rsidRPr="00BE4639">
        <w:rPr>
          <w:rStyle w:val="apple-converted-space"/>
          <w:rFonts w:ascii="Times New Roman" w:hAnsi="Times New Roman" w:cs="Times New Roman"/>
          <w:b/>
          <w:bCs/>
          <w:sz w:val="24"/>
          <w:szCs w:val="24"/>
          <w:bdr w:val="none" w:sz="0" w:space="0" w:color="auto" w:frame="1"/>
          <w:shd w:val="clear" w:color="auto" w:fill="FFFFFF"/>
        </w:rPr>
        <w:t> </w:t>
      </w:r>
      <w:hyperlink r:id="rId114" w:tgtFrame="_blank" w:history="1">
        <w:r w:rsidRPr="00BE4639">
          <w:rPr>
            <w:rStyle w:val="Hipervnculo"/>
            <w:rFonts w:ascii="Times New Roman" w:hAnsi="Times New Roman" w:cs="Times New Roman"/>
            <w:bCs/>
            <w:color w:val="auto"/>
            <w:sz w:val="24"/>
            <w:szCs w:val="24"/>
            <w:u w:val="none"/>
            <w:bdr w:val="none" w:sz="0" w:space="0" w:color="auto" w:frame="1"/>
            <w:shd w:val="clear" w:color="auto" w:fill="FFFFFF"/>
          </w:rPr>
          <w:t>praliné</w:t>
        </w:r>
      </w:hyperlink>
      <w:r w:rsidRPr="00BE4639">
        <w:rPr>
          <w:rStyle w:val="Textoennegrita"/>
          <w:rFonts w:ascii="Times New Roman" w:hAnsi="Times New Roman" w:cs="Times New Roman"/>
          <w:sz w:val="24"/>
          <w:szCs w:val="24"/>
          <w:bdr w:val="none" w:sz="0" w:space="0" w:color="auto" w:frame="1"/>
          <w:shd w:val="clear" w:color="auto" w:fill="FFFFFF"/>
        </w:rPr>
        <w:t>:</w:t>
      </w:r>
      <w:r w:rsidRPr="00BE4639">
        <w:rPr>
          <w:rStyle w:val="apple-converted-space"/>
          <w:rFonts w:ascii="Times New Roman" w:hAnsi="Times New Roman" w:cs="Times New Roman"/>
          <w:bCs/>
          <w:sz w:val="24"/>
          <w:szCs w:val="24"/>
          <w:bdr w:val="none" w:sz="0" w:space="0" w:color="auto" w:frame="1"/>
          <w:shd w:val="clear" w:color="auto" w:fill="FFFFFF"/>
        </w:rPr>
        <w:t> </w:t>
      </w:r>
      <w:r w:rsidRPr="00BE4639">
        <w:rPr>
          <w:rFonts w:ascii="Times New Roman" w:hAnsi="Times New Roman" w:cs="Times New Roman"/>
          <w:sz w:val="24"/>
          <w:szCs w:val="24"/>
          <w:bdr w:val="none" w:sz="0" w:space="0" w:color="auto" w:frame="1"/>
          <w:shd w:val="clear" w:color="auto" w:fill="FFFFFF"/>
        </w:rPr>
        <w:t>En</w:t>
      </w:r>
      <w:r w:rsidRPr="00BE4639">
        <w:rPr>
          <w:rStyle w:val="apple-converted-space"/>
          <w:rFonts w:ascii="Times New Roman" w:hAnsi="Times New Roman" w:cs="Times New Roman"/>
          <w:b/>
          <w:sz w:val="24"/>
          <w:szCs w:val="24"/>
          <w:bdr w:val="none" w:sz="0" w:space="0" w:color="auto" w:frame="1"/>
          <w:shd w:val="clear" w:color="auto" w:fill="FFFFFF"/>
        </w:rPr>
        <w:t> </w:t>
      </w:r>
      <w:r w:rsidRPr="00BE4639">
        <w:rPr>
          <w:rStyle w:val="Textoennegrita"/>
          <w:rFonts w:ascii="Times New Roman" w:hAnsi="Times New Roman" w:cs="Times New Roman"/>
          <w:b w:val="0"/>
          <w:sz w:val="24"/>
          <w:szCs w:val="24"/>
          <w:bdr w:val="none" w:sz="0" w:space="0" w:color="auto" w:frame="1"/>
          <w:shd w:val="clear" w:color="auto" w:fill="FFFFFF"/>
        </w:rPr>
        <w:t>pocos segundos cambia de un color a otro</w:t>
      </w:r>
      <w:r w:rsidRPr="00BE4639">
        <w:rPr>
          <w:rFonts w:ascii="Times New Roman" w:hAnsi="Times New Roman" w:cs="Times New Roman"/>
          <w:b/>
          <w:sz w:val="24"/>
          <w:szCs w:val="24"/>
          <w:bdr w:val="none" w:sz="0" w:space="0" w:color="auto" w:frame="1"/>
          <w:shd w:val="clear" w:color="auto" w:fill="FFFFFF"/>
        </w:rPr>
        <w:t xml:space="preserve"> </w:t>
      </w:r>
      <w:r w:rsidRPr="00BE4639">
        <w:rPr>
          <w:rFonts w:ascii="Times New Roman" w:hAnsi="Times New Roman" w:cs="Times New Roman"/>
          <w:sz w:val="24"/>
          <w:szCs w:val="24"/>
          <w:bdr w:val="none" w:sz="0" w:space="0" w:color="auto" w:frame="1"/>
          <w:shd w:val="clear" w:color="auto" w:fill="FFFFFF"/>
        </w:rPr>
        <w:t>en 150</w:t>
      </w:r>
      <w:r w:rsidRPr="00BE4639">
        <w:rPr>
          <w:rFonts w:ascii="Times New Roman" w:hAnsi="Times New Roman" w:cs="Times New Roman"/>
          <w:sz w:val="24"/>
          <w:szCs w:val="24"/>
          <w:lang w:eastAsia="es-EC"/>
        </w:rPr>
        <w:t>°C- 155°C</w:t>
      </w:r>
    </w:p>
    <w:p w:rsidR="00C436F8" w:rsidRPr="00BE4639" w:rsidRDefault="00652DE8" w:rsidP="004201FC">
      <w:pPr>
        <w:jc w:val="both"/>
        <w:rPr>
          <w:rFonts w:ascii="Times New Roman" w:eastAsia="Times New Roman" w:hAnsi="Times New Roman" w:cs="Times New Roman"/>
          <w:sz w:val="24"/>
          <w:szCs w:val="24"/>
          <w:lang w:eastAsia="es-EC"/>
        </w:rPr>
      </w:pPr>
      <w:r w:rsidRPr="00BE4639">
        <w:rPr>
          <w:rFonts w:ascii="Times New Roman" w:eastAsia="Times New Roman" w:hAnsi="Times New Roman" w:cs="Times New Roman"/>
          <w:sz w:val="24"/>
          <w:szCs w:val="24"/>
          <w:lang w:eastAsia="es-EC"/>
        </w:rPr>
        <w:t>Nota: existen tipos de azúcar que ayudan a pesar de tener elevadas temperaturas como la marca manuelita</w:t>
      </w:r>
    </w:p>
    <w:p w:rsidR="00652DE8" w:rsidRPr="00BE4639" w:rsidRDefault="00652DE8" w:rsidP="00BE4639">
      <w:pPr>
        <w:pStyle w:val="Ttulo2"/>
        <w:rPr>
          <w:rFonts w:eastAsia="Times New Roman"/>
          <w:lang w:eastAsia="es-EC"/>
        </w:rPr>
      </w:pPr>
      <w:bookmarkStart w:id="14" w:name="_Toc466926706"/>
      <w:r w:rsidRPr="00BE4639">
        <w:rPr>
          <w:rFonts w:eastAsia="Times New Roman"/>
          <w:lang w:eastAsia="es-EC"/>
        </w:rPr>
        <w:t>AZUCAR MANUELITA:</w:t>
      </w:r>
      <w:bookmarkEnd w:id="14"/>
    </w:p>
    <w:p w:rsidR="00B828C6" w:rsidRPr="00BE4639" w:rsidRDefault="00652DE8" w:rsidP="00B828C6">
      <w:pPr>
        <w:jc w:val="both"/>
        <w:rPr>
          <w:rFonts w:ascii="Times New Roman" w:hAnsi="Times New Roman" w:cs="Times New Roman"/>
          <w:sz w:val="24"/>
          <w:szCs w:val="24"/>
        </w:rPr>
      </w:pPr>
      <w:r w:rsidRPr="00BE4639">
        <w:rPr>
          <w:rFonts w:ascii="Times New Roman" w:hAnsi="Times New Roman" w:cs="Times New Roman"/>
          <w:sz w:val="24"/>
          <w:szCs w:val="24"/>
        </w:rPr>
        <w:t xml:space="preserve">Me es preciso hablar de esta </w:t>
      </w:r>
      <w:r w:rsidR="00B828C6" w:rsidRPr="00BE4639">
        <w:rPr>
          <w:rFonts w:ascii="Times New Roman" w:hAnsi="Times New Roman" w:cs="Times New Roman"/>
          <w:sz w:val="24"/>
          <w:szCs w:val="24"/>
        </w:rPr>
        <w:t xml:space="preserve">marca en azúcar ya que es la más pedida por reposteros en el mundo, su origen es colombiano y tiene más de 150 años en el mercado, su fundador fue </w:t>
      </w:r>
      <w:r w:rsidR="00B828C6" w:rsidRPr="00BE4639">
        <w:rPr>
          <w:rFonts w:ascii="Times New Roman" w:hAnsi="Times New Roman" w:cs="Times New Roman"/>
          <w:sz w:val="24"/>
          <w:szCs w:val="24"/>
        </w:rPr>
        <w:lastRenderedPageBreak/>
        <w:t>Santiago Eder en 1864,</w:t>
      </w:r>
      <w:r w:rsidR="00B828C6" w:rsidRPr="00BE4639">
        <w:rPr>
          <w:rFonts w:ascii="Times New Roman" w:hAnsi="Times New Roman" w:cs="Times New Roman"/>
          <w:sz w:val="24"/>
          <w:szCs w:val="24"/>
          <w:vertAlign w:val="superscript"/>
        </w:rPr>
        <w:t xml:space="preserve"> </w:t>
      </w:r>
      <w:r w:rsidR="00B828C6" w:rsidRPr="00BE4639">
        <w:rPr>
          <w:rFonts w:ascii="Times New Roman" w:hAnsi="Times New Roman" w:cs="Times New Roman"/>
          <w:sz w:val="24"/>
          <w:szCs w:val="24"/>
          <w:vertAlign w:val="superscript"/>
        </w:rPr>
        <w:footnoteReference w:id="5"/>
      </w:r>
      <w:r w:rsidR="00B828C6" w:rsidRPr="00BE4639">
        <w:rPr>
          <w:rFonts w:ascii="Times New Roman" w:hAnsi="Times New Roman" w:cs="Times New Roman"/>
          <w:sz w:val="24"/>
          <w:szCs w:val="24"/>
        </w:rPr>
        <w:t xml:space="preserve"> esta empresa tiene en peculiar que se especializa por tener todo tipo de azúcar por ejemplo: con alta pureza, light (el cual es azúcar refinada con </w:t>
      </w:r>
      <w:proofErr w:type="spellStart"/>
      <w:r w:rsidR="00B828C6" w:rsidRPr="00BE4639">
        <w:rPr>
          <w:rFonts w:ascii="Times New Roman" w:hAnsi="Times New Roman" w:cs="Times New Roman"/>
          <w:sz w:val="24"/>
          <w:szCs w:val="24"/>
        </w:rPr>
        <w:t>stevia</w:t>
      </w:r>
      <w:proofErr w:type="spellEnd"/>
      <w:r w:rsidR="00B828C6" w:rsidRPr="00BE4639">
        <w:rPr>
          <w:rFonts w:ascii="Times New Roman" w:hAnsi="Times New Roman" w:cs="Times New Roman"/>
          <w:sz w:val="24"/>
          <w:szCs w:val="24"/>
        </w:rPr>
        <w:t xml:space="preserve">), para laboratorios </w:t>
      </w:r>
      <w:r w:rsidR="00B828C6" w:rsidRPr="00BE4639">
        <w:rPr>
          <w:rFonts w:ascii="Times New Roman" w:hAnsi="Times New Roman" w:cs="Times New Roman"/>
          <w:sz w:val="24"/>
          <w:szCs w:val="24"/>
          <w:shd w:val="clear" w:color="auto" w:fill="FFFFFF"/>
        </w:rPr>
        <w:t xml:space="preserve">utilizado principalmente por la industria farmacéutica en la elaboración de jarabes, polvos reconstituyentes (jarabes en polvo), pastillas, recubrimiento de pastillas, entre otros. Para esta industria tan exigente cumple con estándares nacionales y los parámetros de la farmacopea americana (USP) para la sacarosa en cristales, azúcar </w:t>
      </w:r>
      <w:proofErr w:type="spellStart"/>
      <w:r w:rsidR="00B828C6" w:rsidRPr="00BE4639">
        <w:rPr>
          <w:rFonts w:ascii="Times New Roman" w:hAnsi="Times New Roman" w:cs="Times New Roman"/>
          <w:sz w:val="24"/>
          <w:szCs w:val="24"/>
          <w:shd w:val="clear" w:color="auto" w:fill="FFFFFF"/>
        </w:rPr>
        <w:t>saborizada</w:t>
      </w:r>
      <w:proofErr w:type="spellEnd"/>
      <w:r w:rsidR="00B828C6" w:rsidRPr="00BE4639">
        <w:rPr>
          <w:rFonts w:ascii="Times New Roman" w:hAnsi="Times New Roman" w:cs="Times New Roman"/>
          <w:sz w:val="24"/>
          <w:szCs w:val="24"/>
          <w:shd w:val="clear" w:color="auto" w:fill="FFFFFF"/>
        </w:rPr>
        <w:t xml:space="preserve"> que es </w:t>
      </w:r>
      <w:r w:rsidR="00B828C6" w:rsidRPr="00BE4639">
        <w:rPr>
          <w:rFonts w:ascii="Times New Roman" w:hAnsi="Times New Roman" w:cs="Times New Roman"/>
          <w:sz w:val="24"/>
          <w:szCs w:val="24"/>
        </w:rPr>
        <w:t>azúcar pulverizada y grano fino, mezclado con saborizantes micro encapsulados de alta concentración con los que se garantiza la duración de los aromas hasta el consumo del producto es ideal para repostería y su azúcar pulverizada (impalpable)</w:t>
      </w:r>
    </w:p>
    <w:p w:rsidR="00DD54FD" w:rsidRPr="00BE4639" w:rsidRDefault="00F9170F" w:rsidP="00BE4639">
      <w:pPr>
        <w:pStyle w:val="Ttulo1"/>
      </w:pPr>
      <w:bookmarkStart w:id="15" w:name="_Toc466926707"/>
      <w:r w:rsidRPr="00BE4639">
        <w:t xml:space="preserve">TÉCNICAS DE </w:t>
      </w:r>
      <w:r w:rsidR="00DD54FD" w:rsidRPr="00BE4639">
        <w:t>CARAMELO SOPLADO</w:t>
      </w:r>
      <w:bookmarkEnd w:id="15"/>
    </w:p>
    <w:p w:rsidR="00D65169" w:rsidRPr="00BE4639" w:rsidRDefault="00D65169" w:rsidP="00B828C6">
      <w:pPr>
        <w:jc w:val="both"/>
        <w:rPr>
          <w:rFonts w:ascii="Times New Roman" w:hAnsi="Times New Roman" w:cs="Times New Roman"/>
          <w:sz w:val="24"/>
          <w:szCs w:val="24"/>
        </w:rPr>
      </w:pPr>
      <w:r w:rsidRPr="00BE4639">
        <w:rPr>
          <w:rFonts w:ascii="Times New Roman" w:hAnsi="Times New Roman" w:cs="Times New Roman"/>
          <w:sz w:val="24"/>
          <w:szCs w:val="24"/>
          <w:shd w:val="clear" w:color="auto" w:fill="FFFFFF"/>
        </w:rPr>
        <w:t>Hay gran variedades de técnicas como esferas o estiramiento pero la técnica del azúcar soplado es maravillosa ya que se nos permite hacer infinidad de formas. Todo depende de cómo la manipulemos, si las manos intervienen en el modelado y, por supuesto, en la forma en que se enfría o calienta. Por ejemplo, para hacer objetos redondos, el soplete se debe apuntar hacia arriba, en ángulo para que el peso del azúcar no produzca una forma alargada. Si se desean lograr objetos más largos y delgados, como por ejemplo, la figura de una banana, debemos estirar el azúcar mientras se sopla. En fin, esculpimos la mezcla, ayudándonos con lámparas que generan calor, también si el azúcar queda muy delgada por un costado, se puede enfriar ligeramente con un ventilador hasta que se endurezca. Lo ideal es que las piezas queden con un grosor uniforme. El azúcar se puede colorear previamente, para que les figuras no queden completamente traslúcidas.</w:t>
      </w:r>
    </w:p>
    <w:p w:rsidR="00F9170F" w:rsidRPr="00BE4639" w:rsidRDefault="00F9170F" w:rsidP="00BE4639">
      <w:pPr>
        <w:pStyle w:val="Ttulo2"/>
      </w:pPr>
      <w:bookmarkStart w:id="16" w:name="_Toc466926708"/>
      <w:r w:rsidRPr="00BE4639">
        <w:t>CARAMELO</w:t>
      </w:r>
      <w:bookmarkEnd w:id="16"/>
    </w:p>
    <w:p w:rsidR="00F9170F" w:rsidRPr="00BE4639" w:rsidRDefault="00F9170F" w:rsidP="00F9170F">
      <w:pPr>
        <w:jc w:val="both"/>
        <w:rPr>
          <w:rFonts w:ascii="Times New Roman" w:hAnsi="Times New Roman" w:cs="Times New Roman"/>
          <w:sz w:val="24"/>
          <w:szCs w:val="24"/>
          <w:lang w:eastAsia="es-EC"/>
        </w:rPr>
      </w:pPr>
      <w:r w:rsidRPr="00BE4639">
        <w:rPr>
          <w:rFonts w:ascii="Times New Roman" w:hAnsi="Times New Roman" w:cs="Times New Roman"/>
          <w:sz w:val="24"/>
          <w:szCs w:val="24"/>
          <w:bdr w:val="none" w:sz="0" w:space="0" w:color="auto" w:frame="1"/>
          <w:lang w:eastAsia="es-EC"/>
        </w:rPr>
        <w:t>El caramelo es un alimento preparado generalmente a base de</w:t>
      </w:r>
      <w:hyperlink r:id="rId115" w:tgtFrame="_blank" w:history="1">
        <w:r w:rsidRPr="00BE4639">
          <w:rPr>
            <w:rFonts w:ascii="Times New Roman" w:hAnsi="Times New Roman" w:cs="Times New Roman"/>
            <w:sz w:val="24"/>
            <w:szCs w:val="24"/>
            <w:bdr w:val="none" w:sz="0" w:space="0" w:color="auto" w:frame="1"/>
            <w:lang w:eastAsia="es-EC"/>
          </w:rPr>
          <w:t> azúcar.</w:t>
        </w:r>
      </w:hyperlink>
      <w:r w:rsidRPr="00BE4639">
        <w:rPr>
          <w:rFonts w:ascii="Times New Roman" w:hAnsi="Times New Roman" w:cs="Times New Roman"/>
          <w:sz w:val="24"/>
          <w:szCs w:val="24"/>
          <w:bdr w:val="none" w:sz="0" w:space="0" w:color="auto" w:frame="1"/>
          <w:lang w:eastAsia="es-EC"/>
        </w:rPr>
        <w:t> El caramelo se consigue mediante la cocción de azúcares. Éste puede consumirse tanto líquido, tal es el caso del caramelo que se añade por encima del</w:t>
      </w:r>
      <w:hyperlink r:id="rId116" w:tgtFrame="_blank" w:history="1">
        <w:r w:rsidRPr="00BE4639">
          <w:rPr>
            <w:rFonts w:ascii="Times New Roman" w:hAnsi="Times New Roman" w:cs="Times New Roman"/>
            <w:sz w:val="24"/>
            <w:szCs w:val="24"/>
            <w:bdr w:val="none" w:sz="0" w:space="0" w:color="auto" w:frame="1"/>
            <w:lang w:eastAsia="es-EC"/>
          </w:rPr>
          <w:t> flan,</w:t>
        </w:r>
      </w:hyperlink>
      <w:r w:rsidRPr="00BE4639">
        <w:rPr>
          <w:rFonts w:ascii="Times New Roman" w:hAnsi="Times New Roman" w:cs="Times New Roman"/>
          <w:spacing w:val="-15"/>
          <w:sz w:val="24"/>
          <w:szCs w:val="24"/>
          <w:bdr w:val="none" w:sz="0" w:space="0" w:color="auto" w:frame="1"/>
          <w:lang w:eastAsia="es-EC"/>
        </w:rPr>
        <w:t xml:space="preserve"> como </w:t>
      </w:r>
      <w:r w:rsidRPr="00BE4639">
        <w:rPr>
          <w:rFonts w:ascii="Times New Roman" w:hAnsi="Times New Roman" w:cs="Times New Roman"/>
          <w:sz w:val="24"/>
          <w:szCs w:val="24"/>
          <w:bdr w:val="none" w:sz="0" w:space="0" w:color="auto" w:frame="1"/>
          <w:lang w:eastAsia="es-EC"/>
        </w:rPr>
        <w:t xml:space="preserve">sólido. El caramelo solidificado se consume habitualmente dejándolo deshacer en la boca. A éste se le suelen añadir sabores de frutas, hierbas u otros aromas. También existen caramelos sin azúcar, que gracias a los </w:t>
      </w:r>
      <w:hyperlink r:id="rId117" w:tgtFrame="_blank" w:history="1">
        <w:r w:rsidRPr="00BE4639">
          <w:rPr>
            <w:rFonts w:ascii="Times New Roman" w:hAnsi="Times New Roman" w:cs="Times New Roman"/>
            <w:sz w:val="24"/>
            <w:szCs w:val="24"/>
            <w:bdr w:val="none" w:sz="0" w:space="0" w:color="auto" w:frame="1"/>
            <w:lang w:eastAsia="es-EC"/>
          </w:rPr>
          <w:t>edulcorantes</w:t>
        </w:r>
      </w:hyperlink>
      <w:r w:rsidRPr="00BE4639">
        <w:rPr>
          <w:rFonts w:ascii="Times New Roman" w:hAnsi="Times New Roman" w:cs="Times New Roman"/>
          <w:sz w:val="24"/>
          <w:szCs w:val="24"/>
          <w:bdr w:val="none" w:sz="0" w:space="0" w:color="auto" w:frame="1"/>
          <w:lang w:eastAsia="es-EC"/>
        </w:rPr>
        <w:t xml:space="preserve"> consiguen un</w:t>
      </w:r>
      <w:hyperlink r:id="rId118" w:tgtFrame="_blank" w:history="1">
        <w:r w:rsidRPr="00BE4639">
          <w:rPr>
            <w:rFonts w:ascii="Times New Roman" w:hAnsi="Times New Roman" w:cs="Times New Roman"/>
            <w:sz w:val="24"/>
            <w:szCs w:val="24"/>
            <w:bdr w:val="none" w:sz="0" w:space="0" w:color="auto" w:frame="1"/>
            <w:lang w:eastAsia="es-EC"/>
          </w:rPr>
          <w:t> sabor dulce,</w:t>
        </w:r>
      </w:hyperlink>
      <w:r w:rsidRPr="00BE4639">
        <w:rPr>
          <w:rFonts w:ascii="Times New Roman" w:hAnsi="Times New Roman" w:cs="Times New Roman"/>
          <w:sz w:val="24"/>
          <w:szCs w:val="24"/>
          <w:bdr w:val="none" w:sz="0" w:space="0" w:color="auto" w:frame="1"/>
          <w:lang w:eastAsia="es-EC"/>
        </w:rPr>
        <w:t> sin producir </w:t>
      </w:r>
      <w:hyperlink r:id="rId119" w:tgtFrame="_blank" w:history="1">
        <w:r w:rsidRPr="00BE4639">
          <w:rPr>
            <w:rFonts w:ascii="Times New Roman" w:hAnsi="Times New Roman" w:cs="Times New Roman"/>
            <w:sz w:val="24"/>
            <w:szCs w:val="24"/>
            <w:bdr w:val="none" w:sz="0" w:space="0" w:color="auto" w:frame="1"/>
            <w:lang w:eastAsia="es-EC"/>
          </w:rPr>
          <w:t> obesidad</w:t>
        </w:r>
      </w:hyperlink>
      <w:r w:rsidRPr="00BE4639">
        <w:rPr>
          <w:rFonts w:ascii="Times New Roman" w:hAnsi="Times New Roman" w:cs="Times New Roman"/>
          <w:sz w:val="24"/>
          <w:szCs w:val="24"/>
          <w:bdr w:val="none" w:sz="0" w:space="0" w:color="auto" w:frame="1"/>
          <w:lang w:eastAsia="es-EC"/>
        </w:rPr>
        <w:t xml:space="preserve"> ni dañar la dentadura. Estos últimos están especialmente elaborados para personas en régimen (como por ejemplo los </w:t>
      </w:r>
      <w:hyperlink r:id="rId120" w:tgtFrame="_blank" w:history="1">
        <w:r w:rsidRPr="00BE4639">
          <w:rPr>
            <w:rFonts w:ascii="Times New Roman" w:hAnsi="Times New Roman" w:cs="Times New Roman"/>
            <w:sz w:val="24"/>
            <w:szCs w:val="24"/>
            <w:bdr w:val="none" w:sz="0" w:space="0" w:color="auto" w:frame="1"/>
            <w:lang w:eastAsia="es-EC"/>
          </w:rPr>
          <w:t>diabéticos)</w:t>
        </w:r>
      </w:hyperlink>
      <w:r w:rsidRPr="00BE4639">
        <w:rPr>
          <w:rFonts w:ascii="Times New Roman" w:hAnsi="Times New Roman" w:cs="Times New Roman"/>
          <w:sz w:val="24"/>
          <w:szCs w:val="24"/>
          <w:bdr w:val="none" w:sz="0" w:space="0" w:color="auto" w:frame="1"/>
          <w:lang w:eastAsia="es-EC"/>
        </w:rPr>
        <w:t>.</w:t>
      </w:r>
    </w:p>
    <w:p w:rsidR="00F9170F" w:rsidRPr="00BE4639" w:rsidRDefault="00F9170F" w:rsidP="00BE4639">
      <w:pPr>
        <w:pStyle w:val="Ttulo2"/>
      </w:pPr>
      <w:bookmarkStart w:id="17" w:name="_Toc466926709"/>
      <w:r w:rsidRPr="00BE4639">
        <w:t>HISTORIA</w:t>
      </w:r>
      <w:bookmarkEnd w:id="17"/>
    </w:p>
    <w:p w:rsidR="00F9170F" w:rsidRPr="00BE4639" w:rsidRDefault="00F9170F" w:rsidP="00BE4639">
      <w:pPr>
        <w:spacing w:after="240" w:line="432" w:lineRule="atLeast"/>
        <w:jc w:val="both"/>
        <w:rPr>
          <w:rFonts w:ascii="Times New Roman" w:eastAsia="Times New Roman" w:hAnsi="Times New Roman" w:cs="Times New Roman"/>
          <w:sz w:val="24"/>
          <w:szCs w:val="24"/>
          <w:lang w:eastAsia="es-EC"/>
        </w:rPr>
      </w:pPr>
      <w:r w:rsidRPr="00BE4639">
        <w:rPr>
          <w:rFonts w:ascii="Times New Roman" w:eastAsia="Times New Roman" w:hAnsi="Times New Roman" w:cs="Times New Roman"/>
          <w:sz w:val="24"/>
          <w:szCs w:val="24"/>
          <w:lang w:eastAsia="es-EC"/>
        </w:rPr>
        <w:t xml:space="preserve">El arte del caramelo soplado se originó durante la dinastía </w:t>
      </w:r>
      <w:proofErr w:type="spellStart"/>
      <w:r w:rsidRPr="00BE4639">
        <w:rPr>
          <w:rFonts w:ascii="Times New Roman" w:eastAsia="Times New Roman" w:hAnsi="Times New Roman" w:cs="Times New Roman"/>
          <w:sz w:val="24"/>
          <w:szCs w:val="24"/>
          <w:lang w:eastAsia="es-EC"/>
        </w:rPr>
        <w:t>Song</w:t>
      </w:r>
      <w:proofErr w:type="spellEnd"/>
      <w:r w:rsidRPr="00BE4639">
        <w:rPr>
          <w:rFonts w:ascii="Times New Roman" w:eastAsia="Times New Roman" w:hAnsi="Times New Roman" w:cs="Times New Roman"/>
          <w:sz w:val="24"/>
          <w:szCs w:val="24"/>
          <w:lang w:eastAsia="es-EC"/>
        </w:rPr>
        <w:t xml:space="preserve"> (960-1279), sin embargo, otros creen que lo hizo tres siglos antes, a principios de la dinastía </w:t>
      </w:r>
      <w:proofErr w:type="spellStart"/>
      <w:r w:rsidRPr="00BE4639">
        <w:rPr>
          <w:rFonts w:ascii="Times New Roman" w:eastAsia="Times New Roman" w:hAnsi="Times New Roman" w:cs="Times New Roman"/>
          <w:sz w:val="24"/>
          <w:szCs w:val="24"/>
          <w:lang w:eastAsia="es-EC"/>
        </w:rPr>
        <w:t>Tang</w:t>
      </w:r>
      <w:proofErr w:type="spellEnd"/>
      <w:r w:rsidRPr="00BE4639">
        <w:rPr>
          <w:rFonts w:ascii="Times New Roman" w:eastAsia="Times New Roman" w:hAnsi="Times New Roman" w:cs="Times New Roman"/>
          <w:sz w:val="24"/>
          <w:szCs w:val="24"/>
          <w:lang w:eastAsia="es-EC"/>
        </w:rPr>
        <w:t xml:space="preserve"> (618-907). “Esa es la razón por la que este tipo de dulce es conocido como </w:t>
      </w:r>
      <w:proofErr w:type="spellStart"/>
      <w:r w:rsidRPr="00BE4639">
        <w:rPr>
          <w:rFonts w:ascii="Times New Roman" w:eastAsia="Times New Roman" w:hAnsi="Times New Roman" w:cs="Times New Roman"/>
          <w:sz w:val="24"/>
          <w:szCs w:val="24"/>
          <w:lang w:eastAsia="es-EC"/>
        </w:rPr>
        <w:t>tang</w:t>
      </w:r>
      <w:proofErr w:type="spellEnd"/>
      <w:r w:rsidRPr="00BE4639">
        <w:rPr>
          <w:rFonts w:ascii="Times New Roman" w:eastAsia="Times New Roman" w:hAnsi="Times New Roman" w:cs="Times New Roman"/>
          <w:sz w:val="24"/>
          <w:szCs w:val="24"/>
          <w:lang w:eastAsia="es-EC"/>
        </w:rPr>
        <w:t xml:space="preserve"> </w:t>
      </w:r>
      <w:proofErr w:type="spellStart"/>
      <w:r w:rsidRPr="00BE4639">
        <w:rPr>
          <w:rFonts w:ascii="Times New Roman" w:eastAsia="Times New Roman" w:hAnsi="Times New Roman" w:cs="Times New Roman"/>
          <w:sz w:val="24"/>
          <w:szCs w:val="24"/>
          <w:lang w:eastAsia="es-EC"/>
        </w:rPr>
        <w:t>ren</w:t>
      </w:r>
      <w:proofErr w:type="spellEnd"/>
      <w:r w:rsidRPr="00BE4639">
        <w:rPr>
          <w:rFonts w:ascii="Times New Roman" w:eastAsia="Times New Roman" w:hAnsi="Times New Roman" w:cs="Times New Roman"/>
          <w:sz w:val="24"/>
          <w:szCs w:val="24"/>
          <w:lang w:eastAsia="es-EC"/>
        </w:rPr>
        <w:t xml:space="preserve">”. El </w:t>
      </w:r>
      <w:proofErr w:type="spellStart"/>
      <w:r w:rsidRPr="00BE4639">
        <w:rPr>
          <w:rFonts w:ascii="Times New Roman" w:eastAsia="Times New Roman" w:hAnsi="Times New Roman" w:cs="Times New Roman"/>
          <w:sz w:val="24"/>
          <w:szCs w:val="24"/>
          <w:lang w:eastAsia="es-EC"/>
        </w:rPr>
        <w:t>caracter</w:t>
      </w:r>
      <w:proofErr w:type="spellEnd"/>
      <w:r w:rsidRPr="00BE4639">
        <w:rPr>
          <w:rFonts w:ascii="Times New Roman" w:eastAsia="Times New Roman" w:hAnsi="Times New Roman" w:cs="Times New Roman"/>
          <w:sz w:val="24"/>
          <w:szCs w:val="24"/>
          <w:lang w:eastAsia="es-EC"/>
        </w:rPr>
        <w:t xml:space="preserve"> chino para </w:t>
      </w:r>
      <w:proofErr w:type="spellStart"/>
      <w:r w:rsidRPr="00BE4639">
        <w:rPr>
          <w:rFonts w:ascii="Times New Roman" w:eastAsia="Times New Roman" w:hAnsi="Times New Roman" w:cs="Times New Roman"/>
          <w:sz w:val="24"/>
          <w:szCs w:val="24"/>
          <w:lang w:eastAsia="es-EC"/>
        </w:rPr>
        <w:t>Tang</w:t>
      </w:r>
      <w:proofErr w:type="spellEnd"/>
      <w:r w:rsidRPr="00BE4639">
        <w:rPr>
          <w:rFonts w:ascii="Times New Roman" w:eastAsia="Times New Roman" w:hAnsi="Times New Roman" w:cs="Times New Roman"/>
          <w:sz w:val="24"/>
          <w:szCs w:val="24"/>
          <w:lang w:eastAsia="es-EC"/>
        </w:rPr>
        <w:t>, referido a dicha dinastía- se pronuncia exactamente igual que la palabra caramelo (</w:t>
      </w:r>
      <w:proofErr w:type="spellStart"/>
      <w:r w:rsidRPr="00BE4639">
        <w:rPr>
          <w:rFonts w:ascii="Times New Roman" w:eastAsia="Times New Roman" w:hAnsi="Times New Roman" w:cs="Times New Roman"/>
          <w:sz w:val="24"/>
          <w:szCs w:val="24"/>
          <w:lang w:eastAsia="es-EC"/>
        </w:rPr>
        <w:t>tang</w:t>
      </w:r>
      <w:proofErr w:type="spellEnd"/>
      <w:r w:rsidRPr="00BE4639">
        <w:rPr>
          <w:rFonts w:ascii="Times New Roman" w:eastAsia="Times New Roman" w:hAnsi="Times New Roman" w:cs="Times New Roman"/>
          <w:sz w:val="24"/>
          <w:szCs w:val="24"/>
          <w:lang w:eastAsia="es-EC"/>
        </w:rPr>
        <w:t xml:space="preserve">), mientras que </w:t>
      </w:r>
      <w:proofErr w:type="spellStart"/>
      <w:r w:rsidRPr="00BE4639">
        <w:rPr>
          <w:rFonts w:ascii="Times New Roman" w:eastAsia="Times New Roman" w:hAnsi="Times New Roman" w:cs="Times New Roman"/>
          <w:sz w:val="24"/>
          <w:szCs w:val="24"/>
          <w:lang w:eastAsia="es-EC"/>
        </w:rPr>
        <w:t>ren</w:t>
      </w:r>
      <w:proofErr w:type="spellEnd"/>
      <w:r w:rsidRPr="00BE4639">
        <w:rPr>
          <w:rFonts w:ascii="Times New Roman" w:eastAsia="Times New Roman" w:hAnsi="Times New Roman" w:cs="Times New Roman"/>
          <w:sz w:val="24"/>
          <w:szCs w:val="24"/>
          <w:lang w:eastAsia="es-EC"/>
        </w:rPr>
        <w:t xml:space="preserve"> significa hombre, en referencia al artesano que lo confecciona. Ambos </w:t>
      </w:r>
      <w:r w:rsidRPr="00BE4639">
        <w:rPr>
          <w:rFonts w:ascii="Times New Roman" w:eastAsia="Times New Roman" w:hAnsi="Times New Roman" w:cs="Times New Roman"/>
          <w:sz w:val="24"/>
          <w:szCs w:val="24"/>
          <w:lang w:eastAsia="es-EC"/>
        </w:rPr>
        <w:lastRenderedPageBreak/>
        <w:t>términos se refieren tanto al arte del caramelo soplado como al maestro que lo realiza. Se denominan a estos artesanos como “Hombres caramelo”.</w:t>
      </w:r>
    </w:p>
    <w:p w:rsidR="00F9170F" w:rsidRPr="00BE4639" w:rsidRDefault="00F9170F" w:rsidP="00BE4639">
      <w:pPr>
        <w:spacing w:after="240" w:line="432" w:lineRule="atLeast"/>
        <w:jc w:val="both"/>
        <w:rPr>
          <w:rFonts w:ascii="Times New Roman" w:eastAsia="Times New Roman" w:hAnsi="Times New Roman" w:cs="Times New Roman"/>
          <w:sz w:val="24"/>
          <w:szCs w:val="24"/>
          <w:lang w:eastAsia="es-EC"/>
        </w:rPr>
      </w:pPr>
      <w:r w:rsidRPr="00BE4639">
        <w:rPr>
          <w:rFonts w:ascii="Times New Roman" w:eastAsia="Times New Roman" w:hAnsi="Times New Roman" w:cs="Times New Roman"/>
          <w:sz w:val="24"/>
          <w:szCs w:val="24"/>
          <w:lang w:eastAsia="es-EC"/>
        </w:rPr>
        <w:t xml:space="preserve">El lugar de nacimiento de esta técnica es </w:t>
      </w:r>
      <w:proofErr w:type="spellStart"/>
      <w:r w:rsidRPr="00BE4639">
        <w:rPr>
          <w:rFonts w:ascii="Times New Roman" w:eastAsia="Times New Roman" w:hAnsi="Times New Roman" w:cs="Times New Roman"/>
          <w:sz w:val="24"/>
          <w:szCs w:val="24"/>
          <w:lang w:eastAsia="es-EC"/>
        </w:rPr>
        <w:t>Dezhou</w:t>
      </w:r>
      <w:proofErr w:type="spellEnd"/>
      <w:r w:rsidRPr="00BE4639">
        <w:rPr>
          <w:rFonts w:ascii="Times New Roman" w:eastAsia="Times New Roman" w:hAnsi="Times New Roman" w:cs="Times New Roman"/>
          <w:sz w:val="24"/>
          <w:szCs w:val="24"/>
          <w:lang w:eastAsia="es-EC"/>
        </w:rPr>
        <w:t xml:space="preserve">, en la provincia de </w:t>
      </w:r>
      <w:proofErr w:type="spellStart"/>
      <w:r w:rsidRPr="00BE4639">
        <w:rPr>
          <w:rFonts w:ascii="Times New Roman" w:eastAsia="Times New Roman" w:hAnsi="Times New Roman" w:cs="Times New Roman"/>
          <w:sz w:val="24"/>
          <w:szCs w:val="24"/>
          <w:lang w:eastAsia="es-EC"/>
        </w:rPr>
        <w:t>Shandong.Actualmente</w:t>
      </w:r>
      <w:proofErr w:type="spellEnd"/>
      <w:r w:rsidRPr="00BE4639">
        <w:rPr>
          <w:rFonts w:ascii="Times New Roman" w:eastAsia="Times New Roman" w:hAnsi="Times New Roman" w:cs="Times New Roman"/>
          <w:sz w:val="24"/>
          <w:szCs w:val="24"/>
          <w:lang w:eastAsia="es-EC"/>
        </w:rPr>
        <w:t xml:space="preserve"> se pueden seguir viendo a estos hombres caramelo en mercados y ferias de china, también ya no es necesario soplar el caramelo con la boca, ya que esto se </w:t>
      </w:r>
      <w:proofErr w:type="spellStart"/>
      <w:r w:rsidRPr="00BE4639">
        <w:rPr>
          <w:rFonts w:ascii="Times New Roman" w:eastAsia="Times New Roman" w:hAnsi="Times New Roman" w:cs="Times New Roman"/>
          <w:sz w:val="24"/>
          <w:szCs w:val="24"/>
          <w:lang w:eastAsia="es-EC"/>
        </w:rPr>
        <w:t>prohibio</w:t>
      </w:r>
      <w:proofErr w:type="spellEnd"/>
      <w:r w:rsidRPr="00BE4639">
        <w:rPr>
          <w:rFonts w:ascii="Times New Roman" w:eastAsia="Times New Roman" w:hAnsi="Times New Roman" w:cs="Times New Roman"/>
          <w:sz w:val="24"/>
          <w:szCs w:val="24"/>
          <w:lang w:eastAsia="es-EC"/>
        </w:rPr>
        <w:t xml:space="preserve"> por sanidad y podemos ahora encontrar materiales que remplacen esta técnica antigua.</w:t>
      </w:r>
    </w:p>
    <w:p w:rsidR="00F9170F" w:rsidRPr="00BE4639" w:rsidRDefault="00F9170F" w:rsidP="00BE4639">
      <w:pPr>
        <w:pStyle w:val="Ttulo1"/>
        <w:rPr>
          <w:lang w:eastAsia="es-EC"/>
        </w:rPr>
      </w:pPr>
      <w:bookmarkStart w:id="18" w:name="_Toc466926710"/>
      <w:r w:rsidRPr="00BE4639">
        <w:rPr>
          <w:lang w:eastAsia="es-EC"/>
        </w:rPr>
        <w:t>ELEMENTOS PARA EL AZUCAR SOPLADA</w:t>
      </w:r>
      <w:bookmarkEnd w:id="18"/>
    </w:p>
    <w:p w:rsidR="00F9170F" w:rsidRPr="00BE4639" w:rsidRDefault="00F9170F" w:rsidP="000056A1">
      <w:pPr>
        <w:rPr>
          <w:rFonts w:ascii="Times New Roman" w:hAnsi="Times New Roman" w:cs="Times New Roman"/>
          <w:sz w:val="24"/>
          <w:szCs w:val="24"/>
          <w:lang w:eastAsia="es-EC"/>
        </w:rPr>
      </w:pPr>
      <w:r w:rsidRPr="00BE4639">
        <w:rPr>
          <w:rFonts w:ascii="Times New Roman" w:hAnsi="Times New Roman" w:cs="Times New Roman"/>
          <w:sz w:val="24"/>
          <w:szCs w:val="24"/>
          <w:lang w:eastAsia="es-EC"/>
        </w:rPr>
        <w:t>En esta gama encontramos las siguientes:</w:t>
      </w:r>
    </w:p>
    <w:p w:rsidR="00F9170F" w:rsidRPr="00BE4639" w:rsidRDefault="00F9170F" w:rsidP="00B51181">
      <w:pPr>
        <w:pStyle w:val="Prrafodelista"/>
        <w:numPr>
          <w:ilvl w:val="0"/>
          <w:numId w:val="8"/>
        </w:numPr>
        <w:rPr>
          <w:rFonts w:ascii="Times New Roman" w:hAnsi="Times New Roman" w:cs="Times New Roman"/>
          <w:b/>
          <w:sz w:val="24"/>
          <w:szCs w:val="24"/>
          <w:lang w:eastAsia="es-EC"/>
        </w:rPr>
      </w:pPr>
      <w:r w:rsidRPr="00BE4639">
        <w:rPr>
          <w:rFonts w:ascii="Times New Roman" w:hAnsi="Times New Roman" w:cs="Times New Roman"/>
          <w:b/>
          <w:sz w:val="24"/>
          <w:szCs w:val="24"/>
          <w:lang w:eastAsia="es-EC"/>
        </w:rPr>
        <w:t xml:space="preserve">Bombas de </w:t>
      </w:r>
      <w:proofErr w:type="spellStart"/>
      <w:r w:rsidRPr="00BE4639">
        <w:rPr>
          <w:rFonts w:ascii="Times New Roman" w:hAnsi="Times New Roman" w:cs="Times New Roman"/>
          <w:b/>
          <w:sz w:val="24"/>
          <w:szCs w:val="24"/>
          <w:lang w:eastAsia="es-EC"/>
        </w:rPr>
        <w:t>suflado</w:t>
      </w:r>
      <w:proofErr w:type="spellEnd"/>
      <w:r w:rsidRPr="00BE4639">
        <w:rPr>
          <w:rFonts w:ascii="Times New Roman" w:hAnsi="Times New Roman" w:cs="Times New Roman"/>
          <w:b/>
          <w:sz w:val="24"/>
          <w:szCs w:val="24"/>
          <w:lang w:eastAsia="es-EC"/>
        </w:rPr>
        <w:t>:</w:t>
      </w:r>
    </w:p>
    <w:p w:rsidR="00F9170F" w:rsidRPr="00BE4639" w:rsidRDefault="00F9170F" w:rsidP="000056A1">
      <w:pPr>
        <w:rPr>
          <w:rFonts w:ascii="Times New Roman" w:hAnsi="Times New Roman" w:cs="Times New Roman"/>
          <w:sz w:val="24"/>
          <w:szCs w:val="24"/>
          <w:shd w:val="clear" w:color="auto" w:fill="FFFFFF"/>
        </w:rPr>
      </w:pPr>
      <w:r w:rsidRPr="00BE4639">
        <w:rPr>
          <w:rFonts w:ascii="Times New Roman" w:hAnsi="Times New Roman" w:cs="Times New Roman"/>
          <w:sz w:val="24"/>
          <w:szCs w:val="24"/>
          <w:shd w:val="clear" w:color="auto" w:fill="FFFFFF"/>
        </w:rPr>
        <w:t xml:space="preserve">La bomba de </w:t>
      </w:r>
      <w:proofErr w:type="spellStart"/>
      <w:r w:rsidRPr="00BE4639">
        <w:rPr>
          <w:rFonts w:ascii="Times New Roman" w:hAnsi="Times New Roman" w:cs="Times New Roman"/>
          <w:sz w:val="24"/>
          <w:szCs w:val="24"/>
          <w:shd w:val="clear" w:color="auto" w:fill="FFFFFF"/>
        </w:rPr>
        <w:t>sufla</w:t>
      </w:r>
      <w:r w:rsidR="000056A1" w:rsidRPr="00BE4639">
        <w:rPr>
          <w:rFonts w:ascii="Times New Roman" w:hAnsi="Times New Roman" w:cs="Times New Roman"/>
          <w:sz w:val="24"/>
          <w:szCs w:val="24"/>
          <w:shd w:val="clear" w:color="auto" w:fill="FFFFFF"/>
        </w:rPr>
        <w:t>do</w:t>
      </w:r>
      <w:proofErr w:type="spellEnd"/>
      <w:r w:rsidR="000056A1" w:rsidRPr="00BE4639">
        <w:rPr>
          <w:rFonts w:ascii="Times New Roman" w:hAnsi="Times New Roman" w:cs="Times New Roman"/>
          <w:sz w:val="24"/>
          <w:szCs w:val="24"/>
          <w:shd w:val="clear" w:color="auto" w:fill="FFFFFF"/>
        </w:rPr>
        <w:t xml:space="preserve"> o bomba para azúcar soplado </w:t>
      </w:r>
      <w:r w:rsidRPr="00BE4639">
        <w:rPr>
          <w:rFonts w:ascii="Times New Roman" w:hAnsi="Times New Roman" w:cs="Times New Roman"/>
          <w:sz w:val="24"/>
          <w:szCs w:val="24"/>
          <w:shd w:val="clear" w:color="auto" w:fill="FFFFFF"/>
        </w:rPr>
        <w:t>es un utensilio muy fácil de utilizar y permite crear distintas figuras de caramelo</w:t>
      </w:r>
      <w:r w:rsidR="000056A1" w:rsidRPr="00BE4639">
        <w:rPr>
          <w:rFonts w:ascii="Times New Roman" w:hAnsi="Times New Roman" w:cs="Times New Roman"/>
          <w:sz w:val="24"/>
          <w:szCs w:val="24"/>
          <w:lang w:eastAsia="es-EC"/>
        </w:rPr>
        <w:t xml:space="preserve">, es </w:t>
      </w:r>
      <w:r w:rsidR="000056A1" w:rsidRPr="00BE4639">
        <w:rPr>
          <w:rFonts w:ascii="Times New Roman" w:hAnsi="Times New Roman" w:cs="Times New Roman"/>
          <w:sz w:val="24"/>
          <w:szCs w:val="24"/>
          <w:shd w:val="clear" w:color="auto" w:fill="FFFFFF"/>
        </w:rPr>
        <w:t>un accesorio de confitería muy simple, su precio es bastante elevado, existen dos tipos  por un lado está el modelo de doble pera, y el modelo simple que está fabricado en caucho, tiene una pera con válvula de retención y cánula de cobre</w:t>
      </w:r>
      <w:proofErr w:type="gramStart"/>
      <w:r w:rsidR="000056A1" w:rsidRPr="00BE4639">
        <w:rPr>
          <w:rFonts w:ascii="Times New Roman" w:hAnsi="Times New Roman" w:cs="Times New Roman"/>
          <w:sz w:val="24"/>
          <w:szCs w:val="24"/>
          <w:shd w:val="clear" w:color="auto" w:fill="FFFFFF"/>
        </w:rPr>
        <w:t>.(</w:t>
      </w:r>
      <w:proofErr w:type="gramEnd"/>
      <w:r w:rsidR="000056A1" w:rsidRPr="00BE4639">
        <w:rPr>
          <w:rFonts w:ascii="Times New Roman" w:hAnsi="Times New Roman" w:cs="Times New Roman"/>
          <w:sz w:val="24"/>
          <w:szCs w:val="24"/>
          <w:shd w:val="clear" w:color="auto" w:fill="FFFFFF"/>
        </w:rPr>
        <w:t>Ver Anexo 2)</w:t>
      </w:r>
    </w:p>
    <w:p w:rsidR="00A3684A" w:rsidRPr="00BE4639" w:rsidRDefault="000056A1" w:rsidP="00A3684A">
      <w:pPr>
        <w:pStyle w:val="Prrafodelista"/>
        <w:numPr>
          <w:ilvl w:val="0"/>
          <w:numId w:val="7"/>
        </w:numPr>
        <w:rPr>
          <w:rFonts w:ascii="Times New Roman" w:hAnsi="Times New Roman" w:cs="Times New Roman"/>
          <w:sz w:val="24"/>
          <w:szCs w:val="24"/>
          <w:shd w:val="clear" w:color="auto" w:fill="FFFFFF"/>
        </w:rPr>
      </w:pPr>
      <w:proofErr w:type="spellStart"/>
      <w:r w:rsidRPr="00BE4639">
        <w:rPr>
          <w:rStyle w:val="Textoennegrita"/>
          <w:rFonts w:ascii="Times New Roman" w:hAnsi="Times New Roman" w:cs="Times New Roman"/>
          <w:sz w:val="24"/>
          <w:szCs w:val="24"/>
          <w:shd w:val="clear" w:color="auto" w:fill="FFFFFF"/>
        </w:rPr>
        <w:t>Lampara</w:t>
      </w:r>
      <w:proofErr w:type="spellEnd"/>
      <w:r w:rsidRPr="00BE4639">
        <w:rPr>
          <w:rStyle w:val="Textoennegrita"/>
          <w:rFonts w:ascii="Times New Roman" w:hAnsi="Times New Roman" w:cs="Times New Roman"/>
          <w:sz w:val="24"/>
          <w:szCs w:val="24"/>
          <w:shd w:val="clear" w:color="auto" w:fill="FFFFFF"/>
        </w:rPr>
        <w:t xml:space="preserve"> para azúcar de 1000 WATTS</w:t>
      </w:r>
      <w:r w:rsidRPr="00BE4639">
        <w:rPr>
          <w:rStyle w:val="apple-converted-space"/>
          <w:rFonts w:ascii="Times New Roman" w:hAnsi="Times New Roman" w:cs="Times New Roman"/>
          <w:sz w:val="24"/>
          <w:szCs w:val="24"/>
          <w:shd w:val="clear" w:color="auto" w:fill="FFFFFF"/>
        </w:rPr>
        <w:t> </w:t>
      </w:r>
    </w:p>
    <w:p w:rsidR="000056A1" w:rsidRPr="00BE4639" w:rsidRDefault="000056A1" w:rsidP="00A3684A">
      <w:pPr>
        <w:jc w:val="both"/>
        <w:rPr>
          <w:rStyle w:val="apple-converted-space"/>
          <w:rFonts w:ascii="Times New Roman" w:hAnsi="Times New Roman" w:cs="Times New Roman"/>
          <w:sz w:val="24"/>
          <w:szCs w:val="24"/>
          <w:shd w:val="clear" w:color="auto" w:fill="FFFFFF"/>
        </w:rPr>
      </w:pPr>
      <w:r w:rsidRPr="00BE4639">
        <w:rPr>
          <w:rFonts w:ascii="Times New Roman" w:hAnsi="Times New Roman" w:cs="Times New Roman"/>
          <w:sz w:val="24"/>
          <w:szCs w:val="24"/>
          <w:shd w:val="clear" w:color="auto" w:fill="FFFFFF"/>
        </w:rPr>
        <w:t>La Lámpara para Azúcar tiene una superficie de trabajo equipado con una base intercambiable que no se pega, un elemento de cerámica de cristal controlado por un regulador de corriente de 3 niveles electromecánico. Su capacidad modular de Alta Calefacción, combinada con su facilidad de ajuste en altura gracias a su mango ancho, permite el trabajo de la azúcar en condiciones ideales.</w:t>
      </w:r>
      <w:r w:rsidRPr="00BE4639">
        <w:rPr>
          <w:rStyle w:val="apple-converted-space"/>
          <w:rFonts w:ascii="Times New Roman" w:hAnsi="Times New Roman" w:cs="Times New Roman"/>
          <w:sz w:val="24"/>
          <w:szCs w:val="24"/>
          <w:shd w:val="clear" w:color="auto" w:fill="FFFFFF"/>
        </w:rPr>
        <w:t> (Ver Anexo 3)</w:t>
      </w:r>
    </w:p>
    <w:p w:rsidR="000056A1" w:rsidRPr="00BE4639" w:rsidRDefault="00694950" w:rsidP="00B51181">
      <w:pPr>
        <w:pStyle w:val="Prrafodelista"/>
        <w:numPr>
          <w:ilvl w:val="0"/>
          <w:numId w:val="7"/>
        </w:numPr>
        <w:rPr>
          <w:rFonts w:ascii="Times New Roman" w:hAnsi="Times New Roman" w:cs="Times New Roman"/>
          <w:sz w:val="24"/>
          <w:szCs w:val="24"/>
          <w:shd w:val="clear" w:color="auto" w:fill="FFFFFF"/>
        </w:rPr>
      </w:pPr>
      <w:r w:rsidRPr="00BE4639">
        <w:rPr>
          <w:rFonts w:ascii="Times New Roman" w:hAnsi="Times New Roman" w:cs="Times New Roman"/>
          <w:sz w:val="24"/>
          <w:szCs w:val="24"/>
          <w:lang w:eastAsia="es-EC"/>
        </w:rPr>
        <w:t>SILPAT</w:t>
      </w:r>
      <w:r w:rsidR="00B51181" w:rsidRPr="00BE4639">
        <w:rPr>
          <w:rFonts w:ascii="Times New Roman" w:hAnsi="Times New Roman" w:cs="Times New Roman"/>
          <w:sz w:val="24"/>
          <w:szCs w:val="24"/>
          <w:lang w:eastAsia="es-EC"/>
        </w:rPr>
        <w:t xml:space="preserve"> </w:t>
      </w:r>
      <w:r w:rsidR="00B51181" w:rsidRPr="00BE4639">
        <w:rPr>
          <w:rStyle w:val="apple-converted-space"/>
          <w:rFonts w:ascii="Times New Roman" w:hAnsi="Times New Roman" w:cs="Times New Roman"/>
          <w:sz w:val="24"/>
          <w:szCs w:val="24"/>
          <w:shd w:val="clear" w:color="auto" w:fill="FFFFFF"/>
        </w:rPr>
        <w:t>(Ver Anexo 4)</w:t>
      </w:r>
    </w:p>
    <w:p w:rsidR="00B51181" w:rsidRPr="00BE4639" w:rsidRDefault="00B51181" w:rsidP="00B51181">
      <w:pPr>
        <w:pStyle w:val="Prrafodelista"/>
        <w:numPr>
          <w:ilvl w:val="0"/>
          <w:numId w:val="7"/>
        </w:numPr>
        <w:rPr>
          <w:rFonts w:ascii="Times New Roman" w:hAnsi="Times New Roman" w:cs="Times New Roman"/>
          <w:sz w:val="24"/>
          <w:szCs w:val="24"/>
          <w:shd w:val="clear" w:color="auto" w:fill="FFFFFF"/>
        </w:rPr>
      </w:pPr>
      <w:r w:rsidRPr="00BE4639">
        <w:rPr>
          <w:rFonts w:ascii="Times New Roman" w:hAnsi="Times New Roman" w:cs="Times New Roman"/>
          <w:sz w:val="24"/>
          <w:szCs w:val="24"/>
          <w:lang w:eastAsia="es-EC"/>
        </w:rPr>
        <w:t xml:space="preserve">Guantes de caramelo </w:t>
      </w:r>
      <w:r w:rsidRPr="00BE4639">
        <w:rPr>
          <w:rStyle w:val="apple-converted-space"/>
          <w:rFonts w:ascii="Times New Roman" w:hAnsi="Times New Roman" w:cs="Times New Roman"/>
          <w:sz w:val="24"/>
          <w:szCs w:val="24"/>
          <w:shd w:val="clear" w:color="auto" w:fill="FFFFFF"/>
        </w:rPr>
        <w:t>(Ver Anexo 5)</w:t>
      </w:r>
    </w:p>
    <w:p w:rsidR="00F9170F" w:rsidRPr="00BE4639" w:rsidRDefault="00B51181" w:rsidP="000056A1">
      <w:pPr>
        <w:pStyle w:val="Prrafodelista"/>
        <w:numPr>
          <w:ilvl w:val="0"/>
          <w:numId w:val="7"/>
        </w:numPr>
        <w:rPr>
          <w:rFonts w:ascii="Times New Roman" w:hAnsi="Times New Roman" w:cs="Times New Roman"/>
          <w:sz w:val="24"/>
          <w:szCs w:val="24"/>
          <w:shd w:val="clear" w:color="auto" w:fill="FFFFFF"/>
        </w:rPr>
      </w:pPr>
      <w:proofErr w:type="spellStart"/>
      <w:r w:rsidRPr="00BE4639">
        <w:rPr>
          <w:rFonts w:ascii="Times New Roman" w:hAnsi="Times New Roman" w:cs="Times New Roman"/>
          <w:sz w:val="24"/>
          <w:szCs w:val="24"/>
          <w:lang w:eastAsia="es-EC"/>
        </w:rPr>
        <w:t>Termometros</w:t>
      </w:r>
      <w:proofErr w:type="spellEnd"/>
      <w:r w:rsidRPr="00BE4639">
        <w:rPr>
          <w:rFonts w:ascii="Times New Roman" w:hAnsi="Times New Roman" w:cs="Times New Roman"/>
          <w:sz w:val="24"/>
          <w:szCs w:val="24"/>
          <w:lang w:eastAsia="es-EC"/>
        </w:rPr>
        <w:t xml:space="preserve"> de caramelo </w:t>
      </w:r>
      <w:r w:rsidRPr="00BE4639">
        <w:rPr>
          <w:rStyle w:val="apple-converted-space"/>
          <w:rFonts w:ascii="Times New Roman" w:hAnsi="Times New Roman" w:cs="Times New Roman"/>
          <w:sz w:val="24"/>
          <w:szCs w:val="24"/>
          <w:shd w:val="clear" w:color="auto" w:fill="FFFFFF"/>
        </w:rPr>
        <w:t>(Ver Anexo 6)</w:t>
      </w:r>
    </w:p>
    <w:p w:rsidR="00F9170F" w:rsidRPr="00BE4639" w:rsidRDefault="00F9170F" w:rsidP="00BE4639">
      <w:pPr>
        <w:pStyle w:val="Ttulo1"/>
        <w:rPr>
          <w:rFonts w:eastAsia="Times New Roman"/>
          <w:lang w:eastAsia="es-EC"/>
        </w:rPr>
      </w:pPr>
      <w:bookmarkStart w:id="19" w:name="_Toc466926711"/>
      <w:r w:rsidRPr="00BE4639">
        <w:rPr>
          <w:rFonts w:eastAsia="Times New Roman"/>
          <w:lang w:eastAsia="es-EC"/>
        </w:rPr>
        <w:t>FABRICACIÓN</w:t>
      </w:r>
      <w:bookmarkEnd w:id="19"/>
    </w:p>
    <w:p w:rsidR="00D65169" w:rsidRPr="00BE4639" w:rsidRDefault="00B51181" w:rsidP="00A3684A">
      <w:pPr>
        <w:jc w:val="both"/>
        <w:rPr>
          <w:rFonts w:ascii="Times New Roman" w:hAnsi="Times New Roman" w:cs="Times New Roman"/>
          <w:sz w:val="24"/>
          <w:szCs w:val="24"/>
          <w:bdr w:val="none" w:sz="0" w:space="0" w:color="auto" w:frame="1"/>
          <w:lang w:eastAsia="es-EC"/>
        </w:rPr>
      </w:pPr>
      <w:r w:rsidRPr="00BE4639">
        <w:rPr>
          <w:rFonts w:ascii="Times New Roman" w:hAnsi="Times New Roman" w:cs="Times New Roman"/>
          <w:sz w:val="24"/>
          <w:szCs w:val="24"/>
          <w:bdr w:val="none" w:sz="0" w:space="0" w:color="auto" w:frame="1"/>
          <w:lang w:eastAsia="es-EC"/>
        </w:rPr>
        <w:t xml:space="preserve">En la fabricación industrial de caramelos se suelen usar como materias primas </w:t>
      </w:r>
      <w:hyperlink r:id="rId121" w:tgtFrame="_blank" w:history="1">
        <w:r w:rsidRPr="00BE4639">
          <w:rPr>
            <w:rFonts w:ascii="Times New Roman" w:hAnsi="Times New Roman" w:cs="Times New Roman"/>
            <w:sz w:val="24"/>
            <w:szCs w:val="24"/>
            <w:bdr w:val="none" w:sz="0" w:space="0" w:color="auto" w:frame="1"/>
            <w:lang w:eastAsia="es-EC"/>
          </w:rPr>
          <w:t>azúcar,</w:t>
        </w:r>
      </w:hyperlink>
      <w:r w:rsidRPr="00BE4639">
        <w:rPr>
          <w:rFonts w:ascii="Times New Roman" w:hAnsi="Times New Roman" w:cs="Times New Roman"/>
          <w:sz w:val="24"/>
          <w:szCs w:val="24"/>
          <w:bdr w:val="none" w:sz="0" w:space="0" w:color="auto" w:frame="1"/>
          <w:lang w:eastAsia="es-EC"/>
        </w:rPr>
        <w:t> </w:t>
      </w:r>
      <w:hyperlink r:id="rId122" w:tgtFrame="_blank" w:history="1">
        <w:r w:rsidRPr="00BE4639">
          <w:rPr>
            <w:rFonts w:ascii="Times New Roman" w:hAnsi="Times New Roman" w:cs="Times New Roman"/>
            <w:sz w:val="24"/>
            <w:szCs w:val="24"/>
            <w:bdr w:val="none" w:sz="0" w:space="0" w:color="auto" w:frame="1"/>
            <w:lang w:eastAsia="es-EC"/>
          </w:rPr>
          <w:t>glucosa</w:t>
        </w:r>
      </w:hyperlink>
      <w:r w:rsidRPr="00BE4639">
        <w:rPr>
          <w:rFonts w:ascii="Times New Roman" w:hAnsi="Times New Roman" w:cs="Times New Roman"/>
          <w:sz w:val="24"/>
          <w:szCs w:val="24"/>
          <w:bdr w:val="none" w:sz="0" w:space="0" w:color="auto" w:frame="1"/>
          <w:lang w:eastAsia="es-EC"/>
        </w:rPr>
        <w:t xml:space="preserve"> y </w:t>
      </w:r>
      <w:hyperlink r:id="rId123" w:tgtFrame="_blank" w:history="1">
        <w:r w:rsidRPr="00BE4639">
          <w:rPr>
            <w:rFonts w:ascii="Times New Roman" w:hAnsi="Times New Roman" w:cs="Times New Roman"/>
            <w:sz w:val="24"/>
            <w:szCs w:val="24"/>
            <w:bdr w:val="none" w:sz="0" w:space="0" w:color="auto" w:frame="1"/>
            <w:lang w:eastAsia="es-EC"/>
          </w:rPr>
          <w:t>agua,</w:t>
        </w:r>
      </w:hyperlink>
      <w:r w:rsidRPr="00BE4639">
        <w:rPr>
          <w:rFonts w:ascii="Times New Roman" w:hAnsi="Times New Roman" w:cs="Times New Roman"/>
          <w:spacing w:val="-15"/>
          <w:sz w:val="24"/>
          <w:szCs w:val="24"/>
          <w:bdr w:val="none" w:sz="0" w:space="0" w:color="auto" w:frame="1"/>
          <w:lang w:eastAsia="es-EC"/>
        </w:rPr>
        <w:t xml:space="preserve"> que se </w:t>
      </w:r>
      <w:r w:rsidRPr="00BE4639">
        <w:rPr>
          <w:rFonts w:ascii="Times New Roman" w:hAnsi="Times New Roman" w:cs="Times New Roman"/>
          <w:sz w:val="24"/>
          <w:szCs w:val="24"/>
          <w:bdr w:val="none" w:sz="0" w:space="0" w:color="auto" w:frame="1"/>
          <w:lang w:eastAsia="es-EC"/>
        </w:rPr>
        <w:t xml:space="preserve">combinan en las proporciones adecuadas para generar un jarabe </w:t>
      </w:r>
      <w:hyperlink r:id="rId124" w:tgtFrame="_blank" w:history="1">
        <w:r w:rsidRPr="00BE4639">
          <w:rPr>
            <w:rFonts w:ascii="Times New Roman" w:hAnsi="Times New Roman" w:cs="Times New Roman"/>
            <w:sz w:val="24"/>
            <w:szCs w:val="24"/>
            <w:bdr w:val="none" w:sz="0" w:space="0" w:color="auto" w:frame="1"/>
            <w:lang w:eastAsia="es-EC"/>
          </w:rPr>
          <w:t>(almíbar)</w:t>
        </w:r>
      </w:hyperlink>
      <w:r w:rsidRPr="00BE4639">
        <w:rPr>
          <w:rFonts w:ascii="Times New Roman" w:hAnsi="Times New Roman" w:cs="Times New Roman"/>
          <w:sz w:val="24"/>
          <w:szCs w:val="24"/>
          <w:bdr w:val="none" w:sz="0" w:space="0" w:color="auto" w:frame="1"/>
          <w:lang w:eastAsia="es-EC"/>
        </w:rPr>
        <w:t> que posteriormente se cuece a altas temperaturas.</w:t>
      </w:r>
      <w:r w:rsidR="00771189" w:rsidRPr="00BE4639">
        <w:rPr>
          <w:rFonts w:ascii="Times New Roman" w:hAnsi="Times New Roman" w:cs="Times New Roman"/>
          <w:sz w:val="24"/>
          <w:szCs w:val="24"/>
          <w:vertAlign w:val="superscript"/>
        </w:rPr>
        <w:t xml:space="preserve"> </w:t>
      </w:r>
      <w:r w:rsidR="00771189" w:rsidRPr="00BE4639">
        <w:rPr>
          <w:rFonts w:ascii="Times New Roman" w:hAnsi="Times New Roman" w:cs="Times New Roman"/>
          <w:sz w:val="24"/>
          <w:szCs w:val="24"/>
          <w:vertAlign w:val="superscript"/>
        </w:rPr>
        <w:footnoteReference w:id="6"/>
      </w:r>
      <w:r w:rsidRPr="00BE4639">
        <w:rPr>
          <w:rFonts w:ascii="Times New Roman" w:hAnsi="Times New Roman" w:cs="Times New Roman"/>
          <w:sz w:val="24"/>
          <w:szCs w:val="24"/>
          <w:bdr w:val="none" w:sz="0" w:space="0" w:color="auto" w:frame="1"/>
          <w:lang w:eastAsia="es-EC"/>
        </w:rPr>
        <w:t>Una evaporación rápida produce la eliminación del agua presente en el jarabe cocido, quedando una pasta de caramelo que puede ser modelada</w:t>
      </w:r>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en diferentes f</w:t>
      </w:r>
      <w:r w:rsidR="00A3684A" w:rsidRPr="00BE4639">
        <w:rPr>
          <w:rFonts w:ascii="Times New Roman" w:hAnsi="Times New Roman" w:cs="Times New Roman"/>
          <w:sz w:val="24"/>
          <w:szCs w:val="24"/>
          <w:bdr w:val="none" w:sz="0" w:space="0" w:color="auto" w:frame="1"/>
          <w:lang w:eastAsia="es-EC"/>
        </w:rPr>
        <w:t xml:space="preserve">ormas. El enfriamiento </w:t>
      </w:r>
      <w:r w:rsidRPr="00BE4639">
        <w:rPr>
          <w:rFonts w:ascii="Times New Roman" w:hAnsi="Times New Roman" w:cs="Times New Roman"/>
          <w:sz w:val="24"/>
          <w:szCs w:val="24"/>
          <w:bdr w:val="none" w:sz="0" w:space="0" w:color="auto" w:frame="1"/>
          <w:lang w:eastAsia="es-EC"/>
        </w:rPr>
        <w:t>provoca la</w:t>
      </w:r>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 xml:space="preserve">cristalización de la masa, formando </w:t>
      </w:r>
      <w:r w:rsidR="00A3684A" w:rsidRPr="00BE4639">
        <w:rPr>
          <w:rFonts w:ascii="Times New Roman" w:hAnsi="Times New Roman" w:cs="Times New Roman"/>
          <w:sz w:val="24"/>
          <w:szCs w:val="24"/>
          <w:bdr w:val="none" w:sz="0" w:space="0" w:color="auto" w:frame="1"/>
          <w:lang w:eastAsia="es-EC"/>
        </w:rPr>
        <w:t xml:space="preserve">en </w:t>
      </w:r>
      <w:r w:rsidRPr="00BE4639">
        <w:rPr>
          <w:rFonts w:ascii="Times New Roman" w:hAnsi="Times New Roman" w:cs="Times New Roman"/>
          <w:sz w:val="24"/>
          <w:szCs w:val="24"/>
          <w:bdr w:val="none" w:sz="0" w:space="0" w:color="auto" w:frame="1"/>
          <w:lang w:eastAsia="es-EC"/>
        </w:rPr>
        <w:t>el caramelo</w:t>
      </w:r>
      <w:r w:rsidR="00A3684A" w:rsidRPr="00BE4639">
        <w:rPr>
          <w:rFonts w:ascii="Times New Roman" w:hAnsi="Times New Roman" w:cs="Times New Roman"/>
          <w:sz w:val="24"/>
          <w:szCs w:val="24"/>
          <w:lang w:eastAsia="es-EC"/>
        </w:rPr>
        <w:t xml:space="preserve"> </w:t>
      </w:r>
      <w:r w:rsidRPr="00BE4639">
        <w:rPr>
          <w:rFonts w:ascii="Times New Roman" w:hAnsi="Times New Roman" w:cs="Times New Roman"/>
          <w:sz w:val="24"/>
          <w:szCs w:val="24"/>
          <w:bdr w:val="none" w:sz="0" w:space="0" w:color="auto" w:frame="1"/>
          <w:lang w:eastAsia="es-EC"/>
        </w:rPr>
        <w:t>rigidez que lo hace apto</w:t>
      </w:r>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para su empaquetado. Dependiendo del solvente (agua o</w:t>
      </w:r>
      <w:r w:rsidR="00A3684A" w:rsidRPr="00BE4639">
        <w:rPr>
          <w:rFonts w:ascii="Times New Roman" w:hAnsi="Times New Roman" w:cs="Times New Roman"/>
          <w:sz w:val="24"/>
          <w:szCs w:val="24"/>
          <w:bdr w:val="none" w:sz="0" w:space="0" w:color="auto" w:frame="1"/>
          <w:lang w:eastAsia="es-EC"/>
        </w:rPr>
        <w:t xml:space="preserve"> </w:t>
      </w:r>
      <w:hyperlink r:id="rId125" w:tgtFrame="_blank" w:history="1">
        <w:r w:rsidRPr="00BE4639">
          <w:rPr>
            <w:rFonts w:ascii="Times New Roman" w:hAnsi="Times New Roman" w:cs="Times New Roman"/>
            <w:sz w:val="24"/>
            <w:szCs w:val="24"/>
            <w:bdr w:val="none" w:sz="0" w:space="0" w:color="auto" w:frame="1"/>
            <w:lang w:eastAsia="es-EC"/>
          </w:rPr>
          <w:t>leche)</w:t>
        </w:r>
      </w:hyperlink>
      <w:r w:rsidRPr="00BE4639">
        <w:rPr>
          <w:rFonts w:ascii="Times New Roman" w:hAnsi="Times New Roman" w:cs="Times New Roman"/>
          <w:sz w:val="24"/>
          <w:szCs w:val="24"/>
          <w:bdr w:val="none" w:sz="0" w:space="0" w:color="auto" w:frame="1"/>
          <w:lang w:eastAsia="es-EC"/>
        </w:rPr>
        <w:t> y de la receta, el resultado final puede llamarse de</w:t>
      </w:r>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una forma u otra. Cuando se hace con leche, la reacción</w:t>
      </w:r>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con las proteínas de la misma genera compuestos</w:t>
      </w:r>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lastRenderedPageBreak/>
        <w:t>orgánicos cíclicos que otorgan nuevos sabores, al darse la</w:t>
      </w:r>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 xml:space="preserve">reacción de </w:t>
      </w:r>
      <w:proofErr w:type="spellStart"/>
      <w:r w:rsidRPr="00BE4639">
        <w:rPr>
          <w:rFonts w:ascii="Times New Roman" w:hAnsi="Times New Roman" w:cs="Times New Roman"/>
          <w:sz w:val="24"/>
          <w:szCs w:val="24"/>
          <w:bdr w:val="none" w:sz="0" w:space="0" w:color="auto" w:frame="1"/>
          <w:lang w:eastAsia="es-EC"/>
        </w:rPr>
        <w:t>Maillard</w:t>
      </w:r>
      <w:proofErr w:type="spellEnd"/>
      <w:r w:rsidRPr="00BE4639">
        <w:rPr>
          <w:rFonts w:ascii="Times New Roman" w:hAnsi="Times New Roman" w:cs="Times New Roman"/>
          <w:sz w:val="24"/>
          <w:szCs w:val="24"/>
          <w:bdr w:val="none" w:sz="0" w:space="0" w:color="auto" w:frame="1"/>
          <w:lang w:eastAsia="es-EC"/>
        </w:rPr>
        <w:t>. La textura final depende de la</w:t>
      </w:r>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temperatura a la que se hierve el almíbar, así como de la</w:t>
      </w:r>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presencia de ácidos durante la cocción (por ejemplo, el</w:t>
      </w:r>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agregado de vinagre en los almíbares orientales da como</w:t>
      </w:r>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 xml:space="preserve">resultado un producto menos viscoso). </w:t>
      </w:r>
      <w:r w:rsidR="00A3684A" w:rsidRPr="00BE4639">
        <w:rPr>
          <w:rFonts w:ascii="Times New Roman" w:hAnsi="Times New Roman" w:cs="Times New Roman"/>
          <w:sz w:val="24"/>
          <w:szCs w:val="24"/>
          <w:bdr w:val="none" w:sz="0" w:space="0" w:color="auto" w:frame="1"/>
          <w:lang w:eastAsia="es-EC"/>
        </w:rPr>
        <w:t>C</w:t>
      </w:r>
      <w:r w:rsidRPr="00BE4639">
        <w:rPr>
          <w:rFonts w:ascii="Times New Roman" w:hAnsi="Times New Roman" w:cs="Times New Roman"/>
          <w:sz w:val="24"/>
          <w:szCs w:val="24"/>
          <w:bdr w:val="none" w:sz="0" w:space="0" w:color="auto" w:frame="1"/>
          <w:lang w:eastAsia="es-EC"/>
        </w:rPr>
        <w:t>uanto más porcentaje de</w:t>
      </w:r>
      <w:hyperlink r:id="rId126" w:tgtFrame="_blank" w:history="1">
        <w:r w:rsidRPr="00BE4639">
          <w:rPr>
            <w:rFonts w:ascii="Times New Roman" w:hAnsi="Times New Roman" w:cs="Times New Roman"/>
            <w:sz w:val="24"/>
            <w:szCs w:val="24"/>
            <w:bdr w:val="none" w:sz="0" w:space="0" w:color="auto" w:frame="1"/>
            <w:lang w:eastAsia="es-EC"/>
          </w:rPr>
          <w:t> azúcar</w:t>
        </w:r>
      </w:hyperlink>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haya</w:t>
      </w:r>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disuelto, más aumentará la temperatura de ebullición. Pero</w:t>
      </w:r>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cuando se calienta la mezcla, el</w:t>
      </w:r>
      <w:hyperlink r:id="rId127" w:tgtFrame="_blank" w:history="1">
        <w:r w:rsidRPr="00BE4639">
          <w:rPr>
            <w:rFonts w:ascii="Times New Roman" w:hAnsi="Times New Roman" w:cs="Times New Roman"/>
            <w:sz w:val="24"/>
            <w:szCs w:val="24"/>
            <w:bdr w:val="none" w:sz="0" w:space="0" w:color="auto" w:frame="1"/>
            <w:lang w:eastAsia="es-EC"/>
          </w:rPr>
          <w:t> agua</w:t>
        </w:r>
      </w:hyperlink>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pacing w:val="-15"/>
          <w:sz w:val="24"/>
          <w:szCs w:val="24"/>
          <w:bdr w:val="none" w:sz="0" w:space="0" w:color="auto" w:frame="1"/>
          <w:lang w:eastAsia="es-EC"/>
        </w:rPr>
        <w:t>hierve y se</w:t>
      </w:r>
      <w:hyperlink r:id="rId128" w:tgtFrame="_blank" w:history="1">
        <w:r w:rsidRPr="00BE4639">
          <w:rPr>
            <w:rFonts w:ascii="Times New Roman" w:hAnsi="Times New Roman" w:cs="Times New Roman"/>
            <w:sz w:val="24"/>
            <w:szCs w:val="24"/>
            <w:bdr w:val="none" w:sz="0" w:space="0" w:color="auto" w:frame="1"/>
            <w:lang w:eastAsia="es-EC"/>
          </w:rPr>
          <w:t> evapora,</w:t>
        </w:r>
      </w:hyperlink>
      <w:r w:rsidRPr="00BE4639">
        <w:rPr>
          <w:rFonts w:ascii="Times New Roman" w:hAnsi="Times New Roman" w:cs="Times New Roman"/>
          <w:sz w:val="24"/>
          <w:szCs w:val="24"/>
          <w:bdr w:val="none" w:sz="0" w:space="0" w:color="auto" w:frame="1"/>
          <w:lang w:eastAsia="es-EC"/>
        </w:rPr>
        <w:t> y por tanto aumenta la concentración de azúcar; esto hace</w:t>
      </w:r>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que aumente más el punto de ebullición de la mezcla. Esta</w:t>
      </w:r>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relación es predecible, y llevando la mezcla a una</w:t>
      </w:r>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temperatura en concreto se consigue la concentración de</w:t>
      </w:r>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azúcar deseada. En general, a temperaturas más altas</w:t>
      </w:r>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(mayor concentración de azúcar) quedan caramelos más</w:t>
      </w:r>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duros y rígidos, mientras que las temperaturas más bajas</w:t>
      </w:r>
      <w:r w:rsidR="00A3684A"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 xml:space="preserve">producen caramelos más suaves. </w:t>
      </w:r>
    </w:p>
    <w:p w:rsidR="00B51181" w:rsidRDefault="00A3684A" w:rsidP="00BE4639">
      <w:pPr>
        <w:pStyle w:val="Ttulo2"/>
        <w:rPr>
          <w:rFonts w:eastAsia="Times New Roman"/>
          <w:lang w:eastAsia="es-EC"/>
        </w:rPr>
      </w:pPr>
      <w:bookmarkStart w:id="20" w:name="_Toc466926712"/>
      <w:r w:rsidRPr="00BE4639">
        <w:rPr>
          <w:rFonts w:eastAsia="Times New Roman"/>
          <w:lang w:eastAsia="es-EC"/>
        </w:rPr>
        <w:t xml:space="preserve">RECETA DE CARAMELO </w:t>
      </w:r>
      <w:r w:rsidR="00F261D2" w:rsidRPr="00BE4639">
        <w:rPr>
          <w:rFonts w:eastAsia="Times New Roman"/>
          <w:lang w:eastAsia="es-EC"/>
        </w:rPr>
        <w:t>CLASICO</w:t>
      </w:r>
      <w:bookmarkEnd w:id="20"/>
    </w:p>
    <w:tbl>
      <w:tblPr>
        <w:tblW w:w="10090" w:type="dxa"/>
        <w:tblInd w:w="60" w:type="dxa"/>
        <w:tblCellMar>
          <w:left w:w="70" w:type="dxa"/>
          <w:right w:w="70" w:type="dxa"/>
        </w:tblCellMar>
        <w:tblLook w:val="04A0" w:firstRow="1" w:lastRow="0" w:firstColumn="1" w:lastColumn="0" w:noHBand="0" w:noVBand="1"/>
      </w:tblPr>
      <w:tblGrid>
        <w:gridCol w:w="2890"/>
        <w:gridCol w:w="609"/>
        <w:gridCol w:w="609"/>
        <w:gridCol w:w="2107"/>
        <w:gridCol w:w="3995"/>
      </w:tblGrid>
      <w:tr w:rsidR="00A81AB9" w:rsidRPr="00A81AB9" w:rsidTr="00A81AB9">
        <w:trPr>
          <w:trHeight w:val="322"/>
        </w:trPr>
        <w:tc>
          <w:tcPr>
            <w:tcW w:w="10090" w:type="dxa"/>
            <w:gridSpan w:val="5"/>
            <w:vMerge w:val="restart"/>
            <w:tcBorders>
              <w:top w:val="single" w:sz="8" w:space="0" w:color="auto"/>
              <w:left w:val="single" w:sz="8" w:space="0" w:color="auto"/>
              <w:bottom w:val="nil"/>
              <w:right w:val="nil"/>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b/>
                <w:bCs/>
                <w:color w:val="000000"/>
                <w:sz w:val="28"/>
                <w:szCs w:val="28"/>
                <w:lang w:eastAsia="es-EC"/>
              </w:rPr>
            </w:pPr>
            <w:r w:rsidRPr="00A81AB9">
              <w:rPr>
                <w:rFonts w:ascii="Times New Roman" w:eastAsia="Times New Roman" w:hAnsi="Times New Roman" w:cs="Times New Roman"/>
                <w:b/>
                <w:bCs/>
                <w:color w:val="000000"/>
                <w:sz w:val="28"/>
                <w:szCs w:val="28"/>
                <w:lang w:eastAsia="es-EC"/>
              </w:rPr>
              <w:t xml:space="preserve">FICHA TÉCNICA - RECETA ESTÁNDAR </w:t>
            </w:r>
          </w:p>
        </w:tc>
      </w:tr>
      <w:tr w:rsidR="00A81AB9" w:rsidRPr="00A81AB9" w:rsidTr="00A81AB9">
        <w:trPr>
          <w:trHeight w:val="322"/>
        </w:trPr>
        <w:tc>
          <w:tcPr>
            <w:tcW w:w="10090" w:type="dxa"/>
            <w:gridSpan w:val="5"/>
            <w:vMerge/>
            <w:tcBorders>
              <w:top w:val="single" w:sz="8" w:space="0" w:color="auto"/>
              <w:left w:val="single" w:sz="8" w:space="0" w:color="auto"/>
              <w:bottom w:val="nil"/>
              <w:right w:val="nil"/>
            </w:tcBorders>
            <w:vAlign w:val="center"/>
            <w:hideMark/>
          </w:tcPr>
          <w:p w:rsidR="00A81AB9" w:rsidRPr="00A81AB9" w:rsidRDefault="00A81AB9" w:rsidP="00A81AB9">
            <w:pPr>
              <w:spacing w:after="0" w:line="240" w:lineRule="auto"/>
              <w:rPr>
                <w:rFonts w:ascii="Times New Roman" w:eastAsia="Times New Roman" w:hAnsi="Times New Roman" w:cs="Times New Roman"/>
                <w:b/>
                <w:bCs/>
                <w:color w:val="000000"/>
                <w:sz w:val="28"/>
                <w:szCs w:val="28"/>
                <w:lang w:eastAsia="es-EC"/>
              </w:rPr>
            </w:pPr>
          </w:p>
        </w:tc>
      </w:tr>
      <w:tr w:rsidR="00A81AB9" w:rsidRPr="00A81AB9" w:rsidTr="00A81AB9">
        <w:trPr>
          <w:trHeight w:val="300"/>
        </w:trPr>
        <w:tc>
          <w:tcPr>
            <w:tcW w:w="6095" w:type="dxa"/>
            <w:gridSpan w:val="4"/>
            <w:tcBorders>
              <w:top w:val="single" w:sz="8" w:space="0" w:color="auto"/>
              <w:left w:val="single" w:sz="8" w:space="0" w:color="auto"/>
              <w:bottom w:val="single" w:sz="4" w:space="0" w:color="auto"/>
              <w:right w:val="nil"/>
            </w:tcBorders>
            <w:shd w:val="clear" w:color="auto" w:fill="auto"/>
            <w:noWrap/>
            <w:vAlign w:val="center"/>
            <w:hideMark/>
          </w:tcPr>
          <w:p w:rsidR="00A81AB9" w:rsidRPr="00A81AB9" w:rsidRDefault="00A81AB9" w:rsidP="00A81AB9">
            <w:pPr>
              <w:spacing w:after="0" w:line="240" w:lineRule="auto"/>
              <w:rPr>
                <w:rFonts w:ascii="Times New Roman" w:eastAsia="Times New Roman" w:hAnsi="Times New Roman" w:cs="Times New Roman"/>
                <w:color w:val="000000"/>
                <w:lang w:eastAsia="es-EC"/>
              </w:rPr>
            </w:pPr>
            <w:r w:rsidRPr="00A81AB9">
              <w:rPr>
                <w:rFonts w:ascii="Times New Roman" w:eastAsia="Times New Roman" w:hAnsi="Times New Roman" w:cs="Times New Roman"/>
                <w:b/>
                <w:bCs/>
                <w:color w:val="000000"/>
                <w:lang w:eastAsia="es-EC"/>
              </w:rPr>
              <w:t>Categoría:</w:t>
            </w:r>
            <w:r w:rsidRPr="00A81AB9">
              <w:rPr>
                <w:rFonts w:ascii="Times New Roman" w:eastAsia="Times New Roman" w:hAnsi="Times New Roman" w:cs="Times New Roman"/>
                <w:color w:val="000000"/>
                <w:lang w:eastAsia="es-EC"/>
              </w:rPr>
              <w:t xml:space="preserve"> Confitería</w:t>
            </w:r>
          </w:p>
        </w:tc>
        <w:tc>
          <w:tcPr>
            <w:tcW w:w="399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81AB9" w:rsidRPr="00A81AB9" w:rsidRDefault="00A81AB9" w:rsidP="00A81AB9">
            <w:pPr>
              <w:spacing w:after="0" w:line="240" w:lineRule="auto"/>
              <w:rPr>
                <w:rFonts w:ascii="Calibri" w:eastAsia="Times New Roman" w:hAnsi="Calibri" w:cs="Calibri"/>
                <w:color w:val="000000"/>
                <w:lang w:eastAsia="es-EC"/>
              </w:rPr>
            </w:pPr>
            <w:r>
              <w:rPr>
                <w:rFonts w:ascii="Calibri" w:eastAsia="Times New Roman" w:hAnsi="Calibri" w:cs="Calibri"/>
                <w:noProof/>
                <w:color w:val="000000"/>
                <w:lang w:eastAsia="es-EC"/>
              </w:rPr>
              <w:drawing>
                <wp:anchor distT="0" distB="0" distL="114300" distR="114300" simplePos="0" relativeHeight="251664384" behindDoc="0" locked="0" layoutInCell="1" allowOverlap="1">
                  <wp:simplePos x="0" y="0"/>
                  <wp:positionH relativeFrom="column">
                    <wp:posOffset>304800</wp:posOffset>
                  </wp:positionH>
                  <wp:positionV relativeFrom="paragraph">
                    <wp:posOffset>28575</wp:posOffset>
                  </wp:positionV>
                  <wp:extent cx="962025" cy="695325"/>
                  <wp:effectExtent l="0" t="0" r="0" b="9525"/>
                  <wp:wrapNone/>
                  <wp:docPr id="3" name="Imagen 3"/>
                  <wp:cNvGraphicFramePr/>
                  <a:graphic xmlns:a="http://schemas.openxmlformats.org/drawingml/2006/main">
                    <a:graphicData uri="http://schemas.openxmlformats.org/drawingml/2006/picture">
                      <pic:pic xmlns:pic="http://schemas.openxmlformats.org/drawingml/2006/picture">
                        <pic:nvPicPr>
                          <pic:cNvPr id="3" name="2 Imagen"/>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962025" cy="695326"/>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A81AB9" w:rsidRPr="00A81AB9" w:rsidTr="00A81AB9">
        <w:trPr>
          <w:trHeight w:val="300"/>
        </w:trPr>
        <w:tc>
          <w:tcPr>
            <w:tcW w:w="6095" w:type="dxa"/>
            <w:gridSpan w:val="4"/>
            <w:tcBorders>
              <w:top w:val="single" w:sz="4" w:space="0" w:color="auto"/>
              <w:left w:val="single" w:sz="8" w:space="0" w:color="auto"/>
              <w:bottom w:val="single" w:sz="4" w:space="0" w:color="auto"/>
              <w:right w:val="nil"/>
            </w:tcBorders>
            <w:shd w:val="clear" w:color="auto" w:fill="auto"/>
            <w:vAlign w:val="center"/>
            <w:hideMark/>
          </w:tcPr>
          <w:p w:rsidR="00A81AB9" w:rsidRPr="00A81AB9" w:rsidRDefault="00A81AB9" w:rsidP="00A81AB9">
            <w:pPr>
              <w:spacing w:after="0" w:line="240" w:lineRule="auto"/>
              <w:rPr>
                <w:rFonts w:ascii="Times New Roman" w:eastAsia="Times New Roman" w:hAnsi="Times New Roman" w:cs="Times New Roman"/>
                <w:b/>
                <w:bCs/>
                <w:color w:val="000000"/>
                <w:lang w:eastAsia="es-EC"/>
              </w:rPr>
            </w:pPr>
            <w:r>
              <w:rPr>
                <w:rFonts w:ascii="Times New Roman" w:eastAsia="Times New Roman" w:hAnsi="Times New Roman" w:cs="Times New Roman"/>
                <w:b/>
                <w:bCs/>
                <w:color w:val="000000"/>
                <w:lang w:eastAsia="es-EC"/>
              </w:rPr>
              <w:t>Nombre de Receta: caramelo c</w:t>
            </w:r>
            <w:r w:rsidRPr="00A81AB9">
              <w:rPr>
                <w:rFonts w:ascii="Times New Roman" w:eastAsia="Times New Roman" w:hAnsi="Times New Roman" w:cs="Times New Roman"/>
                <w:b/>
                <w:bCs/>
                <w:color w:val="000000"/>
                <w:lang w:eastAsia="es-EC"/>
              </w:rPr>
              <w:t>l</w:t>
            </w:r>
            <w:r>
              <w:rPr>
                <w:rFonts w:ascii="Times New Roman" w:eastAsia="Times New Roman" w:hAnsi="Times New Roman" w:cs="Times New Roman"/>
                <w:b/>
                <w:bCs/>
                <w:color w:val="000000"/>
                <w:lang w:eastAsia="es-EC"/>
              </w:rPr>
              <w:t>á</w:t>
            </w:r>
            <w:r w:rsidRPr="00A81AB9">
              <w:rPr>
                <w:rFonts w:ascii="Times New Roman" w:eastAsia="Times New Roman" w:hAnsi="Times New Roman" w:cs="Times New Roman"/>
                <w:b/>
                <w:bCs/>
                <w:color w:val="000000"/>
                <w:lang w:eastAsia="es-EC"/>
              </w:rPr>
              <w:t>sico</w:t>
            </w:r>
          </w:p>
        </w:tc>
        <w:tc>
          <w:tcPr>
            <w:tcW w:w="3995" w:type="dxa"/>
            <w:vMerge/>
            <w:tcBorders>
              <w:top w:val="single" w:sz="4" w:space="0" w:color="auto"/>
              <w:left w:val="single" w:sz="4" w:space="0" w:color="auto"/>
              <w:bottom w:val="single" w:sz="4" w:space="0" w:color="auto"/>
              <w:right w:val="single" w:sz="4" w:space="0" w:color="auto"/>
            </w:tcBorders>
            <w:vAlign w:val="center"/>
            <w:hideMark/>
          </w:tcPr>
          <w:p w:rsidR="00A81AB9" w:rsidRPr="00A81AB9" w:rsidRDefault="00A81AB9" w:rsidP="00A81AB9">
            <w:pPr>
              <w:spacing w:after="0" w:line="240" w:lineRule="auto"/>
              <w:rPr>
                <w:rFonts w:ascii="Calibri" w:eastAsia="Times New Roman" w:hAnsi="Calibri" w:cs="Calibri"/>
                <w:color w:val="000000"/>
                <w:lang w:eastAsia="es-EC"/>
              </w:rPr>
            </w:pPr>
          </w:p>
        </w:tc>
      </w:tr>
      <w:tr w:rsidR="00A81AB9" w:rsidRPr="00A81AB9" w:rsidTr="00A81AB9">
        <w:trPr>
          <w:trHeight w:val="300"/>
        </w:trPr>
        <w:tc>
          <w:tcPr>
            <w:tcW w:w="2890" w:type="dxa"/>
            <w:tcBorders>
              <w:top w:val="single" w:sz="4" w:space="0" w:color="auto"/>
              <w:left w:val="single" w:sz="8" w:space="0" w:color="auto"/>
              <w:bottom w:val="single" w:sz="4" w:space="0" w:color="auto"/>
              <w:right w:val="nil"/>
            </w:tcBorders>
            <w:shd w:val="clear" w:color="auto" w:fill="auto"/>
            <w:noWrap/>
            <w:vAlign w:val="center"/>
            <w:hideMark/>
          </w:tcPr>
          <w:p w:rsidR="00A81AB9" w:rsidRPr="00A81AB9" w:rsidRDefault="00A81AB9" w:rsidP="00A81AB9">
            <w:pPr>
              <w:spacing w:after="0" w:line="240" w:lineRule="auto"/>
              <w:rPr>
                <w:rFonts w:ascii="Times New Roman" w:eastAsia="Times New Roman" w:hAnsi="Times New Roman" w:cs="Times New Roman"/>
                <w:b/>
                <w:bCs/>
                <w:color w:val="000000"/>
                <w:lang w:eastAsia="es-EC"/>
              </w:rPr>
            </w:pPr>
            <w:r w:rsidRPr="00A81AB9">
              <w:rPr>
                <w:rFonts w:ascii="Times New Roman" w:eastAsia="Times New Roman" w:hAnsi="Times New Roman" w:cs="Times New Roman"/>
                <w:b/>
                <w:bCs/>
                <w:color w:val="000000"/>
                <w:lang w:eastAsia="es-EC"/>
              </w:rPr>
              <w:t>No. Porciones: 250</w:t>
            </w:r>
          </w:p>
        </w:tc>
        <w:tc>
          <w:tcPr>
            <w:tcW w:w="549" w:type="dxa"/>
            <w:tcBorders>
              <w:top w:val="nil"/>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rPr>
                <w:rFonts w:ascii="Times New Roman" w:eastAsia="Times New Roman" w:hAnsi="Times New Roman" w:cs="Times New Roman"/>
                <w:color w:val="000000"/>
                <w:lang w:eastAsia="es-EC"/>
              </w:rPr>
            </w:pPr>
            <w:r w:rsidRPr="00A81AB9">
              <w:rPr>
                <w:rFonts w:ascii="Times New Roman" w:eastAsia="Times New Roman" w:hAnsi="Times New Roman" w:cs="Times New Roman"/>
                <w:color w:val="000000"/>
                <w:lang w:eastAsia="es-EC"/>
              </w:rPr>
              <w:t> </w:t>
            </w:r>
          </w:p>
        </w:tc>
        <w:tc>
          <w:tcPr>
            <w:tcW w:w="549" w:type="dxa"/>
            <w:tcBorders>
              <w:top w:val="nil"/>
              <w:left w:val="nil"/>
              <w:bottom w:val="single" w:sz="4" w:space="0" w:color="auto"/>
              <w:right w:val="nil"/>
            </w:tcBorders>
            <w:shd w:val="clear" w:color="auto" w:fill="auto"/>
            <w:noWrap/>
            <w:vAlign w:val="center"/>
            <w:hideMark/>
          </w:tcPr>
          <w:p w:rsidR="00A81AB9" w:rsidRPr="00A81AB9" w:rsidRDefault="00A81AB9" w:rsidP="00A81AB9">
            <w:pPr>
              <w:spacing w:after="0" w:line="240" w:lineRule="auto"/>
              <w:rPr>
                <w:rFonts w:ascii="Times New Roman" w:eastAsia="Times New Roman" w:hAnsi="Times New Roman" w:cs="Times New Roman"/>
                <w:b/>
                <w:bCs/>
                <w:color w:val="000000"/>
                <w:lang w:eastAsia="es-EC"/>
              </w:rPr>
            </w:pPr>
            <w:r w:rsidRPr="00A81AB9">
              <w:rPr>
                <w:rFonts w:ascii="Times New Roman" w:eastAsia="Times New Roman" w:hAnsi="Times New Roman" w:cs="Times New Roman"/>
                <w:b/>
                <w:bCs/>
                <w:color w:val="000000"/>
                <w:lang w:eastAsia="es-EC"/>
              </w:rPr>
              <w:t> </w:t>
            </w:r>
          </w:p>
        </w:tc>
        <w:tc>
          <w:tcPr>
            <w:tcW w:w="2107" w:type="dxa"/>
            <w:tcBorders>
              <w:top w:val="nil"/>
              <w:left w:val="nil"/>
              <w:bottom w:val="single" w:sz="4" w:space="0" w:color="auto"/>
              <w:right w:val="nil"/>
            </w:tcBorders>
            <w:shd w:val="clear" w:color="auto" w:fill="auto"/>
            <w:noWrap/>
            <w:vAlign w:val="center"/>
            <w:hideMark/>
          </w:tcPr>
          <w:p w:rsidR="00A81AB9" w:rsidRPr="00A81AB9" w:rsidRDefault="00A81AB9" w:rsidP="00A81AB9">
            <w:pPr>
              <w:spacing w:after="0" w:line="240" w:lineRule="auto"/>
              <w:rPr>
                <w:rFonts w:ascii="Times New Roman" w:eastAsia="Times New Roman" w:hAnsi="Times New Roman" w:cs="Times New Roman"/>
                <w:b/>
                <w:bCs/>
                <w:color w:val="000000"/>
                <w:lang w:eastAsia="es-EC"/>
              </w:rPr>
            </w:pPr>
            <w:r w:rsidRPr="00A81AB9">
              <w:rPr>
                <w:rFonts w:ascii="Times New Roman" w:eastAsia="Times New Roman" w:hAnsi="Times New Roman" w:cs="Times New Roman"/>
                <w:b/>
                <w:bCs/>
                <w:color w:val="000000"/>
                <w:lang w:eastAsia="es-EC"/>
              </w:rPr>
              <w:t> </w:t>
            </w:r>
          </w:p>
        </w:tc>
        <w:tc>
          <w:tcPr>
            <w:tcW w:w="3995" w:type="dxa"/>
            <w:vMerge/>
            <w:tcBorders>
              <w:top w:val="single" w:sz="4" w:space="0" w:color="auto"/>
              <w:left w:val="single" w:sz="4" w:space="0" w:color="auto"/>
              <w:bottom w:val="single" w:sz="4" w:space="0" w:color="auto"/>
              <w:right w:val="single" w:sz="4" w:space="0" w:color="auto"/>
            </w:tcBorders>
            <w:vAlign w:val="center"/>
            <w:hideMark/>
          </w:tcPr>
          <w:p w:rsidR="00A81AB9" w:rsidRPr="00A81AB9" w:rsidRDefault="00A81AB9" w:rsidP="00A81AB9">
            <w:pPr>
              <w:spacing w:after="0" w:line="240" w:lineRule="auto"/>
              <w:rPr>
                <w:rFonts w:ascii="Calibri" w:eastAsia="Times New Roman" w:hAnsi="Calibri" w:cs="Calibri"/>
                <w:color w:val="000000"/>
                <w:lang w:eastAsia="es-EC"/>
              </w:rPr>
            </w:pPr>
          </w:p>
        </w:tc>
      </w:tr>
      <w:tr w:rsidR="00A81AB9" w:rsidRPr="00A81AB9" w:rsidTr="00A81AB9">
        <w:trPr>
          <w:trHeight w:val="315"/>
        </w:trPr>
        <w:tc>
          <w:tcPr>
            <w:tcW w:w="6095" w:type="dxa"/>
            <w:gridSpan w:val="4"/>
            <w:tcBorders>
              <w:top w:val="single" w:sz="4" w:space="0" w:color="auto"/>
              <w:left w:val="single" w:sz="8" w:space="0" w:color="auto"/>
              <w:bottom w:val="single" w:sz="4" w:space="0" w:color="auto"/>
              <w:right w:val="nil"/>
            </w:tcBorders>
            <w:shd w:val="clear" w:color="auto" w:fill="auto"/>
            <w:vAlign w:val="center"/>
            <w:hideMark/>
          </w:tcPr>
          <w:p w:rsidR="00A81AB9" w:rsidRPr="00A81AB9" w:rsidRDefault="00A81AB9" w:rsidP="00A81AB9">
            <w:pPr>
              <w:spacing w:after="0" w:line="240" w:lineRule="auto"/>
              <w:rPr>
                <w:rFonts w:ascii="Times New Roman" w:eastAsia="Times New Roman" w:hAnsi="Times New Roman" w:cs="Times New Roman"/>
                <w:b/>
                <w:bCs/>
                <w:color w:val="000000"/>
                <w:lang w:eastAsia="es-EC"/>
              </w:rPr>
            </w:pPr>
            <w:r w:rsidRPr="00A81AB9">
              <w:rPr>
                <w:rFonts w:ascii="Times New Roman" w:eastAsia="Times New Roman" w:hAnsi="Times New Roman" w:cs="Times New Roman"/>
                <w:b/>
                <w:bCs/>
                <w:color w:val="000000"/>
                <w:lang w:eastAsia="es-EC"/>
              </w:rPr>
              <w:t xml:space="preserve">Técnicas culinarias: ebullición </w:t>
            </w:r>
          </w:p>
        </w:tc>
        <w:tc>
          <w:tcPr>
            <w:tcW w:w="3995" w:type="dxa"/>
            <w:vMerge/>
            <w:tcBorders>
              <w:top w:val="single" w:sz="4" w:space="0" w:color="auto"/>
              <w:left w:val="single" w:sz="4" w:space="0" w:color="auto"/>
              <w:bottom w:val="single" w:sz="4" w:space="0" w:color="auto"/>
              <w:right w:val="single" w:sz="4" w:space="0" w:color="auto"/>
            </w:tcBorders>
            <w:vAlign w:val="center"/>
            <w:hideMark/>
          </w:tcPr>
          <w:p w:rsidR="00A81AB9" w:rsidRPr="00A81AB9" w:rsidRDefault="00A81AB9" w:rsidP="00A81AB9">
            <w:pPr>
              <w:spacing w:after="0" w:line="240" w:lineRule="auto"/>
              <w:rPr>
                <w:rFonts w:ascii="Calibri" w:eastAsia="Times New Roman" w:hAnsi="Calibri" w:cs="Calibri"/>
                <w:color w:val="000000"/>
                <w:lang w:eastAsia="es-EC"/>
              </w:rPr>
            </w:pPr>
          </w:p>
        </w:tc>
      </w:tr>
      <w:tr w:rsidR="00A81AB9" w:rsidRPr="00A81AB9" w:rsidTr="00A81AB9">
        <w:trPr>
          <w:trHeight w:val="525"/>
        </w:trPr>
        <w:tc>
          <w:tcPr>
            <w:tcW w:w="2890"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b/>
                <w:bCs/>
                <w:color w:val="000000"/>
                <w:sz w:val="20"/>
                <w:szCs w:val="20"/>
                <w:lang w:eastAsia="es-EC"/>
              </w:rPr>
            </w:pPr>
            <w:r w:rsidRPr="00A81AB9">
              <w:rPr>
                <w:rFonts w:ascii="Times New Roman" w:eastAsia="Times New Roman" w:hAnsi="Times New Roman" w:cs="Times New Roman"/>
                <w:b/>
                <w:bCs/>
                <w:color w:val="000000"/>
                <w:sz w:val="20"/>
                <w:szCs w:val="20"/>
                <w:lang w:eastAsia="es-EC"/>
              </w:rPr>
              <w:t>PRODUCTO</w:t>
            </w:r>
          </w:p>
        </w:tc>
        <w:tc>
          <w:tcPr>
            <w:tcW w:w="1098" w:type="dxa"/>
            <w:gridSpan w:val="2"/>
            <w:tcBorders>
              <w:top w:val="single" w:sz="8" w:space="0" w:color="auto"/>
              <w:left w:val="nil"/>
              <w:bottom w:val="single" w:sz="8" w:space="0" w:color="auto"/>
              <w:right w:val="single" w:sz="8" w:space="0" w:color="000000"/>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b/>
                <w:bCs/>
                <w:color w:val="000000"/>
                <w:sz w:val="20"/>
                <w:szCs w:val="20"/>
                <w:lang w:eastAsia="es-EC"/>
              </w:rPr>
            </w:pPr>
            <w:r w:rsidRPr="00A81AB9">
              <w:rPr>
                <w:rFonts w:ascii="Times New Roman" w:eastAsia="Times New Roman" w:hAnsi="Times New Roman" w:cs="Times New Roman"/>
                <w:b/>
                <w:bCs/>
                <w:color w:val="000000"/>
                <w:sz w:val="20"/>
                <w:szCs w:val="20"/>
                <w:lang w:eastAsia="es-EC"/>
              </w:rPr>
              <w:t>CANTIDAD</w:t>
            </w:r>
          </w:p>
        </w:tc>
        <w:tc>
          <w:tcPr>
            <w:tcW w:w="2107" w:type="dxa"/>
            <w:tcBorders>
              <w:top w:val="single" w:sz="8" w:space="0" w:color="auto"/>
              <w:left w:val="nil"/>
              <w:bottom w:val="single" w:sz="8" w:space="0" w:color="auto"/>
              <w:right w:val="single" w:sz="8" w:space="0" w:color="auto"/>
            </w:tcBorders>
            <w:shd w:val="clear" w:color="auto" w:fill="auto"/>
            <w:vAlign w:val="center"/>
            <w:hideMark/>
          </w:tcPr>
          <w:p w:rsidR="00A81AB9" w:rsidRPr="00A81AB9" w:rsidRDefault="00A81AB9" w:rsidP="00A81AB9">
            <w:pPr>
              <w:spacing w:after="0" w:line="240" w:lineRule="auto"/>
              <w:jc w:val="center"/>
              <w:rPr>
                <w:rFonts w:ascii="Times New Roman" w:eastAsia="Times New Roman" w:hAnsi="Times New Roman" w:cs="Times New Roman"/>
                <w:b/>
                <w:bCs/>
                <w:color w:val="000000"/>
                <w:sz w:val="20"/>
                <w:szCs w:val="20"/>
                <w:lang w:eastAsia="es-EC"/>
              </w:rPr>
            </w:pPr>
            <w:r w:rsidRPr="00A81AB9">
              <w:rPr>
                <w:rFonts w:ascii="Times New Roman" w:eastAsia="Times New Roman" w:hAnsi="Times New Roman" w:cs="Times New Roman"/>
                <w:b/>
                <w:bCs/>
                <w:color w:val="000000"/>
                <w:sz w:val="20"/>
                <w:szCs w:val="20"/>
                <w:lang w:eastAsia="es-EC"/>
              </w:rPr>
              <w:t>UNIDAD / MEDIDA</w:t>
            </w:r>
          </w:p>
        </w:tc>
        <w:tc>
          <w:tcPr>
            <w:tcW w:w="3995" w:type="dxa"/>
            <w:tcBorders>
              <w:top w:val="single" w:sz="8" w:space="0" w:color="auto"/>
              <w:left w:val="nil"/>
              <w:bottom w:val="single" w:sz="8" w:space="0" w:color="auto"/>
              <w:right w:val="single" w:sz="8"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b/>
                <w:bCs/>
                <w:color w:val="000000"/>
                <w:sz w:val="20"/>
                <w:szCs w:val="20"/>
                <w:lang w:eastAsia="es-EC"/>
              </w:rPr>
            </w:pPr>
            <w:r w:rsidRPr="00A81AB9">
              <w:rPr>
                <w:rFonts w:ascii="Times New Roman" w:eastAsia="Times New Roman" w:hAnsi="Times New Roman" w:cs="Times New Roman"/>
                <w:b/>
                <w:bCs/>
                <w:color w:val="000000"/>
                <w:sz w:val="20"/>
                <w:szCs w:val="20"/>
                <w:lang w:eastAsia="es-EC"/>
              </w:rPr>
              <w:t>MISE EN PLACE</w:t>
            </w:r>
          </w:p>
        </w:tc>
      </w:tr>
      <w:tr w:rsidR="00A81AB9" w:rsidRPr="00A81AB9" w:rsidTr="00A81AB9">
        <w:trPr>
          <w:trHeight w:val="315"/>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lang w:eastAsia="es-EC"/>
              </w:rPr>
            </w:pPr>
            <w:r w:rsidRPr="00A81AB9">
              <w:rPr>
                <w:rFonts w:ascii="Times New Roman" w:eastAsia="Times New Roman" w:hAnsi="Times New Roman" w:cs="Times New Roman"/>
                <w:color w:val="000000"/>
                <w:lang w:eastAsia="es-EC"/>
              </w:rPr>
              <w:t>agua</w:t>
            </w:r>
          </w:p>
        </w:tc>
        <w:tc>
          <w:tcPr>
            <w:tcW w:w="1098" w:type="dxa"/>
            <w:gridSpan w:val="2"/>
            <w:tcBorders>
              <w:top w:val="single" w:sz="4" w:space="0" w:color="auto"/>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sz w:val="20"/>
                <w:szCs w:val="20"/>
                <w:lang w:eastAsia="es-EC"/>
              </w:rPr>
            </w:pPr>
            <w:r w:rsidRPr="00A81AB9">
              <w:rPr>
                <w:rFonts w:ascii="Times New Roman" w:eastAsia="Times New Roman" w:hAnsi="Times New Roman" w:cs="Times New Roman"/>
                <w:color w:val="000000"/>
                <w:sz w:val="20"/>
                <w:szCs w:val="20"/>
                <w:lang w:eastAsia="es-EC"/>
              </w:rPr>
              <w:t>0,2</w:t>
            </w:r>
          </w:p>
        </w:tc>
        <w:tc>
          <w:tcPr>
            <w:tcW w:w="2107" w:type="dxa"/>
            <w:tcBorders>
              <w:top w:val="single" w:sz="4" w:space="0" w:color="auto"/>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sz w:val="20"/>
                <w:szCs w:val="20"/>
                <w:lang w:eastAsia="es-EC"/>
              </w:rPr>
            </w:pPr>
            <w:proofErr w:type="spellStart"/>
            <w:r w:rsidRPr="00A81AB9">
              <w:rPr>
                <w:rFonts w:ascii="Times New Roman" w:eastAsia="Times New Roman" w:hAnsi="Times New Roman" w:cs="Times New Roman"/>
                <w:color w:val="000000"/>
                <w:sz w:val="20"/>
                <w:szCs w:val="20"/>
                <w:lang w:eastAsia="es-EC"/>
              </w:rPr>
              <w:t>lt</w:t>
            </w:r>
            <w:proofErr w:type="spellEnd"/>
          </w:p>
        </w:tc>
        <w:tc>
          <w:tcPr>
            <w:tcW w:w="3995" w:type="dxa"/>
            <w:tcBorders>
              <w:top w:val="single" w:sz="4" w:space="0" w:color="auto"/>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b/>
                <w:bCs/>
                <w:color w:val="000000"/>
                <w:sz w:val="20"/>
                <w:szCs w:val="20"/>
                <w:lang w:eastAsia="es-EC"/>
              </w:rPr>
            </w:pPr>
            <w:r w:rsidRPr="00A81AB9">
              <w:rPr>
                <w:rFonts w:ascii="Times New Roman" w:eastAsia="Times New Roman" w:hAnsi="Times New Roman" w:cs="Times New Roman"/>
                <w:b/>
                <w:bCs/>
                <w:color w:val="000000"/>
                <w:sz w:val="20"/>
                <w:szCs w:val="20"/>
                <w:lang w:eastAsia="es-EC"/>
              </w:rPr>
              <w:t> </w:t>
            </w:r>
          </w:p>
        </w:tc>
      </w:tr>
      <w:tr w:rsidR="00A81AB9" w:rsidRPr="00A81AB9" w:rsidTr="00A81AB9">
        <w:trPr>
          <w:trHeight w:val="300"/>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lang w:eastAsia="es-EC"/>
              </w:rPr>
            </w:pPr>
            <w:proofErr w:type="spellStart"/>
            <w:r w:rsidRPr="00A81AB9">
              <w:rPr>
                <w:rFonts w:ascii="Times New Roman" w:eastAsia="Times New Roman" w:hAnsi="Times New Roman" w:cs="Times New Roman"/>
                <w:color w:val="000000"/>
                <w:lang w:eastAsia="es-EC"/>
              </w:rPr>
              <w:t>azúzar</w:t>
            </w:r>
            <w:proofErr w:type="spellEnd"/>
          </w:p>
        </w:tc>
        <w:tc>
          <w:tcPr>
            <w:tcW w:w="1098" w:type="dxa"/>
            <w:gridSpan w:val="2"/>
            <w:tcBorders>
              <w:top w:val="single" w:sz="4" w:space="0" w:color="auto"/>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sz w:val="20"/>
                <w:szCs w:val="20"/>
                <w:lang w:eastAsia="es-EC"/>
              </w:rPr>
            </w:pPr>
            <w:r w:rsidRPr="00A81AB9">
              <w:rPr>
                <w:rFonts w:ascii="Times New Roman" w:eastAsia="Times New Roman" w:hAnsi="Times New Roman" w:cs="Times New Roman"/>
                <w:color w:val="000000"/>
                <w:sz w:val="20"/>
                <w:szCs w:val="20"/>
                <w:lang w:eastAsia="es-EC"/>
              </w:rPr>
              <w:t>1</w:t>
            </w:r>
          </w:p>
        </w:tc>
        <w:tc>
          <w:tcPr>
            <w:tcW w:w="2107" w:type="dxa"/>
            <w:tcBorders>
              <w:top w:val="nil"/>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sz w:val="20"/>
                <w:szCs w:val="20"/>
                <w:lang w:eastAsia="es-EC"/>
              </w:rPr>
            </w:pPr>
            <w:r w:rsidRPr="00A81AB9">
              <w:rPr>
                <w:rFonts w:ascii="Times New Roman" w:eastAsia="Times New Roman" w:hAnsi="Times New Roman" w:cs="Times New Roman"/>
                <w:color w:val="000000"/>
                <w:sz w:val="20"/>
                <w:szCs w:val="20"/>
                <w:lang w:eastAsia="es-EC"/>
              </w:rPr>
              <w:t>kg</w:t>
            </w:r>
          </w:p>
        </w:tc>
        <w:tc>
          <w:tcPr>
            <w:tcW w:w="3995" w:type="dxa"/>
            <w:tcBorders>
              <w:top w:val="nil"/>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b/>
                <w:bCs/>
                <w:color w:val="000000"/>
                <w:sz w:val="20"/>
                <w:szCs w:val="20"/>
                <w:lang w:eastAsia="es-EC"/>
              </w:rPr>
            </w:pPr>
            <w:r w:rsidRPr="00A81AB9">
              <w:rPr>
                <w:rFonts w:ascii="Times New Roman" w:eastAsia="Times New Roman" w:hAnsi="Times New Roman" w:cs="Times New Roman"/>
                <w:b/>
                <w:bCs/>
                <w:color w:val="000000"/>
                <w:sz w:val="20"/>
                <w:szCs w:val="20"/>
                <w:lang w:eastAsia="es-EC"/>
              </w:rPr>
              <w:t> </w:t>
            </w:r>
          </w:p>
        </w:tc>
      </w:tr>
      <w:tr w:rsidR="00A81AB9" w:rsidRPr="00A81AB9" w:rsidTr="00A81AB9">
        <w:trPr>
          <w:trHeight w:val="300"/>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lang w:eastAsia="es-EC"/>
              </w:rPr>
            </w:pPr>
            <w:r w:rsidRPr="00A81AB9">
              <w:rPr>
                <w:rFonts w:ascii="Times New Roman" w:eastAsia="Times New Roman" w:hAnsi="Times New Roman" w:cs="Times New Roman"/>
                <w:color w:val="000000"/>
                <w:lang w:eastAsia="es-EC"/>
              </w:rPr>
              <w:t>glucosa</w:t>
            </w:r>
          </w:p>
        </w:tc>
        <w:tc>
          <w:tcPr>
            <w:tcW w:w="1098" w:type="dxa"/>
            <w:gridSpan w:val="2"/>
            <w:tcBorders>
              <w:top w:val="single" w:sz="4" w:space="0" w:color="auto"/>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sz w:val="20"/>
                <w:szCs w:val="20"/>
                <w:lang w:eastAsia="es-EC"/>
              </w:rPr>
            </w:pPr>
            <w:r w:rsidRPr="00A81AB9">
              <w:rPr>
                <w:rFonts w:ascii="Times New Roman" w:eastAsia="Times New Roman" w:hAnsi="Times New Roman" w:cs="Times New Roman"/>
                <w:color w:val="000000"/>
                <w:sz w:val="20"/>
                <w:szCs w:val="20"/>
                <w:lang w:eastAsia="es-EC"/>
              </w:rPr>
              <w:t>0,3</w:t>
            </w:r>
          </w:p>
        </w:tc>
        <w:tc>
          <w:tcPr>
            <w:tcW w:w="2107" w:type="dxa"/>
            <w:tcBorders>
              <w:top w:val="nil"/>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sz w:val="20"/>
                <w:szCs w:val="20"/>
                <w:lang w:eastAsia="es-EC"/>
              </w:rPr>
            </w:pPr>
            <w:r w:rsidRPr="00A81AB9">
              <w:rPr>
                <w:rFonts w:ascii="Times New Roman" w:eastAsia="Times New Roman" w:hAnsi="Times New Roman" w:cs="Times New Roman"/>
                <w:color w:val="000000"/>
                <w:sz w:val="20"/>
                <w:szCs w:val="20"/>
                <w:lang w:eastAsia="es-EC"/>
              </w:rPr>
              <w:t>kg</w:t>
            </w:r>
          </w:p>
        </w:tc>
        <w:tc>
          <w:tcPr>
            <w:tcW w:w="3995" w:type="dxa"/>
            <w:tcBorders>
              <w:top w:val="nil"/>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b/>
                <w:bCs/>
                <w:color w:val="000000"/>
                <w:sz w:val="20"/>
                <w:szCs w:val="20"/>
                <w:lang w:eastAsia="es-EC"/>
              </w:rPr>
            </w:pPr>
            <w:r w:rsidRPr="00A81AB9">
              <w:rPr>
                <w:rFonts w:ascii="Times New Roman" w:eastAsia="Times New Roman" w:hAnsi="Times New Roman" w:cs="Times New Roman"/>
                <w:b/>
                <w:bCs/>
                <w:color w:val="000000"/>
                <w:sz w:val="20"/>
                <w:szCs w:val="20"/>
                <w:lang w:eastAsia="es-EC"/>
              </w:rPr>
              <w:t> </w:t>
            </w:r>
          </w:p>
        </w:tc>
      </w:tr>
      <w:tr w:rsidR="00A81AB9" w:rsidRPr="00A81AB9" w:rsidTr="00A81AB9">
        <w:trPr>
          <w:trHeight w:val="300"/>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á</w:t>
            </w:r>
            <w:r w:rsidRPr="00A81AB9">
              <w:rPr>
                <w:rFonts w:ascii="Times New Roman" w:eastAsia="Times New Roman" w:hAnsi="Times New Roman" w:cs="Times New Roman"/>
                <w:color w:val="000000"/>
                <w:lang w:eastAsia="es-EC"/>
              </w:rPr>
              <w:t xml:space="preserve">cido </w:t>
            </w:r>
            <w:proofErr w:type="spellStart"/>
            <w:r w:rsidRPr="00A81AB9">
              <w:rPr>
                <w:rFonts w:ascii="Times New Roman" w:eastAsia="Times New Roman" w:hAnsi="Times New Roman" w:cs="Times New Roman"/>
                <w:color w:val="000000"/>
                <w:lang w:eastAsia="es-EC"/>
              </w:rPr>
              <w:t>citrico</w:t>
            </w:r>
            <w:proofErr w:type="spellEnd"/>
          </w:p>
        </w:tc>
        <w:tc>
          <w:tcPr>
            <w:tcW w:w="1098" w:type="dxa"/>
            <w:gridSpan w:val="2"/>
            <w:tcBorders>
              <w:top w:val="single" w:sz="4" w:space="0" w:color="auto"/>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sz w:val="20"/>
                <w:szCs w:val="20"/>
                <w:lang w:eastAsia="es-EC"/>
              </w:rPr>
            </w:pPr>
            <w:r w:rsidRPr="00A81AB9">
              <w:rPr>
                <w:rFonts w:ascii="Times New Roman" w:eastAsia="Times New Roman" w:hAnsi="Times New Roman" w:cs="Times New Roman"/>
                <w:color w:val="000000"/>
                <w:sz w:val="20"/>
                <w:szCs w:val="20"/>
                <w:lang w:eastAsia="es-EC"/>
              </w:rPr>
              <w:t>0,002</w:t>
            </w:r>
          </w:p>
        </w:tc>
        <w:tc>
          <w:tcPr>
            <w:tcW w:w="2107" w:type="dxa"/>
            <w:tcBorders>
              <w:top w:val="nil"/>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sz w:val="20"/>
                <w:szCs w:val="20"/>
                <w:lang w:eastAsia="es-EC"/>
              </w:rPr>
            </w:pPr>
            <w:r w:rsidRPr="00A81AB9">
              <w:rPr>
                <w:rFonts w:ascii="Times New Roman" w:eastAsia="Times New Roman" w:hAnsi="Times New Roman" w:cs="Times New Roman"/>
                <w:color w:val="000000"/>
                <w:sz w:val="20"/>
                <w:szCs w:val="20"/>
                <w:lang w:eastAsia="es-EC"/>
              </w:rPr>
              <w:t>kg</w:t>
            </w:r>
          </w:p>
        </w:tc>
        <w:tc>
          <w:tcPr>
            <w:tcW w:w="3995" w:type="dxa"/>
            <w:tcBorders>
              <w:top w:val="nil"/>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b/>
                <w:bCs/>
                <w:color w:val="000000"/>
                <w:sz w:val="20"/>
                <w:szCs w:val="20"/>
                <w:lang w:eastAsia="es-EC"/>
              </w:rPr>
            </w:pPr>
            <w:r w:rsidRPr="00A81AB9">
              <w:rPr>
                <w:rFonts w:ascii="Times New Roman" w:eastAsia="Times New Roman" w:hAnsi="Times New Roman" w:cs="Times New Roman"/>
                <w:b/>
                <w:bCs/>
                <w:color w:val="000000"/>
                <w:sz w:val="20"/>
                <w:szCs w:val="20"/>
                <w:lang w:eastAsia="es-EC"/>
              </w:rPr>
              <w:t> </w:t>
            </w:r>
          </w:p>
        </w:tc>
      </w:tr>
      <w:tr w:rsidR="00A81AB9" w:rsidRPr="00A81AB9" w:rsidTr="00A81AB9">
        <w:trPr>
          <w:trHeight w:val="300"/>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lang w:eastAsia="es-EC"/>
              </w:rPr>
            </w:pPr>
            <w:r w:rsidRPr="00A81AB9">
              <w:rPr>
                <w:rFonts w:ascii="Times New Roman" w:eastAsia="Times New Roman" w:hAnsi="Times New Roman" w:cs="Times New Roman"/>
                <w:color w:val="000000"/>
                <w:lang w:eastAsia="es-EC"/>
              </w:rPr>
              <w:t> </w:t>
            </w:r>
          </w:p>
        </w:tc>
        <w:tc>
          <w:tcPr>
            <w:tcW w:w="1098" w:type="dxa"/>
            <w:gridSpan w:val="2"/>
            <w:tcBorders>
              <w:top w:val="single" w:sz="4" w:space="0" w:color="auto"/>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sz w:val="20"/>
                <w:szCs w:val="20"/>
                <w:lang w:eastAsia="es-EC"/>
              </w:rPr>
            </w:pPr>
            <w:r w:rsidRPr="00A81AB9">
              <w:rPr>
                <w:rFonts w:ascii="Times New Roman" w:eastAsia="Times New Roman" w:hAnsi="Times New Roman" w:cs="Times New Roman"/>
                <w:color w:val="000000"/>
                <w:sz w:val="20"/>
                <w:szCs w:val="20"/>
                <w:lang w:eastAsia="es-EC"/>
              </w:rPr>
              <w:t> </w:t>
            </w:r>
          </w:p>
        </w:tc>
        <w:tc>
          <w:tcPr>
            <w:tcW w:w="2107" w:type="dxa"/>
            <w:tcBorders>
              <w:top w:val="nil"/>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sz w:val="20"/>
                <w:szCs w:val="20"/>
                <w:lang w:eastAsia="es-EC"/>
              </w:rPr>
            </w:pPr>
            <w:r w:rsidRPr="00A81AB9">
              <w:rPr>
                <w:rFonts w:ascii="Times New Roman" w:eastAsia="Times New Roman" w:hAnsi="Times New Roman" w:cs="Times New Roman"/>
                <w:color w:val="000000"/>
                <w:sz w:val="20"/>
                <w:szCs w:val="20"/>
                <w:lang w:eastAsia="es-EC"/>
              </w:rPr>
              <w:t> </w:t>
            </w:r>
          </w:p>
        </w:tc>
        <w:tc>
          <w:tcPr>
            <w:tcW w:w="3995" w:type="dxa"/>
            <w:tcBorders>
              <w:top w:val="nil"/>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b/>
                <w:bCs/>
                <w:color w:val="000000"/>
                <w:sz w:val="20"/>
                <w:szCs w:val="20"/>
                <w:lang w:eastAsia="es-EC"/>
              </w:rPr>
            </w:pPr>
            <w:r w:rsidRPr="00A81AB9">
              <w:rPr>
                <w:rFonts w:ascii="Times New Roman" w:eastAsia="Times New Roman" w:hAnsi="Times New Roman" w:cs="Times New Roman"/>
                <w:b/>
                <w:bCs/>
                <w:color w:val="000000"/>
                <w:sz w:val="20"/>
                <w:szCs w:val="20"/>
                <w:lang w:eastAsia="es-EC"/>
              </w:rPr>
              <w:t> </w:t>
            </w:r>
          </w:p>
        </w:tc>
      </w:tr>
      <w:tr w:rsidR="00A81AB9" w:rsidRPr="00A81AB9" w:rsidTr="00A81AB9">
        <w:trPr>
          <w:trHeight w:val="300"/>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lang w:eastAsia="es-EC"/>
              </w:rPr>
            </w:pPr>
            <w:r w:rsidRPr="00A81AB9">
              <w:rPr>
                <w:rFonts w:ascii="Times New Roman" w:eastAsia="Times New Roman" w:hAnsi="Times New Roman" w:cs="Times New Roman"/>
                <w:color w:val="000000"/>
                <w:lang w:eastAsia="es-EC"/>
              </w:rPr>
              <w:t> </w:t>
            </w:r>
          </w:p>
        </w:tc>
        <w:tc>
          <w:tcPr>
            <w:tcW w:w="1098" w:type="dxa"/>
            <w:gridSpan w:val="2"/>
            <w:tcBorders>
              <w:top w:val="single" w:sz="4" w:space="0" w:color="auto"/>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sz w:val="20"/>
                <w:szCs w:val="20"/>
                <w:lang w:eastAsia="es-EC"/>
              </w:rPr>
            </w:pPr>
            <w:r w:rsidRPr="00A81AB9">
              <w:rPr>
                <w:rFonts w:ascii="Times New Roman" w:eastAsia="Times New Roman" w:hAnsi="Times New Roman" w:cs="Times New Roman"/>
                <w:color w:val="000000"/>
                <w:sz w:val="20"/>
                <w:szCs w:val="20"/>
                <w:lang w:eastAsia="es-EC"/>
              </w:rPr>
              <w:t> </w:t>
            </w:r>
          </w:p>
        </w:tc>
        <w:tc>
          <w:tcPr>
            <w:tcW w:w="2107" w:type="dxa"/>
            <w:tcBorders>
              <w:top w:val="nil"/>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sz w:val="20"/>
                <w:szCs w:val="20"/>
                <w:lang w:eastAsia="es-EC"/>
              </w:rPr>
            </w:pPr>
            <w:r w:rsidRPr="00A81AB9">
              <w:rPr>
                <w:rFonts w:ascii="Times New Roman" w:eastAsia="Times New Roman" w:hAnsi="Times New Roman" w:cs="Times New Roman"/>
                <w:color w:val="000000"/>
                <w:sz w:val="20"/>
                <w:szCs w:val="20"/>
                <w:lang w:eastAsia="es-EC"/>
              </w:rPr>
              <w:t> </w:t>
            </w:r>
          </w:p>
        </w:tc>
        <w:tc>
          <w:tcPr>
            <w:tcW w:w="3995" w:type="dxa"/>
            <w:tcBorders>
              <w:top w:val="nil"/>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b/>
                <w:bCs/>
                <w:color w:val="000000"/>
                <w:sz w:val="20"/>
                <w:szCs w:val="20"/>
                <w:lang w:eastAsia="es-EC"/>
              </w:rPr>
            </w:pPr>
            <w:r w:rsidRPr="00A81AB9">
              <w:rPr>
                <w:rFonts w:ascii="Times New Roman" w:eastAsia="Times New Roman" w:hAnsi="Times New Roman" w:cs="Times New Roman"/>
                <w:b/>
                <w:bCs/>
                <w:color w:val="000000"/>
                <w:sz w:val="20"/>
                <w:szCs w:val="20"/>
                <w:lang w:eastAsia="es-EC"/>
              </w:rPr>
              <w:t> </w:t>
            </w:r>
          </w:p>
        </w:tc>
      </w:tr>
      <w:tr w:rsidR="00A81AB9" w:rsidRPr="00A81AB9" w:rsidTr="00A81AB9">
        <w:trPr>
          <w:trHeight w:val="315"/>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lang w:eastAsia="es-EC"/>
              </w:rPr>
            </w:pPr>
            <w:r w:rsidRPr="00A81AB9">
              <w:rPr>
                <w:rFonts w:ascii="Times New Roman" w:eastAsia="Times New Roman" w:hAnsi="Times New Roman" w:cs="Times New Roman"/>
                <w:color w:val="000000"/>
                <w:lang w:eastAsia="es-EC"/>
              </w:rPr>
              <w:t> </w:t>
            </w:r>
          </w:p>
        </w:tc>
        <w:tc>
          <w:tcPr>
            <w:tcW w:w="1098" w:type="dxa"/>
            <w:gridSpan w:val="2"/>
            <w:tcBorders>
              <w:top w:val="single" w:sz="4" w:space="0" w:color="auto"/>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sz w:val="20"/>
                <w:szCs w:val="20"/>
                <w:lang w:eastAsia="es-EC"/>
              </w:rPr>
            </w:pPr>
            <w:r w:rsidRPr="00A81AB9">
              <w:rPr>
                <w:rFonts w:ascii="Times New Roman" w:eastAsia="Times New Roman" w:hAnsi="Times New Roman" w:cs="Times New Roman"/>
                <w:color w:val="000000"/>
                <w:sz w:val="20"/>
                <w:szCs w:val="20"/>
                <w:lang w:eastAsia="es-EC"/>
              </w:rPr>
              <w:t> </w:t>
            </w:r>
          </w:p>
        </w:tc>
        <w:tc>
          <w:tcPr>
            <w:tcW w:w="2107" w:type="dxa"/>
            <w:tcBorders>
              <w:top w:val="nil"/>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color w:val="000000"/>
                <w:sz w:val="20"/>
                <w:szCs w:val="20"/>
                <w:lang w:eastAsia="es-EC"/>
              </w:rPr>
            </w:pPr>
            <w:r w:rsidRPr="00A81AB9">
              <w:rPr>
                <w:rFonts w:ascii="Times New Roman" w:eastAsia="Times New Roman" w:hAnsi="Times New Roman" w:cs="Times New Roman"/>
                <w:color w:val="000000"/>
                <w:sz w:val="20"/>
                <w:szCs w:val="20"/>
                <w:lang w:eastAsia="es-EC"/>
              </w:rPr>
              <w:t> </w:t>
            </w:r>
          </w:p>
        </w:tc>
        <w:tc>
          <w:tcPr>
            <w:tcW w:w="3995" w:type="dxa"/>
            <w:tcBorders>
              <w:top w:val="nil"/>
              <w:left w:val="nil"/>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jc w:val="center"/>
              <w:rPr>
                <w:rFonts w:ascii="Times New Roman" w:eastAsia="Times New Roman" w:hAnsi="Times New Roman" w:cs="Times New Roman"/>
                <w:b/>
                <w:bCs/>
                <w:color w:val="000000"/>
                <w:sz w:val="20"/>
                <w:szCs w:val="20"/>
                <w:lang w:eastAsia="es-EC"/>
              </w:rPr>
            </w:pPr>
            <w:r w:rsidRPr="00A81AB9">
              <w:rPr>
                <w:rFonts w:ascii="Times New Roman" w:eastAsia="Times New Roman" w:hAnsi="Times New Roman" w:cs="Times New Roman"/>
                <w:b/>
                <w:bCs/>
                <w:color w:val="000000"/>
                <w:sz w:val="20"/>
                <w:szCs w:val="20"/>
                <w:lang w:eastAsia="es-EC"/>
              </w:rPr>
              <w:t> </w:t>
            </w:r>
          </w:p>
        </w:tc>
      </w:tr>
      <w:tr w:rsidR="00A81AB9" w:rsidRPr="00A81AB9" w:rsidTr="00A81AB9">
        <w:trPr>
          <w:trHeight w:val="330"/>
        </w:trPr>
        <w:tc>
          <w:tcPr>
            <w:tcW w:w="10090" w:type="dxa"/>
            <w:gridSpan w:val="5"/>
            <w:tcBorders>
              <w:top w:val="single" w:sz="8" w:space="0" w:color="auto"/>
              <w:left w:val="single" w:sz="8" w:space="0" w:color="auto"/>
              <w:bottom w:val="single" w:sz="8" w:space="0" w:color="auto"/>
              <w:right w:val="nil"/>
            </w:tcBorders>
            <w:shd w:val="clear" w:color="auto" w:fill="auto"/>
            <w:vAlign w:val="center"/>
            <w:hideMark/>
          </w:tcPr>
          <w:p w:rsidR="00A81AB9" w:rsidRPr="00A81AB9" w:rsidRDefault="00A81AB9" w:rsidP="00A81AB9">
            <w:pPr>
              <w:spacing w:after="0" w:line="240" w:lineRule="auto"/>
              <w:rPr>
                <w:rFonts w:ascii="Times New Roman" w:eastAsia="Times New Roman" w:hAnsi="Times New Roman" w:cs="Times New Roman"/>
                <w:b/>
                <w:bCs/>
                <w:color w:val="000000"/>
                <w:sz w:val="24"/>
                <w:szCs w:val="24"/>
                <w:lang w:eastAsia="es-EC"/>
              </w:rPr>
            </w:pPr>
            <w:r w:rsidRPr="00A81AB9">
              <w:rPr>
                <w:rFonts w:ascii="Times New Roman" w:eastAsia="Times New Roman" w:hAnsi="Times New Roman" w:cs="Times New Roman"/>
                <w:b/>
                <w:bCs/>
                <w:color w:val="000000"/>
                <w:sz w:val="24"/>
                <w:szCs w:val="24"/>
                <w:lang w:eastAsia="es-EC"/>
              </w:rPr>
              <w:t>PROCEDIMIENTO</w:t>
            </w:r>
          </w:p>
        </w:tc>
      </w:tr>
      <w:tr w:rsidR="00A81AB9" w:rsidRPr="00A81AB9" w:rsidTr="00A81AB9">
        <w:trPr>
          <w:trHeight w:val="300"/>
        </w:trPr>
        <w:tc>
          <w:tcPr>
            <w:tcW w:w="10090" w:type="dxa"/>
            <w:gridSpan w:val="5"/>
            <w:tcBorders>
              <w:top w:val="nil"/>
              <w:left w:val="single" w:sz="8" w:space="0" w:color="auto"/>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rPr>
                <w:rFonts w:ascii="Times New Roman" w:eastAsia="Times New Roman" w:hAnsi="Times New Roman" w:cs="Times New Roman"/>
                <w:color w:val="000000"/>
                <w:lang w:eastAsia="es-EC"/>
              </w:rPr>
            </w:pPr>
            <w:r w:rsidRPr="00A81AB9">
              <w:rPr>
                <w:rFonts w:ascii="Times New Roman" w:eastAsia="Times New Roman" w:hAnsi="Times New Roman" w:cs="Times New Roman"/>
                <w:color w:val="000000"/>
                <w:lang w:eastAsia="es-EC"/>
              </w:rPr>
              <w:t>Realizamos el mise en  p</w:t>
            </w:r>
            <w:r w:rsidR="00556C5D">
              <w:rPr>
                <w:rFonts w:ascii="Times New Roman" w:eastAsia="Times New Roman" w:hAnsi="Times New Roman" w:cs="Times New Roman"/>
                <w:color w:val="000000"/>
                <w:lang w:eastAsia="es-EC"/>
              </w:rPr>
              <w:t>la</w:t>
            </w:r>
            <w:r w:rsidRPr="00A81AB9">
              <w:rPr>
                <w:rFonts w:ascii="Times New Roman" w:eastAsia="Times New Roman" w:hAnsi="Times New Roman" w:cs="Times New Roman"/>
                <w:color w:val="000000"/>
                <w:lang w:eastAsia="es-EC"/>
              </w:rPr>
              <w:t>ce y llevaremos a ebullición  el agua</w:t>
            </w:r>
          </w:p>
        </w:tc>
      </w:tr>
      <w:tr w:rsidR="00A81AB9" w:rsidRPr="00A81AB9" w:rsidTr="00A81AB9">
        <w:trPr>
          <w:trHeight w:val="300"/>
        </w:trPr>
        <w:tc>
          <w:tcPr>
            <w:tcW w:w="10090" w:type="dxa"/>
            <w:gridSpan w:val="5"/>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rPr>
                <w:rFonts w:ascii="Times New Roman" w:eastAsia="Times New Roman" w:hAnsi="Times New Roman" w:cs="Times New Roman"/>
                <w:color w:val="000000"/>
                <w:lang w:eastAsia="es-EC"/>
              </w:rPr>
            </w:pPr>
            <w:r w:rsidRPr="00A81AB9">
              <w:rPr>
                <w:rFonts w:ascii="Times New Roman" w:eastAsia="Times New Roman" w:hAnsi="Times New Roman" w:cs="Times New Roman"/>
                <w:color w:val="000000"/>
                <w:lang w:eastAsia="es-EC"/>
              </w:rPr>
              <w:t>junto al azúcar, glucosa y ác</w:t>
            </w:r>
            <w:r w:rsidR="00556C5D">
              <w:rPr>
                <w:rFonts w:ascii="Times New Roman" w:eastAsia="Times New Roman" w:hAnsi="Times New Roman" w:cs="Times New Roman"/>
                <w:color w:val="000000"/>
                <w:lang w:eastAsia="es-EC"/>
              </w:rPr>
              <w:t>ido cítrico es importante no rem</w:t>
            </w:r>
            <w:r w:rsidRPr="00A81AB9">
              <w:rPr>
                <w:rFonts w:ascii="Times New Roman" w:eastAsia="Times New Roman" w:hAnsi="Times New Roman" w:cs="Times New Roman"/>
                <w:color w:val="000000"/>
                <w:lang w:eastAsia="es-EC"/>
              </w:rPr>
              <w:t xml:space="preserve">over mientras </w:t>
            </w:r>
          </w:p>
        </w:tc>
      </w:tr>
      <w:tr w:rsidR="00A81AB9" w:rsidRPr="00A81AB9" w:rsidTr="00A81AB9">
        <w:trPr>
          <w:trHeight w:val="300"/>
        </w:trPr>
        <w:tc>
          <w:tcPr>
            <w:tcW w:w="10090" w:type="dxa"/>
            <w:gridSpan w:val="5"/>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rPr>
                <w:rFonts w:ascii="Times New Roman" w:eastAsia="Times New Roman" w:hAnsi="Times New Roman" w:cs="Times New Roman"/>
                <w:color w:val="000000"/>
                <w:lang w:eastAsia="es-EC"/>
              </w:rPr>
            </w:pPr>
            <w:r w:rsidRPr="00A81AB9">
              <w:rPr>
                <w:rFonts w:ascii="Times New Roman" w:eastAsia="Times New Roman" w:hAnsi="Times New Roman" w:cs="Times New Roman"/>
                <w:color w:val="000000"/>
                <w:lang w:eastAsia="es-EC"/>
              </w:rPr>
              <w:t xml:space="preserve">que se realiza, calcularemos con nuestro </w:t>
            </w:r>
            <w:proofErr w:type="spellStart"/>
            <w:r w:rsidRPr="00A81AB9">
              <w:rPr>
                <w:rFonts w:ascii="Times New Roman" w:eastAsia="Times New Roman" w:hAnsi="Times New Roman" w:cs="Times New Roman"/>
                <w:color w:val="000000"/>
                <w:lang w:eastAsia="es-EC"/>
              </w:rPr>
              <w:t>termometro</w:t>
            </w:r>
            <w:proofErr w:type="spellEnd"/>
            <w:r w:rsidRPr="00A81AB9">
              <w:rPr>
                <w:rFonts w:ascii="Times New Roman" w:eastAsia="Times New Roman" w:hAnsi="Times New Roman" w:cs="Times New Roman"/>
                <w:color w:val="000000"/>
                <w:lang w:eastAsia="es-EC"/>
              </w:rPr>
              <w:t xml:space="preserve"> de caramelo </w:t>
            </w:r>
          </w:p>
        </w:tc>
      </w:tr>
      <w:tr w:rsidR="00A81AB9" w:rsidRPr="00A81AB9" w:rsidTr="00A81AB9">
        <w:trPr>
          <w:trHeight w:val="300"/>
        </w:trPr>
        <w:tc>
          <w:tcPr>
            <w:tcW w:w="10090" w:type="dxa"/>
            <w:gridSpan w:val="5"/>
            <w:tcBorders>
              <w:top w:val="single" w:sz="4" w:space="0" w:color="auto"/>
              <w:left w:val="single" w:sz="8" w:space="0" w:color="auto"/>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rPr>
                <w:rFonts w:ascii="Times New Roman" w:eastAsia="Times New Roman" w:hAnsi="Times New Roman" w:cs="Times New Roman"/>
                <w:color w:val="000000"/>
                <w:lang w:eastAsia="es-EC"/>
              </w:rPr>
            </w:pPr>
            <w:r w:rsidRPr="00A81AB9">
              <w:rPr>
                <w:rFonts w:ascii="Times New Roman" w:eastAsia="Times New Roman" w:hAnsi="Times New Roman" w:cs="Times New Roman"/>
                <w:color w:val="000000"/>
                <w:lang w:eastAsia="es-EC"/>
              </w:rPr>
              <w:t>a 130 grados C hasta los 135 grados C (punto crack)</w:t>
            </w:r>
          </w:p>
        </w:tc>
      </w:tr>
      <w:tr w:rsidR="00A81AB9" w:rsidRPr="00A81AB9" w:rsidTr="00A81AB9">
        <w:trPr>
          <w:trHeight w:val="300"/>
        </w:trPr>
        <w:tc>
          <w:tcPr>
            <w:tcW w:w="10090" w:type="dxa"/>
            <w:gridSpan w:val="5"/>
            <w:tcBorders>
              <w:top w:val="nil"/>
              <w:left w:val="single" w:sz="8" w:space="0" w:color="auto"/>
              <w:bottom w:val="single" w:sz="4" w:space="0" w:color="auto"/>
              <w:right w:val="single" w:sz="4" w:space="0" w:color="auto"/>
            </w:tcBorders>
            <w:shd w:val="clear" w:color="auto" w:fill="auto"/>
            <w:noWrap/>
            <w:vAlign w:val="center"/>
            <w:hideMark/>
          </w:tcPr>
          <w:p w:rsidR="00A81AB9" w:rsidRPr="00A81AB9" w:rsidRDefault="00A81AB9" w:rsidP="00A81AB9">
            <w:pPr>
              <w:spacing w:after="0" w:line="240" w:lineRule="auto"/>
              <w:rPr>
                <w:rFonts w:ascii="Times New Roman" w:eastAsia="Times New Roman" w:hAnsi="Times New Roman" w:cs="Times New Roman"/>
                <w:color w:val="000000"/>
                <w:lang w:eastAsia="es-EC"/>
              </w:rPr>
            </w:pPr>
            <w:proofErr w:type="gramStart"/>
            <w:r w:rsidRPr="00A81AB9">
              <w:rPr>
                <w:rFonts w:ascii="Times New Roman" w:eastAsia="Times New Roman" w:hAnsi="Times New Roman" w:cs="Times New Roman"/>
                <w:color w:val="000000"/>
                <w:lang w:eastAsia="es-EC"/>
              </w:rPr>
              <w:t>y</w:t>
            </w:r>
            <w:proofErr w:type="gramEnd"/>
            <w:r w:rsidRPr="00A81AB9">
              <w:rPr>
                <w:rFonts w:ascii="Times New Roman" w:eastAsia="Times New Roman" w:hAnsi="Times New Roman" w:cs="Times New Roman"/>
                <w:color w:val="000000"/>
                <w:lang w:eastAsia="es-EC"/>
              </w:rPr>
              <w:t xml:space="preserve"> extendemos nuestra masa y agregamos </w:t>
            </w:r>
            <w:r w:rsidR="00556C5D">
              <w:rPr>
                <w:rFonts w:ascii="Times New Roman" w:eastAsia="Times New Roman" w:hAnsi="Times New Roman" w:cs="Times New Roman"/>
                <w:color w:val="000000"/>
                <w:lang w:eastAsia="es-EC"/>
              </w:rPr>
              <w:t>s</w:t>
            </w:r>
            <w:r w:rsidRPr="00A81AB9">
              <w:rPr>
                <w:rFonts w:ascii="Times New Roman" w:eastAsia="Times New Roman" w:hAnsi="Times New Roman" w:cs="Times New Roman"/>
                <w:color w:val="000000"/>
                <w:lang w:eastAsia="es-EC"/>
              </w:rPr>
              <w:t>aborizante y colorante si fuese necesario.</w:t>
            </w:r>
          </w:p>
        </w:tc>
      </w:tr>
    </w:tbl>
    <w:p w:rsidR="00556C5D" w:rsidRDefault="00556C5D" w:rsidP="00B51181">
      <w:pPr>
        <w:spacing w:after="240" w:line="432" w:lineRule="atLeast"/>
        <w:rPr>
          <w:rFonts w:ascii="Times New Roman" w:eastAsia="Times New Roman" w:hAnsi="Times New Roman" w:cs="Times New Roman"/>
          <w:sz w:val="24"/>
          <w:szCs w:val="24"/>
          <w:lang w:eastAsia="es-EC"/>
        </w:rPr>
      </w:pPr>
    </w:p>
    <w:p w:rsidR="00F9170F" w:rsidRDefault="00A81AB9" w:rsidP="00B51181">
      <w:pPr>
        <w:spacing w:after="240" w:line="432" w:lineRule="atLeas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 xml:space="preserve">Esta </w:t>
      </w:r>
      <w:r w:rsidR="00F261D2" w:rsidRPr="00BE4639">
        <w:rPr>
          <w:rFonts w:ascii="Times New Roman" w:eastAsia="Times New Roman" w:hAnsi="Times New Roman" w:cs="Times New Roman"/>
          <w:sz w:val="24"/>
          <w:szCs w:val="24"/>
          <w:lang w:eastAsia="es-EC"/>
        </w:rPr>
        <w:t>receta nos sirve para realizar confitería</w:t>
      </w:r>
      <w:r w:rsidR="006D1B27" w:rsidRPr="00BE4639">
        <w:rPr>
          <w:rFonts w:ascii="Times New Roman" w:eastAsia="Times New Roman" w:hAnsi="Times New Roman" w:cs="Times New Roman"/>
          <w:sz w:val="24"/>
          <w:szCs w:val="24"/>
          <w:lang w:eastAsia="es-EC"/>
        </w:rPr>
        <w:t xml:space="preserve"> y para realizar azúcar soplada</w:t>
      </w:r>
    </w:p>
    <w:p w:rsidR="00A93056" w:rsidRDefault="00A93056" w:rsidP="00DC32DA">
      <w:pPr>
        <w:pStyle w:val="Ttulo1"/>
        <w:rPr>
          <w:rFonts w:eastAsia="Times New Roman"/>
          <w:lang w:eastAsia="es-EC"/>
        </w:rPr>
      </w:pPr>
      <w:bookmarkStart w:id="21" w:name="_Toc466926713"/>
      <w:r>
        <w:rPr>
          <w:rFonts w:eastAsia="Times New Roman"/>
          <w:lang w:eastAsia="es-EC"/>
        </w:rPr>
        <w:t>COLORES EN EL CARAMELO</w:t>
      </w:r>
      <w:bookmarkEnd w:id="21"/>
    </w:p>
    <w:p w:rsidR="00A93056" w:rsidRDefault="00A93056" w:rsidP="00B51181">
      <w:pPr>
        <w:spacing w:after="240" w:line="432" w:lineRule="atLeas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CLASE I</w:t>
      </w:r>
    </w:p>
    <w:p w:rsidR="00A93056" w:rsidRPr="00310C43" w:rsidRDefault="00A93056" w:rsidP="00310C43">
      <w:pPr>
        <w:jc w:val="both"/>
        <w:rPr>
          <w:rFonts w:ascii="Times New Roman" w:hAnsi="Times New Roman" w:cs="Times New Roman"/>
          <w:sz w:val="24"/>
          <w:szCs w:val="24"/>
          <w:lang w:eastAsia="es-EC"/>
        </w:rPr>
      </w:pPr>
      <w:r w:rsidRPr="00310C43">
        <w:rPr>
          <w:rFonts w:ascii="Times New Roman" w:hAnsi="Times New Roman" w:cs="Times New Roman"/>
          <w:sz w:val="24"/>
          <w:szCs w:val="24"/>
          <w:lang w:eastAsia="es-EC"/>
        </w:rPr>
        <w:t xml:space="preserve">Los Colores Caramelo Clase I son mínimamente procesados, y llevan la denominación europea de E150a. No se permiten los compuestos de amoníaco o sulfito en la producción del Colores de  Caramelo Clase I, su resultando que lleva una carga neutral. Han llegado a ser el </w:t>
      </w:r>
      <w:r w:rsidRPr="00310C43">
        <w:rPr>
          <w:rFonts w:ascii="Times New Roman" w:hAnsi="Times New Roman" w:cs="Times New Roman"/>
          <w:sz w:val="24"/>
          <w:szCs w:val="24"/>
          <w:lang w:eastAsia="es-EC"/>
        </w:rPr>
        <w:lastRenderedPageBreak/>
        <w:t>segmento de más rápido crecimiento, ya que satisfacen la demanda de los consumidores</w:t>
      </w:r>
      <w:r w:rsidR="00310C43">
        <w:rPr>
          <w:rFonts w:ascii="Times New Roman" w:hAnsi="Times New Roman" w:cs="Times New Roman"/>
          <w:sz w:val="24"/>
          <w:szCs w:val="24"/>
          <w:lang w:eastAsia="es-EC"/>
        </w:rPr>
        <w:t xml:space="preserve"> y es el má</w:t>
      </w:r>
      <w:r w:rsidRPr="00310C43">
        <w:rPr>
          <w:rFonts w:ascii="Times New Roman" w:hAnsi="Times New Roman" w:cs="Times New Roman"/>
          <w:sz w:val="24"/>
          <w:szCs w:val="24"/>
          <w:lang w:eastAsia="es-EC"/>
        </w:rPr>
        <w:t>s básico para utilizar.</w:t>
      </w:r>
    </w:p>
    <w:p w:rsidR="00A93056" w:rsidRDefault="00A93056" w:rsidP="00B51181">
      <w:pPr>
        <w:spacing w:after="240" w:line="432" w:lineRule="atLeas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CLASE II</w:t>
      </w:r>
    </w:p>
    <w:p w:rsidR="00A93056" w:rsidRPr="00310C43" w:rsidRDefault="00310C43" w:rsidP="00310C43">
      <w:pPr>
        <w:jc w:val="both"/>
        <w:rPr>
          <w:rFonts w:ascii="Times New Roman" w:eastAsia="Times New Roman" w:hAnsi="Times New Roman" w:cs="Times New Roman"/>
          <w:sz w:val="24"/>
          <w:szCs w:val="24"/>
          <w:lang w:eastAsia="es-EC"/>
        </w:rPr>
      </w:pPr>
      <w:r w:rsidRPr="00310C43">
        <w:rPr>
          <w:rFonts w:ascii="Times New Roman" w:hAnsi="Times New Roman" w:cs="Times New Roman"/>
          <w:sz w:val="24"/>
          <w:szCs w:val="24"/>
          <w:shd w:val="clear" w:color="auto" w:fill="FFFFFF"/>
        </w:rPr>
        <w:t xml:space="preserve">Los Colores </w:t>
      </w:r>
      <w:r w:rsidR="00A93056" w:rsidRPr="00310C43">
        <w:rPr>
          <w:rFonts w:ascii="Times New Roman" w:hAnsi="Times New Roman" w:cs="Times New Roman"/>
          <w:sz w:val="24"/>
          <w:szCs w:val="24"/>
          <w:shd w:val="clear" w:color="auto" w:fill="FFFFFF"/>
        </w:rPr>
        <w:t>de Clase II son producidos con carbohidratos que se calientan en la presencia de compuestos de sulfito. La clase resultante de Clase II lleva una carga iónica negativa</w:t>
      </w:r>
      <w:r w:rsidRPr="00310C43">
        <w:rPr>
          <w:rFonts w:ascii="Times New Roman" w:hAnsi="Times New Roman" w:cs="Times New Roman"/>
          <w:sz w:val="24"/>
          <w:szCs w:val="24"/>
          <w:shd w:val="clear" w:color="auto" w:fill="FFFFFF"/>
        </w:rPr>
        <w:t>,</w:t>
      </w:r>
      <w:r w:rsidR="00A93056" w:rsidRPr="00310C43">
        <w:rPr>
          <w:rFonts w:ascii="Times New Roman" w:hAnsi="Times New Roman" w:cs="Times New Roman"/>
          <w:sz w:val="24"/>
          <w:szCs w:val="24"/>
          <w:shd w:val="clear" w:color="auto" w:fill="FFFFFF"/>
        </w:rPr>
        <w:t xml:space="preserve"> es el único Color Caramelo Clase II producido en los Estados Unidos, y se usa comúnmente en té, wiski, y brandi.</w:t>
      </w:r>
    </w:p>
    <w:p w:rsidR="00A93056" w:rsidRDefault="00A93056" w:rsidP="00B51181">
      <w:pPr>
        <w:spacing w:after="240" w:line="432" w:lineRule="atLeast"/>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CLASE III</w:t>
      </w:r>
    </w:p>
    <w:p w:rsidR="00310C43" w:rsidRPr="00310C43" w:rsidRDefault="00310C43" w:rsidP="00310C43">
      <w:pPr>
        <w:jc w:val="both"/>
        <w:rPr>
          <w:rFonts w:ascii="Times New Roman" w:eastAsia="Times New Roman" w:hAnsi="Times New Roman" w:cs="Times New Roman"/>
          <w:sz w:val="24"/>
          <w:szCs w:val="24"/>
          <w:lang w:eastAsia="es-EC"/>
        </w:rPr>
      </w:pPr>
      <w:r w:rsidRPr="00310C43">
        <w:rPr>
          <w:rFonts w:ascii="Times New Roman" w:hAnsi="Times New Roman" w:cs="Times New Roman"/>
          <w:sz w:val="24"/>
          <w:szCs w:val="24"/>
          <w:shd w:val="clear" w:color="auto" w:fill="FFFFFF"/>
        </w:rPr>
        <w:t>Los Colores de Clase III son producidos con carbohidratos que se calientan en la presencia de compuestos de amoníaco. No existe el Color sin tratamiento de sulfito, pero esta clase son considerados de bajo sulfito, tiene una carga iónica positiva y son más usados para colorear salsa de soya y cerveza.</w:t>
      </w:r>
    </w:p>
    <w:p w:rsidR="00A93056" w:rsidRPr="00310C43" w:rsidRDefault="00A93056" w:rsidP="00310C43">
      <w:pPr>
        <w:jc w:val="both"/>
        <w:rPr>
          <w:rFonts w:ascii="Times New Roman" w:eastAsia="Times New Roman" w:hAnsi="Times New Roman" w:cs="Times New Roman"/>
          <w:sz w:val="24"/>
          <w:szCs w:val="24"/>
          <w:lang w:eastAsia="es-EC"/>
        </w:rPr>
      </w:pPr>
      <w:r w:rsidRPr="00310C43">
        <w:rPr>
          <w:rFonts w:ascii="Times New Roman" w:eastAsia="Times New Roman" w:hAnsi="Times New Roman" w:cs="Times New Roman"/>
          <w:sz w:val="24"/>
          <w:szCs w:val="24"/>
          <w:lang w:eastAsia="es-EC"/>
        </w:rPr>
        <w:t xml:space="preserve">CLASE IV </w:t>
      </w:r>
    </w:p>
    <w:p w:rsidR="00310C43" w:rsidRPr="00310C43" w:rsidRDefault="00310C43" w:rsidP="00310C43">
      <w:pPr>
        <w:jc w:val="both"/>
        <w:rPr>
          <w:rFonts w:ascii="Times New Roman" w:hAnsi="Times New Roman" w:cs="Times New Roman"/>
          <w:sz w:val="24"/>
          <w:szCs w:val="24"/>
          <w:shd w:val="clear" w:color="auto" w:fill="FFFFFF"/>
        </w:rPr>
      </w:pPr>
      <w:r w:rsidRPr="00310C43">
        <w:rPr>
          <w:rFonts w:ascii="Times New Roman" w:hAnsi="Times New Roman" w:cs="Times New Roman"/>
          <w:sz w:val="24"/>
          <w:szCs w:val="24"/>
          <w:shd w:val="clear" w:color="auto" w:fill="FFFFFF"/>
        </w:rPr>
        <w:t>Los Colores de Clase IV son producidos con carbohidratos que se calientan en la presencia de ambos compuestos, sulfito y amoníaco, y llevan una carga iónica negativa. La Clase IV son los que se producen más y se utilizan comúnmente en los sabores bebidas obscuras.</w:t>
      </w:r>
    </w:p>
    <w:p w:rsidR="00310C43" w:rsidRPr="00310C43" w:rsidRDefault="00310C43" w:rsidP="00310C43">
      <w:pPr>
        <w:jc w:val="both"/>
        <w:rPr>
          <w:rFonts w:ascii="Times New Roman" w:hAnsi="Times New Roman" w:cs="Times New Roman"/>
          <w:sz w:val="24"/>
          <w:szCs w:val="24"/>
          <w:shd w:val="clear" w:color="auto" w:fill="FFFFFF"/>
        </w:rPr>
      </w:pPr>
      <w:r w:rsidRPr="00310C43">
        <w:rPr>
          <w:rFonts w:ascii="Times New Roman" w:hAnsi="Times New Roman" w:cs="Times New Roman"/>
          <w:sz w:val="24"/>
          <w:szCs w:val="24"/>
          <w:shd w:val="clear" w:color="auto" w:fill="FFFFFF"/>
        </w:rPr>
        <w:t>ORGANICOS</w:t>
      </w:r>
    </w:p>
    <w:p w:rsidR="00310C43" w:rsidRPr="00310C43" w:rsidRDefault="00310C43" w:rsidP="00310C43">
      <w:pPr>
        <w:jc w:val="both"/>
        <w:rPr>
          <w:rFonts w:ascii="Times New Roman" w:eastAsia="Times New Roman" w:hAnsi="Times New Roman" w:cs="Times New Roman"/>
          <w:sz w:val="24"/>
          <w:szCs w:val="24"/>
          <w:lang w:eastAsia="es-EC"/>
        </w:rPr>
      </w:pPr>
      <w:r w:rsidRPr="00310C43">
        <w:rPr>
          <w:rFonts w:ascii="Times New Roman" w:eastAsia="Times New Roman" w:hAnsi="Times New Roman" w:cs="Times New Roman"/>
          <w:sz w:val="24"/>
          <w:szCs w:val="24"/>
          <w:lang w:eastAsia="es-EC"/>
        </w:rPr>
        <w:t>Existen Colores certificados como orgánico y</w:t>
      </w:r>
      <w:r w:rsidR="00B422F5">
        <w:rPr>
          <w:rFonts w:ascii="Times New Roman" w:eastAsia="Times New Roman" w:hAnsi="Times New Roman" w:cs="Times New Roman"/>
          <w:sz w:val="24"/>
          <w:szCs w:val="24"/>
          <w:lang w:eastAsia="es-EC"/>
        </w:rPr>
        <w:t xml:space="preserve"> se puede encontrar</w:t>
      </w:r>
      <w:r w:rsidRPr="00310C43">
        <w:rPr>
          <w:rFonts w:ascii="Times New Roman" w:eastAsia="Times New Roman" w:hAnsi="Times New Roman" w:cs="Times New Roman"/>
          <w:sz w:val="24"/>
          <w:szCs w:val="24"/>
          <w:lang w:eastAsia="es-EC"/>
        </w:rPr>
        <w:t xml:space="preserve"> comúnmente en polvo, son producidos por un tratamiento térmico controlado de carbohidratos certificados como orgánicos de grado alimentario y pueden ser calificados como Color de Caramelo Orgánico en la etiqueta de varios alimentos, bebidas y confitería.</w:t>
      </w:r>
    </w:p>
    <w:p w:rsidR="00310C43" w:rsidRDefault="00310C43" w:rsidP="00310C43">
      <w:pPr>
        <w:jc w:val="both"/>
        <w:rPr>
          <w:rFonts w:ascii="Times New Roman" w:eastAsia="Times New Roman" w:hAnsi="Times New Roman" w:cs="Times New Roman"/>
          <w:sz w:val="24"/>
          <w:szCs w:val="24"/>
          <w:lang w:eastAsia="es-EC"/>
        </w:rPr>
      </w:pPr>
      <w:r w:rsidRPr="00310C43">
        <w:rPr>
          <w:rFonts w:ascii="Times New Roman" w:eastAsia="Times New Roman" w:hAnsi="Times New Roman" w:cs="Times New Roman"/>
          <w:sz w:val="24"/>
          <w:szCs w:val="24"/>
          <w:lang w:eastAsia="es-EC"/>
        </w:rPr>
        <w:t xml:space="preserve">Estos colores no contienen materias primas genéticamente modificadas son una línea de productos con sacarosa sin ninguna modificación genética. </w:t>
      </w:r>
    </w:p>
    <w:p w:rsidR="00B422F5" w:rsidRPr="00310C43" w:rsidRDefault="00B422F5" w:rsidP="00310C43">
      <w:pPr>
        <w:jc w:val="both"/>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Los colores que se agregan en el caramelo, depende del tipo de caramelo que hagamos para que se lo recomiende en las gamas básicas de colores como en sus combinaciones siempre recordando que sea apto para el consumo humano, dependiendo del país se recomienda las marcas y en caso de ecuador es importante recordar que tenga certificado de salubridad y sus respectivos códigos en la etiqueta como la fecha de caducidad, cuando se elaboró de manera básica para su uso.</w:t>
      </w:r>
    </w:p>
    <w:p w:rsidR="00022CB3" w:rsidRDefault="00022CB3" w:rsidP="00B51181">
      <w:pPr>
        <w:spacing w:after="240" w:line="432" w:lineRule="atLeast"/>
        <w:rPr>
          <w:rFonts w:ascii="Arial" w:hAnsi="Arial" w:cs="Arial"/>
          <w:color w:val="222222"/>
          <w:sz w:val="20"/>
          <w:szCs w:val="20"/>
          <w:shd w:val="clear" w:color="auto" w:fill="FFFFFF"/>
        </w:rPr>
      </w:pPr>
      <w:r>
        <w:rPr>
          <w:rFonts w:ascii="Arial" w:hAnsi="Arial" w:cs="Arial"/>
          <w:color w:val="222222"/>
          <w:sz w:val="20"/>
          <w:szCs w:val="20"/>
          <w:shd w:val="clear" w:color="auto" w:fill="FFFFFF"/>
        </w:rPr>
        <w:t>.</w:t>
      </w:r>
      <w:r w:rsidR="00386ECB" w:rsidRPr="00DC32DA">
        <w:rPr>
          <w:rStyle w:val="Ttulo1Car"/>
        </w:rPr>
        <w:t>SABORIZANTE</w:t>
      </w:r>
    </w:p>
    <w:p w:rsidR="00386ECB" w:rsidRPr="00386ECB" w:rsidRDefault="00386ECB" w:rsidP="00386ECB">
      <w:pPr>
        <w:jc w:val="both"/>
        <w:rPr>
          <w:rFonts w:ascii="Times New Roman" w:hAnsi="Times New Roman" w:cs="Times New Roman"/>
          <w:sz w:val="24"/>
          <w:szCs w:val="24"/>
        </w:rPr>
      </w:pPr>
      <w:r w:rsidRPr="00386ECB">
        <w:rPr>
          <w:rFonts w:ascii="Times New Roman" w:hAnsi="Times New Roman" w:cs="Times New Roman"/>
          <w:sz w:val="24"/>
          <w:szCs w:val="24"/>
        </w:rPr>
        <w:t>Los</w:t>
      </w:r>
      <w:r w:rsidRPr="00386ECB">
        <w:rPr>
          <w:rStyle w:val="apple-converted-space"/>
          <w:rFonts w:ascii="Times New Roman" w:hAnsi="Times New Roman" w:cs="Times New Roman"/>
          <w:sz w:val="24"/>
          <w:szCs w:val="24"/>
        </w:rPr>
        <w:t> </w:t>
      </w:r>
      <w:r w:rsidRPr="00386ECB">
        <w:rPr>
          <w:rFonts w:ascii="Times New Roman" w:hAnsi="Times New Roman" w:cs="Times New Roman"/>
          <w:bCs/>
          <w:sz w:val="24"/>
          <w:szCs w:val="24"/>
        </w:rPr>
        <w:t>saborizantes</w:t>
      </w:r>
      <w:r w:rsidRPr="00386ECB">
        <w:rPr>
          <w:rStyle w:val="apple-converted-space"/>
          <w:rFonts w:ascii="Times New Roman" w:hAnsi="Times New Roman" w:cs="Times New Roman"/>
          <w:sz w:val="24"/>
          <w:szCs w:val="24"/>
        </w:rPr>
        <w:t> </w:t>
      </w:r>
      <w:r w:rsidRPr="00386ECB">
        <w:rPr>
          <w:rFonts w:ascii="Times New Roman" w:hAnsi="Times New Roman" w:cs="Times New Roman"/>
          <w:sz w:val="24"/>
          <w:szCs w:val="24"/>
        </w:rPr>
        <w:t>son preparados de sustancias que contienen los principios sápido aromáticos, extraídos de la</w:t>
      </w:r>
      <w:r w:rsidRPr="00386ECB">
        <w:rPr>
          <w:rStyle w:val="apple-converted-space"/>
          <w:rFonts w:ascii="Times New Roman" w:hAnsi="Times New Roman" w:cs="Times New Roman"/>
          <w:sz w:val="24"/>
          <w:szCs w:val="24"/>
        </w:rPr>
        <w:t> </w:t>
      </w:r>
      <w:hyperlink r:id="rId130" w:tooltip="Naturaleza" w:history="1">
        <w:r w:rsidRPr="00386ECB">
          <w:rPr>
            <w:rStyle w:val="Hipervnculo"/>
            <w:rFonts w:ascii="Times New Roman" w:hAnsi="Times New Roman" w:cs="Times New Roman"/>
            <w:color w:val="auto"/>
            <w:sz w:val="24"/>
            <w:szCs w:val="24"/>
            <w:u w:val="none"/>
          </w:rPr>
          <w:t>naturaleza</w:t>
        </w:r>
      </w:hyperlink>
      <w:r w:rsidRPr="00386ECB">
        <w:rPr>
          <w:rStyle w:val="apple-converted-space"/>
          <w:rFonts w:ascii="Times New Roman" w:hAnsi="Times New Roman" w:cs="Times New Roman"/>
          <w:sz w:val="24"/>
          <w:szCs w:val="24"/>
        </w:rPr>
        <w:t> </w:t>
      </w:r>
      <w:r w:rsidRPr="00386ECB">
        <w:rPr>
          <w:rFonts w:ascii="Times New Roman" w:hAnsi="Times New Roman" w:cs="Times New Roman"/>
          <w:sz w:val="24"/>
          <w:szCs w:val="24"/>
        </w:rPr>
        <w:t>(vegetal) o sustancias artificiales, de uso permitido en términos legales, capaces de actuar sobre los sentidos del</w:t>
      </w:r>
      <w:r w:rsidRPr="00386ECB">
        <w:rPr>
          <w:rStyle w:val="apple-converted-space"/>
          <w:rFonts w:ascii="Times New Roman" w:hAnsi="Times New Roman" w:cs="Times New Roman"/>
          <w:sz w:val="24"/>
          <w:szCs w:val="24"/>
        </w:rPr>
        <w:t> </w:t>
      </w:r>
      <w:hyperlink r:id="rId131" w:tooltip="Gusto" w:history="1">
        <w:r w:rsidRPr="00386ECB">
          <w:rPr>
            <w:rStyle w:val="Hipervnculo"/>
            <w:rFonts w:ascii="Times New Roman" w:hAnsi="Times New Roman" w:cs="Times New Roman"/>
            <w:color w:val="auto"/>
            <w:sz w:val="24"/>
            <w:szCs w:val="24"/>
            <w:u w:val="none"/>
          </w:rPr>
          <w:t>gusto</w:t>
        </w:r>
      </w:hyperlink>
      <w:r w:rsidRPr="00386ECB">
        <w:rPr>
          <w:rStyle w:val="apple-converted-space"/>
          <w:rFonts w:ascii="Times New Roman" w:hAnsi="Times New Roman" w:cs="Times New Roman"/>
          <w:sz w:val="24"/>
          <w:szCs w:val="24"/>
        </w:rPr>
        <w:t> </w:t>
      </w:r>
      <w:r w:rsidRPr="00386ECB">
        <w:rPr>
          <w:rFonts w:ascii="Times New Roman" w:hAnsi="Times New Roman" w:cs="Times New Roman"/>
          <w:sz w:val="24"/>
          <w:szCs w:val="24"/>
        </w:rPr>
        <w:t>y del</w:t>
      </w:r>
      <w:r w:rsidRPr="00386ECB">
        <w:rPr>
          <w:rStyle w:val="apple-converted-space"/>
          <w:rFonts w:ascii="Times New Roman" w:hAnsi="Times New Roman" w:cs="Times New Roman"/>
          <w:sz w:val="24"/>
          <w:szCs w:val="24"/>
        </w:rPr>
        <w:t> </w:t>
      </w:r>
      <w:hyperlink r:id="rId132" w:tooltip="Olfato" w:history="1">
        <w:r w:rsidRPr="00386ECB">
          <w:rPr>
            <w:rStyle w:val="Hipervnculo"/>
            <w:rFonts w:ascii="Times New Roman" w:hAnsi="Times New Roman" w:cs="Times New Roman"/>
            <w:color w:val="auto"/>
            <w:sz w:val="24"/>
            <w:szCs w:val="24"/>
            <w:u w:val="none"/>
          </w:rPr>
          <w:t>olfato</w:t>
        </w:r>
      </w:hyperlink>
      <w:r w:rsidRPr="00386ECB">
        <w:rPr>
          <w:rFonts w:ascii="Times New Roman" w:hAnsi="Times New Roman" w:cs="Times New Roman"/>
          <w:sz w:val="24"/>
          <w:szCs w:val="24"/>
        </w:rPr>
        <w:t>, pero no exclusivamente, ya sea para reforzar el propio  o transmitiéndole un</w:t>
      </w:r>
      <w:r w:rsidRPr="00386ECB">
        <w:rPr>
          <w:rStyle w:val="apple-converted-space"/>
          <w:rFonts w:ascii="Times New Roman" w:hAnsi="Times New Roman" w:cs="Times New Roman"/>
          <w:sz w:val="24"/>
          <w:szCs w:val="24"/>
        </w:rPr>
        <w:t> </w:t>
      </w:r>
      <w:hyperlink r:id="rId133" w:tooltip="Sabor" w:history="1">
        <w:r w:rsidRPr="00386ECB">
          <w:rPr>
            <w:rStyle w:val="Hipervnculo"/>
            <w:rFonts w:ascii="Times New Roman" w:hAnsi="Times New Roman" w:cs="Times New Roman"/>
            <w:color w:val="auto"/>
            <w:sz w:val="24"/>
            <w:szCs w:val="24"/>
            <w:u w:val="none"/>
          </w:rPr>
          <w:t>sabor</w:t>
        </w:r>
      </w:hyperlink>
      <w:r w:rsidRPr="00386ECB">
        <w:rPr>
          <w:rStyle w:val="apple-converted-space"/>
          <w:rFonts w:ascii="Times New Roman" w:hAnsi="Times New Roman" w:cs="Times New Roman"/>
          <w:sz w:val="24"/>
          <w:szCs w:val="24"/>
        </w:rPr>
        <w:t> </w:t>
      </w:r>
      <w:r w:rsidRPr="00386ECB">
        <w:rPr>
          <w:rFonts w:ascii="Times New Roman" w:hAnsi="Times New Roman" w:cs="Times New Roman"/>
          <w:sz w:val="24"/>
          <w:szCs w:val="24"/>
        </w:rPr>
        <w:t>y/o</w:t>
      </w:r>
      <w:r w:rsidRPr="00386ECB">
        <w:rPr>
          <w:rStyle w:val="apple-converted-space"/>
          <w:rFonts w:ascii="Times New Roman" w:hAnsi="Times New Roman" w:cs="Times New Roman"/>
          <w:sz w:val="24"/>
          <w:szCs w:val="24"/>
        </w:rPr>
        <w:t> </w:t>
      </w:r>
      <w:hyperlink r:id="rId134" w:tooltip="Aroma" w:history="1">
        <w:r w:rsidRPr="00386ECB">
          <w:rPr>
            <w:rStyle w:val="Hipervnculo"/>
            <w:rFonts w:ascii="Times New Roman" w:hAnsi="Times New Roman" w:cs="Times New Roman"/>
            <w:color w:val="auto"/>
            <w:sz w:val="24"/>
            <w:szCs w:val="24"/>
            <w:u w:val="none"/>
          </w:rPr>
          <w:t>aroma</w:t>
        </w:r>
      </w:hyperlink>
      <w:r w:rsidRPr="00386ECB">
        <w:rPr>
          <w:rStyle w:val="apple-converted-space"/>
          <w:rFonts w:ascii="Times New Roman" w:hAnsi="Times New Roman" w:cs="Times New Roman"/>
          <w:sz w:val="24"/>
          <w:szCs w:val="24"/>
        </w:rPr>
        <w:t> </w:t>
      </w:r>
      <w:r w:rsidRPr="00386ECB">
        <w:rPr>
          <w:rFonts w:ascii="Times New Roman" w:hAnsi="Times New Roman" w:cs="Times New Roman"/>
          <w:sz w:val="24"/>
          <w:szCs w:val="24"/>
        </w:rPr>
        <w:t>determinado, con el fin de hacerlo más apetitoso pero no necesariamente con este fin.</w:t>
      </w:r>
    </w:p>
    <w:p w:rsidR="00386ECB" w:rsidRPr="00386ECB" w:rsidRDefault="00386ECB" w:rsidP="00386ECB">
      <w:pPr>
        <w:jc w:val="both"/>
        <w:rPr>
          <w:rFonts w:ascii="Times New Roman" w:hAnsi="Times New Roman" w:cs="Times New Roman"/>
          <w:sz w:val="24"/>
          <w:szCs w:val="24"/>
        </w:rPr>
      </w:pPr>
      <w:r w:rsidRPr="00386ECB">
        <w:rPr>
          <w:rFonts w:ascii="Times New Roman" w:hAnsi="Times New Roman" w:cs="Times New Roman"/>
          <w:sz w:val="24"/>
          <w:szCs w:val="24"/>
        </w:rPr>
        <w:lastRenderedPageBreak/>
        <w:t>Suelen ser</w:t>
      </w:r>
      <w:r w:rsidRPr="00386ECB">
        <w:rPr>
          <w:rStyle w:val="apple-converted-space"/>
          <w:rFonts w:ascii="Times New Roman" w:hAnsi="Times New Roman" w:cs="Times New Roman"/>
          <w:sz w:val="24"/>
          <w:szCs w:val="24"/>
        </w:rPr>
        <w:t> </w:t>
      </w:r>
      <w:hyperlink r:id="rId135" w:tooltip="Producto (objeto)" w:history="1">
        <w:r w:rsidRPr="00386ECB">
          <w:rPr>
            <w:rStyle w:val="Hipervnculo"/>
            <w:rFonts w:ascii="Times New Roman" w:hAnsi="Times New Roman" w:cs="Times New Roman"/>
            <w:color w:val="auto"/>
            <w:sz w:val="24"/>
            <w:szCs w:val="24"/>
            <w:u w:val="none"/>
          </w:rPr>
          <w:t>productos</w:t>
        </w:r>
      </w:hyperlink>
      <w:r w:rsidRPr="00386ECB">
        <w:rPr>
          <w:rStyle w:val="apple-converted-space"/>
          <w:rFonts w:ascii="Times New Roman" w:hAnsi="Times New Roman" w:cs="Times New Roman"/>
          <w:sz w:val="24"/>
          <w:szCs w:val="24"/>
        </w:rPr>
        <w:t> </w:t>
      </w:r>
      <w:r w:rsidRPr="00386ECB">
        <w:rPr>
          <w:rFonts w:ascii="Times New Roman" w:hAnsi="Times New Roman" w:cs="Times New Roman"/>
          <w:sz w:val="24"/>
          <w:szCs w:val="24"/>
        </w:rPr>
        <w:t>en estado líquido, pasta, que pueden definirse, en otros términos a los ya mencionados, como concentrados de sustancias.</w:t>
      </w:r>
    </w:p>
    <w:p w:rsidR="00386ECB" w:rsidRDefault="00386ECB" w:rsidP="00386ECB">
      <w:pPr>
        <w:jc w:val="both"/>
        <w:rPr>
          <w:rFonts w:ascii="Times New Roman" w:hAnsi="Times New Roman" w:cs="Times New Roman"/>
          <w:sz w:val="24"/>
          <w:szCs w:val="24"/>
        </w:rPr>
      </w:pPr>
      <w:r w:rsidRPr="00386ECB">
        <w:rPr>
          <w:rFonts w:ascii="Times New Roman" w:hAnsi="Times New Roman" w:cs="Times New Roman"/>
          <w:sz w:val="24"/>
          <w:szCs w:val="24"/>
        </w:rPr>
        <w:t>Es de uso habitual la utilización de las palabras sabores, esencias, extractos y oleorresinas como equivalentes a los saborizantes. El sabor refiere a la sensación que un determinado alimento genera en las papilas gustativas. La sensación está en estrecha vinculación con las sensaciones químicas que el sentido del gusto descubra en ese alimento. Los seres humanos le otorgamos una enorme valoración al gusto y al aroma que tengan los alimentos y muchas veces eso determina su predilección y aceptación. Por caso es que cuando algunos alimentos no disponen naturalmente de esa valoración se les aportará a través de saborizantes.</w:t>
      </w:r>
    </w:p>
    <w:p w:rsidR="00386ECB" w:rsidRDefault="00386ECB" w:rsidP="00DC32DA">
      <w:pPr>
        <w:pStyle w:val="Ttulo2"/>
      </w:pPr>
      <w:bookmarkStart w:id="22" w:name="_Toc466926714"/>
      <w:r>
        <w:t>TIPOS DE SABOTIZANTE</w:t>
      </w:r>
      <w:bookmarkEnd w:id="22"/>
      <w:r>
        <w:t xml:space="preserve"> </w:t>
      </w:r>
    </w:p>
    <w:p w:rsidR="00386ECB" w:rsidRDefault="00386ECB" w:rsidP="00386ECB">
      <w:pPr>
        <w:jc w:val="both"/>
        <w:rPr>
          <w:rFonts w:ascii="Times New Roman" w:hAnsi="Times New Roman" w:cs="Times New Roman"/>
          <w:sz w:val="24"/>
          <w:szCs w:val="24"/>
        </w:rPr>
      </w:pPr>
      <w:r>
        <w:rPr>
          <w:rFonts w:ascii="Times New Roman" w:hAnsi="Times New Roman" w:cs="Times New Roman"/>
          <w:sz w:val="24"/>
          <w:szCs w:val="24"/>
        </w:rPr>
        <w:t>NATURAL</w:t>
      </w:r>
    </w:p>
    <w:p w:rsidR="00386ECB" w:rsidRPr="00077292" w:rsidRDefault="00FC4A7E" w:rsidP="00077292">
      <w:pPr>
        <w:rPr>
          <w:rFonts w:ascii="Times New Roman" w:eastAsia="Times New Roman" w:hAnsi="Times New Roman" w:cs="Times New Roman"/>
          <w:sz w:val="24"/>
          <w:szCs w:val="24"/>
          <w:lang w:eastAsia="es-EC"/>
        </w:rPr>
      </w:pPr>
      <w:r w:rsidRPr="00077292">
        <w:rPr>
          <w:rFonts w:ascii="Times New Roman" w:hAnsi="Times New Roman" w:cs="Times New Roman"/>
          <w:sz w:val="24"/>
          <w:szCs w:val="24"/>
          <w:shd w:val="clear" w:color="auto" w:fill="FFFFFF"/>
        </w:rPr>
        <w:t xml:space="preserve">Son obtenidos de fuentes naturales y por lo general son de uso exclusivamente alimenticio por métodos físicos tales como extracción, destilación y concentración. </w:t>
      </w:r>
      <w:r w:rsidR="00386ECB" w:rsidRPr="00077292">
        <w:rPr>
          <w:rFonts w:ascii="Times New Roman" w:eastAsia="Times New Roman" w:hAnsi="Times New Roman" w:cs="Times New Roman"/>
          <w:sz w:val="24"/>
          <w:szCs w:val="24"/>
          <w:lang w:eastAsia="es-EC"/>
        </w:rPr>
        <w:t xml:space="preserve">El sabor es uno de los principales factores en la realización de un producto, pues de este depende en gran medida el éxito del mismo. Hay diversas opciones, entre ellas están los florales, frutales, snacks y muchos otros. </w:t>
      </w:r>
    </w:p>
    <w:p w:rsidR="00FC4A7E" w:rsidRDefault="00FC4A7E" w:rsidP="00FC4A7E">
      <w:pPr>
        <w:shd w:val="clear" w:color="auto" w:fill="FFFFFF"/>
        <w:spacing w:after="0" w:line="240" w:lineRule="auto"/>
        <w:rPr>
          <w:rFonts w:ascii="Times New Roman" w:hAnsi="Times New Roman" w:cs="Times New Roman"/>
          <w:sz w:val="24"/>
          <w:szCs w:val="24"/>
        </w:rPr>
      </w:pPr>
    </w:p>
    <w:p w:rsidR="00386ECB" w:rsidRPr="00077292" w:rsidRDefault="00386ECB" w:rsidP="00386ECB">
      <w:pPr>
        <w:jc w:val="both"/>
        <w:rPr>
          <w:rFonts w:ascii="Times New Roman" w:hAnsi="Times New Roman" w:cs="Times New Roman"/>
          <w:sz w:val="24"/>
          <w:szCs w:val="24"/>
        </w:rPr>
      </w:pPr>
      <w:r w:rsidRPr="00077292">
        <w:rPr>
          <w:rFonts w:ascii="Times New Roman" w:hAnsi="Times New Roman" w:cs="Times New Roman"/>
          <w:sz w:val="24"/>
          <w:szCs w:val="24"/>
        </w:rPr>
        <w:t>SINTETICO</w:t>
      </w:r>
    </w:p>
    <w:p w:rsidR="00FC4A7E" w:rsidRPr="00077292" w:rsidRDefault="00FC4A7E" w:rsidP="00386ECB">
      <w:pPr>
        <w:jc w:val="both"/>
        <w:rPr>
          <w:rFonts w:ascii="Times New Roman" w:hAnsi="Times New Roman" w:cs="Times New Roman"/>
          <w:sz w:val="24"/>
          <w:szCs w:val="24"/>
          <w:shd w:val="clear" w:color="auto" w:fill="FFFFFF"/>
        </w:rPr>
      </w:pPr>
      <w:r w:rsidRPr="00077292">
        <w:rPr>
          <w:rFonts w:ascii="Times New Roman" w:hAnsi="Times New Roman" w:cs="Times New Roman"/>
          <w:sz w:val="24"/>
          <w:szCs w:val="24"/>
          <w:shd w:val="clear" w:color="auto" w:fill="FFFFFF"/>
        </w:rPr>
        <w:t>Elaborados químicamente que reproducen las características de los encontrados en la naturaleza.</w:t>
      </w:r>
    </w:p>
    <w:p w:rsidR="00077292" w:rsidRPr="00077292" w:rsidRDefault="00077292" w:rsidP="00077292">
      <w:pPr>
        <w:rPr>
          <w:rFonts w:ascii="Times New Roman" w:hAnsi="Times New Roman" w:cs="Times New Roman"/>
          <w:sz w:val="24"/>
          <w:szCs w:val="24"/>
        </w:rPr>
      </w:pPr>
      <w:r w:rsidRPr="00077292">
        <w:rPr>
          <w:rFonts w:ascii="Times New Roman" w:hAnsi="Times New Roman" w:cs="Times New Roman"/>
          <w:sz w:val="24"/>
          <w:szCs w:val="24"/>
          <w:shd w:val="clear" w:color="auto" w:fill="FFFFFF"/>
        </w:rPr>
        <w:t>Los aromatizantes/saborizantes sintéticos son:</w:t>
      </w:r>
      <w:r w:rsidRPr="00077292">
        <w:rPr>
          <w:rFonts w:ascii="Times New Roman" w:hAnsi="Times New Roman" w:cs="Times New Roman"/>
          <w:sz w:val="24"/>
          <w:szCs w:val="24"/>
        </w:rPr>
        <w:br/>
      </w:r>
      <w:r w:rsidRPr="00077292">
        <w:rPr>
          <w:rFonts w:ascii="Times New Roman" w:hAnsi="Times New Roman" w:cs="Times New Roman"/>
          <w:sz w:val="24"/>
          <w:szCs w:val="24"/>
          <w:shd w:val="clear" w:color="auto" w:fill="FFFFFF"/>
        </w:rPr>
        <w:t>* Aromatizantes/saborizantes idénticos a los naturales: Son las sustancias químicamente definidas obtenidas por síntesis y las aisladas por procesos químicos a partir de materias primas de origen animal o vegetal, que presentan una estructura química idéntica a la de las sustancias presentes en dichas materias primas naturales (procesadas o no).</w:t>
      </w:r>
      <w:r w:rsidRPr="00077292">
        <w:rPr>
          <w:rFonts w:ascii="Times New Roman" w:hAnsi="Times New Roman" w:cs="Times New Roman"/>
          <w:sz w:val="24"/>
          <w:szCs w:val="24"/>
        </w:rPr>
        <w:br/>
      </w:r>
    </w:p>
    <w:p w:rsidR="00386ECB" w:rsidRPr="00077292" w:rsidRDefault="00386ECB" w:rsidP="00386ECB">
      <w:pPr>
        <w:jc w:val="both"/>
        <w:rPr>
          <w:rFonts w:ascii="Times New Roman" w:hAnsi="Times New Roman" w:cs="Times New Roman"/>
          <w:sz w:val="24"/>
          <w:szCs w:val="24"/>
        </w:rPr>
      </w:pPr>
      <w:r w:rsidRPr="00077292">
        <w:rPr>
          <w:rFonts w:ascii="Times New Roman" w:hAnsi="Times New Roman" w:cs="Times New Roman"/>
          <w:sz w:val="24"/>
          <w:szCs w:val="24"/>
        </w:rPr>
        <w:t>ARTIFICIALES</w:t>
      </w:r>
    </w:p>
    <w:p w:rsidR="00FC4A7E" w:rsidRDefault="00FC4A7E" w:rsidP="00386ECB">
      <w:pPr>
        <w:jc w:val="both"/>
        <w:rPr>
          <w:rFonts w:ascii="Arial" w:hAnsi="Arial" w:cs="Arial"/>
          <w:b/>
          <w:bCs/>
          <w:color w:val="252525"/>
          <w:sz w:val="21"/>
          <w:szCs w:val="21"/>
          <w:shd w:val="clear" w:color="auto" w:fill="FFFFFF"/>
        </w:rPr>
      </w:pPr>
      <w:r w:rsidRPr="00077292">
        <w:rPr>
          <w:rFonts w:ascii="Times New Roman" w:hAnsi="Times New Roman" w:cs="Times New Roman"/>
          <w:sz w:val="24"/>
          <w:szCs w:val="24"/>
          <w:shd w:val="clear" w:color="auto" w:fill="FFFFFF"/>
        </w:rPr>
        <w:t>Obtenidos mediante procesos químicos, que aún no se han identificado como productos similares de naturaleza. Suelen ser clasificados como inocuos para la sal</w:t>
      </w:r>
      <w:r w:rsidRPr="00077292">
        <w:rPr>
          <w:rFonts w:ascii="Times New Roman" w:hAnsi="Times New Roman" w:cs="Times New Roman"/>
          <w:b/>
          <w:bCs/>
          <w:sz w:val="24"/>
          <w:szCs w:val="24"/>
          <w:shd w:val="clear" w:color="auto" w:fill="FFFFFF"/>
        </w:rPr>
        <w:t xml:space="preserve">: </w:t>
      </w:r>
      <w:r>
        <w:rPr>
          <w:rFonts w:ascii="Arial" w:hAnsi="Arial" w:cs="Arial"/>
          <w:b/>
          <w:bCs/>
          <w:color w:val="252525"/>
          <w:sz w:val="21"/>
          <w:szCs w:val="21"/>
          <w:shd w:val="clear" w:color="auto" w:fill="FFFFFF"/>
        </w:rPr>
        <w:t>Los colorantes, saborizantes y azúcares son aditivos químicos que usa la industria alimenticia para que el color, el olor e incluso el sabor de los alimentos sea más rico o intenso de lo que serían naturalmente; se agregan intencionalmente a los alimentos, sin el propósito de nutrir en la mayoría de los casos y con el objetivo de modificar las características físicas, químicas, biológicas o sensoriales durante el proceso de manufactura.</w:t>
      </w:r>
    </w:p>
    <w:p w:rsidR="00077292" w:rsidRPr="00077292" w:rsidRDefault="00077292" w:rsidP="00077292">
      <w:pPr>
        <w:rPr>
          <w:rFonts w:ascii="Times New Roman" w:hAnsi="Times New Roman" w:cs="Times New Roman"/>
          <w:sz w:val="24"/>
          <w:szCs w:val="24"/>
        </w:rPr>
      </w:pPr>
      <w:bookmarkStart w:id="23" w:name="_Toc466926715"/>
      <w:r w:rsidRPr="00DC32DA">
        <w:rPr>
          <w:rStyle w:val="Ttulo1Car"/>
        </w:rPr>
        <w:t>SUSTANCIAS PERMITIDAS EN LA ELABORACION DE AROMATIZANTES /SABORIZANTES.</w:t>
      </w:r>
      <w:bookmarkEnd w:id="23"/>
      <w:r>
        <w:rPr>
          <w:rFonts w:ascii="Times New Roman" w:hAnsi="Times New Roman" w:cs="Times New Roman"/>
          <w:sz w:val="24"/>
          <w:szCs w:val="24"/>
        </w:rPr>
        <w:br/>
      </w:r>
      <w:r>
        <w:rPr>
          <w:rFonts w:ascii="Times New Roman" w:hAnsi="Times New Roman" w:cs="Times New Roman"/>
          <w:sz w:val="24"/>
          <w:szCs w:val="24"/>
        </w:rPr>
        <w:br/>
        <w:t>Diluyentes y soportes:</w:t>
      </w:r>
      <w:r w:rsidRPr="00077292">
        <w:rPr>
          <w:rFonts w:ascii="Times New Roman" w:hAnsi="Times New Roman" w:cs="Times New Roman"/>
          <w:sz w:val="24"/>
          <w:szCs w:val="24"/>
        </w:rPr>
        <w:br/>
      </w:r>
      <w:r w:rsidRPr="00077292">
        <w:rPr>
          <w:rFonts w:ascii="Times New Roman" w:hAnsi="Times New Roman" w:cs="Times New Roman"/>
          <w:sz w:val="24"/>
          <w:szCs w:val="24"/>
        </w:rPr>
        <w:lastRenderedPageBreak/>
        <w:br/>
        <w:t>Se usan para mantener la uniformidad y dilución necesarias para facilitar la incorporación y dilución de aromas concentrados en los productos alimenticios. Algunos soportes pueden ser utilizados para encapsular los aromatizantes con el fin de protegerlos de la</w:t>
      </w:r>
      <w:r>
        <w:rPr>
          <w:rFonts w:ascii="Times New Roman" w:hAnsi="Times New Roman" w:cs="Times New Roman"/>
          <w:sz w:val="24"/>
          <w:szCs w:val="24"/>
        </w:rPr>
        <w:t xml:space="preserve"> </w:t>
      </w:r>
      <w:r w:rsidRPr="00077292">
        <w:rPr>
          <w:rFonts w:ascii="Times New Roman" w:hAnsi="Times New Roman" w:cs="Times New Roman"/>
          <w:sz w:val="24"/>
          <w:szCs w:val="24"/>
        </w:rPr>
        <w:t>evaporación y de posibles alteraciones durante su almacenamiento.</w:t>
      </w:r>
    </w:p>
    <w:p w:rsidR="00077292" w:rsidRPr="00077292" w:rsidRDefault="00077292" w:rsidP="00077292">
      <w:pPr>
        <w:rPr>
          <w:rFonts w:ascii="Times New Roman" w:hAnsi="Times New Roman" w:cs="Times New Roman"/>
          <w:sz w:val="24"/>
          <w:szCs w:val="24"/>
        </w:rPr>
      </w:pPr>
      <w:r w:rsidRPr="00077292">
        <w:rPr>
          <w:rFonts w:ascii="Times New Roman" w:hAnsi="Times New Roman" w:cs="Times New Roman"/>
          <w:sz w:val="24"/>
          <w:szCs w:val="24"/>
        </w:rPr>
        <w:t>Aceites y grasas comestibles;</w:t>
      </w:r>
      <w:r w:rsidRPr="00077292">
        <w:rPr>
          <w:rFonts w:ascii="Times New Roman" w:hAnsi="Times New Roman" w:cs="Times New Roman"/>
          <w:sz w:val="24"/>
          <w:szCs w:val="24"/>
        </w:rPr>
        <w:br/>
      </w:r>
      <w:proofErr w:type="spellStart"/>
      <w:r w:rsidRPr="00077292">
        <w:rPr>
          <w:rFonts w:ascii="Times New Roman" w:hAnsi="Times New Roman" w:cs="Times New Roman"/>
          <w:sz w:val="24"/>
          <w:szCs w:val="24"/>
        </w:rPr>
        <w:t>Acido</w:t>
      </w:r>
      <w:proofErr w:type="spellEnd"/>
      <w:r w:rsidRPr="00077292">
        <w:rPr>
          <w:rFonts w:ascii="Times New Roman" w:hAnsi="Times New Roman" w:cs="Times New Roman"/>
          <w:sz w:val="24"/>
          <w:szCs w:val="24"/>
        </w:rPr>
        <w:t xml:space="preserve"> acético;</w:t>
      </w:r>
      <w:r w:rsidRPr="00077292">
        <w:rPr>
          <w:rFonts w:ascii="Times New Roman" w:hAnsi="Times New Roman" w:cs="Times New Roman"/>
          <w:sz w:val="24"/>
          <w:szCs w:val="24"/>
        </w:rPr>
        <w:br/>
        <w:t xml:space="preserve">Acido </w:t>
      </w:r>
      <w:proofErr w:type="spellStart"/>
      <w:r w:rsidRPr="00077292">
        <w:rPr>
          <w:rFonts w:ascii="Times New Roman" w:hAnsi="Times New Roman" w:cs="Times New Roman"/>
          <w:sz w:val="24"/>
          <w:szCs w:val="24"/>
        </w:rPr>
        <w:t>algínico</w:t>
      </w:r>
      <w:proofErr w:type="spellEnd"/>
      <w:r w:rsidRPr="00077292">
        <w:rPr>
          <w:rFonts w:ascii="Times New Roman" w:hAnsi="Times New Roman" w:cs="Times New Roman"/>
          <w:sz w:val="24"/>
          <w:szCs w:val="24"/>
        </w:rPr>
        <w:t>;</w:t>
      </w:r>
      <w:r w:rsidRPr="00077292">
        <w:rPr>
          <w:rFonts w:ascii="Times New Roman" w:hAnsi="Times New Roman" w:cs="Times New Roman"/>
          <w:sz w:val="24"/>
          <w:szCs w:val="24"/>
        </w:rPr>
        <w:br/>
      </w:r>
      <w:proofErr w:type="spellStart"/>
      <w:r w:rsidRPr="00077292">
        <w:rPr>
          <w:rFonts w:ascii="Times New Roman" w:hAnsi="Times New Roman" w:cs="Times New Roman"/>
          <w:sz w:val="24"/>
          <w:szCs w:val="24"/>
        </w:rPr>
        <w:t>Acido</w:t>
      </w:r>
      <w:proofErr w:type="spellEnd"/>
      <w:r w:rsidRPr="00077292">
        <w:rPr>
          <w:rFonts w:ascii="Times New Roman" w:hAnsi="Times New Roman" w:cs="Times New Roman"/>
          <w:sz w:val="24"/>
          <w:szCs w:val="24"/>
        </w:rPr>
        <w:t xml:space="preserve"> láctico;</w:t>
      </w:r>
      <w:r w:rsidRPr="00077292">
        <w:rPr>
          <w:rFonts w:ascii="Times New Roman" w:hAnsi="Times New Roman" w:cs="Times New Roman"/>
          <w:sz w:val="24"/>
          <w:szCs w:val="24"/>
        </w:rPr>
        <w:br/>
        <w:t>Agar-agar;</w:t>
      </w:r>
      <w:r w:rsidRPr="00077292">
        <w:rPr>
          <w:rFonts w:ascii="Times New Roman" w:hAnsi="Times New Roman" w:cs="Times New Roman"/>
          <w:sz w:val="24"/>
          <w:szCs w:val="24"/>
        </w:rPr>
        <w:br/>
        <w:t>Agua;</w:t>
      </w:r>
      <w:r w:rsidRPr="00077292">
        <w:rPr>
          <w:rFonts w:ascii="Times New Roman" w:hAnsi="Times New Roman" w:cs="Times New Roman"/>
          <w:sz w:val="24"/>
          <w:szCs w:val="24"/>
        </w:rPr>
        <w:br/>
        <w:t>Alcohol bencílico;</w:t>
      </w:r>
      <w:r w:rsidRPr="00077292">
        <w:rPr>
          <w:rFonts w:ascii="Times New Roman" w:hAnsi="Times New Roman" w:cs="Times New Roman"/>
          <w:sz w:val="24"/>
          <w:szCs w:val="24"/>
        </w:rPr>
        <w:br/>
        <w:t>Alcohol etílico;</w:t>
      </w:r>
      <w:r w:rsidRPr="00077292">
        <w:rPr>
          <w:rFonts w:ascii="Times New Roman" w:hAnsi="Times New Roman" w:cs="Times New Roman"/>
          <w:sz w:val="24"/>
          <w:szCs w:val="24"/>
        </w:rPr>
        <w:br/>
        <w:t xml:space="preserve">Alcohol </w:t>
      </w:r>
      <w:proofErr w:type="spellStart"/>
      <w:r w:rsidRPr="00077292">
        <w:rPr>
          <w:rFonts w:ascii="Times New Roman" w:hAnsi="Times New Roman" w:cs="Times New Roman"/>
          <w:sz w:val="24"/>
          <w:szCs w:val="24"/>
        </w:rPr>
        <w:t>isopropílico</w:t>
      </w:r>
      <w:proofErr w:type="spellEnd"/>
      <w:r w:rsidRPr="00077292">
        <w:rPr>
          <w:rFonts w:ascii="Times New Roman" w:hAnsi="Times New Roman" w:cs="Times New Roman"/>
          <w:sz w:val="24"/>
          <w:szCs w:val="24"/>
        </w:rPr>
        <w:t>;</w:t>
      </w:r>
      <w:r w:rsidRPr="00077292">
        <w:rPr>
          <w:rFonts w:ascii="Times New Roman" w:hAnsi="Times New Roman" w:cs="Times New Roman"/>
          <w:sz w:val="24"/>
          <w:szCs w:val="24"/>
        </w:rPr>
        <w:br/>
      </w:r>
      <w:proofErr w:type="spellStart"/>
      <w:r w:rsidRPr="00077292">
        <w:rPr>
          <w:rFonts w:ascii="Times New Roman" w:hAnsi="Times New Roman" w:cs="Times New Roman"/>
          <w:sz w:val="24"/>
          <w:szCs w:val="24"/>
        </w:rPr>
        <w:t>Alginato</w:t>
      </w:r>
      <w:proofErr w:type="spellEnd"/>
      <w:r w:rsidRPr="00077292">
        <w:rPr>
          <w:rFonts w:ascii="Times New Roman" w:hAnsi="Times New Roman" w:cs="Times New Roman"/>
          <w:sz w:val="24"/>
          <w:szCs w:val="24"/>
        </w:rPr>
        <w:t xml:space="preserve"> de </w:t>
      </w:r>
      <w:proofErr w:type="spellStart"/>
      <w:r w:rsidRPr="00077292">
        <w:rPr>
          <w:rFonts w:ascii="Times New Roman" w:hAnsi="Times New Roman" w:cs="Times New Roman"/>
          <w:sz w:val="24"/>
          <w:szCs w:val="24"/>
        </w:rPr>
        <w:t>propilenglicol</w:t>
      </w:r>
      <w:proofErr w:type="spellEnd"/>
      <w:r w:rsidRPr="00077292">
        <w:rPr>
          <w:rFonts w:ascii="Times New Roman" w:hAnsi="Times New Roman" w:cs="Times New Roman"/>
          <w:sz w:val="24"/>
          <w:szCs w:val="24"/>
        </w:rPr>
        <w:t>;</w:t>
      </w:r>
      <w:r w:rsidRPr="00077292">
        <w:rPr>
          <w:rFonts w:ascii="Times New Roman" w:hAnsi="Times New Roman" w:cs="Times New Roman"/>
          <w:sz w:val="24"/>
          <w:szCs w:val="24"/>
        </w:rPr>
        <w:br/>
      </w:r>
      <w:proofErr w:type="spellStart"/>
      <w:r w:rsidRPr="00077292">
        <w:rPr>
          <w:rFonts w:ascii="Times New Roman" w:hAnsi="Times New Roman" w:cs="Times New Roman"/>
          <w:sz w:val="24"/>
          <w:szCs w:val="24"/>
        </w:rPr>
        <w:t>Alginatos</w:t>
      </w:r>
      <w:proofErr w:type="spellEnd"/>
      <w:r w:rsidRPr="00077292">
        <w:rPr>
          <w:rFonts w:ascii="Times New Roman" w:hAnsi="Times New Roman" w:cs="Times New Roman"/>
          <w:sz w:val="24"/>
          <w:szCs w:val="24"/>
        </w:rPr>
        <w:t xml:space="preserve"> de sodio, potasio, amonio y calcio;</w:t>
      </w:r>
      <w:r w:rsidRPr="00077292">
        <w:rPr>
          <w:rFonts w:ascii="Times New Roman" w:hAnsi="Times New Roman" w:cs="Times New Roman"/>
          <w:sz w:val="24"/>
          <w:szCs w:val="24"/>
        </w:rPr>
        <w:br/>
        <w:t>Almidón;</w:t>
      </w:r>
      <w:r w:rsidRPr="00077292">
        <w:rPr>
          <w:rFonts w:ascii="Times New Roman" w:hAnsi="Times New Roman" w:cs="Times New Roman"/>
          <w:sz w:val="24"/>
          <w:szCs w:val="24"/>
        </w:rPr>
        <w:br/>
        <w:t>Almidones modificados;</w:t>
      </w:r>
      <w:r w:rsidRPr="00077292">
        <w:rPr>
          <w:rFonts w:ascii="Times New Roman" w:hAnsi="Times New Roman" w:cs="Times New Roman"/>
          <w:sz w:val="24"/>
          <w:szCs w:val="24"/>
        </w:rPr>
        <w:br/>
        <w:t>Carbonato cálcico;</w:t>
      </w:r>
      <w:r w:rsidRPr="00077292">
        <w:rPr>
          <w:rFonts w:ascii="Times New Roman" w:hAnsi="Times New Roman" w:cs="Times New Roman"/>
          <w:sz w:val="24"/>
          <w:szCs w:val="24"/>
        </w:rPr>
        <w:br/>
        <w:t>Carbonato magnésico;</w:t>
      </w:r>
      <w:r w:rsidRPr="00077292">
        <w:rPr>
          <w:rFonts w:ascii="Times New Roman" w:hAnsi="Times New Roman" w:cs="Times New Roman"/>
          <w:sz w:val="24"/>
          <w:szCs w:val="24"/>
        </w:rPr>
        <w:br/>
      </w:r>
      <w:proofErr w:type="spellStart"/>
      <w:r w:rsidRPr="00077292">
        <w:rPr>
          <w:rFonts w:ascii="Times New Roman" w:hAnsi="Times New Roman" w:cs="Times New Roman"/>
          <w:sz w:val="24"/>
          <w:szCs w:val="24"/>
        </w:rPr>
        <w:t>Carboximetilglucosa</w:t>
      </w:r>
      <w:proofErr w:type="spellEnd"/>
      <w:r w:rsidRPr="00077292">
        <w:rPr>
          <w:rFonts w:ascii="Times New Roman" w:hAnsi="Times New Roman" w:cs="Times New Roman"/>
          <w:sz w:val="24"/>
          <w:szCs w:val="24"/>
        </w:rPr>
        <w:t>, sal sódica;</w:t>
      </w:r>
      <w:r w:rsidRPr="00077292">
        <w:rPr>
          <w:rFonts w:ascii="Times New Roman" w:hAnsi="Times New Roman" w:cs="Times New Roman"/>
          <w:sz w:val="24"/>
          <w:szCs w:val="24"/>
        </w:rPr>
        <w:br/>
        <w:t xml:space="preserve">Celulosa </w:t>
      </w:r>
      <w:proofErr w:type="spellStart"/>
      <w:r w:rsidRPr="00077292">
        <w:rPr>
          <w:rFonts w:ascii="Times New Roman" w:hAnsi="Times New Roman" w:cs="Times New Roman"/>
          <w:sz w:val="24"/>
          <w:szCs w:val="24"/>
        </w:rPr>
        <w:t>microcristalina</w:t>
      </w:r>
      <w:proofErr w:type="spellEnd"/>
      <w:r w:rsidRPr="00077292">
        <w:rPr>
          <w:rFonts w:ascii="Times New Roman" w:hAnsi="Times New Roman" w:cs="Times New Roman"/>
          <w:sz w:val="24"/>
          <w:szCs w:val="24"/>
        </w:rPr>
        <w:t>;</w:t>
      </w:r>
      <w:r w:rsidRPr="00077292">
        <w:rPr>
          <w:rFonts w:ascii="Times New Roman" w:hAnsi="Times New Roman" w:cs="Times New Roman"/>
          <w:sz w:val="24"/>
          <w:szCs w:val="24"/>
        </w:rPr>
        <w:br/>
        <w:t>Cera candelilla;</w:t>
      </w:r>
      <w:r w:rsidRPr="00077292">
        <w:rPr>
          <w:rFonts w:ascii="Times New Roman" w:hAnsi="Times New Roman" w:cs="Times New Roman"/>
          <w:sz w:val="24"/>
          <w:szCs w:val="24"/>
        </w:rPr>
        <w:br/>
        <w:t>Cera carnauba;</w:t>
      </w:r>
      <w:r w:rsidRPr="00077292">
        <w:rPr>
          <w:rFonts w:ascii="Times New Roman" w:hAnsi="Times New Roman" w:cs="Times New Roman"/>
          <w:sz w:val="24"/>
          <w:szCs w:val="24"/>
        </w:rPr>
        <w:br/>
        <w:t>Cera de abejas;</w:t>
      </w:r>
      <w:r w:rsidRPr="00077292">
        <w:rPr>
          <w:rFonts w:ascii="Times New Roman" w:hAnsi="Times New Roman" w:cs="Times New Roman"/>
          <w:sz w:val="24"/>
          <w:szCs w:val="24"/>
        </w:rPr>
        <w:br/>
        <w:t>Beta-</w:t>
      </w:r>
      <w:proofErr w:type="spellStart"/>
      <w:r w:rsidRPr="00077292">
        <w:rPr>
          <w:rFonts w:ascii="Times New Roman" w:hAnsi="Times New Roman" w:cs="Times New Roman"/>
          <w:sz w:val="24"/>
          <w:szCs w:val="24"/>
        </w:rPr>
        <w:t>ciclodextrina</w:t>
      </w:r>
      <w:proofErr w:type="spellEnd"/>
      <w:r w:rsidRPr="00077292">
        <w:rPr>
          <w:rFonts w:ascii="Times New Roman" w:hAnsi="Times New Roman" w:cs="Times New Roman"/>
          <w:sz w:val="24"/>
          <w:szCs w:val="24"/>
        </w:rPr>
        <w:t>;</w:t>
      </w:r>
      <w:r w:rsidRPr="00077292">
        <w:rPr>
          <w:rFonts w:ascii="Times New Roman" w:hAnsi="Times New Roman" w:cs="Times New Roman"/>
          <w:sz w:val="24"/>
          <w:szCs w:val="24"/>
        </w:rPr>
        <w:br/>
        <w:t xml:space="preserve">Citrato de </w:t>
      </w:r>
      <w:proofErr w:type="spellStart"/>
      <w:r w:rsidRPr="00077292">
        <w:rPr>
          <w:rFonts w:ascii="Times New Roman" w:hAnsi="Times New Roman" w:cs="Times New Roman"/>
          <w:sz w:val="24"/>
          <w:szCs w:val="24"/>
        </w:rPr>
        <w:t>trietilo</w:t>
      </w:r>
      <w:proofErr w:type="spellEnd"/>
      <w:r w:rsidRPr="00077292">
        <w:rPr>
          <w:rFonts w:ascii="Times New Roman" w:hAnsi="Times New Roman" w:cs="Times New Roman"/>
          <w:sz w:val="24"/>
          <w:szCs w:val="24"/>
        </w:rPr>
        <w:t>;</w:t>
      </w:r>
      <w:r w:rsidRPr="00077292">
        <w:rPr>
          <w:rFonts w:ascii="Times New Roman" w:hAnsi="Times New Roman" w:cs="Times New Roman"/>
          <w:sz w:val="24"/>
          <w:szCs w:val="24"/>
        </w:rPr>
        <w:br/>
        <w:t>Dextrosa;</w:t>
      </w:r>
      <w:r w:rsidRPr="00077292">
        <w:rPr>
          <w:rFonts w:ascii="Times New Roman" w:hAnsi="Times New Roman" w:cs="Times New Roman"/>
          <w:sz w:val="24"/>
          <w:szCs w:val="24"/>
        </w:rPr>
        <w:br/>
        <w:t>Dextrina;</w:t>
      </w:r>
      <w:r w:rsidRPr="00077292">
        <w:rPr>
          <w:rFonts w:ascii="Times New Roman" w:hAnsi="Times New Roman" w:cs="Times New Roman"/>
          <w:sz w:val="24"/>
          <w:szCs w:val="24"/>
        </w:rPr>
        <w:br/>
      </w:r>
      <w:proofErr w:type="spellStart"/>
      <w:r w:rsidRPr="00077292">
        <w:rPr>
          <w:rFonts w:ascii="Times New Roman" w:hAnsi="Times New Roman" w:cs="Times New Roman"/>
          <w:sz w:val="24"/>
          <w:szCs w:val="24"/>
        </w:rPr>
        <w:t>Diésteres</w:t>
      </w:r>
      <w:proofErr w:type="spellEnd"/>
      <w:r w:rsidRPr="00077292">
        <w:rPr>
          <w:rFonts w:ascii="Times New Roman" w:hAnsi="Times New Roman" w:cs="Times New Roman"/>
          <w:sz w:val="24"/>
          <w:szCs w:val="24"/>
        </w:rPr>
        <w:t xml:space="preserve"> de </w:t>
      </w:r>
      <w:proofErr w:type="spellStart"/>
      <w:r w:rsidRPr="00077292">
        <w:rPr>
          <w:rFonts w:ascii="Times New Roman" w:hAnsi="Times New Roman" w:cs="Times New Roman"/>
          <w:sz w:val="24"/>
          <w:szCs w:val="24"/>
        </w:rPr>
        <w:t>glicerilo</w:t>
      </w:r>
      <w:proofErr w:type="spellEnd"/>
      <w:r w:rsidRPr="00077292">
        <w:rPr>
          <w:rFonts w:ascii="Times New Roman" w:hAnsi="Times New Roman" w:cs="Times New Roman"/>
          <w:sz w:val="24"/>
          <w:szCs w:val="24"/>
        </w:rPr>
        <w:t xml:space="preserve"> de ácidos grasos saturados C6-C18;</w:t>
      </w:r>
      <w:r w:rsidRPr="00077292">
        <w:rPr>
          <w:rFonts w:ascii="Times New Roman" w:hAnsi="Times New Roman" w:cs="Times New Roman"/>
          <w:sz w:val="24"/>
          <w:szCs w:val="24"/>
        </w:rPr>
        <w:br/>
        <w:t>Esteres de sacarosa de ácidos grasos saturados C6-C18;</w:t>
      </w:r>
      <w:r w:rsidRPr="00077292">
        <w:rPr>
          <w:rFonts w:ascii="Times New Roman" w:hAnsi="Times New Roman" w:cs="Times New Roman"/>
          <w:sz w:val="24"/>
          <w:szCs w:val="24"/>
        </w:rPr>
        <w:br/>
      </w:r>
      <w:proofErr w:type="spellStart"/>
      <w:r w:rsidRPr="00077292">
        <w:rPr>
          <w:rFonts w:ascii="Times New Roman" w:hAnsi="Times New Roman" w:cs="Times New Roman"/>
          <w:sz w:val="24"/>
          <w:szCs w:val="24"/>
        </w:rPr>
        <w:t>Etil</w:t>
      </w:r>
      <w:proofErr w:type="spellEnd"/>
      <w:r w:rsidRPr="00077292">
        <w:rPr>
          <w:rFonts w:ascii="Times New Roman" w:hAnsi="Times New Roman" w:cs="Times New Roman"/>
          <w:sz w:val="24"/>
          <w:szCs w:val="24"/>
        </w:rPr>
        <w:t xml:space="preserve"> celulosa;</w:t>
      </w:r>
      <w:r w:rsidRPr="00077292">
        <w:rPr>
          <w:rFonts w:ascii="Times New Roman" w:hAnsi="Times New Roman" w:cs="Times New Roman"/>
          <w:sz w:val="24"/>
          <w:szCs w:val="24"/>
        </w:rPr>
        <w:br/>
        <w:t>Gelatina;</w:t>
      </w:r>
      <w:r w:rsidRPr="00077292">
        <w:rPr>
          <w:rFonts w:ascii="Times New Roman" w:hAnsi="Times New Roman" w:cs="Times New Roman"/>
          <w:sz w:val="24"/>
          <w:szCs w:val="24"/>
        </w:rPr>
        <w:br/>
        <w:t>Glicerina;</w:t>
      </w:r>
      <w:r w:rsidRPr="00077292">
        <w:rPr>
          <w:rFonts w:ascii="Times New Roman" w:hAnsi="Times New Roman" w:cs="Times New Roman"/>
          <w:sz w:val="24"/>
          <w:szCs w:val="24"/>
        </w:rPr>
        <w:br/>
        <w:t>Glucosa;</w:t>
      </w:r>
      <w:r w:rsidRPr="00077292">
        <w:rPr>
          <w:rFonts w:ascii="Times New Roman" w:hAnsi="Times New Roman" w:cs="Times New Roman"/>
          <w:sz w:val="24"/>
          <w:szCs w:val="24"/>
        </w:rPr>
        <w:br/>
        <w:t>Goma arábiga;</w:t>
      </w:r>
      <w:r w:rsidRPr="00077292">
        <w:rPr>
          <w:rFonts w:ascii="Times New Roman" w:hAnsi="Times New Roman" w:cs="Times New Roman"/>
          <w:sz w:val="24"/>
          <w:szCs w:val="24"/>
        </w:rPr>
        <w:br/>
        <w:t xml:space="preserve">Goma </w:t>
      </w:r>
      <w:proofErr w:type="spellStart"/>
      <w:r w:rsidRPr="00077292">
        <w:rPr>
          <w:rFonts w:ascii="Times New Roman" w:hAnsi="Times New Roman" w:cs="Times New Roman"/>
          <w:sz w:val="24"/>
          <w:szCs w:val="24"/>
        </w:rPr>
        <w:t>damar</w:t>
      </w:r>
      <w:proofErr w:type="spellEnd"/>
      <w:r w:rsidRPr="00077292">
        <w:rPr>
          <w:rFonts w:ascii="Times New Roman" w:hAnsi="Times New Roman" w:cs="Times New Roman"/>
          <w:sz w:val="24"/>
          <w:szCs w:val="24"/>
        </w:rPr>
        <w:t>;</w:t>
      </w:r>
      <w:r w:rsidRPr="00077292">
        <w:rPr>
          <w:rFonts w:ascii="Times New Roman" w:hAnsi="Times New Roman" w:cs="Times New Roman"/>
          <w:sz w:val="24"/>
          <w:szCs w:val="24"/>
        </w:rPr>
        <w:br/>
        <w:t xml:space="preserve">Goma </w:t>
      </w:r>
      <w:proofErr w:type="spellStart"/>
      <w:r w:rsidRPr="00077292">
        <w:rPr>
          <w:rFonts w:ascii="Times New Roman" w:hAnsi="Times New Roman" w:cs="Times New Roman"/>
          <w:sz w:val="24"/>
          <w:szCs w:val="24"/>
        </w:rPr>
        <w:t>garrofín</w:t>
      </w:r>
      <w:proofErr w:type="spellEnd"/>
      <w:r w:rsidRPr="00077292">
        <w:rPr>
          <w:rFonts w:ascii="Times New Roman" w:hAnsi="Times New Roman" w:cs="Times New Roman"/>
          <w:sz w:val="24"/>
          <w:szCs w:val="24"/>
        </w:rPr>
        <w:t>;</w:t>
      </w:r>
      <w:r w:rsidRPr="00077292">
        <w:rPr>
          <w:rFonts w:ascii="Times New Roman" w:hAnsi="Times New Roman" w:cs="Times New Roman"/>
          <w:sz w:val="24"/>
          <w:szCs w:val="24"/>
        </w:rPr>
        <w:br/>
        <w:t xml:space="preserve">Goma </w:t>
      </w:r>
      <w:proofErr w:type="spellStart"/>
      <w:r w:rsidRPr="00077292">
        <w:rPr>
          <w:rFonts w:ascii="Times New Roman" w:hAnsi="Times New Roman" w:cs="Times New Roman"/>
          <w:sz w:val="24"/>
          <w:szCs w:val="24"/>
        </w:rPr>
        <w:t>guar</w:t>
      </w:r>
      <w:proofErr w:type="spellEnd"/>
      <w:r w:rsidRPr="00077292">
        <w:rPr>
          <w:rFonts w:ascii="Times New Roman" w:hAnsi="Times New Roman" w:cs="Times New Roman"/>
          <w:sz w:val="24"/>
          <w:szCs w:val="24"/>
        </w:rPr>
        <w:t>;</w:t>
      </w:r>
      <w:r w:rsidRPr="00077292">
        <w:rPr>
          <w:rFonts w:ascii="Times New Roman" w:hAnsi="Times New Roman" w:cs="Times New Roman"/>
          <w:sz w:val="24"/>
          <w:szCs w:val="24"/>
        </w:rPr>
        <w:br/>
        <w:t>Goma tragacanto;</w:t>
      </w:r>
      <w:r w:rsidRPr="00077292">
        <w:rPr>
          <w:rFonts w:ascii="Times New Roman" w:hAnsi="Times New Roman" w:cs="Times New Roman"/>
          <w:sz w:val="24"/>
          <w:szCs w:val="24"/>
        </w:rPr>
        <w:br/>
        <w:t xml:space="preserve">Goma </w:t>
      </w:r>
      <w:proofErr w:type="spellStart"/>
      <w:r w:rsidRPr="00077292">
        <w:rPr>
          <w:rFonts w:ascii="Times New Roman" w:hAnsi="Times New Roman" w:cs="Times New Roman"/>
          <w:sz w:val="24"/>
          <w:szCs w:val="24"/>
        </w:rPr>
        <w:t>xantana</w:t>
      </w:r>
      <w:proofErr w:type="spellEnd"/>
      <w:r w:rsidRPr="00077292">
        <w:rPr>
          <w:rFonts w:ascii="Times New Roman" w:hAnsi="Times New Roman" w:cs="Times New Roman"/>
          <w:sz w:val="24"/>
          <w:szCs w:val="24"/>
        </w:rPr>
        <w:t>;</w:t>
      </w:r>
      <w:r w:rsidRPr="00077292">
        <w:rPr>
          <w:rFonts w:ascii="Times New Roman" w:hAnsi="Times New Roman" w:cs="Times New Roman"/>
          <w:sz w:val="24"/>
          <w:szCs w:val="24"/>
        </w:rPr>
        <w:br/>
        <w:t>Lactato de etilo;</w:t>
      </w:r>
      <w:r w:rsidRPr="00077292">
        <w:rPr>
          <w:rFonts w:ascii="Times New Roman" w:hAnsi="Times New Roman" w:cs="Times New Roman"/>
          <w:sz w:val="24"/>
          <w:szCs w:val="24"/>
        </w:rPr>
        <w:br/>
        <w:t>Lactosa;</w:t>
      </w:r>
      <w:r w:rsidRPr="00077292">
        <w:rPr>
          <w:rFonts w:ascii="Times New Roman" w:hAnsi="Times New Roman" w:cs="Times New Roman"/>
          <w:sz w:val="24"/>
          <w:szCs w:val="24"/>
        </w:rPr>
        <w:br/>
      </w:r>
      <w:r w:rsidRPr="00077292">
        <w:rPr>
          <w:rFonts w:ascii="Times New Roman" w:hAnsi="Times New Roman" w:cs="Times New Roman"/>
          <w:sz w:val="24"/>
          <w:szCs w:val="24"/>
        </w:rPr>
        <w:lastRenderedPageBreak/>
        <w:t>Lecitina;</w:t>
      </w:r>
      <w:r w:rsidRPr="00077292">
        <w:rPr>
          <w:rFonts w:ascii="Times New Roman" w:hAnsi="Times New Roman" w:cs="Times New Roman"/>
          <w:sz w:val="24"/>
          <w:szCs w:val="24"/>
        </w:rPr>
        <w:br/>
      </w:r>
      <w:proofErr w:type="spellStart"/>
      <w:r w:rsidRPr="00077292">
        <w:rPr>
          <w:rFonts w:ascii="Times New Roman" w:hAnsi="Times New Roman" w:cs="Times New Roman"/>
          <w:sz w:val="24"/>
          <w:szCs w:val="24"/>
        </w:rPr>
        <w:t>Maltodextrina</w:t>
      </w:r>
      <w:proofErr w:type="spellEnd"/>
      <w:r w:rsidRPr="00077292">
        <w:rPr>
          <w:rFonts w:ascii="Times New Roman" w:hAnsi="Times New Roman" w:cs="Times New Roman"/>
          <w:sz w:val="24"/>
          <w:szCs w:val="24"/>
        </w:rPr>
        <w:t>;</w:t>
      </w:r>
      <w:r w:rsidRPr="00077292">
        <w:rPr>
          <w:rFonts w:ascii="Times New Roman" w:hAnsi="Times New Roman" w:cs="Times New Roman"/>
          <w:sz w:val="24"/>
          <w:szCs w:val="24"/>
        </w:rPr>
        <w:br/>
        <w:t>Manitol;</w:t>
      </w:r>
      <w:r w:rsidRPr="00077292">
        <w:rPr>
          <w:rFonts w:ascii="Times New Roman" w:hAnsi="Times New Roman" w:cs="Times New Roman"/>
          <w:sz w:val="24"/>
          <w:szCs w:val="24"/>
        </w:rPr>
        <w:br/>
      </w:r>
      <w:proofErr w:type="spellStart"/>
      <w:r w:rsidRPr="00077292">
        <w:rPr>
          <w:rFonts w:ascii="Times New Roman" w:hAnsi="Times New Roman" w:cs="Times New Roman"/>
          <w:sz w:val="24"/>
          <w:szCs w:val="24"/>
        </w:rPr>
        <w:t>Metilcelulosa</w:t>
      </w:r>
      <w:proofErr w:type="spellEnd"/>
      <w:r w:rsidRPr="00077292">
        <w:rPr>
          <w:rFonts w:ascii="Times New Roman" w:hAnsi="Times New Roman" w:cs="Times New Roman"/>
          <w:sz w:val="24"/>
          <w:szCs w:val="24"/>
        </w:rPr>
        <w:t>;</w:t>
      </w:r>
      <w:r w:rsidRPr="00077292">
        <w:rPr>
          <w:rFonts w:ascii="Times New Roman" w:hAnsi="Times New Roman" w:cs="Times New Roman"/>
          <w:sz w:val="24"/>
          <w:szCs w:val="24"/>
        </w:rPr>
        <w:br/>
        <w:t xml:space="preserve">Mono, di y </w:t>
      </w:r>
      <w:proofErr w:type="spellStart"/>
      <w:r w:rsidRPr="00077292">
        <w:rPr>
          <w:rFonts w:ascii="Times New Roman" w:hAnsi="Times New Roman" w:cs="Times New Roman"/>
          <w:sz w:val="24"/>
          <w:szCs w:val="24"/>
        </w:rPr>
        <w:t>triacetato</w:t>
      </w:r>
      <w:proofErr w:type="spellEnd"/>
      <w:r w:rsidRPr="00077292">
        <w:rPr>
          <w:rFonts w:ascii="Times New Roman" w:hAnsi="Times New Roman" w:cs="Times New Roman"/>
          <w:sz w:val="24"/>
          <w:szCs w:val="24"/>
        </w:rPr>
        <w:t xml:space="preserve"> de glicerina;</w:t>
      </w:r>
      <w:r w:rsidRPr="00077292">
        <w:rPr>
          <w:rFonts w:ascii="Times New Roman" w:hAnsi="Times New Roman" w:cs="Times New Roman"/>
          <w:sz w:val="24"/>
          <w:szCs w:val="24"/>
        </w:rPr>
        <w:br/>
      </w:r>
      <w:proofErr w:type="spellStart"/>
      <w:r w:rsidRPr="00077292">
        <w:rPr>
          <w:rFonts w:ascii="Times New Roman" w:hAnsi="Times New Roman" w:cs="Times New Roman"/>
          <w:sz w:val="24"/>
          <w:szCs w:val="24"/>
        </w:rPr>
        <w:t>Monoésteres</w:t>
      </w:r>
      <w:proofErr w:type="spellEnd"/>
      <w:r w:rsidRPr="00077292">
        <w:rPr>
          <w:rFonts w:ascii="Times New Roman" w:hAnsi="Times New Roman" w:cs="Times New Roman"/>
          <w:sz w:val="24"/>
          <w:szCs w:val="24"/>
        </w:rPr>
        <w:t xml:space="preserve"> de </w:t>
      </w:r>
      <w:proofErr w:type="spellStart"/>
      <w:r w:rsidRPr="00077292">
        <w:rPr>
          <w:rFonts w:ascii="Times New Roman" w:hAnsi="Times New Roman" w:cs="Times New Roman"/>
          <w:sz w:val="24"/>
          <w:szCs w:val="24"/>
        </w:rPr>
        <w:t>glicerilo</w:t>
      </w:r>
      <w:proofErr w:type="spellEnd"/>
      <w:r w:rsidRPr="00077292">
        <w:rPr>
          <w:rFonts w:ascii="Times New Roman" w:hAnsi="Times New Roman" w:cs="Times New Roman"/>
          <w:sz w:val="24"/>
          <w:szCs w:val="24"/>
        </w:rPr>
        <w:t xml:space="preserve"> de ácidos grasos saturados C6-C18;</w:t>
      </w:r>
      <w:r w:rsidRPr="00077292">
        <w:rPr>
          <w:rFonts w:ascii="Times New Roman" w:hAnsi="Times New Roman" w:cs="Times New Roman"/>
          <w:sz w:val="24"/>
          <w:szCs w:val="24"/>
        </w:rPr>
        <w:br/>
        <w:t>Pectina;</w:t>
      </w:r>
      <w:r w:rsidRPr="00077292">
        <w:rPr>
          <w:rFonts w:ascii="Times New Roman" w:hAnsi="Times New Roman" w:cs="Times New Roman"/>
          <w:sz w:val="24"/>
          <w:szCs w:val="24"/>
        </w:rPr>
        <w:br/>
      </w:r>
      <w:proofErr w:type="spellStart"/>
      <w:r w:rsidRPr="00077292">
        <w:rPr>
          <w:rFonts w:ascii="Times New Roman" w:hAnsi="Times New Roman" w:cs="Times New Roman"/>
          <w:sz w:val="24"/>
          <w:szCs w:val="24"/>
        </w:rPr>
        <w:t>Propilenglicol</w:t>
      </w:r>
      <w:proofErr w:type="spellEnd"/>
      <w:r w:rsidRPr="00077292">
        <w:rPr>
          <w:rFonts w:ascii="Times New Roman" w:hAnsi="Times New Roman" w:cs="Times New Roman"/>
          <w:sz w:val="24"/>
          <w:szCs w:val="24"/>
        </w:rPr>
        <w:t>;</w:t>
      </w:r>
      <w:r w:rsidRPr="00077292">
        <w:rPr>
          <w:rFonts w:ascii="Times New Roman" w:hAnsi="Times New Roman" w:cs="Times New Roman"/>
          <w:sz w:val="24"/>
          <w:szCs w:val="24"/>
        </w:rPr>
        <w:br/>
        <w:t xml:space="preserve">Resina </w:t>
      </w:r>
      <w:proofErr w:type="spellStart"/>
      <w:r w:rsidRPr="00077292">
        <w:rPr>
          <w:rFonts w:ascii="Times New Roman" w:hAnsi="Times New Roman" w:cs="Times New Roman"/>
          <w:sz w:val="24"/>
          <w:szCs w:val="24"/>
        </w:rPr>
        <w:t>elemi</w:t>
      </w:r>
      <w:proofErr w:type="spellEnd"/>
      <w:r w:rsidRPr="00077292">
        <w:rPr>
          <w:rFonts w:ascii="Times New Roman" w:hAnsi="Times New Roman" w:cs="Times New Roman"/>
          <w:sz w:val="24"/>
          <w:szCs w:val="24"/>
        </w:rPr>
        <w:t>;</w:t>
      </w:r>
      <w:r w:rsidRPr="00077292">
        <w:rPr>
          <w:rFonts w:ascii="Times New Roman" w:hAnsi="Times New Roman" w:cs="Times New Roman"/>
          <w:sz w:val="24"/>
          <w:szCs w:val="24"/>
        </w:rPr>
        <w:br/>
        <w:t>Sacarosa;</w:t>
      </w:r>
      <w:r w:rsidRPr="00077292">
        <w:rPr>
          <w:rFonts w:ascii="Times New Roman" w:hAnsi="Times New Roman" w:cs="Times New Roman"/>
          <w:sz w:val="24"/>
          <w:szCs w:val="24"/>
        </w:rPr>
        <w:br/>
        <w:t>Sal;</w:t>
      </w:r>
      <w:r w:rsidRPr="00077292">
        <w:rPr>
          <w:rFonts w:ascii="Times New Roman" w:hAnsi="Times New Roman" w:cs="Times New Roman"/>
          <w:sz w:val="24"/>
          <w:szCs w:val="24"/>
        </w:rPr>
        <w:br/>
        <w:t>Silicato cálcico;</w:t>
      </w:r>
      <w:r w:rsidRPr="00077292">
        <w:rPr>
          <w:rFonts w:ascii="Times New Roman" w:hAnsi="Times New Roman" w:cs="Times New Roman"/>
          <w:sz w:val="24"/>
          <w:szCs w:val="24"/>
        </w:rPr>
        <w:br/>
        <w:t xml:space="preserve">Sílice (dióxido de silicio, </w:t>
      </w:r>
      <w:proofErr w:type="spellStart"/>
      <w:r w:rsidRPr="00077292">
        <w:rPr>
          <w:rFonts w:ascii="Times New Roman" w:hAnsi="Times New Roman" w:cs="Times New Roman"/>
          <w:sz w:val="24"/>
          <w:szCs w:val="24"/>
        </w:rPr>
        <w:t>sílica</w:t>
      </w:r>
      <w:proofErr w:type="spellEnd"/>
      <w:r w:rsidRPr="00077292">
        <w:rPr>
          <w:rFonts w:ascii="Times New Roman" w:hAnsi="Times New Roman" w:cs="Times New Roman"/>
          <w:sz w:val="24"/>
          <w:szCs w:val="24"/>
        </w:rPr>
        <w:t xml:space="preserve"> </w:t>
      </w:r>
      <w:proofErr w:type="spellStart"/>
      <w:r w:rsidRPr="00077292">
        <w:rPr>
          <w:rFonts w:ascii="Times New Roman" w:hAnsi="Times New Roman" w:cs="Times New Roman"/>
          <w:sz w:val="24"/>
          <w:szCs w:val="24"/>
        </w:rPr>
        <w:t>aerogel</w:t>
      </w:r>
      <w:proofErr w:type="spellEnd"/>
      <w:r w:rsidRPr="00077292">
        <w:rPr>
          <w:rFonts w:ascii="Times New Roman" w:hAnsi="Times New Roman" w:cs="Times New Roman"/>
          <w:sz w:val="24"/>
          <w:szCs w:val="24"/>
        </w:rPr>
        <w:t>);</w:t>
      </w:r>
      <w:r w:rsidRPr="00077292">
        <w:rPr>
          <w:rFonts w:ascii="Times New Roman" w:hAnsi="Times New Roman" w:cs="Times New Roman"/>
          <w:sz w:val="24"/>
          <w:szCs w:val="24"/>
        </w:rPr>
        <w:br/>
        <w:t>Sorbitol;</w:t>
      </w:r>
      <w:r w:rsidRPr="00077292">
        <w:rPr>
          <w:rFonts w:ascii="Times New Roman" w:hAnsi="Times New Roman" w:cs="Times New Roman"/>
          <w:sz w:val="24"/>
          <w:szCs w:val="24"/>
        </w:rPr>
        <w:br/>
      </w:r>
      <w:proofErr w:type="spellStart"/>
      <w:r w:rsidRPr="00077292">
        <w:rPr>
          <w:rFonts w:ascii="Times New Roman" w:hAnsi="Times New Roman" w:cs="Times New Roman"/>
          <w:sz w:val="24"/>
          <w:szCs w:val="24"/>
        </w:rPr>
        <w:t>Sucroglicéridos</w:t>
      </w:r>
      <w:proofErr w:type="spellEnd"/>
      <w:r w:rsidRPr="00077292">
        <w:rPr>
          <w:rFonts w:ascii="Times New Roman" w:hAnsi="Times New Roman" w:cs="Times New Roman"/>
          <w:sz w:val="24"/>
          <w:szCs w:val="24"/>
        </w:rPr>
        <w:t>;</w:t>
      </w:r>
      <w:r w:rsidRPr="00077292">
        <w:rPr>
          <w:rFonts w:ascii="Times New Roman" w:hAnsi="Times New Roman" w:cs="Times New Roman"/>
          <w:sz w:val="24"/>
          <w:szCs w:val="24"/>
        </w:rPr>
        <w:br/>
        <w:t>Suero de leche en polvo;</w:t>
      </w:r>
      <w:r w:rsidRPr="00077292">
        <w:rPr>
          <w:rFonts w:ascii="Times New Roman" w:hAnsi="Times New Roman" w:cs="Times New Roman"/>
          <w:sz w:val="24"/>
          <w:szCs w:val="24"/>
        </w:rPr>
        <w:br/>
      </w:r>
      <w:proofErr w:type="spellStart"/>
      <w:r w:rsidRPr="00077292">
        <w:rPr>
          <w:rFonts w:ascii="Times New Roman" w:hAnsi="Times New Roman" w:cs="Times New Roman"/>
          <w:sz w:val="24"/>
          <w:szCs w:val="24"/>
        </w:rPr>
        <w:t>Tributirina</w:t>
      </w:r>
      <w:proofErr w:type="spellEnd"/>
      <w:r w:rsidRPr="00077292">
        <w:rPr>
          <w:rFonts w:ascii="Times New Roman" w:hAnsi="Times New Roman" w:cs="Times New Roman"/>
          <w:sz w:val="24"/>
          <w:szCs w:val="24"/>
        </w:rPr>
        <w:t>;</w:t>
      </w:r>
      <w:r w:rsidRPr="00077292">
        <w:rPr>
          <w:rFonts w:ascii="Times New Roman" w:hAnsi="Times New Roman" w:cs="Times New Roman"/>
          <w:sz w:val="24"/>
          <w:szCs w:val="24"/>
        </w:rPr>
        <w:br/>
      </w:r>
      <w:proofErr w:type="spellStart"/>
      <w:r w:rsidRPr="00077292">
        <w:rPr>
          <w:rFonts w:ascii="Times New Roman" w:hAnsi="Times New Roman" w:cs="Times New Roman"/>
          <w:sz w:val="24"/>
          <w:szCs w:val="24"/>
        </w:rPr>
        <w:t>Triésteres</w:t>
      </w:r>
      <w:proofErr w:type="spellEnd"/>
      <w:r w:rsidRPr="00077292">
        <w:rPr>
          <w:rFonts w:ascii="Times New Roman" w:hAnsi="Times New Roman" w:cs="Times New Roman"/>
          <w:sz w:val="24"/>
          <w:szCs w:val="24"/>
        </w:rPr>
        <w:t xml:space="preserve"> de </w:t>
      </w:r>
      <w:proofErr w:type="spellStart"/>
      <w:r w:rsidRPr="00077292">
        <w:rPr>
          <w:rFonts w:ascii="Times New Roman" w:hAnsi="Times New Roman" w:cs="Times New Roman"/>
          <w:sz w:val="24"/>
          <w:szCs w:val="24"/>
        </w:rPr>
        <w:t>glicerilo</w:t>
      </w:r>
      <w:proofErr w:type="spellEnd"/>
      <w:r w:rsidRPr="00077292">
        <w:rPr>
          <w:rFonts w:ascii="Times New Roman" w:hAnsi="Times New Roman" w:cs="Times New Roman"/>
          <w:sz w:val="24"/>
          <w:szCs w:val="24"/>
        </w:rPr>
        <w:t xml:space="preserve"> de ácidos grasos saturados C6-C18;</w:t>
      </w:r>
      <w:r w:rsidRPr="00077292">
        <w:rPr>
          <w:rFonts w:ascii="Times New Roman" w:hAnsi="Times New Roman" w:cs="Times New Roman"/>
          <w:sz w:val="24"/>
          <w:szCs w:val="24"/>
        </w:rPr>
        <w:br/>
      </w:r>
      <w:proofErr w:type="spellStart"/>
      <w:r w:rsidRPr="00077292">
        <w:rPr>
          <w:rFonts w:ascii="Times New Roman" w:hAnsi="Times New Roman" w:cs="Times New Roman"/>
          <w:sz w:val="24"/>
          <w:szCs w:val="24"/>
        </w:rPr>
        <w:t>Tripropanoato</w:t>
      </w:r>
      <w:proofErr w:type="spellEnd"/>
      <w:r w:rsidRPr="00077292">
        <w:rPr>
          <w:rFonts w:ascii="Times New Roman" w:hAnsi="Times New Roman" w:cs="Times New Roman"/>
          <w:sz w:val="24"/>
          <w:szCs w:val="24"/>
        </w:rPr>
        <w:t xml:space="preserve"> de </w:t>
      </w:r>
      <w:proofErr w:type="spellStart"/>
      <w:r w:rsidRPr="00077292">
        <w:rPr>
          <w:rFonts w:ascii="Times New Roman" w:hAnsi="Times New Roman" w:cs="Times New Roman"/>
          <w:sz w:val="24"/>
          <w:szCs w:val="24"/>
        </w:rPr>
        <w:t>glicerilo</w:t>
      </w:r>
      <w:proofErr w:type="spellEnd"/>
      <w:r w:rsidRPr="00077292">
        <w:rPr>
          <w:rFonts w:ascii="Times New Roman" w:hAnsi="Times New Roman" w:cs="Times New Roman"/>
          <w:sz w:val="24"/>
          <w:szCs w:val="24"/>
        </w:rPr>
        <w:t>;</w:t>
      </w:r>
      <w:r w:rsidRPr="00077292">
        <w:rPr>
          <w:rFonts w:ascii="Times New Roman" w:hAnsi="Times New Roman" w:cs="Times New Roman"/>
          <w:sz w:val="24"/>
          <w:szCs w:val="24"/>
        </w:rPr>
        <w:br/>
        <w:t xml:space="preserve">Vaselina líquida hasta 0,15 % en </w:t>
      </w:r>
      <w:proofErr w:type="spellStart"/>
      <w:r w:rsidRPr="00077292">
        <w:rPr>
          <w:rFonts w:ascii="Times New Roman" w:hAnsi="Times New Roman" w:cs="Times New Roman"/>
          <w:sz w:val="24"/>
          <w:szCs w:val="24"/>
        </w:rPr>
        <w:t>ppc</w:t>
      </w:r>
      <w:proofErr w:type="spellEnd"/>
    </w:p>
    <w:p w:rsidR="006D1B27" w:rsidRPr="00BE4639" w:rsidRDefault="006D1B27" w:rsidP="00BE4639">
      <w:pPr>
        <w:pStyle w:val="Ttulo1"/>
        <w:rPr>
          <w:rFonts w:eastAsia="Times New Roman"/>
          <w:lang w:eastAsia="es-EC"/>
        </w:rPr>
      </w:pPr>
      <w:bookmarkStart w:id="24" w:name="_Toc466926716"/>
      <w:r w:rsidRPr="00BE4639">
        <w:rPr>
          <w:rFonts w:eastAsia="Times New Roman"/>
          <w:bdr w:val="none" w:sz="0" w:space="0" w:color="auto" w:frame="1"/>
          <w:lang w:eastAsia="es-EC"/>
        </w:rPr>
        <w:t>ACIDO ASCORBICO</w:t>
      </w:r>
      <w:bookmarkEnd w:id="24"/>
    </w:p>
    <w:p w:rsidR="00694950" w:rsidRPr="00BE4639" w:rsidRDefault="006D1B27" w:rsidP="006D1B27">
      <w:pPr>
        <w:jc w:val="both"/>
        <w:rPr>
          <w:rFonts w:ascii="Times New Roman" w:hAnsi="Times New Roman" w:cs="Times New Roman"/>
          <w:sz w:val="24"/>
          <w:szCs w:val="24"/>
        </w:rPr>
      </w:pPr>
      <w:r w:rsidRPr="00BE4639">
        <w:rPr>
          <w:rFonts w:ascii="Times New Roman" w:hAnsi="Times New Roman" w:cs="Times New Roman"/>
          <w:sz w:val="24"/>
          <w:szCs w:val="24"/>
          <w:bdr w:val="none" w:sz="0" w:space="0" w:color="auto" w:frame="1"/>
          <w:lang w:eastAsia="es-EC"/>
        </w:rPr>
        <w:t>El ácido ascórbico, o Vitamina C, es una vitamina hidrosoluble, emparentada químicamente con la glucosa, que solamente es una vitamina para el hombre, los primates superiores, el cobaya, algunos murciélagos frugívoros y algunas aves. La inmensa mayoría de los animales, incluidos los de granja, pueden sintetizarla, por lo que no la acumulan en su organismo. La deficiencia de ácido ascórbico produce una enfermedad conocida como escorbuto, con daños relacionados con la síntesis del colágeno, ya que el ácido ascórbico es un cofactor esencial en este proceso. Las consecuencias clínicas van desde la debilidad de las encías a las hemorragias diseminadas en todo el organismo. Aunque conocido desde mucho antes (está descrito end</w:t>
      </w:r>
      <w:r w:rsidR="00771189" w:rsidRPr="00BE4639">
        <w:rPr>
          <w:rFonts w:ascii="Times New Roman" w:hAnsi="Times New Roman" w:cs="Times New Roman"/>
          <w:sz w:val="24"/>
          <w:szCs w:val="24"/>
          <w:bdr w:val="none" w:sz="0" w:space="0" w:color="auto" w:frame="1"/>
          <w:lang w:eastAsia="es-EC"/>
        </w:rPr>
        <w:t>iversos textos del siglo XIII),</w:t>
      </w:r>
      <w:r w:rsidR="00771189" w:rsidRPr="00BE4639">
        <w:rPr>
          <w:rFonts w:ascii="Times New Roman" w:hAnsi="Times New Roman" w:cs="Times New Roman"/>
          <w:sz w:val="24"/>
          <w:szCs w:val="24"/>
          <w:vertAlign w:val="superscript"/>
        </w:rPr>
        <w:footnoteReference w:id="7"/>
      </w:r>
      <w:r w:rsidRPr="00BE4639">
        <w:rPr>
          <w:rFonts w:ascii="Times New Roman" w:hAnsi="Times New Roman" w:cs="Times New Roman"/>
          <w:sz w:val="24"/>
          <w:szCs w:val="24"/>
          <w:bdr w:val="none" w:sz="0" w:space="0" w:color="auto" w:frame="1"/>
          <w:lang w:eastAsia="es-EC"/>
        </w:rPr>
        <w:t>desde el punto de vista histórico el escorbuto fue muy importante, especialmente por su incidencia en las flotas de los siglos XVI al XVIII,</w:t>
      </w:r>
      <w:r w:rsidRPr="00BE4639">
        <w:rPr>
          <w:rFonts w:ascii="Times New Roman" w:hAnsi="Times New Roman" w:cs="Times New Roman"/>
          <w:sz w:val="24"/>
          <w:szCs w:val="24"/>
          <w:lang w:eastAsia="es-EC"/>
        </w:rPr>
        <w:t xml:space="preserve"> é</w:t>
      </w:r>
      <w:r w:rsidRPr="00BE4639">
        <w:rPr>
          <w:rFonts w:ascii="Times New Roman" w:hAnsi="Times New Roman" w:cs="Times New Roman"/>
          <w:sz w:val="24"/>
          <w:szCs w:val="24"/>
          <w:bdr w:val="none" w:sz="0" w:space="0" w:color="auto" w:frame="1"/>
          <w:lang w:eastAsia="es-EC"/>
        </w:rPr>
        <w:t xml:space="preserve">poca en la que causaba más bajas entre las tripulaciones que las propias batallas navales. Entre otros casos, tres cuartas partes de los tripulantes de la expedición de Magallanes murieron por causa del escorbuto, y también un porcentaje semejante de los tripulantes de la expedición de George </w:t>
      </w:r>
      <w:proofErr w:type="spellStart"/>
      <w:r w:rsidRPr="00BE4639">
        <w:rPr>
          <w:rFonts w:ascii="Times New Roman" w:hAnsi="Times New Roman" w:cs="Times New Roman"/>
          <w:sz w:val="24"/>
          <w:szCs w:val="24"/>
          <w:bdr w:val="none" w:sz="0" w:space="0" w:color="auto" w:frame="1"/>
          <w:lang w:eastAsia="es-EC"/>
        </w:rPr>
        <w:t>Anson</w:t>
      </w:r>
      <w:proofErr w:type="spellEnd"/>
      <w:r w:rsidRPr="00BE4639">
        <w:rPr>
          <w:rFonts w:ascii="Times New Roman" w:hAnsi="Times New Roman" w:cs="Times New Roman"/>
          <w:sz w:val="24"/>
          <w:szCs w:val="24"/>
          <w:bdr w:val="none" w:sz="0" w:space="0" w:color="auto" w:frame="1"/>
          <w:lang w:eastAsia="es-EC"/>
        </w:rPr>
        <w:t xml:space="preserve"> contra las flotas españolas del Pacífico en1740.El ácido ascórbico solamente se encuentra en concentraciones significativas en los vegetales (en los que</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se ignora cuál puede ser su posible papel biológico). En</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muchas frutas se encuentra en concentraciones elevadas</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(50 mg/100g en los cítricos), pero para muchas personas el</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aporte principal se obtiene de verduras y hortalizas, como</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repollo o coliflor. Las patatas nuevas contienen unos 30mg/100 g, aunque lo van perdiendo durante el</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lastRenderedPageBreak/>
        <w:t>almacenamiento.</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Es una vitamina hidrosoluble, y como tal puede perderse</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por lixiviación. En esta pérdida influye mucho la superficie</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de contacto, de modo que se pierde con mayor facilidad delos alimentos que más superficie relativa tienen, como los</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vegetales foliáceos o los alimentos troceados. Por otra</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parte, el mantenimiento de estructuras protectoras durante</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el cocinado (la piel de las patatas, por ejemplo) la protegen</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de la oxidación y de otras alteraciones.</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El ácido ascórbico es particularmente sensible a las</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reacciones de oxidación, destruyéndose con gran facilidad</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durante el procesado de los alimentos en presencia de</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 xml:space="preserve">oxígeno. </w:t>
      </w:r>
    </w:p>
    <w:p w:rsidR="006D1B27" w:rsidRPr="00BE4639" w:rsidRDefault="006D1B27" w:rsidP="00BE4639">
      <w:pPr>
        <w:pStyle w:val="Ttulo2"/>
        <w:rPr>
          <w:rFonts w:eastAsia="Times New Roman"/>
          <w:lang w:eastAsia="es-EC"/>
        </w:rPr>
      </w:pPr>
      <w:r w:rsidRPr="00BE4639">
        <w:rPr>
          <w:rFonts w:eastAsia="Times New Roman"/>
          <w:bdr w:val="none" w:sz="0" w:space="0" w:color="auto" w:frame="1"/>
          <w:lang w:eastAsia="es-EC"/>
        </w:rPr>
        <w:t> </w:t>
      </w:r>
      <w:bookmarkStart w:id="25" w:name="_Toc466926717"/>
      <w:r w:rsidRPr="00BE4639">
        <w:rPr>
          <w:rFonts w:eastAsia="Times New Roman"/>
          <w:bdr w:val="none" w:sz="0" w:space="0" w:color="auto" w:frame="1"/>
          <w:lang w:eastAsia="es-EC"/>
        </w:rPr>
        <w:t>USOS EN LA INDUSTRIA DE</w:t>
      </w:r>
      <w:r w:rsidR="00BE4639">
        <w:rPr>
          <w:bdr w:val="none" w:sz="0" w:space="0" w:color="auto" w:frame="1"/>
          <w:lang w:eastAsia="es-EC"/>
        </w:rPr>
        <w:t xml:space="preserve"> </w:t>
      </w:r>
      <w:r w:rsidRPr="00BE4639">
        <w:rPr>
          <w:rFonts w:eastAsia="Times New Roman"/>
          <w:bdr w:val="none" w:sz="0" w:space="0" w:color="auto" w:frame="1"/>
          <w:lang w:eastAsia="es-EC"/>
        </w:rPr>
        <w:t>ALIMENTOS</w:t>
      </w:r>
      <w:bookmarkEnd w:id="25"/>
    </w:p>
    <w:p w:rsidR="00694950" w:rsidRPr="00BE4639" w:rsidRDefault="006D1B27" w:rsidP="006D1B27">
      <w:pPr>
        <w:jc w:val="both"/>
        <w:rPr>
          <w:rFonts w:ascii="Times New Roman" w:hAnsi="Times New Roman" w:cs="Times New Roman"/>
          <w:sz w:val="24"/>
          <w:szCs w:val="24"/>
          <w:bdr w:val="none" w:sz="0" w:space="0" w:color="auto" w:frame="1"/>
          <w:lang w:eastAsia="es-EC"/>
        </w:rPr>
      </w:pPr>
      <w:r w:rsidRPr="00BE4639">
        <w:rPr>
          <w:rFonts w:ascii="Times New Roman" w:hAnsi="Times New Roman" w:cs="Times New Roman"/>
          <w:sz w:val="24"/>
          <w:szCs w:val="24"/>
          <w:bdr w:val="none" w:sz="0" w:space="0" w:color="auto" w:frame="1"/>
          <w:lang w:eastAsia="es-EC"/>
        </w:rPr>
        <w:t>Bebidas.- Saborizante y regulador de pH; incrementa la</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efectividad de los conservantes microbianos.</w:t>
      </w:r>
      <w:r w:rsidR="00694950" w:rsidRPr="00BE4639">
        <w:rPr>
          <w:rFonts w:ascii="Times New Roman" w:hAnsi="Times New Roman" w:cs="Times New Roman"/>
          <w:sz w:val="24"/>
          <w:szCs w:val="24"/>
          <w:bdr w:val="none" w:sz="0" w:space="0" w:color="auto" w:frame="1"/>
          <w:lang w:eastAsia="es-EC"/>
        </w:rPr>
        <w:t xml:space="preserve"> </w:t>
      </w:r>
    </w:p>
    <w:p w:rsidR="00694950" w:rsidRPr="00BE4639" w:rsidRDefault="006D1B27" w:rsidP="006D1B27">
      <w:pPr>
        <w:jc w:val="both"/>
        <w:rPr>
          <w:rFonts w:ascii="Times New Roman" w:hAnsi="Times New Roman" w:cs="Times New Roman"/>
          <w:sz w:val="24"/>
          <w:szCs w:val="24"/>
          <w:bdr w:val="none" w:sz="0" w:space="0" w:color="auto" w:frame="1"/>
          <w:lang w:eastAsia="es-EC"/>
        </w:rPr>
      </w:pPr>
      <w:r w:rsidRPr="00BE4639">
        <w:rPr>
          <w:rFonts w:ascii="Times New Roman" w:hAnsi="Times New Roman" w:cs="Times New Roman"/>
          <w:sz w:val="24"/>
          <w:szCs w:val="24"/>
          <w:bdr w:val="none" w:sz="0" w:space="0" w:color="auto" w:frame="1"/>
          <w:lang w:eastAsia="es-EC"/>
        </w:rPr>
        <w:t>Dulces y conservas.- Acidulante y regulador de pH para</w:t>
      </w:r>
      <w:r w:rsidR="00694950" w:rsidRPr="00BE4639">
        <w:rPr>
          <w:rFonts w:ascii="Times New Roman" w:hAnsi="Times New Roman" w:cs="Times New Roman"/>
          <w:sz w:val="24"/>
          <w:szCs w:val="24"/>
          <w:bdr w:val="none" w:sz="0" w:space="0" w:color="auto" w:frame="1"/>
          <w:lang w:eastAsia="es-EC"/>
        </w:rPr>
        <w:t xml:space="preserve"> lograr una óptima </w:t>
      </w:r>
      <w:proofErr w:type="spellStart"/>
      <w:r w:rsidR="00694950" w:rsidRPr="00BE4639">
        <w:rPr>
          <w:rFonts w:ascii="Times New Roman" w:hAnsi="Times New Roman" w:cs="Times New Roman"/>
          <w:sz w:val="24"/>
          <w:szCs w:val="24"/>
          <w:bdr w:val="none" w:sz="0" w:space="0" w:color="auto" w:frame="1"/>
          <w:lang w:eastAsia="es-EC"/>
        </w:rPr>
        <w:t>gelificació</w:t>
      </w:r>
      <w:r w:rsidRPr="00BE4639">
        <w:rPr>
          <w:rFonts w:ascii="Times New Roman" w:hAnsi="Times New Roman" w:cs="Times New Roman"/>
          <w:sz w:val="24"/>
          <w:szCs w:val="24"/>
          <w:bdr w:val="none" w:sz="0" w:space="0" w:color="auto" w:frame="1"/>
          <w:lang w:eastAsia="es-EC"/>
        </w:rPr>
        <w:t>n</w:t>
      </w:r>
      <w:proofErr w:type="spellEnd"/>
      <w:r w:rsidRPr="00BE4639">
        <w:rPr>
          <w:rFonts w:ascii="Times New Roman" w:hAnsi="Times New Roman" w:cs="Times New Roman"/>
          <w:sz w:val="24"/>
          <w:szCs w:val="24"/>
          <w:bdr w:val="none" w:sz="0" w:space="0" w:color="auto" w:frame="1"/>
          <w:lang w:eastAsia="es-EC"/>
        </w:rPr>
        <w:t>.</w:t>
      </w:r>
    </w:p>
    <w:p w:rsidR="00694950" w:rsidRPr="00BE4639" w:rsidRDefault="006D1B27" w:rsidP="006D1B27">
      <w:pPr>
        <w:jc w:val="both"/>
        <w:rPr>
          <w:rFonts w:ascii="Times New Roman" w:hAnsi="Times New Roman" w:cs="Times New Roman"/>
          <w:sz w:val="24"/>
          <w:szCs w:val="24"/>
          <w:bdr w:val="none" w:sz="0" w:space="0" w:color="auto" w:frame="1"/>
          <w:lang w:eastAsia="es-EC"/>
        </w:rPr>
      </w:pPr>
      <w:r w:rsidRPr="00BE4639">
        <w:rPr>
          <w:rFonts w:ascii="Times New Roman" w:hAnsi="Times New Roman" w:cs="Times New Roman"/>
          <w:sz w:val="24"/>
          <w:szCs w:val="24"/>
          <w:bdr w:val="none" w:sz="0" w:space="0" w:color="auto" w:frame="1"/>
          <w:lang w:eastAsia="es-EC"/>
        </w:rPr>
        <w:t>Caramelos.- Acidulante y regulador de pH con el objetivo</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de alcanzar la máxima dureza de los geles.</w:t>
      </w:r>
    </w:p>
    <w:p w:rsidR="00694950" w:rsidRPr="00BE4639" w:rsidRDefault="006D1B27" w:rsidP="006D1B27">
      <w:pPr>
        <w:jc w:val="both"/>
        <w:rPr>
          <w:rFonts w:ascii="Times New Roman" w:hAnsi="Times New Roman" w:cs="Times New Roman"/>
          <w:sz w:val="24"/>
          <w:szCs w:val="24"/>
          <w:bdr w:val="none" w:sz="0" w:space="0" w:color="auto" w:frame="1"/>
          <w:lang w:eastAsia="es-EC"/>
        </w:rPr>
      </w:pPr>
      <w:r w:rsidRPr="00BE4639">
        <w:rPr>
          <w:rFonts w:ascii="Times New Roman" w:hAnsi="Times New Roman" w:cs="Times New Roman"/>
          <w:sz w:val="24"/>
          <w:szCs w:val="24"/>
          <w:bdr w:val="none" w:sz="0" w:space="0" w:color="auto" w:frame="1"/>
          <w:lang w:eastAsia="es-EC"/>
        </w:rPr>
        <w:t>Verduras procesadas.-</w:t>
      </w:r>
      <w:r w:rsidR="009F7FD2" w:rsidRPr="00BE4639">
        <w:rPr>
          <w:rFonts w:ascii="Times New Roman" w:hAnsi="Times New Roman" w:cs="Times New Roman"/>
          <w:sz w:val="24"/>
          <w:szCs w:val="24"/>
          <w:vertAlign w:val="superscript"/>
        </w:rPr>
        <w:t xml:space="preserve"> </w:t>
      </w:r>
      <w:r w:rsidR="009F7FD2" w:rsidRPr="00BE4639">
        <w:rPr>
          <w:rFonts w:ascii="Times New Roman" w:hAnsi="Times New Roman" w:cs="Times New Roman"/>
          <w:sz w:val="24"/>
          <w:szCs w:val="24"/>
          <w:vertAlign w:val="superscript"/>
        </w:rPr>
        <w:footnoteReference w:id="8"/>
      </w:r>
      <w:r w:rsidRPr="00BE4639">
        <w:rPr>
          <w:rFonts w:ascii="Times New Roman" w:hAnsi="Times New Roman" w:cs="Times New Roman"/>
          <w:sz w:val="24"/>
          <w:szCs w:val="24"/>
          <w:bdr w:val="none" w:sz="0" w:space="0" w:color="auto" w:frame="1"/>
          <w:lang w:eastAsia="es-EC"/>
        </w:rPr>
        <w:t xml:space="preserve"> En combinación con ácido</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ascórbico, previene la oxidación.</w:t>
      </w:r>
    </w:p>
    <w:p w:rsidR="00694950" w:rsidRPr="00BE4639" w:rsidRDefault="006D1B27" w:rsidP="006D1B27">
      <w:pPr>
        <w:jc w:val="both"/>
        <w:rPr>
          <w:rFonts w:ascii="Times New Roman" w:hAnsi="Times New Roman" w:cs="Times New Roman"/>
          <w:sz w:val="24"/>
          <w:szCs w:val="24"/>
          <w:bdr w:val="none" w:sz="0" w:space="0" w:color="auto" w:frame="1"/>
          <w:lang w:eastAsia="es-EC"/>
        </w:rPr>
      </w:pPr>
      <w:r w:rsidRPr="00BE4639">
        <w:rPr>
          <w:rFonts w:ascii="Times New Roman" w:hAnsi="Times New Roman" w:cs="Times New Roman"/>
          <w:sz w:val="24"/>
          <w:szCs w:val="24"/>
          <w:bdr w:val="none" w:sz="0" w:space="0" w:color="auto" w:frame="1"/>
          <w:lang w:eastAsia="es-EC"/>
        </w:rPr>
        <w:t> Alimentos congelados.- Ayuda a la acción de losantioxidantes, inhibe el deterioro del sabor y el color.</w:t>
      </w:r>
    </w:p>
    <w:p w:rsidR="00694950" w:rsidRPr="00BE4639" w:rsidRDefault="006D1B27" w:rsidP="006D1B27">
      <w:pPr>
        <w:jc w:val="both"/>
        <w:rPr>
          <w:rFonts w:ascii="Times New Roman" w:hAnsi="Times New Roman" w:cs="Times New Roman"/>
          <w:sz w:val="24"/>
          <w:szCs w:val="24"/>
          <w:bdr w:val="none" w:sz="0" w:space="0" w:color="auto" w:frame="1"/>
          <w:lang w:eastAsia="es-EC"/>
        </w:rPr>
      </w:pPr>
      <w:r w:rsidRPr="00BE4639">
        <w:rPr>
          <w:rFonts w:ascii="Times New Roman" w:hAnsi="Times New Roman" w:cs="Times New Roman"/>
          <w:sz w:val="24"/>
          <w:szCs w:val="24"/>
          <w:bdr w:val="none" w:sz="0" w:space="0" w:color="auto" w:frame="1"/>
          <w:lang w:eastAsia="es-EC"/>
        </w:rPr>
        <w:t>Frutas y hortalizas enlatadas.- Disminuye el pH, al actuar</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 xml:space="preserve">como </w:t>
      </w:r>
      <w:proofErr w:type="spellStart"/>
      <w:r w:rsidRPr="00BE4639">
        <w:rPr>
          <w:rFonts w:ascii="Times New Roman" w:hAnsi="Times New Roman" w:cs="Times New Roman"/>
          <w:sz w:val="24"/>
          <w:szCs w:val="24"/>
          <w:bdr w:val="none" w:sz="0" w:space="0" w:color="auto" w:frame="1"/>
          <w:lang w:eastAsia="es-EC"/>
        </w:rPr>
        <w:t>quelante</w:t>
      </w:r>
      <w:proofErr w:type="spellEnd"/>
      <w:r w:rsidRPr="00BE4639">
        <w:rPr>
          <w:rFonts w:ascii="Times New Roman" w:hAnsi="Times New Roman" w:cs="Times New Roman"/>
          <w:sz w:val="24"/>
          <w:szCs w:val="24"/>
          <w:bdr w:val="none" w:sz="0" w:space="0" w:color="auto" w:frame="1"/>
          <w:lang w:eastAsia="es-EC"/>
        </w:rPr>
        <w:t>; previene la oxidación enzimática y la</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degradación del color, resalta el sabor. </w:t>
      </w:r>
    </w:p>
    <w:p w:rsidR="00694950" w:rsidRPr="00BE4639" w:rsidRDefault="006D1B27" w:rsidP="006D1B27">
      <w:pPr>
        <w:jc w:val="both"/>
        <w:rPr>
          <w:rFonts w:ascii="Times New Roman" w:hAnsi="Times New Roman" w:cs="Times New Roman"/>
          <w:sz w:val="24"/>
          <w:szCs w:val="24"/>
          <w:bdr w:val="none" w:sz="0" w:space="0" w:color="auto" w:frame="1"/>
          <w:lang w:eastAsia="es-EC"/>
        </w:rPr>
      </w:pPr>
      <w:r w:rsidRPr="00BE4639">
        <w:rPr>
          <w:rFonts w:ascii="Times New Roman" w:hAnsi="Times New Roman" w:cs="Times New Roman"/>
          <w:sz w:val="24"/>
          <w:szCs w:val="24"/>
          <w:bdr w:val="none" w:sz="0" w:space="0" w:color="auto" w:frame="1"/>
          <w:lang w:eastAsia="es-EC"/>
        </w:rPr>
        <w:t>Aceites y grasas.- Previene la oxidación.</w:t>
      </w:r>
      <w:r w:rsidR="00694950" w:rsidRPr="00BE4639">
        <w:rPr>
          <w:rFonts w:ascii="Times New Roman" w:hAnsi="Times New Roman" w:cs="Times New Roman"/>
          <w:sz w:val="24"/>
          <w:szCs w:val="24"/>
          <w:bdr w:val="none" w:sz="0" w:space="0" w:color="auto" w:frame="1"/>
          <w:lang w:eastAsia="es-EC"/>
        </w:rPr>
        <w:t xml:space="preserve"> </w:t>
      </w:r>
    </w:p>
    <w:p w:rsidR="00694950" w:rsidRPr="00BE4639" w:rsidRDefault="006D1B27" w:rsidP="006D1B27">
      <w:pPr>
        <w:jc w:val="both"/>
        <w:rPr>
          <w:rFonts w:ascii="Times New Roman" w:hAnsi="Times New Roman" w:cs="Times New Roman"/>
          <w:sz w:val="24"/>
          <w:szCs w:val="24"/>
          <w:bdr w:val="none" w:sz="0" w:space="0" w:color="auto" w:frame="1"/>
          <w:lang w:eastAsia="es-EC"/>
        </w:rPr>
      </w:pPr>
      <w:r w:rsidRPr="00BE4639">
        <w:rPr>
          <w:rFonts w:ascii="Times New Roman" w:hAnsi="Times New Roman" w:cs="Times New Roman"/>
          <w:sz w:val="24"/>
          <w:szCs w:val="24"/>
          <w:bdr w:val="none" w:sz="0" w:space="0" w:color="auto" w:frame="1"/>
          <w:lang w:eastAsia="es-EC"/>
        </w:rPr>
        <w:t>Confitería y repostería.- Se utiliza como</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resaltador de sabores y para optimizar las características</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de los geles</w:t>
      </w:r>
      <w:r w:rsidR="00694950" w:rsidRPr="00BE4639">
        <w:rPr>
          <w:rFonts w:ascii="Times New Roman" w:hAnsi="Times New Roman" w:cs="Times New Roman"/>
          <w:sz w:val="24"/>
          <w:szCs w:val="24"/>
          <w:bdr w:val="none" w:sz="0" w:space="0" w:color="auto" w:frame="1"/>
          <w:lang w:eastAsia="es-EC"/>
        </w:rPr>
        <w:t xml:space="preserve"> </w:t>
      </w:r>
    </w:p>
    <w:p w:rsidR="006D1B27" w:rsidRPr="00BE4639" w:rsidRDefault="006D1B27" w:rsidP="006D1B27">
      <w:pPr>
        <w:jc w:val="both"/>
        <w:rPr>
          <w:rFonts w:ascii="Times New Roman" w:hAnsi="Times New Roman" w:cs="Times New Roman"/>
          <w:sz w:val="24"/>
          <w:szCs w:val="24"/>
          <w:lang w:eastAsia="es-EC"/>
        </w:rPr>
      </w:pPr>
      <w:r w:rsidRPr="00BE4639">
        <w:rPr>
          <w:rFonts w:ascii="Times New Roman" w:hAnsi="Times New Roman" w:cs="Times New Roman"/>
          <w:sz w:val="24"/>
          <w:szCs w:val="24"/>
          <w:bdr w:val="none" w:sz="0" w:space="0" w:color="auto" w:frame="1"/>
          <w:lang w:eastAsia="es-EC"/>
        </w:rPr>
        <w:t>Quesos pasteurizados y procesados.- En forma de sal,</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 xml:space="preserve">como </w:t>
      </w:r>
      <w:proofErr w:type="spellStart"/>
      <w:r w:rsidRPr="00BE4639">
        <w:rPr>
          <w:rFonts w:ascii="Times New Roman" w:hAnsi="Times New Roman" w:cs="Times New Roman"/>
          <w:sz w:val="24"/>
          <w:szCs w:val="24"/>
          <w:bdr w:val="none" w:sz="0" w:space="0" w:color="auto" w:frame="1"/>
          <w:lang w:eastAsia="es-EC"/>
        </w:rPr>
        <w:t>emulsificante</w:t>
      </w:r>
      <w:proofErr w:type="spellEnd"/>
      <w:r w:rsidRPr="00BE4639">
        <w:rPr>
          <w:rFonts w:ascii="Times New Roman" w:hAnsi="Times New Roman" w:cs="Times New Roman"/>
          <w:sz w:val="24"/>
          <w:szCs w:val="24"/>
          <w:bdr w:val="none" w:sz="0" w:space="0" w:color="auto" w:frame="1"/>
          <w:lang w:eastAsia="es-EC"/>
        </w:rPr>
        <w:t xml:space="preserve"> y </w:t>
      </w:r>
      <w:proofErr w:type="spellStart"/>
      <w:r w:rsidRPr="00BE4639">
        <w:rPr>
          <w:rFonts w:ascii="Times New Roman" w:hAnsi="Times New Roman" w:cs="Times New Roman"/>
          <w:sz w:val="24"/>
          <w:szCs w:val="24"/>
          <w:bdr w:val="none" w:sz="0" w:space="0" w:color="auto" w:frame="1"/>
          <w:lang w:eastAsia="es-EC"/>
        </w:rPr>
        <w:t>texturizante</w:t>
      </w:r>
      <w:proofErr w:type="spellEnd"/>
      <w:r w:rsidR="00BE4639">
        <w:rPr>
          <w:rFonts w:ascii="Times New Roman" w:hAnsi="Times New Roman" w:cs="Times New Roman"/>
          <w:sz w:val="24"/>
          <w:szCs w:val="24"/>
          <w:lang w:eastAsia="es-EC"/>
        </w:rPr>
        <w:t>.</w:t>
      </w:r>
    </w:p>
    <w:p w:rsidR="00694950" w:rsidRPr="00BE4639" w:rsidRDefault="006D1B27" w:rsidP="008D0C5C">
      <w:pPr>
        <w:jc w:val="both"/>
        <w:rPr>
          <w:rFonts w:ascii="Times New Roman" w:hAnsi="Times New Roman" w:cs="Times New Roman"/>
          <w:sz w:val="24"/>
          <w:szCs w:val="24"/>
          <w:bdr w:val="none" w:sz="0" w:space="0" w:color="auto" w:frame="1"/>
          <w:lang w:eastAsia="es-EC"/>
        </w:rPr>
      </w:pPr>
      <w:r w:rsidRPr="00BE4639">
        <w:rPr>
          <w:rFonts w:ascii="Times New Roman" w:hAnsi="Times New Roman" w:cs="Times New Roman"/>
          <w:sz w:val="24"/>
          <w:szCs w:val="24"/>
          <w:bdr w:val="none" w:sz="0" w:space="0" w:color="auto" w:frame="1"/>
          <w:lang w:eastAsia="es-EC"/>
        </w:rPr>
        <w:t>Productos de la pesca.- Para bajar el PH en presencia de</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otros conservantes o antioxidantes.</w:t>
      </w:r>
    </w:p>
    <w:p w:rsidR="00694950" w:rsidRPr="00BE4639" w:rsidRDefault="006D1B27" w:rsidP="008D0C5C">
      <w:pPr>
        <w:jc w:val="both"/>
        <w:rPr>
          <w:rFonts w:ascii="Times New Roman" w:hAnsi="Times New Roman" w:cs="Times New Roman"/>
          <w:sz w:val="24"/>
          <w:szCs w:val="24"/>
          <w:bdr w:val="none" w:sz="0" w:space="0" w:color="auto" w:frame="1"/>
          <w:lang w:eastAsia="es-EC"/>
        </w:rPr>
      </w:pPr>
      <w:r w:rsidRPr="00BE4639">
        <w:rPr>
          <w:rFonts w:ascii="Times New Roman" w:hAnsi="Times New Roman" w:cs="Times New Roman"/>
          <w:sz w:val="24"/>
          <w:szCs w:val="24"/>
          <w:bdr w:val="none" w:sz="0" w:space="0" w:color="auto" w:frame="1"/>
          <w:lang w:eastAsia="es-EC"/>
        </w:rPr>
        <w:t>Carnes.- Se utiliza como auxiliar del procesado y</w:t>
      </w:r>
      <w:r w:rsidR="00694950" w:rsidRPr="00BE4639">
        <w:rPr>
          <w:rFonts w:ascii="Times New Roman" w:hAnsi="Times New Roman" w:cs="Times New Roman"/>
          <w:sz w:val="24"/>
          <w:szCs w:val="24"/>
          <w:bdr w:val="none" w:sz="0" w:space="0" w:color="auto" w:frame="1"/>
          <w:lang w:eastAsia="es-EC"/>
        </w:rPr>
        <w:t xml:space="preserve"> </w:t>
      </w:r>
      <w:r w:rsidRPr="00BE4639">
        <w:rPr>
          <w:rFonts w:ascii="Times New Roman" w:hAnsi="Times New Roman" w:cs="Times New Roman"/>
          <w:sz w:val="24"/>
          <w:szCs w:val="24"/>
          <w:bdr w:val="none" w:sz="0" w:space="0" w:color="auto" w:frame="1"/>
          <w:lang w:eastAsia="es-EC"/>
        </w:rPr>
        <w:t>modificador de textura.</w:t>
      </w:r>
    </w:p>
    <w:p w:rsidR="006D1B27" w:rsidRDefault="006D1B27" w:rsidP="009F7FD2">
      <w:pPr>
        <w:jc w:val="both"/>
        <w:rPr>
          <w:rFonts w:ascii="Times New Roman" w:hAnsi="Times New Roman" w:cs="Times New Roman"/>
          <w:sz w:val="24"/>
          <w:szCs w:val="24"/>
          <w:bdr w:val="none" w:sz="0" w:space="0" w:color="auto" w:frame="1"/>
          <w:lang w:eastAsia="es-EC"/>
        </w:rPr>
      </w:pPr>
      <w:r w:rsidRPr="00BE4639">
        <w:rPr>
          <w:rFonts w:ascii="Times New Roman" w:hAnsi="Times New Roman" w:cs="Times New Roman"/>
          <w:sz w:val="24"/>
          <w:szCs w:val="24"/>
          <w:bdr w:val="none" w:sz="0" w:space="0" w:color="auto" w:frame="1"/>
          <w:lang w:eastAsia="es-EC"/>
        </w:rPr>
        <w:t>Lácteos.- Estabilizante en cremas batidas</w:t>
      </w:r>
    </w:p>
    <w:p w:rsidR="00F421F4" w:rsidRDefault="00F421F4" w:rsidP="009F7FD2">
      <w:pPr>
        <w:jc w:val="both"/>
        <w:rPr>
          <w:rFonts w:ascii="Times New Roman" w:hAnsi="Times New Roman" w:cs="Times New Roman"/>
          <w:sz w:val="24"/>
          <w:szCs w:val="24"/>
          <w:bdr w:val="none" w:sz="0" w:space="0" w:color="auto" w:frame="1"/>
          <w:lang w:eastAsia="es-EC"/>
        </w:rPr>
      </w:pPr>
    </w:p>
    <w:p w:rsidR="00F421F4" w:rsidRDefault="00F421F4" w:rsidP="009F7FD2">
      <w:pPr>
        <w:jc w:val="both"/>
        <w:rPr>
          <w:rFonts w:ascii="Times New Roman" w:hAnsi="Times New Roman" w:cs="Times New Roman"/>
          <w:sz w:val="24"/>
          <w:szCs w:val="24"/>
          <w:bdr w:val="none" w:sz="0" w:space="0" w:color="auto" w:frame="1"/>
          <w:lang w:eastAsia="es-EC"/>
        </w:rPr>
      </w:pPr>
    </w:p>
    <w:p w:rsidR="00F421F4" w:rsidRDefault="00F421F4" w:rsidP="009F7FD2">
      <w:pPr>
        <w:jc w:val="both"/>
        <w:rPr>
          <w:rFonts w:ascii="Times New Roman" w:hAnsi="Times New Roman" w:cs="Times New Roman"/>
          <w:sz w:val="24"/>
          <w:szCs w:val="24"/>
          <w:bdr w:val="none" w:sz="0" w:space="0" w:color="auto" w:frame="1"/>
          <w:lang w:eastAsia="es-EC"/>
        </w:rPr>
      </w:pPr>
    </w:p>
    <w:p w:rsidR="00F421F4" w:rsidRPr="00BE4639" w:rsidRDefault="00F421F4" w:rsidP="009F7FD2">
      <w:pPr>
        <w:jc w:val="both"/>
        <w:rPr>
          <w:rFonts w:ascii="Times New Roman" w:hAnsi="Times New Roman" w:cs="Times New Roman"/>
          <w:sz w:val="24"/>
          <w:szCs w:val="24"/>
          <w:lang w:eastAsia="es-EC"/>
        </w:rPr>
      </w:pPr>
    </w:p>
    <w:p w:rsidR="00DD7B10" w:rsidRDefault="00F261D2" w:rsidP="00DD7B10">
      <w:pPr>
        <w:pStyle w:val="Ttulo1"/>
        <w:rPr>
          <w:rFonts w:eastAsia="Times New Roman"/>
          <w:lang w:eastAsia="es-EC"/>
        </w:rPr>
      </w:pPr>
      <w:bookmarkStart w:id="26" w:name="_Toc466926718"/>
      <w:r w:rsidRPr="00BE4639">
        <w:rPr>
          <w:rFonts w:eastAsia="Times New Roman"/>
          <w:lang w:eastAsia="es-EC"/>
        </w:rPr>
        <w:lastRenderedPageBreak/>
        <w:t>RECETA AZUCAR SOPLADA</w:t>
      </w:r>
      <w:r w:rsidR="006D1B27" w:rsidRPr="00BE4639">
        <w:rPr>
          <w:rFonts w:eastAsia="Times New Roman"/>
          <w:lang w:eastAsia="es-EC"/>
        </w:rPr>
        <w:t xml:space="preserve"> </w:t>
      </w:r>
      <w:r w:rsidR="00E03975">
        <w:rPr>
          <w:rFonts w:eastAsia="Times New Roman"/>
          <w:lang w:eastAsia="es-EC"/>
        </w:rPr>
        <w:t>CON Á</w:t>
      </w:r>
      <w:r w:rsidR="00694950" w:rsidRPr="00BE4639">
        <w:rPr>
          <w:rFonts w:eastAsia="Times New Roman"/>
          <w:lang w:eastAsia="es-EC"/>
        </w:rPr>
        <w:t>CIDO ACETICO</w:t>
      </w:r>
      <w:bookmarkEnd w:id="26"/>
    </w:p>
    <w:p w:rsidR="00DD7B10" w:rsidRDefault="00DD7B10" w:rsidP="00DD7B10">
      <w:pPr>
        <w:rPr>
          <w:lang w:eastAsia="es-EC"/>
        </w:rPr>
      </w:pPr>
    </w:p>
    <w:tbl>
      <w:tblPr>
        <w:tblW w:w="10090" w:type="dxa"/>
        <w:tblInd w:w="60" w:type="dxa"/>
        <w:tblCellMar>
          <w:left w:w="70" w:type="dxa"/>
          <w:right w:w="70" w:type="dxa"/>
        </w:tblCellMar>
        <w:tblLook w:val="04A0" w:firstRow="1" w:lastRow="0" w:firstColumn="1" w:lastColumn="0" w:noHBand="0" w:noVBand="1"/>
      </w:tblPr>
      <w:tblGrid>
        <w:gridCol w:w="2890"/>
        <w:gridCol w:w="609"/>
        <w:gridCol w:w="609"/>
        <w:gridCol w:w="2107"/>
        <w:gridCol w:w="3995"/>
      </w:tblGrid>
      <w:tr w:rsidR="00F421F4" w:rsidRPr="00F421F4" w:rsidTr="00F421F4">
        <w:trPr>
          <w:trHeight w:val="322"/>
        </w:trPr>
        <w:tc>
          <w:tcPr>
            <w:tcW w:w="10090" w:type="dxa"/>
            <w:gridSpan w:val="5"/>
            <w:vMerge w:val="restart"/>
            <w:tcBorders>
              <w:top w:val="single" w:sz="8" w:space="0" w:color="auto"/>
              <w:left w:val="single" w:sz="8" w:space="0" w:color="auto"/>
              <w:bottom w:val="nil"/>
              <w:right w:val="nil"/>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b/>
                <w:bCs/>
                <w:color w:val="000000"/>
                <w:sz w:val="28"/>
                <w:szCs w:val="28"/>
                <w:lang w:eastAsia="es-EC"/>
              </w:rPr>
            </w:pPr>
            <w:r w:rsidRPr="00F421F4">
              <w:rPr>
                <w:rFonts w:ascii="Times New Roman" w:eastAsia="Times New Roman" w:hAnsi="Times New Roman" w:cs="Times New Roman"/>
                <w:b/>
                <w:bCs/>
                <w:color w:val="000000"/>
                <w:sz w:val="28"/>
                <w:szCs w:val="28"/>
                <w:lang w:eastAsia="es-EC"/>
              </w:rPr>
              <w:t xml:space="preserve">FICHA TÉCNICA - RECETA ESTÁNDAR </w:t>
            </w:r>
          </w:p>
        </w:tc>
      </w:tr>
      <w:tr w:rsidR="00F421F4" w:rsidRPr="00F421F4" w:rsidTr="00F421F4">
        <w:trPr>
          <w:trHeight w:val="322"/>
        </w:trPr>
        <w:tc>
          <w:tcPr>
            <w:tcW w:w="10090" w:type="dxa"/>
            <w:gridSpan w:val="5"/>
            <w:vMerge/>
            <w:tcBorders>
              <w:top w:val="single" w:sz="8" w:space="0" w:color="auto"/>
              <w:left w:val="single" w:sz="8" w:space="0" w:color="auto"/>
              <w:bottom w:val="nil"/>
              <w:right w:val="nil"/>
            </w:tcBorders>
            <w:vAlign w:val="center"/>
            <w:hideMark/>
          </w:tcPr>
          <w:p w:rsidR="00F421F4" w:rsidRPr="00F421F4" w:rsidRDefault="00F421F4" w:rsidP="00F421F4">
            <w:pPr>
              <w:spacing w:after="0" w:line="240" w:lineRule="auto"/>
              <w:rPr>
                <w:rFonts w:ascii="Times New Roman" w:eastAsia="Times New Roman" w:hAnsi="Times New Roman" w:cs="Times New Roman"/>
                <w:b/>
                <w:bCs/>
                <w:color w:val="000000"/>
                <w:sz w:val="28"/>
                <w:szCs w:val="28"/>
                <w:lang w:eastAsia="es-EC"/>
              </w:rPr>
            </w:pPr>
          </w:p>
        </w:tc>
      </w:tr>
      <w:tr w:rsidR="00F421F4" w:rsidRPr="00F421F4" w:rsidTr="00F421F4">
        <w:trPr>
          <w:trHeight w:val="300"/>
        </w:trPr>
        <w:tc>
          <w:tcPr>
            <w:tcW w:w="6095" w:type="dxa"/>
            <w:gridSpan w:val="4"/>
            <w:tcBorders>
              <w:top w:val="single" w:sz="8" w:space="0" w:color="auto"/>
              <w:left w:val="single" w:sz="8" w:space="0" w:color="auto"/>
              <w:bottom w:val="single" w:sz="4" w:space="0" w:color="auto"/>
              <w:right w:val="nil"/>
            </w:tcBorders>
            <w:shd w:val="clear" w:color="auto" w:fill="auto"/>
            <w:noWrap/>
            <w:vAlign w:val="center"/>
            <w:hideMark/>
          </w:tcPr>
          <w:p w:rsidR="00F421F4" w:rsidRPr="00F421F4" w:rsidRDefault="00F421F4" w:rsidP="00F421F4">
            <w:pPr>
              <w:spacing w:after="0" w:line="240" w:lineRule="auto"/>
              <w:rPr>
                <w:rFonts w:ascii="Times New Roman" w:eastAsia="Times New Roman" w:hAnsi="Times New Roman" w:cs="Times New Roman"/>
                <w:color w:val="000000"/>
                <w:lang w:eastAsia="es-EC"/>
              </w:rPr>
            </w:pPr>
            <w:r w:rsidRPr="00F421F4">
              <w:rPr>
                <w:rFonts w:ascii="Times New Roman" w:eastAsia="Times New Roman" w:hAnsi="Times New Roman" w:cs="Times New Roman"/>
                <w:b/>
                <w:bCs/>
                <w:color w:val="000000"/>
                <w:lang w:eastAsia="es-EC"/>
              </w:rPr>
              <w:t>Categoría:</w:t>
            </w:r>
            <w:r w:rsidRPr="00F421F4">
              <w:rPr>
                <w:rFonts w:ascii="Times New Roman" w:eastAsia="Times New Roman" w:hAnsi="Times New Roman" w:cs="Times New Roman"/>
                <w:color w:val="000000"/>
                <w:lang w:eastAsia="es-EC"/>
              </w:rPr>
              <w:t xml:space="preserve"> Confitería</w:t>
            </w:r>
          </w:p>
        </w:tc>
        <w:tc>
          <w:tcPr>
            <w:tcW w:w="399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21F4" w:rsidRPr="00F421F4" w:rsidRDefault="00F421F4" w:rsidP="00F421F4">
            <w:pPr>
              <w:spacing w:after="0" w:line="240" w:lineRule="auto"/>
              <w:rPr>
                <w:rFonts w:ascii="Calibri" w:eastAsia="Times New Roman" w:hAnsi="Calibri" w:cs="Calibri"/>
                <w:color w:val="000000"/>
                <w:lang w:eastAsia="es-EC"/>
              </w:rPr>
            </w:pPr>
            <w:r>
              <w:rPr>
                <w:rFonts w:ascii="Calibri" w:eastAsia="Times New Roman" w:hAnsi="Calibri" w:cs="Calibri"/>
                <w:noProof/>
                <w:color w:val="000000"/>
                <w:lang w:eastAsia="es-EC"/>
              </w:rPr>
              <w:drawing>
                <wp:anchor distT="0" distB="0" distL="114300" distR="114300" simplePos="0" relativeHeight="251668480" behindDoc="0" locked="0" layoutInCell="1" allowOverlap="1">
                  <wp:simplePos x="0" y="0"/>
                  <wp:positionH relativeFrom="column">
                    <wp:posOffset>304800</wp:posOffset>
                  </wp:positionH>
                  <wp:positionV relativeFrom="paragraph">
                    <wp:posOffset>28575</wp:posOffset>
                  </wp:positionV>
                  <wp:extent cx="962025" cy="695325"/>
                  <wp:effectExtent l="0" t="0" r="0" b="9525"/>
                  <wp:wrapNone/>
                  <wp:docPr id="13" name="Imagen 13"/>
                  <wp:cNvGraphicFramePr/>
                  <a:graphic xmlns:a="http://schemas.openxmlformats.org/drawingml/2006/main">
                    <a:graphicData uri="http://schemas.openxmlformats.org/drawingml/2006/picture">
                      <pic:pic xmlns:pic="http://schemas.openxmlformats.org/drawingml/2006/picture">
                        <pic:nvPicPr>
                          <pic:cNvPr id="3" name="2 Imagen"/>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962025" cy="695326"/>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F421F4" w:rsidRPr="00F421F4" w:rsidTr="00F421F4">
        <w:trPr>
          <w:trHeight w:val="300"/>
        </w:trPr>
        <w:tc>
          <w:tcPr>
            <w:tcW w:w="6095" w:type="dxa"/>
            <w:gridSpan w:val="4"/>
            <w:tcBorders>
              <w:top w:val="single" w:sz="4" w:space="0" w:color="auto"/>
              <w:left w:val="single" w:sz="8" w:space="0" w:color="auto"/>
              <w:bottom w:val="single" w:sz="4" w:space="0" w:color="auto"/>
              <w:right w:val="nil"/>
            </w:tcBorders>
            <w:shd w:val="clear" w:color="auto" w:fill="auto"/>
            <w:vAlign w:val="center"/>
            <w:hideMark/>
          </w:tcPr>
          <w:p w:rsidR="00F421F4" w:rsidRPr="00F421F4" w:rsidRDefault="00F421F4" w:rsidP="00F421F4">
            <w:pPr>
              <w:spacing w:after="0" w:line="240" w:lineRule="auto"/>
              <w:rPr>
                <w:rFonts w:ascii="Times New Roman" w:eastAsia="Times New Roman" w:hAnsi="Times New Roman" w:cs="Times New Roman"/>
                <w:b/>
                <w:bCs/>
                <w:color w:val="000000"/>
                <w:lang w:eastAsia="es-EC"/>
              </w:rPr>
            </w:pPr>
            <w:r w:rsidRPr="00F421F4">
              <w:rPr>
                <w:rFonts w:ascii="Times New Roman" w:eastAsia="Times New Roman" w:hAnsi="Times New Roman" w:cs="Times New Roman"/>
                <w:b/>
                <w:bCs/>
                <w:color w:val="000000"/>
                <w:lang w:eastAsia="es-EC"/>
              </w:rPr>
              <w:t>Nombre de Receta: caramelo con ácido ascórbico</w:t>
            </w:r>
          </w:p>
        </w:tc>
        <w:tc>
          <w:tcPr>
            <w:tcW w:w="3995" w:type="dxa"/>
            <w:vMerge/>
            <w:tcBorders>
              <w:top w:val="single" w:sz="4" w:space="0" w:color="auto"/>
              <w:left w:val="single" w:sz="4" w:space="0" w:color="auto"/>
              <w:bottom w:val="single" w:sz="4" w:space="0" w:color="auto"/>
              <w:right w:val="single" w:sz="4" w:space="0" w:color="auto"/>
            </w:tcBorders>
            <w:vAlign w:val="center"/>
            <w:hideMark/>
          </w:tcPr>
          <w:p w:rsidR="00F421F4" w:rsidRPr="00F421F4" w:rsidRDefault="00F421F4" w:rsidP="00F421F4">
            <w:pPr>
              <w:spacing w:after="0" w:line="240" w:lineRule="auto"/>
              <w:rPr>
                <w:rFonts w:ascii="Calibri" w:eastAsia="Times New Roman" w:hAnsi="Calibri" w:cs="Calibri"/>
                <w:color w:val="000000"/>
                <w:lang w:eastAsia="es-EC"/>
              </w:rPr>
            </w:pPr>
          </w:p>
        </w:tc>
      </w:tr>
      <w:tr w:rsidR="00F421F4" w:rsidRPr="00F421F4" w:rsidTr="00F421F4">
        <w:trPr>
          <w:trHeight w:val="300"/>
        </w:trPr>
        <w:tc>
          <w:tcPr>
            <w:tcW w:w="2890" w:type="dxa"/>
            <w:tcBorders>
              <w:top w:val="single" w:sz="4" w:space="0" w:color="auto"/>
              <w:left w:val="single" w:sz="8" w:space="0" w:color="auto"/>
              <w:bottom w:val="single" w:sz="4" w:space="0" w:color="auto"/>
              <w:right w:val="nil"/>
            </w:tcBorders>
            <w:shd w:val="clear" w:color="auto" w:fill="auto"/>
            <w:noWrap/>
            <w:vAlign w:val="center"/>
            <w:hideMark/>
          </w:tcPr>
          <w:p w:rsidR="00F421F4" w:rsidRPr="00F421F4" w:rsidRDefault="00F421F4" w:rsidP="00F421F4">
            <w:pPr>
              <w:spacing w:after="0" w:line="240" w:lineRule="auto"/>
              <w:rPr>
                <w:rFonts w:ascii="Times New Roman" w:eastAsia="Times New Roman" w:hAnsi="Times New Roman" w:cs="Times New Roman"/>
                <w:b/>
                <w:bCs/>
                <w:color w:val="000000"/>
                <w:lang w:eastAsia="es-EC"/>
              </w:rPr>
            </w:pPr>
            <w:r w:rsidRPr="00F421F4">
              <w:rPr>
                <w:rFonts w:ascii="Times New Roman" w:eastAsia="Times New Roman" w:hAnsi="Times New Roman" w:cs="Times New Roman"/>
                <w:b/>
                <w:bCs/>
                <w:color w:val="000000"/>
                <w:lang w:eastAsia="es-EC"/>
              </w:rPr>
              <w:t>No. Porciones: 250</w:t>
            </w:r>
          </w:p>
        </w:tc>
        <w:tc>
          <w:tcPr>
            <w:tcW w:w="549" w:type="dxa"/>
            <w:tcBorders>
              <w:top w:val="nil"/>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rPr>
                <w:rFonts w:ascii="Times New Roman" w:eastAsia="Times New Roman" w:hAnsi="Times New Roman" w:cs="Times New Roman"/>
                <w:color w:val="000000"/>
                <w:lang w:eastAsia="es-EC"/>
              </w:rPr>
            </w:pPr>
            <w:r w:rsidRPr="00F421F4">
              <w:rPr>
                <w:rFonts w:ascii="Times New Roman" w:eastAsia="Times New Roman" w:hAnsi="Times New Roman" w:cs="Times New Roman"/>
                <w:color w:val="000000"/>
                <w:lang w:eastAsia="es-EC"/>
              </w:rPr>
              <w:t> </w:t>
            </w:r>
          </w:p>
        </w:tc>
        <w:tc>
          <w:tcPr>
            <w:tcW w:w="549" w:type="dxa"/>
            <w:tcBorders>
              <w:top w:val="nil"/>
              <w:left w:val="nil"/>
              <w:bottom w:val="single" w:sz="4" w:space="0" w:color="auto"/>
              <w:right w:val="nil"/>
            </w:tcBorders>
            <w:shd w:val="clear" w:color="auto" w:fill="auto"/>
            <w:noWrap/>
            <w:vAlign w:val="center"/>
            <w:hideMark/>
          </w:tcPr>
          <w:p w:rsidR="00F421F4" w:rsidRPr="00F421F4" w:rsidRDefault="00F421F4" w:rsidP="00F421F4">
            <w:pPr>
              <w:spacing w:after="0" w:line="240" w:lineRule="auto"/>
              <w:rPr>
                <w:rFonts w:ascii="Times New Roman" w:eastAsia="Times New Roman" w:hAnsi="Times New Roman" w:cs="Times New Roman"/>
                <w:b/>
                <w:bCs/>
                <w:color w:val="000000"/>
                <w:lang w:eastAsia="es-EC"/>
              </w:rPr>
            </w:pPr>
            <w:r w:rsidRPr="00F421F4">
              <w:rPr>
                <w:rFonts w:ascii="Times New Roman" w:eastAsia="Times New Roman" w:hAnsi="Times New Roman" w:cs="Times New Roman"/>
                <w:b/>
                <w:bCs/>
                <w:color w:val="000000"/>
                <w:lang w:eastAsia="es-EC"/>
              </w:rPr>
              <w:t> </w:t>
            </w:r>
          </w:p>
        </w:tc>
        <w:tc>
          <w:tcPr>
            <w:tcW w:w="2107" w:type="dxa"/>
            <w:tcBorders>
              <w:top w:val="nil"/>
              <w:left w:val="nil"/>
              <w:bottom w:val="single" w:sz="4" w:space="0" w:color="auto"/>
              <w:right w:val="nil"/>
            </w:tcBorders>
            <w:shd w:val="clear" w:color="auto" w:fill="auto"/>
            <w:noWrap/>
            <w:vAlign w:val="center"/>
            <w:hideMark/>
          </w:tcPr>
          <w:p w:rsidR="00F421F4" w:rsidRPr="00F421F4" w:rsidRDefault="00F421F4" w:rsidP="00F421F4">
            <w:pPr>
              <w:spacing w:after="0" w:line="240" w:lineRule="auto"/>
              <w:rPr>
                <w:rFonts w:ascii="Times New Roman" w:eastAsia="Times New Roman" w:hAnsi="Times New Roman" w:cs="Times New Roman"/>
                <w:b/>
                <w:bCs/>
                <w:color w:val="000000"/>
                <w:lang w:eastAsia="es-EC"/>
              </w:rPr>
            </w:pPr>
            <w:r w:rsidRPr="00F421F4">
              <w:rPr>
                <w:rFonts w:ascii="Times New Roman" w:eastAsia="Times New Roman" w:hAnsi="Times New Roman" w:cs="Times New Roman"/>
                <w:b/>
                <w:bCs/>
                <w:color w:val="000000"/>
                <w:lang w:eastAsia="es-EC"/>
              </w:rPr>
              <w:t> </w:t>
            </w:r>
          </w:p>
        </w:tc>
        <w:tc>
          <w:tcPr>
            <w:tcW w:w="3995" w:type="dxa"/>
            <w:vMerge/>
            <w:tcBorders>
              <w:top w:val="single" w:sz="4" w:space="0" w:color="auto"/>
              <w:left w:val="single" w:sz="4" w:space="0" w:color="auto"/>
              <w:bottom w:val="single" w:sz="4" w:space="0" w:color="auto"/>
              <w:right w:val="single" w:sz="4" w:space="0" w:color="auto"/>
            </w:tcBorders>
            <w:vAlign w:val="center"/>
            <w:hideMark/>
          </w:tcPr>
          <w:p w:rsidR="00F421F4" w:rsidRPr="00F421F4" w:rsidRDefault="00F421F4" w:rsidP="00F421F4">
            <w:pPr>
              <w:spacing w:after="0" w:line="240" w:lineRule="auto"/>
              <w:rPr>
                <w:rFonts w:ascii="Calibri" w:eastAsia="Times New Roman" w:hAnsi="Calibri" w:cs="Calibri"/>
                <w:color w:val="000000"/>
                <w:lang w:eastAsia="es-EC"/>
              </w:rPr>
            </w:pPr>
          </w:p>
        </w:tc>
      </w:tr>
      <w:tr w:rsidR="00F421F4" w:rsidRPr="00F421F4" w:rsidTr="00F421F4">
        <w:trPr>
          <w:trHeight w:val="315"/>
        </w:trPr>
        <w:tc>
          <w:tcPr>
            <w:tcW w:w="6095" w:type="dxa"/>
            <w:gridSpan w:val="4"/>
            <w:tcBorders>
              <w:top w:val="single" w:sz="4" w:space="0" w:color="auto"/>
              <w:left w:val="single" w:sz="8" w:space="0" w:color="auto"/>
              <w:bottom w:val="single" w:sz="4" w:space="0" w:color="auto"/>
              <w:right w:val="nil"/>
            </w:tcBorders>
            <w:shd w:val="clear" w:color="auto" w:fill="auto"/>
            <w:vAlign w:val="center"/>
            <w:hideMark/>
          </w:tcPr>
          <w:p w:rsidR="00F421F4" w:rsidRPr="00F421F4" w:rsidRDefault="00F421F4" w:rsidP="00F421F4">
            <w:pPr>
              <w:spacing w:after="0" w:line="240" w:lineRule="auto"/>
              <w:rPr>
                <w:rFonts w:ascii="Times New Roman" w:eastAsia="Times New Roman" w:hAnsi="Times New Roman" w:cs="Times New Roman"/>
                <w:b/>
                <w:bCs/>
                <w:color w:val="000000"/>
                <w:lang w:eastAsia="es-EC"/>
              </w:rPr>
            </w:pPr>
            <w:r w:rsidRPr="00F421F4">
              <w:rPr>
                <w:rFonts w:ascii="Times New Roman" w:eastAsia="Times New Roman" w:hAnsi="Times New Roman" w:cs="Times New Roman"/>
                <w:b/>
                <w:bCs/>
                <w:color w:val="000000"/>
                <w:lang w:eastAsia="es-EC"/>
              </w:rPr>
              <w:t xml:space="preserve">Técnicas culinarias: ebullición </w:t>
            </w:r>
          </w:p>
        </w:tc>
        <w:tc>
          <w:tcPr>
            <w:tcW w:w="3995" w:type="dxa"/>
            <w:vMerge/>
            <w:tcBorders>
              <w:top w:val="single" w:sz="4" w:space="0" w:color="auto"/>
              <w:left w:val="single" w:sz="4" w:space="0" w:color="auto"/>
              <w:bottom w:val="single" w:sz="4" w:space="0" w:color="auto"/>
              <w:right w:val="single" w:sz="4" w:space="0" w:color="auto"/>
            </w:tcBorders>
            <w:vAlign w:val="center"/>
            <w:hideMark/>
          </w:tcPr>
          <w:p w:rsidR="00F421F4" w:rsidRPr="00F421F4" w:rsidRDefault="00F421F4" w:rsidP="00F421F4">
            <w:pPr>
              <w:spacing w:after="0" w:line="240" w:lineRule="auto"/>
              <w:rPr>
                <w:rFonts w:ascii="Calibri" w:eastAsia="Times New Roman" w:hAnsi="Calibri" w:cs="Calibri"/>
                <w:color w:val="000000"/>
                <w:lang w:eastAsia="es-EC"/>
              </w:rPr>
            </w:pPr>
          </w:p>
        </w:tc>
      </w:tr>
      <w:tr w:rsidR="00F421F4" w:rsidRPr="00F421F4" w:rsidTr="00F421F4">
        <w:trPr>
          <w:trHeight w:val="525"/>
        </w:trPr>
        <w:tc>
          <w:tcPr>
            <w:tcW w:w="2890"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b/>
                <w:bCs/>
                <w:color w:val="000000"/>
                <w:sz w:val="20"/>
                <w:szCs w:val="20"/>
                <w:lang w:eastAsia="es-EC"/>
              </w:rPr>
            </w:pPr>
            <w:r w:rsidRPr="00F421F4">
              <w:rPr>
                <w:rFonts w:ascii="Times New Roman" w:eastAsia="Times New Roman" w:hAnsi="Times New Roman" w:cs="Times New Roman"/>
                <w:b/>
                <w:bCs/>
                <w:color w:val="000000"/>
                <w:sz w:val="20"/>
                <w:szCs w:val="20"/>
                <w:lang w:eastAsia="es-EC"/>
              </w:rPr>
              <w:t>PRODUCTO</w:t>
            </w:r>
          </w:p>
        </w:tc>
        <w:tc>
          <w:tcPr>
            <w:tcW w:w="1098" w:type="dxa"/>
            <w:gridSpan w:val="2"/>
            <w:tcBorders>
              <w:top w:val="single" w:sz="8" w:space="0" w:color="auto"/>
              <w:left w:val="nil"/>
              <w:bottom w:val="single" w:sz="8" w:space="0" w:color="auto"/>
              <w:right w:val="single" w:sz="8" w:space="0" w:color="000000"/>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b/>
                <w:bCs/>
                <w:color w:val="000000"/>
                <w:sz w:val="20"/>
                <w:szCs w:val="20"/>
                <w:lang w:eastAsia="es-EC"/>
              </w:rPr>
            </w:pPr>
            <w:r w:rsidRPr="00F421F4">
              <w:rPr>
                <w:rFonts w:ascii="Times New Roman" w:eastAsia="Times New Roman" w:hAnsi="Times New Roman" w:cs="Times New Roman"/>
                <w:b/>
                <w:bCs/>
                <w:color w:val="000000"/>
                <w:sz w:val="20"/>
                <w:szCs w:val="20"/>
                <w:lang w:eastAsia="es-EC"/>
              </w:rPr>
              <w:t>CANTIDAD</w:t>
            </w:r>
          </w:p>
        </w:tc>
        <w:tc>
          <w:tcPr>
            <w:tcW w:w="2107" w:type="dxa"/>
            <w:tcBorders>
              <w:top w:val="single" w:sz="8" w:space="0" w:color="auto"/>
              <w:left w:val="nil"/>
              <w:bottom w:val="single" w:sz="8" w:space="0" w:color="auto"/>
              <w:right w:val="single" w:sz="8" w:space="0" w:color="auto"/>
            </w:tcBorders>
            <w:shd w:val="clear" w:color="auto" w:fill="auto"/>
            <w:vAlign w:val="center"/>
            <w:hideMark/>
          </w:tcPr>
          <w:p w:rsidR="00F421F4" w:rsidRPr="00F421F4" w:rsidRDefault="00F421F4" w:rsidP="00F421F4">
            <w:pPr>
              <w:spacing w:after="0" w:line="240" w:lineRule="auto"/>
              <w:jc w:val="center"/>
              <w:rPr>
                <w:rFonts w:ascii="Times New Roman" w:eastAsia="Times New Roman" w:hAnsi="Times New Roman" w:cs="Times New Roman"/>
                <w:b/>
                <w:bCs/>
                <w:color w:val="000000"/>
                <w:sz w:val="20"/>
                <w:szCs w:val="20"/>
                <w:lang w:eastAsia="es-EC"/>
              </w:rPr>
            </w:pPr>
            <w:r w:rsidRPr="00F421F4">
              <w:rPr>
                <w:rFonts w:ascii="Times New Roman" w:eastAsia="Times New Roman" w:hAnsi="Times New Roman" w:cs="Times New Roman"/>
                <w:b/>
                <w:bCs/>
                <w:color w:val="000000"/>
                <w:sz w:val="20"/>
                <w:szCs w:val="20"/>
                <w:lang w:eastAsia="es-EC"/>
              </w:rPr>
              <w:t>UNIDAD / MEDIDA</w:t>
            </w:r>
          </w:p>
        </w:tc>
        <w:tc>
          <w:tcPr>
            <w:tcW w:w="3995" w:type="dxa"/>
            <w:tcBorders>
              <w:top w:val="single" w:sz="8" w:space="0" w:color="auto"/>
              <w:left w:val="nil"/>
              <w:bottom w:val="single" w:sz="8" w:space="0" w:color="auto"/>
              <w:right w:val="single" w:sz="8"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b/>
                <w:bCs/>
                <w:color w:val="000000"/>
                <w:sz w:val="20"/>
                <w:szCs w:val="20"/>
                <w:lang w:eastAsia="es-EC"/>
              </w:rPr>
            </w:pPr>
            <w:r w:rsidRPr="00F421F4">
              <w:rPr>
                <w:rFonts w:ascii="Times New Roman" w:eastAsia="Times New Roman" w:hAnsi="Times New Roman" w:cs="Times New Roman"/>
                <w:b/>
                <w:bCs/>
                <w:color w:val="000000"/>
                <w:sz w:val="20"/>
                <w:szCs w:val="20"/>
                <w:lang w:eastAsia="es-EC"/>
              </w:rPr>
              <w:t>MISE EN PLACE</w:t>
            </w:r>
          </w:p>
        </w:tc>
      </w:tr>
      <w:tr w:rsidR="00F421F4" w:rsidRPr="00F421F4" w:rsidTr="00F421F4">
        <w:trPr>
          <w:trHeight w:val="315"/>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lang w:eastAsia="es-EC"/>
              </w:rPr>
            </w:pPr>
            <w:r w:rsidRPr="00F421F4">
              <w:rPr>
                <w:rFonts w:ascii="Times New Roman" w:eastAsia="Times New Roman" w:hAnsi="Times New Roman" w:cs="Times New Roman"/>
                <w:color w:val="000000"/>
                <w:lang w:eastAsia="es-EC"/>
              </w:rPr>
              <w:t>agua</w:t>
            </w:r>
          </w:p>
        </w:tc>
        <w:tc>
          <w:tcPr>
            <w:tcW w:w="1098" w:type="dxa"/>
            <w:gridSpan w:val="2"/>
            <w:tcBorders>
              <w:top w:val="single" w:sz="4" w:space="0" w:color="auto"/>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sz w:val="20"/>
                <w:szCs w:val="20"/>
                <w:lang w:eastAsia="es-EC"/>
              </w:rPr>
            </w:pPr>
            <w:r w:rsidRPr="00F421F4">
              <w:rPr>
                <w:rFonts w:ascii="Times New Roman" w:eastAsia="Times New Roman" w:hAnsi="Times New Roman" w:cs="Times New Roman"/>
                <w:color w:val="000000"/>
                <w:sz w:val="20"/>
                <w:szCs w:val="20"/>
                <w:lang w:eastAsia="es-EC"/>
              </w:rPr>
              <w:t>0,3</w:t>
            </w:r>
          </w:p>
        </w:tc>
        <w:tc>
          <w:tcPr>
            <w:tcW w:w="2107" w:type="dxa"/>
            <w:tcBorders>
              <w:top w:val="single" w:sz="4" w:space="0" w:color="auto"/>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sz w:val="20"/>
                <w:szCs w:val="20"/>
                <w:lang w:eastAsia="es-EC"/>
              </w:rPr>
            </w:pPr>
            <w:proofErr w:type="spellStart"/>
            <w:r w:rsidRPr="00F421F4">
              <w:rPr>
                <w:rFonts w:ascii="Times New Roman" w:eastAsia="Times New Roman" w:hAnsi="Times New Roman" w:cs="Times New Roman"/>
                <w:color w:val="000000"/>
                <w:sz w:val="20"/>
                <w:szCs w:val="20"/>
                <w:lang w:eastAsia="es-EC"/>
              </w:rPr>
              <w:t>lt</w:t>
            </w:r>
            <w:proofErr w:type="spellEnd"/>
          </w:p>
        </w:tc>
        <w:tc>
          <w:tcPr>
            <w:tcW w:w="3995" w:type="dxa"/>
            <w:tcBorders>
              <w:top w:val="single" w:sz="4" w:space="0" w:color="auto"/>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b/>
                <w:bCs/>
                <w:color w:val="000000"/>
                <w:sz w:val="20"/>
                <w:szCs w:val="20"/>
                <w:lang w:eastAsia="es-EC"/>
              </w:rPr>
            </w:pPr>
            <w:r w:rsidRPr="00F421F4">
              <w:rPr>
                <w:rFonts w:ascii="Times New Roman" w:eastAsia="Times New Roman" w:hAnsi="Times New Roman" w:cs="Times New Roman"/>
                <w:b/>
                <w:bCs/>
                <w:color w:val="000000"/>
                <w:sz w:val="20"/>
                <w:szCs w:val="20"/>
                <w:lang w:eastAsia="es-EC"/>
              </w:rPr>
              <w:t> </w:t>
            </w:r>
          </w:p>
        </w:tc>
      </w:tr>
      <w:tr w:rsidR="00F421F4" w:rsidRPr="00F421F4" w:rsidTr="00F421F4">
        <w:trPr>
          <w:trHeight w:val="300"/>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lang w:eastAsia="es-EC"/>
              </w:rPr>
            </w:pPr>
            <w:r w:rsidRPr="00F421F4">
              <w:rPr>
                <w:rFonts w:ascii="Times New Roman" w:eastAsia="Times New Roman" w:hAnsi="Times New Roman" w:cs="Times New Roman"/>
                <w:color w:val="000000"/>
                <w:lang w:eastAsia="es-EC"/>
              </w:rPr>
              <w:t>azúcar manuelita</w:t>
            </w:r>
          </w:p>
        </w:tc>
        <w:tc>
          <w:tcPr>
            <w:tcW w:w="1098" w:type="dxa"/>
            <w:gridSpan w:val="2"/>
            <w:tcBorders>
              <w:top w:val="single" w:sz="4" w:space="0" w:color="auto"/>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sz w:val="20"/>
                <w:szCs w:val="20"/>
                <w:lang w:eastAsia="es-EC"/>
              </w:rPr>
            </w:pPr>
            <w:r w:rsidRPr="00F421F4">
              <w:rPr>
                <w:rFonts w:ascii="Times New Roman" w:eastAsia="Times New Roman" w:hAnsi="Times New Roman" w:cs="Times New Roman"/>
                <w:color w:val="000000"/>
                <w:sz w:val="20"/>
                <w:szCs w:val="20"/>
                <w:lang w:eastAsia="es-EC"/>
              </w:rPr>
              <w:t>1</w:t>
            </w:r>
          </w:p>
        </w:tc>
        <w:tc>
          <w:tcPr>
            <w:tcW w:w="2107" w:type="dxa"/>
            <w:tcBorders>
              <w:top w:val="nil"/>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sz w:val="20"/>
                <w:szCs w:val="20"/>
                <w:lang w:eastAsia="es-EC"/>
              </w:rPr>
            </w:pPr>
            <w:r w:rsidRPr="00F421F4">
              <w:rPr>
                <w:rFonts w:ascii="Times New Roman" w:eastAsia="Times New Roman" w:hAnsi="Times New Roman" w:cs="Times New Roman"/>
                <w:color w:val="000000"/>
                <w:sz w:val="20"/>
                <w:szCs w:val="20"/>
                <w:lang w:eastAsia="es-EC"/>
              </w:rPr>
              <w:t>kg</w:t>
            </w:r>
          </w:p>
        </w:tc>
        <w:tc>
          <w:tcPr>
            <w:tcW w:w="3995" w:type="dxa"/>
            <w:tcBorders>
              <w:top w:val="nil"/>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b/>
                <w:bCs/>
                <w:color w:val="000000"/>
                <w:sz w:val="20"/>
                <w:szCs w:val="20"/>
                <w:lang w:eastAsia="es-EC"/>
              </w:rPr>
            </w:pPr>
            <w:r w:rsidRPr="00F421F4">
              <w:rPr>
                <w:rFonts w:ascii="Times New Roman" w:eastAsia="Times New Roman" w:hAnsi="Times New Roman" w:cs="Times New Roman"/>
                <w:b/>
                <w:bCs/>
                <w:color w:val="000000"/>
                <w:sz w:val="20"/>
                <w:szCs w:val="20"/>
                <w:lang w:eastAsia="es-EC"/>
              </w:rPr>
              <w:t> </w:t>
            </w:r>
          </w:p>
        </w:tc>
      </w:tr>
      <w:tr w:rsidR="00F421F4" w:rsidRPr="00F421F4" w:rsidTr="00F421F4">
        <w:trPr>
          <w:trHeight w:val="300"/>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lang w:eastAsia="es-EC"/>
              </w:rPr>
            </w:pPr>
            <w:r w:rsidRPr="00F421F4">
              <w:rPr>
                <w:rFonts w:ascii="Times New Roman" w:eastAsia="Times New Roman" w:hAnsi="Times New Roman" w:cs="Times New Roman"/>
                <w:color w:val="000000"/>
                <w:lang w:eastAsia="es-EC"/>
              </w:rPr>
              <w:t>glucosa</w:t>
            </w:r>
          </w:p>
        </w:tc>
        <w:tc>
          <w:tcPr>
            <w:tcW w:w="1098" w:type="dxa"/>
            <w:gridSpan w:val="2"/>
            <w:tcBorders>
              <w:top w:val="single" w:sz="4" w:space="0" w:color="auto"/>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sz w:val="20"/>
                <w:szCs w:val="20"/>
                <w:lang w:eastAsia="es-EC"/>
              </w:rPr>
            </w:pPr>
            <w:r w:rsidRPr="00F421F4">
              <w:rPr>
                <w:rFonts w:ascii="Times New Roman" w:eastAsia="Times New Roman" w:hAnsi="Times New Roman" w:cs="Times New Roman"/>
                <w:color w:val="000000"/>
                <w:sz w:val="20"/>
                <w:szCs w:val="20"/>
                <w:lang w:eastAsia="es-EC"/>
              </w:rPr>
              <w:t>0,4</w:t>
            </w:r>
          </w:p>
        </w:tc>
        <w:tc>
          <w:tcPr>
            <w:tcW w:w="2107" w:type="dxa"/>
            <w:tcBorders>
              <w:top w:val="nil"/>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sz w:val="20"/>
                <w:szCs w:val="20"/>
                <w:lang w:eastAsia="es-EC"/>
              </w:rPr>
            </w:pPr>
            <w:r w:rsidRPr="00F421F4">
              <w:rPr>
                <w:rFonts w:ascii="Times New Roman" w:eastAsia="Times New Roman" w:hAnsi="Times New Roman" w:cs="Times New Roman"/>
                <w:color w:val="000000"/>
                <w:sz w:val="20"/>
                <w:szCs w:val="20"/>
                <w:lang w:eastAsia="es-EC"/>
              </w:rPr>
              <w:t>kg</w:t>
            </w:r>
          </w:p>
        </w:tc>
        <w:tc>
          <w:tcPr>
            <w:tcW w:w="3995" w:type="dxa"/>
            <w:tcBorders>
              <w:top w:val="nil"/>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b/>
                <w:bCs/>
                <w:color w:val="000000"/>
                <w:sz w:val="20"/>
                <w:szCs w:val="20"/>
                <w:lang w:eastAsia="es-EC"/>
              </w:rPr>
            </w:pPr>
            <w:r w:rsidRPr="00F421F4">
              <w:rPr>
                <w:rFonts w:ascii="Times New Roman" w:eastAsia="Times New Roman" w:hAnsi="Times New Roman" w:cs="Times New Roman"/>
                <w:b/>
                <w:bCs/>
                <w:color w:val="000000"/>
                <w:sz w:val="20"/>
                <w:szCs w:val="20"/>
                <w:lang w:eastAsia="es-EC"/>
              </w:rPr>
              <w:t> </w:t>
            </w:r>
          </w:p>
        </w:tc>
      </w:tr>
      <w:tr w:rsidR="00F421F4" w:rsidRPr="00F421F4" w:rsidTr="00F421F4">
        <w:trPr>
          <w:trHeight w:val="300"/>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lang w:eastAsia="es-EC"/>
              </w:rPr>
            </w:pPr>
            <w:r w:rsidRPr="00F421F4">
              <w:rPr>
                <w:rFonts w:ascii="Times New Roman" w:eastAsia="Times New Roman" w:hAnsi="Times New Roman" w:cs="Times New Roman"/>
                <w:color w:val="000000"/>
                <w:lang w:eastAsia="es-EC"/>
              </w:rPr>
              <w:t>ácido ascórbico</w:t>
            </w:r>
          </w:p>
        </w:tc>
        <w:tc>
          <w:tcPr>
            <w:tcW w:w="1098" w:type="dxa"/>
            <w:gridSpan w:val="2"/>
            <w:tcBorders>
              <w:top w:val="single" w:sz="4" w:space="0" w:color="auto"/>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sz w:val="20"/>
                <w:szCs w:val="20"/>
                <w:lang w:eastAsia="es-EC"/>
              </w:rPr>
            </w:pPr>
            <w:r w:rsidRPr="00F421F4">
              <w:rPr>
                <w:rFonts w:ascii="Times New Roman" w:eastAsia="Times New Roman" w:hAnsi="Times New Roman" w:cs="Times New Roman"/>
                <w:color w:val="000000"/>
                <w:sz w:val="20"/>
                <w:szCs w:val="20"/>
                <w:lang w:eastAsia="es-EC"/>
              </w:rPr>
              <w:t>0,003</w:t>
            </w:r>
          </w:p>
        </w:tc>
        <w:tc>
          <w:tcPr>
            <w:tcW w:w="2107" w:type="dxa"/>
            <w:tcBorders>
              <w:top w:val="nil"/>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sz w:val="20"/>
                <w:szCs w:val="20"/>
                <w:lang w:eastAsia="es-EC"/>
              </w:rPr>
            </w:pPr>
            <w:r w:rsidRPr="00F421F4">
              <w:rPr>
                <w:rFonts w:ascii="Times New Roman" w:eastAsia="Times New Roman" w:hAnsi="Times New Roman" w:cs="Times New Roman"/>
                <w:color w:val="000000"/>
                <w:sz w:val="20"/>
                <w:szCs w:val="20"/>
                <w:lang w:eastAsia="es-EC"/>
              </w:rPr>
              <w:t>kg</w:t>
            </w:r>
          </w:p>
        </w:tc>
        <w:tc>
          <w:tcPr>
            <w:tcW w:w="3995" w:type="dxa"/>
            <w:tcBorders>
              <w:top w:val="nil"/>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b/>
                <w:bCs/>
                <w:color w:val="000000"/>
                <w:sz w:val="20"/>
                <w:szCs w:val="20"/>
                <w:lang w:eastAsia="es-EC"/>
              </w:rPr>
            </w:pPr>
            <w:r w:rsidRPr="00F421F4">
              <w:rPr>
                <w:rFonts w:ascii="Times New Roman" w:eastAsia="Times New Roman" w:hAnsi="Times New Roman" w:cs="Times New Roman"/>
                <w:b/>
                <w:bCs/>
                <w:color w:val="000000"/>
                <w:sz w:val="20"/>
                <w:szCs w:val="20"/>
                <w:lang w:eastAsia="es-EC"/>
              </w:rPr>
              <w:t> </w:t>
            </w:r>
          </w:p>
        </w:tc>
      </w:tr>
      <w:tr w:rsidR="00F421F4" w:rsidRPr="00F421F4" w:rsidTr="00F421F4">
        <w:trPr>
          <w:trHeight w:val="300"/>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lang w:eastAsia="es-EC"/>
              </w:rPr>
            </w:pPr>
            <w:r w:rsidRPr="00F421F4">
              <w:rPr>
                <w:rFonts w:ascii="Times New Roman" w:eastAsia="Times New Roman" w:hAnsi="Times New Roman" w:cs="Times New Roman"/>
                <w:color w:val="000000"/>
                <w:lang w:eastAsia="es-EC"/>
              </w:rPr>
              <w:t> </w:t>
            </w:r>
          </w:p>
        </w:tc>
        <w:tc>
          <w:tcPr>
            <w:tcW w:w="1098" w:type="dxa"/>
            <w:gridSpan w:val="2"/>
            <w:tcBorders>
              <w:top w:val="single" w:sz="4" w:space="0" w:color="auto"/>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sz w:val="20"/>
                <w:szCs w:val="20"/>
                <w:lang w:eastAsia="es-EC"/>
              </w:rPr>
            </w:pPr>
            <w:r w:rsidRPr="00F421F4">
              <w:rPr>
                <w:rFonts w:ascii="Times New Roman" w:eastAsia="Times New Roman" w:hAnsi="Times New Roman" w:cs="Times New Roman"/>
                <w:color w:val="000000"/>
                <w:sz w:val="20"/>
                <w:szCs w:val="20"/>
                <w:lang w:eastAsia="es-EC"/>
              </w:rPr>
              <w:t> </w:t>
            </w:r>
          </w:p>
        </w:tc>
        <w:tc>
          <w:tcPr>
            <w:tcW w:w="2107" w:type="dxa"/>
            <w:tcBorders>
              <w:top w:val="nil"/>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sz w:val="20"/>
                <w:szCs w:val="20"/>
                <w:lang w:eastAsia="es-EC"/>
              </w:rPr>
            </w:pPr>
            <w:r w:rsidRPr="00F421F4">
              <w:rPr>
                <w:rFonts w:ascii="Times New Roman" w:eastAsia="Times New Roman" w:hAnsi="Times New Roman" w:cs="Times New Roman"/>
                <w:color w:val="000000"/>
                <w:sz w:val="20"/>
                <w:szCs w:val="20"/>
                <w:lang w:eastAsia="es-EC"/>
              </w:rPr>
              <w:t> </w:t>
            </w:r>
          </w:p>
        </w:tc>
        <w:tc>
          <w:tcPr>
            <w:tcW w:w="3995" w:type="dxa"/>
            <w:tcBorders>
              <w:top w:val="nil"/>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b/>
                <w:bCs/>
                <w:color w:val="000000"/>
                <w:sz w:val="20"/>
                <w:szCs w:val="20"/>
                <w:lang w:eastAsia="es-EC"/>
              </w:rPr>
            </w:pPr>
            <w:r w:rsidRPr="00F421F4">
              <w:rPr>
                <w:rFonts w:ascii="Times New Roman" w:eastAsia="Times New Roman" w:hAnsi="Times New Roman" w:cs="Times New Roman"/>
                <w:b/>
                <w:bCs/>
                <w:color w:val="000000"/>
                <w:sz w:val="20"/>
                <w:szCs w:val="20"/>
                <w:lang w:eastAsia="es-EC"/>
              </w:rPr>
              <w:t> </w:t>
            </w:r>
          </w:p>
        </w:tc>
      </w:tr>
      <w:tr w:rsidR="00F421F4" w:rsidRPr="00F421F4" w:rsidTr="00F421F4">
        <w:trPr>
          <w:trHeight w:val="300"/>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lang w:eastAsia="es-EC"/>
              </w:rPr>
            </w:pPr>
            <w:r w:rsidRPr="00F421F4">
              <w:rPr>
                <w:rFonts w:ascii="Times New Roman" w:eastAsia="Times New Roman" w:hAnsi="Times New Roman" w:cs="Times New Roman"/>
                <w:color w:val="000000"/>
                <w:lang w:eastAsia="es-EC"/>
              </w:rPr>
              <w:t> </w:t>
            </w:r>
          </w:p>
        </w:tc>
        <w:tc>
          <w:tcPr>
            <w:tcW w:w="1098" w:type="dxa"/>
            <w:gridSpan w:val="2"/>
            <w:tcBorders>
              <w:top w:val="single" w:sz="4" w:space="0" w:color="auto"/>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sz w:val="20"/>
                <w:szCs w:val="20"/>
                <w:lang w:eastAsia="es-EC"/>
              </w:rPr>
            </w:pPr>
            <w:r w:rsidRPr="00F421F4">
              <w:rPr>
                <w:rFonts w:ascii="Times New Roman" w:eastAsia="Times New Roman" w:hAnsi="Times New Roman" w:cs="Times New Roman"/>
                <w:color w:val="000000"/>
                <w:sz w:val="20"/>
                <w:szCs w:val="20"/>
                <w:lang w:eastAsia="es-EC"/>
              </w:rPr>
              <w:t> </w:t>
            </w:r>
          </w:p>
        </w:tc>
        <w:tc>
          <w:tcPr>
            <w:tcW w:w="2107" w:type="dxa"/>
            <w:tcBorders>
              <w:top w:val="nil"/>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sz w:val="20"/>
                <w:szCs w:val="20"/>
                <w:lang w:eastAsia="es-EC"/>
              </w:rPr>
            </w:pPr>
            <w:r w:rsidRPr="00F421F4">
              <w:rPr>
                <w:rFonts w:ascii="Times New Roman" w:eastAsia="Times New Roman" w:hAnsi="Times New Roman" w:cs="Times New Roman"/>
                <w:color w:val="000000"/>
                <w:sz w:val="20"/>
                <w:szCs w:val="20"/>
                <w:lang w:eastAsia="es-EC"/>
              </w:rPr>
              <w:t> </w:t>
            </w:r>
          </w:p>
        </w:tc>
        <w:tc>
          <w:tcPr>
            <w:tcW w:w="3995" w:type="dxa"/>
            <w:tcBorders>
              <w:top w:val="nil"/>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b/>
                <w:bCs/>
                <w:color w:val="000000"/>
                <w:sz w:val="20"/>
                <w:szCs w:val="20"/>
                <w:lang w:eastAsia="es-EC"/>
              </w:rPr>
            </w:pPr>
            <w:r w:rsidRPr="00F421F4">
              <w:rPr>
                <w:rFonts w:ascii="Times New Roman" w:eastAsia="Times New Roman" w:hAnsi="Times New Roman" w:cs="Times New Roman"/>
                <w:b/>
                <w:bCs/>
                <w:color w:val="000000"/>
                <w:sz w:val="20"/>
                <w:szCs w:val="20"/>
                <w:lang w:eastAsia="es-EC"/>
              </w:rPr>
              <w:t> </w:t>
            </w:r>
          </w:p>
        </w:tc>
      </w:tr>
      <w:tr w:rsidR="00F421F4" w:rsidRPr="00F421F4" w:rsidTr="00F421F4">
        <w:trPr>
          <w:trHeight w:val="315"/>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lang w:eastAsia="es-EC"/>
              </w:rPr>
            </w:pPr>
            <w:r w:rsidRPr="00F421F4">
              <w:rPr>
                <w:rFonts w:ascii="Times New Roman" w:eastAsia="Times New Roman" w:hAnsi="Times New Roman" w:cs="Times New Roman"/>
                <w:color w:val="000000"/>
                <w:lang w:eastAsia="es-EC"/>
              </w:rPr>
              <w:t> </w:t>
            </w:r>
          </w:p>
        </w:tc>
        <w:tc>
          <w:tcPr>
            <w:tcW w:w="1098" w:type="dxa"/>
            <w:gridSpan w:val="2"/>
            <w:tcBorders>
              <w:top w:val="single" w:sz="4" w:space="0" w:color="auto"/>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sz w:val="20"/>
                <w:szCs w:val="20"/>
                <w:lang w:eastAsia="es-EC"/>
              </w:rPr>
            </w:pPr>
            <w:r w:rsidRPr="00F421F4">
              <w:rPr>
                <w:rFonts w:ascii="Times New Roman" w:eastAsia="Times New Roman" w:hAnsi="Times New Roman" w:cs="Times New Roman"/>
                <w:color w:val="000000"/>
                <w:sz w:val="20"/>
                <w:szCs w:val="20"/>
                <w:lang w:eastAsia="es-EC"/>
              </w:rPr>
              <w:t> </w:t>
            </w:r>
          </w:p>
        </w:tc>
        <w:tc>
          <w:tcPr>
            <w:tcW w:w="2107" w:type="dxa"/>
            <w:tcBorders>
              <w:top w:val="nil"/>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color w:val="000000"/>
                <w:sz w:val="20"/>
                <w:szCs w:val="20"/>
                <w:lang w:eastAsia="es-EC"/>
              </w:rPr>
            </w:pPr>
            <w:r w:rsidRPr="00F421F4">
              <w:rPr>
                <w:rFonts w:ascii="Times New Roman" w:eastAsia="Times New Roman" w:hAnsi="Times New Roman" w:cs="Times New Roman"/>
                <w:color w:val="000000"/>
                <w:sz w:val="20"/>
                <w:szCs w:val="20"/>
                <w:lang w:eastAsia="es-EC"/>
              </w:rPr>
              <w:t> </w:t>
            </w:r>
          </w:p>
        </w:tc>
        <w:tc>
          <w:tcPr>
            <w:tcW w:w="3995" w:type="dxa"/>
            <w:tcBorders>
              <w:top w:val="nil"/>
              <w:left w:val="nil"/>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jc w:val="center"/>
              <w:rPr>
                <w:rFonts w:ascii="Times New Roman" w:eastAsia="Times New Roman" w:hAnsi="Times New Roman" w:cs="Times New Roman"/>
                <w:b/>
                <w:bCs/>
                <w:color w:val="000000"/>
                <w:sz w:val="20"/>
                <w:szCs w:val="20"/>
                <w:lang w:eastAsia="es-EC"/>
              </w:rPr>
            </w:pPr>
            <w:r w:rsidRPr="00F421F4">
              <w:rPr>
                <w:rFonts w:ascii="Times New Roman" w:eastAsia="Times New Roman" w:hAnsi="Times New Roman" w:cs="Times New Roman"/>
                <w:b/>
                <w:bCs/>
                <w:color w:val="000000"/>
                <w:sz w:val="20"/>
                <w:szCs w:val="20"/>
                <w:lang w:eastAsia="es-EC"/>
              </w:rPr>
              <w:t> </w:t>
            </w:r>
          </w:p>
        </w:tc>
      </w:tr>
      <w:tr w:rsidR="00F421F4" w:rsidRPr="00F421F4" w:rsidTr="00F421F4">
        <w:trPr>
          <w:trHeight w:val="330"/>
        </w:trPr>
        <w:tc>
          <w:tcPr>
            <w:tcW w:w="10090" w:type="dxa"/>
            <w:gridSpan w:val="5"/>
            <w:tcBorders>
              <w:top w:val="single" w:sz="8" w:space="0" w:color="auto"/>
              <w:left w:val="single" w:sz="8" w:space="0" w:color="auto"/>
              <w:bottom w:val="single" w:sz="8" w:space="0" w:color="auto"/>
              <w:right w:val="nil"/>
            </w:tcBorders>
            <w:shd w:val="clear" w:color="auto" w:fill="auto"/>
            <w:vAlign w:val="center"/>
            <w:hideMark/>
          </w:tcPr>
          <w:p w:rsidR="00F421F4" w:rsidRPr="00F421F4" w:rsidRDefault="00F421F4" w:rsidP="00F421F4">
            <w:pPr>
              <w:spacing w:after="0" w:line="240" w:lineRule="auto"/>
              <w:rPr>
                <w:rFonts w:ascii="Times New Roman" w:eastAsia="Times New Roman" w:hAnsi="Times New Roman" w:cs="Times New Roman"/>
                <w:b/>
                <w:bCs/>
                <w:color w:val="000000"/>
                <w:sz w:val="24"/>
                <w:szCs w:val="24"/>
                <w:lang w:eastAsia="es-EC"/>
              </w:rPr>
            </w:pPr>
            <w:r w:rsidRPr="00F421F4">
              <w:rPr>
                <w:rFonts w:ascii="Times New Roman" w:eastAsia="Times New Roman" w:hAnsi="Times New Roman" w:cs="Times New Roman"/>
                <w:b/>
                <w:bCs/>
                <w:color w:val="000000"/>
                <w:sz w:val="24"/>
                <w:szCs w:val="24"/>
                <w:lang w:eastAsia="es-EC"/>
              </w:rPr>
              <w:t>PROCEDIMIENTO</w:t>
            </w:r>
          </w:p>
        </w:tc>
      </w:tr>
      <w:tr w:rsidR="00F421F4" w:rsidRPr="00F421F4" w:rsidTr="00F421F4">
        <w:trPr>
          <w:trHeight w:val="300"/>
        </w:trPr>
        <w:tc>
          <w:tcPr>
            <w:tcW w:w="10090" w:type="dxa"/>
            <w:gridSpan w:val="5"/>
            <w:tcBorders>
              <w:top w:val="nil"/>
              <w:left w:val="single" w:sz="8" w:space="0" w:color="auto"/>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rPr>
                <w:rFonts w:ascii="Times New Roman" w:eastAsia="Times New Roman" w:hAnsi="Times New Roman" w:cs="Times New Roman"/>
                <w:color w:val="000000"/>
                <w:lang w:eastAsia="es-EC"/>
              </w:rPr>
            </w:pPr>
            <w:r w:rsidRPr="00F421F4">
              <w:rPr>
                <w:rFonts w:ascii="Times New Roman" w:eastAsia="Times New Roman" w:hAnsi="Times New Roman" w:cs="Times New Roman"/>
                <w:color w:val="000000"/>
                <w:lang w:eastAsia="es-EC"/>
              </w:rPr>
              <w:t xml:space="preserve">Realizamos el mise en  </w:t>
            </w:r>
            <w:proofErr w:type="spellStart"/>
            <w:r w:rsidRPr="00F421F4">
              <w:rPr>
                <w:rFonts w:ascii="Times New Roman" w:eastAsia="Times New Roman" w:hAnsi="Times New Roman" w:cs="Times New Roman"/>
                <w:color w:val="000000"/>
                <w:lang w:eastAsia="es-EC"/>
              </w:rPr>
              <w:t>palce</w:t>
            </w:r>
            <w:proofErr w:type="spellEnd"/>
            <w:r w:rsidRPr="00F421F4">
              <w:rPr>
                <w:rFonts w:ascii="Times New Roman" w:eastAsia="Times New Roman" w:hAnsi="Times New Roman" w:cs="Times New Roman"/>
                <w:color w:val="000000"/>
                <w:lang w:eastAsia="es-EC"/>
              </w:rPr>
              <w:t xml:space="preserve"> y llevaremos  el agua a ebullición junto con el azúcar manuelita</w:t>
            </w:r>
          </w:p>
        </w:tc>
      </w:tr>
      <w:tr w:rsidR="00F421F4" w:rsidRPr="00F421F4" w:rsidTr="00F421F4">
        <w:trPr>
          <w:trHeight w:val="300"/>
        </w:trPr>
        <w:tc>
          <w:tcPr>
            <w:tcW w:w="10090" w:type="dxa"/>
            <w:gridSpan w:val="5"/>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rPr>
                <w:rFonts w:ascii="Times New Roman" w:eastAsia="Times New Roman" w:hAnsi="Times New Roman" w:cs="Times New Roman"/>
                <w:color w:val="000000"/>
                <w:lang w:eastAsia="es-EC"/>
              </w:rPr>
            </w:pPr>
            <w:proofErr w:type="gramStart"/>
            <w:r w:rsidRPr="00F421F4">
              <w:rPr>
                <w:rFonts w:ascii="Times New Roman" w:eastAsia="Times New Roman" w:hAnsi="Times New Roman" w:cs="Times New Roman"/>
                <w:color w:val="000000"/>
                <w:lang w:eastAsia="es-EC"/>
              </w:rPr>
              <w:t>glucosa</w:t>
            </w:r>
            <w:proofErr w:type="gramEnd"/>
            <w:r w:rsidRPr="00F421F4">
              <w:rPr>
                <w:rFonts w:ascii="Times New Roman" w:eastAsia="Times New Roman" w:hAnsi="Times New Roman" w:cs="Times New Roman"/>
                <w:color w:val="000000"/>
                <w:lang w:eastAsia="es-EC"/>
              </w:rPr>
              <w:t xml:space="preserve"> . Medir la </w:t>
            </w:r>
            <w:proofErr w:type="spellStart"/>
            <w:r w:rsidRPr="00F421F4">
              <w:rPr>
                <w:rFonts w:ascii="Times New Roman" w:eastAsia="Times New Roman" w:hAnsi="Times New Roman" w:cs="Times New Roman"/>
                <w:color w:val="000000"/>
                <w:lang w:eastAsia="es-EC"/>
              </w:rPr>
              <w:t>Tº</w:t>
            </w:r>
            <w:proofErr w:type="spellEnd"/>
            <w:r w:rsidRPr="00F421F4">
              <w:rPr>
                <w:rFonts w:ascii="Times New Roman" w:eastAsia="Times New Roman" w:hAnsi="Times New Roman" w:cs="Times New Roman"/>
                <w:color w:val="000000"/>
                <w:lang w:eastAsia="es-EC"/>
              </w:rPr>
              <w:t xml:space="preserve"> con un termómetro de caramelo, llevar a 125ºC y agregar 3 gr. de Ácido ascórbico </w:t>
            </w:r>
          </w:p>
        </w:tc>
      </w:tr>
      <w:tr w:rsidR="00F421F4" w:rsidRPr="00F421F4" w:rsidTr="00F421F4">
        <w:trPr>
          <w:trHeight w:val="300"/>
        </w:trPr>
        <w:tc>
          <w:tcPr>
            <w:tcW w:w="10090" w:type="dxa"/>
            <w:gridSpan w:val="5"/>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rPr>
                <w:rFonts w:ascii="Times New Roman" w:eastAsia="Times New Roman" w:hAnsi="Times New Roman" w:cs="Times New Roman"/>
                <w:color w:val="000000"/>
                <w:lang w:eastAsia="es-EC"/>
              </w:rPr>
            </w:pPr>
            <w:proofErr w:type="gramStart"/>
            <w:r w:rsidRPr="00F421F4">
              <w:rPr>
                <w:rFonts w:ascii="Times New Roman" w:eastAsia="Times New Roman" w:hAnsi="Times New Roman" w:cs="Times New Roman"/>
                <w:color w:val="000000"/>
                <w:lang w:eastAsia="es-EC"/>
              </w:rPr>
              <w:t>y</w:t>
            </w:r>
            <w:proofErr w:type="gramEnd"/>
            <w:r w:rsidRPr="00F421F4">
              <w:rPr>
                <w:rFonts w:ascii="Times New Roman" w:eastAsia="Times New Roman" w:hAnsi="Times New Roman" w:cs="Times New Roman"/>
                <w:color w:val="000000"/>
                <w:lang w:eastAsia="es-EC"/>
              </w:rPr>
              <w:t xml:space="preserve"> llevar a segunda cocción 155ºC. Si el caramelo sobrepasa los 125ºC, </w:t>
            </w:r>
            <w:proofErr w:type="spellStart"/>
            <w:r w:rsidRPr="00F421F4">
              <w:rPr>
                <w:rFonts w:ascii="Times New Roman" w:eastAsia="Times New Roman" w:hAnsi="Times New Roman" w:cs="Times New Roman"/>
                <w:color w:val="000000"/>
                <w:lang w:eastAsia="es-EC"/>
              </w:rPr>
              <w:t>Tº</w:t>
            </w:r>
            <w:proofErr w:type="spellEnd"/>
            <w:r w:rsidRPr="00F421F4">
              <w:rPr>
                <w:rFonts w:ascii="Times New Roman" w:eastAsia="Times New Roman" w:hAnsi="Times New Roman" w:cs="Times New Roman"/>
                <w:color w:val="000000"/>
                <w:lang w:eastAsia="es-EC"/>
              </w:rPr>
              <w:t xml:space="preserve"> de primera cocción no </w:t>
            </w:r>
          </w:p>
        </w:tc>
      </w:tr>
      <w:tr w:rsidR="00F421F4" w:rsidRPr="00F421F4" w:rsidTr="00F421F4">
        <w:trPr>
          <w:trHeight w:val="300"/>
        </w:trPr>
        <w:tc>
          <w:tcPr>
            <w:tcW w:w="10090" w:type="dxa"/>
            <w:gridSpan w:val="5"/>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rPr>
                <w:rFonts w:ascii="Times New Roman" w:eastAsia="Times New Roman" w:hAnsi="Times New Roman" w:cs="Times New Roman"/>
                <w:color w:val="000000"/>
                <w:lang w:eastAsia="es-EC"/>
              </w:rPr>
            </w:pPr>
            <w:r w:rsidRPr="00F421F4">
              <w:rPr>
                <w:rFonts w:ascii="Times New Roman" w:eastAsia="Times New Roman" w:hAnsi="Times New Roman" w:cs="Times New Roman"/>
                <w:color w:val="000000"/>
                <w:lang w:eastAsia="es-EC"/>
              </w:rPr>
              <w:t xml:space="preserve">de primera cocción no disuelve el </w:t>
            </w:r>
            <w:proofErr w:type="spellStart"/>
            <w:r w:rsidRPr="00F421F4">
              <w:rPr>
                <w:rFonts w:ascii="Times New Roman" w:eastAsia="Times New Roman" w:hAnsi="Times New Roman" w:cs="Times New Roman"/>
                <w:color w:val="000000"/>
                <w:lang w:eastAsia="es-EC"/>
              </w:rPr>
              <w:t>acido</w:t>
            </w:r>
            <w:proofErr w:type="spellEnd"/>
            <w:r w:rsidRPr="00F421F4">
              <w:rPr>
                <w:rFonts w:ascii="Times New Roman" w:eastAsia="Times New Roman" w:hAnsi="Times New Roman" w:cs="Times New Roman"/>
                <w:color w:val="000000"/>
                <w:lang w:eastAsia="es-EC"/>
              </w:rPr>
              <w:t xml:space="preserve"> y aparecen grumos en la figura, y si sobrepasa los 155ºC, </w:t>
            </w:r>
            <w:proofErr w:type="spellStart"/>
            <w:r w:rsidRPr="00F421F4">
              <w:rPr>
                <w:rFonts w:ascii="Times New Roman" w:eastAsia="Times New Roman" w:hAnsi="Times New Roman" w:cs="Times New Roman"/>
                <w:color w:val="000000"/>
                <w:lang w:eastAsia="es-EC"/>
              </w:rPr>
              <w:t>Tº</w:t>
            </w:r>
            <w:proofErr w:type="spellEnd"/>
            <w:r w:rsidRPr="00F421F4">
              <w:rPr>
                <w:rFonts w:ascii="Times New Roman" w:eastAsia="Times New Roman" w:hAnsi="Times New Roman" w:cs="Times New Roman"/>
                <w:color w:val="000000"/>
                <w:lang w:eastAsia="es-EC"/>
              </w:rPr>
              <w:t xml:space="preserve"> </w:t>
            </w:r>
          </w:p>
        </w:tc>
      </w:tr>
      <w:tr w:rsidR="00F421F4" w:rsidRPr="00F421F4" w:rsidTr="00F421F4">
        <w:trPr>
          <w:trHeight w:val="300"/>
        </w:trPr>
        <w:tc>
          <w:tcPr>
            <w:tcW w:w="10090" w:type="dxa"/>
            <w:gridSpan w:val="5"/>
            <w:tcBorders>
              <w:top w:val="nil"/>
              <w:left w:val="single" w:sz="8" w:space="0" w:color="auto"/>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rPr>
                <w:rFonts w:ascii="Times New Roman" w:eastAsia="Times New Roman" w:hAnsi="Times New Roman" w:cs="Times New Roman"/>
                <w:color w:val="000000"/>
                <w:lang w:eastAsia="es-EC"/>
              </w:rPr>
            </w:pPr>
            <w:r w:rsidRPr="00F421F4">
              <w:rPr>
                <w:rFonts w:ascii="Times New Roman" w:eastAsia="Times New Roman" w:hAnsi="Times New Roman" w:cs="Times New Roman"/>
                <w:color w:val="000000"/>
                <w:lang w:eastAsia="es-EC"/>
              </w:rPr>
              <w:t xml:space="preserve">de segunda cocción la masa de caramelo se cristaliza demasiado rápido originando rompimiento </w:t>
            </w:r>
          </w:p>
        </w:tc>
      </w:tr>
      <w:tr w:rsidR="00F421F4" w:rsidRPr="00F421F4" w:rsidTr="00F421F4">
        <w:trPr>
          <w:trHeight w:val="300"/>
        </w:trPr>
        <w:tc>
          <w:tcPr>
            <w:tcW w:w="10090" w:type="dxa"/>
            <w:gridSpan w:val="5"/>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rPr>
                <w:rFonts w:ascii="Times New Roman" w:eastAsia="Times New Roman" w:hAnsi="Times New Roman" w:cs="Times New Roman"/>
                <w:color w:val="000000"/>
                <w:lang w:eastAsia="es-EC"/>
              </w:rPr>
            </w:pPr>
            <w:r w:rsidRPr="00F421F4">
              <w:rPr>
                <w:rFonts w:ascii="Times New Roman" w:eastAsia="Times New Roman" w:hAnsi="Times New Roman" w:cs="Times New Roman"/>
                <w:color w:val="000000"/>
                <w:lang w:eastAsia="es-EC"/>
              </w:rPr>
              <w:t>masivo de la figuras además no es manejable o puede quemarse</w:t>
            </w:r>
          </w:p>
        </w:tc>
      </w:tr>
      <w:tr w:rsidR="00F421F4" w:rsidRPr="00F421F4" w:rsidTr="00F421F4">
        <w:trPr>
          <w:trHeight w:val="300"/>
        </w:trPr>
        <w:tc>
          <w:tcPr>
            <w:tcW w:w="10090" w:type="dxa"/>
            <w:gridSpan w:val="5"/>
            <w:tcBorders>
              <w:top w:val="nil"/>
              <w:left w:val="single" w:sz="8" w:space="0" w:color="auto"/>
              <w:bottom w:val="single" w:sz="4" w:space="0" w:color="auto"/>
              <w:right w:val="single" w:sz="4" w:space="0" w:color="auto"/>
            </w:tcBorders>
            <w:shd w:val="clear" w:color="auto" w:fill="auto"/>
            <w:noWrap/>
            <w:vAlign w:val="center"/>
            <w:hideMark/>
          </w:tcPr>
          <w:p w:rsidR="00F421F4" w:rsidRPr="00F421F4" w:rsidRDefault="00F421F4" w:rsidP="00F421F4">
            <w:pPr>
              <w:spacing w:after="0" w:line="240" w:lineRule="auto"/>
              <w:rPr>
                <w:rFonts w:ascii="Times New Roman" w:eastAsia="Times New Roman" w:hAnsi="Times New Roman" w:cs="Times New Roman"/>
                <w:color w:val="000000"/>
                <w:lang w:eastAsia="es-EC"/>
              </w:rPr>
            </w:pPr>
            <w:r w:rsidRPr="00F421F4">
              <w:rPr>
                <w:rFonts w:ascii="Times New Roman" w:eastAsia="Times New Roman" w:hAnsi="Times New Roman" w:cs="Times New Roman"/>
                <w:color w:val="000000"/>
                <w:lang w:eastAsia="es-EC"/>
              </w:rPr>
              <w:t> </w:t>
            </w:r>
          </w:p>
        </w:tc>
      </w:tr>
    </w:tbl>
    <w:p w:rsidR="00F421F4" w:rsidRPr="00DD7B10" w:rsidRDefault="00F421F4" w:rsidP="00DD7B10">
      <w:pPr>
        <w:rPr>
          <w:lang w:eastAsia="es-EC"/>
        </w:rPr>
      </w:pPr>
    </w:p>
    <w:p w:rsidR="008D0C5C" w:rsidRPr="00BE4639" w:rsidRDefault="00694950" w:rsidP="008D0C5C">
      <w:pPr>
        <w:jc w:val="both"/>
        <w:rPr>
          <w:rFonts w:ascii="Times New Roman" w:hAnsi="Times New Roman" w:cs="Times New Roman"/>
          <w:sz w:val="24"/>
          <w:szCs w:val="24"/>
        </w:rPr>
      </w:pPr>
      <w:r w:rsidRPr="00BE4639">
        <w:rPr>
          <w:rFonts w:ascii="Times New Roman" w:hAnsi="Times New Roman" w:cs="Times New Roman"/>
          <w:sz w:val="24"/>
          <w:szCs w:val="24"/>
        </w:rPr>
        <w:t xml:space="preserve">De esta manera </w:t>
      </w:r>
      <w:r w:rsidR="008D0C5C" w:rsidRPr="00BE4639">
        <w:rPr>
          <w:rFonts w:ascii="Times New Roman" w:hAnsi="Times New Roman" w:cs="Times New Roman"/>
          <w:sz w:val="24"/>
          <w:szCs w:val="24"/>
        </w:rPr>
        <w:t>podríamos solucionar la maleabilidad y el tiempo de duración de nuestras piezas de caramelo no obstante existe otra alteración la temperatura en la que se conservara.</w:t>
      </w:r>
    </w:p>
    <w:p w:rsidR="008D0C5C" w:rsidRPr="00BE4639" w:rsidRDefault="008D0C5C" w:rsidP="00E03975">
      <w:pPr>
        <w:pStyle w:val="Ttulo1"/>
      </w:pPr>
      <w:bookmarkStart w:id="27" w:name="_Toc466926719"/>
      <w:r w:rsidRPr="00BE4639">
        <w:t>TEMPERATURAS EN QUITO</w:t>
      </w:r>
      <w:bookmarkEnd w:id="27"/>
    </w:p>
    <w:p w:rsidR="008D0C5C" w:rsidRPr="00BE4639" w:rsidRDefault="008D0C5C" w:rsidP="00E03975">
      <w:pPr>
        <w:pStyle w:val="Ttulo2"/>
      </w:pPr>
      <w:bookmarkStart w:id="28" w:name="_Toc466926720"/>
      <w:r w:rsidRPr="00BE4639">
        <w:t>VALLE DE LOS CHILLOS</w:t>
      </w:r>
      <w:bookmarkEnd w:id="28"/>
    </w:p>
    <w:p w:rsidR="008D0C5C" w:rsidRPr="008D0C5C" w:rsidRDefault="008D0C5C" w:rsidP="008D0C5C">
      <w:pPr>
        <w:shd w:val="clear" w:color="auto" w:fill="FFFFFF"/>
        <w:spacing w:before="120" w:after="120" w:line="240" w:lineRule="auto"/>
        <w:jc w:val="both"/>
        <w:rPr>
          <w:rFonts w:ascii="Times New Roman" w:eastAsia="Times New Roman" w:hAnsi="Times New Roman" w:cs="Times New Roman"/>
          <w:sz w:val="24"/>
          <w:szCs w:val="24"/>
          <w:lang w:eastAsia="es-EC"/>
        </w:rPr>
      </w:pPr>
      <w:r w:rsidRPr="008D0C5C">
        <w:rPr>
          <w:rFonts w:ascii="Times New Roman" w:eastAsia="Times New Roman" w:hAnsi="Times New Roman" w:cs="Times New Roman"/>
          <w:sz w:val="24"/>
          <w:szCs w:val="24"/>
          <w:lang w:eastAsia="es-EC"/>
        </w:rPr>
        <w:t>es una región de tierras cálidas ubicada en la parte sur oriental de la Ciudad de Quito en</w:t>
      </w:r>
      <w:r w:rsidRPr="00BE4639">
        <w:rPr>
          <w:rFonts w:ascii="Times New Roman" w:eastAsia="Times New Roman" w:hAnsi="Times New Roman" w:cs="Times New Roman"/>
          <w:sz w:val="24"/>
          <w:szCs w:val="24"/>
          <w:lang w:eastAsia="es-EC"/>
        </w:rPr>
        <w:t> </w:t>
      </w:r>
      <w:hyperlink r:id="rId136" w:tooltip="Ecuador" w:history="1">
        <w:r w:rsidRPr="00BE4639">
          <w:rPr>
            <w:rFonts w:ascii="Times New Roman" w:eastAsia="Times New Roman" w:hAnsi="Times New Roman" w:cs="Times New Roman"/>
            <w:sz w:val="24"/>
            <w:szCs w:val="24"/>
            <w:lang w:eastAsia="es-EC"/>
          </w:rPr>
          <w:t>Ecuador</w:t>
        </w:r>
      </w:hyperlink>
      <w:r w:rsidRPr="00BE4639">
        <w:rPr>
          <w:rFonts w:ascii="Times New Roman" w:eastAsia="Times New Roman" w:hAnsi="Times New Roman" w:cs="Times New Roman"/>
          <w:sz w:val="24"/>
          <w:szCs w:val="24"/>
          <w:lang w:eastAsia="es-EC"/>
        </w:rPr>
        <w:t> </w:t>
      </w:r>
      <w:r w:rsidRPr="008D0C5C">
        <w:rPr>
          <w:rFonts w:ascii="Times New Roman" w:eastAsia="Times New Roman" w:hAnsi="Times New Roman" w:cs="Times New Roman"/>
          <w:sz w:val="24"/>
          <w:szCs w:val="24"/>
          <w:lang w:eastAsia="es-EC"/>
        </w:rPr>
        <w:t>en sus interior alberga a la</w:t>
      </w:r>
      <w:r w:rsidRPr="00BE4639">
        <w:rPr>
          <w:rFonts w:ascii="Times New Roman" w:eastAsia="Times New Roman" w:hAnsi="Times New Roman" w:cs="Times New Roman"/>
          <w:sz w:val="24"/>
          <w:szCs w:val="24"/>
          <w:lang w:eastAsia="es-EC"/>
        </w:rPr>
        <w:t> </w:t>
      </w:r>
      <w:hyperlink r:id="rId137" w:tooltip="Ciudad dormitorio" w:history="1">
        <w:r w:rsidRPr="00BE4639">
          <w:rPr>
            <w:rFonts w:ascii="Times New Roman" w:eastAsia="Times New Roman" w:hAnsi="Times New Roman" w:cs="Times New Roman"/>
            <w:sz w:val="24"/>
            <w:szCs w:val="24"/>
            <w:lang w:eastAsia="es-EC"/>
          </w:rPr>
          <w:t>ciudad dormitorio</w:t>
        </w:r>
      </w:hyperlink>
      <w:r w:rsidRPr="00BE4639">
        <w:rPr>
          <w:rFonts w:ascii="Times New Roman" w:eastAsia="Times New Roman" w:hAnsi="Times New Roman" w:cs="Times New Roman"/>
          <w:sz w:val="24"/>
          <w:szCs w:val="24"/>
          <w:lang w:eastAsia="es-EC"/>
        </w:rPr>
        <w:t> </w:t>
      </w:r>
      <w:r w:rsidRPr="008D0C5C">
        <w:rPr>
          <w:rFonts w:ascii="Times New Roman" w:eastAsia="Times New Roman" w:hAnsi="Times New Roman" w:cs="Times New Roman"/>
          <w:sz w:val="24"/>
          <w:szCs w:val="24"/>
          <w:lang w:eastAsia="es-EC"/>
        </w:rPr>
        <w:t>más poblada del</w:t>
      </w:r>
      <w:r w:rsidRPr="00BE4639">
        <w:rPr>
          <w:rFonts w:ascii="Times New Roman" w:eastAsia="Times New Roman" w:hAnsi="Times New Roman" w:cs="Times New Roman"/>
          <w:sz w:val="24"/>
          <w:szCs w:val="24"/>
          <w:lang w:eastAsia="es-EC"/>
        </w:rPr>
        <w:t> </w:t>
      </w:r>
      <w:hyperlink r:id="rId138" w:tooltip="Distrito Metropolitano de Quito" w:history="1">
        <w:r w:rsidRPr="00BE4639">
          <w:rPr>
            <w:rFonts w:ascii="Times New Roman" w:eastAsia="Times New Roman" w:hAnsi="Times New Roman" w:cs="Times New Roman"/>
            <w:sz w:val="24"/>
            <w:szCs w:val="24"/>
            <w:lang w:eastAsia="es-EC"/>
          </w:rPr>
          <w:t>Distrito Metropolitano de Quito</w:t>
        </w:r>
      </w:hyperlink>
      <w:r w:rsidRPr="00BE4639">
        <w:rPr>
          <w:rFonts w:ascii="Times New Roman" w:eastAsia="Times New Roman" w:hAnsi="Times New Roman" w:cs="Times New Roman"/>
          <w:sz w:val="24"/>
          <w:szCs w:val="24"/>
          <w:lang w:eastAsia="es-EC"/>
        </w:rPr>
        <w:t> </w:t>
      </w:r>
      <w:r w:rsidRPr="008D0C5C">
        <w:rPr>
          <w:rFonts w:ascii="Times New Roman" w:eastAsia="Times New Roman" w:hAnsi="Times New Roman" w:cs="Times New Roman"/>
          <w:sz w:val="24"/>
          <w:szCs w:val="24"/>
          <w:lang w:eastAsia="es-EC"/>
        </w:rPr>
        <w:t>además de albergar al</w:t>
      </w:r>
      <w:r w:rsidRPr="00BE4639">
        <w:rPr>
          <w:rFonts w:ascii="Times New Roman" w:eastAsia="Times New Roman" w:hAnsi="Times New Roman" w:cs="Times New Roman"/>
          <w:sz w:val="24"/>
          <w:szCs w:val="24"/>
          <w:lang w:eastAsia="es-EC"/>
        </w:rPr>
        <w:t> </w:t>
      </w:r>
      <w:hyperlink r:id="rId139" w:tooltip="Cantón Rumiñahui" w:history="1">
        <w:r w:rsidRPr="00BE4639">
          <w:rPr>
            <w:rFonts w:ascii="Times New Roman" w:eastAsia="Times New Roman" w:hAnsi="Times New Roman" w:cs="Times New Roman"/>
            <w:sz w:val="24"/>
            <w:szCs w:val="24"/>
            <w:lang w:eastAsia="es-EC"/>
          </w:rPr>
          <w:t>cantón Rumiñahui</w:t>
        </w:r>
      </w:hyperlink>
      <w:r w:rsidRPr="00BE4639">
        <w:rPr>
          <w:rFonts w:ascii="Times New Roman" w:eastAsia="Times New Roman" w:hAnsi="Times New Roman" w:cs="Times New Roman"/>
          <w:sz w:val="24"/>
          <w:szCs w:val="24"/>
          <w:lang w:eastAsia="es-EC"/>
        </w:rPr>
        <w:t> </w:t>
      </w:r>
      <w:r w:rsidRPr="008D0C5C">
        <w:rPr>
          <w:rFonts w:ascii="Times New Roman" w:eastAsia="Times New Roman" w:hAnsi="Times New Roman" w:cs="Times New Roman"/>
          <w:sz w:val="24"/>
          <w:szCs w:val="24"/>
          <w:lang w:eastAsia="es-EC"/>
        </w:rPr>
        <w:t xml:space="preserve">con su capital </w:t>
      </w:r>
      <w:proofErr w:type="spellStart"/>
      <w:r w:rsidRPr="008D0C5C">
        <w:rPr>
          <w:rFonts w:ascii="Times New Roman" w:eastAsia="Times New Roman" w:hAnsi="Times New Roman" w:cs="Times New Roman"/>
          <w:sz w:val="24"/>
          <w:szCs w:val="24"/>
          <w:lang w:eastAsia="es-EC"/>
        </w:rPr>
        <w:t>Sangolquí</w:t>
      </w:r>
      <w:proofErr w:type="spellEnd"/>
      <w:r w:rsidRPr="008D0C5C">
        <w:rPr>
          <w:rFonts w:ascii="Times New Roman" w:eastAsia="Times New Roman" w:hAnsi="Times New Roman" w:cs="Times New Roman"/>
          <w:sz w:val="24"/>
          <w:szCs w:val="24"/>
          <w:lang w:eastAsia="es-EC"/>
        </w:rPr>
        <w:t>.</w:t>
      </w:r>
    </w:p>
    <w:p w:rsidR="008D0C5C" w:rsidRPr="008D0C5C" w:rsidRDefault="008D0C5C" w:rsidP="008D0C5C">
      <w:pPr>
        <w:shd w:val="clear" w:color="auto" w:fill="FFFFFF"/>
        <w:spacing w:before="120" w:after="120" w:line="240" w:lineRule="auto"/>
        <w:jc w:val="both"/>
        <w:rPr>
          <w:rFonts w:ascii="Times New Roman" w:eastAsia="Times New Roman" w:hAnsi="Times New Roman" w:cs="Times New Roman"/>
          <w:sz w:val="24"/>
          <w:szCs w:val="24"/>
          <w:lang w:eastAsia="es-EC"/>
        </w:rPr>
      </w:pPr>
      <w:r w:rsidRPr="008D0C5C">
        <w:rPr>
          <w:rFonts w:ascii="Times New Roman" w:eastAsia="Times New Roman" w:hAnsi="Times New Roman" w:cs="Times New Roman"/>
          <w:sz w:val="24"/>
          <w:szCs w:val="24"/>
          <w:lang w:eastAsia="es-EC"/>
        </w:rPr>
        <w:t>Está ubicada en la</w:t>
      </w:r>
      <w:r w:rsidRPr="00BE4639">
        <w:rPr>
          <w:rFonts w:ascii="Times New Roman" w:eastAsia="Times New Roman" w:hAnsi="Times New Roman" w:cs="Times New Roman"/>
          <w:sz w:val="24"/>
          <w:szCs w:val="24"/>
          <w:lang w:eastAsia="es-EC"/>
        </w:rPr>
        <w:t> </w:t>
      </w:r>
      <w:hyperlink r:id="rId140" w:tooltip="Cuenca hidrográfica" w:history="1">
        <w:r w:rsidRPr="00BE4639">
          <w:rPr>
            <w:rFonts w:ascii="Times New Roman" w:eastAsia="Times New Roman" w:hAnsi="Times New Roman" w:cs="Times New Roman"/>
            <w:sz w:val="24"/>
            <w:szCs w:val="24"/>
            <w:lang w:eastAsia="es-EC"/>
          </w:rPr>
          <w:t>cuenca hidrográfica</w:t>
        </w:r>
      </w:hyperlink>
      <w:r w:rsidRPr="00BE4639">
        <w:rPr>
          <w:rFonts w:ascii="Times New Roman" w:eastAsia="Times New Roman" w:hAnsi="Times New Roman" w:cs="Times New Roman"/>
          <w:sz w:val="24"/>
          <w:szCs w:val="24"/>
          <w:lang w:eastAsia="es-EC"/>
        </w:rPr>
        <w:t> </w:t>
      </w:r>
      <w:r w:rsidRPr="008D0C5C">
        <w:rPr>
          <w:rFonts w:ascii="Times New Roman" w:eastAsia="Times New Roman" w:hAnsi="Times New Roman" w:cs="Times New Roman"/>
          <w:sz w:val="24"/>
          <w:szCs w:val="24"/>
          <w:lang w:eastAsia="es-EC"/>
        </w:rPr>
        <w:t>de</w:t>
      </w:r>
      <w:r w:rsidRPr="00BE4639">
        <w:rPr>
          <w:rFonts w:ascii="Times New Roman" w:eastAsia="Times New Roman" w:hAnsi="Times New Roman" w:cs="Times New Roman"/>
          <w:sz w:val="24"/>
          <w:szCs w:val="24"/>
          <w:lang w:eastAsia="es-EC"/>
        </w:rPr>
        <w:t> </w:t>
      </w:r>
      <w:proofErr w:type="spellStart"/>
      <w:r w:rsidRPr="008D0C5C">
        <w:rPr>
          <w:rFonts w:ascii="Times New Roman" w:eastAsia="Times New Roman" w:hAnsi="Times New Roman" w:cs="Times New Roman"/>
          <w:sz w:val="24"/>
          <w:szCs w:val="24"/>
          <w:lang w:eastAsia="es-EC"/>
        </w:rPr>
        <w:fldChar w:fldCharType="begin"/>
      </w:r>
      <w:r w:rsidRPr="008D0C5C">
        <w:rPr>
          <w:rFonts w:ascii="Times New Roman" w:eastAsia="Times New Roman" w:hAnsi="Times New Roman" w:cs="Times New Roman"/>
          <w:sz w:val="24"/>
          <w:szCs w:val="24"/>
          <w:lang w:eastAsia="es-EC"/>
        </w:rPr>
        <w:instrText xml:space="preserve"> HYPERLINK "https://es.wikipedia.org/wiki/Guayllabamba" \o "Guayllabamba" </w:instrText>
      </w:r>
      <w:r w:rsidRPr="008D0C5C">
        <w:rPr>
          <w:rFonts w:ascii="Times New Roman" w:eastAsia="Times New Roman" w:hAnsi="Times New Roman" w:cs="Times New Roman"/>
          <w:sz w:val="24"/>
          <w:szCs w:val="24"/>
          <w:lang w:eastAsia="es-EC"/>
        </w:rPr>
        <w:fldChar w:fldCharType="separate"/>
      </w:r>
      <w:r w:rsidRPr="00BE4639">
        <w:rPr>
          <w:rFonts w:ascii="Times New Roman" w:eastAsia="Times New Roman" w:hAnsi="Times New Roman" w:cs="Times New Roman"/>
          <w:sz w:val="24"/>
          <w:szCs w:val="24"/>
          <w:lang w:eastAsia="es-EC"/>
        </w:rPr>
        <w:t>Guayllabamba</w:t>
      </w:r>
      <w:proofErr w:type="spellEnd"/>
      <w:r w:rsidRPr="008D0C5C">
        <w:rPr>
          <w:rFonts w:ascii="Times New Roman" w:eastAsia="Times New Roman" w:hAnsi="Times New Roman" w:cs="Times New Roman"/>
          <w:sz w:val="24"/>
          <w:szCs w:val="24"/>
          <w:lang w:eastAsia="es-EC"/>
        </w:rPr>
        <w:fldChar w:fldCharType="end"/>
      </w:r>
      <w:r w:rsidRPr="00BE4639">
        <w:rPr>
          <w:rFonts w:ascii="Times New Roman" w:eastAsia="Times New Roman" w:hAnsi="Times New Roman" w:cs="Times New Roman"/>
          <w:sz w:val="24"/>
          <w:szCs w:val="24"/>
          <w:lang w:eastAsia="es-EC"/>
        </w:rPr>
        <w:t> </w:t>
      </w:r>
      <w:r w:rsidRPr="008D0C5C">
        <w:rPr>
          <w:rFonts w:ascii="Times New Roman" w:eastAsia="Times New Roman" w:hAnsi="Times New Roman" w:cs="Times New Roman"/>
          <w:sz w:val="24"/>
          <w:szCs w:val="24"/>
          <w:lang w:eastAsia="es-EC"/>
        </w:rPr>
        <w:t>al sur oriente de la ciudad de Quito en la</w:t>
      </w:r>
      <w:r w:rsidRPr="00BE4639">
        <w:rPr>
          <w:rFonts w:ascii="Times New Roman" w:eastAsia="Times New Roman" w:hAnsi="Times New Roman" w:cs="Times New Roman"/>
          <w:sz w:val="24"/>
          <w:szCs w:val="24"/>
          <w:lang w:eastAsia="es-EC"/>
        </w:rPr>
        <w:t> </w:t>
      </w:r>
      <w:hyperlink r:id="rId141" w:tooltip="Provincia" w:history="1">
        <w:r w:rsidRPr="00BE4639">
          <w:rPr>
            <w:rFonts w:ascii="Times New Roman" w:eastAsia="Times New Roman" w:hAnsi="Times New Roman" w:cs="Times New Roman"/>
            <w:sz w:val="24"/>
            <w:szCs w:val="24"/>
            <w:lang w:eastAsia="es-EC"/>
          </w:rPr>
          <w:t>provincia</w:t>
        </w:r>
      </w:hyperlink>
      <w:r w:rsidRPr="00BE4639">
        <w:rPr>
          <w:rFonts w:ascii="Times New Roman" w:eastAsia="Times New Roman" w:hAnsi="Times New Roman" w:cs="Times New Roman"/>
          <w:sz w:val="24"/>
          <w:szCs w:val="24"/>
          <w:lang w:eastAsia="es-EC"/>
        </w:rPr>
        <w:t xml:space="preserve"> </w:t>
      </w:r>
      <w:r w:rsidRPr="008D0C5C">
        <w:rPr>
          <w:rFonts w:ascii="Times New Roman" w:eastAsia="Times New Roman" w:hAnsi="Times New Roman" w:cs="Times New Roman"/>
          <w:sz w:val="24"/>
          <w:szCs w:val="24"/>
          <w:lang w:eastAsia="es-EC"/>
        </w:rPr>
        <w:t>de</w:t>
      </w:r>
      <w:r w:rsidRPr="00BE4639">
        <w:rPr>
          <w:rFonts w:ascii="Times New Roman" w:eastAsia="Times New Roman" w:hAnsi="Times New Roman" w:cs="Times New Roman"/>
          <w:sz w:val="24"/>
          <w:szCs w:val="24"/>
          <w:lang w:eastAsia="es-EC"/>
        </w:rPr>
        <w:t> </w:t>
      </w:r>
      <w:hyperlink r:id="rId142" w:tooltip="Provincia de Pichincha" w:history="1">
        <w:r w:rsidRPr="00BE4639">
          <w:rPr>
            <w:rFonts w:ascii="Times New Roman" w:eastAsia="Times New Roman" w:hAnsi="Times New Roman" w:cs="Times New Roman"/>
            <w:sz w:val="24"/>
            <w:szCs w:val="24"/>
            <w:lang w:eastAsia="es-EC"/>
          </w:rPr>
          <w:t>Pichincha</w:t>
        </w:r>
      </w:hyperlink>
      <w:r w:rsidRPr="00BE4639">
        <w:rPr>
          <w:rFonts w:ascii="Times New Roman" w:eastAsia="Times New Roman" w:hAnsi="Times New Roman" w:cs="Times New Roman"/>
          <w:sz w:val="24"/>
          <w:szCs w:val="24"/>
          <w:lang w:eastAsia="es-EC"/>
        </w:rPr>
        <w:t> </w:t>
      </w:r>
      <w:r w:rsidRPr="008D0C5C">
        <w:rPr>
          <w:rFonts w:ascii="Times New Roman" w:eastAsia="Times New Roman" w:hAnsi="Times New Roman" w:cs="Times New Roman"/>
          <w:sz w:val="24"/>
          <w:szCs w:val="24"/>
          <w:lang w:eastAsia="es-EC"/>
        </w:rPr>
        <w:t>a 2500</w:t>
      </w:r>
      <w:r w:rsidRPr="00BE4639">
        <w:rPr>
          <w:rFonts w:ascii="Times New Roman" w:eastAsia="Times New Roman" w:hAnsi="Times New Roman" w:cs="Times New Roman"/>
          <w:sz w:val="24"/>
          <w:szCs w:val="24"/>
          <w:lang w:eastAsia="es-EC"/>
        </w:rPr>
        <w:t> </w:t>
      </w:r>
      <w:hyperlink r:id="rId143" w:tooltip="Msnm" w:history="1">
        <w:r w:rsidRPr="00BE4639">
          <w:rPr>
            <w:rFonts w:ascii="Times New Roman" w:eastAsia="Times New Roman" w:hAnsi="Times New Roman" w:cs="Times New Roman"/>
            <w:sz w:val="24"/>
            <w:szCs w:val="24"/>
            <w:lang w:eastAsia="es-EC"/>
          </w:rPr>
          <w:t>msnm</w:t>
        </w:r>
      </w:hyperlink>
      <w:r w:rsidRPr="008D0C5C">
        <w:rPr>
          <w:rFonts w:ascii="Times New Roman" w:eastAsia="Times New Roman" w:hAnsi="Times New Roman" w:cs="Times New Roman"/>
          <w:sz w:val="24"/>
          <w:szCs w:val="24"/>
          <w:lang w:eastAsia="es-EC"/>
        </w:rPr>
        <w:t>, rodeada de Norte a Sur por el</w:t>
      </w:r>
      <w:r w:rsidRPr="00BE4639">
        <w:rPr>
          <w:rFonts w:ascii="Times New Roman" w:eastAsia="Times New Roman" w:hAnsi="Times New Roman" w:cs="Times New Roman"/>
          <w:sz w:val="24"/>
          <w:szCs w:val="24"/>
          <w:lang w:eastAsia="es-EC"/>
        </w:rPr>
        <w:t> </w:t>
      </w:r>
      <w:hyperlink r:id="rId144" w:tooltip="Volcán" w:history="1">
        <w:r w:rsidRPr="00BE4639">
          <w:rPr>
            <w:rFonts w:ascii="Times New Roman" w:eastAsia="Times New Roman" w:hAnsi="Times New Roman" w:cs="Times New Roman"/>
            <w:sz w:val="24"/>
            <w:szCs w:val="24"/>
            <w:lang w:eastAsia="es-EC"/>
          </w:rPr>
          <w:t>volcán</w:t>
        </w:r>
      </w:hyperlink>
      <w:r w:rsidRPr="00BE4639">
        <w:rPr>
          <w:rFonts w:ascii="Times New Roman" w:eastAsia="Times New Roman" w:hAnsi="Times New Roman" w:cs="Times New Roman"/>
          <w:sz w:val="24"/>
          <w:szCs w:val="24"/>
          <w:lang w:eastAsia="es-EC"/>
        </w:rPr>
        <w:t> </w:t>
      </w:r>
      <w:r w:rsidRPr="008D0C5C">
        <w:rPr>
          <w:rFonts w:ascii="Times New Roman" w:eastAsia="Times New Roman" w:hAnsi="Times New Roman" w:cs="Times New Roman"/>
          <w:sz w:val="24"/>
          <w:szCs w:val="24"/>
          <w:lang w:eastAsia="es-EC"/>
        </w:rPr>
        <w:t>inactivo</w:t>
      </w:r>
      <w:r w:rsidRPr="00BE4639">
        <w:rPr>
          <w:rFonts w:ascii="Times New Roman" w:eastAsia="Times New Roman" w:hAnsi="Times New Roman" w:cs="Times New Roman"/>
          <w:sz w:val="24"/>
          <w:szCs w:val="24"/>
          <w:lang w:eastAsia="es-EC"/>
        </w:rPr>
        <w:t> </w:t>
      </w:r>
      <w:proofErr w:type="spellStart"/>
      <w:r w:rsidRPr="008D0C5C">
        <w:rPr>
          <w:rFonts w:ascii="Times New Roman" w:eastAsia="Times New Roman" w:hAnsi="Times New Roman" w:cs="Times New Roman"/>
          <w:sz w:val="24"/>
          <w:szCs w:val="24"/>
          <w:lang w:eastAsia="es-EC"/>
        </w:rPr>
        <w:fldChar w:fldCharType="begin"/>
      </w:r>
      <w:r w:rsidRPr="008D0C5C">
        <w:rPr>
          <w:rFonts w:ascii="Times New Roman" w:eastAsia="Times New Roman" w:hAnsi="Times New Roman" w:cs="Times New Roman"/>
          <w:sz w:val="24"/>
          <w:szCs w:val="24"/>
          <w:lang w:eastAsia="es-EC"/>
        </w:rPr>
        <w:instrText xml:space="preserve"> HYPERLINK "https://es.wikipedia.org/wiki/Ilal%C3%B3" \o "Ilaló" </w:instrText>
      </w:r>
      <w:r w:rsidRPr="008D0C5C">
        <w:rPr>
          <w:rFonts w:ascii="Times New Roman" w:eastAsia="Times New Roman" w:hAnsi="Times New Roman" w:cs="Times New Roman"/>
          <w:sz w:val="24"/>
          <w:szCs w:val="24"/>
          <w:lang w:eastAsia="es-EC"/>
        </w:rPr>
        <w:fldChar w:fldCharType="separate"/>
      </w:r>
      <w:r w:rsidRPr="00BE4639">
        <w:rPr>
          <w:rFonts w:ascii="Times New Roman" w:eastAsia="Times New Roman" w:hAnsi="Times New Roman" w:cs="Times New Roman"/>
          <w:sz w:val="24"/>
          <w:szCs w:val="24"/>
          <w:lang w:eastAsia="es-EC"/>
        </w:rPr>
        <w:t>Ilaló</w:t>
      </w:r>
      <w:proofErr w:type="spellEnd"/>
      <w:r w:rsidRPr="008D0C5C">
        <w:rPr>
          <w:rFonts w:ascii="Times New Roman" w:eastAsia="Times New Roman" w:hAnsi="Times New Roman" w:cs="Times New Roman"/>
          <w:sz w:val="24"/>
          <w:szCs w:val="24"/>
          <w:lang w:eastAsia="es-EC"/>
        </w:rPr>
        <w:fldChar w:fldCharType="end"/>
      </w:r>
      <w:r w:rsidRPr="00BE4639">
        <w:rPr>
          <w:rFonts w:ascii="Times New Roman" w:eastAsia="Times New Roman" w:hAnsi="Times New Roman" w:cs="Times New Roman"/>
          <w:sz w:val="24"/>
          <w:szCs w:val="24"/>
          <w:lang w:eastAsia="es-EC"/>
        </w:rPr>
        <w:t> </w:t>
      </w:r>
      <w:r w:rsidRPr="008D0C5C">
        <w:rPr>
          <w:rFonts w:ascii="Times New Roman" w:eastAsia="Times New Roman" w:hAnsi="Times New Roman" w:cs="Times New Roman"/>
          <w:sz w:val="24"/>
          <w:szCs w:val="24"/>
          <w:lang w:eastAsia="es-EC"/>
        </w:rPr>
        <w:t>y el</w:t>
      </w:r>
      <w:r w:rsidRPr="00BE4639">
        <w:rPr>
          <w:rFonts w:ascii="Times New Roman" w:eastAsia="Times New Roman" w:hAnsi="Times New Roman" w:cs="Times New Roman"/>
          <w:sz w:val="24"/>
          <w:szCs w:val="24"/>
          <w:lang w:eastAsia="es-EC"/>
        </w:rPr>
        <w:t> </w:t>
      </w:r>
      <w:proofErr w:type="spellStart"/>
      <w:r w:rsidRPr="008D0C5C">
        <w:rPr>
          <w:rFonts w:ascii="Times New Roman" w:eastAsia="Times New Roman" w:hAnsi="Times New Roman" w:cs="Times New Roman"/>
          <w:sz w:val="24"/>
          <w:szCs w:val="24"/>
          <w:lang w:eastAsia="es-EC"/>
        </w:rPr>
        <w:fldChar w:fldCharType="begin"/>
      </w:r>
      <w:r w:rsidRPr="008D0C5C">
        <w:rPr>
          <w:rFonts w:ascii="Times New Roman" w:eastAsia="Times New Roman" w:hAnsi="Times New Roman" w:cs="Times New Roman"/>
          <w:sz w:val="24"/>
          <w:szCs w:val="24"/>
          <w:lang w:eastAsia="es-EC"/>
        </w:rPr>
        <w:instrText xml:space="preserve"> HYPERLINK "https://es.wikipedia.org/wiki/Pasochoa" \o "Pasochoa" </w:instrText>
      </w:r>
      <w:r w:rsidRPr="008D0C5C">
        <w:rPr>
          <w:rFonts w:ascii="Times New Roman" w:eastAsia="Times New Roman" w:hAnsi="Times New Roman" w:cs="Times New Roman"/>
          <w:sz w:val="24"/>
          <w:szCs w:val="24"/>
          <w:lang w:eastAsia="es-EC"/>
        </w:rPr>
        <w:fldChar w:fldCharType="separate"/>
      </w:r>
      <w:r w:rsidRPr="00BE4639">
        <w:rPr>
          <w:rFonts w:ascii="Times New Roman" w:eastAsia="Times New Roman" w:hAnsi="Times New Roman" w:cs="Times New Roman"/>
          <w:sz w:val="24"/>
          <w:szCs w:val="24"/>
          <w:lang w:eastAsia="es-EC"/>
        </w:rPr>
        <w:t>Pasochoa</w:t>
      </w:r>
      <w:proofErr w:type="spellEnd"/>
      <w:r w:rsidRPr="008D0C5C">
        <w:rPr>
          <w:rFonts w:ascii="Times New Roman" w:eastAsia="Times New Roman" w:hAnsi="Times New Roman" w:cs="Times New Roman"/>
          <w:sz w:val="24"/>
          <w:szCs w:val="24"/>
          <w:lang w:eastAsia="es-EC"/>
        </w:rPr>
        <w:fldChar w:fldCharType="end"/>
      </w:r>
      <w:r w:rsidRPr="00BE4639">
        <w:rPr>
          <w:rFonts w:ascii="Times New Roman" w:eastAsia="Times New Roman" w:hAnsi="Times New Roman" w:cs="Times New Roman"/>
          <w:sz w:val="24"/>
          <w:szCs w:val="24"/>
          <w:lang w:eastAsia="es-EC"/>
        </w:rPr>
        <w:t> </w:t>
      </w:r>
      <w:r w:rsidRPr="008D0C5C">
        <w:rPr>
          <w:rFonts w:ascii="Times New Roman" w:eastAsia="Times New Roman" w:hAnsi="Times New Roman" w:cs="Times New Roman"/>
          <w:sz w:val="24"/>
          <w:szCs w:val="24"/>
          <w:lang w:eastAsia="es-EC"/>
        </w:rPr>
        <w:t>y de Este a Oeste por el</w:t>
      </w:r>
      <w:r w:rsidRPr="00BE4639">
        <w:rPr>
          <w:rFonts w:ascii="Times New Roman" w:eastAsia="Times New Roman" w:hAnsi="Times New Roman" w:cs="Times New Roman"/>
          <w:sz w:val="24"/>
          <w:szCs w:val="24"/>
          <w:lang w:eastAsia="es-EC"/>
        </w:rPr>
        <w:t> </w:t>
      </w:r>
      <w:hyperlink r:id="rId145" w:tooltip="Volcán" w:history="1">
        <w:r w:rsidRPr="00BE4639">
          <w:rPr>
            <w:rFonts w:ascii="Times New Roman" w:eastAsia="Times New Roman" w:hAnsi="Times New Roman" w:cs="Times New Roman"/>
            <w:sz w:val="24"/>
            <w:szCs w:val="24"/>
            <w:lang w:eastAsia="es-EC"/>
          </w:rPr>
          <w:t>volcán</w:t>
        </w:r>
      </w:hyperlink>
      <w:r w:rsidRPr="00BE4639">
        <w:rPr>
          <w:rFonts w:ascii="Times New Roman" w:eastAsia="Times New Roman" w:hAnsi="Times New Roman" w:cs="Times New Roman"/>
          <w:sz w:val="24"/>
          <w:szCs w:val="24"/>
          <w:lang w:eastAsia="es-EC"/>
        </w:rPr>
        <w:t> </w:t>
      </w:r>
      <w:proofErr w:type="spellStart"/>
      <w:r w:rsidRPr="008D0C5C">
        <w:rPr>
          <w:rFonts w:ascii="Times New Roman" w:eastAsia="Times New Roman" w:hAnsi="Times New Roman" w:cs="Times New Roman"/>
          <w:sz w:val="24"/>
          <w:szCs w:val="24"/>
          <w:lang w:eastAsia="es-EC"/>
        </w:rPr>
        <w:fldChar w:fldCharType="begin"/>
      </w:r>
      <w:r w:rsidRPr="008D0C5C">
        <w:rPr>
          <w:rFonts w:ascii="Times New Roman" w:eastAsia="Times New Roman" w:hAnsi="Times New Roman" w:cs="Times New Roman"/>
          <w:sz w:val="24"/>
          <w:szCs w:val="24"/>
          <w:lang w:eastAsia="es-EC"/>
        </w:rPr>
        <w:instrText xml:space="preserve"> HYPERLINK "https://es.wikipedia.org/wiki/Antisana" \o "Antisana" </w:instrText>
      </w:r>
      <w:r w:rsidRPr="008D0C5C">
        <w:rPr>
          <w:rFonts w:ascii="Times New Roman" w:eastAsia="Times New Roman" w:hAnsi="Times New Roman" w:cs="Times New Roman"/>
          <w:sz w:val="24"/>
          <w:szCs w:val="24"/>
          <w:lang w:eastAsia="es-EC"/>
        </w:rPr>
        <w:fldChar w:fldCharType="separate"/>
      </w:r>
      <w:r w:rsidRPr="00BE4639">
        <w:rPr>
          <w:rFonts w:ascii="Times New Roman" w:eastAsia="Times New Roman" w:hAnsi="Times New Roman" w:cs="Times New Roman"/>
          <w:sz w:val="24"/>
          <w:szCs w:val="24"/>
          <w:lang w:eastAsia="es-EC"/>
        </w:rPr>
        <w:t>Antisana</w:t>
      </w:r>
      <w:proofErr w:type="spellEnd"/>
      <w:r w:rsidRPr="008D0C5C">
        <w:rPr>
          <w:rFonts w:ascii="Times New Roman" w:eastAsia="Times New Roman" w:hAnsi="Times New Roman" w:cs="Times New Roman"/>
          <w:sz w:val="24"/>
          <w:szCs w:val="24"/>
          <w:lang w:eastAsia="es-EC"/>
        </w:rPr>
        <w:fldChar w:fldCharType="end"/>
      </w:r>
      <w:r w:rsidRPr="00BE4639">
        <w:rPr>
          <w:rFonts w:ascii="Times New Roman" w:eastAsia="Times New Roman" w:hAnsi="Times New Roman" w:cs="Times New Roman"/>
          <w:sz w:val="24"/>
          <w:szCs w:val="24"/>
          <w:lang w:eastAsia="es-EC"/>
        </w:rPr>
        <w:t> </w:t>
      </w:r>
      <w:r w:rsidRPr="008D0C5C">
        <w:rPr>
          <w:rFonts w:ascii="Times New Roman" w:eastAsia="Times New Roman" w:hAnsi="Times New Roman" w:cs="Times New Roman"/>
          <w:sz w:val="24"/>
          <w:szCs w:val="24"/>
          <w:lang w:eastAsia="es-EC"/>
        </w:rPr>
        <w:t xml:space="preserve">y las Lomas de </w:t>
      </w:r>
      <w:proofErr w:type="spellStart"/>
      <w:r w:rsidRPr="008D0C5C">
        <w:rPr>
          <w:rFonts w:ascii="Times New Roman" w:eastAsia="Times New Roman" w:hAnsi="Times New Roman" w:cs="Times New Roman"/>
          <w:sz w:val="24"/>
          <w:szCs w:val="24"/>
          <w:lang w:eastAsia="es-EC"/>
        </w:rPr>
        <w:t>Puengasí</w:t>
      </w:r>
      <w:proofErr w:type="spellEnd"/>
      <w:r w:rsidRPr="008D0C5C">
        <w:rPr>
          <w:rFonts w:ascii="Times New Roman" w:eastAsia="Times New Roman" w:hAnsi="Times New Roman" w:cs="Times New Roman"/>
          <w:sz w:val="24"/>
          <w:szCs w:val="24"/>
          <w:lang w:eastAsia="es-EC"/>
        </w:rPr>
        <w:t>.</w:t>
      </w:r>
      <w:r w:rsidRPr="00BE4639">
        <w:rPr>
          <w:rFonts w:ascii="Times New Roman" w:eastAsia="Times New Roman" w:hAnsi="Times New Roman" w:cs="Times New Roman"/>
          <w:sz w:val="24"/>
          <w:szCs w:val="24"/>
          <w:lang w:eastAsia="es-EC"/>
        </w:rPr>
        <w:t xml:space="preserve"> </w:t>
      </w:r>
    </w:p>
    <w:p w:rsidR="008D0C5C" w:rsidRPr="008D0C5C" w:rsidRDefault="008D0C5C" w:rsidP="008D0C5C">
      <w:pPr>
        <w:shd w:val="clear" w:color="auto" w:fill="FFFFFF"/>
        <w:spacing w:before="120" w:after="120" w:line="240" w:lineRule="auto"/>
        <w:jc w:val="both"/>
        <w:rPr>
          <w:rFonts w:ascii="Times New Roman" w:eastAsia="Times New Roman" w:hAnsi="Times New Roman" w:cs="Times New Roman"/>
          <w:sz w:val="24"/>
          <w:szCs w:val="24"/>
          <w:lang w:eastAsia="es-EC"/>
        </w:rPr>
      </w:pPr>
      <w:r w:rsidRPr="008D0C5C">
        <w:rPr>
          <w:rFonts w:ascii="Times New Roman" w:eastAsia="Times New Roman" w:hAnsi="Times New Roman" w:cs="Times New Roman"/>
          <w:sz w:val="24"/>
          <w:szCs w:val="24"/>
          <w:lang w:eastAsia="es-EC"/>
        </w:rPr>
        <w:t>Cuenta con un clima subtropical que a lo largo del año oscila entre 10 °C a 29 °C.</w:t>
      </w:r>
    </w:p>
    <w:p w:rsidR="008D0C5C" w:rsidRPr="00BE4639" w:rsidRDefault="008D0C5C" w:rsidP="008D0C5C">
      <w:pPr>
        <w:shd w:val="clear" w:color="auto" w:fill="FFFFFF"/>
        <w:spacing w:before="120" w:after="120" w:line="240" w:lineRule="auto"/>
        <w:jc w:val="both"/>
        <w:rPr>
          <w:rFonts w:ascii="Times New Roman" w:eastAsia="Times New Roman" w:hAnsi="Times New Roman" w:cs="Times New Roman"/>
          <w:sz w:val="24"/>
          <w:szCs w:val="24"/>
          <w:lang w:eastAsia="es-EC"/>
        </w:rPr>
      </w:pPr>
      <w:r w:rsidRPr="008D0C5C">
        <w:rPr>
          <w:rFonts w:ascii="Times New Roman" w:eastAsia="Times New Roman" w:hAnsi="Times New Roman" w:cs="Times New Roman"/>
          <w:sz w:val="24"/>
          <w:szCs w:val="24"/>
          <w:lang w:eastAsia="es-EC"/>
        </w:rPr>
        <w:t>Hay que tomar en cuenta que el Valle de los Chillos</w:t>
      </w:r>
      <w:r w:rsidRPr="00BE4639">
        <w:rPr>
          <w:rFonts w:ascii="Times New Roman" w:eastAsia="Times New Roman" w:hAnsi="Times New Roman" w:cs="Times New Roman"/>
          <w:sz w:val="24"/>
          <w:szCs w:val="24"/>
          <w:lang w:eastAsia="es-EC"/>
        </w:rPr>
        <w:t xml:space="preserve"> es </w:t>
      </w:r>
      <w:proofErr w:type="spellStart"/>
      <w:proofErr w:type="gramStart"/>
      <w:r w:rsidRPr="00BE4639">
        <w:rPr>
          <w:rFonts w:ascii="Times New Roman" w:eastAsia="Times New Roman" w:hAnsi="Times New Roman" w:cs="Times New Roman"/>
          <w:sz w:val="24"/>
          <w:szCs w:val="24"/>
          <w:lang w:eastAsia="es-EC"/>
        </w:rPr>
        <w:t>mas</w:t>
      </w:r>
      <w:proofErr w:type="spellEnd"/>
      <w:proofErr w:type="gramEnd"/>
      <w:r w:rsidRPr="00BE4639">
        <w:rPr>
          <w:rFonts w:ascii="Times New Roman" w:eastAsia="Times New Roman" w:hAnsi="Times New Roman" w:cs="Times New Roman"/>
          <w:sz w:val="24"/>
          <w:szCs w:val="24"/>
          <w:lang w:eastAsia="es-EC"/>
        </w:rPr>
        <w:t xml:space="preserve"> </w:t>
      </w:r>
      <w:proofErr w:type="spellStart"/>
      <w:r w:rsidRPr="00BE4639">
        <w:rPr>
          <w:rFonts w:ascii="Times New Roman" w:eastAsia="Times New Roman" w:hAnsi="Times New Roman" w:cs="Times New Roman"/>
          <w:sz w:val="24"/>
          <w:szCs w:val="24"/>
          <w:lang w:eastAsia="es-EC"/>
        </w:rPr>
        <w:t>calido</w:t>
      </w:r>
      <w:proofErr w:type="spellEnd"/>
      <w:r w:rsidRPr="00BE4639">
        <w:rPr>
          <w:rFonts w:ascii="Times New Roman" w:eastAsia="Times New Roman" w:hAnsi="Times New Roman" w:cs="Times New Roman"/>
          <w:sz w:val="24"/>
          <w:szCs w:val="24"/>
          <w:lang w:eastAsia="es-EC"/>
        </w:rPr>
        <w:t xml:space="preserve"> que la ciudad de Quito en su mayoría de veces.</w:t>
      </w:r>
    </w:p>
    <w:p w:rsidR="008D0C5C" w:rsidRPr="00BE4639" w:rsidRDefault="008D0C5C" w:rsidP="00E03975">
      <w:pPr>
        <w:pStyle w:val="Ttulo2"/>
        <w:rPr>
          <w:rFonts w:eastAsia="Times New Roman"/>
          <w:lang w:eastAsia="es-EC"/>
        </w:rPr>
      </w:pPr>
      <w:bookmarkStart w:id="29" w:name="_Toc466926721"/>
      <w:r w:rsidRPr="00BE4639">
        <w:rPr>
          <w:rFonts w:eastAsia="Times New Roman"/>
          <w:lang w:eastAsia="es-EC"/>
        </w:rPr>
        <w:lastRenderedPageBreak/>
        <w:t>CIUDAD DE QUITO</w:t>
      </w:r>
      <w:bookmarkEnd w:id="29"/>
      <w:r w:rsidRPr="00BE4639">
        <w:rPr>
          <w:rFonts w:eastAsia="Times New Roman"/>
          <w:lang w:eastAsia="es-EC"/>
        </w:rPr>
        <w:t xml:space="preserve"> </w:t>
      </w:r>
    </w:p>
    <w:p w:rsidR="008D0C5C" w:rsidRPr="00BE4639" w:rsidRDefault="008D0C5C" w:rsidP="008D0C5C">
      <w:pPr>
        <w:shd w:val="clear" w:color="auto" w:fill="FFFFFF"/>
        <w:spacing w:before="120" w:after="120" w:line="240" w:lineRule="auto"/>
        <w:jc w:val="both"/>
        <w:rPr>
          <w:rFonts w:ascii="Times New Roman" w:hAnsi="Times New Roman" w:cs="Times New Roman"/>
          <w:sz w:val="24"/>
          <w:szCs w:val="24"/>
          <w:shd w:val="clear" w:color="auto" w:fill="FFFFFF"/>
        </w:rPr>
      </w:pPr>
      <w:r w:rsidRPr="00BE4639">
        <w:rPr>
          <w:rFonts w:ascii="Times New Roman" w:hAnsi="Times New Roman" w:cs="Times New Roman"/>
          <w:sz w:val="24"/>
          <w:szCs w:val="24"/>
          <w:shd w:val="clear" w:color="auto" w:fill="FFFFFF"/>
        </w:rPr>
        <w:t>Quito, capital del Ecuador, rodeado de grandes volcanes, formada por calles y casas coloniales, es una ciudad donde la gente trata de conservar sus coloridas tradiciones</w:t>
      </w:r>
    </w:p>
    <w:p w:rsidR="008D0C5C" w:rsidRPr="00BE4639" w:rsidRDefault="008D0C5C" w:rsidP="008D0C5C">
      <w:pPr>
        <w:shd w:val="clear" w:color="auto" w:fill="FFFFFF"/>
        <w:spacing w:before="120" w:after="120" w:line="240" w:lineRule="auto"/>
        <w:jc w:val="both"/>
        <w:rPr>
          <w:rFonts w:ascii="Times New Roman" w:hAnsi="Times New Roman" w:cs="Times New Roman"/>
          <w:sz w:val="24"/>
          <w:szCs w:val="24"/>
          <w:shd w:val="clear" w:color="auto" w:fill="FFFFFF"/>
        </w:rPr>
      </w:pPr>
      <w:r w:rsidRPr="00BE4639">
        <w:rPr>
          <w:rFonts w:ascii="Times New Roman" w:hAnsi="Times New Roman" w:cs="Times New Roman"/>
          <w:sz w:val="24"/>
          <w:szCs w:val="24"/>
          <w:shd w:val="clear" w:color="auto" w:fill="FFFFFF"/>
        </w:rPr>
        <w:t>El clima en los Andes cambia según la altitud y el tiempo del año. En Quito la temperatura varía entre 7 grados centígrados (55 F.) en la noche, 26 grados centígrados (78 F.) al medio día con promedios de 15 grados centígrados (64 F.).</w:t>
      </w:r>
    </w:p>
    <w:p w:rsidR="00752B2D" w:rsidRPr="00E03975" w:rsidRDefault="005F16A1" w:rsidP="00E03975">
      <w:pPr>
        <w:shd w:val="clear" w:color="auto" w:fill="FFFFFF"/>
        <w:spacing w:before="120" w:after="120" w:line="240" w:lineRule="auto"/>
        <w:jc w:val="both"/>
        <w:rPr>
          <w:rFonts w:ascii="Times New Roman" w:hAnsi="Times New Roman" w:cs="Times New Roman"/>
          <w:sz w:val="24"/>
          <w:szCs w:val="24"/>
          <w:shd w:val="clear" w:color="auto" w:fill="FFFFFF"/>
        </w:rPr>
      </w:pPr>
      <w:r w:rsidRPr="00BE4639">
        <w:rPr>
          <w:rFonts w:ascii="Times New Roman" w:hAnsi="Times New Roman" w:cs="Times New Roman"/>
          <w:sz w:val="24"/>
          <w:szCs w:val="24"/>
          <w:shd w:val="clear" w:color="auto" w:fill="FFFFFF"/>
        </w:rPr>
        <w:t>Es decir la receta proporcionada dependiendo de la temperatura de la ciudad de quito ayuda de manera notoria al hacerlo con azúcar</w:t>
      </w:r>
      <w:r w:rsidR="00E03975">
        <w:rPr>
          <w:rFonts w:ascii="Times New Roman" w:hAnsi="Times New Roman" w:cs="Times New Roman"/>
          <w:sz w:val="24"/>
          <w:szCs w:val="24"/>
          <w:shd w:val="clear" w:color="auto" w:fill="FFFFFF"/>
        </w:rPr>
        <w:t xml:space="preserve"> manuelita y ácido ascórbico.</w:t>
      </w:r>
    </w:p>
    <w:p w:rsidR="005F16A1" w:rsidRPr="00BE4639" w:rsidRDefault="005F16A1" w:rsidP="00E03975">
      <w:pPr>
        <w:pStyle w:val="Ttulo2"/>
        <w:rPr>
          <w:shd w:val="clear" w:color="auto" w:fill="FFFFFF"/>
        </w:rPr>
      </w:pPr>
      <w:bookmarkStart w:id="30" w:name="_Toc466926722"/>
      <w:r w:rsidRPr="00BE4639">
        <w:rPr>
          <w:shd w:val="clear" w:color="auto" w:fill="FFFFFF"/>
        </w:rPr>
        <w:t>SOLUCIÓN AL VALLE DE LOS CHILLOS</w:t>
      </w:r>
      <w:bookmarkEnd w:id="30"/>
    </w:p>
    <w:p w:rsidR="00752B2D" w:rsidRPr="00BE4639" w:rsidRDefault="005F16A1" w:rsidP="008D0C5C">
      <w:pPr>
        <w:shd w:val="clear" w:color="auto" w:fill="FFFFFF"/>
        <w:spacing w:before="120" w:after="120" w:line="240" w:lineRule="auto"/>
        <w:jc w:val="both"/>
        <w:rPr>
          <w:rFonts w:ascii="Times New Roman" w:hAnsi="Times New Roman" w:cs="Times New Roman"/>
          <w:sz w:val="24"/>
          <w:szCs w:val="24"/>
          <w:shd w:val="clear" w:color="auto" w:fill="FFFFFF"/>
        </w:rPr>
      </w:pPr>
      <w:r w:rsidRPr="00BE4639">
        <w:rPr>
          <w:rFonts w:ascii="Times New Roman" w:hAnsi="Times New Roman" w:cs="Times New Roman"/>
          <w:sz w:val="24"/>
          <w:szCs w:val="24"/>
          <w:shd w:val="clear" w:color="auto" w:fill="FFFFFF"/>
        </w:rPr>
        <w:t>Como vimos la temperatura de este lugar nos dará menor tiempo de duración a nuestra receta de caramelo al agregarle el ácido ascórbico, debido a la humedad que presenta para la escultura o pieza de caramelo aún así para es</w:t>
      </w:r>
      <w:r w:rsidR="00E03975">
        <w:rPr>
          <w:rFonts w:ascii="Times New Roman" w:hAnsi="Times New Roman" w:cs="Times New Roman"/>
          <w:sz w:val="24"/>
          <w:szCs w:val="24"/>
          <w:shd w:val="clear" w:color="auto" w:fill="FFFFFF"/>
        </w:rPr>
        <w:t>te lugar existe una receta más.</w:t>
      </w:r>
    </w:p>
    <w:p w:rsidR="005F16A1" w:rsidRDefault="005F16A1" w:rsidP="00E03975">
      <w:pPr>
        <w:pStyle w:val="Ttulo1"/>
        <w:rPr>
          <w:shd w:val="clear" w:color="auto" w:fill="FFFFFF"/>
        </w:rPr>
      </w:pPr>
      <w:bookmarkStart w:id="31" w:name="_Toc466926723"/>
      <w:r w:rsidRPr="00BE4639">
        <w:rPr>
          <w:shd w:val="clear" w:color="auto" w:fill="FFFFFF"/>
        </w:rPr>
        <w:t>RECETA CON AZUCAR ISOMALT Y ÁCIDO ASCÓRBICO.</w:t>
      </w:r>
      <w:bookmarkEnd w:id="31"/>
    </w:p>
    <w:tbl>
      <w:tblPr>
        <w:tblW w:w="10210" w:type="dxa"/>
        <w:tblInd w:w="60" w:type="dxa"/>
        <w:tblCellMar>
          <w:left w:w="70" w:type="dxa"/>
          <w:right w:w="70" w:type="dxa"/>
        </w:tblCellMar>
        <w:tblLook w:val="04A0" w:firstRow="1" w:lastRow="0" w:firstColumn="1" w:lastColumn="0" w:noHBand="0" w:noVBand="1"/>
      </w:tblPr>
      <w:tblGrid>
        <w:gridCol w:w="2890"/>
        <w:gridCol w:w="609"/>
        <w:gridCol w:w="609"/>
        <w:gridCol w:w="2107"/>
        <w:gridCol w:w="3995"/>
      </w:tblGrid>
      <w:tr w:rsidR="00DD7B10" w:rsidRPr="00DD7B10" w:rsidTr="00DD7B10">
        <w:trPr>
          <w:trHeight w:val="322"/>
        </w:trPr>
        <w:tc>
          <w:tcPr>
            <w:tcW w:w="10210" w:type="dxa"/>
            <w:gridSpan w:val="5"/>
            <w:vMerge w:val="restart"/>
            <w:tcBorders>
              <w:top w:val="single" w:sz="8" w:space="0" w:color="auto"/>
              <w:left w:val="single" w:sz="8" w:space="0" w:color="auto"/>
              <w:bottom w:val="nil"/>
              <w:right w:val="nil"/>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b/>
                <w:bCs/>
                <w:color w:val="000000"/>
                <w:sz w:val="28"/>
                <w:szCs w:val="28"/>
                <w:lang w:eastAsia="es-EC"/>
              </w:rPr>
            </w:pPr>
            <w:r w:rsidRPr="00DD7B10">
              <w:rPr>
                <w:rFonts w:ascii="Times New Roman" w:eastAsia="Times New Roman" w:hAnsi="Times New Roman" w:cs="Times New Roman"/>
                <w:b/>
                <w:bCs/>
                <w:color w:val="000000"/>
                <w:sz w:val="28"/>
                <w:szCs w:val="28"/>
                <w:lang w:eastAsia="es-EC"/>
              </w:rPr>
              <w:t xml:space="preserve">FICHA TÉCNICA - RECETA ESTÁNDAR </w:t>
            </w:r>
          </w:p>
        </w:tc>
      </w:tr>
      <w:tr w:rsidR="00DD7B10" w:rsidRPr="00DD7B10" w:rsidTr="00DD7B10">
        <w:trPr>
          <w:trHeight w:val="322"/>
        </w:trPr>
        <w:tc>
          <w:tcPr>
            <w:tcW w:w="10210" w:type="dxa"/>
            <w:gridSpan w:val="5"/>
            <w:vMerge/>
            <w:tcBorders>
              <w:top w:val="single" w:sz="8" w:space="0" w:color="auto"/>
              <w:left w:val="single" w:sz="8" w:space="0" w:color="auto"/>
              <w:bottom w:val="nil"/>
              <w:right w:val="nil"/>
            </w:tcBorders>
            <w:vAlign w:val="center"/>
            <w:hideMark/>
          </w:tcPr>
          <w:p w:rsidR="00DD7B10" w:rsidRPr="00DD7B10" w:rsidRDefault="00DD7B10" w:rsidP="00DD7B10">
            <w:pPr>
              <w:spacing w:after="0" w:line="240" w:lineRule="auto"/>
              <w:rPr>
                <w:rFonts w:ascii="Times New Roman" w:eastAsia="Times New Roman" w:hAnsi="Times New Roman" w:cs="Times New Roman"/>
                <w:b/>
                <w:bCs/>
                <w:color w:val="000000"/>
                <w:sz w:val="28"/>
                <w:szCs w:val="28"/>
                <w:lang w:eastAsia="es-EC"/>
              </w:rPr>
            </w:pPr>
          </w:p>
        </w:tc>
      </w:tr>
      <w:tr w:rsidR="00DD7B10" w:rsidRPr="00DD7B10" w:rsidTr="00DD7B10">
        <w:trPr>
          <w:trHeight w:val="300"/>
        </w:trPr>
        <w:tc>
          <w:tcPr>
            <w:tcW w:w="6215" w:type="dxa"/>
            <w:gridSpan w:val="4"/>
            <w:tcBorders>
              <w:top w:val="single" w:sz="8" w:space="0" w:color="auto"/>
              <w:left w:val="single" w:sz="8" w:space="0" w:color="auto"/>
              <w:bottom w:val="single" w:sz="4" w:space="0" w:color="auto"/>
              <w:right w:val="nil"/>
            </w:tcBorders>
            <w:shd w:val="clear" w:color="auto" w:fill="auto"/>
            <w:noWrap/>
            <w:vAlign w:val="center"/>
            <w:hideMark/>
          </w:tcPr>
          <w:p w:rsidR="00DD7B10" w:rsidRPr="00DD7B10" w:rsidRDefault="00DD7B10" w:rsidP="00DD7B10">
            <w:pPr>
              <w:spacing w:after="0" w:line="240" w:lineRule="auto"/>
              <w:rPr>
                <w:rFonts w:ascii="Times New Roman" w:eastAsia="Times New Roman" w:hAnsi="Times New Roman" w:cs="Times New Roman"/>
                <w:color w:val="000000"/>
                <w:lang w:eastAsia="es-EC"/>
              </w:rPr>
            </w:pPr>
            <w:r w:rsidRPr="00DD7B10">
              <w:rPr>
                <w:rFonts w:ascii="Times New Roman" w:eastAsia="Times New Roman" w:hAnsi="Times New Roman" w:cs="Times New Roman"/>
                <w:b/>
                <w:bCs/>
                <w:color w:val="000000"/>
                <w:lang w:eastAsia="es-EC"/>
              </w:rPr>
              <w:t>Categoría:</w:t>
            </w:r>
            <w:r w:rsidRPr="00DD7B10">
              <w:rPr>
                <w:rFonts w:ascii="Times New Roman" w:eastAsia="Times New Roman" w:hAnsi="Times New Roman" w:cs="Times New Roman"/>
                <w:color w:val="000000"/>
                <w:lang w:eastAsia="es-EC"/>
              </w:rPr>
              <w:t xml:space="preserve"> Confitería</w:t>
            </w:r>
          </w:p>
        </w:tc>
        <w:tc>
          <w:tcPr>
            <w:tcW w:w="3995"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D7B10" w:rsidRPr="00DD7B10" w:rsidRDefault="00DD7B10" w:rsidP="00DD7B10">
            <w:pPr>
              <w:spacing w:after="0" w:line="240" w:lineRule="auto"/>
              <w:rPr>
                <w:rFonts w:ascii="Calibri" w:eastAsia="Times New Roman" w:hAnsi="Calibri" w:cs="Calibri"/>
                <w:color w:val="000000"/>
                <w:lang w:eastAsia="es-EC"/>
              </w:rPr>
            </w:pPr>
            <w:r>
              <w:rPr>
                <w:rFonts w:ascii="Calibri" w:eastAsia="Times New Roman" w:hAnsi="Calibri" w:cs="Calibri"/>
                <w:noProof/>
                <w:color w:val="000000"/>
                <w:lang w:eastAsia="es-EC"/>
              </w:rPr>
              <w:drawing>
                <wp:anchor distT="0" distB="0" distL="114300" distR="114300" simplePos="0" relativeHeight="251666432" behindDoc="0" locked="0" layoutInCell="1" allowOverlap="1" wp14:anchorId="17F6E9C3" wp14:editId="7672A877">
                  <wp:simplePos x="0" y="0"/>
                  <wp:positionH relativeFrom="column">
                    <wp:posOffset>304800</wp:posOffset>
                  </wp:positionH>
                  <wp:positionV relativeFrom="paragraph">
                    <wp:posOffset>28575</wp:posOffset>
                  </wp:positionV>
                  <wp:extent cx="962025" cy="695325"/>
                  <wp:effectExtent l="0" t="0" r="0" b="9525"/>
                  <wp:wrapNone/>
                  <wp:docPr id="12" name="Imagen 12"/>
                  <wp:cNvGraphicFramePr/>
                  <a:graphic xmlns:a="http://schemas.openxmlformats.org/drawingml/2006/main">
                    <a:graphicData uri="http://schemas.openxmlformats.org/drawingml/2006/picture">
                      <pic:pic xmlns:pic="http://schemas.openxmlformats.org/drawingml/2006/picture">
                        <pic:nvPicPr>
                          <pic:cNvPr id="3" name="2 Imagen"/>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962025" cy="695326"/>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DD7B10" w:rsidRPr="00DD7B10" w:rsidTr="00DD7B10">
        <w:trPr>
          <w:trHeight w:val="300"/>
        </w:trPr>
        <w:tc>
          <w:tcPr>
            <w:tcW w:w="6215" w:type="dxa"/>
            <w:gridSpan w:val="4"/>
            <w:tcBorders>
              <w:top w:val="single" w:sz="4" w:space="0" w:color="auto"/>
              <w:left w:val="single" w:sz="8" w:space="0" w:color="auto"/>
              <w:bottom w:val="single" w:sz="4" w:space="0" w:color="auto"/>
              <w:right w:val="nil"/>
            </w:tcBorders>
            <w:shd w:val="clear" w:color="auto" w:fill="auto"/>
            <w:vAlign w:val="center"/>
            <w:hideMark/>
          </w:tcPr>
          <w:p w:rsidR="00DD7B10" w:rsidRPr="00DD7B10" w:rsidRDefault="00DD7B10" w:rsidP="00DD7B10">
            <w:pPr>
              <w:spacing w:after="0" w:line="240" w:lineRule="auto"/>
              <w:rPr>
                <w:rFonts w:ascii="Times New Roman" w:eastAsia="Times New Roman" w:hAnsi="Times New Roman" w:cs="Times New Roman"/>
                <w:b/>
                <w:bCs/>
                <w:color w:val="000000"/>
                <w:lang w:eastAsia="es-EC"/>
              </w:rPr>
            </w:pPr>
            <w:r w:rsidRPr="00DD7B10">
              <w:rPr>
                <w:rFonts w:ascii="Times New Roman" w:eastAsia="Times New Roman" w:hAnsi="Times New Roman" w:cs="Times New Roman"/>
                <w:b/>
                <w:bCs/>
                <w:color w:val="000000"/>
                <w:lang w:eastAsia="es-EC"/>
              </w:rPr>
              <w:t xml:space="preserve">Nombre de Receta: caramelo </w:t>
            </w:r>
            <w:proofErr w:type="spellStart"/>
            <w:r w:rsidRPr="00DD7B10">
              <w:rPr>
                <w:rFonts w:ascii="Times New Roman" w:eastAsia="Times New Roman" w:hAnsi="Times New Roman" w:cs="Times New Roman"/>
                <w:b/>
                <w:bCs/>
                <w:color w:val="000000"/>
                <w:lang w:eastAsia="es-EC"/>
              </w:rPr>
              <w:t>calsico</w:t>
            </w:r>
            <w:proofErr w:type="spellEnd"/>
          </w:p>
        </w:tc>
        <w:tc>
          <w:tcPr>
            <w:tcW w:w="3995" w:type="dxa"/>
            <w:vMerge/>
            <w:tcBorders>
              <w:top w:val="single" w:sz="4" w:space="0" w:color="auto"/>
              <w:left w:val="single" w:sz="4" w:space="0" w:color="auto"/>
              <w:bottom w:val="single" w:sz="4" w:space="0" w:color="auto"/>
              <w:right w:val="single" w:sz="4" w:space="0" w:color="auto"/>
            </w:tcBorders>
            <w:vAlign w:val="center"/>
            <w:hideMark/>
          </w:tcPr>
          <w:p w:rsidR="00DD7B10" w:rsidRPr="00DD7B10" w:rsidRDefault="00DD7B10" w:rsidP="00DD7B10">
            <w:pPr>
              <w:spacing w:after="0" w:line="240" w:lineRule="auto"/>
              <w:rPr>
                <w:rFonts w:ascii="Calibri" w:eastAsia="Times New Roman" w:hAnsi="Calibri" w:cs="Calibri"/>
                <w:color w:val="000000"/>
                <w:lang w:eastAsia="es-EC"/>
              </w:rPr>
            </w:pPr>
          </w:p>
        </w:tc>
      </w:tr>
      <w:tr w:rsidR="00DD7B10" w:rsidRPr="00DD7B10" w:rsidTr="00DD7B10">
        <w:trPr>
          <w:trHeight w:val="300"/>
        </w:trPr>
        <w:tc>
          <w:tcPr>
            <w:tcW w:w="2890" w:type="dxa"/>
            <w:tcBorders>
              <w:top w:val="single" w:sz="4" w:space="0" w:color="auto"/>
              <w:left w:val="single" w:sz="8" w:space="0" w:color="auto"/>
              <w:bottom w:val="single" w:sz="4" w:space="0" w:color="auto"/>
              <w:right w:val="nil"/>
            </w:tcBorders>
            <w:shd w:val="clear" w:color="auto" w:fill="auto"/>
            <w:noWrap/>
            <w:vAlign w:val="center"/>
            <w:hideMark/>
          </w:tcPr>
          <w:p w:rsidR="00DD7B10" w:rsidRPr="00DD7B10" w:rsidRDefault="00DD7B10" w:rsidP="00DD7B10">
            <w:pPr>
              <w:spacing w:after="0" w:line="240" w:lineRule="auto"/>
              <w:rPr>
                <w:rFonts w:ascii="Times New Roman" w:eastAsia="Times New Roman" w:hAnsi="Times New Roman" w:cs="Times New Roman"/>
                <w:b/>
                <w:bCs/>
                <w:color w:val="000000"/>
                <w:lang w:eastAsia="es-EC"/>
              </w:rPr>
            </w:pPr>
            <w:r w:rsidRPr="00DD7B10">
              <w:rPr>
                <w:rFonts w:ascii="Times New Roman" w:eastAsia="Times New Roman" w:hAnsi="Times New Roman" w:cs="Times New Roman"/>
                <w:b/>
                <w:bCs/>
                <w:color w:val="000000"/>
                <w:lang w:eastAsia="es-EC"/>
              </w:rPr>
              <w:t>No. Porciones: 250</w:t>
            </w:r>
          </w:p>
        </w:tc>
        <w:tc>
          <w:tcPr>
            <w:tcW w:w="609" w:type="dxa"/>
            <w:tcBorders>
              <w:top w:val="nil"/>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rPr>
                <w:rFonts w:ascii="Times New Roman" w:eastAsia="Times New Roman" w:hAnsi="Times New Roman" w:cs="Times New Roman"/>
                <w:color w:val="000000"/>
                <w:lang w:eastAsia="es-EC"/>
              </w:rPr>
            </w:pPr>
            <w:r w:rsidRPr="00DD7B10">
              <w:rPr>
                <w:rFonts w:ascii="Times New Roman" w:eastAsia="Times New Roman" w:hAnsi="Times New Roman" w:cs="Times New Roman"/>
                <w:color w:val="000000"/>
                <w:lang w:eastAsia="es-EC"/>
              </w:rPr>
              <w:t> </w:t>
            </w:r>
          </w:p>
        </w:tc>
        <w:tc>
          <w:tcPr>
            <w:tcW w:w="609" w:type="dxa"/>
            <w:tcBorders>
              <w:top w:val="nil"/>
              <w:left w:val="nil"/>
              <w:bottom w:val="single" w:sz="4" w:space="0" w:color="auto"/>
              <w:right w:val="nil"/>
            </w:tcBorders>
            <w:shd w:val="clear" w:color="auto" w:fill="auto"/>
            <w:noWrap/>
            <w:vAlign w:val="center"/>
            <w:hideMark/>
          </w:tcPr>
          <w:p w:rsidR="00DD7B10" w:rsidRPr="00DD7B10" w:rsidRDefault="00DD7B10" w:rsidP="00DD7B10">
            <w:pPr>
              <w:spacing w:after="0" w:line="240" w:lineRule="auto"/>
              <w:rPr>
                <w:rFonts w:ascii="Times New Roman" w:eastAsia="Times New Roman" w:hAnsi="Times New Roman" w:cs="Times New Roman"/>
                <w:b/>
                <w:bCs/>
                <w:color w:val="000000"/>
                <w:lang w:eastAsia="es-EC"/>
              </w:rPr>
            </w:pPr>
            <w:r w:rsidRPr="00DD7B10">
              <w:rPr>
                <w:rFonts w:ascii="Times New Roman" w:eastAsia="Times New Roman" w:hAnsi="Times New Roman" w:cs="Times New Roman"/>
                <w:b/>
                <w:bCs/>
                <w:color w:val="000000"/>
                <w:lang w:eastAsia="es-EC"/>
              </w:rPr>
              <w:t> </w:t>
            </w:r>
          </w:p>
        </w:tc>
        <w:tc>
          <w:tcPr>
            <w:tcW w:w="2107" w:type="dxa"/>
            <w:tcBorders>
              <w:top w:val="nil"/>
              <w:left w:val="nil"/>
              <w:bottom w:val="single" w:sz="4" w:space="0" w:color="auto"/>
              <w:right w:val="nil"/>
            </w:tcBorders>
            <w:shd w:val="clear" w:color="auto" w:fill="auto"/>
            <w:noWrap/>
            <w:vAlign w:val="center"/>
            <w:hideMark/>
          </w:tcPr>
          <w:p w:rsidR="00DD7B10" w:rsidRPr="00DD7B10" w:rsidRDefault="00DD7B10" w:rsidP="00DD7B10">
            <w:pPr>
              <w:spacing w:after="0" w:line="240" w:lineRule="auto"/>
              <w:rPr>
                <w:rFonts w:ascii="Times New Roman" w:eastAsia="Times New Roman" w:hAnsi="Times New Roman" w:cs="Times New Roman"/>
                <w:b/>
                <w:bCs/>
                <w:color w:val="000000"/>
                <w:lang w:eastAsia="es-EC"/>
              </w:rPr>
            </w:pPr>
            <w:r w:rsidRPr="00DD7B10">
              <w:rPr>
                <w:rFonts w:ascii="Times New Roman" w:eastAsia="Times New Roman" w:hAnsi="Times New Roman" w:cs="Times New Roman"/>
                <w:b/>
                <w:bCs/>
                <w:color w:val="000000"/>
                <w:lang w:eastAsia="es-EC"/>
              </w:rPr>
              <w:t> </w:t>
            </w:r>
          </w:p>
        </w:tc>
        <w:tc>
          <w:tcPr>
            <w:tcW w:w="3995" w:type="dxa"/>
            <w:vMerge/>
            <w:tcBorders>
              <w:top w:val="single" w:sz="4" w:space="0" w:color="auto"/>
              <w:left w:val="single" w:sz="4" w:space="0" w:color="auto"/>
              <w:bottom w:val="single" w:sz="4" w:space="0" w:color="auto"/>
              <w:right w:val="single" w:sz="4" w:space="0" w:color="auto"/>
            </w:tcBorders>
            <w:vAlign w:val="center"/>
            <w:hideMark/>
          </w:tcPr>
          <w:p w:rsidR="00DD7B10" w:rsidRPr="00DD7B10" w:rsidRDefault="00DD7B10" w:rsidP="00DD7B10">
            <w:pPr>
              <w:spacing w:after="0" w:line="240" w:lineRule="auto"/>
              <w:rPr>
                <w:rFonts w:ascii="Calibri" w:eastAsia="Times New Roman" w:hAnsi="Calibri" w:cs="Calibri"/>
                <w:color w:val="000000"/>
                <w:lang w:eastAsia="es-EC"/>
              </w:rPr>
            </w:pPr>
          </w:p>
        </w:tc>
      </w:tr>
      <w:tr w:rsidR="00DD7B10" w:rsidRPr="00DD7B10" w:rsidTr="00DD7B10">
        <w:trPr>
          <w:trHeight w:val="315"/>
        </w:trPr>
        <w:tc>
          <w:tcPr>
            <w:tcW w:w="6215" w:type="dxa"/>
            <w:gridSpan w:val="4"/>
            <w:tcBorders>
              <w:top w:val="single" w:sz="4" w:space="0" w:color="auto"/>
              <w:left w:val="single" w:sz="8" w:space="0" w:color="auto"/>
              <w:bottom w:val="single" w:sz="4" w:space="0" w:color="auto"/>
              <w:right w:val="nil"/>
            </w:tcBorders>
            <w:shd w:val="clear" w:color="auto" w:fill="auto"/>
            <w:vAlign w:val="center"/>
            <w:hideMark/>
          </w:tcPr>
          <w:p w:rsidR="00DD7B10" w:rsidRPr="00DD7B10" w:rsidRDefault="00DD7B10" w:rsidP="00DD7B10">
            <w:pPr>
              <w:spacing w:after="0" w:line="240" w:lineRule="auto"/>
              <w:rPr>
                <w:rFonts w:ascii="Times New Roman" w:eastAsia="Times New Roman" w:hAnsi="Times New Roman" w:cs="Times New Roman"/>
                <w:b/>
                <w:bCs/>
                <w:color w:val="000000"/>
                <w:lang w:eastAsia="es-EC"/>
              </w:rPr>
            </w:pPr>
            <w:r w:rsidRPr="00DD7B10">
              <w:rPr>
                <w:rFonts w:ascii="Times New Roman" w:eastAsia="Times New Roman" w:hAnsi="Times New Roman" w:cs="Times New Roman"/>
                <w:b/>
                <w:bCs/>
                <w:color w:val="000000"/>
                <w:lang w:eastAsia="es-EC"/>
              </w:rPr>
              <w:t xml:space="preserve">Técnicas culinarias: ebullición </w:t>
            </w:r>
          </w:p>
        </w:tc>
        <w:tc>
          <w:tcPr>
            <w:tcW w:w="3995" w:type="dxa"/>
            <w:vMerge/>
            <w:tcBorders>
              <w:top w:val="single" w:sz="4" w:space="0" w:color="auto"/>
              <w:left w:val="single" w:sz="4" w:space="0" w:color="auto"/>
              <w:bottom w:val="single" w:sz="4" w:space="0" w:color="auto"/>
              <w:right w:val="single" w:sz="4" w:space="0" w:color="auto"/>
            </w:tcBorders>
            <w:vAlign w:val="center"/>
            <w:hideMark/>
          </w:tcPr>
          <w:p w:rsidR="00DD7B10" w:rsidRPr="00DD7B10" w:rsidRDefault="00DD7B10" w:rsidP="00DD7B10">
            <w:pPr>
              <w:spacing w:after="0" w:line="240" w:lineRule="auto"/>
              <w:rPr>
                <w:rFonts w:ascii="Calibri" w:eastAsia="Times New Roman" w:hAnsi="Calibri" w:cs="Calibri"/>
                <w:color w:val="000000"/>
                <w:lang w:eastAsia="es-EC"/>
              </w:rPr>
            </w:pPr>
          </w:p>
        </w:tc>
      </w:tr>
      <w:tr w:rsidR="00DD7B10" w:rsidRPr="00DD7B10" w:rsidTr="00DD7B10">
        <w:trPr>
          <w:trHeight w:val="525"/>
        </w:trPr>
        <w:tc>
          <w:tcPr>
            <w:tcW w:w="2890"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b/>
                <w:bCs/>
                <w:color w:val="000000"/>
                <w:sz w:val="20"/>
                <w:szCs w:val="20"/>
                <w:lang w:eastAsia="es-EC"/>
              </w:rPr>
            </w:pPr>
            <w:r w:rsidRPr="00DD7B10">
              <w:rPr>
                <w:rFonts w:ascii="Times New Roman" w:eastAsia="Times New Roman" w:hAnsi="Times New Roman" w:cs="Times New Roman"/>
                <w:b/>
                <w:bCs/>
                <w:color w:val="000000"/>
                <w:sz w:val="20"/>
                <w:szCs w:val="20"/>
                <w:lang w:eastAsia="es-EC"/>
              </w:rPr>
              <w:t>PRODUCTO</w:t>
            </w:r>
          </w:p>
        </w:tc>
        <w:tc>
          <w:tcPr>
            <w:tcW w:w="1218" w:type="dxa"/>
            <w:gridSpan w:val="2"/>
            <w:tcBorders>
              <w:top w:val="single" w:sz="8" w:space="0" w:color="auto"/>
              <w:left w:val="nil"/>
              <w:bottom w:val="single" w:sz="8" w:space="0" w:color="auto"/>
              <w:right w:val="single" w:sz="8" w:space="0" w:color="000000"/>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b/>
                <w:bCs/>
                <w:color w:val="000000"/>
                <w:sz w:val="20"/>
                <w:szCs w:val="20"/>
                <w:lang w:eastAsia="es-EC"/>
              </w:rPr>
            </w:pPr>
            <w:r w:rsidRPr="00DD7B10">
              <w:rPr>
                <w:rFonts w:ascii="Times New Roman" w:eastAsia="Times New Roman" w:hAnsi="Times New Roman" w:cs="Times New Roman"/>
                <w:b/>
                <w:bCs/>
                <w:color w:val="000000"/>
                <w:sz w:val="20"/>
                <w:szCs w:val="20"/>
                <w:lang w:eastAsia="es-EC"/>
              </w:rPr>
              <w:t>CANTIDAD</w:t>
            </w:r>
          </w:p>
        </w:tc>
        <w:tc>
          <w:tcPr>
            <w:tcW w:w="2107" w:type="dxa"/>
            <w:tcBorders>
              <w:top w:val="single" w:sz="8" w:space="0" w:color="auto"/>
              <w:left w:val="nil"/>
              <w:bottom w:val="single" w:sz="8" w:space="0" w:color="auto"/>
              <w:right w:val="single" w:sz="8" w:space="0" w:color="auto"/>
            </w:tcBorders>
            <w:shd w:val="clear" w:color="auto" w:fill="auto"/>
            <w:vAlign w:val="center"/>
            <w:hideMark/>
          </w:tcPr>
          <w:p w:rsidR="00DD7B10" w:rsidRPr="00DD7B10" w:rsidRDefault="00DD7B10" w:rsidP="00DD7B10">
            <w:pPr>
              <w:spacing w:after="0" w:line="240" w:lineRule="auto"/>
              <w:jc w:val="center"/>
              <w:rPr>
                <w:rFonts w:ascii="Times New Roman" w:eastAsia="Times New Roman" w:hAnsi="Times New Roman" w:cs="Times New Roman"/>
                <w:b/>
                <w:bCs/>
                <w:color w:val="000000"/>
                <w:sz w:val="20"/>
                <w:szCs w:val="20"/>
                <w:lang w:eastAsia="es-EC"/>
              </w:rPr>
            </w:pPr>
            <w:r w:rsidRPr="00DD7B10">
              <w:rPr>
                <w:rFonts w:ascii="Times New Roman" w:eastAsia="Times New Roman" w:hAnsi="Times New Roman" w:cs="Times New Roman"/>
                <w:b/>
                <w:bCs/>
                <w:color w:val="000000"/>
                <w:sz w:val="20"/>
                <w:szCs w:val="20"/>
                <w:lang w:eastAsia="es-EC"/>
              </w:rPr>
              <w:t>UNIDAD / MEDIDA</w:t>
            </w:r>
          </w:p>
        </w:tc>
        <w:tc>
          <w:tcPr>
            <w:tcW w:w="3995" w:type="dxa"/>
            <w:tcBorders>
              <w:top w:val="single" w:sz="8" w:space="0" w:color="auto"/>
              <w:left w:val="nil"/>
              <w:bottom w:val="single" w:sz="8" w:space="0" w:color="auto"/>
              <w:right w:val="single" w:sz="8"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b/>
                <w:bCs/>
                <w:color w:val="000000"/>
                <w:sz w:val="20"/>
                <w:szCs w:val="20"/>
                <w:lang w:eastAsia="es-EC"/>
              </w:rPr>
            </w:pPr>
            <w:r w:rsidRPr="00DD7B10">
              <w:rPr>
                <w:rFonts w:ascii="Times New Roman" w:eastAsia="Times New Roman" w:hAnsi="Times New Roman" w:cs="Times New Roman"/>
                <w:b/>
                <w:bCs/>
                <w:color w:val="000000"/>
                <w:sz w:val="20"/>
                <w:szCs w:val="20"/>
                <w:lang w:eastAsia="es-EC"/>
              </w:rPr>
              <w:t>MISE EN PLACE</w:t>
            </w:r>
          </w:p>
        </w:tc>
      </w:tr>
      <w:tr w:rsidR="00DD7B10" w:rsidRPr="00DD7B10" w:rsidTr="00DD7B10">
        <w:trPr>
          <w:trHeight w:val="315"/>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lang w:eastAsia="es-EC"/>
              </w:rPr>
            </w:pPr>
            <w:r w:rsidRPr="00DD7B10">
              <w:rPr>
                <w:rFonts w:ascii="Times New Roman" w:eastAsia="Times New Roman" w:hAnsi="Times New Roman" w:cs="Times New Roman"/>
                <w:color w:val="000000"/>
                <w:lang w:eastAsia="es-EC"/>
              </w:rPr>
              <w:t>agua</w:t>
            </w:r>
          </w:p>
        </w:tc>
        <w:tc>
          <w:tcPr>
            <w:tcW w:w="1218" w:type="dxa"/>
            <w:gridSpan w:val="2"/>
            <w:tcBorders>
              <w:top w:val="single" w:sz="4" w:space="0" w:color="auto"/>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sz w:val="20"/>
                <w:szCs w:val="20"/>
                <w:lang w:eastAsia="es-EC"/>
              </w:rPr>
            </w:pPr>
            <w:r w:rsidRPr="00DD7B10">
              <w:rPr>
                <w:rFonts w:ascii="Times New Roman" w:eastAsia="Times New Roman" w:hAnsi="Times New Roman" w:cs="Times New Roman"/>
                <w:color w:val="000000"/>
                <w:sz w:val="20"/>
                <w:szCs w:val="20"/>
                <w:lang w:eastAsia="es-EC"/>
              </w:rPr>
              <w:t>0,05</w:t>
            </w:r>
          </w:p>
        </w:tc>
        <w:tc>
          <w:tcPr>
            <w:tcW w:w="2107" w:type="dxa"/>
            <w:tcBorders>
              <w:top w:val="single" w:sz="4" w:space="0" w:color="auto"/>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sz w:val="20"/>
                <w:szCs w:val="20"/>
                <w:lang w:eastAsia="es-EC"/>
              </w:rPr>
            </w:pPr>
            <w:proofErr w:type="spellStart"/>
            <w:r w:rsidRPr="00DD7B10">
              <w:rPr>
                <w:rFonts w:ascii="Times New Roman" w:eastAsia="Times New Roman" w:hAnsi="Times New Roman" w:cs="Times New Roman"/>
                <w:color w:val="000000"/>
                <w:sz w:val="20"/>
                <w:szCs w:val="20"/>
                <w:lang w:eastAsia="es-EC"/>
              </w:rPr>
              <w:t>lt</w:t>
            </w:r>
            <w:proofErr w:type="spellEnd"/>
          </w:p>
        </w:tc>
        <w:tc>
          <w:tcPr>
            <w:tcW w:w="3995" w:type="dxa"/>
            <w:tcBorders>
              <w:top w:val="single" w:sz="4" w:space="0" w:color="auto"/>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b/>
                <w:bCs/>
                <w:color w:val="000000"/>
                <w:sz w:val="20"/>
                <w:szCs w:val="20"/>
                <w:lang w:eastAsia="es-EC"/>
              </w:rPr>
            </w:pPr>
            <w:r w:rsidRPr="00DD7B10">
              <w:rPr>
                <w:rFonts w:ascii="Times New Roman" w:eastAsia="Times New Roman" w:hAnsi="Times New Roman" w:cs="Times New Roman"/>
                <w:b/>
                <w:bCs/>
                <w:color w:val="000000"/>
                <w:sz w:val="20"/>
                <w:szCs w:val="20"/>
                <w:lang w:eastAsia="es-EC"/>
              </w:rPr>
              <w:t> </w:t>
            </w:r>
          </w:p>
        </w:tc>
      </w:tr>
      <w:tr w:rsidR="00DD7B10" w:rsidRPr="00DD7B10" w:rsidTr="00DD7B10">
        <w:trPr>
          <w:trHeight w:val="300"/>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lang w:eastAsia="es-EC"/>
              </w:rPr>
            </w:pPr>
            <w:proofErr w:type="spellStart"/>
            <w:r w:rsidRPr="00DD7B10">
              <w:rPr>
                <w:rFonts w:ascii="Times New Roman" w:eastAsia="Times New Roman" w:hAnsi="Times New Roman" w:cs="Times New Roman"/>
                <w:color w:val="000000"/>
                <w:lang w:eastAsia="es-EC"/>
              </w:rPr>
              <w:t>isomalt</w:t>
            </w:r>
            <w:proofErr w:type="spellEnd"/>
          </w:p>
        </w:tc>
        <w:tc>
          <w:tcPr>
            <w:tcW w:w="1218" w:type="dxa"/>
            <w:gridSpan w:val="2"/>
            <w:tcBorders>
              <w:top w:val="single" w:sz="4" w:space="0" w:color="auto"/>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sz w:val="20"/>
                <w:szCs w:val="20"/>
                <w:lang w:eastAsia="es-EC"/>
              </w:rPr>
            </w:pPr>
            <w:r w:rsidRPr="00DD7B10">
              <w:rPr>
                <w:rFonts w:ascii="Times New Roman" w:eastAsia="Times New Roman" w:hAnsi="Times New Roman" w:cs="Times New Roman"/>
                <w:color w:val="000000"/>
                <w:sz w:val="20"/>
                <w:szCs w:val="20"/>
                <w:lang w:eastAsia="es-EC"/>
              </w:rPr>
              <w:t>1</w:t>
            </w:r>
          </w:p>
        </w:tc>
        <w:tc>
          <w:tcPr>
            <w:tcW w:w="2107" w:type="dxa"/>
            <w:tcBorders>
              <w:top w:val="nil"/>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sz w:val="20"/>
                <w:szCs w:val="20"/>
                <w:lang w:eastAsia="es-EC"/>
              </w:rPr>
            </w:pPr>
            <w:r w:rsidRPr="00DD7B10">
              <w:rPr>
                <w:rFonts w:ascii="Times New Roman" w:eastAsia="Times New Roman" w:hAnsi="Times New Roman" w:cs="Times New Roman"/>
                <w:color w:val="000000"/>
                <w:sz w:val="20"/>
                <w:szCs w:val="20"/>
                <w:lang w:eastAsia="es-EC"/>
              </w:rPr>
              <w:t>kg</w:t>
            </w:r>
          </w:p>
        </w:tc>
        <w:tc>
          <w:tcPr>
            <w:tcW w:w="3995" w:type="dxa"/>
            <w:tcBorders>
              <w:top w:val="nil"/>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b/>
                <w:bCs/>
                <w:color w:val="000000"/>
                <w:sz w:val="20"/>
                <w:szCs w:val="20"/>
                <w:lang w:eastAsia="es-EC"/>
              </w:rPr>
            </w:pPr>
            <w:r w:rsidRPr="00DD7B10">
              <w:rPr>
                <w:rFonts w:ascii="Times New Roman" w:eastAsia="Times New Roman" w:hAnsi="Times New Roman" w:cs="Times New Roman"/>
                <w:b/>
                <w:bCs/>
                <w:color w:val="000000"/>
                <w:sz w:val="20"/>
                <w:szCs w:val="20"/>
                <w:lang w:eastAsia="es-EC"/>
              </w:rPr>
              <w:t> </w:t>
            </w:r>
          </w:p>
        </w:tc>
      </w:tr>
      <w:tr w:rsidR="00DD7B10" w:rsidRPr="00DD7B10" w:rsidTr="00DD7B10">
        <w:trPr>
          <w:trHeight w:val="300"/>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lang w:eastAsia="es-EC"/>
              </w:rPr>
            </w:pPr>
            <w:r w:rsidRPr="00DD7B10">
              <w:rPr>
                <w:rFonts w:ascii="Times New Roman" w:eastAsia="Times New Roman" w:hAnsi="Times New Roman" w:cs="Times New Roman"/>
                <w:color w:val="000000"/>
                <w:lang w:eastAsia="es-EC"/>
              </w:rPr>
              <w:t>ácido ascórbico</w:t>
            </w:r>
          </w:p>
        </w:tc>
        <w:tc>
          <w:tcPr>
            <w:tcW w:w="1218" w:type="dxa"/>
            <w:gridSpan w:val="2"/>
            <w:tcBorders>
              <w:top w:val="single" w:sz="4" w:space="0" w:color="auto"/>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sz w:val="20"/>
                <w:szCs w:val="20"/>
                <w:lang w:eastAsia="es-EC"/>
              </w:rPr>
            </w:pPr>
            <w:r w:rsidRPr="00DD7B10">
              <w:rPr>
                <w:rFonts w:ascii="Times New Roman" w:eastAsia="Times New Roman" w:hAnsi="Times New Roman" w:cs="Times New Roman"/>
                <w:color w:val="000000"/>
                <w:sz w:val="20"/>
                <w:szCs w:val="20"/>
                <w:lang w:eastAsia="es-EC"/>
              </w:rPr>
              <w:t>0,003</w:t>
            </w:r>
          </w:p>
        </w:tc>
        <w:tc>
          <w:tcPr>
            <w:tcW w:w="2107" w:type="dxa"/>
            <w:tcBorders>
              <w:top w:val="nil"/>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sz w:val="20"/>
                <w:szCs w:val="20"/>
                <w:lang w:eastAsia="es-EC"/>
              </w:rPr>
            </w:pPr>
            <w:r w:rsidRPr="00DD7B10">
              <w:rPr>
                <w:rFonts w:ascii="Times New Roman" w:eastAsia="Times New Roman" w:hAnsi="Times New Roman" w:cs="Times New Roman"/>
                <w:color w:val="000000"/>
                <w:sz w:val="20"/>
                <w:szCs w:val="20"/>
                <w:lang w:eastAsia="es-EC"/>
              </w:rPr>
              <w:t>kg</w:t>
            </w:r>
          </w:p>
        </w:tc>
        <w:tc>
          <w:tcPr>
            <w:tcW w:w="3995" w:type="dxa"/>
            <w:tcBorders>
              <w:top w:val="nil"/>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b/>
                <w:bCs/>
                <w:color w:val="000000"/>
                <w:sz w:val="20"/>
                <w:szCs w:val="20"/>
                <w:lang w:eastAsia="es-EC"/>
              </w:rPr>
            </w:pPr>
            <w:r w:rsidRPr="00DD7B10">
              <w:rPr>
                <w:rFonts w:ascii="Times New Roman" w:eastAsia="Times New Roman" w:hAnsi="Times New Roman" w:cs="Times New Roman"/>
                <w:b/>
                <w:bCs/>
                <w:color w:val="000000"/>
                <w:sz w:val="20"/>
                <w:szCs w:val="20"/>
                <w:lang w:eastAsia="es-EC"/>
              </w:rPr>
              <w:t> </w:t>
            </w:r>
          </w:p>
        </w:tc>
      </w:tr>
      <w:tr w:rsidR="00DD7B10" w:rsidRPr="00DD7B10" w:rsidTr="00DD7B10">
        <w:trPr>
          <w:trHeight w:val="300"/>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lang w:eastAsia="es-EC"/>
              </w:rPr>
            </w:pPr>
            <w:r w:rsidRPr="00DD7B10">
              <w:rPr>
                <w:rFonts w:ascii="Times New Roman" w:eastAsia="Times New Roman" w:hAnsi="Times New Roman" w:cs="Times New Roman"/>
                <w:color w:val="000000"/>
                <w:lang w:eastAsia="es-EC"/>
              </w:rPr>
              <w:t> </w:t>
            </w:r>
          </w:p>
        </w:tc>
        <w:tc>
          <w:tcPr>
            <w:tcW w:w="1218" w:type="dxa"/>
            <w:gridSpan w:val="2"/>
            <w:tcBorders>
              <w:top w:val="single" w:sz="4" w:space="0" w:color="auto"/>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sz w:val="20"/>
                <w:szCs w:val="20"/>
                <w:lang w:eastAsia="es-EC"/>
              </w:rPr>
            </w:pPr>
            <w:r w:rsidRPr="00DD7B10">
              <w:rPr>
                <w:rFonts w:ascii="Times New Roman" w:eastAsia="Times New Roman" w:hAnsi="Times New Roman" w:cs="Times New Roman"/>
                <w:color w:val="000000"/>
                <w:sz w:val="20"/>
                <w:szCs w:val="20"/>
                <w:lang w:eastAsia="es-EC"/>
              </w:rPr>
              <w:t> </w:t>
            </w:r>
          </w:p>
        </w:tc>
        <w:tc>
          <w:tcPr>
            <w:tcW w:w="2107" w:type="dxa"/>
            <w:tcBorders>
              <w:top w:val="nil"/>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sz w:val="20"/>
                <w:szCs w:val="20"/>
                <w:lang w:eastAsia="es-EC"/>
              </w:rPr>
            </w:pPr>
            <w:r w:rsidRPr="00DD7B10">
              <w:rPr>
                <w:rFonts w:ascii="Times New Roman" w:eastAsia="Times New Roman" w:hAnsi="Times New Roman" w:cs="Times New Roman"/>
                <w:color w:val="000000"/>
                <w:sz w:val="20"/>
                <w:szCs w:val="20"/>
                <w:lang w:eastAsia="es-EC"/>
              </w:rPr>
              <w:t> </w:t>
            </w:r>
          </w:p>
        </w:tc>
        <w:tc>
          <w:tcPr>
            <w:tcW w:w="3995" w:type="dxa"/>
            <w:tcBorders>
              <w:top w:val="nil"/>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b/>
                <w:bCs/>
                <w:color w:val="000000"/>
                <w:sz w:val="20"/>
                <w:szCs w:val="20"/>
                <w:lang w:eastAsia="es-EC"/>
              </w:rPr>
            </w:pPr>
            <w:r w:rsidRPr="00DD7B10">
              <w:rPr>
                <w:rFonts w:ascii="Times New Roman" w:eastAsia="Times New Roman" w:hAnsi="Times New Roman" w:cs="Times New Roman"/>
                <w:b/>
                <w:bCs/>
                <w:color w:val="000000"/>
                <w:sz w:val="20"/>
                <w:szCs w:val="20"/>
                <w:lang w:eastAsia="es-EC"/>
              </w:rPr>
              <w:t> </w:t>
            </w:r>
          </w:p>
        </w:tc>
      </w:tr>
      <w:tr w:rsidR="00DD7B10" w:rsidRPr="00DD7B10" w:rsidTr="00DD7B10">
        <w:trPr>
          <w:trHeight w:val="300"/>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lang w:eastAsia="es-EC"/>
              </w:rPr>
            </w:pPr>
            <w:r w:rsidRPr="00DD7B10">
              <w:rPr>
                <w:rFonts w:ascii="Times New Roman" w:eastAsia="Times New Roman" w:hAnsi="Times New Roman" w:cs="Times New Roman"/>
                <w:color w:val="000000"/>
                <w:lang w:eastAsia="es-EC"/>
              </w:rPr>
              <w:t> </w:t>
            </w:r>
          </w:p>
        </w:tc>
        <w:tc>
          <w:tcPr>
            <w:tcW w:w="1218" w:type="dxa"/>
            <w:gridSpan w:val="2"/>
            <w:tcBorders>
              <w:top w:val="single" w:sz="4" w:space="0" w:color="auto"/>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sz w:val="20"/>
                <w:szCs w:val="20"/>
                <w:lang w:eastAsia="es-EC"/>
              </w:rPr>
            </w:pPr>
            <w:r w:rsidRPr="00DD7B10">
              <w:rPr>
                <w:rFonts w:ascii="Times New Roman" w:eastAsia="Times New Roman" w:hAnsi="Times New Roman" w:cs="Times New Roman"/>
                <w:color w:val="000000"/>
                <w:sz w:val="20"/>
                <w:szCs w:val="20"/>
                <w:lang w:eastAsia="es-EC"/>
              </w:rPr>
              <w:t> </w:t>
            </w:r>
          </w:p>
        </w:tc>
        <w:tc>
          <w:tcPr>
            <w:tcW w:w="2107" w:type="dxa"/>
            <w:tcBorders>
              <w:top w:val="nil"/>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sz w:val="20"/>
                <w:szCs w:val="20"/>
                <w:lang w:eastAsia="es-EC"/>
              </w:rPr>
            </w:pPr>
            <w:r w:rsidRPr="00DD7B10">
              <w:rPr>
                <w:rFonts w:ascii="Times New Roman" w:eastAsia="Times New Roman" w:hAnsi="Times New Roman" w:cs="Times New Roman"/>
                <w:color w:val="000000"/>
                <w:sz w:val="20"/>
                <w:szCs w:val="20"/>
                <w:lang w:eastAsia="es-EC"/>
              </w:rPr>
              <w:t> </w:t>
            </w:r>
          </w:p>
        </w:tc>
        <w:tc>
          <w:tcPr>
            <w:tcW w:w="3995" w:type="dxa"/>
            <w:tcBorders>
              <w:top w:val="nil"/>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b/>
                <w:bCs/>
                <w:color w:val="000000"/>
                <w:sz w:val="20"/>
                <w:szCs w:val="20"/>
                <w:lang w:eastAsia="es-EC"/>
              </w:rPr>
            </w:pPr>
            <w:r w:rsidRPr="00DD7B10">
              <w:rPr>
                <w:rFonts w:ascii="Times New Roman" w:eastAsia="Times New Roman" w:hAnsi="Times New Roman" w:cs="Times New Roman"/>
                <w:b/>
                <w:bCs/>
                <w:color w:val="000000"/>
                <w:sz w:val="20"/>
                <w:szCs w:val="20"/>
                <w:lang w:eastAsia="es-EC"/>
              </w:rPr>
              <w:t> </w:t>
            </w:r>
          </w:p>
        </w:tc>
      </w:tr>
      <w:tr w:rsidR="00DD7B10" w:rsidRPr="00DD7B10" w:rsidTr="00DD7B10">
        <w:trPr>
          <w:trHeight w:val="300"/>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lang w:eastAsia="es-EC"/>
              </w:rPr>
            </w:pPr>
            <w:r w:rsidRPr="00DD7B10">
              <w:rPr>
                <w:rFonts w:ascii="Times New Roman" w:eastAsia="Times New Roman" w:hAnsi="Times New Roman" w:cs="Times New Roman"/>
                <w:color w:val="000000"/>
                <w:lang w:eastAsia="es-EC"/>
              </w:rPr>
              <w:t> </w:t>
            </w:r>
          </w:p>
        </w:tc>
        <w:tc>
          <w:tcPr>
            <w:tcW w:w="1218" w:type="dxa"/>
            <w:gridSpan w:val="2"/>
            <w:tcBorders>
              <w:top w:val="single" w:sz="4" w:space="0" w:color="auto"/>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sz w:val="20"/>
                <w:szCs w:val="20"/>
                <w:lang w:eastAsia="es-EC"/>
              </w:rPr>
            </w:pPr>
            <w:r w:rsidRPr="00DD7B10">
              <w:rPr>
                <w:rFonts w:ascii="Times New Roman" w:eastAsia="Times New Roman" w:hAnsi="Times New Roman" w:cs="Times New Roman"/>
                <w:color w:val="000000"/>
                <w:sz w:val="20"/>
                <w:szCs w:val="20"/>
                <w:lang w:eastAsia="es-EC"/>
              </w:rPr>
              <w:t> </w:t>
            </w:r>
          </w:p>
        </w:tc>
        <w:tc>
          <w:tcPr>
            <w:tcW w:w="2107" w:type="dxa"/>
            <w:tcBorders>
              <w:top w:val="nil"/>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sz w:val="20"/>
                <w:szCs w:val="20"/>
                <w:lang w:eastAsia="es-EC"/>
              </w:rPr>
            </w:pPr>
            <w:r w:rsidRPr="00DD7B10">
              <w:rPr>
                <w:rFonts w:ascii="Times New Roman" w:eastAsia="Times New Roman" w:hAnsi="Times New Roman" w:cs="Times New Roman"/>
                <w:color w:val="000000"/>
                <w:sz w:val="20"/>
                <w:szCs w:val="20"/>
                <w:lang w:eastAsia="es-EC"/>
              </w:rPr>
              <w:t> </w:t>
            </w:r>
          </w:p>
        </w:tc>
        <w:tc>
          <w:tcPr>
            <w:tcW w:w="3995" w:type="dxa"/>
            <w:tcBorders>
              <w:top w:val="nil"/>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b/>
                <w:bCs/>
                <w:color w:val="000000"/>
                <w:sz w:val="20"/>
                <w:szCs w:val="20"/>
                <w:lang w:eastAsia="es-EC"/>
              </w:rPr>
            </w:pPr>
            <w:r w:rsidRPr="00DD7B10">
              <w:rPr>
                <w:rFonts w:ascii="Times New Roman" w:eastAsia="Times New Roman" w:hAnsi="Times New Roman" w:cs="Times New Roman"/>
                <w:b/>
                <w:bCs/>
                <w:color w:val="000000"/>
                <w:sz w:val="20"/>
                <w:szCs w:val="20"/>
                <w:lang w:eastAsia="es-EC"/>
              </w:rPr>
              <w:t> </w:t>
            </w:r>
          </w:p>
        </w:tc>
      </w:tr>
      <w:tr w:rsidR="00DD7B10" w:rsidRPr="00DD7B10" w:rsidTr="00DD7B10">
        <w:trPr>
          <w:trHeight w:val="315"/>
        </w:trPr>
        <w:tc>
          <w:tcPr>
            <w:tcW w:w="2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lang w:eastAsia="es-EC"/>
              </w:rPr>
            </w:pPr>
            <w:r w:rsidRPr="00DD7B10">
              <w:rPr>
                <w:rFonts w:ascii="Times New Roman" w:eastAsia="Times New Roman" w:hAnsi="Times New Roman" w:cs="Times New Roman"/>
                <w:color w:val="000000"/>
                <w:lang w:eastAsia="es-EC"/>
              </w:rPr>
              <w:t> </w:t>
            </w:r>
          </w:p>
        </w:tc>
        <w:tc>
          <w:tcPr>
            <w:tcW w:w="1218" w:type="dxa"/>
            <w:gridSpan w:val="2"/>
            <w:tcBorders>
              <w:top w:val="single" w:sz="4" w:space="0" w:color="auto"/>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sz w:val="20"/>
                <w:szCs w:val="20"/>
                <w:lang w:eastAsia="es-EC"/>
              </w:rPr>
            </w:pPr>
            <w:r w:rsidRPr="00DD7B10">
              <w:rPr>
                <w:rFonts w:ascii="Times New Roman" w:eastAsia="Times New Roman" w:hAnsi="Times New Roman" w:cs="Times New Roman"/>
                <w:color w:val="000000"/>
                <w:sz w:val="20"/>
                <w:szCs w:val="20"/>
                <w:lang w:eastAsia="es-EC"/>
              </w:rPr>
              <w:t> </w:t>
            </w:r>
          </w:p>
        </w:tc>
        <w:tc>
          <w:tcPr>
            <w:tcW w:w="2107" w:type="dxa"/>
            <w:tcBorders>
              <w:top w:val="nil"/>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color w:val="000000"/>
                <w:sz w:val="20"/>
                <w:szCs w:val="20"/>
                <w:lang w:eastAsia="es-EC"/>
              </w:rPr>
            </w:pPr>
            <w:r w:rsidRPr="00DD7B10">
              <w:rPr>
                <w:rFonts w:ascii="Times New Roman" w:eastAsia="Times New Roman" w:hAnsi="Times New Roman" w:cs="Times New Roman"/>
                <w:color w:val="000000"/>
                <w:sz w:val="20"/>
                <w:szCs w:val="20"/>
                <w:lang w:eastAsia="es-EC"/>
              </w:rPr>
              <w:t> </w:t>
            </w:r>
          </w:p>
        </w:tc>
        <w:tc>
          <w:tcPr>
            <w:tcW w:w="3995" w:type="dxa"/>
            <w:tcBorders>
              <w:top w:val="nil"/>
              <w:left w:val="nil"/>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jc w:val="center"/>
              <w:rPr>
                <w:rFonts w:ascii="Times New Roman" w:eastAsia="Times New Roman" w:hAnsi="Times New Roman" w:cs="Times New Roman"/>
                <w:b/>
                <w:bCs/>
                <w:color w:val="000000"/>
                <w:sz w:val="20"/>
                <w:szCs w:val="20"/>
                <w:lang w:eastAsia="es-EC"/>
              </w:rPr>
            </w:pPr>
            <w:r w:rsidRPr="00DD7B10">
              <w:rPr>
                <w:rFonts w:ascii="Times New Roman" w:eastAsia="Times New Roman" w:hAnsi="Times New Roman" w:cs="Times New Roman"/>
                <w:b/>
                <w:bCs/>
                <w:color w:val="000000"/>
                <w:sz w:val="20"/>
                <w:szCs w:val="20"/>
                <w:lang w:eastAsia="es-EC"/>
              </w:rPr>
              <w:t> </w:t>
            </w:r>
          </w:p>
        </w:tc>
      </w:tr>
      <w:tr w:rsidR="00DD7B10" w:rsidRPr="00DD7B10" w:rsidTr="00DD7B10">
        <w:trPr>
          <w:trHeight w:val="330"/>
        </w:trPr>
        <w:tc>
          <w:tcPr>
            <w:tcW w:w="10210" w:type="dxa"/>
            <w:gridSpan w:val="5"/>
            <w:tcBorders>
              <w:top w:val="single" w:sz="8" w:space="0" w:color="auto"/>
              <w:left w:val="single" w:sz="8" w:space="0" w:color="auto"/>
              <w:bottom w:val="single" w:sz="8" w:space="0" w:color="auto"/>
              <w:right w:val="nil"/>
            </w:tcBorders>
            <w:shd w:val="clear" w:color="auto" w:fill="auto"/>
            <w:vAlign w:val="center"/>
            <w:hideMark/>
          </w:tcPr>
          <w:p w:rsidR="00DD7B10" w:rsidRPr="00DD7B10" w:rsidRDefault="00DD7B10" w:rsidP="00DD7B10">
            <w:pPr>
              <w:spacing w:after="0" w:line="240" w:lineRule="auto"/>
              <w:rPr>
                <w:rFonts w:ascii="Times New Roman" w:eastAsia="Times New Roman" w:hAnsi="Times New Roman" w:cs="Times New Roman"/>
                <w:b/>
                <w:bCs/>
                <w:color w:val="000000"/>
                <w:sz w:val="24"/>
                <w:szCs w:val="24"/>
                <w:lang w:eastAsia="es-EC"/>
              </w:rPr>
            </w:pPr>
            <w:r w:rsidRPr="00DD7B10">
              <w:rPr>
                <w:rFonts w:ascii="Times New Roman" w:eastAsia="Times New Roman" w:hAnsi="Times New Roman" w:cs="Times New Roman"/>
                <w:b/>
                <w:bCs/>
                <w:color w:val="000000"/>
                <w:sz w:val="24"/>
                <w:szCs w:val="24"/>
                <w:lang w:eastAsia="es-EC"/>
              </w:rPr>
              <w:t>PROCEDIMIENTO</w:t>
            </w:r>
          </w:p>
        </w:tc>
      </w:tr>
      <w:tr w:rsidR="00DD7B10" w:rsidRPr="00DD7B10" w:rsidTr="00DD7B10">
        <w:trPr>
          <w:trHeight w:val="300"/>
        </w:trPr>
        <w:tc>
          <w:tcPr>
            <w:tcW w:w="10210" w:type="dxa"/>
            <w:gridSpan w:val="5"/>
            <w:tcBorders>
              <w:top w:val="nil"/>
              <w:left w:val="single" w:sz="8" w:space="0" w:color="auto"/>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rPr>
                <w:rFonts w:ascii="Times New Roman" w:eastAsia="Times New Roman" w:hAnsi="Times New Roman" w:cs="Times New Roman"/>
                <w:color w:val="000000"/>
                <w:lang w:eastAsia="es-EC"/>
              </w:rPr>
            </w:pPr>
            <w:r>
              <w:rPr>
                <w:rFonts w:ascii="Times New Roman" w:eastAsia="Times New Roman" w:hAnsi="Times New Roman" w:cs="Times New Roman"/>
                <w:color w:val="000000"/>
                <w:lang w:eastAsia="es-EC"/>
              </w:rPr>
              <w:t>Realizamos el mise en  p</w:t>
            </w:r>
            <w:r w:rsidRPr="00DD7B10">
              <w:rPr>
                <w:rFonts w:ascii="Times New Roman" w:eastAsia="Times New Roman" w:hAnsi="Times New Roman" w:cs="Times New Roman"/>
                <w:color w:val="000000"/>
                <w:lang w:eastAsia="es-EC"/>
              </w:rPr>
              <w:t>l</w:t>
            </w:r>
            <w:r>
              <w:rPr>
                <w:rFonts w:ascii="Times New Roman" w:eastAsia="Times New Roman" w:hAnsi="Times New Roman" w:cs="Times New Roman"/>
                <w:color w:val="000000"/>
                <w:lang w:eastAsia="es-EC"/>
              </w:rPr>
              <w:t>a</w:t>
            </w:r>
            <w:r w:rsidRPr="00DD7B10">
              <w:rPr>
                <w:rFonts w:ascii="Times New Roman" w:eastAsia="Times New Roman" w:hAnsi="Times New Roman" w:cs="Times New Roman"/>
                <w:color w:val="000000"/>
                <w:lang w:eastAsia="es-EC"/>
              </w:rPr>
              <w:t xml:space="preserve">ce y llevaremos  el agua junto al azúcar </w:t>
            </w:r>
            <w:proofErr w:type="spellStart"/>
            <w:r w:rsidRPr="00DD7B10">
              <w:rPr>
                <w:rFonts w:ascii="Times New Roman" w:eastAsia="Times New Roman" w:hAnsi="Times New Roman" w:cs="Times New Roman"/>
                <w:color w:val="000000"/>
                <w:lang w:eastAsia="es-EC"/>
              </w:rPr>
              <w:t>isomalt</w:t>
            </w:r>
            <w:proofErr w:type="spellEnd"/>
            <w:r w:rsidRPr="00DD7B10">
              <w:rPr>
                <w:rFonts w:ascii="Times New Roman" w:eastAsia="Times New Roman" w:hAnsi="Times New Roman" w:cs="Times New Roman"/>
                <w:color w:val="000000"/>
                <w:lang w:eastAsia="es-EC"/>
              </w:rPr>
              <w:t>, lo diluimos bien</w:t>
            </w:r>
          </w:p>
        </w:tc>
      </w:tr>
      <w:tr w:rsidR="00DD7B10" w:rsidRPr="00DD7B10" w:rsidTr="00DD7B10">
        <w:trPr>
          <w:trHeight w:val="300"/>
        </w:trPr>
        <w:tc>
          <w:tcPr>
            <w:tcW w:w="10210" w:type="dxa"/>
            <w:gridSpan w:val="5"/>
            <w:tcBorders>
              <w:top w:val="single" w:sz="4" w:space="0" w:color="auto"/>
              <w:left w:val="single" w:sz="8" w:space="0" w:color="auto"/>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rPr>
                <w:rFonts w:ascii="Times New Roman" w:eastAsia="Times New Roman" w:hAnsi="Times New Roman" w:cs="Times New Roman"/>
                <w:color w:val="000000"/>
                <w:lang w:eastAsia="es-EC"/>
              </w:rPr>
            </w:pPr>
            <w:r w:rsidRPr="00DD7B10">
              <w:rPr>
                <w:rFonts w:ascii="Times New Roman" w:eastAsia="Times New Roman" w:hAnsi="Times New Roman" w:cs="Times New Roman"/>
                <w:color w:val="000000"/>
                <w:lang w:eastAsia="es-EC"/>
              </w:rPr>
              <w:t>junto al azúcar, y lo llevamos a 12</w:t>
            </w:r>
            <w:r>
              <w:rPr>
                <w:rFonts w:ascii="Times New Roman" w:eastAsia="Times New Roman" w:hAnsi="Times New Roman" w:cs="Times New Roman"/>
                <w:color w:val="000000"/>
                <w:lang w:eastAsia="es-EC"/>
              </w:rPr>
              <w:t xml:space="preserve">5 </w:t>
            </w:r>
            <w:proofErr w:type="spellStart"/>
            <w:r>
              <w:rPr>
                <w:rFonts w:ascii="Times New Roman" w:eastAsia="Times New Roman" w:hAnsi="Times New Roman" w:cs="Times New Roman"/>
                <w:color w:val="000000"/>
                <w:lang w:eastAsia="es-EC"/>
              </w:rPr>
              <w:t>ºC</w:t>
            </w:r>
            <w:proofErr w:type="spellEnd"/>
            <w:r>
              <w:rPr>
                <w:rFonts w:ascii="Times New Roman" w:eastAsia="Times New Roman" w:hAnsi="Times New Roman" w:cs="Times New Roman"/>
                <w:color w:val="000000"/>
                <w:lang w:eastAsia="es-EC"/>
              </w:rPr>
              <w:t>, luego en la segunda cocción agregamos ácido ascó</w:t>
            </w:r>
            <w:r w:rsidRPr="00DD7B10">
              <w:rPr>
                <w:rFonts w:ascii="Times New Roman" w:eastAsia="Times New Roman" w:hAnsi="Times New Roman" w:cs="Times New Roman"/>
                <w:color w:val="000000"/>
                <w:lang w:eastAsia="es-EC"/>
              </w:rPr>
              <w:t>rbico</w:t>
            </w:r>
          </w:p>
        </w:tc>
      </w:tr>
      <w:tr w:rsidR="00DD7B10" w:rsidRPr="00DD7B10" w:rsidTr="00DD7B10">
        <w:trPr>
          <w:trHeight w:val="300"/>
        </w:trPr>
        <w:tc>
          <w:tcPr>
            <w:tcW w:w="10210" w:type="dxa"/>
            <w:gridSpan w:val="5"/>
            <w:tcBorders>
              <w:top w:val="single" w:sz="4" w:space="0" w:color="auto"/>
              <w:left w:val="single" w:sz="8" w:space="0" w:color="auto"/>
              <w:bottom w:val="single" w:sz="4" w:space="0" w:color="auto"/>
              <w:right w:val="single" w:sz="4" w:space="0" w:color="auto"/>
            </w:tcBorders>
            <w:shd w:val="clear" w:color="auto" w:fill="auto"/>
            <w:noWrap/>
            <w:vAlign w:val="center"/>
            <w:hideMark/>
          </w:tcPr>
          <w:p w:rsidR="00DD7B10" w:rsidRPr="00DD7B10" w:rsidRDefault="00DD7B10" w:rsidP="00DD7B10">
            <w:pPr>
              <w:spacing w:after="0" w:line="240" w:lineRule="auto"/>
              <w:rPr>
                <w:rFonts w:ascii="Times New Roman" w:eastAsia="Times New Roman" w:hAnsi="Times New Roman" w:cs="Times New Roman"/>
                <w:color w:val="000000"/>
                <w:lang w:eastAsia="es-EC"/>
              </w:rPr>
            </w:pPr>
            <w:r w:rsidRPr="00DD7B10">
              <w:rPr>
                <w:rFonts w:ascii="Times New Roman" w:eastAsia="Times New Roman" w:hAnsi="Times New Roman" w:cs="Times New Roman"/>
                <w:color w:val="000000"/>
                <w:lang w:eastAsia="es-EC"/>
              </w:rPr>
              <w:t xml:space="preserve"> 155ºC</w:t>
            </w:r>
            <w:r>
              <w:rPr>
                <w:rFonts w:ascii="Times New Roman" w:eastAsia="Times New Roman" w:hAnsi="Times New Roman" w:cs="Times New Roman"/>
                <w:color w:val="000000"/>
                <w:lang w:eastAsia="es-EC"/>
              </w:rPr>
              <w:t xml:space="preserve"> </w:t>
            </w:r>
            <w:r w:rsidRPr="00BE4639">
              <w:rPr>
                <w:rFonts w:ascii="Times New Roman" w:hAnsi="Times New Roman" w:cs="Times New Roman"/>
                <w:sz w:val="24"/>
                <w:szCs w:val="24"/>
                <w:shd w:val="clear" w:color="auto" w:fill="FFFFFF"/>
              </w:rPr>
              <w:t xml:space="preserve">hasta los 158 </w:t>
            </w:r>
            <w:proofErr w:type="spellStart"/>
            <w:r w:rsidRPr="00BE4639">
              <w:rPr>
                <w:rFonts w:ascii="Times New Roman" w:hAnsi="Times New Roman" w:cs="Times New Roman"/>
                <w:sz w:val="24"/>
                <w:szCs w:val="24"/>
                <w:shd w:val="clear" w:color="auto" w:fill="FFFFFF"/>
              </w:rPr>
              <w:t>ºC</w:t>
            </w:r>
            <w:proofErr w:type="spellEnd"/>
            <w:r>
              <w:rPr>
                <w:rFonts w:ascii="Times New Roman" w:hAnsi="Times New Roman" w:cs="Times New Roman"/>
                <w:sz w:val="24"/>
                <w:szCs w:val="24"/>
                <w:shd w:val="clear" w:color="auto" w:fill="FFFFFF"/>
              </w:rPr>
              <w:t xml:space="preserve"> </w:t>
            </w:r>
            <w:r w:rsidRPr="00BE4639">
              <w:rPr>
                <w:rFonts w:ascii="Times New Roman" w:hAnsi="Times New Roman" w:cs="Times New Roman"/>
                <w:sz w:val="24"/>
                <w:szCs w:val="24"/>
                <w:shd w:val="clear" w:color="auto" w:fill="FFFFFF"/>
              </w:rPr>
              <w:t>al estirar nuestro caramelo y dejarlo reposar, nuestra receta tendrá menor oportunidad de permanecer pegajosa, dura más tiempo y podemos realizar efectos tridimensionales.</w:t>
            </w:r>
          </w:p>
        </w:tc>
      </w:tr>
    </w:tbl>
    <w:p w:rsidR="008D0C5C" w:rsidRPr="00BE4639" w:rsidRDefault="00D93472" w:rsidP="00E03975">
      <w:pPr>
        <w:pStyle w:val="Ttulo1"/>
      </w:pPr>
      <w:bookmarkStart w:id="32" w:name="_Toc466926724"/>
      <w:r w:rsidRPr="00BE4639">
        <w:t>PRECAUCIONES:</w:t>
      </w:r>
      <w:bookmarkEnd w:id="32"/>
      <w:r w:rsidRPr="00BE4639">
        <w:t xml:space="preserve"> </w:t>
      </w:r>
    </w:p>
    <w:p w:rsidR="00D93472" w:rsidRPr="00BE4639" w:rsidRDefault="00D93472" w:rsidP="00B927EB">
      <w:pPr>
        <w:jc w:val="both"/>
        <w:rPr>
          <w:rFonts w:ascii="Times New Roman" w:hAnsi="Times New Roman" w:cs="Times New Roman"/>
          <w:sz w:val="24"/>
          <w:szCs w:val="24"/>
        </w:rPr>
      </w:pPr>
      <w:r w:rsidRPr="00BE4639">
        <w:rPr>
          <w:rFonts w:ascii="Times New Roman" w:hAnsi="Times New Roman" w:cs="Times New Roman"/>
          <w:sz w:val="24"/>
          <w:szCs w:val="24"/>
        </w:rPr>
        <w:t>El trabajo de preparación de alimentos puede ser, la mayoría del tiempo, libre de lesiones. Las lesiones que llegan a ocurrir usualmente resultan del no seguir instrucciones, el descuido, la falta de conocimientos, o una combinación de estos y factores parecidos. Un empleado puede controlar las lesiones al observar continuamente las prácticas seguras de trabajo</w:t>
      </w:r>
    </w:p>
    <w:p w:rsidR="00D93472" w:rsidRPr="00BE4639" w:rsidRDefault="00D93472" w:rsidP="00B927EB">
      <w:pPr>
        <w:jc w:val="both"/>
        <w:rPr>
          <w:rFonts w:ascii="Times New Roman" w:hAnsi="Times New Roman" w:cs="Times New Roman"/>
          <w:sz w:val="24"/>
          <w:szCs w:val="24"/>
        </w:rPr>
      </w:pPr>
      <w:r w:rsidRPr="00BE4639">
        <w:rPr>
          <w:rFonts w:ascii="Times New Roman" w:hAnsi="Times New Roman" w:cs="Times New Roman"/>
          <w:sz w:val="24"/>
          <w:szCs w:val="24"/>
        </w:rPr>
        <w:lastRenderedPageBreak/>
        <w:t>Los siguientes son puntos para recordar para evitar quemaduras y aumentar la seguridad en la cocina, tanto en la elaboración de caramelo como de cualquier otra preparación:</w:t>
      </w:r>
    </w:p>
    <w:p w:rsidR="00B927EB" w:rsidRPr="00BE4639" w:rsidRDefault="00D93472" w:rsidP="00B927EB">
      <w:pPr>
        <w:jc w:val="both"/>
        <w:rPr>
          <w:rFonts w:ascii="Times New Roman" w:hAnsi="Times New Roman" w:cs="Times New Roman"/>
          <w:sz w:val="24"/>
          <w:szCs w:val="24"/>
        </w:rPr>
      </w:pPr>
      <w:r w:rsidRPr="00BE4639">
        <w:rPr>
          <w:rFonts w:ascii="Times New Roman" w:hAnsi="Times New Roman" w:cs="Times New Roman"/>
          <w:sz w:val="24"/>
          <w:szCs w:val="24"/>
        </w:rPr>
        <w:t>Use guantes secos para el horno al quitar cacerolas y ollas de la estufa o el horno. Consiga ayuda con las cacerolas y ollas grandes.</w:t>
      </w:r>
    </w:p>
    <w:p w:rsidR="00B927EB" w:rsidRPr="00BE4639" w:rsidRDefault="00D93472" w:rsidP="00B927EB">
      <w:pPr>
        <w:jc w:val="both"/>
        <w:rPr>
          <w:rFonts w:ascii="Times New Roman" w:hAnsi="Times New Roman" w:cs="Times New Roman"/>
          <w:sz w:val="24"/>
          <w:szCs w:val="24"/>
        </w:rPr>
      </w:pPr>
      <w:r w:rsidRPr="00BE4639">
        <w:rPr>
          <w:rFonts w:ascii="Times New Roman" w:hAnsi="Times New Roman" w:cs="Times New Roman"/>
          <w:sz w:val="24"/>
          <w:szCs w:val="24"/>
        </w:rPr>
        <w:t xml:space="preserve"> • Mantenga las asas de las ollas orientadas en dirección con- </w:t>
      </w:r>
      <w:proofErr w:type="spellStart"/>
      <w:r w:rsidRPr="00BE4639">
        <w:rPr>
          <w:rFonts w:ascii="Times New Roman" w:hAnsi="Times New Roman" w:cs="Times New Roman"/>
          <w:sz w:val="24"/>
          <w:szCs w:val="24"/>
        </w:rPr>
        <w:t>traria</w:t>
      </w:r>
      <w:proofErr w:type="spellEnd"/>
      <w:r w:rsidRPr="00BE4639">
        <w:rPr>
          <w:rFonts w:ascii="Times New Roman" w:hAnsi="Times New Roman" w:cs="Times New Roman"/>
          <w:sz w:val="24"/>
          <w:szCs w:val="24"/>
        </w:rPr>
        <w:t xml:space="preserve"> a los quemadores y los pasillos.</w:t>
      </w:r>
    </w:p>
    <w:p w:rsidR="00B927EB" w:rsidRPr="00BE4639" w:rsidRDefault="00D93472" w:rsidP="00B927EB">
      <w:pPr>
        <w:jc w:val="both"/>
        <w:rPr>
          <w:rFonts w:ascii="Times New Roman" w:hAnsi="Times New Roman" w:cs="Times New Roman"/>
          <w:sz w:val="24"/>
          <w:szCs w:val="24"/>
        </w:rPr>
      </w:pPr>
      <w:r w:rsidRPr="00BE4639">
        <w:rPr>
          <w:rFonts w:ascii="Times New Roman" w:hAnsi="Times New Roman" w:cs="Times New Roman"/>
          <w:sz w:val="24"/>
          <w:szCs w:val="24"/>
        </w:rPr>
        <w:t xml:space="preserve"> • Apague los quemadores no siendo usados. </w:t>
      </w:r>
    </w:p>
    <w:p w:rsidR="00B927EB" w:rsidRPr="00BE4639" w:rsidRDefault="00D93472" w:rsidP="00B927EB">
      <w:pPr>
        <w:jc w:val="both"/>
        <w:rPr>
          <w:rFonts w:ascii="Times New Roman" w:hAnsi="Times New Roman" w:cs="Times New Roman"/>
          <w:sz w:val="24"/>
          <w:szCs w:val="24"/>
        </w:rPr>
      </w:pPr>
      <w:r w:rsidRPr="00BE4639">
        <w:rPr>
          <w:rFonts w:ascii="Times New Roman" w:hAnsi="Times New Roman" w:cs="Times New Roman"/>
          <w:sz w:val="24"/>
          <w:szCs w:val="24"/>
        </w:rPr>
        <w:t xml:space="preserve">• Evite ropa suelta y mantenga las mangas abrochadas </w:t>
      </w:r>
      <w:proofErr w:type="gramStart"/>
      <w:r w:rsidRPr="00BE4639">
        <w:rPr>
          <w:rFonts w:ascii="Times New Roman" w:hAnsi="Times New Roman" w:cs="Times New Roman"/>
          <w:sz w:val="24"/>
          <w:szCs w:val="24"/>
        </w:rPr>
        <w:t>al</w:t>
      </w:r>
      <w:proofErr w:type="gramEnd"/>
      <w:r w:rsidRPr="00BE4639">
        <w:rPr>
          <w:rFonts w:ascii="Times New Roman" w:hAnsi="Times New Roman" w:cs="Times New Roman"/>
          <w:sz w:val="24"/>
          <w:szCs w:val="24"/>
        </w:rPr>
        <w:t xml:space="preserve"> traba- </w:t>
      </w:r>
      <w:proofErr w:type="spellStart"/>
      <w:r w:rsidRPr="00BE4639">
        <w:rPr>
          <w:rFonts w:ascii="Times New Roman" w:hAnsi="Times New Roman" w:cs="Times New Roman"/>
          <w:sz w:val="24"/>
          <w:szCs w:val="24"/>
        </w:rPr>
        <w:t>jar</w:t>
      </w:r>
      <w:proofErr w:type="spellEnd"/>
      <w:r w:rsidRPr="00BE4639">
        <w:rPr>
          <w:rFonts w:ascii="Times New Roman" w:hAnsi="Times New Roman" w:cs="Times New Roman"/>
          <w:sz w:val="24"/>
          <w:szCs w:val="24"/>
        </w:rPr>
        <w:t xml:space="preserve"> alrededor de la estufa, horno, u otras máquinas. </w:t>
      </w:r>
    </w:p>
    <w:p w:rsidR="00B927EB" w:rsidRPr="00BE4639" w:rsidRDefault="00D93472" w:rsidP="00B927EB">
      <w:pPr>
        <w:jc w:val="both"/>
        <w:rPr>
          <w:rFonts w:ascii="Times New Roman" w:hAnsi="Times New Roman" w:cs="Times New Roman"/>
          <w:sz w:val="24"/>
          <w:szCs w:val="24"/>
        </w:rPr>
      </w:pPr>
      <w:r w:rsidRPr="00BE4639">
        <w:rPr>
          <w:rFonts w:ascii="Times New Roman" w:hAnsi="Times New Roman" w:cs="Times New Roman"/>
          <w:sz w:val="24"/>
          <w:szCs w:val="24"/>
        </w:rPr>
        <w:t xml:space="preserve">• Evite salpicar agua a la freidora. Siempre use la canasta, y sumerja la comida lentamente al usar la freidora. </w:t>
      </w:r>
    </w:p>
    <w:p w:rsidR="00D93472" w:rsidRPr="00BE4639" w:rsidRDefault="00D93472" w:rsidP="00B927EB">
      <w:pPr>
        <w:jc w:val="both"/>
        <w:rPr>
          <w:rFonts w:ascii="Times New Roman" w:hAnsi="Times New Roman" w:cs="Times New Roman"/>
          <w:sz w:val="24"/>
          <w:szCs w:val="24"/>
        </w:rPr>
      </w:pPr>
      <w:r w:rsidRPr="00BE4639">
        <w:rPr>
          <w:rFonts w:ascii="Times New Roman" w:hAnsi="Times New Roman" w:cs="Times New Roman"/>
          <w:sz w:val="24"/>
          <w:szCs w:val="24"/>
        </w:rPr>
        <w:t>• Al dejar el área, asegúrese que otros sepan lo que está caliente antes de irse.</w:t>
      </w:r>
    </w:p>
    <w:p w:rsidR="00B927EB" w:rsidRPr="00BE4639" w:rsidRDefault="00B927EB" w:rsidP="00B927EB">
      <w:pPr>
        <w:jc w:val="both"/>
        <w:rPr>
          <w:rFonts w:ascii="Times New Roman" w:hAnsi="Times New Roman" w:cs="Times New Roman"/>
          <w:sz w:val="24"/>
          <w:szCs w:val="24"/>
        </w:rPr>
      </w:pPr>
      <w:r w:rsidRPr="00BE4639">
        <w:rPr>
          <w:rFonts w:ascii="Times New Roman" w:hAnsi="Times New Roman" w:cs="Times New Roman"/>
          <w:sz w:val="24"/>
          <w:szCs w:val="24"/>
        </w:rPr>
        <w:t xml:space="preserve">Mantenga los cuchillos afilados y almacénelos debidamente. </w:t>
      </w:r>
    </w:p>
    <w:p w:rsidR="00B927EB" w:rsidRPr="00BE4639" w:rsidRDefault="00B927EB" w:rsidP="00B927EB">
      <w:pPr>
        <w:jc w:val="both"/>
        <w:rPr>
          <w:rFonts w:ascii="Times New Roman" w:hAnsi="Times New Roman" w:cs="Times New Roman"/>
          <w:sz w:val="24"/>
          <w:szCs w:val="24"/>
        </w:rPr>
      </w:pPr>
      <w:r w:rsidRPr="00BE4639">
        <w:rPr>
          <w:rFonts w:ascii="Times New Roman" w:hAnsi="Times New Roman" w:cs="Times New Roman"/>
          <w:sz w:val="24"/>
          <w:szCs w:val="24"/>
        </w:rPr>
        <w:t>• No permita que el mango u hoja de un cuchillo extienda a áreas de caminar o trabajar cuando los termine de usar.</w:t>
      </w:r>
    </w:p>
    <w:p w:rsidR="00B927EB" w:rsidRPr="00BE4639" w:rsidRDefault="00B927EB" w:rsidP="00B927EB">
      <w:pPr>
        <w:jc w:val="both"/>
        <w:rPr>
          <w:rFonts w:ascii="Times New Roman" w:hAnsi="Times New Roman" w:cs="Times New Roman"/>
          <w:sz w:val="24"/>
          <w:szCs w:val="24"/>
        </w:rPr>
      </w:pPr>
      <w:r w:rsidRPr="00BE4639">
        <w:rPr>
          <w:rFonts w:ascii="Times New Roman" w:hAnsi="Times New Roman" w:cs="Times New Roman"/>
          <w:sz w:val="24"/>
          <w:szCs w:val="24"/>
        </w:rPr>
        <w:t xml:space="preserve"> • Mantenga los mangos en buenas condiciones. </w:t>
      </w:r>
    </w:p>
    <w:p w:rsidR="00B927EB" w:rsidRPr="00BE4639" w:rsidRDefault="00B927EB" w:rsidP="00B927EB">
      <w:pPr>
        <w:jc w:val="both"/>
        <w:rPr>
          <w:rFonts w:ascii="Times New Roman" w:hAnsi="Times New Roman" w:cs="Times New Roman"/>
          <w:sz w:val="24"/>
          <w:szCs w:val="24"/>
        </w:rPr>
      </w:pPr>
      <w:r w:rsidRPr="00BE4639">
        <w:rPr>
          <w:rFonts w:ascii="Times New Roman" w:hAnsi="Times New Roman" w:cs="Times New Roman"/>
          <w:sz w:val="24"/>
          <w:szCs w:val="24"/>
        </w:rPr>
        <w:t>Limpie los derrames de inmediato debido a que la comida, grasa, aceite, y agua derramada pueden ser muy resbalosos.</w:t>
      </w:r>
    </w:p>
    <w:p w:rsidR="00B927EB" w:rsidRPr="00BE4639" w:rsidRDefault="00B927EB" w:rsidP="00B927EB">
      <w:pPr>
        <w:jc w:val="both"/>
        <w:rPr>
          <w:rFonts w:ascii="Times New Roman" w:hAnsi="Times New Roman" w:cs="Times New Roman"/>
          <w:sz w:val="24"/>
          <w:szCs w:val="24"/>
        </w:rPr>
      </w:pPr>
      <w:r w:rsidRPr="00BE4639">
        <w:rPr>
          <w:rFonts w:ascii="Times New Roman" w:hAnsi="Times New Roman" w:cs="Times New Roman"/>
          <w:sz w:val="24"/>
          <w:szCs w:val="24"/>
        </w:rPr>
        <w:t xml:space="preserve"> • Limpie los pisos y rejillas, si existen, diariamente.</w:t>
      </w:r>
    </w:p>
    <w:p w:rsidR="00B927EB" w:rsidRPr="00BE4639" w:rsidRDefault="00B927EB" w:rsidP="00B927EB">
      <w:pPr>
        <w:jc w:val="both"/>
        <w:rPr>
          <w:rFonts w:ascii="Times New Roman" w:hAnsi="Times New Roman" w:cs="Times New Roman"/>
          <w:sz w:val="24"/>
          <w:szCs w:val="24"/>
        </w:rPr>
      </w:pPr>
      <w:r w:rsidRPr="00BE4639">
        <w:rPr>
          <w:rFonts w:ascii="Times New Roman" w:hAnsi="Times New Roman" w:cs="Times New Roman"/>
          <w:sz w:val="24"/>
          <w:szCs w:val="24"/>
        </w:rPr>
        <w:t xml:space="preserve"> • Mantenga libres los pasillos y corredores a toda hora.</w:t>
      </w:r>
    </w:p>
    <w:p w:rsidR="00B927EB" w:rsidRPr="00BE4639" w:rsidRDefault="00B927EB" w:rsidP="00B927EB">
      <w:pPr>
        <w:jc w:val="both"/>
        <w:rPr>
          <w:rFonts w:ascii="Times New Roman" w:hAnsi="Times New Roman" w:cs="Times New Roman"/>
          <w:sz w:val="24"/>
          <w:szCs w:val="24"/>
        </w:rPr>
      </w:pPr>
      <w:r w:rsidRPr="00BE4639">
        <w:rPr>
          <w:rFonts w:ascii="Times New Roman" w:hAnsi="Times New Roman" w:cs="Times New Roman"/>
          <w:sz w:val="24"/>
          <w:szCs w:val="24"/>
        </w:rPr>
        <w:t xml:space="preserve"> • Repare los hoyos y lugares desiguales; proporcione rampas sobre la tubería y otros obstáculos fijos en el piso. Quite peligros de tropiezo tales como cordones y mangueras al almacenarlos apropiadamente.</w:t>
      </w:r>
    </w:p>
    <w:p w:rsidR="00B927EB" w:rsidRPr="00BE4639" w:rsidRDefault="00B927EB" w:rsidP="00E03975">
      <w:pPr>
        <w:pStyle w:val="Ttulo1"/>
      </w:pPr>
      <w:bookmarkStart w:id="33" w:name="_Toc466926725"/>
      <w:r w:rsidRPr="00BE4639">
        <w:t>PREVENCION PARA QUEMADURAS CON CARAMELO</w:t>
      </w:r>
      <w:bookmarkEnd w:id="33"/>
    </w:p>
    <w:p w:rsidR="00B927EB" w:rsidRPr="00BE4639" w:rsidRDefault="00B927EB" w:rsidP="00B927EB">
      <w:pPr>
        <w:jc w:val="both"/>
        <w:rPr>
          <w:rFonts w:ascii="Times New Roman" w:hAnsi="Times New Roman" w:cs="Times New Roman"/>
          <w:sz w:val="24"/>
          <w:szCs w:val="24"/>
        </w:rPr>
      </w:pPr>
      <w:r w:rsidRPr="00BE4639">
        <w:rPr>
          <w:rFonts w:ascii="Times New Roman" w:hAnsi="Times New Roman" w:cs="Times New Roman"/>
          <w:sz w:val="24"/>
          <w:szCs w:val="24"/>
        </w:rPr>
        <w:t>Existen tres grados de quemaduras:</w:t>
      </w:r>
    </w:p>
    <w:p w:rsidR="00B927EB" w:rsidRPr="00BE4639" w:rsidRDefault="00B927EB" w:rsidP="00B927EB">
      <w:pPr>
        <w:jc w:val="both"/>
        <w:rPr>
          <w:rFonts w:ascii="Times New Roman" w:eastAsia="Times New Roman" w:hAnsi="Times New Roman" w:cs="Times New Roman"/>
          <w:sz w:val="24"/>
          <w:szCs w:val="24"/>
          <w:lang w:eastAsia="es-EC"/>
        </w:rPr>
      </w:pPr>
      <w:r w:rsidRPr="00BE4639">
        <w:rPr>
          <w:rFonts w:ascii="Times New Roman" w:eastAsia="Times New Roman" w:hAnsi="Times New Roman" w:cs="Times New Roman"/>
          <w:b/>
          <w:bCs/>
          <w:sz w:val="24"/>
          <w:szCs w:val="24"/>
          <w:bdr w:val="none" w:sz="0" w:space="0" w:color="auto" w:frame="1"/>
          <w:lang w:eastAsia="es-EC"/>
        </w:rPr>
        <w:t>Quemadura de primer grado</w:t>
      </w:r>
      <w:r w:rsidRPr="00BE4639">
        <w:rPr>
          <w:rFonts w:ascii="Times New Roman" w:eastAsia="Times New Roman" w:hAnsi="Times New Roman" w:cs="Times New Roman"/>
          <w:sz w:val="24"/>
          <w:szCs w:val="24"/>
          <w:lang w:eastAsia="es-EC"/>
        </w:rPr>
        <w:t>: Enrojecimiento de la piel y ardor leve.</w:t>
      </w:r>
    </w:p>
    <w:p w:rsidR="00B927EB" w:rsidRPr="00BE4639" w:rsidRDefault="00B927EB" w:rsidP="00B927EB">
      <w:pPr>
        <w:jc w:val="both"/>
        <w:rPr>
          <w:rFonts w:ascii="Times New Roman" w:eastAsia="Times New Roman" w:hAnsi="Times New Roman" w:cs="Times New Roman"/>
          <w:sz w:val="24"/>
          <w:szCs w:val="24"/>
          <w:lang w:eastAsia="es-EC"/>
        </w:rPr>
      </w:pPr>
      <w:r w:rsidRPr="00BE4639">
        <w:rPr>
          <w:rFonts w:ascii="Times New Roman" w:eastAsia="Times New Roman" w:hAnsi="Times New Roman" w:cs="Times New Roman"/>
          <w:b/>
          <w:bCs/>
          <w:sz w:val="24"/>
          <w:szCs w:val="24"/>
          <w:bdr w:val="none" w:sz="0" w:space="0" w:color="auto" w:frame="1"/>
          <w:lang w:eastAsia="es-EC"/>
        </w:rPr>
        <w:t>Quemadura de segundo grado</w:t>
      </w:r>
      <w:r w:rsidRPr="00BE4639">
        <w:rPr>
          <w:rFonts w:ascii="Times New Roman" w:eastAsia="Times New Roman" w:hAnsi="Times New Roman" w:cs="Times New Roman"/>
          <w:sz w:val="24"/>
          <w:szCs w:val="24"/>
          <w:lang w:eastAsia="es-EC"/>
        </w:rPr>
        <w:t>: Aparición de ampollas, enrojecimiento de la piel y ardor moderado.</w:t>
      </w:r>
    </w:p>
    <w:p w:rsidR="00B927EB" w:rsidRPr="00BE4639" w:rsidRDefault="00B927EB" w:rsidP="00B927EB">
      <w:pPr>
        <w:jc w:val="both"/>
        <w:rPr>
          <w:rFonts w:ascii="Times New Roman" w:eastAsia="Times New Roman" w:hAnsi="Times New Roman" w:cs="Times New Roman"/>
          <w:sz w:val="24"/>
          <w:szCs w:val="24"/>
          <w:lang w:eastAsia="es-EC"/>
        </w:rPr>
      </w:pPr>
      <w:r w:rsidRPr="00BE4639">
        <w:rPr>
          <w:rFonts w:ascii="Times New Roman" w:eastAsia="Times New Roman" w:hAnsi="Times New Roman" w:cs="Times New Roman"/>
          <w:b/>
          <w:bCs/>
          <w:sz w:val="24"/>
          <w:szCs w:val="24"/>
          <w:bdr w:val="none" w:sz="0" w:space="0" w:color="auto" w:frame="1"/>
          <w:lang w:eastAsia="es-EC"/>
        </w:rPr>
        <w:t>Quemadura de tercer grado</w:t>
      </w:r>
      <w:r w:rsidRPr="00BE4639">
        <w:rPr>
          <w:rFonts w:ascii="Times New Roman" w:eastAsia="Times New Roman" w:hAnsi="Times New Roman" w:cs="Times New Roman"/>
          <w:sz w:val="24"/>
          <w:szCs w:val="24"/>
          <w:lang w:eastAsia="es-EC"/>
        </w:rPr>
        <w:t>: Destrucción de tejidos. La lesión llega a capas profundas de piel, incluso puede llegar a verse la grasa o los músculos y huesos.</w:t>
      </w:r>
    </w:p>
    <w:p w:rsidR="00B927EB" w:rsidRPr="00BE4639" w:rsidRDefault="00B927EB" w:rsidP="00B927EB">
      <w:pPr>
        <w:jc w:val="both"/>
        <w:rPr>
          <w:rFonts w:ascii="Times New Roman" w:eastAsia="Times New Roman" w:hAnsi="Times New Roman" w:cs="Times New Roman"/>
          <w:sz w:val="24"/>
          <w:szCs w:val="24"/>
          <w:lang w:eastAsia="es-EC"/>
        </w:rPr>
      </w:pPr>
      <w:r w:rsidRPr="00BE4639">
        <w:rPr>
          <w:rFonts w:ascii="Times New Roman" w:eastAsia="Times New Roman" w:hAnsi="Times New Roman" w:cs="Times New Roman"/>
          <w:sz w:val="24"/>
          <w:szCs w:val="24"/>
          <w:lang w:eastAsia="es-EC"/>
        </w:rPr>
        <w:lastRenderedPageBreak/>
        <w:t>Si tu quemadura es de </w:t>
      </w:r>
      <w:r w:rsidRPr="00BE4639">
        <w:rPr>
          <w:rFonts w:ascii="Times New Roman" w:eastAsia="Times New Roman" w:hAnsi="Times New Roman" w:cs="Times New Roman"/>
          <w:sz w:val="24"/>
          <w:szCs w:val="24"/>
          <w:bdr w:val="none" w:sz="0" w:space="0" w:color="auto" w:frame="1"/>
          <w:lang w:eastAsia="es-EC"/>
        </w:rPr>
        <w:t>tercer grado</w:t>
      </w:r>
      <w:r w:rsidRPr="00BE4639">
        <w:rPr>
          <w:rFonts w:ascii="Times New Roman" w:eastAsia="Times New Roman" w:hAnsi="Times New Roman" w:cs="Times New Roman"/>
          <w:sz w:val="24"/>
          <w:szCs w:val="24"/>
          <w:lang w:eastAsia="es-EC"/>
        </w:rPr>
        <w:t> aplícate abundante agua fría y llama de inmediato a una ambulancia. </w:t>
      </w:r>
      <w:r w:rsidRPr="00BE4639">
        <w:rPr>
          <w:rFonts w:ascii="Times New Roman" w:eastAsia="Times New Roman" w:hAnsi="Times New Roman" w:cs="Times New Roman"/>
          <w:bCs/>
          <w:sz w:val="24"/>
          <w:szCs w:val="24"/>
          <w:bdr w:val="none" w:sz="0" w:space="0" w:color="auto" w:frame="1"/>
          <w:lang w:eastAsia="es-EC"/>
        </w:rPr>
        <w:t>Si tus quemaduras son de primer o segundo grado, esto es lo que debes hacer:</w:t>
      </w:r>
    </w:p>
    <w:p w:rsidR="00B927EB" w:rsidRPr="00BE4639" w:rsidRDefault="00B927EB" w:rsidP="00B927EB">
      <w:pPr>
        <w:jc w:val="both"/>
        <w:rPr>
          <w:rFonts w:ascii="Times New Roman" w:eastAsia="Times New Roman" w:hAnsi="Times New Roman" w:cs="Times New Roman"/>
          <w:sz w:val="24"/>
          <w:szCs w:val="24"/>
          <w:lang w:eastAsia="es-EC"/>
        </w:rPr>
      </w:pPr>
      <w:r w:rsidRPr="00BE4639">
        <w:rPr>
          <w:rFonts w:ascii="Times New Roman" w:eastAsia="Times New Roman" w:hAnsi="Times New Roman" w:cs="Times New Roman"/>
          <w:bCs/>
          <w:sz w:val="24"/>
          <w:szCs w:val="24"/>
          <w:bdr w:val="none" w:sz="0" w:space="0" w:color="auto" w:frame="1"/>
          <w:lang w:eastAsia="es-EC"/>
        </w:rPr>
        <w:t>Remover toda la ropa  de la zona afectada</w:t>
      </w:r>
      <w:r w:rsidRPr="00BE4639">
        <w:rPr>
          <w:rFonts w:ascii="Times New Roman" w:eastAsia="Times New Roman" w:hAnsi="Times New Roman" w:cs="Times New Roman"/>
          <w:sz w:val="24"/>
          <w:szCs w:val="24"/>
          <w:lang w:eastAsia="es-EC"/>
        </w:rPr>
        <w:t> y dejarla libre para que se pueda tratar de mejor manera.</w:t>
      </w:r>
    </w:p>
    <w:p w:rsidR="00B927EB" w:rsidRPr="00BE4639" w:rsidRDefault="00B927EB" w:rsidP="00B927EB">
      <w:pPr>
        <w:jc w:val="both"/>
        <w:rPr>
          <w:rFonts w:ascii="Times New Roman" w:eastAsia="Times New Roman" w:hAnsi="Times New Roman" w:cs="Times New Roman"/>
          <w:sz w:val="24"/>
          <w:szCs w:val="24"/>
          <w:lang w:eastAsia="es-EC"/>
        </w:rPr>
      </w:pPr>
      <w:r w:rsidRPr="00BE4639">
        <w:rPr>
          <w:rFonts w:ascii="Times New Roman" w:eastAsia="Times New Roman" w:hAnsi="Times New Roman" w:cs="Times New Roman"/>
          <w:sz w:val="24"/>
          <w:szCs w:val="24"/>
          <w:lang w:eastAsia="es-EC"/>
        </w:rPr>
        <w:t>Primero tienes que poner la zona afectada bajo el </w:t>
      </w:r>
      <w:r w:rsidRPr="00BE4639">
        <w:rPr>
          <w:rFonts w:ascii="Times New Roman" w:eastAsia="Times New Roman" w:hAnsi="Times New Roman" w:cs="Times New Roman"/>
          <w:bCs/>
          <w:sz w:val="24"/>
          <w:szCs w:val="24"/>
          <w:bdr w:val="none" w:sz="0" w:space="0" w:color="auto" w:frame="1"/>
          <w:lang w:eastAsia="es-EC"/>
        </w:rPr>
        <w:t>chorro de agua fría</w:t>
      </w:r>
      <w:r w:rsidRPr="00BE4639">
        <w:rPr>
          <w:rFonts w:ascii="Times New Roman" w:eastAsia="Times New Roman" w:hAnsi="Times New Roman" w:cs="Times New Roman"/>
          <w:sz w:val="24"/>
          <w:szCs w:val="24"/>
          <w:lang w:eastAsia="es-EC"/>
        </w:rPr>
        <w:t> ya que ésta hará que se contrarreste el calor intenso que está sufriendo tu piel. Déjala en el agua por unos 10 minutos.</w:t>
      </w:r>
    </w:p>
    <w:p w:rsidR="00B927EB" w:rsidRPr="00BE4639" w:rsidRDefault="00B927EB" w:rsidP="00B927EB">
      <w:pPr>
        <w:jc w:val="both"/>
        <w:rPr>
          <w:rFonts w:ascii="Times New Roman" w:eastAsia="Times New Roman" w:hAnsi="Times New Roman" w:cs="Times New Roman"/>
          <w:sz w:val="24"/>
          <w:szCs w:val="24"/>
          <w:lang w:eastAsia="es-EC"/>
        </w:rPr>
      </w:pPr>
      <w:r w:rsidRPr="00BE4639">
        <w:rPr>
          <w:rFonts w:ascii="Times New Roman" w:eastAsia="Times New Roman" w:hAnsi="Times New Roman" w:cs="Times New Roman"/>
          <w:sz w:val="24"/>
          <w:szCs w:val="24"/>
          <w:lang w:eastAsia="es-EC"/>
        </w:rPr>
        <w:t>Si se forman </w:t>
      </w:r>
      <w:r w:rsidRPr="00BE4639">
        <w:rPr>
          <w:rFonts w:ascii="Times New Roman" w:eastAsia="Times New Roman" w:hAnsi="Times New Roman" w:cs="Times New Roman"/>
          <w:bCs/>
          <w:sz w:val="24"/>
          <w:szCs w:val="24"/>
          <w:bdr w:val="none" w:sz="0" w:space="0" w:color="auto" w:frame="1"/>
          <w:lang w:eastAsia="es-EC"/>
        </w:rPr>
        <w:t>ampollas</w:t>
      </w:r>
      <w:r w:rsidRPr="00BE4639">
        <w:rPr>
          <w:rFonts w:ascii="Times New Roman" w:eastAsia="Times New Roman" w:hAnsi="Times New Roman" w:cs="Times New Roman"/>
          <w:sz w:val="24"/>
          <w:szCs w:val="24"/>
          <w:lang w:eastAsia="es-EC"/>
        </w:rPr>
        <w:t>, no las revientes por ningún motivo. Si lo haces, la piel podrá adquirir cualquier bacteria del ambiente y se te infectará la herida. Recuerda que esta herida está en carne viva.</w:t>
      </w:r>
    </w:p>
    <w:p w:rsidR="00210C84" w:rsidRPr="00BE4639" w:rsidRDefault="00B927EB" w:rsidP="00B927EB">
      <w:pPr>
        <w:jc w:val="both"/>
        <w:rPr>
          <w:rFonts w:ascii="Times New Roman" w:eastAsia="Times New Roman" w:hAnsi="Times New Roman" w:cs="Times New Roman"/>
          <w:sz w:val="24"/>
          <w:szCs w:val="24"/>
          <w:lang w:eastAsia="es-EC"/>
        </w:rPr>
      </w:pPr>
      <w:r w:rsidRPr="00BE4639">
        <w:rPr>
          <w:rFonts w:ascii="Times New Roman" w:eastAsia="Times New Roman" w:hAnsi="Times New Roman" w:cs="Times New Roman"/>
          <w:sz w:val="24"/>
          <w:szCs w:val="24"/>
          <w:lang w:eastAsia="es-EC"/>
        </w:rPr>
        <w:t>Aplícate alguna </w:t>
      </w:r>
      <w:hyperlink r:id="rId146" w:tgtFrame="_blank" w:history="1">
        <w:r w:rsidRPr="00BE4639">
          <w:rPr>
            <w:rFonts w:ascii="Times New Roman" w:eastAsia="Times New Roman" w:hAnsi="Times New Roman" w:cs="Times New Roman"/>
            <w:bCs/>
            <w:sz w:val="24"/>
            <w:szCs w:val="24"/>
            <w:bdr w:val="none" w:sz="0" w:space="0" w:color="auto" w:frame="1"/>
            <w:lang w:eastAsia="es-EC"/>
          </w:rPr>
          <w:t>crema contra las quemaduras</w:t>
        </w:r>
      </w:hyperlink>
      <w:r w:rsidRPr="00BE4639">
        <w:rPr>
          <w:rFonts w:ascii="Times New Roman" w:eastAsia="Times New Roman" w:hAnsi="Times New Roman" w:cs="Times New Roman"/>
          <w:b/>
          <w:bCs/>
          <w:sz w:val="24"/>
          <w:szCs w:val="24"/>
          <w:bdr w:val="none" w:sz="0" w:space="0" w:color="auto" w:frame="1"/>
          <w:lang w:eastAsia="es-EC"/>
        </w:rPr>
        <w:t> </w:t>
      </w:r>
      <w:r w:rsidRPr="00BE4639">
        <w:rPr>
          <w:rFonts w:ascii="Times New Roman" w:eastAsia="Times New Roman" w:hAnsi="Times New Roman" w:cs="Times New Roman"/>
          <w:sz w:val="24"/>
          <w:szCs w:val="24"/>
          <w:lang w:eastAsia="es-EC"/>
        </w:rPr>
        <w:t>para aislar la piel de cualquier proceso infeccioso. No te apliques pasta dental ni aceites de ningún tipo, ya que empeorarán la situación. Tampoco tapes la lesión, déjala respirar para que se vaya secando sola.</w:t>
      </w:r>
    </w:p>
    <w:p w:rsidR="00652DE8" w:rsidRPr="00BE4639" w:rsidRDefault="00B927EB" w:rsidP="00E03975">
      <w:pPr>
        <w:pStyle w:val="Ttulo1"/>
      </w:pPr>
      <w:bookmarkStart w:id="34" w:name="_Toc466926726"/>
      <w:r w:rsidRPr="00BE4639">
        <w:t>PRIMER MOTOR</w:t>
      </w:r>
      <w:bookmarkEnd w:id="34"/>
    </w:p>
    <w:p w:rsidR="00D93472" w:rsidRPr="00BE4639" w:rsidRDefault="00D93472" w:rsidP="00B828C6">
      <w:pPr>
        <w:jc w:val="both"/>
        <w:rPr>
          <w:rFonts w:ascii="Times New Roman" w:hAnsi="Times New Roman" w:cs="Times New Roman"/>
          <w:sz w:val="24"/>
          <w:szCs w:val="24"/>
        </w:rPr>
      </w:pPr>
      <w:r w:rsidRPr="00BE4639">
        <w:rPr>
          <w:rFonts w:ascii="Times New Roman" w:hAnsi="Times New Roman" w:cs="Times New Roman"/>
          <w:sz w:val="24"/>
          <w:szCs w:val="24"/>
        </w:rPr>
        <w:t>En este instante es en el que ya no depende de si resu</w:t>
      </w:r>
      <w:r w:rsidR="00DD78A5" w:rsidRPr="00BE4639">
        <w:rPr>
          <w:rFonts w:ascii="Times New Roman" w:hAnsi="Times New Roman" w:cs="Times New Roman"/>
          <w:sz w:val="24"/>
          <w:szCs w:val="24"/>
        </w:rPr>
        <w:t>e</w:t>
      </w:r>
      <w:r w:rsidRPr="00BE4639">
        <w:rPr>
          <w:rFonts w:ascii="Times New Roman" w:hAnsi="Times New Roman" w:cs="Times New Roman"/>
          <w:sz w:val="24"/>
          <w:szCs w:val="24"/>
        </w:rPr>
        <w:t>lves un problema de manera teórico con variantes y algunas comprobaciones,</w:t>
      </w:r>
      <w:r w:rsidR="00DD78A5" w:rsidRPr="00BE4639">
        <w:rPr>
          <w:rFonts w:ascii="Times New Roman" w:hAnsi="Times New Roman" w:cs="Times New Roman"/>
          <w:sz w:val="24"/>
          <w:szCs w:val="24"/>
        </w:rPr>
        <w:t xml:space="preserve"> es mucho má</w:t>
      </w:r>
      <w:r w:rsidRPr="00BE4639">
        <w:rPr>
          <w:rFonts w:ascii="Times New Roman" w:hAnsi="Times New Roman" w:cs="Times New Roman"/>
          <w:sz w:val="24"/>
          <w:szCs w:val="24"/>
        </w:rPr>
        <w:t xml:space="preserve">s que eso el principio para que un futuro profesional pueda arraigar sus conocimiento a su vida, en este caso fue tratado </w:t>
      </w:r>
      <w:r w:rsidR="00A336A4" w:rsidRPr="00BE4639">
        <w:rPr>
          <w:rFonts w:ascii="Times New Roman" w:hAnsi="Times New Roman" w:cs="Times New Roman"/>
          <w:sz w:val="24"/>
          <w:szCs w:val="24"/>
        </w:rPr>
        <w:t>la innovación del azúcar soplada, pero en el caso de otros podría significar cualquier otro elemento, formando esa convicción de volver a la pregunta que te mueve realizar todo lo dicho, no solo saber teoría si no realizarla es si realmente vas a ser un Chef o solo un cocinero.</w:t>
      </w:r>
    </w:p>
    <w:p w:rsidR="00A336A4" w:rsidRPr="00BE4639" w:rsidRDefault="00A336A4" w:rsidP="00A336A4">
      <w:pPr>
        <w:pStyle w:val="NormalWeb"/>
        <w:shd w:val="clear" w:color="auto" w:fill="FFFFFF"/>
        <w:spacing w:before="0" w:beforeAutospacing="0" w:after="0" w:afterAutospacing="0" w:line="390" w:lineRule="atLeast"/>
        <w:textAlignment w:val="baseline"/>
      </w:pPr>
      <w:r w:rsidRPr="00BE4639">
        <w:t>Un</w:t>
      </w:r>
      <w:r w:rsidRPr="00BE4639">
        <w:rPr>
          <w:rStyle w:val="apple-converted-space"/>
        </w:rPr>
        <w:t> </w:t>
      </w:r>
      <w:r w:rsidRPr="00BE4639">
        <w:rPr>
          <w:rStyle w:val="Textoennegrita"/>
          <w:bdr w:val="none" w:sz="0" w:space="0" w:color="auto" w:frame="1"/>
        </w:rPr>
        <w:t>cocinero</w:t>
      </w:r>
      <w:r w:rsidRPr="00BE4639">
        <w:rPr>
          <w:rStyle w:val="apple-converted-space"/>
        </w:rPr>
        <w:t> </w:t>
      </w:r>
      <w:r w:rsidRPr="00BE4639">
        <w:t>es alguien que ejerce labores de cocina, o que realizará las preparaciones y platos con alguien bajo su supervisión y mandato. Un</w:t>
      </w:r>
      <w:r w:rsidRPr="00BE4639">
        <w:rPr>
          <w:rStyle w:val="apple-converted-space"/>
        </w:rPr>
        <w:t> </w:t>
      </w:r>
      <w:r w:rsidRPr="00BE4639">
        <w:rPr>
          <w:rStyle w:val="Textoennegrita"/>
          <w:bdr w:val="none" w:sz="0" w:space="0" w:color="auto" w:frame="1"/>
        </w:rPr>
        <w:t>chef ejecutivo</w:t>
      </w:r>
      <w:r w:rsidRPr="00BE4639">
        <w:rPr>
          <w:rStyle w:val="apple-converted-space"/>
        </w:rPr>
        <w:t xml:space="preserve">  por su parte </w:t>
      </w:r>
      <w:r w:rsidRPr="00BE4639">
        <w:t xml:space="preserve">tiene bajo su absoluto mando a todos los cocineros pertenecientes a su área con una responsabilidad de liderazgo y ejecución  administrativa, siempre </w:t>
      </w:r>
      <w:r w:rsidRPr="00BE4639">
        <w:rPr>
          <w:rStyle w:val="Textoennegrita"/>
          <w:bdr w:val="none" w:sz="0" w:space="0" w:color="auto" w:frame="1"/>
        </w:rPr>
        <w:t>involucrado</w:t>
      </w:r>
      <w:r w:rsidRPr="00BE4639">
        <w:rPr>
          <w:rStyle w:val="apple-converted-space"/>
        </w:rPr>
        <w:t> </w:t>
      </w:r>
      <w:r w:rsidRPr="00BE4639">
        <w:t>en costos de alimentos, control de mercaderías, reclutamiento de personal, entre otras funciones tiene:</w:t>
      </w:r>
    </w:p>
    <w:p w:rsidR="002408B1" w:rsidRPr="00BE4639" w:rsidRDefault="00A336A4" w:rsidP="00A336A4">
      <w:pPr>
        <w:rPr>
          <w:rFonts w:ascii="Times New Roman" w:hAnsi="Times New Roman" w:cs="Times New Roman"/>
          <w:sz w:val="24"/>
          <w:szCs w:val="24"/>
          <w:shd w:val="clear" w:color="auto" w:fill="FFFFFF"/>
        </w:rPr>
      </w:pPr>
      <w:r w:rsidRPr="00BE4639">
        <w:rPr>
          <w:rFonts w:ascii="Times New Roman" w:hAnsi="Times New Roman" w:cs="Times New Roman"/>
          <w:sz w:val="24"/>
          <w:szCs w:val="24"/>
          <w:shd w:val="clear" w:color="auto" w:fill="FFFFFF"/>
        </w:rPr>
        <w:t>La organización general de la cocina</w:t>
      </w:r>
      <w:r w:rsidRPr="00BE4639">
        <w:rPr>
          <w:rFonts w:ascii="Times New Roman" w:hAnsi="Times New Roman" w:cs="Times New Roman"/>
          <w:sz w:val="24"/>
          <w:szCs w:val="24"/>
        </w:rPr>
        <w:br/>
      </w:r>
      <w:r w:rsidRPr="00BE4639">
        <w:rPr>
          <w:rFonts w:ascii="Times New Roman" w:hAnsi="Times New Roman" w:cs="Times New Roman"/>
          <w:sz w:val="24"/>
          <w:szCs w:val="24"/>
          <w:shd w:val="clear" w:color="auto" w:fill="FFFFFF"/>
        </w:rPr>
        <w:t>2. Elabora y componer los menús</w:t>
      </w:r>
      <w:r w:rsidRPr="00BE4639">
        <w:rPr>
          <w:rFonts w:ascii="Times New Roman" w:hAnsi="Times New Roman" w:cs="Times New Roman"/>
          <w:sz w:val="24"/>
          <w:szCs w:val="24"/>
        </w:rPr>
        <w:br/>
      </w:r>
      <w:r w:rsidRPr="00BE4639">
        <w:rPr>
          <w:rFonts w:ascii="Times New Roman" w:hAnsi="Times New Roman" w:cs="Times New Roman"/>
          <w:sz w:val="24"/>
          <w:szCs w:val="24"/>
          <w:shd w:val="clear" w:color="auto" w:fill="FFFFFF"/>
        </w:rPr>
        <w:t>3. Hacer los pedidos de materia prima</w:t>
      </w:r>
      <w:r w:rsidRPr="00BE4639">
        <w:rPr>
          <w:rFonts w:ascii="Times New Roman" w:hAnsi="Times New Roman" w:cs="Times New Roman"/>
          <w:sz w:val="24"/>
          <w:szCs w:val="24"/>
        </w:rPr>
        <w:br/>
      </w:r>
      <w:r w:rsidRPr="00BE4639">
        <w:rPr>
          <w:rFonts w:ascii="Times New Roman" w:hAnsi="Times New Roman" w:cs="Times New Roman"/>
          <w:sz w:val="24"/>
          <w:szCs w:val="24"/>
          <w:shd w:val="clear" w:color="auto" w:fill="FFFFFF"/>
        </w:rPr>
        <w:t>4. Ser responsables por la utilidad de la cocina</w:t>
      </w:r>
      <w:r w:rsidRPr="00BE4639">
        <w:rPr>
          <w:rFonts w:ascii="Times New Roman" w:hAnsi="Times New Roman" w:cs="Times New Roman"/>
          <w:sz w:val="24"/>
          <w:szCs w:val="24"/>
        </w:rPr>
        <w:br/>
      </w:r>
      <w:r w:rsidRPr="00BE4639">
        <w:rPr>
          <w:rFonts w:ascii="Times New Roman" w:hAnsi="Times New Roman" w:cs="Times New Roman"/>
          <w:sz w:val="24"/>
          <w:szCs w:val="24"/>
          <w:shd w:val="clear" w:color="auto" w:fill="FFFFFF"/>
        </w:rPr>
        <w:t>5. Contratar personal</w:t>
      </w:r>
      <w:r w:rsidRPr="00BE4639">
        <w:rPr>
          <w:rFonts w:ascii="Times New Roman" w:hAnsi="Times New Roman" w:cs="Times New Roman"/>
          <w:sz w:val="24"/>
          <w:szCs w:val="24"/>
        </w:rPr>
        <w:br/>
      </w:r>
      <w:r w:rsidRPr="00BE4639">
        <w:rPr>
          <w:rFonts w:ascii="Times New Roman" w:hAnsi="Times New Roman" w:cs="Times New Roman"/>
          <w:sz w:val="24"/>
          <w:szCs w:val="24"/>
          <w:shd w:val="clear" w:color="auto" w:fill="FFFFFF"/>
        </w:rPr>
        <w:t>6. Capacitar a su personal</w:t>
      </w:r>
      <w:r w:rsidRPr="00BE4639">
        <w:rPr>
          <w:rFonts w:ascii="Times New Roman" w:hAnsi="Times New Roman" w:cs="Times New Roman"/>
          <w:sz w:val="24"/>
          <w:szCs w:val="24"/>
        </w:rPr>
        <w:br/>
      </w:r>
      <w:r w:rsidRPr="00BE4639">
        <w:rPr>
          <w:rFonts w:ascii="Times New Roman" w:hAnsi="Times New Roman" w:cs="Times New Roman"/>
          <w:sz w:val="24"/>
          <w:szCs w:val="24"/>
          <w:shd w:val="clear" w:color="auto" w:fill="FFFFFF"/>
        </w:rPr>
        <w:t>7. Supervisar la cocina a la hora del servicio</w:t>
      </w:r>
      <w:r w:rsidRPr="00BE4639">
        <w:rPr>
          <w:rFonts w:ascii="Times New Roman" w:hAnsi="Times New Roman" w:cs="Times New Roman"/>
          <w:sz w:val="24"/>
          <w:szCs w:val="24"/>
        </w:rPr>
        <w:br/>
      </w:r>
      <w:r w:rsidRPr="00BE4639">
        <w:rPr>
          <w:rFonts w:ascii="Times New Roman" w:hAnsi="Times New Roman" w:cs="Times New Roman"/>
          <w:sz w:val="24"/>
          <w:szCs w:val="24"/>
          <w:shd w:val="clear" w:color="auto" w:fill="FFFFFF"/>
        </w:rPr>
        <w:t>8. Asesorar a la gerencia en la compra de los equipos</w:t>
      </w:r>
      <w:r w:rsidRPr="00BE4639">
        <w:rPr>
          <w:rFonts w:ascii="Times New Roman" w:hAnsi="Times New Roman" w:cs="Times New Roman"/>
          <w:sz w:val="24"/>
          <w:szCs w:val="24"/>
        </w:rPr>
        <w:br/>
      </w:r>
      <w:r w:rsidRPr="00BE4639">
        <w:rPr>
          <w:rFonts w:ascii="Times New Roman" w:hAnsi="Times New Roman" w:cs="Times New Roman"/>
          <w:sz w:val="24"/>
          <w:szCs w:val="24"/>
          <w:shd w:val="clear" w:color="auto" w:fill="FFFFFF"/>
        </w:rPr>
        <w:t xml:space="preserve">Pero entre tantas cosas que puede hacer un chef después de tener una identidad como tal </w:t>
      </w:r>
      <w:r w:rsidR="000E1B56" w:rsidRPr="00BE4639">
        <w:rPr>
          <w:rFonts w:ascii="Times New Roman" w:hAnsi="Times New Roman" w:cs="Times New Roman"/>
          <w:sz w:val="24"/>
          <w:szCs w:val="24"/>
          <w:shd w:val="clear" w:color="auto" w:fill="FFFFFF"/>
        </w:rPr>
        <w:t>trabajo, en la actualidad tenemos un índice alto de nuevas técnicas en las cuales hacen falta chefs que adapten estas técnicas a lo que quieren expresar</w:t>
      </w:r>
      <w:r w:rsidR="002408B1" w:rsidRPr="00BE4639">
        <w:rPr>
          <w:rFonts w:ascii="Times New Roman" w:hAnsi="Times New Roman" w:cs="Times New Roman"/>
          <w:sz w:val="24"/>
          <w:szCs w:val="24"/>
          <w:shd w:val="clear" w:color="auto" w:fill="FFFFFF"/>
        </w:rPr>
        <w:t>.</w:t>
      </w:r>
    </w:p>
    <w:p w:rsidR="00A336A4" w:rsidRPr="00BE4639" w:rsidRDefault="002408B1" w:rsidP="00A336A4">
      <w:pPr>
        <w:rPr>
          <w:rFonts w:ascii="Times New Roman" w:hAnsi="Times New Roman" w:cs="Times New Roman"/>
          <w:sz w:val="24"/>
          <w:szCs w:val="24"/>
          <w:shd w:val="clear" w:color="auto" w:fill="FFFFFF"/>
        </w:rPr>
      </w:pPr>
      <w:r w:rsidRPr="00BE4639">
        <w:rPr>
          <w:rFonts w:ascii="Times New Roman" w:hAnsi="Times New Roman" w:cs="Times New Roman"/>
          <w:sz w:val="24"/>
          <w:szCs w:val="24"/>
          <w:shd w:val="clear" w:color="auto" w:fill="FFFFFF"/>
        </w:rPr>
        <w:lastRenderedPageBreak/>
        <w:t>Es invaluable el encontrarse en un nuevo momento mirando otra vez la llama que se consume sin importar cuanto tiempo lleve ese calor encendido, solo sigue ahí, de esa misma manera pienso que debe ser el esfuerzo por mejorar como profesionales y no por ser mejor que otros.</w:t>
      </w:r>
    </w:p>
    <w:p w:rsidR="002408B1" w:rsidRPr="00BE4639" w:rsidRDefault="002408B1" w:rsidP="002408B1">
      <w:pPr>
        <w:jc w:val="both"/>
        <w:rPr>
          <w:rFonts w:ascii="Times New Roman" w:hAnsi="Times New Roman" w:cs="Times New Roman"/>
          <w:sz w:val="24"/>
          <w:szCs w:val="24"/>
          <w:vertAlign w:val="superscript"/>
        </w:rPr>
      </w:pPr>
      <w:r w:rsidRPr="00BE4639">
        <w:rPr>
          <w:rFonts w:ascii="Times New Roman" w:hAnsi="Times New Roman" w:cs="Times New Roman"/>
          <w:sz w:val="24"/>
          <w:szCs w:val="24"/>
          <w:shd w:val="clear" w:color="auto" w:fill="FFFFFF"/>
        </w:rPr>
        <w:t>“La cocina de autor es poner tu  personalidad en lo que haces y ese sentimiento la convierte en algo distinto”</w:t>
      </w:r>
      <w:r w:rsidRPr="00BE4639">
        <w:rPr>
          <w:rFonts w:ascii="Times New Roman" w:hAnsi="Times New Roman" w:cs="Times New Roman"/>
          <w:sz w:val="24"/>
          <w:szCs w:val="24"/>
          <w:vertAlign w:val="superscript"/>
        </w:rPr>
        <w:t xml:space="preserve"> </w:t>
      </w:r>
      <w:r w:rsidRPr="00BE4639">
        <w:rPr>
          <w:rFonts w:ascii="Times New Roman" w:hAnsi="Times New Roman" w:cs="Times New Roman"/>
          <w:sz w:val="24"/>
          <w:szCs w:val="24"/>
          <w:vertAlign w:val="superscript"/>
        </w:rPr>
        <w:footnoteReference w:id="9"/>
      </w:r>
    </w:p>
    <w:p w:rsidR="002408B1" w:rsidRPr="00BE4639" w:rsidRDefault="002408B1" w:rsidP="002408B1">
      <w:pPr>
        <w:jc w:val="both"/>
        <w:rPr>
          <w:rFonts w:ascii="Times New Roman" w:hAnsi="Times New Roman" w:cs="Times New Roman"/>
          <w:sz w:val="24"/>
          <w:szCs w:val="24"/>
        </w:rPr>
      </w:pPr>
      <w:r w:rsidRPr="00BE4639">
        <w:rPr>
          <w:rFonts w:ascii="Times New Roman" w:hAnsi="Times New Roman" w:cs="Times New Roman"/>
          <w:sz w:val="24"/>
          <w:szCs w:val="24"/>
        </w:rPr>
        <w:t>De esta manera el trabajo ya no se vuelve algo forzoso y tedioso por hacer, si no se vuelve un deleite poder servir de esta manera contribuyendo a la sociedad, guardando esa esperanza de en</w:t>
      </w:r>
      <w:r w:rsidR="006F45D2" w:rsidRPr="00BE4639">
        <w:rPr>
          <w:rFonts w:ascii="Times New Roman" w:hAnsi="Times New Roman" w:cs="Times New Roman"/>
          <w:sz w:val="24"/>
          <w:szCs w:val="24"/>
        </w:rPr>
        <w:t>contrar</w:t>
      </w:r>
      <w:r w:rsidRPr="00BE4639">
        <w:rPr>
          <w:rFonts w:ascii="Times New Roman" w:hAnsi="Times New Roman" w:cs="Times New Roman"/>
          <w:sz w:val="24"/>
          <w:szCs w:val="24"/>
        </w:rPr>
        <w:t xml:space="preserve"> el primer motor que nos impulsa y que lo hace especial, ya que no importa la receta que tengamos en mano, si no el esfuerzo, la valentía y practica con la </w:t>
      </w:r>
      <w:r w:rsidR="006F45D2" w:rsidRPr="00BE4639">
        <w:rPr>
          <w:rFonts w:ascii="Times New Roman" w:hAnsi="Times New Roman" w:cs="Times New Roman"/>
          <w:sz w:val="24"/>
          <w:szCs w:val="24"/>
        </w:rPr>
        <w:t>que hemos desempeñado una vez má</w:t>
      </w:r>
      <w:r w:rsidRPr="00BE4639">
        <w:rPr>
          <w:rFonts w:ascii="Times New Roman" w:hAnsi="Times New Roman" w:cs="Times New Roman"/>
          <w:sz w:val="24"/>
          <w:szCs w:val="24"/>
        </w:rPr>
        <w:t xml:space="preserve">s esta motivación de vida, hablo de esto finalmente porque en mis cortos años veo que sistema nos consume y que la mayoría </w:t>
      </w:r>
      <w:r w:rsidR="006F45D2" w:rsidRPr="00BE4639">
        <w:rPr>
          <w:rFonts w:ascii="Times New Roman" w:hAnsi="Times New Roman" w:cs="Times New Roman"/>
          <w:sz w:val="24"/>
          <w:szCs w:val="24"/>
        </w:rPr>
        <w:t xml:space="preserve">solo busca que sea viable, pero no se dan cuenta que si una pasión muy fuerte por hacerlo te hace esclavo de todo lo que este por venir en los cargos que tengas que afrontar, ya que ser chef implica varios sacrificios, pronto nos vemos en días festivos trabajando o sin haber dormido más de 3 horas, ahora la pregunta es y eso lo vale? Despertar y sentir el nuevo aroma a de ingredientes fresco al llegar a tus manos con un ligero aroma de uno en uno, el sonido de </w:t>
      </w:r>
      <w:proofErr w:type="spellStart"/>
      <w:r w:rsidR="006F45D2" w:rsidRPr="00BE4639">
        <w:rPr>
          <w:rFonts w:ascii="Times New Roman" w:hAnsi="Times New Roman" w:cs="Times New Roman"/>
          <w:sz w:val="24"/>
          <w:szCs w:val="24"/>
        </w:rPr>
        <w:t>nuestr</w:t>
      </w:r>
      <w:proofErr w:type="spellEnd"/>
      <w:r w:rsidR="006F45D2" w:rsidRPr="00BE4639">
        <w:rPr>
          <w:rFonts w:ascii="Times New Roman" w:hAnsi="Times New Roman" w:cs="Times New Roman"/>
          <w:sz w:val="24"/>
          <w:szCs w:val="24"/>
        </w:rPr>
        <w:t xml:space="preserve"> fiel amigo  el cuchillo al estar bien afilado y la llama que nuevamente busca contemplar su majestuosidad del día, lo dejo al</w:t>
      </w:r>
      <w:r w:rsidR="0019231F">
        <w:rPr>
          <w:rFonts w:ascii="Times New Roman" w:hAnsi="Times New Roman" w:cs="Times New Roman"/>
          <w:sz w:val="24"/>
          <w:szCs w:val="24"/>
        </w:rPr>
        <w:t xml:space="preserve"> propio criterio del que lo esté</w:t>
      </w:r>
      <w:r w:rsidR="006F45D2" w:rsidRPr="00BE4639">
        <w:rPr>
          <w:rFonts w:ascii="Times New Roman" w:hAnsi="Times New Roman" w:cs="Times New Roman"/>
          <w:sz w:val="24"/>
          <w:szCs w:val="24"/>
        </w:rPr>
        <w:t xml:space="preserve"> leyendo.</w:t>
      </w:r>
    </w:p>
    <w:p w:rsidR="006F45D2" w:rsidRPr="00BE4639" w:rsidRDefault="006F45D2" w:rsidP="002408B1">
      <w:pPr>
        <w:jc w:val="both"/>
        <w:rPr>
          <w:rFonts w:ascii="Times New Roman" w:hAnsi="Times New Roman" w:cs="Times New Roman"/>
          <w:sz w:val="24"/>
          <w:szCs w:val="24"/>
        </w:rPr>
      </w:pPr>
      <w:r w:rsidRPr="00BE4639">
        <w:rPr>
          <w:rFonts w:ascii="Times New Roman" w:hAnsi="Times New Roman" w:cs="Times New Roman"/>
          <w:sz w:val="24"/>
          <w:szCs w:val="24"/>
        </w:rPr>
        <w:t>Finalmente me place decir que un chef sin un primer motor en su vida, si algo que lo impulse a seguir adelante es como una semilla si agua, la cual nunca veremos sus frutos, es por eso que tener el valor para en un nuevo amanecer sacar provecho de lo que ya está frente a nuestros ojos lo convierte en un deleite para la vida de un chef.</w:t>
      </w:r>
    </w:p>
    <w:p w:rsidR="002408B1" w:rsidRPr="00BE4639" w:rsidRDefault="002408B1" w:rsidP="00A336A4">
      <w:pPr>
        <w:rPr>
          <w:rFonts w:ascii="Times New Roman" w:hAnsi="Times New Roman" w:cs="Times New Roman"/>
          <w:sz w:val="24"/>
          <w:szCs w:val="24"/>
          <w:shd w:val="clear" w:color="auto" w:fill="FFFFFF"/>
        </w:rPr>
      </w:pPr>
    </w:p>
    <w:p w:rsidR="00A336A4" w:rsidRPr="00BE4639" w:rsidRDefault="006F45D2" w:rsidP="00E03975">
      <w:pPr>
        <w:pStyle w:val="Ttulo1"/>
      </w:pPr>
      <w:bookmarkStart w:id="35" w:name="_Toc466926727"/>
      <w:r w:rsidRPr="00BE4639">
        <w:t>CONCLUSIONES:</w:t>
      </w:r>
      <w:bookmarkEnd w:id="35"/>
    </w:p>
    <w:p w:rsidR="006F45D2" w:rsidRPr="00BE4639" w:rsidRDefault="006F45D2" w:rsidP="00B828C6">
      <w:pPr>
        <w:jc w:val="both"/>
        <w:rPr>
          <w:rFonts w:ascii="Times New Roman" w:hAnsi="Times New Roman" w:cs="Times New Roman"/>
          <w:sz w:val="24"/>
          <w:szCs w:val="24"/>
        </w:rPr>
      </w:pPr>
      <w:r w:rsidRPr="00BE4639">
        <w:rPr>
          <w:rFonts w:ascii="Times New Roman" w:hAnsi="Times New Roman" w:cs="Times New Roman"/>
          <w:sz w:val="24"/>
          <w:szCs w:val="24"/>
        </w:rPr>
        <w:t>A</w:t>
      </w:r>
      <w:r w:rsidR="00AF276A">
        <w:rPr>
          <w:rFonts w:ascii="Times New Roman" w:hAnsi="Times New Roman" w:cs="Times New Roman"/>
          <w:sz w:val="24"/>
          <w:szCs w:val="24"/>
        </w:rPr>
        <w:t xml:space="preserve"> través</w:t>
      </w:r>
      <w:r w:rsidRPr="00BE4639">
        <w:rPr>
          <w:rFonts w:ascii="Times New Roman" w:hAnsi="Times New Roman" w:cs="Times New Roman"/>
          <w:sz w:val="24"/>
          <w:szCs w:val="24"/>
        </w:rPr>
        <w:t xml:space="preserve"> del conocimiento de procesos del azúcar y su historia existido una mejoría en </w:t>
      </w:r>
      <w:r w:rsidR="00BE4639" w:rsidRPr="00BE4639">
        <w:rPr>
          <w:rFonts w:ascii="Times New Roman" w:hAnsi="Times New Roman" w:cs="Times New Roman"/>
          <w:sz w:val="24"/>
          <w:szCs w:val="24"/>
        </w:rPr>
        <w:t>preparaciones y toques finales en decoraciones</w:t>
      </w:r>
    </w:p>
    <w:p w:rsidR="00BE4639" w:rsidRPr="00BE4639" w:rsidRDefault="00BE4639" w:rsidP="00B828C6">
      <w:pPr>
        <w:jc w:val="both"/>
        <w:rPr>
          <w:rFonts w:ascii="Times New Roman" w:hAnsi="Times New Roman" w:cs="Times New Roman"/>
          <w:sz w:val="24"/>
          <w:szCs w:val="24"/>
        </w:rPr>
      </w:pPr>
      <w:proofErr w:type="gramStart"/>
      <w:r w:rsidRPr="00BE4639">
        <w:rPr>
          <w:rFonts w:ascii="Times New Roman" w:hAnsi="Times New Roman" w:cs="Times New Roman"/>
          <w:sz w:val="24"/>
          <w:szCs w:val="24"/>
        </w:rPr>
        <w:t>El azúcar soplada</w:t>
      </w:r>
      <w:proofErr w:type="gramEnd"/>
      <w:r w:rsidRPr="00BE4639">
        <w:rPr>
          <w:rFonts w:ascii="Times New Roman" w:hAnsi="Times New Roman" w:cs="Times New Roman"/>
          <w:sz w:val="24"/>
          <w:szCs w:val="24"/>
        </w:rPr>
        <w:t xml:space="preserve"> permite ingeniar nuevas estrategia para mejorar la calidad del producto que damos</w:t>
      </w:r>
    </w:p>
    <w:p w:rsidR="00BE4639" w:rsidRPr="00BE4639" w:rsidRDefault="00BE4639" w:rsidP="00B828C6">
      <w:pPr>
        <w:jc w:val="both"/>
        <w:rPr>
          <w:rFonts w:ascii="Times New Roman" w:hAnsi="Times New Roman" w:cs="Times New Roman"/>
          <w:sz w:val="24"/>
          <w:szCs w:val="24"/>
        </w:rPr>
      </w:pPr>
      <w:r w:rsidRPr="00BE4639">
        <w:rPr>
          <w:rFonts w:ascii="Times New Roman" w:hAnsi="Times New Roman" w:cs="Times New Roman"/>
          <w:sz w:val="24"/>
          <w:szCs w:val="24"/>
        </w:rPr>
        <w:t xml:space="preserve">El ambiente puede dejar de ser un problema y que las piezas de azúcar tengan </w:t>
      </w:r>
      <w:proofErr w:type="spellStart"/>
      <w:proofErr w:type="gramStart"/>
      <w:r w:rsidRPr="00BE4639">
        <w:rPr>
          <w:rFonts w:ascii="Times New Roman" w:hAnsi="Times New Roman" w:cs="Times New Roman"/>
          <w:sz w:val="24"/>
          <w:szCs w:val="24"/>
        </w:rPr>
        <w:t>mas</w:t>
      </w:r>
      <w:proofErr w:type="spellEnd"/>
      <w:proofErr w:type="gramEnd"/>
      <w:r w:rsidRPr="00BE4639">
        <w:rPr>
          <w:rFonts w:ascii="Times New Roman" w:hAnsi="Times New Roman" w:cs="Times New Roman"/>
          <w:sz w:val="24"/>
          <w:szCs w:val="24"/>
        </w:rPr>
        <w:t xml:space="preserve"> durabilidad</w:t>
      </w:r>
    </w:p>
    <w:p w:rsidR="00BE4639" w:rsidRPr="00BE4639" w:rsidRDefault="00BE4639" w:rsidP="00B828C6">
      <w:pPr>
        <w:jc w:val="both"/>
        <w:rPr>
          <w:rFonts w:ascii="Times New Roman" w:hAnsi="Times New Roman" w:cs="Times New Roman"/>
          <w:sz w:val="24"/>
          <w:szCs w:val="24"/>
        </w:rPr>
      </w:pPr>
      <w:r w:rsidRPr="00BE4639">
        <w:rPr>
          <w:rFonts w:ascii="Times New Roman" w:hAnsi="Times New Roman" w:cs="Times New Roman"/>
          <w:sz w:val="24"/>
          <w:szCs w:val="24"/>
        </w:rPr>
        <w:t>Se agrega referencia de prevenciones en caso de accidentes al manipular el azúcar en diferentes temperaturas</w:t>
      </w:r>
    </w:p>
    <w:p w:rsidR="00BE4639" w:rsidRPr="00BE4639" w:rsidRDefault="00BE4639" w:rsidP="00B828C6">
      <w:pPr>
        <w:jc w:val="both"/>
        <w:rPr>
          <w:rFonts w:ascii="Times New Roman" w:hAnsi="Times New Roman" w:cs="Times New Roman"/>
          <w:sz w:val="24"/>
          <w:szCs w:val="24"/>
        </w:rPr>
      </w:pPr>
      <w:proofErr w:type="spellStart"/>
      <w:r w:rsidRPr="00BE4639">
        <w:rPr>
          <w:rFonts w:ascii="Times New Roman" w:hAnsi="Times New Roman" w:cs="Times New Roman"/>
          <w:sz w:val="24"/>
          <w:szCs w:val="24"/>
        </w:rPr>
        <w:t>Si</w:t>
      </w:r>
      <w:proofErr w:type="spellEnd"/>
      <w:r w:rsidRPr="00BE4639">
        <w:rPr>
          <w:rFonts w:ascii="Times New Roman" w:hAnsi="Times New Roman" w:cs="Times New Roman"/>
          <w:sz w:val="24"/>
          <w:szCs w:val="24"/>
        </w:rPr>
        <w:t xml:space="preserve"> embargo todas las anteriores no pueden ayudar al profesional a sentirse realizado si no tiene un primer motor que </w:t>
      </w:r>
      <w:proofErr w:type="spellStart"/>
      <w:r w:rsidRPr="00BE4639">
        <w:rPr>
          <w:rFonts w:ascii="Times New Roman" w:hAnsi="Times New Roman" w:cs="Times New Roman"/>
          <w:sz w:val="24"/>
          <w:szCs w:val="24"/>
        </w:rPr>
        <w:t>loimpulse</w:t>
      </w:r>
      <w:proofErr w:type="spellEnd"/>
      <w:r w:rsidRPr="00BE4639">
        <w:rPr>
          <w:rFonts w:ascii="Times New Roman" w:hAnsi="Times New Roman" w:cs="Times New Roman"/>
          <w:sz w:val="24"/>
          <w:szCs w:val="24"/>
        </w:rPr>
        <w:t xml:space="preserve"> y lo deje explorar en su imaginación con </w:t>
      </w:r>
      <w:proofErr w:type="gramStart"/>
      <w:r w:rsidRPr="00BE4639">
        <w:rPr>
          <w:rFonts w:ascii="Times New Roman" w:hAnsi="Times New Roman" w:cs="Times New Roman"/>
          <w:sz w:val="24"/>
          <w:szCs w:val="24"/>
        </w:rPr>
        <w:t>practica</w:t>
      </w:r>
      <w:proofErr w:type="gramEnd"/>
      <w:r w:rsidRPr="00BE4639">
        <w:rPr>
          <w:rFonts w:ascii="Times New Roman" w:hAnsi="Times New Roman" w:cs="Times New Roman"/>
          <w:sz w:val="24"/>
          <w:szCs w:val="24"/>
        </w:rPr>
        <w:t xml:space="preserve"> y dedicación.</w:t>
      </w:r>
    </w:p>
    <w:p w:rsidR="00D65169" w:rsidRPr="00BE4639" w:rsidRDefault="00D65169" w:rsidP="00B828C6">
      <w:pPr>
        <w:jc w:val="both"/>
        <w:rPr>
          <w:rFonts w:ascii="Times New Roman" w:hAnsi="Times New Roman" w:cs="Times New Roman"/>
          <w:sz w:val="24"/>
          <w:szCs w:val="24"/>
        </w:rPr>
      </w:pPr>
    </w:p>
    <w:p w:rsidR="00BE4639" w:rsidRPr="00BE4639" w:rsidRDefault="00BE4639">
      <w:pPr>
        <w:rPr>
          <w:rFonts w:ascii="Times New Roman" w:hAnsi="Times New Roman" w:cs="Times New Roman"/>
          <w:sz w:val="24"/>
          <w:szCs w:val="24"/>
        </w:rPr>
      </w:pPr>
      <w:r w:rsidRPr="00BE4639">
        <w:rPr>
          <w:rFonts w:ascii="Times New Roman" w:hAnsi="Times New Roman" w:cs="Times New Roman"/>
          <w:sz w:val="24"/>
          <w:szCs w:val="24"/>
        </w:rPr>
        <w:lastRenderedPageBreak/>
        <w:br w:type="page"/>
      </w:r>
    </w:p>
    <w:p w:rsidR="002F2A4E" w:rsidRPr="00BE4639" w:rsidRDefault="002F2A4E" w:rsidP="000472C6">
      <w:pPr>
        <w:jc w:val="both"/>
        <w:rPr>
          <w:rFonts w:ascii="Times New Roman" w:hAnsi="Times New Roman" w:cs="Times New Roman"/>
          <w:sz w:val="24"/>
          <w:szCs w:val="24"/>
        </w:rPr>
      </w:pPr>
    </w:p>
    <w:p w:rsidR="00335726" w:rsidRPr="00BE4639" w:rsidRDefault="00335726">
      <w:pPr>
        <w:rPr>
          <w:rFonts w:ascii="Times New Roman" w:hAnsi="Times New Roman" w:cs="Times New Roman"/>
          <w:b/>
          <w:sz w:val="24"/>
          <w:szCs w:val="24"/>
        </w:rPr>
      </w:pPr>
      <w:bookmarkStart w:id="36" w:name="_Toc466926728"/>
      <w:r w:rsidRPr="00E03975">
        <w:rPr>
          <w:rStyle w:val="Ttulo1Car"/>
        </w:rPr>
        <w:t>ANEXOS</w:t>
      </w:r>
      <w:bookmarkEnd w:id="36"/>
      <w:r w:rsidRPr="00BE4639">
        <w:rPr>
          <w:rFonts w:ascii="Times New Roman" w:hAnsi="Times New Roman" w:cs="Times New Roman"/>
          <w:b/>
          <w:sz w:val="24"/>
          <w:szCs w:val="24"/>
        </w:rPr>
        <w:t>:</w:t>
      </w:r>
    </w:p>
    <w:p w:rsidR="00953CDD" w:rsidRPr="00BE4639" w:rsidRDefault="00953CDD">
      <w:pPr>
        <w:rPr>
          <w:rFonts w:ascii="Times New Roman" w:hAnsi="Times New Roman" w:cs="Times New Roman"/>
          <w:b/>
          <w:sz w:val="24"/>
          <w:szCs w:val="24"/>
        </w:rPr>
      </w:pPr>
      <w:r w:rsidRPr="00BE4639">
        <w:rPr>
          <w:rFonts w:ascii="Times New Roman" w:hAnsi="Times New Roman" w:cs="Times New Roman"/>
          <w:b/>
          <w:sz w:val="24"/>
          <w:szCs w:val="24"/>
        </w:rPr>
        <w:t>IMAGEN 1</w:t>
      </w:r>
    </w:p>
    <w:p w:rsidR="00953CDD" w:rsidRPr="00BE4639" w:rsidRDefault="00335726">
      <w:pPr>
        <w:rPr>
          <w:rFonts w:ascii="Times New Roman" w:hAnsi="Times New Roman" w:cs="Times New Roman"/>
          <w:b/>
          <w:sz w:val="24"/>
          <w:szCs w:val="24"/>
        </w:rPr>
      </w:pPr>
      <w:r w:rsidRPr="00BE4639">
        <w:rPr>
          <w:rFonts w:ascii="Times New Roman" w:hAnsi="Times New Roman" w:cs="Times New Roman"/>
          <w:b/>
          <w:noProof/>
          <w:sz w:val="24"/>
          <w:szCs w:val="24"/>
          <w:lang w:eastAsia="es-EC"/>
        </w:rPr>
        <w:drawing>
          <wp:inline distT="0" distB="0" distL="0" distR="0" wp14:anchorId="30C11607" wp14:editId="7A76DB8A">
            <wp:extent cx="5400040" cy="3150235"/>
            <wp:effectExtent l="95250" t="0" r="105410" b="0"/>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7" r:lo="rId148" r:qs="rId149" r:cs="rId150"/>
              </a:graphicData>
            </a:graphic>
          </wp:inline>
        </w:drawing>
      </w:r>
    </w:p>
    <w:p w:rsidR="000056A1" w:rsidRPr="00BE4639" w:rsidRDefault="00953CDD">
      <w:pPr>
        <w:rPr>
          <w:rFonts w:ascii="Times New Roman" w:hAnsi="Times New Roman" w:cs="Times New Roman"/>
          <w:b/>
          <w:sz w:val="24"/>
          <w:szCs w:val="24"/>
        </w:rPr>
      </w:pPr>
      <w:r w:rsidRPr="00BE4639">
        <w:rPr>
          <w:rFonts w:ascii="Times New Roman" w:hAnsi="Times New Roman" w:cs="Times New Roman"/>
          <w:b/>
          <w:sz w:val="24"/>
          <w:szCs w:val="24"/>
        </w:rPr>
        <w:t>IMAGEN 2</w:t>
      </w:r>
    </w:p>
    <w:p w:rsidR="000056A1" w:rsidRPr="00BE4639" w:rsidRDefault="000056A1">
      <w:pPr>
        <w:rPr>
          <w:rFonts w:ascii="Times New Roman" w:hAnsi="Times New Roman" w:cs="Times New Roman"/>
          <w:b/>
          <w:sz w:val="24"/>
          <w:szCs w:val="24"/>
        </w:rPr>
      </w:pPr>
      <w:r w:rsidRPr="00BE4639">
        <w:rPr>
          <w:rFonts w:ascii="Times New Roman" w:hAnsi="Times New Roman" w:cs="Times New Roman"/>
          <w:b/>
          <w:sz w:val="24"/>
          <w:szCs w:val="24"/>
        </w:rPr>
        <w:t xml:space="preserve">Bomba de </w:t>
      </w:r>
      <w:proofErr w:type="spellStart"/>
      <w:r w:rsidRPr="00BE4639">
        <w:rPr>
          <w:rFonts w:ascii="Times New Roman" w:hAnsi="Times New Roman" w:cs="Times New Roman"/>
          <w:b/>
          <w:sz w:val="24"/>
          <w:szCs w:val="24"/>
        </w:rPr>
        <w:t>Suflado</w:t>
      </w:r>
      <w:proofErr w:type="spellEnd"/>
    </w:p>
    <w:p w:rsidR="000056A1" w:rsidRDefault="000056A1">
      <w:pPr>
        <w:rPr>
          <w:rFonts w:ascii="Times New Roman" w:hAnsi="Times New Roman" w:cs="Times New Roman"/>
          <w:b/>
          <w:sz w:val="24"/>
          <w:szCs w:val="24"/>
        </w:rPr>
      </w:pPr>
      <w:r>
        <w:rPr>
          <w:rFonts w:ascii="Times New Roman" w:hAnsi="Times New Roman" w:cs="Times New Roman"/>
          <w:b/>
          <w:noProof/>
          <w:sz w:val="24"/>
          <w:szCs w:val="24"/>
          <w:lang w:eastAsia="es-EC"/>
        </w:rPr>
        <w:drawing>
          <wp:inline distT="0" distB="0" distL="0" distR="0">
            <wp:extent cx="5401310" cy="2147570"/>
            <wp:effectExtent l="0" t="0" r="8890" b="508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5401310" cy="2147570"/>
                    </a:xfrm>
                    <a:prstGeom prst="rect">
                      <a:avLst/>
                    </a:prstGeom>
                    <a:noFill/>
                    <a:ln>
                      <a:noFill/>
                    </a:ln>
                  </pic:spPr>
                </pic:pic>
              </a:graphicData>
            </a:graphic>
          </wp:inline>
        </w:drawing>
      </w:r>
    </w:p>
    <w:p w:rsidR="000056A1" w:rsidRDefault="000056A1">
      <w:pPr>
        <w:rPr>
          <w:rFonts w:ascii="Times New Roman" w:hAnsi="Times New Roman" w:cs="Times New Roman"/>
          <w:b/>
          <w:sz w:val="24"/>
          <w:szCs w:val="24"/>
        </w:rPr>
      </w:pPr>
      <w:r>
        <w:rPr>
          <w:rFonts w:ascii="Times New Roman" w:hAnsi="Times New Roman" w:cs="Times New Roman"/>
          <w:b/>
          <w:sz w:val="24"/>
          <w:szCs w:val="24"/>
        </w:rPr>
        <w:t>IMAGEN 3</w:t>
      </w:r>
    </w:p>
    <w:p w:rsidR="00B51181" w:rsidRDefault="000056A1">
      <w:pPr>
        <w:rPr>
          <w:rFonts w:ascii="Times New Roman" w:hAnsi="Times New Roman" w:cs="Times New Roman"/>
          <w:b/>
          <w:sz w:val="24"/>
          <w:szCs w:val="24"/>
        </w:rPr>
      </w:pPr>
      <w:r>
        <w:rPr>
          <w:rFonts w:ascii="Times New Roman" w:hAnsi="Times New Roman" w:cs="Times New Roman"/>
          <w:b/>
          <w:noProof/>
          <w:sz w:val="24"/>
          <w:szCs w:val="24"/>
          <w:lang w:eastAsia="es-EC"/>
        </w:rPr>
        <w:lastRenderedPageBreak/>
        <w:drawing>
          <wp:inline distT="0" distB="0" distL="0" distR="0">
            <wp:extent cx="5347970" cy="4316730"/>
            <wp:effectExtent l="0" t="0" r="5080" b="762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5347970" cy="4316730"/>
                    </a:xfrm>
                    <a:prstGeom prst="rect">
                      <a:avLst/>
                    </a:prstGeom>
                    <a:noFill/>
                    <a:ln>
                      <a:noFill/>
                    </a:ln>
                  </pic:spPr>
                </pic:pic>
              </a:graphicData>
            </a:graphic>
          </wp:inline>
        </w:drawing>
      </w:r>
    </w:p>
    <w:p w:rsidR="00B51181" w:rsidRDefault="00B51181" w:rsidP="00B51181">
      <w:pPr>
        <w:rPr>
          <w:rFonts w:ascii="Times New Roman" w:hAnsi="Times New Roman" w:cs="Times New Roman"/>
          <w:b/>
          <w:sz w:val="24"/>
          <w:szCs w:val="24"/>
        </w:rPr>
      </w:pPr>
      <w:r>
        <w:rPr>
          <w:rFonts w:ascii="Times New Roman" w:hAnsi="Times New Roman" w:cs="Times New Roman"/>
          <w:b/>
          <w:sz w:val="24"/>
          <w:szCs w:val="24"/>
        </w:rPr>
        <w:t>IMAGEN 4</w:t>
      </w:r>
    </w:p>
    <w:p w:rsidR="00B51181" w:rsidRDefault="00B51181" w:rsidP="00B51181">
      <w:pPr>
        <w:rPr>
          <w:rFonts w:ascii="Times New Roman" w:hAnsi="Times New Roman" w:cs="Times New Roman"/>
          <w:b/>
          <w:sz w:val="24"/>
          <w:szCs w:val="24"/>
        </w:rPr>
      </w:pPr>
      <w:r>
        <w:rPr>
          <w:rFonts w:ascii="Times New Roman" w:hAnsi="Times New Roman" w:cs="Times New Roman"/>
          <w:b/>
          <w:noProof/>
          <w:sz w:val="24"/>
          <w:szCs w:val="24"/>
          <w:lang w:eastAsia="es-EC"/>
        </w:rPr>
        <w:drawing>
          <wp:inline distT="0" distB="0" distL="0" distR="0">
            <wp:extent cx="3476625" cy="2695575"/>
            <wp:effectExtent l="0" t="0" r="9525"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3476625" cy="2695575"/>
                    </a:xfrm>
                    <a:prstGeom prst="rect">
                      <a:avLst/>
                    </a:prstGeom>
                    <a:noFill/>
                    <a:ln>
                      <a:noFill/>
                    </a:ln>
                  </pic:spPr>
                </pic:pic>
              </a:graphicData>
            </a:graphic>
          </wp:inline>
        </w:drawing>
      </w:r>
    </w:p>
    <w:p w:rsidR="00B51181" w:rsidRDefault="00B51181" w:rsidP="00B51181">
      <w:pPr>
        <w:rPr>
          <w:rFonts w:ascii="Times New Roman" w:hAnsi="Times New Roman" w:cs="Times New Roman"/>
          <w:b/>
          <w:sz w:val="24"/>
          <w:szCs w:val="24"/>
        </w:rPr>
      </w:pPr>
      <w:r>
        <w:rPr>
          <w:rFonts w:ascii="Times New Roman" w:hAnsi="Times New Roman" w:cs="Times New Roman"/>
          <w:b/>
          <w:sz w:val="24"/>
          <w:szCs w:val="24"/>
        </w:rPr>
        <w:t>IMAGEN 5</w:t>
      </w:r>
    </w:p>
    <w:p w:rsidR="00B51181" w:rsidRDefault="00B51181" w:rsidP="00B51181">
      <w:pPr>
        <w:rPr>
          <w:rFonts w:ascii="Times New Roman" w:hAnsi="Times New Roman" w:cs="Times New Roman"/>
          <w:b/>
          <w:sz w:val="24"/>
          <w:szCs w:val="24"/>
        </w:rPr>
      </w:pPr>
      <w:r>
        <w:rPr>
          <w:rFonts w:ascii="Times New Roman" w:hAnsi="Times New Roman" w:cs="Times New Roman"/>
          <w:b/>
          <w:noProof/>
          <w:sz w:val="24"/>
          <w:szCs w:val="24"/>
          <w:lang w:eastAsia="es-EC"/>
        </w:rPr>
        <w:lastRenderedPageBreak/>
        <w:drawing>
          <wp:inline distT="0" distB="0" distL="0" distR="0">
            <wp:extent cx="5401310" cy="3763645"/>
            <wp:effectExtent l="0" t="0" r="8890" b="825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5401310" cy="3763645"/>
                    </a:xfrm>
                    <a:prstGeom prst="rect">
                      <a:avLst/>
                    </a:prstGeom>
                    <a:noFill/>
                    <a:ln>
                      <a:noFill/>
                    </a:ln>
                  </pic:spPr>
                </pic:pic>
              </a:graphicData>
            </a:graphic>
          </wp:inline>
        </w:drawing>
      </w:r>
    </w:p>
    <w:p w:rsidR="00B51181" w:rsidRDefault="00B51181" w:rsidP="00B51181">
      <w:pPr>
        <w:rPr>
          <w:rFonts w:ascii="Times New Roman" w:hAnsi="Times New Roman" w:cs="Times New Roman"/>
          <w:b/>
          <w:sz w:val="24"/>
          <w:szCs w:val="24"/>
        </w:rPr>
      </w:pPr>
      <w:r>
        <w:rPr>
          <w:rFonts w:ascii="Times New Roman" w:hAnsi="Times New Roman" w:cs="Times New Roman"/>
          <w:b/>
          <w:sz w:val="24"/>
          <w:szCs w:val="24"/>
        </w:rPr>
        <w:t>IMAGEN 6</w:t>
      </w:r>
    </w:p>
    <w:p w:rsidR="00B51181" w:rsidRDefault="00B51181" w:rsidP="00B51181">
      <w:pPr>
        <w:rPr>
          <w:rFonts w:ascii="Times New Roman" w:hAnsi="Times New Roman" w:cs="Times New Roman"/>
          <w:b/>
          <w:sz w:val="24"/>
          <w:szCs w:val="24"/>
        </w:rPr>
      </w:pPr>
      <w:r>
        <w:rPr>
          <w:rFonts w:ascii="Times New Roman" w:hAnsi="Times New Roman" w:cs="Times New Roman"/>
          <w:b/>
          <w:noProof/>
          <w:sz w:val="24"/>
          <w:szCs w:val="24"/>
          <w:lang w:eastAsia="es-EC"/>
        </w:rPr>
        <w:drawing>
          <wp:inline distT="0" distB="0" distL="0" distR="0">
            <wp:extent cx="3700145" cy="2626360"/>
            <wp:effectExtent l="0" t="0" r="0" b="254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3700145" cy="2626360"/>
                    </a:xfrm>
                    <a:prstGeom prst="rect">
                      <a:avLst/>
                    </a:prstGeom>
                    <a:noFill/>
                    <a:ln>
                      <a:noFill/>
                    </a:ln>
                  </pic:spPr>
                </pic:pic>
              </a:graphicData>
            </a:graphic>
          </wp:inline>
        </w:drawing>
      </w:r>
    </w:p>
    <w:p w:rsidR="0073783B" w:rsidRDefault="0073783B" w:rsidP="00B51181">
      <w:pPr>
        <w:rPr>
          <w:rFonts w:ascii="Times New Roman" w:hAnsi="Times New Roman" w:cs="Times New Roman"/>
          <w:b/>
          <w:sz w:val="24"/>
          <w:szCs w:val="24"/>
        </w:rPr>
      </w:pPr>
      <w:r>
        <w:rPr>
          <w:rFonts w:ascii="Arial" w:hAnsi="Arial" w:cs="Arial"/>
          <w:noProof/>
          <w:color w:val="660099"/>
          <w:bdr w:val="none" w:sz="0" w:space="0" w:color="auto" w:frame="1"/>
          <w:shd w:val="clear" w:color="auto" w:fill="F1F1F1"/>
          <w:lang w:eastAsia="es-EC"/>
        </w:rPr>
        <w:lastRenderedPageBreak/>
        <w:drawing>
          <wp:inline distT="0" distB="0" distL="0" distR="0">
            <wp:extent cx="3745230" cy="3745230"/>
            <wp:effectExtent l="0" t="0" r="7620" b="7620"/>
            <wp:docPr id="2" name="Imagen 2" descr="Resultado de imagen para azucar soplado">
              <a:hlinkClick xmlns:a="http://schemas.openxmlformats.org/drawingml/2006/main" r:id="rId15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azucar soplado">
                      <a:hlinkClick r:id="rId157" tgtFrame="&quot;_blank&quot;"/>
                    </pic:cNvPr>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3745230" cy="3745230"/>
                    </a:xfrm>
                    <a:prstGeom prst="rect">
                      <a:avLst/>
                    </a:prstGeom>
                    <a:noFill/>
                    <a:ln>
                      <a:noFill/>
                    </a:ln>
                  </pic:spPr>
                </pic:pic>
              </a:graphicData>
            </a:graphic>
          </wp:inline>
        </w:drawing>
      </w:r>
    </w:p>
    <w:p w:rsidR="0073783B" w:rsidRDefault="0073783B" w:rsidP="00B51181">
      <w:pPr>
        <w:rPr>
          <w:rFonts w:ascii="Times New Roman" w:hAnsi="Times New Roman" w:cs="Times New Roman"/>
          <w:b/>
          <w:sz w:val="24"/>
          <w:szCs w:val="24"/>
        </w:rPr>
      </w:pPr>
      <w:r>
        <w:rPr>
          <w:rFonts w:ascii="Arial" w:hAnsi="Arial" w:cs="Arial"/>
          <w:noProof/>
          <w:color w:val="660099"/>
          <w:bdr w:val="none" w:sz="0" w:space="0" w:color="auto" w:frame="1"/>
          <w:shd w:val="clear" w:color="auto" w:fill="F1F1F1"/>
          <w:lang w:eastAsia="es-EC"/>
        </w:rPr>
        <w:drawing>
          <wp:inline distT="0" distB="0" distL="0" distR="0">
            <wp:extent cx="4886325" cy="3745230"/>
            <wp:effectExtent l="0" t="0" r="9525" b="7620"/>
            <wp:docPr id="11" name="Imagen 11" descr="Resultado de imagen para azucar soplado">
              <a:hlinkClick xmlns:a="http://schemas.openxmlformats.org/drawingml/2006/main" r:id="rId15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azucar soplado">
                      <a:hlinkClick r:id="rId159" tgtFrame="&quot;_blank&quot;"/>
                    </pic:cNvPr>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4886325" cy="3745230"/>
                    </a:xfrm>
                    <a:prstGeom prst="rect">
                      <a:avLst/>
                    </a:prstGeom>
                    <a:noFill/>
                    <a:ln>
                      <a:noFill/>
                    </a:ln>
                  </pic:spPr>
                </pic:pic>
              </a:graphicData>
            </a:graphic>
          </wp:inline>
        </w:drawing>
      </w:r>
    </w:p>
    <w:p w:rsidR="0073783B" w:rsidRDefault="0073783B" w:rsidP="00B51181">
      <w:pPr>
        <w:rPr>
          <w:rFonts w:ascii="Times New Roman" w:hAnsi="Times New Roman" w:cs="Times New Roman"/>
          <w:b/>
          <w:sz w:val="24"/>
          <w:szCs w:val="24"/>
        </w:rPr>
      </w:pPr>
      <w:r>
        <w:rPr>
          <w:rFonts w:ascii="Arial" w:hAnsi="Arial" w:cs="Arial"/>
          <w:noProof/>
          <w:color w:val="660099"/>
          <w:bdr w:val="none" w:sz="0" w:space="0" w:color="auto" w:frame="1"/>
          <w:shd w:val="clear" w:color="auto" w:fill="F1F1F1"/>
          <w:lang w:eastAsia="es-EC"/>
        </w:rPr>
        <w:lastRenderedPageBreak/>
        <w:drawing>
          <wp:inline distT="0" distB="0" distL="0" distR="0">
            <wp:extent cx="5236210" cy="3484880"/>
            <wp:effectExtent l="0" t="0" r="2540" b="1270"/>
            <wp:docPr id="14" name="Imagen 14" descr="Resultado de imagen para azucar soplado">
              <a:hlinkClick xmlns:a="http://schemas.openxmlformats.org/drawingml/2006/main" r:id="rId16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azucar soplado">
                      <a:hlinkClick r:id="rId161" tgtFrame="&quot;_blank&quot;"/>
                    </pic:cNvPr>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5236210" cy="3484880"/>
                    </a:xfrm>
                    <a:prstGeom prst="rect">
                      <a:avLst/>
                    </a:prstGeom>
                    <a:noFill/>
                    <a:ln>
                      <a:noFill/>
                    </a:ln>
                  </pic:spPr>
                </pic:pic>
              </a:graphicData>
            </a:graphic>
          </wp:inline>
        </w:drawing>
      </w:r>
      <w:bookmarkStart w:id="37" w:name="_GoBack"/>
      <w:bookmarkEnd w:id="37"/>
    </w:p>
    <w:p w:rsidR="00335726" w:rsidRDefault="00335726">
      <w:pPr>
        <w:rPr>
          <w:rFonts w:ascii="Times New Roman" w:hAnsi="Times New Roman" w:cs="Times New Roman"/>
          <w:b/>
          <w:sz w:val="24"/>
          <w:szCs w:val="24"/>
        </w:rPr>
      </w:pPr>
      <w:r>
        <w:rPr>
          <w:rFonts w:ascii="Times New Roman" w:hAnsi="Times New Roman" w:cs="Times New Roman"/>
          <w:b/>
          <w:sz w:val="24"/>
          <w:szCs w:val="24"/>
        </w:rPr>
        <w:br w:type="page"/>
      </w:r>
    </w:p>
    <w:p w:rsidR="00DD4717" w:rsidRDefault="00E03975" w:rsidP="00E03975">
      <w:pPr>
        <w:pStyle w:val="Ttulo1"/>
      </w:pPr>
      <w:bookmarkStart w:id="38" w:name="_Toc466926729"/>
      <w:r>
        <w:lastRenderedPageBreak/>
        <w:t>Bibliografí</w:t>
      </w:r>
      <w:r w:rsidR="002F2A4E">
        <w:t>a:</w:t>
      </w:r>
      <w:bookmarkEnd w:id="38"/>
    </w:p>
    <w:p w:rsidR="003B50C0" w:rsidRDefault="003B50C0" w:rsidP="003B50C0">
      <w:pPr>
        <w:pStyle w:val="footnotedescription"/>
        <w:numPr>
          <w:ilvl w:val="0"/>
          <w:numId w:val="11"/>
        </w:numPr>
        <w:rPr>
          <w:lang w:val="en-US"/>
        </w:rPr>
      </w:pPr>
      <w:r w:rsidRPr="00DD54FD">
        <w:rPr>
          <w:lang w:val="en-US"/>
        </w:rPr>
        <w:t>Certified Sustainable Palm (</w:t>
      </w:r>
      <w:proofErr w:type="spellStart"/>
      <w:r w:rsidRPr="00DD54FD">
        <w:rPr>
          <w:lang w:val="en-US"/>
        </w:rPr>
        <w:t>año</w:t>
      </w:r>
      <w:proofErr w:type="spellEnd"/>
      <w:r w:rsidRPr="00DD54FD">
        <w:rPr>
          <w:lang w:val="en-US"/>
        </w:rPr>
        <w:t xml:space="preserve"> 2008) </w:t>
      </w:r>
    </w:p>
    <w:p w:rsidR="003B50C0" w:rsidRDefault="003B50C0" w:rsidP="003B50C0">
      <w:pPr>
        <w:pStyle w:val="Prrafodelista"/>
        <w:numPr>
          <w:ilvl w:val="0"/>
          <w:numId w:val="11"/>
        </w:numPr>
      </w:pPr>
      <w:r w:rsidRPr="003B50C0">
        <w:rPr>
          <w:rFonts w:ascii="Arial" w:hAnsi="Arial" w:cs="Arial"/>
          <w:shd w:val="clear" w:color="auto" w:fill="FFFFFF"/>
        </w:rPr>
        <w:t>Departamento de Agricultura</w:t>
      </w:r>
      <w:r w:rsidRPr="003B50C0">
        <w:rPr>
          <w:rStyle w:val="apple-converted-space"/>
          <w:rFonts w:ascii="Arial" w:hAnsi="Arial" w:cs="Arial"/>
          <w:shd w:val="clear" w:color="auto" w:fill="FFFFFF"/>
        </w:rPr>
        <w:t> </w:t>
      </w:r>
      <w:r>
        <w:t xml:space="preserve"> (2010,</w:t>
      </w:r>
      <w:r w:rsidRPr="009F7FD2">
        <w:t xml:space="preserve"> </w:t>
      </w:r>
      <w:r>
        <w:t xml:space="preserve">Nutrición Humana en el Mundo en Desarrollo, </w:t>
      </w:r>
      <w:proofErr w:type="spellStart"/>
      <w:r>
        <w:t>Cap</w:t>
      </w:r>
      <w:proofErr w:type="spellEnd"/>
      <w:r>
        <w:t xml:space="preserve"> 32</w:t>
      </w:r>
      <w:r w:rsidRPr="00771189">
        <w:t>)</w:t>
      </w:r>
    </w:p>
    <w:p w:rsidR="003B50C0" w:rsidRDefault="003B50C0" w:rsidP="003B50C0">
      <w:pPr>
        <w:pStyle w:val="footnotedescription"/>
        <w:numPr>
          <w:ilvl w:val="0"/>
          <w:numId w:val="11"/>
        </w:numPr>
      </w:pPr>
      <w:r>
        <w:rPr>
          <w:rFonts w:ascii="Arial" w:hAnsi="Arial" w:cs="Arial"/>
          <w:shd w:val="clear" w:color="auto" w:fill="FFFFFF"/>
        </w:rPr>
        <w:t xml:space="preserve">Dr. Ronald </w:t>
      </w:r>
      <w:proofErr w:type="spellStart"/>
      <w:r>
        <w:rPr>
          <w:rFonts w:ascii="Arial" w:hAnsi="Arial" w:cs="Arial"/>
          <w:shd w:val="clear" w:color="auto" w:fill="FFFFFF"/>
        </w:rPr>
        <w:t>Hunninghake</w:t>
      </w:r>
      <w:proofErr w:type="spellEnd"/>
      <w:r>
        <w:rPr>
          <w:rStyle w:val="apple-converted-space"/>
          <w:rFonts w:ascii="Arial" w:hAnsi="Arial" w:cs="Arial"/>
          <w:shd w:val="clear" w:color="auto" w:fill="FFFFFF"/>
        </w:rPr>
        <w:t> </w:t>
      </w:r>
      <w:r>
        <w:t xml:space="preserve"> (2001,LibroDonde Encuentro Vitamina C</w:t>
      </w:r>
      <w:r w:rsidRPr="00771189">
        <w:t xml:space="preserve">) </w:t>
      </w:r>
    </w:p>
    <w:p w:rsidR="003B50C0" w:rsidRDefault="003B50C0" w:rsidP="003B50C0">
      <w:pPr>
        <w:pStyle w:val="Prrafodelista"/>
        <w:numPr>
          <w:ilvl w:val="0"/>
          <w:numId w:val="11"/>
        </w:numPr>
      </w:pPr>
      <w:r>
        <w:t xml:space="preserve">Dra. Carmen Gómez  Candela (Madrid, 11pag, Libro Blanco del </w:t>
      </w:r>
      <w:proofErr w:type="spellStart"/>
      <w:r>
        <w:t>Azucar</w:t>
      </w:r>
      <w:proofErr w:type="spellEnd"/>
      <w:r w:rsidRPr="009E70F7">
        <w:t>)</w:t>
      </w:r>
    </w:p>
    <w:p w:rsidR="003B50C0" w:rsidRDefault="003B50C0" w:rsidP="003B50C0">
      <w:pPr>
        <w:pStyle w:val="footnotedescription"/>
        <w:numPr>
          <w:ilvl w:val="0"/>
          <w:numId w:val="11"/>
        </w:numPr>
      </w:pPr>
      <w:r>
        <w:t xml:space="preserve">Enrique Velásquez (Cap. El proceso de fabricación del azúcar , </w:t>
      </w:r>
      <w:proofErr w:type="spellStart"/>
      <w:r>
        <w:t>pag</w:t>
      </w:r>
      <w:proofErr w:type="spellEnd"/>
      <w:r>
        <w:t xml:space="preserve"> 310, Libro Caña  de </w:t>
      </w:r>
      <w:proofErr w:type="spellStart"/>
      <w:r>
        <w:t>azucar</w:t>
      </w:r>
      <w:proofErr w:type="spellEnd"/>
      <w:r w:rsidRPr="009E70F7">
        <w:t xml:space="preserve">) </w:t>
      </w:r>
    </w:p>
    <w:p w:rsidR="003B50C0" w:rsidRPr="003B50C0" w:rsidRDefault="003B50C0" w:rsidP="003B50C0">
      <w:pPr>
        <w:pStyle w:val="Prrafodelista"/>
        <w:numPr>
          <w:ilvl w:val="0"/>
          <w:numId w:val="11"/>
        </w:numPr>
        <w:rPr>
          <w:lang w:eastAsia="es-EC"/>
        </w:rPr>
      </w:pPr>
      <w:proofErr w:type="spellStart"/>
      <w:r w:rsidRPr="003B50C0">
        <w:rPr>
          <w:rFonts w:ascii="Trebuchet MS" w:hAnsi="Trebuchet MS"/>
          <w:i/>
          <w:iCs/>
          <w:color w:val="333333"/>
          <w:sz w:val="19"/>
          <w:szCs w:val="19"/>
          <w:shd w:val="clear" w:color="auto" w:fill="EEEECC"/>
        </w:rPr>
        <w:t>Ferran</w:t>
      </w:r>
      <w:proofErr w:type="spellEnd"/>
      <w:r w:rsidRPr="003B50C0">
        <w:rPr>
          <w:rFonts w:ascii="Trebuchet MS" w:hAnsi="Trebuchet MS"/>
          <w:i/>
          <w:iCs/>
          <w:color w:val="333333"/>
          <w:sz w:val="19"/>
          <w:szCs w:val="19"/>
          <w:shd w:val="clear" w:color="auto" w:fill="EEEECC"/>
        </w:rPr>
        <w:t xml:space="preserve"> </w:t>
      </w:r>
      <w:proofErr w:type="spellStart"/>
      <w:r w:rsidRPr="003B50C0">
        <w:rPr>
          <w:rFonts w:ascii="Trebuchet MS" w:hAnsi="Trebuchet MS"/>
          <w:i/>
          <w:iCs/>
          <w:color w:val="333333"/>
          <w:sz w:val="19"/>
          <w:szCs w:val="19"/>
          <w:shd w:val="clear" w:color="auto" w:fill="EEEECC"/>
        </w:rPr>
        <w:t>Adriá</w:t>
      </w:r>
      <w:proofErr w:type="spellEnd"/>
      <w:r>
        <w:t xml:space="preserve"> (2010,</w:t>
      </w:r>
      <w:r w:rsidRPr="00771189">
        <w:t>)</w:t>
      </w:r>
    </w:p>
    <w:p w:rsidR="003B50C0" w:rsidRDefault="003B50C0" w:rsidP="003B50C0">
      <w:pPr>
        <w:pStyle w:val="Prrafodelista"/>
        <w:numPr>
          <w:ilvl w:val="0"/>
          <w:numId w:val="11"/>
        </w:numPr>
      </w:pPr>
      <w:proofErr w:type="spellStart"/>
      <w:r>
        <w:t>Ing.de</w:t>
      </w:r>
      <w:proofErr w:type="spellEnd"/>
      <w:r>
        <w:t xml:space="preserve"> Alimentos y Bebidas Diana Milena Malagón Jiménez (2007</w:t>
      </w:r>
      <w:r w:rsidRPr="009E70F7">
        <w:t xml:space="preserve">, </w:t>
      </w:r>
      <w:r>
        <w:t>pag3</w:t>
      </w:r>
      <w:r w:rsidRPr="009E70F7">
        <w:t>3</w:t>
      </w:r>
    </w:p>
    <w:p w:rsidR="003B50C0" w:rsidRDefault="003B50C0" w:rsidP="003B50C0">
      <w:pPr>
        <w:pStyle w:val="footnotedescription"/>
        <w:numPr>
          <w:ilvl w:val="0"/>
          <w:numId w:val="11"/>
        </w:numPr>
      </w:pPr>
      <w:r w:rsidRPr="00771189">
        <w:t xml:space="preserve">Joel </w:t>
      </w:r>
      <w:proofErr w:type="spellStart"/>
      <w:r w:rsidRPr="00771189">
        <w:t>Bellouet</w:t>
      </w:r>
      <w:proofErr w:type="spellEnd"/>
      <w:r w:rsidRPr="00771189">
        <w:t xml:space="preserve"> (2005,Libro E</w:t>
      </w:r>
      <w:r>
        <w:t>l Arte del Azú</w:t>
      </w:r>
      <w:r w:rsidRPr="00771189">
        <w:t xml:space="preserve">car Soplado) </w:t>
      </w:r>
    </w:p>
    <w:p w:rsidR="003B50C0" w:rsidRDefault="003B50C0" w:rsidP="003B50C0">
      <w:pPr>
        <w:pStyle w:val="footnotedescription"/>
        <w:numPr>
          <w:ilvl w:val="0"/>
          <w:numId w:val="11"/>
        </w:numPr>
      </w:pPr>
      <w:r>
        <w:t xml:space="preserve">Paco </w:t>
      </w:r>
      <w:proofErr w:type="spellStart"/>
      <w:r>
        <w:t>Terrablanca</w:t>
      </w:r>
      <w:proofErr w:type="spellEnd"/>
      <w:r w:rsidRPr="009E70F7">
        <w:t xml:space="preserve"> (</w:t>
      </w:r>
      <w:r>
        <w:t>año201</w:t>
      </w:r>
      <w:r w:rsidRPr="009E70F7">
        <w:t xml:space="preserve">1, </w:t>
      </w:r>
      <w:r>
        <w:t>pag.</w:t>
      </w:r>
      <w:r w:rsidRPr="009E70F7">
        <w:t>53</w:t>
      </w:r>
      <w:r>
        <w:t>, Libro Piezas de Azúcar  volumen1, Barcelona</w:t>
      </w:r>
      <w:r w:rsidRPr="009E70F7">
        <w:t xml:space="preserve">) </w:t>
      </w:r>
    </w:p>
    <w:p w:rsidR="003B50C0" w:rsidRPr="003B50C0" w:rsidRDefault="003B50C0" w:rsidP="003B50C0">
      <w:pPr>
        <w:rPr>
          <w:lang w:eastAsia="es-EC"/>
        </w:rPr>
      </w:pPr>
    </w:p>
    <w:p w:rsidR="003B50C0" w:rsidRPr="003B50C0" w:rsidRDefault="003B50C0" w:rsidP="003B50C0">
      <w:pPr>
        <w:rPr>
          <w:lang w:eastAsia="es-EC"/>
        </w:rPr>
      </w:pPr>
    </w:p>
    <w:p w:rsidR="003B50C0" w:rsidRDefault="003B50C0" w:rsidP="003B50C0"/>
    <w:p w:rsidR="003B50C0" w:rsidRPr="003B50C0" w:rsidRDefault="003B50C0" w:rsidP="003B50C0"/>
    <w:sectPr w:rsidR="003B50C0" w:rsidRPr="003B50C0" w:rsidSect="00A81AB9">
      <w:pgSz w:w="11906" w:h="16838"/>
      <w:pgMar w:top="1417" w:right="1701"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3BE6" w:rsidRDefault="004D3BE6" w:rsidP="00D15B93">
      <w:pPr>
        <w:spacing w:after="0" w:line="240" w:lineRule="auto"/>
      </w:pPr>
      <w:r>
        <w:separator/>
      </w:r>
    </w:p>
  </w:endnote>
  <w:endnote w:type="continuationSeparator" w:id="0">
    <w:p w:rsidR="004D3BE6" w:rsidRDefault="004D3BE6" w:rsidP="00D15B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Raleway">
    <w:altName w:val="Times New Roman"/>
    <w:panose1 w:val="00000000000000000000"/>
    <w:charset w:val="00"/>
    <w:family w:val="roman"/>
    <w:notTrueType/>
    <w:pitch w:val="default"/>
  </w:font>
  <w:font w:name="Trebuchet MS">
    <w:panose1 w:val="020B0603020202020204"/>
    <w:charset w:val="00"/>
    <w:family w:val="swiss"/>
    <w:pitch w:val="variable"/>
    <w:sig w:usb0="000006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3BE6" w:rsidRDefault="004D3BE6" w:rsidP="00D15B93">
      <w:pPr>
        <w:spacing w:after="0" w:line="240" w:lineRule="auto"/>
      </w:pPr>
      <w:r>
        <w:separator/>
      </w:r>
    </w:p>
  </w:footnote>
  <w:footnote w:type="continuationSeparator" w:id="0">
    <w:p w:rsidR="004D3BE6" w:rsidRDefault="004D3BE6" w:rsidP="00D15B93">
      <w:pPr>
        <w:spacing w:after="0" w:line="240" w:lineRule="auto"/>
      </w:pPr>
      <w:r>
        <w:continuationSeparator/>
      </w:r>
    </w:p>
  </w:footnote>
  <w:footnote w:id="1">
    <w:p w:rsidR="00BB1811" w:rsidRPr="009E70F7" w:rsidRDefault="00BB1811" w:rsidP="00F23CD1">
      <w:pPr>
        <w:pStyle w:val="footnotedescription"/>
      </w:pPr>
      <w:r>
        <w:rPr>
          <w:rStyle w:val="footnotemark"/>
        </w:rPr>
        <w:footnoteRef/>
      </w:r>
      <w:r>
        <w:t xml:space="preserve"> Dra. Carmen Gómez  Candela (Madrid, 11pag, Libro Blanco del </w:t>
      </w:r>
      <w:proofErr w:type="spellStart"/>
      <w:r>
        <w:t>Azucar</w:t>
      </w:r>
      <w:proofErr w:type="spellEnd"/>
      <w:r w:rsidRPr="009E70F7">
        <w:t xml:space="preserve">) </w:t>
      </w:r>
    </w:p>
  </w:footnote>
  <w:footnote w:id="2">
    <w:p w:rsidR="00BB1811" w:rsidRPr="009E70F7" w:rsidRDefault="00BB1811" w:rsidP="000472C6">
      <w:pPr>
        <w:pStyle w:val="footnotedescription"/>
      </w:pPr>
      <w:r>
        <w:rPr>
          <w:rStyle w:val="footnotemark"/>
        </w:rPr>
        <w:footnoteRef/>
      </w:r>
      <w:r>
        <w:t xml:space="preserve"> Enrique Velásquez (Cap. El proceso de fabricación del azúcar , </w:t>
      </w:r>
      <w:proofErr w:type="spellStart"/>
      <w:r>
        <w:t>pag</w:t>
      </w:r>
      <w:proofErr w:type="spellEnd"/>
      <w:r>
        <w:t xml:space="preserve"> 310, Libro Caña  de </w:t>
      </w:r>
      <w:proofErr w:type="spellStart"/>
      <w:r>
        <w:t>azucar</w:t>
      </w:r>
      <w:proofErr w:type="spellEnd"/>
      <w:r w:rsidRPr="009E70F7">
        <w:t xml:space="preserve">) </w:t>
      </w:r>
    </w:p>
  </w:footnote>
  <w:footnote w:id="3">
    <w:p w:rsidR="00BB1811" w:rsidRPr="009E70F7" w:rsidRDefault="00BB1811" w:rsidP="00624B0C">
      <w:pPr>
        <w:pStyle w:val="footnotedescription"/>
      </w:pPr>
      <w:r>
        <w:rPr>
          <w:rStyle w:val="footnotemark"/>
        </w:rPr>
        <w:footnoteRef/>
      </w:r>
      <w:r>
        <w:t xml:space="preserve"> Paco </w:t>
      </w:r>
      <w:proofErr w:type="spellStart"/>
      <w:r>
        <w:t>Terrablanca</w:t>
      </w:r>
      <w:proofErr w:type="spellEnd"/>
      <w:r w:rsidRPr="009E70F7">
        <w:t xml:space="preserve"> (</w:t>
      </w:r>
      <w:r>
        <w:t>año201</w:t>
      </w:r>
      <w:r w:rsidRPr="009E70F7">
        <w:t xml:space="preserve">1, </w:t>
      </w:r>
      <w:r>
        <w:t>pag.</w:t>
      </w:r>
      <w:r w:rsidRPr="009E70F7">
        <w:t>53</w:t>
      </w:r>
      <w:r>
        <w:t>, Libro Piezas de Azúcar  volumen1, Barcelona</w:t>
      </w:r>
      <w:r w:rsidRPr="009E70F7">
        <w:t xml:space="preserve">) </w:t>
      </w:r>
    </w:p>
  </w:footnote>
  <w:footnote w:id="4">
    <w:p w:rsidR="00BB1811" w:rsidRPr="009E70F7" w:rsidRDefault="00BB1811" w:rsidP="00953CDD">
      <w:pPr>
        <w:pStyle w:val="footnotedescription"/>
      </w:pPr>
      <w:r>
        <w:rPr>
          <w:rStyle w:val="footnotemark"/>
        </w:rPr>
        <w:footnoteRef/>
      </w:r>
      <w:r>
        <w:t xml:space="preserve"> </w:t>
      </w:r>
      <w:proofErr w:type="spellStart"/>
      <w:r>
        <w:t>Ing.de</w:t>
      </w:r>
      <w:proofErr w:type="spellEnd"/>
      <w:r>
        <w:t xml:space="preserve"> Alimentos y Bebidas Diana Milena Malagón Jiménez (2007</w:t>
      </w:r>
      <w:r w:rsidRPr="009E70F7">
        <w:t xml:space="preserve">, </w:t>
      </w:r>
      <w:r>
        <w:t>pag3</w:t>
      </w:r>
      <w:r w:rsidRPr="009E70F7">
        <w:t>3</w:t>
      </w:r>
      <w:r>
        <w:t xml:space="preserve">, Libro Bases de Confitería en Caramelo Duro y Blando, Bogotá </w:t>
      </w:r>
      <w:r w:rsidRPr="009E70F7">
        <w:t xml:space="preserve">) </w:t>
      </w:r>
    </w:p>
  </w:footnote>
  <w:footnote w:id="5">
    <w:p w:rsidR="00BB1811" w:rsidRPr="00F1204A" w:rsidRDefault="00BB1811" w:rsidP="00B828C6">
      <w:pPr>
        <w:pStyle w:val="footnotedescription"/>
      </w:pPr>
      <w:r>
        <w:rPr>
          <w:rStyle w:val="footnotemark"/>
        </w:rPr>
        <w:footnoteRef/>
      </w:r>
      <w:r w:rsidRPr="00F1204A">
        <w:t xml:space="preserve"> Certified Sustainable Palm (año 2008) </w:t>
      </w:r>
    </w:p>
  </w:footnote>
  <w:footnote w:id="6">
    <w:p w:rsidR="00BB1811" w:rsidRPr="00771189" w:rsidRDefault="00BB1811" w:rsidP="00771189">
      <w:pPr>
        <w:pStyle w:val="footnotedescription"/>
      </w:pPr>
      <w:r>
        <w:rPr>
          <w:rStyle w:val="footnotemark"/>
        </w:rPr>
        <w:footnoteRef/>
      </w:r>
      <w:r w:rsidRPr="00771189">
        <w:t xml:space="preserve"> Joel </w:t>
      </w:r>
      <w:proofErr w:type="spellStart"/>
      <w:r w:rsidRPr="00771189">
        <w:t>Bellouet</w:t>
      </w:r>
      <w:proofErr w:type="spellEnd"/>
      <w:r w:rsidRPr="00771189">
        <w:t xml:space="preserve"> (2005,Libro E</w:t>
      </w:r>
      <w:r>
        <w:t>l Arte del Azú</w:t>
      </w:r>
      <w:r w:rsidRPr="00771189">
        <w:t xml:space="preserve">car Soplado) </w:t>
      </w:r>
    </w:p>
  </w:footnote>
  <w:footnote w:id="7">
    <w:p w:rsidR="00BB1811" w:rsidRPr="00771189" w:rsidRDefault="00BB1811" w:rsidP="00771189">
      <w:pPr>
        <w:pStyle w:val="footnotedescription"/>
      </w:pPr>
      <w:r>
        <w:rPr>
          <w:rStyle w:val="footnotemark"/>
        </w:rPr>
        <w:footnoteRef/>
      </w:r>
      <w:r>
        <w:rPr>
          <w:rFonts w:ascii="Arial" w:hAnsi="Arial" w:cs="Arial"/>
          <w:shd w:val="clear" w:color="auto" w:fill="FFFFFF"/>
        </w:rPr>
        <w:t xml:space="preserve">Dr. Ronald </w:t>
      </w:r>
      <w:proofErr w:type="spellStart"/>
      <w:r>
        <w:rPr>
          <w:rFonts w:ascii="Arial" w:hAnsi="Arial" w:cs="Arial"/>
          <w:shd w:val="clear" w:color="auto" w:fill="FFFFFF"/>
        </w:rPr>
        <w:t>Hunninghake</w:t>
      </w:r>
      <w:proofErr w:type="spellEnd"/>
      <w:r>
        <w:rPr>
          <w:rStyle w:val="apple-converted-space"/>
          <w:rFonts w:ascii="Arial" w:hAnsi="Arial" w:cs="Arial"/>
          <w:shd w:val="clear" w:color="auto" w:fill="FFFFFF"/>
        </w:rPr>
        <w:t> </w:t>
      </w:r>
      <w:r>
        <w:t xml:space="preserve"> (2001,LibroDonde Encuentro Vitamina C</w:t>
      </w:r>
      <w:r w:rsidRPr="00771189">
        <w:t xml:space="preserve">) </w:t>
      </w:r>
    </w:p>
  </w:footnote>
  <w:footnote w:id="8">
    <w:p w:rsidR="00BB1811" w:rsidRPr="00771189" w:rsidRDefault="00BB1811" w:rsidP="009F7FD2">
      <w:pPr>
        <w:pStyle w:val="footnotedescription"/>
      </w:pPr>
      <w:r>
        <w:rPr>
          <w:rStyle w:val="footnotemark"/>
        </w:rPr>
        <w:footnoteRef/>
      </w:r>
      <w:r>
        <w:rPr>
          <w:rFonts w:ascii="Arial" w:hAnsi="Arial" w:cs="Arial"/>
          <w:shd w:val="clear" w:color="auto" w:fill="FFFFFF"/>
        </w:rPr>
        <w:t>Departamento de Agricultura</w:t>
      </w:r>
      <w:r>
        <w:rPr>
          <w:rStyle w:val="apple-converted-space"/>
          <w:rFonts w:ascii="Arial" w:hAnsi="Arial" w:cs="Arial"/>
          <w:shd w:val="clear" w:color="auto" w:fill="FFFFFF"/>
        </w:rPr>
        <w:t> </w:t>
      </w:r>
      <w:r>
        <w:t xml:space="preserve"> (2010,</w:t>
      </w:r>
      <w:r w:rsidRPr="009F7FD2">
        <w:t xml:space="preserve"> </w:t>
      </w:r>
      <w:r>
        <w:t xml:space="preserve">Nutrición Humana en el Mundo en Desarrollo, </w:t>
      </w:r>
      <w:proofErr w:type="spellStart"/>
      <w:r>
        <w:t>Cap</w:t>
      </w:r>
      <w:proofErr w:type="spellEnd"/>
      <w:r>
        <w:t xml:space="preserve"> 32</w:t>
      </w:r>
      <w:r w:rsidRPr="00771189">
        <w:t xml:space="preserve">) </w:t>
      </w:r>
    </w:p>
  </w:footnote>
  <w:footnote w:id="9">
    <w:p w:rsidR="00BB1811" w:rsidRPr="00771189" w:rsidRDefault="00BB1811" w:rsidP="002408B1">
      <w:pPr>
        <w:pStyle w:val="footnotedescription"/>
      </w:pPr>
      <w:r>
        <w:rPr>
          <w:rStyle w:val="footnotemark"/>
        </w:rPr>
        <w:footnoteRef/>
      </w:r>
      <w:r>
        <w:t xml:space="preserve"> </w:t>
      </w:r>
      <w:proofErr w:type="spellStart"/>
      <w:r>
        <w:rPr>
          <w:rFonts w:ascii="Trebuchet MS" w:hAnsi="Trebuchet MS"/>
          <w:i/>
          <w:iCs/>
          <w:color w:val="333333"/>
          <w:sz w:val="19"/>
          <w:szCs w:val="19"/>
          <w:shd w:val="clear" w:color="auto" w:fill="EEEECC"/>
        </w:rPr>
        <w:t>Ferran</w:t>
      </w:r>
      <w:proofErr w:type="spellEnd"/>
      <w:r>
        <w:rPr>
          <w:rFonts w:ascii="Trebuchet MS" w:hAnsi="Trebuchet MS"/>
          <w:i/>
          <w:iCs/>
          <w:color w:val="333333"/>
          <w:sz w:val="19"/>
          <w:szCs w:val="19"/>
          <w:shd w:val="clear" w:color="auto" w:fill="EEEECC"/>
        </w:rPr>
        <w:t xml:space="preserve"> </w:t>
      </w:r>
      <w:proofErr w:type="spellStart"/>
      <w:r>
        <w:rPr>
          <w:rFonts w:ascii="Trebuchet MS" w:hAnsi="Trebuchet MS"/>
          <w:i/>
          <w:iCs/>
          <w:color w:val="333333"/>
          <w:sz w:val="19"/>
          <w:szCs w:val="19"/>
          <w:shd w:val="clear" w:color="auto" w:fill="EEEECC"/>
        </w:rPr>
        <w:t>Adriá</w:t>
      </w:r>
      <w:proofErr w:type="spellEnd"/>
      <w:r>
        <w:t xml:space="preserve"> (2010,</w:t>
      </w:r>
      <w:r w:rsidRPr="00771189">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686CD1"/>
    <w:multiLevelType w:val="multilevel"/>
    <w:tmpl w:val="B832D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C862F7F"/>
    <w:multiLevelType w:val="hybridMultilevel"/>
    <w:tmpl w:val="C626196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10455948"/>
    <w:multiLevelType w:val="multilevel"/>
    <w:tmpl w:val="DCD8D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15C97F31"/>
    <w:multiLevelType w:val="hybridMultilevel"/>
    <w:tmpl w:val="79A081C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26DF6986"/>
    <w:multiLevelType w:val="hybridMultilevel"/>
    <w:tmpl w:val="2A5EBBE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28B14618"/>
    <w:multiLevelType w:val="hybridMultilevel"/>
    <w:tmpl w:val="78D4E2F0"/>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6">
    <w:nsid w:val="2DDB6313"/>
    <w:multiLevelType w:val="multilevel"/>
    <w:tmpl w:val="56D49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43F0002C"/>
    <w:multiLevelType w:val="hybridMultilevel"/>
    <w:tmpl w:val="6D8ADD3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
    <w:nsid w:val="4AEC1540"/>
    <w:multiLevelType w:val="multilevel"/>
    <w:tmpl w:val="FF5890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nsid w:val="4D796BE0"/>
    <w:multiLevelType w:val="hybridMultilevel"/>
    <w:tmpl w:val="5A1A070E"/>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4FA11C1F"/>
    <w:multiLevelType w:val="hybridMultilevel"/>
    <w:tmpl w:val="2B6669D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526C4F39"/>
    <w:multiLevelType w:val="hybridMultilevel"/>
    <w:tmpl w:val="2B720B5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61745923"/>
    <w:multiLevelType w:val="hybridMultilevel"/>
    <w:tmpl w:val="0874B7C8"/>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nsid w:val="72FA2149"/>
    <w:multiLevelType w:val="multilevel"/>
    <w:tmpl w:val="6E46FA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7D697219"/>
    <w:multiLevelType w:val="hybridMultilevel"/>
    <w:tmpl w:val="F57E743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7DCC5DED"/>
    <w:multiLevelType w:val="multilevel"/>
    <w:tmpl w:val="216810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8"/>
  </w:num>
  <w:num w:numId="2">
    <w:abstractNumId w:val="4"/>
  </w:num>
  <w:num w:numId="3">
    <w:abstractNumId w:val="13"/>
  </w:num>
  <w:num w:numId="4">
    <w:abstractNumId w:val="3"/>
  </w:num>
  <w:num w:numId="5">
    <w:abstractNumId w:val="12"/>
  </w:num>
  <w:num w:numId="6">
    <w:abstractNumId w:val="7"/>
  </w:num>
  <w:num w:numId="7">
    <w:abstractNumId w:val="11"/>
  </w:num>
  <w:num w:numId="8">
    <w:abstractNumId w:val="14"/>
  </w:num>
  <w:num w:numId="9">
    <w:abstractNumId w:val="6"/>
  </w:num>
  <w:num w:numId="10">
    <w:abstractNumId w:val="2"/>
  </w:num>
  <w:num w:numId="11">
    <w:abstractNumId w:val="1"/>
  </w:num>
  <w:num w:numId="12">
    <w:abstractNumId w:val="15"/>
  </w:num>
  <w:num w:numId="13">
    <w:abstractNumId w:val="10"/>
  </w:num>
  <w:num w:numId="14">
    <w:abstractNumId w:val="9"/>
  </w:num>
  <w:num w:numId="15">
    <w:abstractNumId w:val="5"/>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7809"/>
    <w:rsid w:val="000056A1"/>
    <w:rsid w:val="00022CB3"/>
    <w:rsid w:val="000472C6"/>
    <w:rsid w:val="00057809"/>
    <w:rsid w:val="00077292"/>
    <w:rsid w:val="00092940"/>
    <w:rsid w:val="000E1B56"/>
    <w:rsid w:val="0019231F"/>
    <w:rsid w:val="001F709B"/>
    <w:rsid w:val="00210C84"/>
    <w:rsid w:val="00231123"/>
    <w:rsid w:val="002408B1"/>
    <w:rsid w:val="00295AEE"/>
    <w:rsid w:val="002D6D97"/>
    <w:rsid w:val="002F2A4E"/>
    <w:rsid w:val="00310C43"/>
    <w:rsid w:val="00335726"/>
    <w:rsid w:val="00386ECB"/>
    <w:rsid w:val="003B50C0"/>
    <w:rsid w:val="004201FC"/>
    <w:rsid w:val="00445E12"/>
    <w:rsid w:val="004D3BE6"/>
    <w:rsid w:val="004E0F55"/>
    <w:rsid w:val="00524040"/>
    <w:rsid w:val="00556C5D"/>
    <w:rsid w:val="00570352"/>
    <w:rsid w:val="005E7AE8"/>
    <w:rsid w:val="005F16A1"/>
    <w:rsid w:val="005F2525"/>
    <w:rsid w:val="005F6282"/>
    <w:rsid w:val="00604140"/>
    <w:rsid w:val="00624B0C"/>
    <w:rsid w:val="00650BB1"/>
    <w:rsid w:val="00652DE8"/>
    <w:rsid w:val="00694950"/>
    <w:rsid w:val="006D1B27"/>
    <w:rsid w:val="006F45D2"/>
    <w:rsid w:val="0073783B"/>
    <w:rsid w:val="00752B2D"/>
    <w:rsid w:val="00771189"/>
    <w:rsid w:val="00772A69"/>
    <w:rsid w:val="00807180"/>
    <w:rsid w:val="00817F5D"/>
    <w:rsid w:val="008D0C5C"/>
    <w:rsid w:val="008E1502"/>
    <w:rsid w:val="008E60E1"/>
    <w:rsid w:val="0092566C"/>
    <w:rsid w:val="00953CDD"/>
    <w:rsid w:val="009F7FD2"/>
    <w:rsid w:val="00A336A4"/>
    <w:rsid w:val="00A3684A"/>
    <w:rsid w:val="00A81AB9"/>
    <w:rsid w:val="00A93056"/>
    <w:rsid w:val="00AD39D1"/>
    <w:rsid w:val="00AF276A"/>
    <w:rsid w:val="00B422F5"/>
    <w:rsid w:val="00B475D9"/>
    <w:rsid w:val="00B51181"/>
    <w:rsid w:val="00B828C6"/>
    <w:rsid w:val="00B927EB"/>
    <w:rsid w:val="00BB149E"/>
    <w:rsid w:val="00BB1811"/>
    <w:rsid w:val="00BE4639"/>
    <w:rsid w:val="00C02F25"/>
    <w:rsid w:val="00C436F8"/>
    <w:rsid w:val="00D15B93"/>
    <w:rsid w:val="00D4407F"/>
    <w:rsid w:val="00D65169"/>
    <w:rsid w:val="00D93472"/>
    <w:rsid w:val="00DC32DA"/>
    <w:rsid w:val="00DD3E4C"/>
    <w:rsid w:val="00DD4717"/>
    <w:rsid w:val="00DD54FD"/>
    <w:rsid w:val="00DD78A5"/>
    <w:rsid w:val="00DD7B10"/>
    <w:rsid w:val="00E03975"/>
    <w:rsid w:val="00E80377"/>
    <w:rsid w:val="00ED4457"/>
    <w:rsid w:val="00F1204A"/>
    <w:rsid w:val="00F23CD1"/>
    <w:rsid w:val="00F261D2"/>
    <w:rsid w:val="00F421F4"/>
    <w:rsid w:val="00F9170F"/>
    <w:rsid w:val="00FC4A7E"/>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BE463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BE463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335726"/>
    <w:pPr>
      <w:spacing w:before="100" w:beforeAutospacing="1" w:after="100" w:afterAutospacing="1" w:line="240" w:lineRule="auto"/>
      <w:outlineLvl w:val="2"/>
    </w:pPr>
    <w:rPr>
      <w:rFonts w:ascii="Times New Roman" w:eastAsia="Times New Roman" w:hAnsi="Times New Roman" w:cs="Times New Roman"/>
      <w:b/>
      <w:bCs/>
      <w:sz w:val="27"/>
      <w:szCs w:val="27"/>
      <w:lang w:eastAsia="es-EC"/>
    </w:rPr>
  </w:style>
  <w:style w:type="paragraph" w:styleId="Ttulo4">
    <w:name w:val="heading 4"/>
    <w:basedOn w:val="Normal"/>
    <w:next w:val="Normal"/>
    <w:link w:val="Ttulo4Car"/>
    <w:uiPriority w:val="9"/>
    <w:unhideWhenUsed/>
    <w:qFormat/>
    <w:rsid w:val="00BE463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05780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57809"/>
    <w:rPr>
      <w:rFonts w:ascii="Tahoma" w:hAnsi="Tahoma" w:cs="Tahoma"/>
      <w:sz w:val="16"/>
      <w:szCs w:val="16"/>
    </w:rPr>
  </w:style>
  <w:style w:type="paragraph" w:customStyle="1" w:styleId="footnotedescription">
    <w:name w:val="footnote description"/>
    <w:next w:val="Normal"/>
    <w:link w:val="footnotedescriptionChar"/>
    <w:hidden/>
    <w:rsid w:val="00D15B93"/>
    <w:pPr>
      <w:spacing w:after="0" w:line="259" w:lineRule="auto"/>
    </w:pPr>
    <w:rPr>
      <w:rFonts w:ascii="Times New Roman" w:eastAsia="Times New Roman" w:hAnsi="Times New Roman" w:cs="Times New Roman"/>
      <w:color w:val="000000"/>
      <w:sz w:val="20"/>
      <w:lang w:eastAsia="es-EC"/>
    </w:rPr>
  </w:style>
  <w:style w:type="character" w:customStyle="1" w:styleId="footnotedescriptionChar">
    <w:name w:val="footnote description Char"/>
    <w:link w:val="footnotedescription"/>
    <w:rsid w:val="00D15B93"/>
    <w:rPr>
      <w:rFonts w:ascii="Times New Roman" w:eastAsia="Times New Roman" w:hAnsi="Times New Roman" w:cs="Times New Roman"/>
      <w:color w:val="000000"/>
      <w:sz w:val="20"/>
      <w:lang w:eastAsia="es-EC"/>
    </w:rPr>
  </w:style>
  <w:style w:type="character" w:customStyle="1" w:styleId="footnotemark">
    <w:name w:val="footnote mark"/>
    <w:hidden/>
    <w:rsid w:val="00D15B93"/>
    <w:rPr>
      <w:rFonts w:ascii="Times New Roman" w:eastAsia="Times New Roman" w:hAnsi="Times New Roman" w:cs="Times New Roman"/>
      <w:color w:val="000000"/>
      <w:sz w:val="20"/>
      <w:vertAlign w:val="superscript"/>
    </w:rPr>
  </w:style>
  <w:style w:type="character" w:styleId="Refdecomentario">
    <w:name w:val="annotation reference"/>
    <w:basedOn w:val="Fuentedeprrafopredeter"/>
    <w:uiPriority w:val="99"/>
    <w:semiHidden/>
    <w:unhideWhenUsed/>
    <w:rsid w:val="00817F5D"/>
    <w:rPr>
      <w:sz w:val="16"/>
      <w:szCs w:val="16"/>
    </w:rPr>
  </w:style>
  <w:style w:type="paragraph" w:styleId="Textocomentario">
    <w:name w:val="annotation text"/>
    <w:basedOn w:val="Normal"/>
    <w:link w:val="TextocomentarioCar"/>
    <w:uiPriority w:val="99"/>
    <w:semiHidden/>
    <w:unhideWhenUsed/>
    <w:rsid w:val="00817F5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17F5D"/>
    <w:rPr>
      <w:sz w:val="20"/>
      <w:szCs w:val="20"/>
    </w:rPr>
  </w:style>
  <w:style w:type="paragraph" w:styleId="Asuntodelcomentario">
    <w:name w:val="annotation subject"/>
    <w:basedOn w:val="Textocomentario"/>
    <w:next w:val="Textocomentario"/>
    <w:link w:val="AsuntodelcomentarioCar"/>
    <w:uiPriority w:val="99"/>
    <w:semiHidden/>
    <w:unhideWhenUsed/>
    <w:rsid w:val="00817F5D"/>
    <w:rPr>
      <w:b/>
      <w:bCs/>
    </w:rPr>
  </w:style>
  <w:style w:type="character" w:customStyle="1" w:styleId="AsuntodelcomentarioCar">
    <w:name w:val="Asunto del comentario Car"/>
    <w:basedOn w:val="TextocomentarioCar"/>
    <w:link w:val="Asuntodelcomentario"/>
    <w:uiPriority w:val="99"/>
    <w:semiHidden/>
    <w:rsid w:val="00817F5D"/>
    <w:rPr>
      <w:b/>
      <w:bCs/>
      <w:sz w:val="20"/>
      <w:szCs w:val="20"/>
    </w:rPr>
  </w:style>
  <w:style w:type="paragraph" w:styleId="NormalWeb">
    <w:name w:val="Normal (Web)"/>
    <w:basedOn w:val="Normal"/>
    <w:uiPriority w:val="99"/>
    <w:unhideWhenUsed/>
    <w:rsid w:val="00B475D9"/>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styleId="Hipervnculo">
    <w:name w:val="Hyperlink"/>
    <w:basedOn w:val="Fuentedeprrafopredeter"/>
    <w:uiPriority w:val="99"/>
    <w:unhideWhenUsed/>
    <w:rsid w:val="00B475D9"/>
    <w:rPr>
      <w:color w:val="0000FF"/>
      <w:u w:val="single"/>
    </w:rPr>
  </w:style>
  <w:style w:type="character" w:customStyle="1" w:styleId="apple-converted-space">
    <w:name w:val="apple-converted-space"/>
    <w:basedOn w:val="Fuentedeprrafopredeter"/>
    <w:rsid w:val="00B475D9"/>
  </w:style>
  <w:style w:type="paragraph" w:styleId="Prrafodelista">
    <w:name w:val="List Paragraph"/>
    <w:basedOn w:val="Normal"/>
    <w:uiPriority w:val="34"/>
    <w:qFormat/>
    <w:rsid w:val="00624B0C"/>
    <w:pPr>
      <w:ind w:left="720"/>
      <w:contextualSpacing/>
    </w:pPr>
  </w:style>
  <w:style w:type="character" w:styleId="Textoennegrita">
    <w:name w:val="Strong"/>
    <w:basedOn w:val="Fuentedeprrafopredeter"/>
    <w:uiPriority w:val="22"/>
    <w:qFormat/>
    <w:rsid w:val="00624B0C"/>
    <w:rPr>
      <w:b/>
      <w:bCs/>
    </w:rPr>
  </w:style>
  <w:style w:type="character" w:customStyle="1" w:styleId="Ttulo3Car">
    <w:name w:val="Título 3 Car"/>
    <w:basedOn w:val="Fuentedeprrafopredeter"/>
    <w:link w:val="Ttulo3"/>
    <w:uiPriority w:val="9"/>
    <w:rsid w:val="00335726"/>
    <w:rPr>
      <w:rFonts w:ascii="Times New Roman" w:eastAsia="Times New Roman" w:hAnsi="Times New Roman" w:cs="Times New Roman"/>
      <w:b/>
      <w:bCs/>
      <w:sz w:val="27"/>
      <w:szCs w:val="27"/>
      <w:lang w:eastAsia="es-EC"/>
    </w:rPr>
  </w:style>
  <w:style w:type="character" w:customStyle="1" w:styleId="a">
    <w:name w:val="a"/>
    <w:basedOn w:val="Fuentedeprrafopredeter"/>
    <w:rsid w:val="00F9170F"/>
  </w:style>
  <w:style w:type="character" w:customStyle="1" w:styleId="l">
    <w:name w:val="l"/>
    <w:basedOn w:val="Fuentedeprrafopredeter"/>
    <w:rsid w:val="006D1B27"/>
  </w:style>
  <w:style w:type="character" w:customStyle="1" w:styleId="l6">
    <w:name w:val="l6"/>
    <w:basedOn w:val="Fuentedeprrafopredeter"/>
    <w:rsid w:val="006D1B27"/>
  </w:style>
  <w:style w:type="character" w:customStyle="1" w:styleId="Ttulo1Car">
    <w:name w:val="Título 1 Car"/>
    <w:basedOn w:val="Fuentedeprrafopredeter"/>
    <w:link w:val="Ttulo1"/>
    <w:uiPriority w:val="9"/>
    <w:rsid w:val="00BE4639"/>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BE4639"/>
    <w:rPr>
      <w:rFonts w:asciiTheme="majorHAnsi" w:eastAsiaTheme="majorEastAsia" w:hAnsiTheme="majorHAnsi" w:cstheme="majorBidi"/>
      <w:b/>
      <w:bCs/>
      <w:color w:val="4F81BD" w:themeColor="accent1"/>
      <w:sz w:val="26"/>
      <w:szCs w:val="26"/>
    </w:rPr>
  </w:style>
  <w:style w:type="character" w:customStyle="1" w:styleId="Ttulo4Car">
    <w:name w:val="Título 4 Car"/>
    <w:basedOn w:val="Fuentedeprrafopredeter"/>
    <w:link w:val="Ttulo4"/>
    <w:uiPriority w:val="9"/>
    <w:rsid w:val="00BE4639"/>
    <w:rPr>
      <w:rFonts w:asciiTheme="majorHAnsi" w:eastAsiaTheme="majorEastAsia" w:hAnsiTheme="majorHAnsi" w:cstheme="majorBidi"/>
      <w:b/>
      <w:bCs/>
      <w:i/>
      <w:iCs/>
      <w:color w:val="4F81BD" w:themeColor="accent1"/>
    </w:rPr>
  </w:style>
  <w:style w:type="paragraph" w:styleId="TtulodeTDC">
    <w:name w:val="TOC Heading"/>
    <w:basedOn w:val="Ttulo1"/>
    <w:next w:val="Normal"/>
    <w:uiPriority w:val="39"/>
    <w:semiHidden/>
    <w:unhideWhenUsed/>
    <w:qFormat/>
    <w:rsid w:val="00E03975"/>
    <w:pPr>
      <w:outlineLvl w:val="9"/>
    </w:pPr>
    <w:rPr>
      <w:lang w:eastAsia="es-EC"/>
    </w:rPr>
  </w:style>
  <w:style w:type="paragraph" w:styleId="TDC1">
    <w:name w:val="toc 1"/>
    <w:basedOn w:val="Normal"/>
    <w:next w:val="Normal"/>
    <w:autoRedefine/>
    <w:uiPriority w:val="39"/>
    <w:unhideWhenUsed/>
    <w:rsid w:val="00E03975"/>
    <w:pPr>
      <w:spacing w:after="100"/>
    </w:pPr>
  </w:style>
  <w:style w:type="paragraph" w:styleId="TDC2">
    <w:name w:val="toc 2"/>
    <w:basedOn w:val="Normal"/>
    <w:next w:val="Normal"/>
    <w:autoRedefine/>
    <w:uiPriority w:val="39"/>
    <w:unhideWhenUsed/>
    <w:rsid w:val="00E03975"/>
    <w:pPr>
      <w:spacing w:after="100"/>
      <w:ind w:left="220"/>
    </w:pPr>
  </w:style>
  <w:style w:type="paragraph" w:styleId="TDC3">
    <w:name w:val="toc 3"/>
    <w:basedOn w:val="Normal"/>
    <w:next w:val="Normal"/>
    <w:autoRedefine/>
    <w:uiPriority w:val="39"/>
    <w:unhideWhenUsed/>
    <w:rsid w:val="00E03975"/>
    <w:pPr>
      <w:spacing w:after="100"/>
      <w:ind w:left="440"/>
    </w:pPr>
  </w:style>
  <w:style w:type="character" w:customStyle="1" w:styleId="apple-style-span">
    <w:name w:val="apple-style-span"/>
    <w:basedOn w:val="Fuentedeprrafopredeter"/>
    <w:rsid w:val="00F1204A"/>
  </w:style>
  <w:style w:type="paragraph" w:styleId="Sinespaciado">
    <w:name w:val="No Spacing"/>
    <w:uiPriority w:val="1"/>
    <w:qFormat/>
    <w:rsid w:val="00F1204A"/>
    <w:pPr>
      <w:spacing w:after="0" w:line="240" w:lineRule="auto"/>
    </w:pPr>
  </w:style>
  <w:style w:type="character" w:styleId="nfasis">
    <w:name w:val="Emphasis"/>
    <w:basedOn w:val="Fuentedeprrafopredeter"/>
    <w:uiPriority w:val="20"/>
    <w:qFormat/>
    <w:rsid w:val="00092940"/>
    <w:rPr>
      <w:i/>
      <w:iCs/>
    </w:rPr>
  </w:style>
  <w:style w:type="character" w:customStyle="1" w:styleId="maintextbold">
    <w:name w:val="maintextbold"/>
    <w:basedOn w:val="Fuentedeprrafopredeter"/>
    <w:rsid w:val="00077292"/>
  </w:style>
  <w:style w:type="character" w:customStyle="1" w:styleId="greentitle">
    <w:name w:val="greentitle"/>
    <w:basedOn w:val="Fuentedeprrafopredeter"/>
    <w:rsid w:val="00445E1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BE463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BE463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335726"/>
    <w:pPr>
      <w:spacing w:before="100" w:beforeAutospacing="1" w:after="100" w:afterAutospacing="1" w:line="240" w:lineRule="auto"/>
      <w:outlineLvl w:val="2"/>
    </w:pPr>
    <w:rPr>
      <w:rFonts w:ascii="Times New Roman" w:eastAsia="Times New Roman" w:hAnsi="Times New Roman" w:cs="Times New Roman"/>
      <w:b/>
      <w:bCs/>
      <w:sz w:val="27"/>
      <w:szCs w:val="27"/>
      <w:lang w:eastAsia="es-EC"/>
    </w:rPr>
  </w:style>
  <w:style w:type="paragraph" w:styleId="Ttulo4">
    <w:name w:val="heading 4"/>
    <w:basedOn w:val="Normal"/>
    <w:next w:val="Normal"/>
    <w:link w:val="Ttulo4Car"/>
    <w:uiPriority w:val="9"/>
    <w:unhideWhenUsed/>
    <w:qFormat/>
    <w:rsid w:val="00BE463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05780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57809"/>
    <w:rPr>
      <w:rFonts w:ascii="Tahoma" w:hAnsi="Tahoma" w:cs="Tahoma"/>
      <w:sz w:val="16"/>
      <w:szCs w:val="16"/>
    </w:rPr>
  </w:style>
  <w:style w:type="paragraph" w:customStyle="1" w:styleId="footnotedescription">
    <w:name w:val="footnote description"/>
    <w:next w:val="Normal"/>
    <w:link w:val="footnotedescriptionChar"/>
    <w:hidden/>
    <w:rsid w:val="00D15B93"/>
    <w:pPr>
      <w:spacing w:after="0" w:line="259" w:lineRule="auto"/>
    </w:pPr>
    <w:rPr>
      <w:rFonts w:ascii="Times New Roman" w:eastAsia="Times New Roman" w:hAnsi="Times New Roman" w:cs="Times New Roman"/>
      <w:color w:val="000000"/>
      <w:sz w:val="20"/>
      <w:lang w:eastAsia="es-EC"/>
    </w:rPr>
  </w:style>
  <w:style w:type="character" w:customStyle="1" w:styleId="footnotedescriptionChar">
    <w:name w:val="footnote description Char"/>
    <w:link w:val="footnotedescription"/>
    <w:rsid w:val="00D15B93"/>
    <w:rPr>
      <w:rFonts w:ascii="Times New Roman" w:eastAsia="Times New Roman" w:hAnsi="Times New Roman" w:cs="Times New Roman"/>
      <w:color w:val="000000"/>
      <w:sz w:val="20"/>
      <w:lang w:eastAsia="es-EC"/>
    </w:rPr>
  </w:style>
  <w:style w:type="character" w:customStyle="1" w:styleId="footnotemark">
    <w:name w:val="footnote mark"/>
    <w:hidden/>
    <w:rsid w:val="00D15B93"/>
    <w:rPr>
      <w:rFonts w:ascii="Times New Roman" w:eastAsia="Times New Roman" w:hAnsi="Times New Roman" w:cs="Times New Roman"/>
      <w:color w:val="000000"/>
      <w:sz w:val="20"/>
      <w:vertAlign w:val="superscript"/>
    </w:rPr>
  </w:style>
  <w:style w:type="character" w:styleId="Refdecomentario">
    <w:name w:val="annotation reference"/>
    <w:basedOn w:val="Fuentedeprrafopredeter"/>
    <w:uiPriority w:val="99"/>
    <w:semiHidden/>
    <w:unhideWhenUsed/>
    <w:rsid w:val="00817F5D"/>
    <w:rPr>
      <w:sz w:val="16"/>
      <w:szCs w:val="16"/>
    </w:rPr>
  </w:style>
  <w:style w:type="paragraph" w:styleId="Textocomentario">
    <w:name w:val="annotation text"/>
    <w:basedOn w:val="Normal"/>
    <w:link w:val="TextocomentarioCar"/>
    <w:uiPriority w:val="99"/>
    <w:semiHidden/>
    <w:unhideWhenUsed/>
    <w:rsid w:val="00817F5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17F5D"/>
    <w:rPr>
      <w:sz w:val="20"/>
      <w:szCs w:val="20"/>
    </w:rPr>
  </w:style>
  <w:style w:type="paragraph" w:styleId="Asuntodelcomentario">
    <w:name w:val="annotation subject"/>
    <w:basedOn w:val="Textocomentario"/>
    <w:next w:val="Textocomentario"/>
    <w:link w:val="AsuntodelcomentarioCar"/>
    <w:uiPriority w:val="99"/>
    <w:semiHidden/>
    <w:unhideWhenUsed/>
    <w:rsid w:val="00817F5D"/>
    <w:rPr>
      <w:b/>
      <w:bCs/>
    </w:rPr>
  </w:style>
  <w:style w:type="character" w:customStyle="1" w:styleId="AsuntodelcomentarioCar">
    <w:name w:val="Asunto del comentario Car"/>
    <w:basedOn w:val="TextocomentarioCar"/>
    <w:link w:val="Asuntodelcomentario"/>
    <w:uiPriority w:val="99"/>
    <w:semiHidden/>
    <w:rsid w:val="00817F5D"/>
    <w:rPr>
      <w:b/>
      <w:bCs/>
      <w:sz w:val="20"/>
      <w:szCs w:val="20"/>
    </w:rPr>
  </w:style>
  <w:style w:type="paragraph" w:styleId="NormalWeb">
    <w:name w:val="Normal (Web)"/>
    <w:basedOn w:val="Normal"/>
    <w:uiPriority w:val="99"/>
    <w:unhideWhenUsed/>
    <w:rsid w:val="00B475D9"/>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styleId="Hipervnculo">
    <w:name w:val="Hyperlink"/>
    <w:basedOn w:val="Fuentedeprrafopredeter"/>
    <w:uiPriority w:val="99"/>
    <w:unhideWhenUsed/>
    <w:rsid w:val="00B475D9"/>
    <w:rPr>
      <w:color w:val="0000FF"/>
      <w:u w:val="single"/>
    </w:rPr>
  </w:style>
  <w:style w:type="character" w:customStyle="1" w:styleId="apple-converted-space">
    <w:name w:val="apple-converted-space"/>
    <w:basedOn w:val="Fuentedeprrafopredeter"/>
    <w:rsid w:val="00B475D9"/>
  </w:style>
  <w:style w:type="paragraph" w:styleId="Prrafodelista">
    <w:name w:val="List Paragraph"/>
    <w:basedOn w:val="Normal"/>
    <w:uiPriority w:val="34"/>
    <w:qFormat/>
    <w:rsid w:val="00624B0C"/>
    <w:pPr>
      <w:ind w:left="720"/>
      <w:contextualSpacing/>
    </w:pPr>
  </w:style>
  <w:style w:type="character" w:styleId="Textoennegrita">
    <w:name w:val="Strong"/>
    <w:basedOn w:val="Fuentedeprrafopredeter"/>
    <w:uiPriority w:val="22"/>
    <w:qFormat/>
    <w:rsid w:val="00624B0C"/>
    <w:rPr>
      <w:b/>
      <w:bCs/>
    </w:rPr>
  </w:style>
  <w:style w:type="character" w:customStyle="1" w:styleId="Ttulo3Car">
    <w:name w:val="Título 3 Car"/>
    <w:basedOn w:val="Fuentedeprrafopredeter"/>
    <w:link w:val="Ttulo3"/>
    <w:uiPriority w:val="9"/>
    <w:rsid w:val="00335726"/>
    <w:rPr>
      <w:rFonts w:ascii="Times New Roman" w:eastAsia="Times New Roman" w:hAnsi="Times New Roman" w:cs="Times New Roman"/>
      <w:b/>
      <w:bCs/>
      <w:sz w:val="27"/>
      <w:szCs w:val="27"/>
      <w:lang w:eastAsia="es-EC"/>
    </w:rPr>
  </w:style>
  <w:style w:type="character" w:customStyle="1" w:styleId="a">
    <w:name w:val="a"/>
    <w:basedOn w:val="Fuentedeprrafopredeter"/>
    <w:rsid w:val="00F9170F"/>
  </w:style>
  <w:style w:type="character" w:customStyle="1" w:styleId="l">
    <w:name w:val="l"/>
    <w:basedOn w:val="Fuentedeprrafopredeter"/>
    <w:rsid w:val="006D1B27"/>
  </w:style>
  <w:style w:type="character" w:customStyle="1" w:styleId="l6">
    <w:name w:val="l6"/>
    <w:basedOn w:val="Fuentedeprrafopredeter"/>
    <w:rsid w:val="006D1B27"/>
  </w:style>
  <w:style w:type="character" w:customStyle="1" w:styleId="Ttulo1Car">
    <w:name w:val="Título 1 Car"/>
    <w:basedOn w:val="Fuentedeprrafopredeter"/>
    <w:link w:val="Ttulo1"/>
    <w:uiPriority w:val="9"/>
    <w:rsid w:val="00BE4639"/>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BE4639"/>
    <w:rPr>
      <w:rFonts w:asciiTheme="majorHAnsi" w:eastAsiaTheme="majorEastAsia" w:hAnsiTheme="majorHAnsi" w:cstheme="majorBidi"/>
      <w:b/>
      <w:bCs/>
      <w:color w:val="4F81BD" w:themeColor="accent1"/>
      <w:sz w:val="26"/>
      <w:szCs w:val="26"/>
    </w:rPr>
  </w:style>
  <w:style w:type="character" w:customStyle="1" w:styleId="Ttulo4Car">
    <w:name w:val="Título 4 Car"/>
    <w:basedOn w:val="Fuentedeprrafopredeter"/>
    <w:link w:val="Ttulo4"/>
    <w:uiPriority w:val="9"/>
    <w:rsid w:val="00BE4639"/>
    <w:rPr>
      <w:rFonts w:asciiTheme="majorHAnsi" w:eastAsiaTheme="majorEastAsia" w:hAnsiTheme="majorHAnsi" w:cstheme="majorBidi"/>
      <w:b/>
      <w:bCs/>
      <w:i/>
      <w:iCs/>
      <w:color w:val="4F81BD" w:themeColor="accent1"/>
    </w:rPr>
  </w:style>
  <w:style w:type="paragraph" w:styleId="TtulodeTDC">
    <w:name w:val="TOC Heading"/>
    <w:basedOn w:val="Ttulo1"/>
    <w:next w:val="Normal"/>
    <w:uiPriority w:val="39"/>
    <w:semiHidden/>
    <w:unhideWhenUsed/>
    <w:qFormat/>
    <w:rsid w:val="00E03975"/>
    <w:pPr>
      <w:outlineLvl w:val="9"/>
    </w:pPr>
    <w:rPr>
      <w:lang w:eastAsia="es-EC"/>
    </w:rPr>
  </w:style>
  <w:style w:type="paragraph" w:styleId="TDC1">
    <w:name w:val="toc 1"/>
    <w:basedOn w:val="Normal"/>
    <w:next w:val="Normal"/>
    <w:autoRedefine/>
    <w:uiPriority w:val="39"/>
    <w:unhideWhenUsed/>
    <w:rsid w:val="00E03975"/>
    <w:pPr>
      <w:spacing w:after="100"/>
    </w:pPr>
  </w:style>
  <w:style w:type="paragraph" w:styleId="TDC2">
    <w:name w:val="toc 2"/>
    <w:basedOn w:val="Normal"/>
    <w:next w:val="Normal"/>
    <w:autoRedefine/>
    <w:uiPriority w:val="39"/>
    <w:unhideWhenUsed/>
    <w:rsid w:val="00E03975"/>
    <w:pPr>
      <w:spacing w:after="100"/>
      <w:ind w:left="220"/>
    </w:pPr>
  </w:style>
  <w:style w:type="paragraph" w:styleId="TDC3">
    <w:name w:val="toc 3"/>
    <w:basedOn w:val="Normal"/>
    <w:next w:val="Normal"/>
    <w:autoRedefine/>
    <w:uiPriority w:val="39"/>
    <w:unhideWhenUsed/>
    <w:rsid w:val="00E03975"/>
    <w:pPr>
      <w:spacing w:after="100"/>
      <w:ind w:left="440"/>
    </w:pPr>
  </w:style>
  <w:style w:type="character" w:customStyle="1" w:styleId="apple-style-span">
    <w:name w:val="apple-style-span"/>
    <w:basedOn w:val="Fuentedeprrafopredeter"/>
    <w:rsid w:val="00F1204A"/>
  </w:style>
  <w:style w:type="paragraph" w:styleId="Sinespaciado">
    <w:name w:val="No Spacing"/>
    <w:uiPriority w:val="1"/>
    <w:qFormat/>
    <w:rsid w:val="00F1204A"/>
    <w:pPr>
      <w:spacing w:after="0" w:line="240" w:lineRule="auto"/>
    </w:pPr>
  </w:style>
  <w:style w:type="character" w:styleId="nfasis">
    <w:name w:val="Emphasis"/>
    <w:basedOn w:val="Fuentedeprrafopredeter"/>
    <w:uiPriority w:val="20"/>
    <w:qFormat/>
    <w:rsid w:val="00092940"/>
    <w:rPr>
      <w:i/>
      <w:iCs/>
    </w:rPr>
  </w:style>
  <w:style w:type="character" w:customStyle="1" w:styleId="maintextbold">
    <w:name w:val="maintextbold"/>
    <w:basedOn w:val="Fuentedeprrafopredeter"/>
    <w:rsid w:val="00077292"/>
  </w:style>
  <w:style w:type="character" w:customStyle="1" w:styleId="greentitle">
    <w:name w:val="greentitle"/>
    <w:basedOn w:val="Fuentedeprrafopredeter"/>
    <w:rsid w:val="00445E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072225">
      <w:bodyDiv w:val="1"/>
      <w:marLeft w:val="0"/>
      <w:marRight w:val="0"/>
      <w:marTop w:val="0"/>
      <w:marBottom w:val="0"/>
      <w:divBdr>
        <w:top w:val="none" w:sz="0" w:space="0" w:color="auto"/>
        <w:left w:val="none" w:sz="0" w:space="0" w:color="auto"/>
        <w:bottom w:val="none" w:sz="0" w:space="0" w:color="auto"/>
        <w:right w:val="none" w:sz="0" w:space="0" w:color="auto"/>
      </w:divBdr>
    </w:div>
    <w:div w:id="140267613">
      <w:bodyDiv w:val="1"/>
      <w:marLeft w:val="0"/>
      <w:marRight w:val="0"/>
      <w:marTop w:val="0"/>
      <w:marBottom w:val="0"/>
      <w:divBdr>
        <w:top w:val="none" w:sz="0" w:space="0" w:color="auto"/>
        <w:left w:val="none" w:sz="0" w:space="0" w:color="auto"/>
        <w:bottom w:val="none" w:sz="0" w:space="0" w:color="auto"/>
        <w:right w:val="none" w:sz="0" w:space="0" w:color="auto"/>
      </w:divBdr>
    </w:div>
    <w:div w:id="191309322">
      <w:bodyDiv w:val="1"/>
      <w:marLeft w:val="0"/>
      <w:marRight w:val="0"/>
      <w:marTop w:val="0"/>
      <w:marBottom w:val="0"/>
      <w:divBdr>
        <w:top w:val="none" w:sz="0" w:space="0" w:color="auto"/>
        <w:left w:val="none" w:sz="0" w:space="0" w:color="auto"/>
        <w:bottom w:val="none" w:sz="0" w:space="0" w:color="auto"/>
        <w:right w:val="none" w:sz="0" w:space="0" w:color="auto"/>
      </w:divBdr>
      <w:divsChild>
        <w:div w:id="629018882">
          <w:marLeft w:val="0"/>
          <w:marRight w:val="0"/>
          <w:marTop w:val="0"/>
          <w:marBottom w:val="0"/>
          <w:divBdr>
            <w:top w:val="none" w:sz="0" w:space="0" w:color="auto"/>
            <w:left w:val="none" w:sz="0" w:space="0" w:color="auto"/>
            <w:bottom w:val="none" w:sz="0" w:space="0" w:color="auto"/>
            <w:right w:val="none" w:sz="0" w:space="0" w:color="auto"/>
          </w:divBdr>
          <w:divsChild>
            <w:div w:id="1838837935">
              <w:marLeft w:val="0"/>
              <w:marRight w:val="0"/>
              <w:marTop w:val="0"/>
              <w:marBottom w:val="0"/>
              <w:divBdr>
                <w:top w:val="none" w:sz="0" w:space="0" w:color="auto"/>
                <w:left w:val="none" w:sz="0" w:space="0" w:color="auto"/>
                <w:bottom w:val="none" w:sz="0" w:space="0" w:color="auto"/>
                <w:right w:val="none" w:sz="0" w:space="0" w:color="auto"/>
              </w:divBdr>
              <w:divsChild>
                <w:div w:id="951518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2788812">
      <w:bodyDiv w:val="1"/>
      <w:marLeft w:val="0"/>
      <w:marRight w:val="0"/>
      <w:marTop w:val="0"/>
      <w:marBottom w:val="0"/>
      <w:divBdr>
        <w:top w:val="none" w:sz="0" w:space="0" w:color="auto"/>
        <w:left w:val="none" w:sz="0" w:space="0" w:color="auto"/>
        <w:bottom w:val="none" w:sz="0" w:space="0" w:color="auto"/>
        <w:right w:val="none" w:sz="0" w:space="0" w:color="auto"/>
      </w:divBdr>
    </w:div>
    <w:div w:id="238028142">
      <w:bodyDiv w:val="1"/>
      <w:marLeft w:val="0"/>
      <w:marRight w:val="0"/>
      <w:marTop w:val="0"/>
      <w:marBottom w:val="0"/>
      <w:divBdr>
        <w:top w:val="none" w:sz="0" w:space="0" w:color="auto"/>
        <w:left w:val="none" w:sz="0" w:space="0" w:color="auto"/>
        <w:bottom w:val="none" w:sz="0" w:space="0" w:color="auto"/>
        <w:right w:val="none" w:sz="0" w:space="0" w:color="auto"/>
      </w:divBdr>
      <w:divsChild>
        <w:div w:id="1915163926">
          <w:marLeft w:val="0"/>
          <w:marRight w:val="0"/>
          <w:marTop w:val="150"/>
          <w:marBottom w:val="0"/>
          <w:divBdr>
            <w:top w:val="none" w:sz="0" w:space="0" w:color="auto"/>
            <w:left w:val="none" w:sz="0" w:space="0" w:color="auto"/>
            <w:bottom w:val="none" w:sz="0" w:space="0" w:color="auto"/>
            <w:right w:val="none" w:sz="0" w:space="0" w:color="auto"/>
          </w:divBdr>
          <w:divsChild>
            <w:div w:id="326135715">
              <w:marLeft w:val="0"/>
              <w:marRight w:val="0"/>
              <w:marTop w:val="0"/>
              <w:marBottom w:val="0"/>
              <w:divBdr>
                <w:top w:val="none" w:sz="0" w:space="0" w:color="auto"/>
                <w:left w:val="none" w:sz="0" w:space="0" w:color="auto"/>
                <w:bottom w:val="none" w:sz="0" w:space="0" w:color="auto"/>
                <w:right w:val="none" w:sz="0" w:space="0" w:color="auto"/>
              </w:divBdr>
              <w:divsChild>
                <w:div w:id="1445464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2039079">
      <w:bodyDiv w:val="1"/>
      <w:marLeft w:val="0"/>
      <w:marRight w:val="0"/>
      <w:marTop w:val="0"/>
      <w:marBottom w:val="0"/>
      <w:divBdr>
        <w:top w:val="none" w:sz="0" w:space="0" w:color="auto"/>
        <w:left w:val="none" w:sz="0" w:space="0" w:color="auto"/>
        <w:bottom w:val="none" w:sz="0" w:space="0" w:color="auto"/>
        <w:right w:val="none" w:sz="0" w:space="0" w:color="auto"/>
      </w:divBdr>
      <w:divsChild>
        <w:div w:id="542668483">
          <w:marLeft w:val="0"/>
          <w:marRight w:val="0"/>
          <w:marTop w:val="0"/>
          <w:marBottom w:val="150"/>
          <w:divBdr>
            <w:top w:val="none" w:sz="0" w:space="0" w:color="auto"/>
            <w:left w:val="none" w:sz="0" w:space="0" w:color="auto"/>
            <w:bottom w:val="none" w:sz="0" w:space="0" w:color="auto"/>
            <w:right w:val="none" w:sz="0" w:space="0" w:color="auto"/>
          </w:divBdr>
          <w:divsChild>
            <w:div w:id="1283001839">
              <w:marLeft w:val="0"/>
              <w:marRight w:val="0"/>
              <w:marTop w:val="0"/>
              <w:marBottom w:val="0"/>
              <w:divBdr>
                <w:top w:val="none" w:sz="0" w:space="0" w:color="auto"/>
                <w:left w:val="none" w:sz="0" w:space="0" w:color="auto"/>
                <w:bottom w:val="none" w:sz="0" w:space="0" w:color="auto"/>
                <w:right w:val="none" w:sz="0" w:space="0" w:color="auto"/>
              </w:divBdr>
              <w:divsChild>
                <w:div w:id="612711583">
                  <w:marLeft w:val="0"/>
                  <w:marRight w:val="0"/>
                  <w:marTop w:val="0"/>
                  <w:marBottom w:val="0"/>
                  <w:divBdr>
                    <w:top w:val="none" w:sz="0" w:space="0" w:color="auto"/>
                    <w:left w:val="none" w:sz="0" w:space="0" w:color="auto"/>
                    <w:bottom w:val="none" w:sz="0" w:space="0" w:color="auto"/>
                    <w:right w:val="none" w:sz="0" w:space="0" w:color="auto"/>
                  </w:divBdr>
                  <w:divsChild>
                    <w:div w:id="1304578564">
                      <w:marLeft w:val="0"/>
                      <w:marRight w:val="0"/>
                      <w:marTop w:val="0"/>
                      <w:marBottom w:val="0"/>
                      <w:divBdr>
                        <w:top w:val="none" w:sz="0" w:space="0" w:color="auto"/>
                        <w:left w:val="none" w:sz="0" w:space="0" w:color="auto"/>
                        <w:bottom w:val="none" w:sz="0" w:space="0" w:color="auto"/>
                        <w:right w:val="none" w:sz="0" w:space="0" w:color="auto"/>
                      </w:divBdr>
                      <w:divsChild>
                        <w:div w:id="221141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3898048">
      <w:bodyDiv w:val="1"/>
      <w:marLeft w:val="0"/>
      <w:marRight w:val="0"/>
      <w:marTop w:val="0"/>
      <w:marBottom w:val="0"/>
      <w:divBdr>
        <w:top w:val="none" w:sz="0" w:space="0" w:color="auto"/>
        <w:left w:val="none" w:sz="0" w:space="0" w:color="auto"/>
        <w:bottom w:val="none" w:sz="0" w:space="0" w:color="auto"/>
        <w:right w:val="none" w:sz="0" w:space="0" w:color="auto"/>
      </w:divBdr>
      <w:divsChild>
        <w:div w:id="1768497782">
          <w:marLeft w:val="0"/>
          <w:marRight w:val="0"/>
          <w:marTop w:val="0"/>
          <w:marBottom w:val="0"/>
          <w:divBdr>
            <w:top w:val="single" w:sz="6" w:space="0" w:color="FADF98"/>
            <w:left w:val="single" w:sz="6" w:space="0" w:color="FADF98"/>
            <w:bottom w:val="single" w:sz="6" w:space="0" w:color="FADF98"/>
            <w:right w:val="single" w:sz="6" w:space="0" w:color="FADF98"/>
          </w:divBdr>
        </w:div>
      </w:divsChild>
    </w:div>
    <w:div w:id="423843005">
      <w:bodyDiv w:val="1"/>
      <w:marLeft w:val="0"/>
      <w:marRight w:val="0"/>
      <w:marTop w:val="0"/>
      <w:marBottom w:val="0"/>
      <w:divBdr>
        <w:top w:val="none" w:sz="0" w:space="0" w:color="auto"/>
        <w:left w:val="none" w:sz="0" w:space="0" w:color="auto"/>
        <w:bottom w:val="none" w:sz="0" w:space="0" w:color="auto"/>
        <w:right w:val="none" w:sz="0" w:space="0" w:color="auto"/>
      </w:divBdr>
    </w:div>
    <w:div w:id="426658063">
      <w:bodyDiv w:val="1"/>
      <w:marLeft w:val="0"/>
      <w:marRight w:val="0"/>
      <w:marTop w:val="0"/>
      <w:marBottom w:val="0"/>
      <w:divBdr>
        <w:top w:val="none" w:sz="0" w:space="0" w:color="auto"/>
        <w:left w:val="none" w:sz="0" w:space="0" w:color="auto"/>
        <w:bottom w:val="none" w:sz="0" w:space="0" w:color="auto"/>
        <w:right w:val="none" w:sz="0" w:space="0" w:color="auto"/>
      </w:divBdr>
    </w:div>
    <w:div w:id="531724858">
      <w:bodyDiv w:val="1"/>
      <w:marLeft w:val="0"/>
      <w:marRight w:val="0"/>
      <w:marTop w:val="0"/>
      <w:marBottom w:val="0"/>
      <w:divBdr>
        <w:top w:val="none" w:sz="0" w:space="0" w:color="auto"/>
        <w:left w:val="none" w:sz="0" w:space="0" w:color="auto"/>
        <w:bottom w:val="none" w:sz="0" w:space="0" w:color="auto"/>
        <w:right w:val="none" w:sz="0" w:space="0" w:color="auto"/>
      </w:divBdr>
    </w:div>
    <w:div w:id="618727097">
      <w:bodyDiv w:val="1"/>
      <w:marLeft w:val="0"/>
      <w:marRight w:val="0"/>
      <w:marTop w:val="0"/>
      <w:marBottom w:val="0"/>
      <w:divBdr>
        <w:top w:val="none" w:sz="0" w:space="0" w:color="auto"/>
        <w:left w:val="none" w:sz="0" w:space="0" w:color="auto"/>
        <w:bottom w:val="none" w:sz="0" w:space="0" w:color="auto"/>
        <w:right w:val="none" w:sz="0" w:space="0" w:color="auto"/>
      </w:divBdr>
    </w:div>
    <w:div w:id="658314254">
      <w:bodyDiv w:val="1"/>
      <w:marLeft w:val="0"/>
      <w:marRight w:val="0"/>
      <w:marTop w:val="0"/>
      <w:marBottom w:val="0"/>
      <w:divBdr>
        <w:top w:val="none" w:sz="0" w:space="0" w:color="auto"/>
        <w:left w:val="none" w:sz="0" w:space="0" w:color="auto"/>
        <w:bottom w:val="none" w:sz="0" w:space="0" w:color="auto"/>
        <w:right w:val="none" w:sz="0" w:space="0" w:color="auto"/>
      </w:divBdr>
    </w:div>
    <w:div w:id="693725037">
      <w:bodyDiv w:val="1"/>
      <w:marLeft w:val="0"/>
      <w:marRight w:val="0"/>
      <w:marTop w:val="0"/>
      <w:marBottom w:val="0"/>
      <w:divBdr>
        <w:top w:val="none" w:sz="0" w:space="0" w:color="auto"/>
        <w:left w:val="none" w:sz="0" w:space="0" w:color="auto"/>
        <w:bottom w:val="none" w:sz="0" w:space="0" w:color="auto"/>
        <w:right w:val="none" w:sz="0" w:space="0" w:color="auto"/>
      </w:divBdr>
    </w:div>
    <w:div w:id="693961655">
      <w:bodyDiv w:val="1"/>
      <w:marLeft w:val="0"/>
      <w:marRight w:val="0"/>
      <w:marTop w:val="0"/>
      <w:marBottom w:val="0"/>
      <w:divBdr>
        <w:top w:val="none" w:sz="0" w:space="0" w:color="auto"/>
        <w:left w:val="none" w:sz="0" w:space="0" w:color="auto"/>
        <w:bottom w:val="none" w:sz="0" w:space="0" w:color="auto"/>
        <w:right w:val="none" w:sz="0" w:space="0" w:color="auto"/>
      </w:divBdr>
    </w:div>
    <w:div w:id="732584569">
      <w:bodyDiv w:val="1"/>
      <w:marLeft w:val="0"/>
      <w:marRight w:val="0"/>
      <w:marTop w:val="0"/>
      <w:marBottom w:val="0"/>
      <w:divBdr>
        <w:top w:val="none" w:sz="0" w:space="0" w:color="auto"/>
        <w:left w:val="none" w:sz="0" w:space="0" w:color="auto"/>
        <w:bottom w:val="none" w:sz="0" w:space="0" w:color="auto"/>
        <w:right w:val="none" w:sz="0" w:space="0" w:color="auto"/>
      </w:divBdr>
    </w:div>
    <w:div w:id="766272485">
      <w:bodyDiv w:val="1"/>
      <w:marLeft w:val="0"/>
      <w:marRight w:val="0"/>
      <w:marTop w:val="0"/>
      <w:marBottom w:val="0"/>
      <w:divBdr>
        <w:top w:val="none" w:sz="0" w:space="0" w:color="auto"/>
        <w:left w:val="none" w:sz="0" w:space="0" w:color="auto"/>
        <w:bottom w:val="none" w:sz="0" w:space="0" w:color="auto"/>
        <w:right w:val="none" w:sz="0" w:space="0" w:color="auto"/>
      </w:divBdr>
    </w:div>
    <w:div w:id="776944107">
      <w:bodyDiv w:val="1"/>
      <w:marLeft w:val="0"/>
      <w:marRight w:val="0"/>
      <w:marTop w:val="0"/>
      <w:marBottom w:val="0"/>
      <w:divBdr>
        <w:top w:val="none" w:sz="0" w:space="0" w:color="auto"/>
        <w:left w:val="none" w:sz="0" w:space="0" w:color="auto"/>
        <w:bottom w:val="none" w:sz="0" w:space="0" w:color="auto"/>
        <w:right w:val="none" w:sz="0" w:space="0" w:color="auto"/>
      </w:divBdr>
    </w:div>
    <w:div w:id="866143776">
      <w:bodyDiv w:val="1"/>
      <w:marLeft w:val="0"/>
      <w:marRight w:val="0"/>
      <w:marTop w:val="0"/>
      <w:marBottom w:val="0"/>
      <w:divBdr>
        <w:top w:val="none" w:sz="0" w:space="0" w:color="auto"/>
        <w:left w:val="none" w:sz="0" w:space="0" w:color="auto"/>
        <w:bottom w:val="none" w:sz="0" w:space="0" w:color="auto"/>
        <w:right w:val="none" w:sz="0" w:space="0" w:color="auto"/>
      </w:divBdr>
    </w:div>
    <w:div w:id="876544034">
      <w:bodyDiv w:val="1"/>
      <w:marLeft w:val="0"/>
      <w:marRight w:val="0"/>
      <w:marTop w:val="0"/>
      <w:marBottom w:val="0"/>
      <w:divBdr>
        <w:top w:val="none" w:sz="0" w:space="0" w:color="auto"/>
        <w:left w:val="none" w:sz="0" w:space="0" w:color="auto"/>
        <w:bottom w:val="none" w:sz="0" w:space="0" w:color="auto"/>
        <w:right w:val="none" w:sz="0" w:space="0" w:color="auto"/>
      </w:divBdr>
    </w:div>
    <w:div w:id="912468033">
      <w:bodyDiv w:val="1"/>
      <w:marLeft w:val="0"/>
      <w:marRight w:val="0"/>
      <w:marTop w:val="0"/>
      <w:marBottom w:val="0"/>
      <w:divBdr>
        <w:top w:val="none" w:sz="0" w:space="0" w:color="auto"/>
        <w:left w:val="none" w:sz="0" w:space="0" w:color="auto"/>
        <w:bottom w:val="none" w:sz="0" w:space="0" w:color="auto"/>
        <w:right w:val="none" w:sz="0" w:space="0" w:color="auto"/>
      </w:divBdr>
    </w:div>
    <w:div w:id="937054737">
      <w:bodyDiv w:val="1"/>
      <w:marLeft w:val="0"/>
      <w:marRight w:val="0"/>
      <w:marTop w:val="0"/>
      <w:marBottom w:val="0"/>
      <w:divBdr>
        <w:top w:val="none" w:sz="0" w:space="0" w:color="auto"/>
        <w:left w:val="none" w:sz="0" w:space="0" w:color="auto"/>
        <w:bottom w:val="none" w:sz="0" w:space="0" w:color="auto"/>
        <w:right w:val="none" w:sz="0" w:space="0" w:color="auto"/>
      </w:divBdr>
    </w:div>
    <w:div w:id="999306012">
      <w:bodyDiv w:val="1"/>
      <w:marLeft w:val="0"/>
      <w:marRight w:val="0"/>
      <w:marTop w:val="0"/>
      <w:marBottom w:val="0"/>
      <w:divBdr>
        <w:top w:val="none" w:sz="0" w:space="0" w:color="auto"/>
        <w:left w:val="none" w:sz="0" w:space="0" w:color="auto"/>
        <w:bottom w:val="none" w:sz="0" w:space="0" w:color="auto"/>
        <w:right w:val="none" w:sz="0" w:space="0" w:color="auto"/>
      </w:divBdr>
    </w:div>
    <w:div w:id="1069041815">
      <w:bodyDiv w:val="1"/>
      <w:marLeft w:val="0"/>
      <w:marRight w:val="0"/>
      <w:marTop w:val="0"/>
      <w:marBottom w:val="0"/>
      <w:divBdr>
        <w:top w:val="none" w:sz="0" w:space="0" w:color="auto"/>
        <w:left w:val="none" w:sz="0" w:space="0" w:color="auto"/>
        <w:bottom w:val="none" w:sz="0" w:space="0" w:color="auto"/>
        <w:right w:val="none" w:sz="0" w:space="0" w:color="auto"/>
      </w:divBdr>
    </w:div>
    <w:div w:id="1124615276">
      <w:bodyDiv w:val="1"/>
      <w:marLeft w:val="0"/>
      <w:marRight w:val="0"/>
      <w:marTop w:val="0"/>
      <w:marBottom w:val="0"/>
      <w:divBdr>
        <w:top w:val="none" w:sz="0" w:space="0" w:color="auto"/>
        <w:left w:val="none" w:sz="0" w:space="0" w:color="auto"/>
        <w:bottom w:val="none" w:sz="0" w:space="0" w:color="auto"/>
        <w:right w:val="none" w:sz="0" w:space="0" w:color="auto"/>
      </w:divBdr>
    </w:div>
    <w:div w:id="1125005687">
      <w:bodyDiv w:val="1"/>
      <w:marLeft w:val="0"/>
      <w:marRight w:val="0"/>
      <w:marTop w:val="0"/>
      <w:marBottom w:val="0"/>
      <w:divBdr>
        <w:top w:val="none" w:sz="0" w:space="0" w:color="auto"/>
        <w:left w:val="none" w:sz="0" w:space="0" w:color="auto"/>
        <w:bottom w:val="none" w:sz="0" w:space="0" w:color="auto"/>
        <w:right w:val="none" w:sz="0" w:space="0" w:color="auto"/>
      </w:divBdr>
    </w:div>
    <w:div w:id="1138766872">
      <w:bodyDiv w:val="1"/>
      <w:marLeft w:val="0"/>
      <w:marRight w:val="0"/>
      <w:marTop w:val="0"/>
      <w:marBottom w:val="0"/>
      <w:divBdr>
        <w:top w:val="none" w:sz="0" w:space="0" w:color="auto"/>
        <w:left w:val="none" w:sz="0" w:space="0" w:color="auto"/>
        <w:bottom w:val="none" w:sz="0" w:space="0" w:color="auto"/>
        <w:right w:val="none" w:sz="0" w:space="0" w:color="auto"/>
      </w:divBdr>
    </w:div>
    <w:div w:id="1176847519">
      <w:bodyDiv w:val="1"/>
      <w:marLeft w:val="0"/>
      <w:marRight w:val="0"/>
      <w:marTop w:val="0"/>
      <w:marBottom w:val="0"/>
      <w:divBdr>
        <w:top w:val="none" w:sz="0" w:space="0" w:color="auto"/>
        <w:left w:val="none" w:sz="0" w:space="0" w:color="auto"/>
        <w:bottom w:val="none" w:sz="0" w:space="0" w:color="auto"/>
        <w:right w:val="none" w:sz="0" w:space="0" w:color="auto"/>
      </w:divBdr>
      <w:divsChild>
        <w:div w:id="1530606507">
          <w:marLeft w:val="0"/>
          <w:marRight w:val="0"/>
          <w:marTop w:val="0"/>
          <w:marBottom w:val="225"/>
          <w:divBdr>
            <w:top w:val="none" w:sz="0" w:space="0" w:color="auto"/>
            <w:left w:val="none" w:sz="0" w:space="0" w:color="auto"/>
            <w:bottom w:val="none" w:sz="0" w:space="0" w:color="auto"/>
            <w:right w:val="none" w:sz="0" w:space="0" w:color="auto"/>
          </w:divBdr>
        </w:div>
        <w:div w:id="1174568740">
          <w:marLeft w:val="0"/>
          <w:marRight w:val="0"/>
          <w:marTop w:val="0"/>
          <w:marBottom w:val="0"/>
          <w:divBdr>
            <w:top w:val="none" w:sz="0" w:space="0" w:color="auto"/>
            <w:left w:val="none" w:sz="0" w:space="0" w:color="auto"/>
            <w:bottom w:val="none" w:sz="0" w:space="0" w:color="auto"/>
            <w:right w:val="none" w:sz="0" w:space="0" w:color="auto"/>
          </w:divBdr>
        </w:div>
        <w:div w:id="1190339081">
          <w:marLeft w:val="0"/>
          <w:marRight w:val="0"/>
          <w:marTop w:val="0"/>
          <w:marBottom w:val="0"/>
          <w:divBdr>
            <w:top w:val="none" w:sz="0" w:space="0" w:color="auto"/>
            <w:left w:val="none" w:sz="0" w:space="0" w:color="auto"/>
            <w:bottom w:val="none" w:sz="0" w:space="0" w:color="auto"/>
            <w:right w:val="none" w:sz="0" w:space="0" w:color="auto"/>
          </w:divBdr>
          <w:divsChild>
            <w:div w:id="167140714">
              <w:marLeft w:val="0"/>
              <w:marRight w:val="0"/>
              <w:marTop w:val="150"/>
              <w:marBottom w:val="0"/>
              <w:divBdr>
                <w:top w:val="none" w:sz="0" w:space="0" w:color="auto"/>
                <w:left w:val="none" w:sz="0" w:space="0" w:color="auto"/>
                <w:bottom w:val="none" w:sz="0" w:space="0" w:color="auto"/>
                <w:right w:val="none" w:sz="0" w:space="0" w:color="auto"/>
              </w:divBdr>
              <w:divsChild>
                <w:div w:id="793911495">
                  <w:marLeft w:val="0"/>
                  <w:marRight w:val="0"/>
                  <w:marTop w:val="0"/>
                  <w:marBottom w:val="240"/>
                  <w:divBdr>
                    <w:top w:val="single" w:sz="6" w:space="8" w:color="AAAAAA"/>
                    <w:left w:val="single" w:sz="6" w:space="8" w:color="AAAAAA"/>
                    <w:bottom w:val="single" w:sz="6" w:space="8" w:color="AAAAAA"/>
                    <w:right w:val="single" w:sz="6" w:space="8" w:color="AAAAAA"/>
                  </w:divBdr>
                </w:div>
              </w:divsChild>
            </w:div>
          </w:divsChild>
        </w:div>
      </w:divsChild>
    </w:div>
    <w:div w:id="1237014895">
      <w:bodyDiv w:val="1"/>
      <w:marLeft w:val="0"/>
      <w:marRight w:val="0"/>
      <w:marTop w:val="0"/>
      <w:marBottom w:val="0"/>
      <w:divBdr>
        <w:top w:val="none" w:sz="0" w:space="0" w:color="auto"/>
        <w:left w:val="none" w:sz="0" w:space="0" w:color="auto"/>
        <w:bottom w:val="none" w:sz="0" w:space="0" w:color="auto"/>
        <w:right w:val="none" w:sz="0" w:space="0" w:color="auto"/>
      </w:divBdr>
      <w:divsChild>
        <w:div w:id="159809997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43023343">
      <w:bodyDiv w:val="1"/>
      <w:marLeft w:val="0"/>
      <w:marRight w:val="0"/>
      <w:marTop w:val="0"/>
      <w:marBottom w:val="0"/>
      <w:divBdr>
        <w:top w:val="none" w:sz="0" w:space="0" w:color="auto"/>
        <w:left w:val="none" w:sz="0" w:space="0" w:color="auto"/>
        <w:bottom w:val="none" w:sz="0" w:space="0" w:color="auto"/>
        <w:right w:val="none" w:sz="0" w:space="0" w:color="auto"/>
      </w:divBdr>
    </w:div>
    <w:div w:id="1253507707">
      <w:bodyDiv w:val="1"/>
      <w:marLeft w:val="0"/>
      <w:marRight w:val="0"/>
      <w:marTop w:val="0"/>
      <w:marBottom w:val="0"/>
      <w:divBdr>
        <w:top w:val="none" w:sz="0" w:space="0" w:color="auto"/>
        <w:left w:val="none" w:sz="0" w:space="0" w:color="auto"/>
        <w:bottom w:val="none" w:sz="0" w:space="0" w:color="auto"/>
        <w:right w:val="none" w:sz="0" w:space="0" w:color="auto"/>
      </w:divBdr>
    </w:div>
    <w:div w:id="1344432728">
      <w:bodyDiv w:val="1"/>
      <w:marLeft w:val="0"/>
      <w:marRight w:val="0"/>
      <w:marTop w:val="0"/>
      <w:marBottom w:val="0"/>
      <w:divBdr>
        <w:top w:val="none" w:sz="0" w:space="0" w:color="auto"/>
        <w:left w:val="none" w:sz="0" w:space="0" w:color="auto"/>
        <w:bottom w:val="none" w:sz="0" w:space="0" w:color="auto"/>
        <w:right w:val="none" w:sz="0" w:space="0" w:color="auto"/>
      </w:divBdr>
    </w:div>
    <w:div w:id="1362777477">
      <w:bodyDiv w:val="1"/>
      <w:marLeft w:val="0"/>
      <w:marRight w:val="0"/>
      <w:marTop w:val="0"/>
      <w:marBottom w:val="0"/>
      <w:divBdr>
        <w:top w:val="none" w:sz="0" w:space="0" w:color="auto"/>
        <w:left w:val="none" w:sz="0" w:space="0" w:color="auto"/>
        <w:bottom w:val="none" w:sz="0" w:space="0" w:color="auto"/>
        <w:right w:val="none" w:sz="0" w:space="0" w:color="auto"/>
      </w:divBdr>
    </w:div>
    <w:div w:id="1377968632">
      <w:bodyDiv w:val="1"/>
      <w:marLeft w:val="0"/>
      <w:marRight w:val="0"/>
      <w:marTop w:val="0"/>
      <w:marBottom w:val="0"/>
      <w:divBdr>
        <w:top w:val="none" w:sz="0" w:space="0" w:color="auto"/>
        <w:left w:val="none" w:sz="0" w:space="0" w:color="auto"/>
        <w:bottom w:val="none" w:sz="0" w:space="0" w:color="auto"/>
        <w:right w:val="none" w:sz="0" w:space="0" w:color="auto"/>
      </w:divBdr>
    </w:div>
    <w:div w:id="1406805726">
      <w:bodyDiv w:val="1"/>
      <w:marLeft w:val="0"/>
      <w:marRight w:val="0"/>
      <w:marTop w:val="0"/>
      <w:marBottom w:val="0"/>
      <w:divBdr>
        <w:top w:val="none" w:sz="0" w:space="0" w:color="auto"/>
        <w:left w:val="none" w:sz="0" w:space="0" w:color="auto"/>
        <w:bottom w:val="none" w:sz="0" w:space="0" w:color="auto"/>
        <w:right w:val="none" w:sz="0" w:space="0" w:color="auto"/>
      </w:divBdr>
      <w:divsChild>
        <w:div w:id="1479224901">
          <w:marLeft w:val="0"/>
          <w:marRight w:val="0"/>
          <w:marTop w:val="0"/>
          <w:marBottom w:val="150"/>
          <w:divBdr>
            <w:top w:val="none" w:sz="0" w:space="0" w:color="auto"/>
            <w:left w:val="none" w:sz="0" w:space="0" w:color="auto"/>
            <w:bottom w:val="none" w:sz="0" w:space="0" w:color="auto"/>
            <w:right w:val="none" w:sz="0" w:space="0" w:color="auto"/>
          </w:divBdr>
          <w:divsChild>
            <w:div w:id="1586961505">
              <w:marLeft w:val="0"/>
              <w:marRight w:val="0"/>
              <w:marTop w:val="0"/>
              <w:marBottom w:val="0"/>
              <w:divBdr>
                <w:top w:val="none" w:sz="0" w:space="0" w:color="auto"/>
                <w:left w:val="none" w:sz="0" w:space="0" w:color="auto"/>
                <w:bottom w:val="none" w:sz="0" w:space="0" w:color="auto"/>
                <w:right w:val="none" w:sz="0" w:space="0" w:color="auto"/>
              </w:divBdr>
              <w:divsChild>
                <w:div w:id="1693720117">
                  <w:marLeft w:val="0"/>
                  <w:marRight w:val="0"/>
                  <w:marTop w:val="0"/>
                  <w:marBottom w:val="0"/>
                  <w:divBdr>
                    <w:top w:val="none" w:sz="0" w:space="0" w:color="auto"/>
                    <w:left w:val="none" w:sz="0" w:space="0" w:color="auto"/>
                    <w:bottom w:val="none" w:sz="0" w:space="0" w:color="auto"/>
                    <w:right w:val="none" w:sz="0" w:space="0" w:color="auto"/>
                  </w:divBdr>
                  <w:divsChild>
                    <w:div w:id="791897875">
                      <w:marLeft w:val="0"/>
                      <w:marRight w:val="0"/>
                      <w:marTop w:val="0"/>
                      <w:marBottom w:val="0"/>
                      <w:divBdr>
                        <w:top w:val="none" w:sz="0" w:space="0" w:color="auto"/>
                        <w:left w:val="none" w:sz="0" w:space="0" w:color="auto"/>
                        <w:bottom w:val="none" w:sz="0" w:space="0" w:color="auto"/>
                        <w:right w:val="none" w:sz="0" w:space="0" w:color="auto"/>
                      </w:divBdr>
                      <w:divsChild>
                        <w:div w:id="273367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5918031">
          <w:marLeft w:val="0"/>
          <w:marRight w:val="0"/>
          <w:marTop w:val="0"/>
          <w:marBottom w:val="150"/>
          <w:divBdr>
            <w:top w:val="none" w:sz="0" w:space="0" w:color="auto"/>
            <w:left w:val="none" w:sz="0" w:space="0" w:color="auto"/>
            <w:bottom w:val="none" w:sz="0" w:space="0" w:color="auto"/>
            <w:right w:val="none" w:sz="0" w:space="0" w:color="auto"/>
          </w:divBdr>
          <w:divsChild>
            <w:div w:id="1088692092">
              <w:marLeft w:val="0"/>
              <w:marRight w:val="0"/>
              <w:marTop w:val="0"/>
              <w:marBottom w:val="0"/>
              <w:divBdr>
                <w:top w:val="none" w:sz="0" w:space="0" w:color="auto"/>
                <w:left w:val="none" w:sz="0" w:space="0" w:color="auto"/>
                <w:bottom w:val="none" w:sz="0" w:space="0" w:color="auto"/>
                <w:right w:val="none" w:sz="0" w:space="0" w:color="auto"/>
              </w:divBdr>
              <w:divsChild>
                <w:div w:id="676662064">
                  <w:marLeft w:val="0"/>
                  <w:marRight w:val="0"/>
                  <w:marTop w:val="0"/>
                  <w:marBottom w:val="0"/>
                  <w:divBdr>
                    <w:top w:val="none" w:sz="0" w:space="0" w:color="auto"/>
                    <w:left w:val="none" w:sz="0" w:space="0" w:color="auto"/>
                    <w:bottom w:val="none" w:sz="0" w:space="0" w:color="auto"/>
                    <w:right w:val="none" w:sz="0" w:space="0" w:color="auto"/>
                  </w:divBdr>
                  <w:divsChild>
                    <w:div w:id="565919005">
                      <w:marLeft w:val="0"/>
                      <w:marRight w:val="0"/>
                      <w:marTop w:val="0"/>
                      <w:marBottom w:val="0"/>
                      <w:divBdr>
                        <w:top w:val="none" w:sz="0" w:space="0" w:color="auto"/>
                        <w:left w:val="none" w:sz="0" w:space="0" w:color="auto"/>
                        <w:bottom w:val="none" w:sz="0" w:space="0" w:color="auto"/>
                        <w:right w:val="none" w:sz="0" w:space="0" w:color="auto"/>
                      </w:divBdr>
                      <w:divsChild>
                        <w:div w:id="855656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2097201">
      <w:bodyDiv w:val="1"/>
      <w:marLeft w:val="0"/>
      <w:marRight w:val="0"/>
      <w:marTop w:val="0"/>
      <w:marBottom w:val="0"/>
      <w:divBdr>
        <w:top w:val="none" w:sz="0" w:space="0" w:color="auto"/>
        <w:left w:val="none" w:sz="0" w:space="0" w:color="auto"/>
        <w:bottom w:val="none" w:sz="0" w:space="0" w:color="auto"/>
        <w:right w:val="none" w:sz="0" w:space="0" w:color="auto"/>
      </w:divBdr>
      <w:divsChild>
        <w:div w:id="1325089376">
          <w:marLeft w:val="0"/>
          <w:marRight w:val="0"/>
          <w:marTop w:val="0"/>
          <w:marBottom w:val="150"/>
          <w:divBdr>
            <w:top w:val="none" w:sz="0" w:space="0" w:color="auto"/>
            <w:left w:val="none" w:sz="0" w:space="0" w:color="auto"/>
            <w:bottom w:val="none" w:sz="0" w:space="0" w:color="auto"/>
            <w:right w:val="none" w:sz="0" w:space="0" w:color="auto"/>
          </w:divBdr>
          <w:divsChild>
            <w:div w:id="59139898">
              <w:marLeft w:val="0"/>
              <w:marRight w:val="0"/>
              <w:marTop w:val="0"/>
              <w:marBottom w:val="0"/>
              <w:divBdr>
                <w:top w:val="none" w:sz="0" w:space="0" w:color="auto"/>
                <w:left w:val="none" w:sz="0" w:space="0" w:color="auto"/>
                <w:bottom w:val="none" w:sz="0" w:space="0" w:color="auto"/>
                <w:right w:val="none" w:sz="0" w:space="0" w:color="auto"/>
              </w:divBdr>
              <w:divsChild>
                <w:div w:id="182862616">
                  <w:marLeft w:val="0"/>
                  <w:marRight w:val="0"/>
                  <w:marTop w:val="0"/>
                  <w:marBottom w:val="0"/>
                  <w:divBdr>
                    <w:top w:val="none" w:sz="0" w:space="0" w:color="auto"/>
                    <w:left w:val="none" w:sz="0" w:space="0" w:color="auto"/>
                    <w:bottom w:val="none" w:sz="0" w:space="0" w:color="auto"/>
                    <w:right w:val="none" w:sz="0" w:space="0" w:color="auto"/>
                  </w:divBdr>
                  <w:divsChild>
                    <w:div w:id="1132287012">
                      <w:marLeft w:val="0"/>
                      <w:marRight w:val="0"/>
                      <w:marTop w:val="0"/>
                      <w:marBottom w:val="0"/>
                      <w:divBdr>
                        <w:top w:val="none" w:sz="0" w:space="0" w:color="auto"/>
                        <w:left w:val="none" w:sz="0" w:space="0" w:color="auto"/>
                        <w:bottom w:val="none" w:sz="0" w:space="0" w:color="auto"/>
                        <w:right w:val="none" w:sz="0" w:space="0" w:color="auto"/>
                      </w:divBdr>
                      <w:divsChild>
                        <w:div w:id="2014337387">
                          <w:marLeft w:val="0"/>
                          <w:marRight w:val="0"/>
                          <w:marTop w:val="0"/>
                          <w:marBottom w:val="0"/>
                          <w:divBdr>
                            <w:top w:val="none" w:sz="0" w:space="0" w:color="auto"/>
                            <w:left w:val="none" w:sz="0" w:space="0" w:color="auto"/>
                            <w:bottom w:val="none" w:sz="0" w:space="0" w:color="auto"/>
                            <w:right w:val="none" w:sz="0" w:space="0" w:color="auto"/>
                          </w:divBdr>
                        </w:div>
                        <w:div w:id="218514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5201531">
          <w:marLeft w:val="0"/>
          <w:marRight w:val="0"/>
          <w:marTop w:val="0"/>
          <w:marBottom w:val="150"/>
          <w:divBdr>
            <w:top w:val="none" w:sz="0" w:space="0" w:color="auto"/>
            <w:left w:val="none" w:sz="0" w:space="0" w:color="auto"/>
            <w:bottom w:val="none" w:sz="0" w:space="0" w:color="auto"/>
            <w:right w:val="none" w:sz="0" w:space="0" w:color="auto"/>
          </w:divBdr>
          <w:divsChild>
            <w:div w:id="1822847027">
              <w:marLeft w:val="0"/>
              <w:marRight w:val="0"/>
              <w:marTop w:val="0"/>
              <w:marBottom w:val="0"/>
              <w:divBdr>
                <w:top w:val="none" w:sz="0" w:space="0" w:color="auto"/>
                <w:left w:val="none" w:sz="0" w:space="0" w:color="auto"/>
                <w:bottom w:val="none" w:sz="0" w:space="0" w:color="auto"/>
                <w:right w:val="none" w:sz="0" w:space="0" w:color="auto"/>
              </w:divBdr>
              <w:divsChild>
                <w:div w:id="2010668999">
                  <w:marLeft w:val="0"/>
                  <w:marRight w:val="0"/>
                  <w:marTop w:val="0"/>
                  <w:marBottom w:val="0"/>
                  <w:divBdr>
                    <w:top w:val="none" w:sz="0" w:space="0" w:color="auto"/>
                    <w:left w:val="none" w:sz="0" w:space="0" w:color="auto"/>
                    <w:bottom w:val="none" w:sz="0" w:space="0" w:color="auto"/>
                    <w:right w:val="none" w:sz="0" w:space="0" w:color="auto"/>
                  </w:divBdr>
                  <w:divsChild>
                    <w:div w:id="298804798">
                      <w:marLeft w:val="0"/>
                      <w:marRight w:val="0"/>
                      <w:marTop w:val="0"/>
                      <w:marBottom w:val="0"/>
                      <w:divBdr>
                        <w:top w:val="none" w:sz="0" w:space="0" w:color="auto"/>
                        <w:left w:val="none" w:sz="0" w:space="0" w:color="auto"/>
                        <w:bottom w:val="none" w:sz="0" w:space="0" w:color="auto"/>
                        <w:right w:val="none" w:sz="0" w:space="0" w:color="auto"/>
                      </w:divBdr>
                      <w:divsChild>
                        <w:div w:id="11398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2478994">
          <w:marLeft w:val="0"/>
          <w:marRight w:val="0"/>
          <w:marTop w:val="0"/>
          <w:marBottom w:val="150"/>
          <w:divBdr>
            <w:top w:val="none" w:sz="0" w:space="0" w:color="auto"/>
            <w:left w:val="none" w:sz="0" w:space="0" w:color="auto"/>
            <w:bottom w:val="none" w:sz="0" w:space="0" w:color="auto"/>
            <w:right w:val="none" w:sz="0" w:space="0" w:color="auto"/>
          </w:divBdr>
          <w:divsChild>
            <w:div w:id="1975745459">
              <w:marLeft w:val="0"/>
              <w:marRight w:val="0"/>
              <w:marTop w:val="0"/>
              <w:marBottom w:val="0"/>
              <w:divBdr>
                <w:top w:val="none" w:sz="0" w:space="0" w:color="auto"/>
                <w:left w:val="none" w:sz="0" w:space="0" w:color="auto"/>
                <w:bottom w:val="none" w:sz="0" w:space="0" w:color="auto"/>
                <w:right w:val="none" w:sz="0" w:space="0" w:color="auto"/>
              </w:divBdr>
              <w:divsChild>
                <w:div w:id="1469056020">
                  <w:marLeft w:val="0"/>
                  <w:marRight w:val="0"/>
                  <w:marTop w:val="0"/>
                  <w:marBottom w:val="0"/>
                  <w:divBdr>
                    <w:top w:val="none" w:sz="0" w:space="0" w:color="auto"/>
                    <w:left w:val="none" w:sz="0" w:space="0" w:color="auto"/>
                    <w:bottom w:val="none" w:sz="0" w:space="0" w:color="auto"/>
                    <w:right w:val="none" w:sz="0" w:space="0" w:color="auto"/>
                  </w:divBdr>
                  <w:divsChild>
                    <w:div w:id="663316906">
                      <w:marLeft w:val="0"/>
                      <w:marRight w:val="0"/>
                      <w:marTop w:val="0"/>
                      <w:marBottom w:val="0"/>
                      <w:divBdr>
                        <w:top w:val="none" w:sz="0" w:space="0" w:color="auto"/>
                        <w:left w:val="none" w:sz="0" w:space="0" w:color="auto"/>
                        <w:bottom w:val="none" w:sz="0" w:space="0" w:color="auto"/>
                        <w:right w:val="none" w:sz="0" w:space="0" w:color="auto"/>
                      </w:divBdr>
                      <w:divsChild>
                        <w:div w:id="1968387773">
                          <w:marLeft w:val="0"/>
                          <w:marRight w:val="0"/>
                          <w:marTop w:val="0"/>
                          <w:marBottom w:val="0"/>
                          <w:divBdr>
                            <w:top w:val="none" w:sz="0" w:space="0" w:color="auto"/>
                            <w:left w:val="none" w:sz="0" w:space="0" w:color="auto"/>
                            <w:bottom w:val="none" w:sz="0" w:space="0" w:color="auto"/>
                            <w:right w:val="none" w:sz="0" w:space="0" w:color="auto"/>
                          </w:divBdr>
                        </w:div>
                        <w:div w:id="243615147">
                          <w:marLeft w:val="0"/>
                          <w:marRight w:val="0"/>
                          <w:marTop w:val="0"/>
                          <w:marBottom w:val="0"/>
                          <w:divBdr>
                            <w:top w:val="none" w:sz="0" w:space="0" w:color="auto"/>
                            <w:left w:val="none" w:sz="0" w:space="0" w:color="auto"/>
                            <w:bottom w:val="none" w:sz="0" w:space="0" w:color="auto"/>
                            <w:right w:val="none" w:sz="0" w:space="0" w:color="auto"/>
                          </w:divBdr>
                        </w:div>
                        <w:div w:id="121296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6338374">
          <w:marLeft w:val="0"/>
          <w:marRight w:val="0"/>
          <w:marTop w:val="0"/>
          <w:marBottom w:val="150"/>
          <w:divBdr>
            <w:top w:val="none" w:sz="0" w:space="0" w:color="auto"/>
            <w:left w:val="none" w:sz="0" w:space="0" w:color="auto"/>
            <w:bottom w:val="none" w:sz="0" w:space="0" w:color="auto"/>
            <w:right w:val="none" w:sz="0" w:space="0" w:color="auto"/>
          </w:divBdr>
          <w:divsChild>
            <w:div w:id="1583031488">
              <w:marLeft w:val="0"/>
              <w:marRight w:val="0"/>
              <w:marTop w:val="0"/>
              <w:marBottom w:val="0"/>
              <w:divBdr>
                <w:top w:val="none" w:sz="0" w:space="0" w:color="auto"/>
                <w:left w:val="none" w:sz="0" w:space="0" w:color="auto"/>
                <w:bottom w:val="none" w:sz="0" w:space="0" w:color="auto"/>
                <w:right w:val="none" w:sz="0" w:space="0" w:color="auto"/>
              </w:divBdr>
              <w:divsChild>
                <w:div w:id="1763725497">
                  <w:marLeft w:val="0"/>
                  <w:marRight w:val="0"/>
                  <w:marTop w:val="0"/>
                  <w:marBottom w:val="0"/>
                  <w:divBdr>
                    <w:top w:val="none" w:sz="0" w:space="0" w:color="auto"/>
                    <w:left w:val="none" w:sz="0" w:space="0" w:color="auto"/>
                    <w:bottom w:val="none" w:sz="0" w:space="0" w:color="auto"/>
                    <w:right w:val="none" w:sz="0" w:space="0" w:color="auto"/>
                  </w:divBdr>
                  <w:divsChild>
                    <w:div w:id="776871414">
                      <w:marLeft w:val="0"/>
                      <w:marRight w:val="0"/>
                      <w:marTop w:val="0"/>
                      <w:marBottom w:val="0"/>
                      <w:divBdr>
                        <w:top w:val="none" w:sz="0" w:space="0" w:color="auto"/>
                        <w:left w:val="none" w:sz="0" w:space="0" w:color="auto"/>
                        <w:bottom w:val="none" w:sz="0" w:space="0" w:color="auto"/>
                        <w:right w:val="none" w:sz="0" w:space="0" w:color="auto"/>
                      </w:divBdr>
                      <w:divsChild>
                        <w:div w:id="1459570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5205042">
      <w:bodyDiv w:val="1"/>
      <w:marLeft w:val="0"/>
      <w:marRight w:val="0"/>
      <w:marTop w:val="0"/>
      <w:marBottom w:val="0"/>
      <w:divBdr>
        <w:top w:val="none" w:sz="0" w:space="0" w:color="auto"/>
        <w:left w:val="none" w:sz="0" w:space="0" w:color="auto"/>
        <w:bottom w:val="none" w:sz="0" w:space="0" w:color="auto"/>
        <w:right w:val="none" w:sz="0" w:space="0" w:color="auto"/>
      </w:divBdr>
    </w:div>
    <w:div w:id="1554656554">
      <w:bodyDiv w:val="1"/>
      <w:marLeft w:val="0"/>
      <w:marRight w:val="0"/>
      <w:marTop w:val="0"/>
      <w:marBottom w:val="0"/>
      <w:divBdr>
        <w:top w:val="none" w:sz="0" w:space="0" w:color="auto"/>
        <w:left w:val="none" w:sz="0" w:space="0" w:color="auto"/>
        <w:bottom w:val="none" w:sz="0" w:space="0" w:color="auto"/>
        <w:right w:val="none" w:sz="0" w:space="0" w:color="auto"/>
      </w:divBdr>
    </w:div>
    <w:div w:id="1568807423">
      <w:bodyDiv w:val="1"/>
      <w:marLeft w:val="0"/>
      <w:marRight w:val="0"/>
      <w:marTop w:val="0"/>
      <w:marBottom w:val="0"/>
      <w:divBdr>
        <w:top w:val="none" w:sz="0" w:space="0" w:color="auto"/>
        <w:left w:val="none" w:sz="0" w:space="0" w:color="auto"/>
        <w:bottom w:val="none" w:sz="0" w:space="0" w:color="auto"/>
        <w:right w:val="none" w:sz="0" w:space="0" w:color="auto"/>
      </w:divBdr>
    </w:div>
    <w:div w:id="1629631447">
      <w:bodyDiv w:val="1"/>
      <w:marLeft w:val="0"/>
      <w:marRight w:val="0"/>
      <w:marTop w:val="0"/>
      <w:marBottom w:val="0"/>
      <w:divBdr>
        <w:top w:val="none" w:sz="0" w:space="0" w:color="auto"/>
        <w:left w:val="none" w:sz="0" w:space="0" w:color="auto"/>
        <w:bottom w:val="none" w:sz="0" w:space="0" w:color="auto"/>
        <w:right w:val="none" w:sz="0" w:space="0" w:color="auto"/>
      </w:divBdr>
    </w:div>
    <w:div w:id="1644650849">
      <w:bodyDiv w:val="1"/>
      <w:marLeft w:val="0"/>
      <w:marRight w:val="0"/>
      <w:marTop w:val="0"/>
      <w:marBottom w:val="0"/>
      <w:divBdr>
        <w:top w:val="none" w:sz="0" w:space="0" w:color="auto"/>
        <w:left w:val="none" w:sz="0" w:space="0" w:color="auto"/>
        <w:bottom w:val="none" w:sz="0" w:space="0" w:color="auto"/>
        <w:right w:val="none" w:sz="0" w:space="0" w:color="auto"/>
      </w:divBdr>
    </w:div>
    <w:div w:id="1743016184">
      <w:bodyDiv w:val="1"/>
      <w:marLeft w:val="0"/>
      <w:marRight w:val="0"/>
      <w:marTop w:val="0"/>
      <w:marBottom w:val="0"/>
      <w:divBdr>
        <w:top w:val="none" w:sz="0" w:space="0" w:color="auto"/>
        <w:left w:val="none" w:sz="0" w:space="0" w:color="auto"/>
        <w:bottom w:val="none" w:sz="0" w:space="0" w:color="auto"/>
        <w:right w:val="none" w:sz="0" w:space="0" w:color="auto"/>
      </w:divBdr>
    </w:div>
    <w:div w:id="1768885444">
      <w:bodyDiv w:val="1"/>
      <w:marLeft w:val="0"/>
      <w:marRight w:val="0"/>
      <w:marTop w:val="0"/>
      <w:marBottom w:val="0"/>
      <w:divBdr>
        <w:top w:val="none" w:sz="0" w:space="0" w:color="auto"/>
        <w:left w:val="none" w:sz="0" w:space="0" w:color="auto"/>
        <w:bottom w:val="none" w:sz="0" w:space="0" w:color="auto"/>
        <w:right w:val="none" w:sz="0" w:space="0" w:color="auto"/>
      </w:divBdr>
    </w:div>
    <w:div w:id="1842351264">
      <w:bodyDiv w:val="1"/>
      <w:marLeft w:val="0"/>
      <w:marRight w:val="0"/>
      <w:marTop w:val="0"/>
      <w:marBottom w:val="0"/>
      <w:divBdr>
        <w:top w:val="none" w:sz="0" w:space="0" w:color="auto"/>
        <w:left w:val="none" w:sz="0" w:space="0" w:color="auto"/>
        <w:bottom w:val="none" w:sz="0" w:space="0" w:color="auto"/>
        <w:right w:val="none" w:sz="0" w:space="0" w:color="auto"/>
      </w:divBdr>
    </w:div>
    <w:div w:id="1860660157">
      <w:bodyDiv w:val="1"/>
      <w:marLeft w:val="0"/>
      <w:marRight w:val="0"/>
      <w:marTop w:val="0"/>
      <w:marBottom w:val="0"/>
      <w:divBdr>
        <w:top w:val="none" w:sz="0" w:space="0" w:color="auto"/>
        <w:left w:val="none" w:sz="0" w:space="0" w:color="auto"/>
        <w:bottom w:val="none" w:sz="0" w:space="0" w:color="auto"/>
        <w:right w:val="none" w:sz="0" w:space="0" w:color="auto"/>
      </w:divBdr>
    </w:div>
    <w:div w:id="1919828624">
      <w:bodyDiv w:val="1"/>
      <w:marLeft w:val="0"/>
      <w:marRight w:val="0"/>
      <w:marTop w:val="0"/>
      <w:marBottom w:val="0"/>
      <w:divBdr>
        <w:top w:val="none" w:sz="0" w:space="0" w:color="auto"/>
        <w:left w:val="none" w:sz="0" w:space="0" w:color="auto"/>
        <w:bottom w:val="none" w:sz="0" w:space="0" w:color="auto"/>
        <w:right w:val="none" w:sz="0" w:space="0" w:color="auto"/>
      </w:divBdr>
    </w:div>
    <w:div w:id="1967158439">
      <w:bodyDiv w:val="1"/>
      <w:marLeft w:val="0"/>
      <w:marRight w:val="0"/>
      <w:marTop w:val="0"/>
      <w:marBottom w:val="0"/>
      <w:divBdr>
        <w:top w:val="none" w:sz="0" w:space="0" w:color="auto"/>
        <w:left w:val="none" w:sz="0" w:space="0" w:color="auto"/>
        <w:bottom w:val="none" w:sz="0" w:space="0" w:color="auto"/>
        <w:right w:val="none" w:sz="0" w:space="0" w:color="auto"/>
      </w:divBdr>
    </w:div>
    <w:div w:id="1968586003">
      <w:bodyDiv w:val="1"/>
      <w:marLeft w:val="0"/>
      <w:marRight w:val="0"/>
      <w:marTop w:val="0"/>
      <w:marBottom w:val="0"/>
      <w:divBdr>
        <w:top w:val="none" w:sz="0" w:space="0" w:color="auto"/>
        <w:left w:val="none" w:sz="0" w:space="0" w:color="auto"/>
        <w:bottom w:val="none" w:sz="0" w:space="0" w:color="auto"/>
        <w:right w:val="none" w:sz="0" w:space="0" w:color="auto"/>
      </w:divBdr>
    </w:div>
    <w:div w:id="2018728726">
      <w:bodyDiv w:val="1"/>
      <w:marLeft w:val="0"/>
      <w:marRight w:val="0"/>
      <w:marTop w:val="0"/>
      <w:marBottom w:val="0"/>
      <w:divBdr>
        <w:top w:val="none" w:sz="0" w:space="0" w:color="auto"/>
        <w:left w:val="none" w:sz="0" w:space="0" w:color="auto"/>
        <w:bottom w:val="none" w:sz="0" w:space="0" w:color="auto"/>
        <w:right w:val="none" w:sz="0" w:space="0" w:color="auto"/>
      </w:divBdr>
    </w:div>
    <w:div w:id="2035492149">
      <w:bodyDiv w:val="1"/>
      <w:marLeft w:val="0"/>
      <w:marRight w:val="0"/>
      <w:marTop w:val="0"/>
      <w:marBottom w:val="0"/>
      <w:divBdr>
        <w:top w:val="none" w:sz="0" w:space="0" w:color="auto"/>
        <w:left w:val="none" w:sz="0" w:space="0" w:color="auto"/>
        <w:bottom w:val="none" w:sz="0" w:space="0" w:color="auto"/>
        <w:right w:val="none" w:sz="0" w:space="0" w:color="auto"/>
      </w:divBdr>
    </w:div>
    <w:div w:id="2049139660">
      <w:bodyDiv w:val="1"/>
      <w:marLeft w:val="0"/>
      <w:marRight w:val="0"/>
      <w:marTop w:val="0"/>
      <w:marBottom w:val="0"/>
      <w:divBdr>
        <w:top w:val="none" w:sz="0" w:space="0" w:color="auto"/>
        <w:left w:val="none" w:sz="0" w:space="0" w:color="auto"/>
        <w:bottom w:val="none" w:sz="0" w:space="0" w:color="auto"/>
        <w:right w:val="none" w:sz="0" w:space="0" w:color="auto"/>
      </w:divBdr>
    </w:div>
    <w:div w:id="2089616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s.wikipedia.org/wiki/Almacenaje" TargetMode="External"/><Relationship Id="rId117" Type="http://schemas.openxmlformats.org/officeDocument/2006/relationships/hyperlink" Target="http://es.wikipedia.org/wiki/Edulcorante" TargetMode="External"/><Relationship Id="rId21" Type="http://schemas.openxmlformats.org/officeDocument/2006/relationships/hyperlink" Target="https://es.wikipedia.org/wiki/Persas" TargetMode="External"/><Relationship Id="rId42" Type="http://schemas.openxmlformats.org/officeDocument/2006/relationships/hyperlink" Target="https://es.wikipedia.org/wiki/Cristal" TargetMode="External"/><Relationship Id="rId47" Type="http://schemas.openxmlformats.org/officeDocument/2006/relationships/hyperlink" Target="http://salud.ccm.net/faq/3444-caries-dental" TargetMode="External"/><Relationship Id="rId63" Type="http://schemas.openxmlformats.org/officeDocument/2006/relationships/hyperlink" Target="https://es.wikipedia.org/wiki/Glucosa" TargetMode="External"/><Relationship Id="rId68" Type="http://schemas.openxmlformats.org/officeDocument/2006/relationships/hyperlink" Target="https://es.wikipedia.org/wiki/F%C3%A9cula" TargetMode="External"/><Relationship Id="rId84" Type="http://schemas.openxmlformats.org/officeDocument/2006/relationships/hyperlink" Target="https://es.wikipedia.org/wiki/Flor" TargetMode="External"/><Relationship Id="rId89" Type="http://schemas.openxmlformats.org/officeDocument/2006/relationships/hyperlink" Target="https://es.wikipedia.org/wiki/Cualidad_organol%C3%A9ptica" TargetMode="External"/><Relationship Id="rId112" Type="http://schemas.openxmlformats.org/officeDocument/2006/relationships/hyperlink" Target="https://es.wikipedia.org/wiki/Turqu%C3%ADa" TargetMode="External"/><Relationship Id="rId133" Type="http://schemas.openxmlformats.org/officeDocument/2006/relationships/hyperlink" Target="https://es.wikipedia.org/wiki/Sabor" TargetMode="External"/><Relationship Id="rId138" Type="http://schemas.openxmlformats.org/officeDocument/2006/relationships/hyperlink" Target="https://es.wikipedia.org/wiki/Distrito_Metropolitano_de_Quito" TargetMode="External"/><Relationship Id="rId154" Type="http://schemas.openxmlformats.org/officeDocument/2006/relationships/image" Target="media/image6.png"/><Relationship Id="rId159" Type="http://schemas.openxmlformats.org/officeDocument/2006/relationships/hyperlink" Target="http://entrecolycollechuga.blogspot.com/2011/06/restaurante-goralai-segunda-visita.html" TargetMode="External"/><Relationship Id="rId16" Type="http://schemas.openxmlformats.org/officeDocument/2006/relationships/hyperlink" Target="https://es.wikipedia.org/wiki/La_Espa%C3%B1ola" TargetMode="External"/><Relationship Id="rId107" Type="http://schemas.openxmlformats.org/officeDocument/2006/relationships/hyperlink" Target="https://es.wikipedia.org/wiki/Pinus" TargetMode="External"/><Relationship Id="rId11" Type="http://schemas.openxmlformats.org/officeDocument/2006/relationships/hyperlink" Target="https://es.wikipedia.org/wiki/Miel" TargetMode="External"/><Relationship Id="rId32" Type="http://schemas.openxmlformats.org/officeDocument/2006/relationships/hyperlink" Target="https://es.wikipedia.org/wiki/Cristalizaci%C3%B3n" TargetMode="External"/><Relationship Id="rId37" Type="http://schemas.openxmlformats.org/officeDocument/2006/relationships/hyperlink" Target="http://vivirsalud.imujer.com/tag/carbohidratos" TargetMode="External"/><Relationship Id="rId53" Type="http://schemas.openxmlformats.org/officeDocument/2006/relationships/hyperlink" Target="https://es.wikipedia.org/wiki/Panela" TargetMode="External"/><Relationship Id="rId58" Type="http://schemas.openxmlformats.org/officeDocument/2006/relationships/hyperlink" Target="https://es.wikipedia.org/wiki/Glaseado" TargetMode="External"/><Relationship Id="rId74" Type="http://schemas.openxmlformats.org/officeDocument/2006/relationships/hyperlink" Target="https://es.wikipedia.org/wiki/Sacarosa" TargetMode="External"/><Relationship Id="rId79" Type="http://schemas.openxmlformats.org/officeDocument/2006/relationships/hyperlink" Target="https://es.wikipedia.org/wiki/Fructosa" TargetMode="External"/><Relationship Id="rId102" Type="http://schemas.openxmlformats.org/officeDocument/2006/relationships/hyperlink" Target="https://es.wikipedia.org/wiki/Hidromiel" TargetMode="External"/><Relationship Id="rId123" Type="http://schemas.openxmlformats.org/officeDocument/2006/relationships/hyperlink" Target="http://es.wikipedia.org/wiki/Agua" TargetMode="External"/><Relationship Id="rId128" Type="http://schemas.openxmlformats.org/officeDocument/2006/relationships/hyperlink" Target="http://es.wikipedia.org/wiki/Evaporaci%C3%B3n_(proceso_f%C3%ADsico)" TargetMode="External"/><Relationship Id="rId144" Type="http://schemas.openxmlformats.org/officeDocument/2006/relationships/hyperlink" Target="https://es.wikipedia.org/wiki/Volc%C3%A1n" TargetMode="External"/><Relationship Id="rId149" Type="http://schemas.openxmlformats.org/officeDocument/2006/relationships/diagramQuickStyle" Target="diagrams/quickStyle1.xml"/><Relationship Id="rId5" Type="http://schemas.openxmlformats.org/officeDocument/2006/relationships/settings" Target="settings.xml"/><Relationship Id="rId90" Type="http://schemas.openxmlformats.org/officeDocument/2006/relationships/hyperlink" Target="https://es.wikipedia.org/wiki/Miel_cristalizada" TargetMode="External"/><Relationship Id="rId95" Type="http://schemas.openxmlformats.org/officeDocument/2006/relationships/hyperlink" Target="https://es.wikipedia.org/wiki/Az%C3%BAcares" TargetMode="External"/><Relationship Id="rId160" Type="http://schemas.openxmlformats.org/officeDocument/2006/relationships/image" Target="media/image10.png"/><Relationship Id="rId22" Type="http://schemas.openxmlformats.org/officeDocument/2006/relationships/hyperlink" Target="https://es.wikipedia.org/wiki/Grecia_cl%C3%A1sica" TargetMode="External"/><Relationship Id="rId27" Type="http://schemas.openxmlformats.org/officeDocument/2006/relationships/hyperlink" Target="https://es.wikipedia.org/w/index.php?title=Picado_de_la_ca%C3%B1a&amp;action=edit&amp;redlink=1" TargetMode="External"/><Relationship Id="rId43" Type="http://schemas.openxmlformats.org/officeDocument/2006/relationships/hyperlink" Target="https://es.wikipedia.org/w/index.php?title=Az%C3%BAcar_blanco&amp;action=edit&amp;redlink=1" TargetMode="External"/><Relationship Id="rId48" Type="http://schemas.openxmlformats.org/officeDocument/2006/relationships/hyperlink" Target="http://salud.ccm.net/faq/9201-obesidad-sintomas" TargetMode="External"/><Relationship Id="rId64" Type="http://schemas.openxmlformats.org/officeDocument/2006/relationships/hyperlink" Target="http://www.lostragos.com/categoria/ron/daiquiri-ron/" TargetMode="External"/><Relationship Id="rId69" Type="http://schemas.openxmlformats.org/officeDocument/2006/relationships/hyperlink" Target="https://es.wikipedia.org/wiki/Ma%C3%ADz" TargetMode="External"/><Relationship Id="rId113" Type="http://schemas.openxmlformats.org/officeDocument/2006/relationships/hyperlink" Target="https://mejorconsalud.com/8-alimentos-para-regular-la-presion-arterial/" TargetMode="External"/><Relationship Id="rId118" Type="http://schemas.openxmlformats.org/officeDocument/2006/relationships/hyperlink" Target="http://es.wikipedia.org/wiki/Sabor_dulce" TargetMode="External"/><Relationship Id="rId134" Type="http://schemas.openxmlformats.org/officeDocument/2006/relationships/hyperlink" Target="https://es.wikipedia.org/wiki/Aroma" TargetMode="External"/><Relationship Id="rId139" Type="http://schemas.openxmlformats.org/officeDocument/2006/relationships/hyperlink" Target="https://es.wikipedia.org/wiki/Cant%C3%B3n_Rumi%C3%B1ahui" TargetMode="External"/><Relationship Id="rId80" Type="http://schemas.openxmlformats.org/officeDocument/2006/relationships/hyperlink" Target="https://es.wikipedia.org/wiki/Glucosa" TargetMode="External"/><Relationship Id="rId85" Type="http://schemas.openxmlformats.org/officeDocument/2006/relationships/hyperlink" Target="https://es.wikipedia.org/wiki/Enzima" TargetMode="External"/><Relationship Id="rId150" Type="http://schemas.openxmlformats.org/officeDocument/2006/relationships/diagramColors" Target="diagrams/colors1.xml"/><Relationship Id="rId155" Type="http://schemas.openxmlformats.org/officeDocument/2006/relationships/image" Target="media/image7.png"/><Relationship Id="rId12" Type="http://schemas.openxmlformats.org/officeDocument/2006/relationships/hyperlink" Target="https://es.wikipedia.org/wiki/Sudeste_asi%C3%A1tico" TargetMode="External"/><Relationship Id="rId17" Type="http://schemas.openxmlformats.org/officeDocument/2006/relationships/hyperlink" Target="https://es.wikipedia.org/wiki/Cuba" TargetMode="External"/><Relationship Id="rId33" Type="http://schemas.openxmlformats.org/officeDocument/2006/relationships/hyperlink" Target="https://es.wikipedia.org/wiki/Centrifugaci%C3%B3n" TargetMode="External"/><Relationship Id="rId38" Type="http://schemas.openxmlformats.org/officeDocument/2006/relationships/hyperlink" Target="https://es.wikipedia.org/wiki/Az%C3%BAcar" TargetMode="External"/><Relationship Id="rId59" Type="http://schemas.openxmlformats.org/officeDocument/2006/relationships/hyperlink" Target="https://es.wikipedia.org/wiki/Gl%C3%BAcido" TargetMode="External"/><Relationship Id="rId103" Type="http://schemas.openxmlformats.org/officeDocument/2006/relationships/hyperlink" Target="https://es.wikipedia.org/wiki/Roc%C3%ADo_de_miel_(secreci%C3%B3n)" TargetMode="External"/><Relationship Id="rId108" Type="http://schemas.openxmlformats.org/officeDocument/2006/relationships/hyperlink" Target="https://es.wikipedia.org/wiki/Abies" TargetMode="External"/><Relationship Id="rId124" Type="http://schemas.openxmlformats.org/officeDocument/2006/relationships/hyperlink" Target="http://es.wikipedia.org/wiki/Alm%C3%ADbar" TargetMode="External"/><Relationship Id="rId129" Type="http://schemas.openxmlformats.org/officeDocument/2006/relationships/image" Target="media/image3.png"/><Relationship Id="rId54" Type="http://schemas.openxmlformats.org/officeDocument/2006/relationships/hyperlink" Target="https://es.wikipedia.org/wiki/Az%C3%BAcar" TargetMode="External"/><Relationship Id="rId70" Type="http://schemas.openxmlformats.org/officeDocument/2006/relationships/hyperlink" Target="https://es.wikipedia.org/wiki/Siglo_XX" TargetMode="External"/><Relationship Id="rId75" Type="http://schemas.openxmlformats.org/officeDocument/2006/relationships/hyperlink" Target="https://es.wikipedia.org/w/index.php?title=Pa%C3%ADses_tropicales&amp;action=edit&amp;redlink=1" TargetMode="External"/><Relationship Id="rId91" Type="http://schemas.openxmlformats.org/officeDocument/2006/relationships/hyperlink" Target="https://es.wikipedia.org/wiki/Desayuno" TargetMode="External"/><Relationship Id="rId96" Type="http://schemas.openxmlformats.org/officeDocument/2006/relationships/hyperlink" Target="https://es.wikipedia.org/wiki/Fructosa" TargetMode="External"/><Relationship Id="rId140" Type="http://schemas.openxmlformats.org/officeDocument/2006/relationships/hyperlink" Target="https://es.wikipedia.org/wiki/Cuenca_hidrogr%C3%A1fica" TargetMode="External"/><Relationship Id="rId145" Type="http://schemas.openxmlformats.org/officeDocument/2006/relationships/hyperlink" Target="https://es.wikipedia.org/wiki/Volc%C3%A1n" TargetMode="External"/><Relationship Id="rId161" Type="http://schemas.openxmlformats.org/officeDocument/2006/relationships/hyperlink" Target="http://ezekielpasteleria.blogspot.com/2013/02/curso-de-caramelo-con-denis-villard.html"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es.wikipedia.org/wiki/Brasil" TargetMode="External"/><Relationship Id="rId23" Type="http://schemas.openxmlformats.org/officeDocument/2006/relationships/hyperlink" Target="https://es.wikipedia.org/wiki/%C3%81rabe_cl%C3%A1sico" TargetMode="External"/><Relationship Id="rId28" Type="http://schemas.openxmlformats.org/officeDocument/2006/relationships/hyperlink" Target="https://es.wikipedia.org/wiki/Molienda" TargetMode="External"/><Relationship Id="rId36" Type="http://schemas.openxmlformats.org/officeDocument/2006/relationships/hyperlink" Target="http://vivirsalud.imujer.com/tag/glucosa" TargetMode="External"/><Relationship Id="rId49" Type="http://schemas.openxmlformats.org/officeDocument/2006/relationships/hyperlink" Target="http://salud.ccm.net/faq/9201-obesidad-sintomas" TargetMode="External"/><Relationship Id="rId57" Type="http://schemas.openxmlformats.org/officeDocument/2006/relationships/hyperlink" Target="https://es.wikipedia.org/wiki/Reposter%C3%ADa" TargetMode="External"/><Relationship Id="rId106" Type="http://schemas.openxmlformats.org/officeDocument/2006/relationships/hyperlink" Target="https://es.wikipedia.org/wiki/Savia" TargetMode="External"/><Relationship Id="rId114" Type="http://schemas.openxmlformats.org/officeDocument/2006/relationships/hyperlink" Target="http://www.chocolatisimo.es/praline-diferencias-y-elaboracion/" TargetMode="External"/><Relationship Id="rId119" Type="http://schemas.openxmlformats.org/officeDocument/2006/relationships/hyperlink" Target="http://es.wikipedia.org/wiki/Obesidad" TargetMode="External"/><Relationship Id="rId127" Type="http://schemas.openxmlformats.org/officeDocument/2006/relationships/hyperlink" Target="http://es.wikipedia.org/wiki/Agua" TargetMode="External"/><Relationship Id="rId10" Type="http://schemas.openxmlformats.org/officeDocument/2006/relationships/image" Target="media/image2.png"/><Relationship Id="rId31" Type="http://schemas.openxmlformats.org/officeDocument/2006/relationships/hyperlink" Target="https://es.wikipedia.org/wiki/Evaporaci%C3%B3n" TargetMode="External"/><Relationship Id="rId44" Type="http://schemas.openxmlformats.org/officeDocument/2006/relationships/hyperlink" Target="https://es.wikipedia.org/wiki/Higroscopia" TargetMode="External"/><Relationship Id="rId52" Type="http://schemas.openxmlformats.org/officeDocument/2006/relationships/hyperlink" Target="https://es.wikipedia.org/wiki/Melaza" TargetMode="External"/><Relationship Id="rId60" Type="http://schemas.openxmlformats.org/officeDocument/2006/relationships/hyperlink" Target="https://es.wikipedia.org/wiki/Fruta" TargetMode="External"/><Relationship Id="rId65" Type="http://schemas.openxmlformats.org/officeDocument/2006/relationships/hyperlink" Target="http://www.lostragos.com/categoria/mojito-2/" TargetMode="External"/><Relationship Id="rId73" Type="http://schemas.openxmlformats.org/officeDocument/2006/relationships/hyperlink" Target="https://es.wikipedia.org/wiki/Az%C3%BAcar" TargetMode="External"/><Relationship Id="rId78" Type="http://schemas.openxmlformats.org/officeDocument/2006/relationships/hyperlink" Target="https://es.wikipedia.org/wiki/Sacarosa" TargetMode="External"/><Relationship Id="rId81" Type="http://schemas.openxmlformats.org/officeDocument/2006/relationships/hyperlink" Target="http://es.wikipedia.org/wiki/Jarabe_de_arce" TargetMode="External"/><Relationship Id="rId86" Type="http://schemas.openxmlformats.org/officeDocument/2006/relationships/hyperlink" Target="https://es.wikipedia.org/wiki/Panales_de_cera" TargetMode="External"/><Relationship Id="rId94" Type="http://schemas.openxmlformats.org/officeDocument/2006/relationships/hyperlink" Target="https://es.wikipedia.org/wiki/T%C3%A9_(bebida)" TargetMode="External"/><Relationship Id="rId99" Type="http://schemas.openxmlformats.org/officeDocument/2006/relationships/hyperlink" Target="https://es.wikipedia.org/wiki/Vitamina" TargetMode="External"/><Relationship Id="rId101" Type="http://schemas.openxmlformats.org/officeDocument/2006/relationships/hyperlink" Target="https://es.wikipedia.org/wiki/Grado_celsius" TargetMode="External"/><Relationship Id="rId122" Type="http://schemas.openxmlformats.org/officeDocument/2006/relationships/hyperlink" Target="http://es.wikipedia.org/wiki/Glucosa" TargetMode="External"/><Relationship Id="rId130" Type="http://schemas.openxmlformats.org/officeDocument/2006/relationships/hyperlink" Target="https://es.wikipedia.org/wiki/Naturaleza" TargetMode="External"/><Relationship Id="rId135" Type="http://schemas.openxmlformats.org/officeDocument/2006/relationships/hyperlink" Target="https://es.wikipedia.org/wiki/Producto_(objeto)" TargetMode="External"/><Relationship Id="rId143" Type="http://schemas.openxmlformats.org/officeDocument/2006/relationships/hyperlink" Target="https://es.wikipedia.org/wiki/Msnm" TargetMode="External"/><Relationship Id="rId148" Type="http://schemas.openxmlformats.org/officeDocument/2006/relationships/diagramLayout" Target="diagrams/layout1.xml"/><Relationship Id="rId151" Type="http://schemas.microsoft.com/office/2007/relationships/diagramDrawing" Target="diagrams/drawing1.xml"/><Relationship Id="rId156" Type="http://schemas.openxmlformats.org/officeDocument/2006/relationships/image" Target="media/image8.png"/><Relationship Id="rId16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hyperlink" Target="https://es.wikipedia.org/wiki/India" TargetMode="External"/><Relationship Id="rId18" Type="http://schemas.openxmlformats.org/officeDocument/2006/relationships/hyperlink" Target="https://es.wikipedia.org/wiki/Jamaica" TargetMode="External"/><Relationship Id="rId39" Type="http://schemas.openxmlformats.org/officeDocument/2006/relationships/hyperlink" Target="https://es.wikipedia.org/wiki/Sacarosa" TargetMode="External"/><Relationship Id="rId109" Type="http://schemas.openxmlformats.org/officeDocument/2006/relationships/hyperlink" Target="https://es.wikipedia.org/wiki/Encina" TargetMode="External"/><Relationship Id="rId34" Type="http://schemas.openxmlformats.org/officeDocument/2006/relationships/hyperlink" Target="https://es.wikipedia.org/w/index.php?title=Secado_y_enfriado&amp;action=edit&amp;redlink=1" TargetMode="External"/><Relationship Id="rId50" Type="http://schemas.openxmlformats.org/officeDocument/2006/relationships/hyperlink" Target="http://salud.ccm.net/faq/7652-cancer-definicion" TargetMode="External"/><Relationship Id="rId55" Type="http://schemas.openxmlformats.org/officeDocument/2006/relationships/hyperlink" Target="https://es.wikipedia.org/wiki/Polvo" TargetMode="External"/><Relationship Id="rId76" Type="http://schemas.openxmlformats.org/officeDocument/2006/relationships/hyperlink" Target="https://es.wikipedia.org/wiki/Fructosa" TargetMode="External"/><Relationship Id="rId97" Type="http://schemas.openxmlformats.org/officeDocument/2006/relationships/hyperlink" Target="https://es.wikipedia.org/wiki/Higroscopia" TargetMode="External"/><Relationship Id="rId104" Type="http://schemas.openxmlformats.org/officeDocument/2006/relationships/hyperlink" Target="https://es.wikipedia.org/wiki/Pulg%C3%B3n" TargetMode="External"/><Relationship Id="rId120" Type="http://schemas.openxmlformats.org/officeDocument/2006/relationships/hyperlink" Target="http://es.wikipedia.org/wiki/Diabetes" TargetMode="External"/><Relationship Id="rId125" Type="http://schemas.openxmlformats.org/officeDocument/2006/relationships/hyperlink" Target="http://es.wikipedia.org/wiki/Leche" TargetMode="External"/><Relationship Id="rId141" Type="http://schemas.openxmlformats.org/officeDocument/2006/relationships/hyperlink" Target="https://es.wikipedia.org/wiki/Provincia" TargetMode="External"/><Relationship Id="rId146" Type="http://schemas.openxmlformats.org/officeDocument/2006/relationships/hyperlink" Target="http://www.bayerandina.com/negocios/consumer_bepanthene.htm" TargetMode="External"/><Relationship Id="rId7" Type="http://schemas.openxmlformats.org/officeDocument/2006/relationships/footnotes" Target="footnotes.xml"/><Relationship Id="rId71" Type="http://schemas.openxmlformats.org/officeDocument/2006/relationships/hyperlink" Target="https://es.wikipedia.org/wiki/Estados_Unidos" TargetMode="External"/><Relationship Id="rId92" Type="http://schemas.openxmlformats.org/officeDocument/2006/relationships/hyperlink" Target="https://es.wikipedia.org/wiki/Merienda" TargetMode="External"/><Relationship Id="rId162" Type="http://schemas.openxmlformats.org/officeDocument/2006/relationships/image" Target="media/image11.jpeg"/><Relationship Id="rId2" Type="http://schemas.openxmlformats.org/officeDocument/2006/relationships/numbering" Target="numbering.xml"/><Relationship Id="rId29" Type="http://schemas.openxmlformats.org/officeDocument/2006/relationships/hyperlink" Target="https://es.wikipedia.org/w/index.php?title=Clarificaci%C3%B3n&amp;action=edit&amp;redlink=1" TargetMode="External"/><Relationship Id="rId24" Type="http://schemas.openxmlformats.org/officeDocument/2006/relationships/hyperlink" Target="https://es.wikipedia.org/wiki/Real_Academia_Espa%C3%B1ola" TargetMode="External"/><Relationship Id="rId40" Type="http://schemas.openxmlformats.org/officeDocument/2006/relationships/hyperlink" Target="https://es.wikipedia.org/wiki/Marr%C3%B3n" TargetMode="External"/><Relationship Id="rId45" Type="http://schemas.openxmlformats.org/officeDocument/2006/relationships/hyperlink" Target="https://es.wikipedia.org/w/index.php?title=Az%C3%BAcar_extrafino&amp;action=edit&amp;redlink=1" TargetMode="External"/><Relationship Id="rId66" Type="http://schemas.openxmlformats.org/officeDocument/2006/relationships/hyperlink" Target="https://es.wikipedia.org/wiki/Edulcorante" TargetMode="External"/><Relationship Id="rId87" Type="http://schemas.openxmlformats.org/officeDocument/2006/relationships/hyperlink" Target="https://es.wikipedia.org/wiki/Colmena" TargetMode="External"/><Relationship Id="rId110" Type="http://schemas.openxmlformats.org/officeDocument/2006/relationships/hyperlink" Target="https://es.wikipedia.org/wiki/Alcornoque" TargetMode="External"/><Relationship Id="rId115" Type="http://schemas.openxmlformats.org/officeDocument/2006/relationships/hyperlink" Target="http://es.wikipedia.org/wiki/Az%C3%BAcar" TargetMode="External"/><Relationship Id="rId131" Type="http://schemas.openxmlformats.org/officeDocument/2006/relationships/hyperlink" Target="https://es.wikipedia.org/wiki/Gusto" TargetMode="External"/><Relationship Id="rId136" Type="http://schemas.openxmlformats.org/officeDocument/2006/relationships/hyperlink" Target="https://es.wikipedia.org/wiki/Ecuador" TargetMode="External"/><Relationship Id="rId157" Type="http://schemas.openxmlformats.org/officeDocument/2006/relationships/hyperlink" Target="https://chefenflor.wordpress.com/2015/03/26/diy-como-hacer-esferas-de-azucar-soplado-en-casa/" TargetMode="External"/><Relationship Id="rId61" Type="http://schemas.openxmlformats.org/officeDocument/2006/relationships/hyperlink" Target="https://es.wikipedia.org/wiki/Miel" TargetMode="External"/><Relationship Id="rId82" Type="http://schemas.openxmlformats.org/officeDocument/2006/relationships/hyperlink" Target="https://es.wikipedia.org/wiki/Abeja" TargetMode="External"/><Relationship Id="rId152" Type="http://schemas.openxmlformats.org/officeDocument/2006/relationships/image" Target="media/image4.png"/><Relationship Id="rId19" Type="http://schemas.openxmlformats.org/officeDocument/2006/relationships/hyperlink" Target="https://es.wikipedia.org/wiki/Antillas" TargetMode="External"/><Relationship Id="rId14" Type="http://schemas.openxmlformats.org/officeDocument/2006/relationships/hyperlink" Target="https://es.wikipedia.org/wiki/Portugal" TargetMode="External"/><Relationship Id="rId30" Type="http://schemas.openxmlformats.org/officeDocument/2006/relationships/hyperlink" Target="https://es.wikipedia.org/wiki/Refinaci%C3%B3n" TargetMode="External"/><Relationship Id="rId35" Type="http://schemas.openxmlformats.org/officeDocument/2006/relationships/hyperlink" Target="https://es.wikipedia.org/wiki/Envasado" TargetMode="External"/><Relationship Id="rId56" Type="http://schemas.openxmlformats.org/officeDocument/2006/relationships/hyperlink" Target="https://es.wikipedia.org/wiki/Almid%C3%B3n" TargetMode="External"/><Relationship Id="rId77" Type="http://schemas.openxmlformats.org/officeDocument/2006/relationships/hyperlink" Target="https://es.wikipedia.org/wiki/Alm%C3%ADbar" TargetMode="External"/><Relationship Id="rId100" Type="http://schemas.openxmlformats.org/officeDocument/2006/relationships/hyperlink" Target="https://es.wikipedia.org/wiki/Antioxidante" TargetMode="External"/><Relationship Id="rId105" Type="http://schemas.openxmlformats.org/officeDocument/2006/relationships/hyperlink" Target="https://es.wikipedia.org/wiki/Oniscidea" TargetMode="External"/><Relationship Id="rId126" Type="http://schemas.openxmlformats.org/officeDocument/2006/relationships/hyperlink" Target="http://es.wikipedia.org/wiki/Az%C3%BAcar" TargetMode="External"/><Relationship Id="rId147" Type="http://schemas.openxmlformats.org/officeDocument/2006/relationships/diagramData" Target="diagrams/data1.xml"/><Relationship Id="rId8" Type="http://schemas.openxmlformats.org/officeDocument/2006/relationships/endnotes" Target="endnotes.xml"/><Relationship Id="rId51" Type="http://schemas.openxmlformats.org/officeDocument/2006/relationships/hyperlink" Target="https://es.wikipedia.org/wiki/Mauricio" TargetMode="External"/><Relationship Id="rId72" Type="http://schemas.openxmlformats.org/officeDocument/2006/relationships/hyperlink" Target="https://es.wikipedia.org/wiki/Canad%C3%A1" TargetMode="External"/><Relationship Id="rId93" Type="http://schemas.openxmlformats.org/officeDocument/2006/relationships/hyperlink" Target="https://es.wikipedia.org/wiki/Aditivo_alimentario" TargetMode="External"/><Relationship Id="rId98" Type="http://schemas.openxmlformats.org/officeDocument/2006/relationships/hyperlink" Target="https://es.wikipedia.org/wiki/Enzima" TargetMode="External"/><Relationship Id="rId121" Type="http://schemas.openxmlformats.org/officeDocument/2006/relationships/hyperlink" Target="http://es.wikipedia.org/wiki/Az%C3%BAcar" TargetMode="External"/><Relationship Id="rId142" Type="http://schemas.openxmlformats.org/officeDocument/2006/relationships/hyperlink" Target="https://es.wikipedia.org/wiki/Provincia_de_Pichincha" TargetMode="External"/><Relationship Id="rId163"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hyperlink" Target="https://es.wikipedia.org/wiki/Cosecha" TargetMode="External"/><Relationship Id="rId46" Type="http://schemas.openxmlformats.org/officeDocument/2006/relationships/hyperlink" Target="http://salud.ccm.net/faq/11619-color-anormal-de-la-orina-posibles-causas" TargetMode="External"/><Relationship Id="rId67" Type="http://schemas.openxmlformats.org/officeDocument/2006/relationships/hyperlink" Target="https://es.wikipedia.org/wiki/Almid%C3%B3n" TargetMode="External"/><Relationship Id="rId116" Type="http://schemas.openxmlformats.org/officeDocument/2006/relationships/hyperlink" Target="http://es.wikipedia.org/wiki/Flan" TargetMode="External"/><Relationship Id="rId137" Type="http://schemas.openxmlformats.org/officeDocument/2006/relationships/hyperlink" Target="https://es.wikipedia.org/wiki/Ciudad_dormitorio" TargetMode="External"/><Relationship Id="rId158" Type="http://schemas.openxmlformats.org/officeDocument/2006/relationships/image" Target="media/image9.jpeg"/><Relationship Id="rId20" Type="http://schemas.openxmlformats.org/officeDocument/2006/relationships/hyperlink" Target="https://es.wikipedia.org/wiki/S%C3%A1nscrito" TargetMode="External"/><Relationship Id="rId41" Type="http://schemas.openxmlformats.org/officeDocument/2006/relationships/hyperlink" Target="https://es.wikipedia.org/wiki/Melaza" TargetMode="External"/><Relationship Id="rId62" Type="http://schemas.openxmlformats.org/officeDocument/2006/relationships/hyperlink" Target="https://es.wikipedia.org/wiki/Monosac%C3%A1rido" TargetMode="External"/><Relationship Id="rId83" Type="http://schemas.openxmlformats.org/officeDocument/2006/relationships/hyperlink" Target="https://es.wikipedia.org/wiki/N%C3%A9ctar_(bot%C3%A1nica)" TargetMode="External"/><Relationship Id="rId88" Type="http://schemas.openxmlformats.org/officeDocument/2006/relationships/hyperlink" Target="https://es.wikipedia.org/wiki/Apicultura" TargetMode="External"/><Relationship Id="rId111" Type="http://schemas.openxmlformats.org/officeDocument/2006/relationships/hyperlink" Target="https://es.wikipedia.org/wiki/Europa" TargetMode="External"/><Relationship Id="rId132" Type="http://schemas.openxmlformats.org/officeDocument/2006/relationships/hyperlink" Target="https://es.wikipedia.org/wiki/Olfato" TargetMode="External"/><Relationship Id="rId153" Type="http://schemas.openxmlformats.org/officeDocument/2006/relationships/image" Target="media/image5.png"/></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444305F-90B7-4476-89F1-672062C5C41C}" type="doc">
      <dgm:prSet loTypeId="urn:microsoft.com/office/officeart/2005/8/layout/hierarchy2" loCatId="hierarchy" qsTypeId="urn:microsoft.com/office/officeart/2005/8/quickstyle/simple5" qsCatId="simple" csTypeId="urn:microsoft.com/office/officeart/2005/8/colors/colorful3" csCatId="colorful" phldr="1"/>
      <dgm:spPr/>
      <dgm:t>
        <a:bodyPr/>
        <a:lstStyle/>
        <a:p>
          <a:endParaRPr lang="es-EC"/>
        </a:p>
      </dgm:t>
    </dgm:pt>
    <dgm:pt modelId="{875FC417-CEC6-43E0-B51A-6352568555C0}">
      <dgm:prSet phldrT="[Texto]"/>
      <dgm:spPr/>
      <dgm:t>
        <a:bodyPr/>
        <a:lstStyle/>
        <a:p>
          <a:r>
            <a:rPr lang="es-EC"/>
            <a:t>BENEFICIOS DEL ISOMALT</a:t>
          </a:r>
        </a:p>
      </dgm:t>
    </dgm:pt>
    <dgm:pt modelId="{D1C6F2A8-145F-4800-93AB-DDEBDF0266CE}" type="parTrans" cxnId="{6C8EDBF3-F9E9-4825-AC69-4ED0D637E11D}">
      <dgm:prSet/>
      <dgm:spPr/>
      <dgm:t>
        <a:bodyPr/>
        <a:lstStyle/>
        <a:p>
          <a:endParaRPr lang="es-EC"/>
        </a:p>
      </dgm:t>
    </dgm:pt>
    <dgm:pt modelId="{A45C6797-3F45-4D65-AD93-5DC002D7F113}" type="sibTrans" cxnId="{6C8EDBF3-F9E9-4825-AC69-4ED0D637E11D}">
      <dgm:prSet/>
      <dgm:spPr/>
      <dgm:t>
        <a:bodyPr/>
        <a:lstStyle/>
        <a:p>
          <a:endParaRPr lang="es-EC"/>
        </a:p>
      </dgm:t>
    </dgm:pt>
    <dgm:pt modelId="{B5262900-A1FD-4788-AE01-0B3FD778F61D}">
      <dgm:prSet phldrT="[Texto]"/>
      <dgm:spPr/>
      <dgm:t>
        <a:bodyPr/>
        <a:lstStyle/>
        <a:p>
          <a:r>
            <a:rPr lang="es-EC" b="0" i="0"/>
            <a:t>Se utiliza en diversos alimentos y productos nutracéuticos y farmacéuticos</a:t>
          </a:r>
          <a:endParaRPr lang="es-EC"/>
        </a:p>
      </dgm:t>
    </dgm:pt>
    <dgm:pt modelId="{D7E797E7-C5BC-4E38-987E-1F5A711CE6CE}" type="parTrans" cxnId="{E2CCF4BD-5955-48DD-B5BD-AFBB11EE4DC4}">
      <dgm:prSet/>
      <dgm:spPr/>
      <dgm:t>
        <a:bodyPr/>
        <a:lstStyle/>
        <a:p>
          <a:endParaRPr lang="es-EC"/>
        </a:p>
      </dgm:t>
    </dgm:pt>
    <dgm:pt modelId="{386E609B-4EAD-45FF-9DAA-7CC3EA4BCE21}" type="sibTrans" cxnId="{E2CCF4BD-5955-48DD-B5BD-AFBB11EE4DC4}">
      <dgm:prSet/>
      <dgm:spPr/>
      <dgm:t>
        <a:bodyPr/>
        <a:lstStyle/>
        <a:p>
          <a:endParaRPr lang="es-EC"/>
        </a:p>
      </dgm:t>
    </dgm:pt>
    <dgm:pt modelId="{E7B17528-9EF2-44B5-9EC1-F54A15967800}">
      <dgm:prSet phldrT="[Texto]"/>
      <dgm:spPr/>
      <dgm:t>
        <a:bodyPr/>
        <a:lstStyle/>
        <a:p>
          <a:r>
            <a:rPr lang="es-EC" b="0" i="0"/>
            <a:t>Tiene el sabor y la textura del azúcar</a:t>
          </a:r>
          <a:endParaRPr lang="es-EC"/>
        </a:p>
      </dgm:t>
    </dgm:pt>
    <dgm:pt modelId="{6DF00C10-0D58-4370-8371-4712BD07AE3E}" type="parTrans" cxnId="{2CD1FBA6-3095-4E71-87B3-6F731B15CC45}">
      <dgm:prSet/>
      <dgm:spPr/>
      <dgm:t>
        <a:bodyPr/>
        <a:lstStyle/>
        <a:p>
          <a:endParaRPr lang="es-EC"/>
        </a:p>
      </dgm:t>
    </dgm:pt>
    <dgm:pt modelId="{7A0DD4A3-0B38-4E65-AE1B-145009D32FAB}" type="sibTrans" cxnId="{2CD1FBA6-3095-4E71-87B3-6F731B15CC45}">
      <dgm:prSet/>
      <dgm:spPr/>
      <dgm:t>
        <a:bodyPr/>
        <a:lstStyle/>
        <a:p>
          <a:endParaRPr lang="es-EC"/>
        </a:p>
      </dgm:t>
    </dgm:pt>
    <dgm:pt modelId="{EB01E6C5-B165-4260-A8FB-CF923FD7DF0C}">
      <dgm:prSet phldrT="[Texto]"/>
      <dgm:spPr/>
      <dgm:t>
        <a:bodyPr/>
        <a:lstStyle/>
        <a:p>
          <a:r>
            <a:rPr lang="es-EC" b="0" i="0"/>
            <a:t>Aporta no más de dos calorías por gramo</a:t>
          </a:r>
          <a:endParaRPr lang="es-EC"/>
        </a:p>
      </dgm:t>
    </dgm:pt>
    <dgm:pt modelId="{C516E088-B38C-4EE7-9D06-9217F5B4E3CB}" type="parTrans" cxnId="{61222B34-EB23-45F0-9B60-7A535391F806}">
      <dgm:prSet/>
      <dgm:spPr/>
      <dgm:t>
        <a:bodyPr/>
        <a:lstStyle/>
        <a:p>
          <a:endParaRPr lang="es-EC"/>
        </a:p>
      </dgm:t>
    </dgm:pt>
    <dgm:pt modelId="{BC283C99-7555-44F7-BB90-C2D1CCCD951F}" type="sibTrans" cxnId="{61222B34-EB23-45F0-9B60-7A535391F806}">
      <dgm:prSet/>
      <dgm:spPr/>
      <dgm:t>
        <a:bodyPr/>
        <a:lstStyle/>
        <a:p>
          <a:endParaRPr lang="es-EC"/>
        </a:p>
      </dgm:t>
    </dgm:pt>
    <dgm:pt modelId="{105926F8-DBA4-4D17-B6E9-BA1399B87081}">
      <dgm:prSet phldrT="[Texto]"/>
      <dgm:spPr/>
      <dgm:t>
        <a:bodyPr/>
        <a:lstStyle/>
        <a:p>
          <a:r>
            <a:rPr lang="es-EC" b="0" i="0"/>
            <a:t>No promueve el desarrollo de caries</a:t>
          </a:r>
          <a:endParaRPr lang="es-EC"/>
        </a:p>
      </dgm:t>
    </dgm:pt>
    <dgm:pt modelId="{A48E8352-1017-43A2-8751-720E6C0F8BA5}" type="parTrans" cxnId="{62D4B459-F8DE-45DE-8F99-B35FC45E0AB5}">
      <dgm:prSet/>
      <dgm:spPr/>
      <dgm:t>
        <a:bodyPr/>
        <a:lstStyle/>
        <a:p>
          <a:endParaRPr lang="es-EC"/>
        </a:p>
      </dgm:t>
    </dgm:pt>
    <dgm:pt modelId="{B090A6D3-8B9C-400A-B099-E07B4DC33ECD}" type="sibTrans" cxnId="{62D4B459-F8DE-45DE-8F99-B35FC45E0AB5}">
      <dgm:prSet/>
      <dgm:spPr/>
      <dgm:t>
        <a:bodyPr/>
        <a:lstStyle/>
        <a:p>
          <a:endParaRPr lang="es-EC"/>
        </a:p>
      </dgm:t>
    </dgm:pt>
    <dgm:pt modelId="{33BD01C1-DC8B-48B1-A9EE-1031DE893965}">
      <dgm:prSet phldrT="[Texto]"/>
      <dgm:spPr/>
      <dgm:t>
        <a:bodyPr/>
        <a:lstStyle/>
        <a:p>
          <a:r>
            <a:rPr lang="es-EC" b="0" i="0"/>
            <a:t>No aumenta los niveles de glucosa ni insulina en sangre</a:t>
          </a:r>
          <a:endParaRPr lang="es-EC"/>
        </a:p>
      </dgm:t>
    </dgm:pt>
    <dgm:pt modelId="{31B532AA-6CD3-4554-8075-0550F8B03A46}" type="parTrans" cxnId="{52CD1D26-37D5-43DF-B9C2-6BA4AC316690}">
      <dgm:prSet/>
      <dgm:spPr/>
      <dgm:t>
        <a:bodyPr/>
        <a:lstStyle/>
        <a:p>
          <a:endParaRPr lang="es-EC"/>
        </a:p>
      </dgm:t>
    </dgm:pt>
    <dgm:pt modelId="{2D649FD0-3D1E-4CAD-AECB-E16B70CA8FB9}" type="sibTrans" cxnId="{52CD1D26-37D5-43DF-B9C2-6BA4AC316690}">
      <dgm:prSet/>
      <dgm:spPr/>
      <dgm:t>
        <a:bodyPr/>
        <a:lstStyle/>
        <a:p>
          <a:endParaRPr lang="es-EC"/>
        </a:p>
      </dgm:t>
    </dgm:pt>
    <dgm:pt modelId="{250E4288-4076-4A8F-993F-A6710935ED4D}" type="pres">
      <dgm:prSet presAssocID="{C444305F-90B7-4476-89F1-672062C5C41C}" presName="diagram" presStyleCnt="0">
        <dgm:presLayoutVars>
          <dgm:chPref val="1"/>
          <dgm:dir/>
          <dgm:animOne val="branch"/>
          <dgm:animLvl val="lvl"/>
          <dgm:resizeHandles val="exact"/>
        </dgm:presLayoutVars>
      </dgm:prSet>
      <dgm:spPr/>
      <dgm:t>
        <a:bodyPr/>
        <a:lstStyle/>
        <a:p>
          <a:endParaRPr lang="es-EC"/>
        </a:p>
      </dgm:t>
    </dgm:pt>
    <dgm:pt modelId="{0180578C-5C45-4EF9-B369-897895DFBC28}" type="pres">
      <dgm:prSet presAssocID="{875FC417-CEC6-43E0-B51A-6352568555C0}" presName="root1" presStyleCnt="0"/>
      <dgm:spPr/>
    </dgm:pt>
    <dgm:pt modelId="{EC4F71EE-A37D-4B3F-AECE-E1C986224489}" type="pres">
      <dgm:prSet presAssocID="{875FC417-CEC6-43E0-B51A-6352568555C0}" presName="LevelOneTextNode" presStyleLbl="node0" presStyleIdx="0" presStyleCnt="1">
        <dgm:presLayoutVars>
          <dgm:chPref val="3"/>
        </dgm:presLayoutVars>
      </dgm:prSet>
      <dgm:spPr/>
      <dgm:t>
        <a:bodyPr/>
        <a:lstStyle/>
        <a:p>
          <a:endParaRPr lang="es-EC"/>
        </a:p>
      </dgm:t>
    </dgm:pt>
    <dgm:pt modelId="{BEDCBC1C-A76B-428C-984C-250621C17A2B}" type="pres">
      <dgm:prSet presAssocID="{875FC417-CEC6-43E0-B51A-6352568555C0}" presName="level2hierChild" presStyleCnt="0"/>
      <dgm:spPr/>
    </dgm:pt>
    <dgm:pt modelId="{2CDD8A0D-FF13-4835-98A0-451E4EB71719}" type="pres">
      <dgm:prSet presAssocID="{D7E797E7-C5BC-4E38-987E-1F5A711CE6CE}" presName="conn2-1" presStyleLbl="parChTrans1D2" presStyleIdx="0" presStyleCnt="2"/>
      <dgm:spPr/>
      <dgm:t>
        <a:bodyPr/>
        <a:lstStyle/>
        <a:p>
          <a:endParaRPr lang="es-EC"/>
        </a:p>
      </dgm:t>
    </dgm:pt>
    <dgm:pt modelId="{D4E3E8C5-550C-405F-83A7-DB627970DB1A}" type="pres">
      <dgm:prSet presAssocID="{D7E797E7-C5BC-4E38-987E-1F5A711CE6CE}" presName="connTx" presStyleLbl="parChTrans1D2" presStyleIdx="0" presStyleCnt="2"/>
      <dgm:spPr/>
      <dgm:t>
        <a:bodyPr/>
        <a:lstStyle/>
        <a:p>
          <a:endParaRPr lang="es-EC"/>
        </a:p>
      </dgm:t>
    </dgm:pt>
    <dgm:pt modelId="{396C6C80-C9B9-4994-BB04-C65778E9006E}" type="pres">
      <dgm:prSet presAssocID="{B5262900-A1FD-4788-AE01-0B3FD778F61D}" presName="root2" presStyleCnt="0"/>
      <dgm:spPr/>
    </dgm:pt>
    <dgm:pt modelId="{E9A10817-A91D-4AA6-8881-DC14CD6807FB}" type="pres">
      <dgm:prSet presAssocID="{B5262900-A1FD-4788-AE01-0B3FD778F61D}" presName="LevelTwoTextNode" presStyleLbl="node2" presStyleIdx="0" presStyleCnt="2">
        <dgm:presLayoutVars>
          <dgm:chPref val="3"/>
        </dgm:presLayoutVars>
      </dgm:prSet>
      <dgm:spPr/>
      <dgm:t>
        <a:bodyPr/>
        <a:lstStyle/>
        <a:p>
          <a:endParaRPr lang="es-EC"/>
        </a:p>
      </dgm:t>
    </dgm:pt>
    <dgm:pt modelId="{1ECBC0E0-FCF3-41D5-9173-7DA911C3C6DC}" type="pres">
      <dgm:prSet presAssocID="{B5262900-A1FD-4788-AE01-0B3FD778F61D}" presName="level3hierChild" presStyleCnt="0"/>
      <dgm:spPr/>
    </dgm:pt>
    <dgm:pt modelId="{969E3723-6769-4FFD-87E1-41B4D224F7EF}" type="pres">
      <dgm:prSet presAssocID="{6DF00C10-0D58-4370-8371-4712BD07AE3E}" presName="conn2-1" presStyleLbl="parChTrans1D3" presStyleIdx="0" presStyleCnt="3"/>
      <dgm:spPr/>
      <dgm:t>
        <a:bodyPr/>
        <a:lstStyle/>
        <a:p>
          <a:endParaRPr lang="es-EC"/>
        </a:p>
      </dgm:t>
    </dgm:pt>
    <dgm:pt modelId="{F7760BC3-5D8E-4280-BDB4-213E3D22DB90}" type="pres">
      <dgm:prSet presAssocID="{6DF00C10-0D58-4370-8371-4712BD07AE3E}" presName="connTx" presStyleLbl="parChTrans1D3" presStyleIdx="0" presStyleCnt="3"/>
      <dgm:spPr/>
      <dgm:t>
        <a:bodyPr/>
        <a:lstStyle/>
        <a:p>
          <a:endParaRPr lang="es-EC"/>
        </a:p>
      </dgm:t>
    </dgm:pt>
    <dgm:pt modelId="{0CBC799A-33BE-42C7-BB64-0CA7681742DE}" type="pres">
      <dgm:prSet presAssocID="{E7B17528-9EF2-44B5-9EC1-F54A15967800}" presName="root2" presStyleCnt="0"/>
      <dgm:spPr/>
    </dgm:pt>
    <dgm:pt modelId="{CFA59132-C6E2-4945-A61E-458E97D19A89}" type="pres">
      <dgm:prSet presAssocID="{E7B17528-9EF2-44B5-9EC1-F54A15967800}" presName="LevelTwoTextNode" presStyleLbl="node3" presStyleIdx="0" presStyleCnt="3">
        <dgm:presLayoutVars>
          <dgm:chPref val="3"/>
        </dgm:presLayoutVars>
      </dgm:prSet>
      <dgm:spPr/>
      <dgm:t>
        <a:bodyPr/>
        <a:lstStyle/>
        <a:p>
          <a:endParaRPr lang="es-EC"/>
        </a:p>
      </dgm:t>
    </dgm:pt>
    <dgm:pt modelId="{3A461D22-3438-47E7-AB2F-53F3202B7DC1}" type="pres">
      <dgm:prSet presAssocID="{E7B17528-9EF2-44B5-9EC1-F54A15967800}" presName="level3hierChild" presStyleCnt="0"/>
      <dgm:spPr/>
    </dgm:pt>
    <dgm:pt modelId="{26E55891-6519-4753-B0CB-279E85EA8E79}" type="pres">
      <dgm:prSet presAssocID="{C516E088-B38C-4EE7-9D06-9217F5B4E3CB}" presName="conn2-1" presStyleLbl="parChTrans1D3" presStyleIdx="1" presStyleCnt="3"/>
      <dgm:spPr/>
      <dgm:t>
        <a:bodyPr/>
        <a:lstStyle/>
        <a:p>
          <a:endParaRPr lang="es-EC"/>
        </a:p>
      </dgm:t>
    </dgm:pt>
    <dgm:pt modelId="{26489363-F625-4453-9624-88ED04E3D15E}" type="pres">
      <dgm:prSet presAssocID="{C516E088-B38C-4EE7-9D06-9217F5B4E3CB}" presName="connTx" presStyleLbl="parChTrans1D3" presStyleIdx="1" presStyleCnt="3"/>
      <dgm:spPr/>
      <dgm:t>
        <a:bodyPr/>
        <a:lstStyle/>
        <a:p>
          <a:endParaRPr lang="es-EC"/>
        </a:p>
      </dgm:t>
    </dgm:pt>
    <dgm:pt modelId="{DFA07136-69A0-43F6-8BBA-8331294A98FA}" type="pres">
      <dgm:prSet presAssocID="{EB01E6C5-B165-4260-A8FB-CF923FD7DF0C}" presName="root2" presStyleCnt="0"/>
      <dgm:spPr/>
    </dgm:pt>
    <dgm:pt modelId="{848C4DF2-A4DE-463A-844B-95E0CABFDA30}" type="pres">
      <dgm:prSet presAssocID="{EB01E6C5-B165-4260-A8FB-CF923FD7DF0C}" presName="LevelTwoTextNode" presStyleLbl="node3" presStyleIdx="1" presStyleCnt="3">
        <dgm:presLayoutVars>
          <dgm:chPref val="3"/>
        </dgm:presLayoutVars>
      </dgm:prSet>
      <dgm:spPr/>
      <dgm:t>
        <a:bodyPr/>
        <a:lstStyle/>
        <a:p>
          <a:endParaRPr lang="es-EC"/>
        </a:p>
      </dgm:t>
    </dgm:pt>
    <dgm:pt modelId="{889CC368-6CB7-4725-AEC7-0F5C218C685D}" type="pres">
      <dgm:prSet presAssocID="{EB01E6C5-B165-4260-A8FB-CF923FD7DF0C}" presName="level3hierChild" presStyleCnt="0"/>
      <dgm:spPr/>
    </dgm:pt>
    <dgm:pt modelId="{96131027-7641-4D1B-B2EC-C2F1EBBF5EE4}" type="pres">
      <dgm:prSet presAssocID="{A48E8352-1017-43A2-8751-720E6C0F8BA5}" presName="conn2-1" presStyleLbl="parChTrans1D2" presStyleIdx="1" presStyleCnt="2"/>
      <dgm:spPr/>
      <dgm:t>
        <a:bodyPr/>
        <a:lstStyle/>
        <a:p>
          <a:endParaRPr lang="es-EC"/>
        </a:p>
      </dgm:t>
    </dgm:pt>
    <dgm:pt modelId="{34440184-202C-49E6-8FC4-93A4454DA896}" type="pres">
      <dgm:prSet presAssocID="{A48E8352-1017-43A2-8751-720E6C0F8BA5}" presName="connTx" presStyleLbl="parChTrans1D2" presStyleIdx="1" presStyleCnt="2"/>
      <dgm:spPr/>
      <dgm:t>
        <a:bodyPr/>
        <a:lstStyle/>
        <a:p>
          <a:endParaRPr lang="es-EC"/>
        </a:p>
      </dgm:t>
    </dgm:pt>
    <dgm:pt modelId="{D02B0373-5050-4A19-99E0-DFD6E729956A}" type="pres">
      <dgm:prSet presAssocID="{105926F8-DBA4-4D17-B6E9-BA1399B87081}" presName="root2" presStyleCnt="0"/>
      <dgm:spPr/>
    </dgm:pt>
    <dgm:pt modelId="{3D2C440E-E659-4E42-8AD0-2169FC2E342D}" type="pres">
      <dgm:prSet presAssocID="{105926F8-DBA4-4D17-B6E9-BA1399B87081}" presName="LevelTwoTextNode" presStyleLbl="node2" presStyleIdx="1" presStyleCnt="2">
        <dgm:presLayoutVars>
          <dgm:chPref val="3"/>
        </dgm:presLayoutVars>
      </dgm:prSet>
      <dgm:spPr/>
      <dgm:t>
        <a:bodyPr/>
        <a:lstStyle/>
        <a:p>
          <a:endParaRPr lang="es-EC"/>
        </a:p>
      </dgm:t>
    </dgm:pt>
    <dgm:pt modelId="{C1DEDE09-F3A9-402D-A00B-19A37F8BDEA9}" type="pres">
      <dgm:prSet presAssocID="{105926F8-DBA4-4D17-B6E9-BA1399B87081}" presName="level3hierChild" presStyleCnt="0"/>
      <dgm:spPr/>
    </dgm:pt>
    <dgm:pt modelId="{5C9FF91B-CB4F-4F7B-ABEF-93AAEA9CF375}" type="pres">
      <dgm:prSet presAssocID="{31B532AA-6CD3-4554-8075-0550F8B03A46}" presName="conn2-1" presStyleLbl="parChTrans1D3" presStyleIdx="2" presStyleCnt="3"/>
      <dgm:spPr/>
      <dgm:t>
        <a:bodyPr/>
        <a:lstStyle/>
        <a:p>
          <a:endParaRPr lang="es-EC"/>
        </a:p>
      </dgm:t>
    </dgm:pt>
    <dgm:pt modelId="{0E308AAC-3438-46E0-A54D-6CC6C8DC4ABD}" type="pres">
      <dgm:prSet presAssocID="{31B532AA-6CD3-4554-8075-0550F8B03A46}" presName="connTx" presStyleLbl="parChTrans1D3" presStyleIdx="2" presStyleCnt="3"/>
      <dgm:spPr/>
      <dgm:t>
        <a:bodyPr/>
        <a:lstStyle/>
        <a:p>
          <a:endParaRPr lang="es-EC"/>
        </a:p>
      </dgm:t>
    </dgm:pt>
    <dgm:pt modelId="{8FC4E5E6-D934-46BD-8DDE-921A33BEA060}" type="pres">
      <dgm:prSet presAssocID="{33BD01C1-DC8B-48B1-A9EE-1031DE893965}" presName="root2" presStyleCnt="0"/>
      <dgm:spPr/>
    </dgm:pt>
    <dgm:pt modelId="{9E243A82-F689-4B02-BA1A-B0E7D0C93FCA}" type="pres">
      <dgm:prSet presAssocID="{33BD01C1-DC8B-48B1-A9EE-1031DE893965}" presName="LevelTwoTextNode" presStyleLbl="node3" presStyleIdx="2" presStyleCnt="3">
        <dgm:presLayoutVars>
          <dgm:chPref val="3"/>
        </dgm:presLayoutVars>
      </dgm:prSet>
      <dgm:spPr/>
      <dgm:t>
        <a:bodyPr/>
        <a:lstStyle/>
        <a:p>
          <a:endParaRPr lang="es-EC"/>
        </a:p>
      </dgm:t>
    </dgm:pt>
    <dgm:pt modelId="{6BCDC64D-6984-437A-BFAF-E07A29FACBF0}" type="pres">
      <dgm:prSet presAssocID="{33BD01C1-DC8B-48B1-A9EE-1031DE893965}" presName="level3hierChild" presStyleCnt="0"/>
      <dgm:spPr/>
    </dgm:pt>
  </dgm:ptLst>
  <dgm:cxnLst>
    <dgm:cxn modelId="{383FC801-54E5-4DC4-9221-10B0275D7517}" type="presOf" srcId="{D7E797E7-C5BC-4E38-987E-1F5A711CE6CE}" destId="{D4E3E8C5-550C-405F-83A7-DB627970DB1A}" srcOrd="1" destOrd="0" presId="urn:microsoft.com/office/officeart/2005/8/layout/hierarchy2"/>
    <dgm:cxn modelId="{326C19C2-29F4-46CA-97DC-C62298401579}" type="presOf" srcId="{875FC417-CEC6-43E0-B51A-6352568555C0}" destId="{EC4F71EE-A37D-4B3F-AECE-E1C986224489}" srcOrd="0" destOrd="0" presId="urn:microsoft.com/office/officeart/2005/8/layout/hierarchy2"/>
    <dgm:cxn modelId="{E741C7AD-10D9-4D7D-AE83-AC422451AD63}" type="presOf" srcId="{33BD01C1-DC8B-48B1-A9EE-1031DE893965}" destId="{9E243A82-F689-4B02-BA1A-B0E7D0C93FCA}" srcOrd="0" destOrd="0" presId="urn:microsoft.com/office/officeart/2005/8/layout/hierarchy2"/>
    <dgm:cxn modelId="{61222B34-EB23-45F0-9B60-7A535391F806}" srcId="{B5262900-A1FD-4788-AE01-0B3FD778F61D}" destId="{EB01E6C5-B165-4260-A8FB-CF923FD7DF0C}" srcOrd="1" destOrd="0" parTransId="{C516E088-B38C-4EE7-9D06-9217F5B4E3CB}" sibTransId="{BC283C99-7555-44F7-BB90-C2D1CCCD951F}"/>
    <dgm:cxn modelId="{E2CCF4BD-5955-48DD-B5BD-AFBB11EE4DC4}" srcId="{875FC417-CEC6-43E0-B51A-6352568555C0}" destId="{B5262900-A1FD-4788-AE01-0B3FD778F61D}" srcOrd="0" destOrd="0" parTransId="{D7E797E7-C5BC-4E38-987E-1F5A711CE6CE}" sibTransId="{386E609B-4EAD-45FF-9DAA-7CC3EA4BCE21}"/>
    <dgm:cxn modelId="{3F04AD79-1287-4DBA-BB30-3D0A04F0BC29}" type="presOf" srcId="{31B532AA-6CD3-4554-8075-0550F8B03A46}" destId="{5C9FF91B-CB4F-4F7B-ABEF-93AAEA9CF375}" srcOrd="0" destOrd="0" presId="urn:microsoft.com/office/officeart/2005/8/layout/hierarchy2"/>
    <dgm:cxn modelId="{056E1B54-D4EA-4B1C-A576-3E840D7A1BD3}" type="presOf" srcId="{C516E088-B38C-4EE7-9D06-9217F5B4E3CB}" destId="{26E55891-6519-4753-B0CB-279E85EA8E79}" srcOrd="0" destOrd="0" presId="urn:microsoft.com/office/officeart/2005/8/layout/hierarchy2"/>
    <dgm:cxn modelId="{6C8EDBF3-F9E9-4825-AC69-4ED0D637E11D}" srcId="{C444305F-90B7-4476-89F1-672062C5C41C}" destId="{875FC417-CEC6-43E0-B51A-6352568555C0}" srcOrd="0" destOrd="0" parTransId="{D1C6F2A8-145F-4800-93AB-DDEBDF0266CE}" sibTransId="{A45C6797-3F45-4D65-AD93-5DC002D7F113}"/>
    <dgm:cxn modelId="{F4DD66B8-6691-41AF-A087-3504EF9E82BA}" type="presOf" srcId="{A48E8352-1017-43A2-8751-720E6C0F8BA5}" destId="{34440184-202C-49E6-8FC4-93A4454DA896}" srcOrd="1" destOrd="0" presId="urn:microsoft.com/office/officeart/2005/8/layout/hierarchy2"/>
    <dgm:cxn modelId="{7D18EE8F-C0F3-4CB5-A80D-919671ED4D1F}" type="presOf" srcId="{6DF00C10-0D58-4370-8371-4712BD07AE3E}" destId="{F7760BC3-5D8E-4280-BDB4-213E3D22DB90}" srcOrd="1" destOrd="0" presId="urn:microsoft.com/office/officeart/2005/8/layout/hierarchy2"/>
    <dgm:cxn modelId="{1B457DA3-70A7-4DFF-9C31-9046E3912D6E}" type="presOf" srcId="{D7E797E7-C5BC-4E38-987E-1F5A711CE6CE}" destId="{2CDD8A0D-FF13-4835-98A0-451E4EB71719}" srcOrd="0" destOrd="0" presId="urn:microsoft.com/office/officeart/2005/8/layout/hierarchy2"/>
    <dgm:cxn modelId="{8F32B68A-D401-4022-8A64-559DF3BE5FCE}" type="presOf" srcId="{31B532AA-6CD3-4554-8075-0550F8B03A46}" destId="{0E308AAC-3438-46E0-A54D-6CC6C8DC4ABD}" srcOrd="1" destOrd="0" presId="urn:microsoft.com/office/officeart/2005/8/layout/hierarchy2"/>
    <dgm:cxn modelId="{FFD36F4D-8516-4508-9CE3-22A347583836}" type="presOf" srcId="{B5262900-A1FD-4788-AE01-0B3FD778F61D}" destId="{E9A10817-A91D-4AA6-8881-DC14CD6807FB}" srcOrd="0" destOrd="0" presId="urn:microsoft.com/office/officeart/2005/8/layout/hierarchy2"/>
    <dgm:cxn modelId="{52CD1D26-37D5-43DF-B9C2-6BA4AC316690}" srcId="{105926F8-DBA4-4D17-B6E9-BA1399B87081}" destId="{33BD01C1-DC8B-48B1-A9EE-1031DE893965}" srcOrd="0" destOrd="0" parTransId="{31B532AA-6CD3-4554-8075-0550F8B03A46}" sibTransId="{2D649FD0-3D1E-4CAD-AECB-E16B70CA8FB9}"/>
    <dgm:cxn modelId="{1C6FA49F-D0A5-454B-8C55-7BBAF413397C}" type="presOf" srcId="{6DF00C10-0D58-4370-8371-4712BD07AE3E}" destId="{969E3723-6769-4FFD-87E1-41B4D224F7EF}" srcOrd="0" destOrd="0" presId="urn:microsoft.com/office/officeart/2005/8/layout/hierarchy2"/>
    <dgm:cxn modelId="{2CD1FBA6-3095-4E71-87B3-6F731B15CC45}" srcId="{B5262900-A1FD-4788-AE01-0B3FD778F61D}" destId="{E7B17528-9EF2-44B5-9EC1-F54A15967800}" srcOrd="0" destOrd="0" parTransId="{6DF00C10-0D58-4370-8371-4712BD07AE3E}" sibTransId="{7A0DD4A3-0B38-4E65-AE1B-145009D32FAB}"/>
    <dgm:cxn modelId="{70907122-348C-451F-A571-6C8DCBFB16EA}" type="presOf" srcId="{EB01E6C5-B165-4260-A8FB-CF923FD7DF0C}" destId="{848C4DF2-A4DE-463A-844B-95E0CABFDA30}" srcOrd="0" destOrd="0" presId="urn:microsoft.com/office/officeart/2005/8/layout/hierarchy2"/>
    <dgm:cxn modelId="{93CC5422-DADC-483C-BA81-216CA69692AD}" type="presOf" srcId="{C444305F-90B7-4476-89F1-672062C5C41C}" destId="{250E4288-4076-4A8F-993F-A6710935ED4D}" srcOrd="0" destOrd="0" presId="urn:microsoft.com/office/officeart/2005/8/layout/hierarchy2"/>
    <dgm:cxn modelId="{5A231E2F-FEA1-4D6B-892E-157974444E37}" type="presOf" srcId="{105926F8-DBA4-4D17-B6E9-BA1399B87081}" destId="{3D2C440E-E659-4E42-8AD0-2169FC2E342D}" srcOrd="0" destOrd="0" presId="urn:microsoft.com/office/officeart/2005/8/layout/hierarchy2"/>
    <dgm:cxn modelId="{62D4B459-F8DE-45DE-8F99-B35FC45E0AB5}" srcId="{875FC417-CEC6-43E0-B51A-6352568555C0}" destId="{105926F8-DBA4-4D17-B6E9-BA1399B87081}" srcOrd="1" destOrd="0" parTransId="{A48E8352-1017-43A2-8751-720E6C0F8BA5}" sibTransId="{B090A6D3-8B9C-400A-B099-E07B4DC33ECD}"/>
    <dgm:cxn modelId="{CABC1261-A47E-4715-BDA5-7017962C3064}" type="presOf" srcId="{E7B17528-9EF2-44B5-9EC1-F54A15967800}" destId="{CFA59132-C6E2-4945-A61E-458E97D19A89}" srcOrd="0" destOrd="0" presId="urn:microsoft.com/office/officeart/2005/8/layout/hierarchy2"/>
    <dgm:cxn modelId="{1BBE120A-CEDA-46B4-876F-BA01DF20C7F3}" type="presOf" srcId="{A48E8352-1017-43A2-8751-720E6C0F8BA5}" destId="{96131027-7641-4D1B-B2EC-C2F1EBBF5EE4}" srcOrd="0" destOrd="0" presId="urn:microsoft.com/office/officeart/2005/8/layout/hierarchy2"/>
    <dgm:cxn modelId="{7CBEA013-5E86-4397-863F-39260F45AA0E}" type="presOf" srcId="{C516E088-B38C-4EE7-9D06-9217F5B4E3CB}" destId="{26489363-F625-4453-9624-88ED04E3D15E}" srcOrd="1" destOrd="0" presId="urn:microsoft.com/office/officeart/2005/8/layout/hierarchy2"/>
    <dgm:cxn modelId="{529AE366-2073-4F69-8BE1-76EA5722C5BB}" type="presParOf" srcId="{250E4288-4076-4A8F-993F-A6710935ED4D}" destId="{0180578C-5C45-4EF9-B369-897895DFBC28}" srcOrd="0" destOrd="0" presId="urn:microsoft.com/office/officeart/2005/8/layout/hierarchy2"/>
    <dgm:cxn modelId="{CD880F59-84D8-42E0-971F-59C455905792}" type="presParOf" srcId="{0180578C-5C45-4EF9-B369-897895DFBC28}" destId="{EC4F71EE-A37D-4B3F-AECE-E1C986224489}" srcOrd="0" destOrd="0" presId="urn:microsoft.com/office/officeart/2005/8/layout/hierarchy2"/>
    <dgm:cxn modelId="{CE223EC8-B13A-47AD-AAE6-610B33285F40}" type="presParOf" srcId="{0180578C-5C45-4EF9-B369-897895DFBC28}" destId="{BEDCBC1C-A76B-428C-984C-250621C17A2B}" srcOrd="1" destOrd="0" presId="urn:microsoft.com/office/officeart/2005/8/layout/hierarchy2"/>
    <dgm:cxn modelId="{81789983-2A49-44C8-B306-29685407459C}" type="presParOf" srcId="{BEDCBC1C-A76B-428C-984C-250621C17A2B}" destId="{2CDD8A0D-FF13-4835-98A0-451E4EB71719}" srcOrd="0" destOrd="0" presId="urn:microsoft.com/office/officeart/2005/8/layout/hierarchy2"/>
    <dgm:cxn modelId="{8E90AADB-7E89-4B01-AF38-3DC4F81699B6}" type="presParOf" srcId="{2CDD8A0D-FF13-4835-98A0-451E4EB71719}" destId="{D4E3E8C5-550C-405F-83A7-DB627970DB1A}" srcOrd="0" destOrd="0" presId="urn:microsoft.com/office/officeart/2005/8/layout/hierarchy2"/>
    <dgm:cxn modelId="{F641D88F-0A1A-47D0-B8B6-B264B56E0945}" type="presParOf" srcId="{BEDCBC1C-A76B-428C-984C-250621C17A2B}" destId="{396C6C80-C9B9-4994-BB04-C65778E9006E}" srcOrd="1" destOrd="0" presId="urn:microsoft.com/office/officeart/2005/8/layout/hierarchy2"/>
    <dgm:cxn modelId="{91B95A8D-B021-4C0A-9EF3-9B6D3522E633}" type="presParOf" srcId="{396C6C80-C9B9-4994-BB04-C65778E9006E}" destId="{E9A10817-A91D-4AA6-8881-DC14CD6807FB}" srcOrd="0" destOrd="0" presId="urn:microsoft.com/office/officeart/2005/8/layout/hierarchy2"/>
    <dgm:cxn modelId="{D13FBD29-F4F5-4E4A-BC4F-FEBF0572E540}" type="presParOf" srcId="{396C6C80-C9B9-4994-BB04-C65778E9006E}" destId="{1ECBC0E0-FCF3-41D5-9173-7DA911C3C6DC}" srcOrd="1" destOrd="0" presId="urn:microsoft.com/office/officeart/2005/8/layout/hierarchy2"/>
    <dgm:cxn modelId="{ABBF77F9-9D2F-4497-BCDA-362B9A53923E}" type="presParOf" srcId="{1ECBC0E0-FCF3-41D5-9173-7DA911C3C6DC}" destId="{969E3723-6769-4FFD-87E1-41B4D224F7EF}" srcOrd="0" destOrd="0" presId="urn:microsoft.com/office/officeart/2005/8/layout/hierarchy2"/>
    <dgm:cxn modelId="{662D34BB-D438-4A43-835D-0DF7B9B6A32F}" type="presParOf" srcId="{969E3723-6769-4FFD-87E1-41B4D224F7EF}" destId="{F7760BC3-5D8E-4280-BDB4-213E3D22DB90}" srcOrd="0" destOrd="0" presId="urn:microsoft.com/office/officeart/2005/8/layout/hierarchy2"/>
    <dgm:cxn modelId="{C56AF1F4-CB35-49AF-9F00-258E2EE9D63E}" type="presParOf" srcId="{1ECBC0E0-FCF3-41D5-9173-7DA911C3C6DC}" destId="{0CBC799A-33BE-42C7-BB64-0CA7681742DE}" srcOrd="1" destOrd="0" presId="urn:microsoft.com/office/officeart/2005/8/layout/hierarchy2"/>
    <dgm:cxn modelId="{04EBD211-DA1B-4556-A3EA-BC85C2110AFE}" type="presParOf" srcId="{0CBC799A-33BE-42C7-BB64-0CA7681742DE}" destId="{CFA59132-C6E2-4945-A61E-458E97D19A89}" srcOrd="0" destOrd="0" presId="urn:microsoft.com/office/officeart/2005/8/layout/hierarchy2"/>
    <dgm:cxn modelId="{98E485B5-C432-452B-AEE7-62E4B446A918}" type="presParOf" srcId="{0CBC799A-33BE-42C7-BB64-0CA7681742DE}" destId="{3A461D22-3438-47E7-AB2F-53F3202B7DC1}" srcOrd="1" destOrd="0" presId="urn:microsoft.com/office/officeart/2005/8/layout/hierarchy2"/>
    <dgm:cxn modelId="{B2B5C0A4-0CC7-433B-98A9-2FC2AF0C6A59}" type="presParOf" srcId="{1ECBC0E0-FCF3-41D5-9173-7DA911C3C6DC}" destId="{26E55891-6519-4753-B0CB-279E85EA8E79}" srcOrd="2" destOrd="0" presId="urn:microsoft.com/office/officeart/2005/8/layout/hierarchy2"/>
    <dgm:cxn modelId="{1774A2BC-5F80-4988-880C-5147ACFE0792}" type="presParOf" srcId="{26E55891-6519-4753-B0CB-279E85EA8E79}" destId="{26489363-F625-4453-9624-88ED04E3D15E}" srcOrd="0" destOrd="0" presId="urn:microsoft.com/office/officeart/2005/8/layout/hierarchy2"/>
    <dgm:cxn modelId="{0D02E508-F0CC-4696-9181-A2A1CAED30DD}" type="presParOf" srcId="{1ECBC0E0-FCF3-41D5-9173-7DA911C3C6DC}" destId="{DFA07136-69A0-43F6-8BBA-8331294A98FA}" srcOrd="3" destOrd="0" presId="urn:microsoft.com/office/officeart/2005/8/layout/hierarchy2"/>
    <dgm:cxn modelId="{D45949EB-524E-4B28-9717-25B8D64A2FD5}" type="presParOf" srcId="{DFA07136-69A0-43F6-8BBA-8331294A98FA}" destId="{848C4DF2-A4DE-463A-844B-95E0CABFDA30}" srcOrd="0" destOrd="0" presId="urn:microsoft.com/office/officeart/2005/8/layout/hierarchy2"/>
    <dgm:cxn modelId="{367EC479-F0D1-4284-AC7E-830FABDEDAFC}" type="presParOf" srcId="{DFA07136-69A0-43F6-8BBA-8331294A98FA}" destId="{889CC368-6CB7-4725-AEC7-0F5C218C685D}" srcOrd="1" destOrd="0" presId="urn:microsoft.com/office/officeart/2005/8/layout/hierarchy2"/>
    <dgm:cxn modelId="{99CD33BE-6A12-4196-B3C3-455A8151C48A}" type="presParOf" srcId="{BEDCBC1C-A76B-428C-984C-250621C17A2B}" destId="{96131027-7641-4D1B-B2EC-C2F1EBBF5EE4}" srcOrd="2" destOrd="0" presId="urn:microsoft.com/office/officeart/2005/8/layout/hierarchy2"/>
    <dgm:cxn modelId="{DA9D8F71-E24F-4579-AB51-C01AF0DF24BC}" type="presParOf" srcId="{96131027-7641-4D1B-B2EC-C2F1EBBF5EE4}" destId="{34440184-202C-49E6-8FC4-93A4454DA896}" srcOrd="0" destOrd="0" presId="urn:microsoft.com/office/officeart/2005/8/layout/hierarchy2"/>
    <dgm:cxn modelId="{D2258207-BEB9-46C3-8BFA-74EF00CA9CD5}" type="presParOf" srcId="{BEDCBC1C-A76B-428C-984C-250621C17A2B}" destId="{D02B0373-5050-4A19-99E0-DFD6E729956A}" srcOrd="3" destOrd="0" presId="urn:microsoft.com/office/officeart/2005/8/layout/hierarchy2"/>
    <dgm:cxn modelId="{5454D389-FD2C-46EA-9E27-4EAE2E9C2E2C}" type="presParOf" srcId="{D02B0373-5050-4A19-99E0-DFD6E729956A}" destId="{3D2C440E-E659-4E42-8AD0-2169FC2E342D}" srcOrd="0" destOrd="0" presId="urn:microsoft.com/office/officeart/2005/8/layout/hierarchy2"/>
    <dgm:cxn modelId="{635FB05E-EFAC-47BB-BD42-8079CA0DCB4B}" type="presParOf" srcId="{D02B0373-5050-4A19-99E0-DFD6E729956A}" destId="{C1DEDE09-F3A9-402D-A00B-19A37F8BDEA9}" srcOrd="1" destOrd="0" presId="urn:microsoft.com/office/officeart/2005/8/layout/hierarchy2"/>
    <dgm:cxn modelId="{48CFC8BE-007A-4AB2-947A-5D59DD99AF3B}" type="presParOf" srcId="{C1DEDE09-F3A9-402D-A00B-19A37F8BDEA9}" destId="{5C9FF91B-CB4F-4F7B-ABEF-93AAEA9CF375}" srcOrd="0" destOrd="0" presId="urn:microsoft.com/office/officeart/2005/8/layout/hierarchy2"/>
    <dgm:cxn modelId="{EAE5C1E9-CC39-47F7-B117-34FC1E38B1C8}" type="presParOf" srcId="{5C9FF91B-CB4F-4F7B-ABEF-93AAEA9CF375}" destId="{0E308AAC-3438-46E0-A54D-6CC6C8DC4ABD}" srcOrd="0" destOrd="0" presId="urn:microsoft.com/office/officeart/2005/8/layout/hierarchy2"/>
    <dgm:cxn modelId="{7C8CDEAF-AFA3-47F0-88D4-CA03C0ED716A}" type="presParOf" srcId="{C1DEDE09-F3A9-402D-A00B-19A37F8BDEA9}" destId="{8FC4E5E6-D934-46BD-8DDE-921A33BEA060}" srcOrd="1" destOrd="0" presId="urn:microsoft.com/office/officeart/2005/8/layout/hierarchy2"/>
    <dgm:cxn modelId="{DDCE6D71-8E3C-4CDD-9D42-6D524C5F08A5}" type="presParOf" srcId="{8FC4E5E6-D934-46BD-8DDE-921A33BEA060}" destId="{9E243A82-F689-4B02-BA1A-B0E7D0C93FCA}" srcOrd="0" destOrd="0" presId="urn:microsoft.com/office/officeart/2005/8/layout/hierarchy2"/>
    <dgm:cxn modelId="{C8FC8C6B-E999-4E9F-96E3-8499352C3340}" type="presParOf" srcId="{8FC4E5E6-D934-46BD-8DDE-921A33BEA060}" destId="{6BCDC64D-6984-437A-BFAF-E07A29FACBF0}" srcOrd="1" destOrd="0" presId="urn:microsoft.com/office/officeart/2005/8/layout/hierarchy2"/>
  </dgm:cxnLst>
  <dgm:bg/>
  <dgm:whole/>
  <dgm:extLst>
    <a:ext uri="http://schemas.microsoft.com/office/drawing/2008/diagram">
      <dsp:dataModelExt xmlns:dsp="http://schemas.microsoft.com/office/drawing/2008/diagram" relId="rId15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C4F71EE-A37D-4B3F-AECE-E1C986224489}">
      <dsp:nvSpPr>
        <dsp:cNvPr id="0" name=""/>
        <dsp:cNvSpPr/>
      </dsp:nvSpPr>
      <dsp:spPr>
        <a:xfrm>
          <a:off x="2477" y="1424268"/>
          <a:ext cx="1419759" cy="709879"/>
        </a:xfrm>
        <a:prstGeom prst="roundRect">
          <a:avLst>
            <a:gd name="adj" fmla="val 10000"/>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C" sz="1100" kern="1200"/>
            <a:t>BENEFICIOS DEL ISOMALT</a:t>
          </a:r>
        </a:p>
      </dsp:txBody>
      <dsp:txXfrm>
        <a:off x="23269" y="1445060"/>
        <a:ext cx="1378175" cy="668295"/>
      </dsp:txXfrm>
    </dsp:sp>
    <dsp:sp modelId="{2CDD8A0D-FF13-4835-98A0-451E4EB71719}">
      <dsp:nvSpPr>
        <dsp:cNvPr id="0" name=""/>
        <dsp:cNvSpPr/>
      </dsp:nvSpPr>
      <dsp:spPr>
        <a:xfrm rot="18770822">
          <a:off x="1288638" y="1452791"/>
          <a:ext cx="835099" cy="40561"/>
        </a:xfrm>
        <a:custGeom>
          <a:avLst/>
          <a:gdLst/>
          <a:ahLst/>
          <a:cxnLst/>
          <a:rect l="0" t="0" r="0" b="0"/>
          <a:pathLst>
            <a:path>
              <a:moveTo>
                <a:pt x="0" y="20280"/>
              </a:moveTo>
              <a:lnTo>
                <a:pt x="835099" y="2028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1685311" y="1452194"/>
        <a:ext cx="41754" cy="41754"/>
      </dsp:txXfrm>
    </dsp:sp>
    <dsp:sp modelId="{E9A10817-A91D-4AA6-8881-DC14CD6807FB}">
      <dsp:nvSpPr>
        <dsp:cNvPr id="0" name=""/>
        <dsp:cNvSpPr/>
      </dsp:nvSpPr>
      <dsp:spPr>
        <a:xfrm>
          <a:off x="1990140" y="811996"/>
          <a:ext cx="1419759" cy="709879"/>
        </a:xfrm>
        <a:prstGeom prst="roundRect">
          <a:avLst>
            <a:gd name="adj" fmla="val 10000"/>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C" sz="1100" b="0" i="0" kern="1200"/>
            <a:t>Se utiliza en diversos alimentos y productos nutracéuticos y farmacéuticos</a:t>
          </a:r>
          <a:endParaRPr lang="es-EC" sz="1100" kern="1200"/>
        </a:p>
      </dsp:txBody>
      <dsp:txXfrm>
        <a:off x="2010932" y="832788"/>
        <a:ext cx="1378175" cy="668295"/>
      </dsp:txXfrm>
    </dsp:sp>
    <dsp:sp modelId="{969E3723-6769-4FFD-87E1-41B4D224F7EF}">
      <dsp:nvSpPr>
        <dsp:cNvPr id="0" name=""/>
        <dsp:cNvSpPr/>
      </dsp:nvSpPr>
      <dsp:spPr>
        <a:xfrm rot="19457599">
          <a:off x="3344163" y="942565"/>
          <a:ext cx="699375" cy="40561"/>
        </a:xfrm>
        <a:custGeom>
          <a:avLst/>
          <a:gdLst/>
          <a:ahLst/>
          <a:cxnLst/>
          <a:rect l="0" t="0" r="0" b="0"/>
          <a:pathLst>
            <a:path>
              <a:moveTo>
                <a:pt x="0" y="20280"/>
              </a:moveTo>
              <a:lnTo>
                <a:pt x="699375" y="20280"/>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3676367" y="945361"/>
        <a:ext cx="34968" cy="34968"/>
      </dsp:txXfrm>
    </dsp:sp>
    <dsp:sp modelId="{CFA59132-C6E2-4945-A61E-458E97D19A89}">
      <dsp:nvSpPr>
        <dsp:cNvPr id="0" name=""/>
        <dsp:cNvSpPr/>
      </dsp:nvSpPr>
      <dsp:spPr>
        <a:xfrm>
          <a:off x="3977803" y="403816"/>
          <a:ext cx="1419759" cy="709879"/>
        </a:xfrm>
        <a:prstGeom prst="roundRect">
          <a:avLst>
            <a:gd name="adj" fmla="val 1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C" sz="1100" b="0" i="0" kern="1200"/>
            <a:t>Tiene el sabor y la textura del azúcar</a:t>
          </a:r>
          <a:endParaRPr lang="es-EC" sz="1100" kern="1200"/>
        </a:p>
      </dsp:txBody>
      <dsp:txXfrm>
        <a:off x="3998595" y="424608"/>
        <a:ext cx="1378175" cy="668295"/>
      </dsp:txXfrm>
    </dsp:sp>
    <dsp:sp modelId="{26E55891-6519-4753-B0CB-279E85EA8E79}">
      <dsp:nvSpPr>
        <dsp:cNvPr id="0" name=""/>
        <dsp:cNvSpPr/>
      </dsp:nvSpPr>
      <dsp:spPr>
        <a:xfrm rot="2142401">
          <a:off x="3344163" y="1350746"/>
          <a:ext cx="699375" cy="40561"/>
        </a:xfrm>
        <a:custGeom>
          <a:avLst/>
          <a:gdLst/>
          <a:ahLst/>
          <a:cxnLst/>
          <a:rect l="0" t="0" r="0" b="0"/>
          <a:pathLst>
            <a:path>
              <a:moveTo>
                <a:pt x="0" y="20280"/>
              </a:moveTo>
              <a:lnTo>
                <a:pt x="699375" y="20280"/>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3676367" y="1353542"/>
        <a:ext cx="34968" cy="34968"/>
      </dsp:txXfrm>
    </dsp:sp>
    <dsp:sp modelId="{848C4DF2-A4DE-463A-844B-95E0CABFDA30}">
      <dsp:nvSpPr>
        <dsp:cNvPr id="0" name=""/>
        <dsp:cNvSpPr/>
      </dsp:nvSpPr>
      <dsp:spPr>
        <a:xfrm>
          <a:off x="3977803" y="1220177"/>
          <a:ext cx="1419759" cy="709879"/>
        </a:xfrm>
        <a:prstGeom prst="roundRect">
          <a:avLst>
            <a:gd name="adj" fmla="val 1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C" sz="1100" b="0" i="0" kern="1200"/>
            <a:t>Aporta no más de dos calorías por gramo</a:t>
          </a:r>
          <a:endParaRPr lang="es-EC" sz="1100" kern="1200"/>
        </a:p>
      </dsp:txBody>
      <dsp:txXfrm>
        <a:off x="3998595" y="1240969"/>
        <a:ext cx="1378175" cy="668295"/>
      </dsp:txXfrm>
    </dsp:sp>
    <dsp:sp modelId="{96131027-7641-4D1B-B2EC-C2F1EBBF5EE4}">
      <dsp:nvSpPr>
        <dsp:cNvPr id="0" name=""/>
        <dsp:cNvSpPr/>
      </dsp:nvSpPr>
      <dsp:spPr>
        <a:xfrm rot="2829178">
          <a:off x="1288638" y="2065062"/>
          <a:ext cx="835099" cy="40561"/>
        </a:xfrm>
        <a:custGeom>
          <a:avLst/>
          <a:gdLst/>
          <a:ahLst/>
          <a:cxnLst/>
          <a:rect l="0" t="0" r="0" b="0"/>
          <a:pathLst>
            <a:path>
              <a:moveTo>
                <a:pt x="0" y="20280"/>
              </a:moveTo>
              <a:lnTo>
                <a:pt x="835099" y="2028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1685311" y="2064465"/>
        <a:ext cx="41754" cy="41754"/>
      </dsp:txXfrm>
    </dsp:sp>
    <dsp:sp modelId="{3D2C440E-E659-4E42-8AD0-2169FC2E342D}">
      <dsp:nvSpPr>
        <dsp:cNvPr id="0" name=""/>
        <dsp:cNvSpPr/>
      </dsp:nvSpPr>
      <dsp:spPr>
        <a:xfrm>
          <a:off x="1990140" y="2036539"/>
          <a:ext cx="1419759" cy="709879"/>
        </a:xfrm>
        <a:prstGeom prst="roundRect">
          <a:avLst>
            <a:gd name="adj" fmla="val 10000"/>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C" sz="1100" b="0" i="0" kern="1200"/>
            <a:t>No promueve el desarrollo de caries</a:t>
          </a:r>
          <a:endParaRPr lang="es-EC" sz="1100" kern="1200"/>
        </a:p>
      </dsp:txBody>
      <dsp:txXfrm>
        <a:off x="2010932" y="2057331"/>
        <a:ext cx="1378175" cy="668295"/>
      </dsp:txXfrm>
    </dsp:sp>
    <dsp:sp modelId="{5C9FF91B-CB4F-4F7B-ABEF-93AAEA9CF375}">
      <dsp:nvSpPr>
        <dsp:cNvPr id="0" name=""/>
        <dsp:cNvSpPr/>
      </dsp:nvSpPr>
      <dsp:spPr>
        <a:xfrm>
          <a:off x="3409899" y="2371198"/>
          <a:ext cx="567903" cy="40561"/>
        </a:xfrm>
        <a:custGeom>
          <a:avLst/>
          <a:gdLst/>
          <a:ahLst/>
          <a:cxnLst/>
          <a:rect l="0" t="0" r="0" b="0"/>
          <a:pathLst>
            <a:path>
              <a:moveTo>
                <a:pt x="0" y="20280"/>
              </a:moveTo>
              <a:lnTo>
                <a:pt x="567903" y="20280"/>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C" sz="500" kern="1200"/>
        </a:p>
      </dsp:txBody>
      <dsp:txXfrm>
        <a:off x="3679653" y="2377281"/>
        <a:ext cx="28395" cy="28395"/>
      </dsp:txXfrm>
    </dsp:sp>
    <dsp:sp modelId="{9E243A82-F689-4B02-BA1A-B0E7D0C93FCA}">
      <dsp:nvSpPr>
        <dsp:cNvPr id="0" name=""/>
        <dsp:cNvSpPr/>
      </dsp:nvSpPr>
      <dsp:spPr>
        <a:xfrm>
          <a:off x="3977803" y="2036539"/>
          <a:ext cx="1419759" cy="709879"/>
        </a:xfrm>
        <a:prstGeom prst="roundRect">
          <a:avLst>
            <a:gd name="adj" fmla="val 10000"/>
          </a:avLst>
        </a:prstGeom>
        <a:gradFill rotWithShape="0">
          <a:gsLst>
            <a:gs pos="0">
              <a:schemeClr val="accent5">
                <a:hueOff val="0"/>
                <a:satOff val="0"/>
                <a:lumOff val="0"/>
                <a:alphaOff val="0"/>
                <a:shade val="51000"/>
                <a:satMod val="130000"/>
              </a:schemeClr>
            </a:gs>
            <a:gs pos="80000">
              <a:schemeClr val="accent5">
                <a:hueOff val="0"/>
                <a:satOff val="0"/>
                <a:lumOff val="0"/>
                <a:alphaOff val="0"/>
                <a:shade val="93000"/>
                <a:satMod val="130000"/>
              </a:schemeClr>
            </a:gs>
            <a:gs pos="100000">
              <a:schemeClr val="accent5">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C" sz="1100" b="0" i="0" kern="1200"/>
            <a:t>No aumenta los niveles de glucosa ni insulina en sangre</a:t>
          </a:r>
          <a:endParaRPr lang="es-EC" sz="1100" kern="1200"/>
        </a:p>
      </dsp:txBody>
      <dsp:txXfrm>
        <a:off x="3998595" y="2057331"/>
        <a:ext cx="1378175" cy="668295"/>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dsa44</b:Tag>
    <b:SourceType>ArticleInAPeriodical</b:SourceType>
    <b:Guid>{8B90E93A-A99E-4039-B9B1-DC36577E1E65}</b:Guid>
    <b:Title>fdilhl</b:Title>
    <b:Year>344</b:Year>
    <b:Author>
      <b:Author>
        <b:NameList>
          <b:Person>
            <b:Last>dsadsad</b:Last>
          </b:Person>
        </b:NameList>
      </b:Author>
    </b:Author>
    <b:RefOrder>1</b:RefOrder>
  </b:Source>
</b:Sources>
</file>

<file path=customXml/itemProps1.xml><?xml version="1.0" encoding="utf-8"?>
<ds:datastoreItem xmlns:ds="http://schemas.openxmlformats.org/officeDocument/2006/customXml" ds:itemID="{2A18DC45-8A7C-452C-A968-555B506A2A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1209</TotalTime>
  <Pages>37</Pages>
  <Words>11747</Words>
  <Characters>64610</Characters>
  <Application>Microsoft Office Word</Application>
  <DocSecurity>0</DocSecurity>
  <Lines>538</Lines>
  <Paragraphs>152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76205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21</cp:revision>
  <dcterms:created xsi:type="dcterms:W3CDTF">2016-11-11T00:44:00Z</dcterms:created>
  <dcterms:modified xsi:type="dcterms:W3CDTF">2016-11-15T03:47:00Z</dcterms:modified>
</cp:coreProperties>
</file>