
<file path=[Content_Types].xml><?xml version="1.0" encoding="utf-8"?>
<Types xmlns="http://schemas.openxmlformats.org/package/2006/content-types">
  <Override PartName="/word/fontTable.xml" ContentType="application/vnd.openxmlformats-officedocument.wordprocessingml.fontTable+xml"/>
  <Override PartName="/word/footer1.xml" ContentType="application/vnd.openxmlformats-officedocument.wordprocessingml.footer+xml"/>
  <Override PartName="/docProps/core.xml" ContentType="application/vnd.openxmlformats-package.core-properties+xml"/>
  <Override PartName="/docProps/app.xml" ContentType="application/vnd.openxmlformats-officedocument.extended-properties+xml"/>
  <Override PartName="/word/stylesWithEffects.xml" ContentType="application/vnd.ms-word.stylesWithEffects+xml"/>
  <Override PartName="/word/footer2.xml" ContentType="application/vnd.openxmlformats-officedocument.wordprocessingml.footer+xml"/>
  <Default Extension="xml" ContentType="application/xml"/>
  <Default Extension="png" ContentType="image/png"/>
  <Default Extension="jpeg" ContentType="image/jpeg"/>
  <Override PartName="/word/webSettings.xml" ContentType="application/vnd.openxmlformats-officedocument.wordprocessingml.webSettings+xml"/>
  <Override PartName="/customXml/itemProps1.xml" ContentType="application/vnd.openxmlformats-officedocument.customXmlProperties+xml"/>
  <Override PartName="/word/theme/theme1.xml" ContentType="application/vnd.openxmlformats-officedocument.theme+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document.xml" ContentType="application/vnd.openxmlformats-officedocument.wordprocessingml.document.main+xml"/>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841783" w:rsidRPr="008C079F" w:rsidRDefault="00441502" w:rsidP="00CF57C3">
      <w:pPr>
        <w:spacing w:line="360" w:lineRule="auto"/>
        <w:jc w:val="center"/>
        <w:outlineLvl w:val="0"/>
        <w:rPr>
          <w:rFonts w:ascii="Times New Roman" w:hAnsi="Times New Roman" w:cs="Times New Roman"/>
        </w:rPr>
      </w:pPr>
      <w:r w:rsidRPr="008C079F">
        <w:rPr>
          <w:rFonts w:ascii="Times New Roman" w:hAnsi="Times New Roman" w:cs="Times New Roman"/>
        </w:rPr>
        <w:t>UNIVERSIDAD DE LOS HEMISFERIOS</w:t>
      </w:r>
    </w:p>
    <w:p w:rsidR="003B3414" w:rsidRPr="008C079F" w:rsidRDefault="003B3414" w:rsidP="00CF57C3">
      <w:pPr>
        <w:spacing w:line="360" w:lineRule="auto"/>
        <w:jc w:val="center"/>
        <w:rPr>
          <w:rFonts w:ascii="Times New Roman" w:hAnsi="Times New Roman" w:cs="Times New Roman"/>
        </w:rPr>
      </w:pPr>
    </w:p>
    <w:p w:rsidR="003B3414" w:rsidRPr="008C079F" w:rsidRDefault="003B3414" w:rsidP="00CF57C3">
      <w:pPr>
        <w:spacing w:line="360" w:lineRule="auto"/>
        <w:jc w:val="center"/>
        <w:rPr>
          <w:rFonts w:ascii="Times New Roman" w:hAnsi="Times New Roman" w:cs="Times New Roman"/>
        </w:rPr>
      </w:pPr>
    </w:p>
    <w:p w:rsidR="00841783" w:rsidRPr="008C079F" w:rsidRDefault="00841783" w:rsidP="00CF57C3">
      <w:pPr>
        <w:spacing w:line="360" w:lineRule="auto"/>
        <w:jc w:val="center"/>
        <w:rPr>
          <w:rFonts w:ascii="Times New Roman" w:hAnsi="Times New Roman" w:cs="Times New Roman"/>
        </w:rPr>
      </w:pPr>
    </w:p>
    <w:p w:rsidR="003B3414" w:rsidRPr="008C079F" w:rsidRDefault="00441502" w:rsidP="00CF57C3">
      <w:pPr>
        <w:spacing w:line="360" w:lineRule="auto"/>
        <w:jc w:val="center"/>
        <w:outlineLvl w:val="0"/>
        <w:rPr>
          <w:rFonts w:ascii="Times New Roman" w:hAnsi="Times New Roman" w:cs="Times New Roman"/>
        </w:rPr>
      </w:pPr>
      <w:r w:rsidRPr="008C079F">
        <w:rPr>
          <w:rFonts w:ascii="Times New Roman" w:hAnsi="Times New Roman" w:cs="Times New Roman"/>
        </w:rPr>
        <w:t>FACULTAD DE COMUNICACIÓN</w:t>
      </w:r>
    </w:p>
    <w:p w:rsidR="008578EB" w:rsidRPr="008C079F" w:rsidRDefault="008578EB" w:rsidP="00CF57C3">
      <w:pPr>
        <w:spacing w:line="360" w:lineRule="auto"/>
        <w:jc w:val="center"/>
        <w:outlineLvl w:val="0"/>
        <w:rPr>
          <w:rFonts w:ascii="Times New Roman" w:hAnsi="Times New Roman" w:cs="Times New Roman"/>
          <w:lang w:val="es-MX"/>
        </w:rPr>
      </w:pPr>
    </w:p>
    <w:p w:rsidR="008578EB" w:rsidRPr="008C079F" w:rsidRDefault="008578EB" w:rsidP="00CF57C3">
      <w:pPr>
        <w:spacing w:line="360" w:lineRule="auto"/>
        <w:jc w:val="center"/>
        <w:outlineLvl w:val="0"/>
        <w:rPr>
          <w:rFonts w:ascii="Times New Roman" w:hAnsi="Times New Roman" w:cs="Times New Roman"/>
          <w:lang w:val="es-MX"/>
        </w:rPr>
      </w:pPr>
    </w:p>
    <w:p w:rsidR="00014FD6" w:rsidRPr="008C079F" w:rsidRDefault="00014FD6" w:rsidP="00CF57C3">
      <w:pPr>
        <w:spacing w:line="360" w:lineRule="auto"/>
        <w:jc w:val="center"/>
        <w:outlineLvl w:val="0"/>
        <w:rPr>
          <w:rFonts w:ascii="Times New Roman" w:hAnsi="Times New Roman" w:cs="Times New Roman"/>
          <w:lang w:val="es-MX"/>
        </w:rPr>
      </w:pPr>
    </w:p>
    <w:p w:rsidR="008578EB" w:rsidRPr="008C079F" w:rsidRDefault="008578EB" w:rsidP="008578EB">
      <w:pPr>
        <w:spacing w:line="360" w:lineRule="auto"/>
        <w:jc w:val="center"/>
        <w:outlineLvl w:val="0"/>
        <w:rPr>
          <w:rFonts w:ascii="Times New Roman" w:hAnsi="Times New Roman" w:cs="Times New Roman"/>
        </w:rPr>
      </w:pPr>
      <w:r w:rsidRPr="008C079F">
        <w:rPr>
          <w:rFonts w:ascii="Times New Roman" w:hAnsi="Times New Roman"/>
        </w:rPr>
        <w:t>El existencialismo humano sobre la presencia de Dios en un proyecto audiovisual: realización del cortometraje de ficción “Juan y la Piña”</w:t>
      </w:r>
    </w:p>
    <w:p w:rsidR="008578EB" w:rsidRPr="008C079F" w:rsidRDefault="008578EB" w:rsidP="00CF57C3">
      <w:pPr>
        <w:spacing w:line="360" w:lineRule="auto"/>
        <w:jc w:val="center"/>
        <w:outlineLvl w:val="0"/>
        <w:rPr>
          <w:rFonts w:ascii="Times New Roman" w:hAnsi="Times New Roman" w:cs="Times New Roman"/>
          <w:lang w:val="es-MX"/>
        </w:rPr>
      </w:pPr>
    </w:p>
    <w:p w:rsidR="00014FD6" w:rsidRPr="008C079F" w:rsidRDefault="00014FD6" w:rsidP="00CF57C3">
      <w:pPr>
        <w:spacing w:line="360" w:lineRule="auto"/>
        <w:jc w:val="center"/>
        <w:outlineLvl w:val="0"/>
        <w:rPr>
          <w:rFonts w:ascii="Times New Roman" w:hAnsi="Times New Roman" w:cs="Times New Roman"/>
          <w:lang w:val="es-MX"/>
        </w:rPr>
      </w:pPr>
    </w:p>
    <w:p w:rsidR="00841783" w:rsidRPr="008C079F" w:rsidRDefault="00841783" w:rsidP="00CF57C3">
      <w:pPr>
        <w:spacing w:line="360" w:lineRule="auto"/>
        <w:jc w:val="center"/>
        <w:outlineLvl w:val="0"/>
        <w:rPr>
          <w:rFonts w:ascii="Times New Roman" w:hAnsi="Times New Roman" w:cs="Times New Roman"/>
          <w:lang w:val="es-MX"/>
        </w:rPr>
      </w:pPr>
    </w:p>
    <w:p w:rsidR="004A2226" w:rsidRPr="008C079F" w:rsidRDefault="008578EB" w:rsidP="00CF57C3">
      <w:pPr>
        <w:spacing w:line="360" w:lineRule="auto"/>
        <w:jc w:val="center"/>
        <w:rPr>
          <w:rFonts w:ascii="Times New Roman" w:hAnsi="Times New Roman"/>
          <w:szCs w:val="32"/>
        </w:rPr>
      </w:pPr>
      <w:r w:rsidRPr="008C079F">
        <w:rPr>
          <w:rFonts w:ascii="Times New Roman" w:hAnsi="Times New Roman"/>
          <w:szCs w:val="32"/>
        </w:rPr>
        <w:t>Trabajo para la obtención</w:t>
      </w:r>
      <w:r w:rsidR="006728E1" w:rsidRPr="008C079F">
        <w:rPr>
          <w:rFonts w:ascii="Times New Roman" w:hAnsi="Times New Roman"/>
          <w:szCs w:val="32"/>
          <w:lang w:val="es-MX"/>
        </w:rPr>
        <w:t xml:space="preserve"> del </w:t>
      </w:r>
      <w:r w:rsidR="006728E1" w:rsidRPr="008C079F">
        <w:rPr>
          <w:rFonts w:ascii="Times New Roman" w:hAnsi="Times New Roman"/>
          <w:szCs w:val="32"/>
        </w:rPr>
        <w:t>Título de L</w:t>
      </w:r>
      <w:r w:rsidRPr="008C079F">
        <w:rPr>
          <w:rFonts w:ascii="Times New Roman" w:hAnsi="Times New Roman"/>
          <w:szCs w:val="32"/>
        </w:rPr>
        <w:t>icenciado</w:t>
      </w:r>
      <w:r w:rsidRPr="008C079F">
        <w:rPr>
          <w:rFonts w:ascii="Times New Roman" w:hAnsi="Times New Roman"/>
          <w:szCs w:val="32"/>
          <w:lang w:val="es-MX"/>
        </w:rPr>
        <w:t xml:space="preserve"> en </w:t>
      </w:r>
      <w:r w:rsidR="006728E1" w:rsidRPr="008C079F">
        <w:rPr>
          <w:rFonts w:ascii="Times New Roman" w:hAnsi="Times New Roman"/>
          <w:szCs w:val="32"/>
        </w:rPr>
        <w:t>Comunicación, énfasis en Comunicación A</w:t>
      </w:r>
      <w:r w:rsidRPr="008C079F">
        <w:rPr>
          <w:rFonts w:ascii="Times New Roman" w:hAnsi="Times New Roman"/>
          <w:szCs w:val="32"/>
        </w:rPr>
        <w:t xml:space="preserve">udiovisual y </w:t>
      </w:r>
      <w:r w:rsidR="006728E1" w:rsidRPr="008C079F">
        <w:rPr>
          <w:rFonts w:ascii="Times New Roman" w:hAnsi="Times New Roman"/>
          <w:szCs w:val="32"/>
        </w:rPr>
        <w:t>G</w:t>
      </w:r>
      <w:r w:rsidRPr="008C079F">
        <w:rPr>
          <w:rFonts w:ascii="Times New Roman" w:hAnsi="Times New Roman"/>
          <w:szCs w:val="32"/>
        </w:rPr>
        <w:t>uión</w:t>
      </w:r>
    </w:p>
    <w:p w:rsidR="00841783" w:rsidRPr="008C079F" w:rsidRDefault="00841783" w:rsidP="00CF57C3">
      <w:pPr>
        <w:spacing w:line="360" w:lineRule="auto"/>
        <w:jc w:val="center"/>
        <w:rPr>
          <w:rFonts w:ascii="Times New Roman" w:hAnsi="Times New Roman" w:cs="Times New Roman"/>
        </w:rPr>
      </w:pPr>
    </w:p>
    <w:p w:rsidR="003B3414" w:rsidRPr="008C079F" w:rsidRDefault="003B3414" w:rsidP="008578EB">
      <w:pPr>
        <w:spacing w:line="360" w:lineRule="auto"/>
        <w:rPr>
          <w:rFonts w:ascii="Times New Roman" w:hAnsi="Times New Roman" w:cs="Times New Roman"/>
        </w:rPr>
      </w:pPr>
    </w:p>
    <w:p w:rsidR="003B3414" w:rsidRPr="008C079F" w:rsidRDefault="003B3414" w:rsidP="00CF57C3">
      <w:pPr>
        <w:spacing w:line="360" w:lineRule="auto"/>
        <w:jc w:val="center"/>
        <w:rPr>
          <w:rFonts w:ascii="Times New Roman" w:hAnsi="Times New Roman" w:cs="Times New Roman"/>
        </w:rPr>
      </w:pPr>
    </w:p>
    <w:p w:rsidR="00841783" w:rsidRPr="008C079F" w:rsidRDefault="00841783" w:rsidP="00CF57C3">
      <w:pPr>
        <w:spacing w:line="360" w:lineRule="auto"/>
        <w:jc w:val="center"/>
        <w:rPr>
          <w:rFonts w:ascii="Times New Roman" w:hAnsi="Times New Roman" w:cs="Times New Roman"/>
        </w:rPr>
      </w:pPr>
    </w:p>
    <w:p w:rsidR="00841783" w:rsidRPr="008C079F" w:rsidRDefault="00841783" w:rsidP="00CF57C3">
      <w:pPr>
        <w:spacing w:line="360" w:lineRule="auto"/>
        <w:jc w:val="center"/>
        <w:rPr>
          <w:rFonts w:ascii="Times New Roman" w:hAnsi="Times New Roman" w:cs="Times New Roman"/>
        </w:rPr>
      </w:pPr>
    </w:p>
    <w:p w:rsidR="00C6301B" w:rsidRPr="008C079F" w:rsidRDefault="004A2226" w:rsidP="00CF57C3">
      <w:pPr>
        <w:spacing w:line="360" w:lineRule="auto"/>
        <w:jc w:val="center"/>
        <w:outlineLvl w:val="0"/>
        <w:rPr>
          <w:rFonts w:ascii="Times New Roman" w:hAnsi="Times New Roman" w:cs="Times New Roman"/>
        </w:rPr>
      </w:pPr>
      <w:r w:rsidRPr="008C079F">
        <w:rPr>
          <w:rFonts w:ascii="Times New Roman" w:hAnsi="Times New Roman" w:cs="Times New Roman"/>
        </w:rPr>
        <w:t xml:space="preserve">Estudiante: </w:t>
      </w:r>
      <w:r w:rsidR="00441502" w:rsidRPr="008C079F">
        <w:rPr>
          <w:rFonts w:ascii="Times New Roman" w:hAnsi="Times New Roman" w:cs="Times New Roman"/>
        </w:rPr>
        <w:t>Andrés Valarezo Quevedo</w:t>
      </w:r>
    </w:p>
    <w:p w:rsidR="004A2226" w:rsidRPr="008C079F" w:rsidRDefault="004A2226" w:rsidP="00CF57C3">
      <w:pPr>
        <w:spacing w:line="360" w:lineRule="auto"/>
        <w:jc w:val="center"/>
        <w:rPr>
          <w:rFonts w:ascii="Times New Roman" w:hAnsi="Times New Roman"/>
          <w:szCs w:val="32"/>
        </w:rPr>
      </w:pPr>
      <w:r w:rsidRPr="008C079F">
        <w:rPr>
          <w:rFonts w:ascii="Times New Roman" w:hAnsi="Times New Roman"/>
          <w:szCs w:val="32"/>
        </w:rPr>
        <w:t>Tutor: Iván Rodrigo Mendizábal, M.A.</w:t>
      </w:r>
    </w:p>
    <w:p w:rsidR="002A6FFF" w:rsidRPr="008C079F" w:rsidRDefault="004A2226" w:rsidP="00CF57C3">
      <w:pPr>
        <w:spacing w:line="360" w:lineRule="auto"/>
        <w:jc w:val="center"/>
        <w:rPr>
          <w:rFonts w:ascii="Times New Roman" w:hAnsi="Times New Roman"/>
          <w:szCs w:val="32"/>
        </w:rPr>
        <w:sectPr w:rsidR="002A6FFF" w:rsidRPr="008C079F">
          <w:footerReference w:type="even" r:id="rId6"/>
          <w:footerReference w:type="default" r:id="rId7"/>
          <w:pgSz w:w="11900" w:h="16840"/>
          <w:pgMar w:top="1440" w:right="1800" w:bottom="1440" w:left="1800" w:header="708" w:footer="708" w:gutter="0"/>
          <w:pgNumType w:start="0"/>
          <w:cols w:space="708"/>
          <w:titlePg/>
        </w:sectPr>
      </w:pPr>
      <w:r w:rsidRPr="008C079F">
        <w:rPr>
          <w:rFonts w:ascii="Times New Roman" w:hAnsi="Times New Roman"/>
          <w:szCs w:val="32"/>
        </w:rPr>
        <w:t>Quito</w:t>
      </w:r>
      <w:r w:rsidR="00014FD6" w:rsidRPr="008C079F">
        <w:rPr>
          <w:rFonts w:ascii="Times New Roman" w:hAnsi="Times New Roman"/>
          <w:szCs w:val="32"/>
        </w:rPr>
        <w:t xml:space="preserve">, abril de </w:t>
      </w:r>
      <w:r w:rsidR="00473A66" w:rsidRPr="008C079F">
        <w:rPr>
          <w:rFonts w:ascii="Times New Roman" w:hAnsi="Times New Roman"/>
          <w:szCs w:val="32"/>
        </w:rPr>
        <w:t>2011</w:t>
      </w:r>
    </w:p>
    <w:p w:rsidR="00882555" w:rsidRPr="008C079F" w:rsidRDefault="00882555" w:rsidP="00266101">
      <w:pPr>
        <w:spacing w:line="360" w:lineRule="auto"/>
        <w:ind w:left="4820"/>
        <w:jc w:val="right"/>
        <w:rPr>
          <w:rFonts w:ascii="Times New Roman" w:hAnsi="Times New Roman"/>
          <w:szCs w:val="32"/>
        </w:rPr>
      </w:pPr>
    </w:p>
    <w:p w:rsidR="00882555" w:rsidRPr="008C079F" w:rsidRDefault="00882555" w:rsidP="00266101">
      <w:pPr>
        <w:spacing w:line="360" w:lineRule="auto"/>
        <w:ind w:left="4820"/>
        <w:jc w:val="right"/>
        <w:rPr>
          <w:rFonts w:ascii="Times New Roman" w:hAnsi="Times New Roman"/>
          <w:szCs w:val="32"/>
        </w:rPr>
      </w:pPr>
    </w:p>
    <w:p w:rsidR="00542AFD" w:rsidRPr="008C079F" w:rsidRDefault="00882555" w:rsidP="00266101">
      <w:pPr>
        <w:spacing w:line="360" w:lineRule="auto"/>
        <w:ind w:left="4820"/>
        <w:jc w:val="right"/>
        <w:rPr>
          <w:rFonts w:ascii="Times New Roman" w:hAnsi="Times New Roman"/>
          <w:szCs w:val="32"/>
        </w:rPr>
      </w:pPr>
      <w:r w:rsidRPr="008C079F">
        <w:rPr>
          <w:rFonts w:ascii="Times New Roman" w:hAnsi="Times New Roman"/>
          <w:szCs w:val="32"/>
        </w:rPr>
        <w:t>-</w:t>
      </w:r>
      <w:r w:rsidR="005D6F72" w:rsidRPr="008C079F">
        <w:rPr>
          <w:rFonts w:ascii="Times New Roman" w:hAnsi="Times New Roman"/>
          <w:szCs w:val="32"/>
        </w:rPr>
        <w:t xml:space="preserve"> </w:t>
      </w:r>
      <w:r w:rsidR="00542AFD" w:rsidRPr="008C079F">
        <w:rPr>
          <w:rFonts w:ascii="Times New Roman" w:hAnsi="Times New Roman"/>
          <w:szCs w:val="32"/>
        </w:rPr>
        <w:t>Lutero fue un</w:t>
      </w:r>
      <w:r w:rsidR="005D6F72" w:rsidRPr="008C079F">
        <w:rPr>
          <w:rFonts w:ascii="Times New Roman" w:hAnsi="Times New Roman"/>
          <w:szCs w:val="32"/>
        </w:rPr>
        <w:t xml:space="preserve"> católico que pensaba diferente</w:t>
      </w:r>
      <w:r w:rsidR="00BB3744" w:rsidRPr="008C079F">
        <w:rPr>
          <w:rFonts w:ascii="Times New Roman" w:hAnsi="Times New Roman"/>
          <w:szCs w:val="32"/>
        </w:rPr>
        <w:t xml:space="preserve"> </w:t>
      </w:r>
      <w:r w:rsidRPr="008C079F">
        <w:rPr>
          <w:rFonts w:ascii="Times New Roman" w:hAnsi="Times New Roman"/>
          <w:szCs w:val="32"/>
        </w:rPr>
        <w:t>-</w:t>
      </w:r>
    </w:p>
    <w:p w:rsidR="00542AFD" w:rsidRPr="008C079F" w:rsidRDefault="00542AFD" w:rsidP="00266101">
      <w:pPr>
        <w:spacing w:line="360" w:lineRule="auto"/>
        <w:ind w:left="4820"/>
        <w:jc w:val="right"/>
        <w:rPr>
          <w:rFonts w:ascii="Times New Roman" w:hAnsi="Times New Roman"/>
          <w:szCs w:val="32"/>
        </w:rPr>
        <w:sectPr w:rsidR="00542AFD" w:rsidRPr="008C079F">
          <w:pgSz w:w="11900" w:h="16840"/>
          <w:pgMar w:top="1440" w:right="1800" w:bottom="1440" w:left="1800" w:header="708" w:footer="708" w:gutter="0"/>
          <w:pgNumType w:start="0"/>
          <w:cols w:space="708"/>
          <w:titlePg/>
        </w:sectPr>
      </w:pPr>
      <w:r w:rsidRPr="008C079F">
        <w:rPr>
          <w:rFonts w:ascii="Times New Roman" w:hAnsi="Times New Roman"/>
          <w:szCs w:val="32"/>
        </w:rPr>
        <w:t>Adrián Vinueza Valarezo</w:t>
      </w:r>
    </w:p>
    <w:p w:rsidR="00882555" w:rsidRPr="008C079F" w:rsidRDefault="00882555" w:rsidP="00266101">
      <w:pPr>
        <w:spacing w:line="360" w:lineRule="auto"/>
        <w:ind w:left="4820"/>
        <w:jc w:val="right"/>
        <w:rPr>
          <w:rFonts w:ascii="Times New Roman" w:hAnsi="Times New Roman"/>
          <w:szCs w:val="32"/>
        </w:rPr>
      </w:pPr>
    </w:p>
    <w:p w:rsidR="00882555" w:rsidRPr="008C079F" w:rsidRDefault="00882555" w:rsidP="00266101">
      <w:pPr>
        <w:spacing w:line="360" w:lineRule="auto"/>
        <w:ind w:left="4820"/>
        <w:jc w:val="right"/>
        <w:rPr>
          <w:rFonts w:ascii="Times New Roman" w:hAnsi="Times New Roman"/>
          <w:szCs w:val="32"/>
        </w:rPr>
      </w:pPr>
    </w:p>
    <w:p w:rsidR="00570B39" w:rsidRPr="008C079F" w:rsidRDefault="00570B39" w:rsidP="00266101">
      <w:pPr>
        <w:spacing w:line="360" w:lineRule="auto"/>
        <w:ind w:left="4820"/>
        <w:jc w:val="right"/>
        <w:rPr>
          <w:rFonts w:ascii="Times New Roman" w:hAnsi="Times New Roman"/>
          <w:szCs w:val="32"/>
        </w:rPr>
      </w:pPr>
      <w:r w:rsidRPr="008C079F">
        <w:rPr>
          <w:rFonts w:ascii="Times New Roman" w:hAnsi="Times New Roman"/>
          <w:szCs w:val="32"/>
        </w:rPr>
        <w:t xml:space="preserve">A Dios, porque </w:t>
      </w:r>
      <w:r w:rsidR="00333964" w:rsidRPr="008C079F">
        <w:rPr>
          <w:rFonts w:ascii="Times New Roman" w:hAnsi="Times New Roman"/>
          <w:szCs w:val="32"/>
        </w:rPr>
        <w:t>si</w:t>
      </w:r>
      <w:r w:rsidRPr="008C079F">
        <w:rPr>
          <w:rFonts w:ascii="Times New Roman" w:hAnsi="Times New Roman"/>
          <w:szCs w:val="32"/>
        </w:rPr>
        <w:t>no cuestionáram</w:t>
      </w:r>
      <w:r w:rsidR="00F04E1B" w:rsidRPr="008C079F">
        <w:rPr>
          <w:rFonts w:ascii="Times New Roman" w:hAnsi="Times New Roman"/>
          <w:szCs w:val="32"/>
        </w:rPr>
        <w:t>os su existencia, no habría este</w:t>
      </w:r>
      <w:r w:rsidRPr="008C079F">
        <w:rPr>
          <w:rFonts w:ascii="Times New Roman" w:hAnsi="Times New Roman"/>
          <w:szCs w:val="32"/>
        </w:rPr>
        <w:t xml:space="preserve"> proyecto.</w:t>
      </w:r>
    </w:p>
    <w:p w:rsidR="00570B39" w:rsidRPr="008C079F" w:rsidRDefault="00570B39" w:rsidP="00266101">
      <w:pPr>
        <w:spacing w:line="360" w:lineRule="auto"/>
        <w:ind w:left="4820"/>
        <w:jc w:val="right"/>
        <w:rPr>
          <w:rFonts w:ascii="Times New Roman" w:hAnsi="Times New Roman"/>
          <w:szCs w:val="32"/>
        </w:rPr>
      </w:pPr>
    </w:p>
    <w:p w:rsidR="00570B39" w:rsidRPr="008C079F" w:rsidRDefault="00570B39" w:rsidP="00266101">
      <w:pPr>
        <w:spacing w:line="360" w:lineRule="auto"/>
        <w:ind w:left="4820"/>
        <w:jc w:val="right"/>
        <w:rPr>
          <w:rFonts w:ascii="Times New Roman" w:hAnsi="Times New Roman"/>
          <w:szCs w:val="32"/>
        </w:rPr>
      </w:pPr>
      <w:r w:rsidRPr="008C079F">
        <w:rPr>
          <w:rFonts w:ascii="Times New Roman" w:hAnsi="Times New Roman"/>
          <w:szCs w:val="32"/>
        </w:rPr>
        <w:t>A mi madre, por darlo todo</w:t>
      </w:r>
      <w:r w:rsidR="006C3D08" w:rsidRPr="008C079F">
        <w:rPr>
          <w:rFonts w:ascii="Times New Roman" w:hAnsi="Times New Roman"/>
          <w:szCs w:val="32"/>
        </w:rPr>
        <w:t xml:space="preserve"> sin pedir nada a cambio.</w:t>
      </w:r>
    </w:p>
    <w:p w:rsidR="00570B39" w:rsidRPr="008C079F" w:rsidRDefault="00570B39" w:rsidP="00266101">
      <w:pPr>
        <w:spacing w:line="360" w:lineRule="auto"/>
        <w:ind w:left="4820"/>
        <w:jc w:val="right"/>
        <w:rPr>
          <w:rFonts w:ascii="Times New Roman" w:hAnsi="Times New Roman"/>
          <w:szCs w:val="32"/>
        </w:rPr>
      </w:pPr>
    </w:p>
    <w:p w:rsidR="00570B39" w:rsidRPr="008C079F" w:rsidRDefault="00570B39" w:rsidP="00266101">
      <w:pPr>
        <w:spacing w:line="360" w:lineRule="auto"/>
        <w:ind w:left="4820"/>
        <w:jc w:val="right"/>
        <w:rPr>
          <w:rFonts w:ascii="Times New Roman" w:hAnsi="Times New Roman"/>
          <w:szCs w:val="32"/>
        </w:rPr>
        <w:sectPr w:rsidR="00570B39" w:rsidRPr="008C079F">
          <w:pgSz w:w="11900" w:h="16840"/>
          <w:pgMar w:top="1440" w:right="1800" w:bottom="1440" w:left="1800" w:header="708" w:footer="708" w:gutter="0"/>
          <w:pgNumType w:start="0"/>
          <w:cols w:space="708"/>
          <w:titlePg/>
        </w:sectPr>
      </w:pPr>
      <w:r w:rsidRPr="008C079F">
        <w:rPr>
          <w:rFonts w:ascii="Times New Roman" w:hAnsi="Times New Roman"/>
          <w:szCs w:val="32"/>
        </w:rPr>
        <w:t>A Iván Rodr</w:t>
      </w:r>
      <w:r w:rsidR="0054119B" w:rsidRPr="008C079F">
        <w:rPr>
          <w:rFonts w:ascii="Times New Roman" w:hAnsi="Times New Roman"/>
          <w:szCs w:val="32"/>
        </w:rPr>
        <w:t>igo, por madrugar cuando no tení</w:t>
      </w:r>
      <w:r w:rsidRPr="008C079F">
        <w:rPr>
          <w:rFonts w:ascii="Times New Roman" w:hAnsi="Times New Roman"/>
          <w:szCs w:val="32"/>
        </w:rPr>
        <w:t>a la obligación de hacerlo.</w:t>
      </w:r>
    </w:p>
    <w:p w:rsidR="00BE309B" w:rsidRPr="008C079F" w:rsidRDefault="00BE309B" w:rsidP="00CF57C3">
      <w:pPr>
        <w:spacing w:line="360" w:lineRule="auto"/>
        <w:jc w:val="both"/>
        <w:rPr>
          <w:rFonts w:ascii="Times New Roman" w:hAnsi="Times New Roman"/>
          <w:b/>
          <w:szCs w:val="32"/>
        </w:rPr>
      </w:pPr>
    </w:p>
    <w:p w:rsidR="00BE309B" w:rsidRPr="008C079F" w:rsidRDefault="00BE309B" w:rsidP="00CF57C3">
      <w:pPr>
        <w:spacing w:line="360" w:lineRule="auto"/>
        <w:jc w:val="both"/>
        <w:rPr>
          <w:rFonts w:ascii="Times New Roman" w:hAnsi="Times New Roman"/>
          <w:b/>
          <w:szCs w:val="32"/>
        </w:rPr>
      </w:pPr>
    </w:p>
    <w:p w:rsidR="00BE309B" w:rsidRPr="008C079F" w:rsidRDefault="00BE309B" w:rsidP="00CF57C3">
      <w:pPr>
        <w:spacing w:line="360" w:lineRule="auto"/>
        <w:jc w:val="both"/>
        <w:rPr>
          <w:rFonts w:ascii="Times New Roman" w:hAnsi="Times New Roman"/>
          <w:b/>
          <w:szCs w:val="32"/>
        </w:rPr>
      </w:pPr>
    </w:p>
    <w:p w:rsidR="00BE309B" w:rsidRPr="008C079F" w:rsidRDefault="00BE309B" w:rsidP="00CF57C3">
      <w:pPr>
        <w:spacing w:line="360" w:lineRule="auto"/>
        <w:jc w:val="both"/>
        <w:rPr>
          <w:rFonts w:ascii="Times New Roman" w:hAnsi="Times New Roman"/>
          <w:b/>
          <w:szCs w:val="32"/>
        </w:rPr>
      </w:pPr>
    </w:p>
    <w:p w:rsidR="00BE309B" w:rsidRPr="008C079F" w:rsidRDefault="00BE309B" w:rsidP="00CF57C3">
      <w:pPr>
        <w:spacing w:line="360" w:lineRule="auto"/>
        <w:jc w:val="both"/>
        <w:rPr>
          <w:rFonts w:ascii="Times New Roman" w:hAnsi="Times New Roman"/>
          <w:b/>
          <w:szCs w:val="32"/>
        </w:rPr>
      </w:pPr>
    </w:p>
    <w:p w:rsidR="00BE309B" w:rsidRPr="008C079F" w:rsidRDefault="00BE309B" w:rsidP="00CF57C3">
      <w:pPr>
        <w:spacing w:line="360" w:lineRule="auto"/>
        <w:jc w:val="both"/>
        <w:rPr>
          <w:rFonts w:ascii="Times New Roman" w:hAnsi="Times New Roman"/>
          <w:b/>
          <w:szCs w:val="32"/>
        </w:rPr>
      </w:pPr>
    </w:p>
    <w:p w:rsidR="00BE309B" w:rsidRPr="008C079F" w:rsidRDefault="00BE309B" w:rsidP="00CF57C3">
      <w:pPr>
        <w:spacing w:line="360" w:lineRule="auto"/>
        <w:jc w:val="both"/>
        <w:rPr>
          <w:rFonts w:ascii="Times New Roman" w:hAnsi="Times New Roman"/>
          <w:b/>
          <w:szCs w:val="32"/>
        </w:rPr>
      </w:pPr>
    </w:p>
    <w:p w:rsidR="00BE309B" w:rsidRPr="008C079F" w:rsidRDefault="00BE309B" w:rsidP="00CF57C3">
      <w:pPr>
        <w:spacing w:line="360" w:lineRule="auto"/>
        <w:jc w:val="both"/>
        <w:rPr>
          <w:rFonts w:ascii="Times New Roman" w:hAnsi="Times New Roman"/>
          <w:b/>
          <w:szCs w:val="32"/>
        </w:rPr>
      </w:pPr>
    </w:p>
    <w:p w:rsidR="00BE309B" w:rsidRPr="008C079F" w:rsidRDefault="00BE309B" w:rsidP="00CF57C3">
      <w:pPr>
        <w:spacing w:line="360" w:lineRule="auto"/>
        <w:jc w:val="both"/>
        <w:rPr>
          <w:rFonts w:ascii="Times New Roman" w:hAnsi="Times New Roman"/>
          <w:b/>
          <w:szCs w:val="32"/>
        </w:rPr>
      </w:pPr>
    </w:p>
    <w:p w:rsidR="00BE309B" w:rsidRPr="008C079F" w:rsidRDefault="00BE309B" w:rsidP="00CF57C3">
      <w:pPr>
        <w:spacing w:line="360" w:lineRule="auto"/>
        <w:jc w:val="both"/>
        <w:rPr>
          <w:rFonts w:ascii="Times New Roman" w:hAnsi="Times New Roman"/>
          <w:b/>
          <w:szCs w:val="32"/>
        </w:rPr>
      </w:pPr>
    </w:p>
    <w:p w:rsidR="00BE309B" w:rsidRPr="008C079F" w:rsidRDefault="00BE309B" w:rsidP="00CF57C3">
      <w:pPr>
        <w:spacing w:line="360" w:lineRule="auto"/>
        <w:jc w:val="both"/>
        <w:rPr>
          <w:rFonts w:ascii="Times New Roman" w:hAnsi="Times New Roman"/>
          <w:b/>
          <w:szCs w:val="32"/>
        </w:rPr>
      </w:pPr>
    </w:p>
    <w:p w:rsidR="00014FD6" w:rsidRPr="008C079F" w:rsidRDefault="00014FD6" w:rsidP="00CF57C3">
      <w:pPr>
        <w:spacing w:line="360" w:lineRule="auto"/>
        <w:jc w:val="both"/>
        <w:rPr>
          <w:rFonts w:ascii="Times New Roman" w:hAnsi="Times New Roman"/>
          <w:b/>
          <w:szCs w:val="32"/>
        </w:rPr>
      </w:pPr>
    </w:p>
    <w:p w:rsidR="00BE309B" w:rsidRPr="008C079F" w:rsidRDefault="00BE309B" w:rsidP="00CF57C3">
      <w:pPr>
        <w:spacing w:line="360" w:lineRule="auto"/>
        <w:jc w:val="both"/>
        <w:rPr>
          <w:rFonts w:ascii="Times New Roman" w:hAnsi="Times New Roman"/>
          <w:b/>
          <w:szCs w:val="32"/>
        </w:rPr>
      </w:pPr>
    </w:p>
    <w:p w:rsidR="003A205C" w:rsidRDefault="003A205C" w:rsidP="00CF57C3">
      <w:pPr>
        <w:spacing w:line="360" w:lineRule="auto"/>
        <w:jc w:val="both"/>
        <w:rPr>
          <w:rFonts w:ascii="Times New Roman" w:hAnsi="Times New Roman"/>
          <w:b/>
          <w:szCs w:val="32"/>
        </w:rPr>
      </w:pPr>
    </w:p>
    <w:p w:rsidR="003A205C" w:rsidRDefault="003A205C" w:rsidP="00CF57C3">
      <w:pPr>
        <w:spacing w:line="360" w:lineRule="auto"/>
        <w:jc w:val="both"/>
        <w:rPr>
          <w:rFonts w:ascii="Times New Roman" w:hAnsi="Times New Roman"/>
          <w:b/>
          <w:szCs w:val="32"/>
        </w:rPr>
      </w:pPr>
    </w:p>
    <w:p w:rsidR="00BE309B" w:rsidRPr="008C079F" w:rsidRDefault="00BE309B" w:rsidP="00CF57C3">
      <w:pPr>
        <w:spacing w:line="360" w:lineRule="auto"/>
        <w:jc w:val="both"/>
        <w:rPr>
          <w:rFonts w:ascii="Times New Roman" w:hAnsi="Times New Roman"/>
          <w:b/>
          <w:szCs w:val="32"/>
        </w:rPr>
      </w:pPr>
    </w:p>
    <w:p w:rsidR="002A6FFF" w:rsidRPr="008C079F" w:rsidRDefault="002A6FFF" w:rsidP="00CF57C3">
      <w:pPr>
        <w:spacing w:line="360" w:lineRule="auto"/>
        <w:jc w:val="both"/>
        <w:rPr>
          <w:rFonts w:ascii="Times New Roman" w:hAnsi="Times New Roman"/>
          <w:b/>
          <w:szCs w:val="32"/>
        </w:rPr>
      </w:pPr>
      <w:r w:rsidRPr="008C079F">
        <w:rPr>
          <w:rFonts w:ascii="Times New Roman" w:hAnsi="Times New Roman"/>
          <w:b/>
          <w:szCs w:val="32"/>
        </w:rPr>
        <w:t xml:space="preserve">DECLARACION DE ACEPTACIÓN DE NORMA ÉTICA Y DERECHOS </w:t>
      </w:r>
    </w:p>
    <w:p w:rsidR="00C468CD" w:rsidRPr="008C079F" w:rsidRDefault="00C468CD" w:rsidP="00C468CD">
      <w:pPr>
        <w:jc w:val="both"/>
        <w:rPr>
          <w:rFonts w:ascii="Times New Roman" w:hAnsi="Times New Roman"/>
        </w:rPr>
      </w:pPr>
      <w:r w:rsidRPr="008C079F">
        <w:rPr>
          <w:rFonts w:ascii="Times New Roman" w:hAnsi="Times New Roman"/>
        </w:rPr>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rsidR="00237F12" w:rsidRPr="003A205C" w:rsidRDefault="00C468CD" w:rsidP="003A205C">
      <w:pPr>
        <w:jc w:val="both"/>
        <w:rPr>
          <w:rFonts w:ascii="Times New Roman" w:hAnsi="Times New Roman"/>
        </w:rPr>
      </w:pPr>
      <w:r w:rsidRPr="008C079F">
        <w:rPr>
          <w:rFonts w:ascii="Times New Roman" w:hAnsi="Times New Roman"/>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w:t>
      </w:r>
      <w:r w:rsidR="003A205C">
        <w:rPr>
          <w:rFonts w:ascii="Times New Roman" w:hAnsi="Times New Roman"/>
        </w:rPr>
        <w:t>Universidad de Los Hemisferios.</w:t>
      </w:r>
    </w:p>
    <w:sdt>
      <w:sdtPr>
        <w:rPr>
          <w:rFonts w:ascii="Times New Roman" w:eastAsiaTheme="minorEastAsia" w:hAnsi="Times New Roman" w:cstheme="minorBidi"/>
          <w:b w:val="0"/>
          <w:bCs w:val="0"/>
          <w:color w:val="auto"/>
          <w:sz w:val="24"/>
          <w:szCs w:val="24"/>
          <w:lang w:val="es-ES_tradnl"/>
        </w:rPr>
        <w:id w:val="13541995"/>
        <w:docPartObj>
          <w:docPartGallery w:val="Table of Contents"/>
          <w:docPartUnique/>
        </w:docPartObj>
      </w:sdtPr>
      <w:sdtEndPr>
        <w:rPr>
          <w:rFonts w:eastAsiaTheme="minorHAnsi" w:cs="Times New Roman"/>
          <w:b/>
        </w:rPr>
      </w:sdtEndPr>
      <w:sdtContent>
        <w:p w:rsidR="009F78D9" w:rsidRPr="008C079F" w:rsidRDefault="009F78D9" w:rsidP="00B55C83">
          <w:pPr>
            <w:pStyle w:val="TOCHeading"/>
            <w:spacing w:line="360" w:lineRule="auto"/>
            <w:jc w:val="center"/>
            <w:outlineLvl w:val="0"/>
            <w:rPr>
              <w:rFonts w:ascii="Times New Roman" w:hAnsi="Times New Roman" w:cs="Times New Roman"/>
              <w:color w:val="auto"/>
              <w:sz w:val="24"/>
              <w:szCs w:val="24"/>
            </w:rPr>
          </w:pPr>
          <w:r w:rsidRPr="008C079F">
            <w:rPr>
              <w:rFonts w:ascii="Times New Roman" w:hAnsi="Times New Roman" w:cs="Times New Roman"/>
              <w:color w:val="auto"/>
              <w:sz w:val="24"/>
              <w:szCs w:val="24"/>
            </w:rPr>
            <w:t>ÍNDICE</w:t>
          </w:r>
        </w:p>
        <w:p w:rsidR="009F78D9" w:rsidRPr="008C079F" w:rsidRDefault="009F78D9" w:rsidP="00B55C83">
          <w:pPr>
            <w:spacing w:line="360" w:lineRule="auto"/>
          </w:pPr>
        </w:p>
        <w:p w:rsidR="009F78D9" w:rsidRPr="008C079F" w:rsidRDefault="009F78D9" w:rsidP="00B55C83">
          <w:pPr>
            <w:pStyle w:val="TOC1"/>
            <w:rPr>
              <w:color w:val="auto"/>
            </w:rPr>
          </w:pPr>
          <w:r w:rsidRPr="008C079F">
            <w:rPr>
              <w:color w:val="auto"/>
            </w:rPr>
            <w:t xml:space="preserve">Índice </w:t>
          </w:r>
          <w:r w:rsidRPr="008C079F">
            <w:rPr>
              <w:color w:val="auto"/>
            </w:rPr>
            <w:ptab w:relativeTo="margin" w:alignment="right" w:leader="dot"/>
          </w:r>
          <w:r w:rsidRPr="008C079F">
            <w:rPr>
              <w:color w:val="auto"/>
            </w:rPr>
            <w:t>i</w:t>
          </w:r>
        </w:p>
        <w:p w:rsidR="009F78D9" w:rsidRPr="008C079F" w:rsidRDefault="009F78D9" w:rsidP="00B55C83">
          <w:pPr>
            <w:pStyle w:val="TOC1"/>
            <w:rPr>
              <w:color w:val="auto"/>
            </w:rPr>
          </w:pPr>
          <w:r w:rsidRPr="008C079F">
            <w:rPr>
              <w:color w:val="auto"/>
            </w:rPr>
            <w:t xml:space="preserve">Introducción </w:t>
          </w:r>
          <w:r w:rsidRPr="008C079F">
            <w:rPr>
              <w:color w:val="auto"/>
            </w:rPr>
            <w:ptab w:relativeTo="margin" w:alignment="right" w:leader="dot"/>
          </w:r>
          <w:r w:rsidRPr="008C079F">
            <w:rPr>
              <w:color w:val="auto"/>
            </w:rPr>
            <w:t>1</w:t>
          </w:r>
        </w:p>
        <w:p w:rsidR="009F78D9" w:rsidRPr="008C079F" w:rsidRDefault="009F78D9" w:rsidP="00B55C83">
          <w:pPr>
            <w:pStyle w:val="TOC1"/>
            <w:rPr>
              <w:color w:val="auto"/>
            </w:rPr>
          </w:pPr>
          <w:r w:rsidRPr="008C079F">
            <w:rPr>
              <w:color w:val="auto"/>
            </w:rPr>
            <w:t>I. El debate existencialista acerca de dios en la filosofía y el cine</w:t>
          </w:r>
          <w:r w:rsidRPr="008C079F">
            <w:rPr>
              <w:color w:val="auto"/>
            </w:rPr>
            <w:ptab w:relativeTo="margin" w:alignment="right" w:leader="dot"/>
          </w:r>
          <w:r w:rsidRPr="008C079F">
            <w:rPr>
              <w:color w:val="auto"/>
            </w:rPr>
            <w:t>5</w:t>
          </w:r>
        </w:p>
        <w:p w:rsidR="009F78D9" w:rsidRPr="008C079F" w:rsidRDefault="009F78D9" w:rsidP="00B55C83">
          <w:pPr>
            <w:pStyle w:val="TOC1"/>
            <w:ind w:firstLine="216"/>
            <w:rPr>
              <w:b w:val="0"/>
              <w:color w:val="auto"/>
            </w:rPr>
          </w:pPr>
          <w:r w:rsidRPr="008C079F">
            <w:rPr>
              <w:b w:val="0"/>
              <w:color w:val="auto"/>
            </w:rPr>
            <w:t>1.1.</w:t>
          </w:r>
          <w:r w:rsidRPr="008C079F">
            <w:rPr>
              <w:b w:val="0"/>
              <w:color w:val="auto"/>
            </w:rPr>
            <w:tab/>
            <w:t xml:space="preserve">Introducción al existencialismo </w:t>
          </w:r>
          <w:r w:rsidRPr="008C079F">
            <w:rPr>
              <w:b w:val="0"/>
              <w:color w:val="auto"/>
            </w:rPr>
            <w:ptab w:relativeTo="margin" w:alignment="right" w:leader="dot"/>
          </w:r>
          <w:r w:rsidRPr="008C079F">
            <w:rPr>
              <w:b w:val="0"/>
              <w:color w:val="auto"/>
            </w:rPr>
            <w:t>5</w:t>
          </w:r>
        </w:p>
        <w:p w:rsidR="009F78D9" w:rsidRPr="008C079F" w:rsidRDefault="009F78D9" w:rsidP="00B55C83">
          <w:pPr>
            <w:pStyle w:val="TOC2"/>
            <w:spacing w:line="360" w:lineRule="auto"/>
            <w:ind w:left="216"/>
            <w:rPr>
              <w:rFonts w:ascii="Times New Roman" w:hAnsi="Times New Roman"/>
              <w:sz w:val="24"/>
            </w:rPr>
          </w:pPr>
          <w:r w:rsidRPr="008C079F">
            <w:rPr>
              <w:rFonts w:ascii="Times New Roman" w:hAnsi="Times New Roman"/>
              <w:sz w:val="24"/>
            </w:rPr>
            <w:t>1.2.</w:t>
          </w:r>
          <w:r w:rsidRPr="008C079F">
            <w:rPr>
              <w:rFonts w:ascii="Times New Roman" w:hAnsi="Times New Roman"/>
              <w:sz w:val="24"/>
            </w:rPr>
            <w:tab/>
            <w:t>El existencialismo de Kierkegaard</w:t>
          </w:r>
          <w:r w:rsidRPr="008C079F">
            <w:rPr>
              <w:rFonts w:ascii="Times New Roman" w:hAnsi="Times New Roman"/>
              <w:sz w:val="24"/>
            </w:rPr>
            <w:ptab w:relativeTo="margin" w:alignment="right" w:leader="dot"/>
          </w:r>
          <w:r w:rsidRPr="008C079F">
            <w:rPr>
              <w:rFonts w:ascii="Times New Roman" w:hAnsi="Times New Roman"/>
              <w:sz w:val="24"/>
            </w:rPr>
            <w:t>6</w:t>
          </w:r>
        </w:p>
        <w:p w:rsidR="009F78D9" w:rsidRPr="008C079F" w:rsidRDefault="009F78D9" w:rsidP="00B55C83">
          <w:pPr>
            <w:pStyle w:val="TOC2"/>
            <w:spacing w:line="360" w:lineRule="auto"/>
            <w:ind w:left="216"/>
            <w:rPr>
              <w:rFonts w:ascii="Times New Roman" w:hAnsi="Times New Roman"/>
              <w:sz w:val="24"/>
            </w:rPr>
          </w:pPr>
          <w:r w:rsidRPr="008C079F">
            <w:rPr>
              <w:rFonts w:ascii="Times New Roman" w:hAnsi="Times New Roman"/>
              <w:sz w:val="24"/>
            </w:rPr>
            <w:t>1.3.</w:t>
          </w:r>
          <w:r w:rsidRPr="008C079F">
            <w:rPr>
              <w:rFonts w:ascii="Times New Roman" w:hAnsi="Times New Roman"/>
              <w:sz w:val="24"/>
            </w:rPr>
            <w:tab/>
            <w:t>El existencialismo de Sartre</w:t>
          </w:r>
          <w:r w:rsidRPr="008C079F">
            <w:rPr>
              <w:rFonts w:ascii="Times New Roman" w:hAnsi="Times New Roman"/>
              <w:sz w:val="24"/>
            </w:rPr>
            <w:ptab w:relativeTo="margin" w:alignment="right" w:leader="dot"/>
          </w:r>
          <w:r w:rsidRPr="008C079F">
            <w:rPr>
              <w:rFonts w:ascii="Times New Roman" w:hAnsi="Times New Roman"/>
              <w:sz w:val="24"/>
            </w:rPr>
            <w:t>9</w:t>
          </w:r>
        </w:p>
        <w:p w:rsidR="009F78D9" w:rsidRPr="008C079F" w:rsidRDefault="009F78D9" w:rsidP="00B55C83">
          <w:pPr>
            <w:pStyle w:val="TOC2"/>
            <w:spacing w:line="360" w:lineRule="auto"/>
            <w:ind w:left="216"/>
            <w:rPr>
              <w:rFonts w:ascii="Times New Roman" w:hAnsi="Times New Roman"/>
              <w:sz w:val="24"/>
            </w:rPr>
          </w:pPr>
          <w:r w:rsidRPr="008C079F">
            <w:rPr>
              <w:rFonts w:ascii="Times New Roman" w:hAnsi="Times New Roman"/>
              <w:sz w:val="24"/>
            </w:rPr>
            <w:t>1.4.</w:t>
          </w:r>
          <w:r w:rsidRPr="008C079F">
            <w:rPr>
              <w:rFonts w:ascii="Times New Roman" w:hAnsi="Times New Roman"/>
              <w:sz w:val="24"/>
            </w:rPr>
            <w:tab/>
            <w:t>Gabriel Marcel</w:t>
          </w:r>
          <w:r w:rsidRPr="008C079F">
            <w:rPr>
              <w:rFonts w:ascii="Times New Roman" w:hAnsi="Times New Roman"/>
              <w:sz w:val="24"/>
            </w:rPr>
            <w:ptab w:relativeTo="margin" w:alignment="right" w:leader="dot"/>
          </w:r>
          <w:r w:rsidRPr="008C079F">
            <w:rPr>
              <w:rFonts w:ascii="Times New Roman" w:hAnsi="Times New Roman"/>
              <w:sz w:val="24"/>
            </w:rPr>
            <w:t>12</w:t>
          </w:r>
        </w:p>
        <w:p w:rsidR="009F78D9" w:rsidRPr="008C079F" w:rsidRDefault="009F78D9" w:rsidP="00B55C83">
          <w:pPr>
            <w:pStyle w:val="TOC2"/>
            <w:spacing w:line="360" w:lineRule="auto"/>
            <w:ind w:firstLine="216"/>
            <w:rPr>
              <w:rFonts w:ascii="Times New Roman" w:hAnsi="Times New Roman"/>
              <w:sz w:val="24"/>
            </w:rPr>
          </w:pPr>
          <w:r w:rsidRPr="008C079F">
            <w:rPr>
              <w:rFonts w:ascii="Times New Roman" w:hAnsi="Times New Roman"/>
              <w:sz w:val="24"/>
            </w:rPr>
            <w:t>1.5.</w:t>
          </w:r>
          <w:r w:rsidRPr="008C079F">
            <w:rPr>
              <w:rFonts w:ascii="Times New Roman" w:hAnsi="Times New Roman"/>
              <w:sz w:val="24"/>
            </w:rPr>
            <w:tab/>
            <w:t>Conclusiones sobre el existencialismo</w:t>
          </w:r>
          <w:r w:rsidRPr="008C079F">
            <w:rPr>
              <w:rFonts w:ascii="Times New Roman" w:hAnsi="Times New Roman"/>
              <w:sz w:val="24"/>
            </w:rPr>
            <w:ptab w:relativeTo="margin" w:alignment="right" w:leader="dot"/>
          </w:r>
          <w:r w:rsidRPr="008C079F">
            <w:rPr>
              <w:rFonts w:ascii="Times New Roman" w:hAnsi="Times New Roman"/>
              <w:sz w:val="24"/>
            </w:rPr>
            <w:t>13</w:t>
          </w:r>
        </w:p>
        <w:p w:rsidR="009F78D9" w:rsidRPr="008C079F" w:rsidRDefault="009F78D9" w:rsidP="00B55C83">
          <w:pPr>
            <w:pStyle w:val="TOC2"/>
            <w:spacing w:line="360" w:lineRule="auto"/>
            <w:ind w:left="216"/>
            <w:rPr>
              <w:rFonts w:ascii="Times New Roman" w:hAnsi="Times New Roman"/>
              <w:sz w:val="24"/>
            </w:rPr>
          </w:pPr>
          <w:r w:rsidRPr="008C079F">
            <w:rPr>
              <w:rFonts w:ascii="Times New Roman" w:hAnsi="Times New Roman"/>
              <w:sz w:val="24"/>
            </w:rPr>
            <w:t>1.6.</w:t>
          </w:r>
          <w:r w:rsidRPr="008C079F">
            <w:rPr>
              <w:rFonts w:ascii="Times New Roman" w:hAnsi="Times New Roman"/>
              <w:sz w:val="24"/>
            </w:rPr>
            <w:tab/>
            <w:t>El debate existencialista en el cine</w:t>
          </w:r>
          <w:r w:rsidRPr="008C079F">
            <w:rPr>
              <w:rFonts w:ascii="Times New Roman" w:hAnsi="Times New Roman"/>
              <w:sz w:val="24"/>
            </w:rPr>
            <w:ptab w:relativeTo="margin" w:alignment="right" w:leader="dot"/>
          </w:r>
          <w:r w:rsidRPr="008C079F">
            <w:rPr>
              <w:rFonts w:ascii="Times New Roman" w:hAnsi="Times New Roman"/>
              <w:sz w:val="24"/>
            </w:rPr>
            <w:t>15</w:t>
          </w:r>
        </w:p>
        <w:p w:rsidR="009F78D9" w:rsidRPr="008C079F" w:rsidRDefault="009F78D9" w:rsidP="00B55C83">
          <w:pPr>
            <w:pStyle w:val="TOC3"/>
            <w:spacing w:line="360" w:lineRule="auto"/>
            <w:ind w:left="446"/>
            <w:rPr>
              <w:rFonts w:ascii="Times New Roman" w:hAnsi="Times New Roman"/>
              <w:i w:val="0"/>
              <w:sz w:val="24"/>
              <w:szCs w:val="24"/>
            </w:rPr>
          </w:pPr>
          <w:r w:rsidRPr="008C079F">
            <w:rPr>
              <w:rFonts w:ascii="Times New Roman" w:hAnsi="Times New Roman"/>
              <w:i w:val="0"/>
              <w:sz w:val="24"/>
              <w:szCs w:val="24"/>
            </w:rPr>
            <w:t>1.6.1. Ingman Bergman</w:t>
          </w:r>
          <w:r w:rsidRPr="008C079F">
            <w:rPr>
              <w:rFonts w:ascii="Times New Roman" w:hAnsi="Times New Roman"/>
              <w:i w:val="0"/>
              <w:sz w:val="24"/>
              <w:szCs w:val="24"/>
            </w:rPr>
            <w:ptab w:relativeTo="margin" w:alignment="right" w:leader="dot"/>
          </w:r>
          <w:r w:rsidRPr="008C079F">
            <w:rPr>
              <w:rFonts w:ascii="Times New Roman" w:hAnsi="Times New Roman"/>
              <w:i w:val="0"/>
              <w:sz w:val="24"/>
              <w:szCs w:val="24"/>
            </w:rPr>
            <w:t>16</w:t>
          </w:r>
        </w:p>
        <w:p w:rsidR="009F78D9" w:rsidRPr="008C079F" w:rsidRDefault="009F78D9" w:rsidP="00B55C83">
          <w:pPr>
            <w:pStyle w:val="TOC3"/>
            <w:spacing w:line="360" w:lineRule="auto"/>
            <w:ind w:left="446"/>
            <w:rPr>
              <w:rFonts w:ascii="Times New Roman" w:hAnsi="Times New Roman"/>
              <w:i w:val="0"/>
              <w:sz w:val="24"/>
              <w:szCs w:val="24"/>
            </w:rPr>
          </w:pPr>
          <w:r w:rsidRPr="008C079F">
            <w:rPr>
              <w:rFonts w:ascii="Times New Roman" w:hAnsi="Times New Roman"/>
              <w:i w:val="0"/>
              <w:sz w:val="24"/>
              <w:szCs w:val="24"/>
            </w:rPr>
            <w:t>1.6.2. Andrei Tarkovki</w:t>
          </w:r>
          <w:r w:rsidRPr="008C079F">
            <w:rPr>
              <w:rFonts w:ascii="Times New Roman" w:hAnsi="Times New Roman"/>
              <w:i w:val="0"/>
              <w:sz w:val="24"/>
              <w:szCs w:val="24"/>
            </w:rPr>
            <w:ptab w:relativeTo="margin" w:alignment="right" w:leader="dot"/>
          </w:r>
          <w:r w:rsidRPr="008C079F">
            <w:rPr>
              <w:rFonts w:ascii="Times New Roman" w:hAnsi="Times New Roman"/>
              <w:i w:val="0"/>
              <w:sz w:val="24"/>
              <w:szCs w:val="24"/>
            </w:rPr>
            <w:t>21</w:t>
          </w:r>
        </w:p>
        <w:p w:rsidR="009F78D9" w:rsidRPr="008C079F" w:rsidRDefault="009F78D9" w:rsidP="00B55C83">
          <w:pPr>
            <w:pStyle w:val="TOC2"/>
            <w:spacing w:line="360" w:lineRule="auto"/>
            <w:ind w:left="216"/>
            <w:rPr>
              <w:rFonts w:ascii="Times New Roman" w:hAnsi="Times New Roman"/>
              <w:sz w:val="24"/>
            </w:rPr>
          </w:pPr>
          <w:r w:rsidRPr="008C079F">
            <w:rPr>
              <w:rFonts w:ascii="Times New Roman" w:hAnsi="Times New Roman"/>
              <w:sz w:val="24"/>
            </w:rPr>
            <w:t>1.7.</w:t>
          </w:r>
          <w:r w:rsidRPr="008C079F">
            <w:rPr>
              <w:rFonts w:ascii="Times New Roman" w:hAnsi="Times New Roman"/>
              <w:sz w:val="24"/>
            </w:rPr>
            <w:tab/>
            <w:t>Reflexión</w:t>
          </w:r>
          <w:r w:rsidRPr="008C079F">
            <w:rPr>
              <w:rFonts w:ascii="Times New Roman" w:hAnsi="Times New Roman"/>
              <w:sz w:val="24"/>
            </w:rPr>
            <w:ptab w:relativeTo="margin" w:alignment="right" w:leader="dot"/>
          </w:r>
          <w:r w:rsidRPr="008C079F">
            <w:rPr>
              <w:rFonts w:ascii="Times New Roman" w:hAnsi="Times New Roman"/>
              <w:sz w:val="24"/>
            </w:rPr>
            <w:t>25</w:t>
          </w:r>
        </w:p>
        <w:p w:rsidR="009F78D9" w:rsidRPr="008C079F" w:rsidRDefault="009F78D9" w:rsidP="00B55C83">
          <w:pPr>
            <w:pStyle w:val="TOC1"/>
            <w:rPr>
              <w:color w:val="auto"/>
            </w:rPr>
          </w:pPr>
          <w:r w:rsidRPr="008C079F">
            <w:rPr>
              <w:color w:val="auto"/>
            </w:rPr>
            <w:t>II. La metáfora</w:t>
          </w:r>
          <w:r w:rsidRPr="008C079F">
            <w:rPr>
              <w:color w:val="auto"/>
            </w:rPr>
            <w:ptab w:relativeTo="margin" w:alignment="right" w:leader="dot"/>
          </w:r>
          <w:r w:rsidRPr="008C079F">
            <w:rPr>
              <w:color w:val="auto"/>
            </w:rPr>
            <w:t>28</w:t>
          </w:r>
        </w:p>
        <w:p w:rsidR="009F78D9" w:rsidRPr="008C079F" w:rsidRDefault="00F47748" w:rsidP="00B55C83">
          <w:pPr>
            <w:pStyle w:val="TOC1"/>
            <w:ind w:firstLine="216"/>
            <w:rPr>
              <w:b w:val="0"/>
              <w:color w:val="auto"/>
            </w:rPr>
          </w:pPr>
          <w:r w:rsidRPr="008C079F">
            <w:rPr>
              <w:b w:val="0"/>
              <w:color w:val="auto"/>
            </w:rPr>
            <w:t>2.1.</w:t>
          </w:r>
          <w:r w:rsidRPr="008C079F">
            <w:rPr>
              <w:b w:val="0"/>
              <w:color w:val="auto"/>
            </w:rPr>
            <w:tab/>
            <w:t>La metáfora.</w:t>
          </w:r>
          <w:r w:rsidR="009F78D9" w:rsidRPr="008C079F">
            <w:rPr>
              <w:b w:val="0"/>
              <w:color w:val="auto"/>
            </w:rPr>
            <w:ptab w:relativeTo="margin" w:alignment="right" w:leader="dot"/>
          </w:r>
          <w:r w:rsidR="009F78D9" w:rsidRPr="008C079F">
            <w:rPr>
              <w:b w:val="0"/>
              <w:color w:val="auto"/>
            </w:rPr>
            <w:t>28</w:t>
          </w:r>
        </w:p>
        <w:p w:rsidR="009F78D9" w:rsidRPr="008C079F" w:rsidRDefault="009F78D9" w:rsidP="00B55C83">
          <w:pPr>
            <w:pStyle w:val="TOC2"/>
            <w:spacing w:line="360" w:lineRule="auto"/>
            <w:ind w:left="216"/>
            <w:rPr>
              <w:rFonts w:ascii="Times New Roman" w:hAnsi="Times New Roman"/>
              <w:sz w:val="24"/>
            </w:rPr>
          </w:pPr>
          <w:r w:rsidRPr="008C079F">
            <w:rPr>
              <w:rFonts w:ascii="Times New Roman" w:hAnsi="Times New Roman"/>
              <w:sz w:val="24"/>
            </w:rPr>
            <w:t>2.2.</w:t>
          </w:r>
          <w:r w:rsidRPr="008C079F">
            <w:rPr>
              <w:rFonts w:ascii="Times New Roman" w:hAnsi="Times New Roman"/>
              <w:sz w:val="24"/>
            </w:rPr>
            <w:tab/>
            <w:t>La metáfora en Aristóteles</w:t>
          </w:r>
          <w:r w:rsidRPr="008C079F">
            <w:rPr>
              <w:rFonts w:ascii="Times New Roman" w:hAnsi="Times New Roman"/>
              <w:sz w:val="24"/>
            </w:rPr>
            <w:ptab w:relativeTo="margin" w:alignment="right" w:leader="dot"/>
          </w:r>
          <w:r w:rsidRPr="008C079F">
            <w:rPr>
              <w:rFonts w:ascii="Times New Roman" w:hAnsi="Times New Roman"/>
              <w:sz w:val="24"/>
            </w:rPr>
            <w:t>29</w:t>
          </w:r>
        </w:p>
        <w:p w:rsidR="009F78D9" w:rsidRPr="008C079F" w:rsidRDefault="009F78D9" w:rsidP="00B55C83">
          <w:pPr>
            <w:pStyle w:val="TOC2"/>
            <w:spacing w:line="360" w:lineRule="auto"/>
            <w:ind w:left="216"/>
            <w:rPr>
              <w:rFonts w:ascii="Times New Roman" w:hAnsi="Times New Roman"/>
              <w:sz w:val="24"/>
            </w:rPr>
          </w:pPr>
          <w:r w:rsidRPr="008C079F">
            <w:rPr>
              <w:rFonts w:ascii="Times New Roman" w:hAnsi="Times New Roman"/>
              <w:sz w:val="24"/>
            </w:rPr>
            <w:t>2.3.</w:t>
          </w:r>
          <w:r w:rsidRPr="008C079F">
            <w:rPr>
              <w:rFonts w:ascii="Times New Roman" w:hAnsi="Times New Roman"/>
              <w:sz w:val="24"/>
            </w:rPr>
            <w:tab/>
            <w:t>La metáfora: cognitivismo y lingüística</w:t>
          </w:r>
          <w:r w:rsidRPr="008C079F">
            <w:rPr>
              <w:rFonts w:ascii="Times New Roman" w:hAnsi="Times New Roman"/>
              <w:sz w:val="24"/>
            </w:rPr>
            <w:ptab w:relativeTo="margin" w:alignment="right" w:leader="dot"/>
          </w:r>
          <w:r w:rsidRPr="008C079F">
            <w:rPr>
              <w:rFonts w:ascii="Times New Roman" w:hAnsi="Times New Roman"/>
              <w:sz w:val="24"/>
            </w:rPr>
            <w:t>32</w:t>
          </w:r>
        </w:p>
        <w:p w:rsidR="00B55C83" w:rsidRPr="008C079F" w:rsidRDefault="009F78D9" w:rsidP="00B55C83">
          <w:pPr>
            <w:spacing w:line="360" w:lineRule="auto"/>
            <w:ind w:firstLine="216"/>
            <w:rPr>
              <w:rFonts w:ascii="Times New Roman" w:hAnsi="Times New Roman"/>
            </w:rPr>
          </w:pPr>
          <w:r w:rsidRPr="008C079F">
            <w:rPr>
              <w:rFonts w:ascii="Times New Roman" w:hAnsi="Times New Roman"/>
            </w:rPr>
            <w:t>2.4.</w:t>
          </w:r>
          <w:r w:rsidRPr="008C079F">
            <w:rPr>
              <w:rFonts w:ascii="Times New Roman" w:hAnsi="Times New Roman"/>
            </w:rPr>
            <w:tab/>
            <w:t>La metáfora narrativa</w:t>
          </w:r>
          <w:r w:rsidRPr="008C079F">
            <w:rPr>
              <w:rFonts w:ascii="Times New Roman" w:hAnsi="Times New Roman"/>
            </w:rPr>
            <w:ptab w:relativeTo="margin" w:alignment="right" w:leader="dot"/>
          </w:r>
          <w:r w:rsidRPr="008C079F">
            <w:rPr>
              <w:rFonts w:ascii="Times New Roman" w:hAnsi="Times New Roman"/>
            </w:rPr>
            <w:t>36</w:t>
          </w:r>
        </w:p>
        <w:p w:rsidR="009F78D9" w:rsidRPr="008C079F" w:rsidRDefault="00D9429F" w:rsidP="00B55C83">
          <w:pPr>
            <w:spacing w:line="360" w:lineRule="auto"/>
            <w:ind w:firstLine="216"/>
            <w:rPr>
              <w:rFonts w:ascii="Times New Roman" w:hAnsi="Times New Roman"/>
            </w:rPr>
          </w:pPr>
          <w:r w:rsidRPr="008C079F">
            <w:rPr>
              <w:rFonts w:ascii="Times New Roman" w:hAnsi="Times New Roman"/>
            </w:rPr>
            <w:t>2.5</w:t>
          </w:r>
          <w:r w:rsidR="009F78D9" w:rsidRPr="008C079F">
            <w:rPr>
              <w:rFonts w:ascii="Times New Roman" w:hAnsi="Times New Roman"/>
            </w:rPr>
            <w:t>.</w:t>
          </w:r>
          <w:r w:rsidR="009F78D9" w:rsidRPr="008C079F">
            <w:rPr>
              <w:rFonts w:ascii="Times New Roman" w:hAnsi="Times New Roman"/>
            </w:rPr>
            <w:tab/>
            <w:t>La metáfora y la metonímia en el lenguaje audiovisual</w:t>
          </w:r>
          <w:r w:rsidR="009F78D9" w:rsidRPr="008C079F">
            <w:rPr>
              <w:rFonts w:ascii="Times New Roman" w:hAnsi="Times New Roman"/>
            </w:rPr>
            <w:ptab w:relativeTo="margin" w:alignment="right" w:leader="dot"/>
          </w:r>
          <w:r w:rsidR="00B55C83" w:rsidRPr="008C079F">
            <w:rPr>
              <w:rFonts w:ascii="Times New Roman" w:hAnsi="Times New Roman"/>
            </w:rPr>
            <w:t>37</w:t>
          </w:r>
        </w:p>
        <w:p w:rsidR="009F78D9" w:rsidRPr="008C079F" w:rsidRDefault="009F78D9" w:rsidP="00B55C83">
          <w:pPr>
            <w:pStyle w:val="TOC1"/>
            <w:rPr>
              <w:color w:val="auto"/>
            </w:rPr>
          </w:pPr>
          <w:r w:rsidRPr="008C079F">
            <w:rPr>
              <w:color w:val="auto"/>
            </w:rPr>
            <w:t>III. Metodología</w:t>
          </w:r>
          <w:r w:rsidRPr="008C079F">
            <w:rPr>
              <w:color w:val="auto"/>
            </w:rPr>
            <w:ptab w:relativeTo="margin" w:alignment="right" w:leader="dot"/>
          </w:r>
          <w:r w:rsidRPr="008C079F">
            <w:rPr>
              <w:color w:val="auto"/>
            </w:rPr>
            <w:t>41</w:t>
          </w:r>
        </w:p>
        <w:p w:rsidR="009F78D9" w:rsidRPr="008C079F" w:rsidRDefault="009F78D9" w:rsidP="00B55C83">
          <w:pPr>
            <w:pStyle w:val="TOC1"/>
            <w:rPr>
              <w:color w:val="auto"/>
            </w:rPr>
          </w:pPr>
          <w:r w:rsidRPr="008C079F">
            <w:rPr>
              <w:color w:val="auto"/>
            </w:rPr>
            <w:t>IV. Investigación cualitativa del proyecto audiovisual</w:t>
          </w:r>
          <w:r w:rsidRPr="008C079F">
            <w:rPr>
              <w:color w:val="auto"/>
            </w:rPr>
            <w:ptab w:relativeTo="margin" w:alignment="right" w:leader="dot"/>
          </w:r>
          <w:r w:rsidRPr="008C079F">
            <w:rPr>
              <w:color w:val="auto"/>
            </w:rPr>
            <w:t>43</w:t>
          </w:r>
        </w:p>
        <w:p w:rsidR="009F78D9" w:rsidRPr="008C079F" w:rsidRDefault="009F78D9" w:rsidP="00B55C83">
          <w:pPr>
            <w:pStyle w:val="TOC1"/>
            <w:rPr>
              <w:color w:val="auto"/>
            </w:rPr>
          </w:pPr>
          <w:r w:rsidRPr="008C079F">
            <w:rPr>
              <w:color w:val="auto"/>
            </w:rPr>
            <w:t>V. Proyecto</w:t>
          </w:r>
          <w:r w:rsidRPr="008C079F">
            <w:rPr>
              <w:color w:val="auto"/>
            </w:rPr>
            <w:ptab w:relativeTo="margin" w:alignment="right" w:leader="dot"/>
          </w:r>
          <w:r w:rsidRPr="008C079F">
            <w:rPr>
              <w:color w:val="auto"/>
            </w:rPr>
            <w:t>50</w:t>
          </w:r>
        </w:p>
        <w:p w:rsidR="009F78D9" w:rsidRPr="008C079F" w:rsidRDefault="009F78D9" w:rsidP="00B55C83">
          <w:pPr>
            <w:pStyle w:val="TOC1"/>
            <w:ind w:firstLine="216"/>
            <w:rPr>
              <w:b w:val="0"/>
              <w:color w:val="auto"/>
            </w:rPr>
          </w:pPr>
          <w:r w:rsidRPr="008C079F">
            <w:rPr>
              <w:b w:val="0"/>
              <w:color w:val="auto"/>
            </w:rPr>
            <w:t>5.1.</w:t>
          </w:r>
          <w:r w:rsidRPr="008C079F">
            <w:rPr>
              <w:b w:val="0"/>
              <w:color w:val="auto"/>
            </w:rPr>
            <w:tab/>
            <w:t xml:space="preserve">Idea </w:t>
          </w:r>
          <w:r w:rsidRPr="008C079F">
            <w:rPr>
              <w:b w:val="0"/>
              <w:color w:val="auto"/>
            </w:rPr>
            <w:ptab w:relativeTo="margin" w:alignment="right" w:leader="dot"/>
          </w:r>
          <w:r w:rsidRPr="008C079F">
            <w:rPr>
              <w:b w:val="0"/>
              <w:color w:val="auto"/>
            </w:rPr>
            <w:t>50</w:t>
          </w:r>
        </w:p>
        <w:p w:rsidR="009F78D9" w:rsidRPr="008C079F" w:rsidRDefault="009F78D9" w:rsidP="00B55C83">
          <w:pPr>
            <w:pStyle w:val="TOC2"/>
            <w:spacing w:line="360" w:lineRule="auto"/>
            <w:ind w:left="216"/>
            <w:rPr>
              <w:rFonts w:ascii="Times New Roman" w:hAnsi="Times New Roman"/>
              <w:sz w:val="24"/>
            </w:rPr>
          </w:pPr>
          <w:r w:rsidRPr="008C079F">
            <w:rPr>
              <w:rFonts w:ascii="Times New Roman" w:hAnsi="Times New Roman"/>
              <w:sz w:val="24"/>
            </w:rPr>
            <w:t>5.2.</w:t>
          </w:r>
          <w:r w:rsidRPr="008C079F">
            <w:rPr>
              <w:rFonts w:ascii="Times New Roman" w:hAnsi="Times New Roman"/>
              <w:sz w:val="24"/>
            </w:rPr>
            <w:tab/>
            <w:t>Sinopsis</w:t>
          </w:r>
          <w:r w:rsidRPr="008C079F">
            <w:rPr>
              <w:rFonts w:ascii="Times New Roman" w:hAnsi="Times New Roman"/>
              <w:sz w:val="24"/>
            </w:rPr>
            <w:ptab w:relativeTo="margin" w:alignment="right" w:leader="dot"/>
          </w:r>
          <w:r w:rsidRPr="008C079F">
            <w:rPr>
              <w:rFonts w:ascii="Times New Roman" w:hAnsi="Times New Roman"/>
              <w:sz w:val="24"/>
            </w:rPr>
            <w:t>50</w:t>
          </w:r>
        </w:p>
        <w:p w:rsidR="009F78D9" w:rsidRPr="008C079F" w:rsidRDefault="009F78D9" w:rsidP="00B55C83">
          <w:pPr>
            <w:pStyle w:val="TOC2"/>
            <w:spacing w:line="360" w:lineRule="auto"/>
            <w:ind w:left="216"/>
            <w:rPr>
              <w:rFonts w:ascii="Times New Roman" w:hAnsi="Times New Roman"/>
              <w:sz w:val="24"/>
            </w:rPr>
          </w:pPr>
          <w:r w:rsidRPr="008C079F">
            <w:rPr>
              <w:rFonts w:ascii="Times New Roman" w:hAnsi="Times New Roman"/>
              <w:sz w:val="24"/>
            </w:rPr>
            <w:t>5.3.</w:t>
          </w:r>
          <w:r w:rsidRPr="008C079F">
            <w:rPr>
              <w:rFonts w:ascii="Times New Roman" w:hAnsi="Times New Roman"/>
              <w:sz w:val="24"/>
            </w:rPr>
            <w:tab/>
            <w:t>Argumento</w:t>
          </w:r>
          <w:r w:rsidRPr="008C079F">
            <w:rPr>
              <w:rFonts w:ascii="Times New Roman" w:hAnsi="Times New Roman"/>
              <w:sz w:val="24"/>
            </w:rPr>
            <w:ptab w:relativeTo="margin" w:alignment="right" w:leader="dot"/>
          </w:r>
          <w:r w:rsidRPr="008C079F">
            <w:rPr>
              <w:rFonts w:ascii="Times New Roman" w:hAnsi="Times New Roman"/>
              <w:sz w:val="24"/>
            </w:rPr>
            <w:t>50</w:t>
          </w:r>
        </w:p>
        <w:p w:rsidR="009F78D9" w:rsidRPr="008C079F" w:rsidRDefault="009F78D9" w:rsidP="00B55C83">
          <w:pPr>
            <w:pStyle w:val="TOC2"/>
            <w:spacing w:line="360" w:lineRule="auto"/>
            <w:ind w:left="216"/>
            <w:rPr>
              <w:rFonts w:ascii="Times New Roman" w:hAnsi="Times New Roman"/>
              <w:sz w:val="24"/>
            </w:rPr>
          </w:pPr>
          <w:r w:rsidRPr="008C079F">
            <w:rPr>
              <w:rFonts w:ascii="Times New Roman" w:hAnsi="Times New Roman"/>
              <w:sz w:val="24"/>
            </w:rPr>
            <w:t>5.4.</w:t>
          </w:r>
          <w:r w:rsidRPr="008C079F">
            <w:rPr>
              <w:rFonts w:ascii="Times New Roman" w:hAnsi="Times New Roman"/>
              <w:sz w:val="24"/>
            </w:rPr>
            <w:tab/>
            <w:t>Guión final</w:t>
          </w:r>
          <w:r w:rsidRPr="008C079F">
            <w:rPr>
              <w:rFonts w:ascii="Times New Roman" w:hAnsi="Times New Roman"/>
              <w:sz w:val="24"/>
            </w:rPr>
            <w:ptab w:relativeTo="margin" w:alignment="right" w:leader="dot"/>
          </w:r>
          <w:r w:rsidRPr="008C079F">
            <w:rPr>
              <w:rFonts w:ascii="Times New Roman" w:hAnsi="Times New Roman"/>
              <w:sz w:val="24"/>
            </w:rPr>
            <w:t>51</w:t>
          </w:r>
        </w:p>
        <w:p w:rsidR="009F78D9" w:rsidRPr="008C079F" w:rsidRDefault="009F78D9" w:rsidP="00B55C83">
          <w:pPr>
            <w:pStyle w:val="TOC2"/>
            <w:spacing w:line="360" w:lineRule="auto"/>
            <w:ind w:firstLine="216"/>
            <w:rPr>
              <w:rFonts w:ascii="Times New Roman" w:hAnsi="Times New Roman"/>
              <w:sz w:val="24"/>
            </w:rPr>
          </w:pPr>
          <w:r w:rsidRPr="008C079F">
            <w:rPr>
              <w:rFonts w:ascii="Times New Roman" w:hAnsi="Times New Roman"/>
              <w:sz w:val="24"/>
            </w:rPr>
            <w:t>5.5.</w:t>
          </w:r>
          <w:r w:rsidRPr="008C079F">
            <w:rPr>
              <w:rFonts w:ascii="Times New Roman" w:hAnsi="Times New Roman"/>
              <w:sz w:val="24"/>
            </w:rPr>
            <w:tab/>
            <w:t>Guión técnico</w:t>
          </w:r>
          <w:r w:rsidRPr="008C079F">
            <w:rPr>
              <w:rFonts w:ascii="Times New Roman" w:hAnsi="Times New Roman"/>
              <w:sz w:val="24"/>
            </w:rPr>
            <w:ptab w:relativeTo="margin" w:alignment="right" w:leader="dot"/>
          </w:r>
          <w:r w:rsidRPr="008C079F">
            <w:rPr>
              <w:rFonts w:ascii="Times New Roman" w:hAnsi="Times New Roman"/>
              <w:sz w:val="24"/>
            </w:rPr>
            <w:t>53</w:t>
          </w:r>
        </w:p>
        <w:p w:rsidR="009F78D9" w:rsidRPr="008C079F" w:rsidRDefault="009F78D9" w:rsidP="00B55C83">
          <w:pPr>
            <w:pStyle w:val="TOC2"/>
            <w:spacing w:line="360" w:lineRule="auto"/>
            <w:ind w:left="216"/>
            <w:rPr>
              <w:rFonts w:ascii="Times New Roman" w:hAnsi="Times New Roman"/>
              <w:sz w:val="24"/>
            </w:rPr>
          </w:pPr>
          <w:r w:rsidRPr="008C079F">
            <w:rPr>
              <w:rFonts w:ascii="Times New Roman" w:hAnsi="Times New Roman"/>
              <w:sz w:val="24"/>
            </w:rPr>
            <w:t>5.6.</w:t>
          </w:r>
          <w:r w:rsidRPr="008C079F">
            <w:rPr>
              <w:rFonts w:ascii="Times New Roman" w:hAnsi="Times New Roman"/>
              <w:sz w:val="24"/>
            </w:rPr>
            <w:tab/>
            <w:t>Plan de rodaje</w:t>
          </w:r>
          <w:r w:rsidRPr="008C079F">
            <w:rPr>
              <w:rFonts w:ascii="Times New Roman" w:hAnsi="Times New Roman"/>
              <w:sz w:val="24"/>
            </w:rPr>
            <w:ptab w:relativeTo="margin" w:alignment="right" w:leader="dot"/>
          </w:r>
          <w:r w:rsidRPr="008C079F">
            <w:rPr>
              <w:rFonts w:ascii="Times New Roman" w:hAnsi="Times New Roman"/>
              <w:sz w:val="24"/>
            </w:rPr>
            <w:t>55</w:t>
          </w:r>
        </w:p>
        <w:p w:rsidR="009F78D9" w:rsidRPr="008C079F" w:rsidRDefault="009F78D9" w:rsidP="00B55C83">
          <w:pPr>
            <w:pStyle w:val="TOC2"/>
            <w:spacing w:line="360" w:lineRule="auto"/>
            <w:ind w:firstLine="216"/>
            <w:rPr>
              <w:rFonts w:ascii="Times New Roman" w:hAnsi="Times New Roman"/>
              <w:sz w:val="24"/>
            </w:rPr>
          </w:pPr>
          <w:r w:rsidRPr="008C079F">
            <w:rPr>
              <w:rFonts w:ascii="Times New Roman" w:hAnsi="Times New Roman"/>
              <w:sz w:val="24"/>
            </w:rPr>
            <w:t>5.7.</w:t>
          </w:r>
          <w:r w:rsidRPr="008C079F">
            <w:rPr>
              <w:rFonts w:ascii="Times New Roman" w:hAnsi="Times New Roman"/>
              <w:sz w:val="24"/>
            </w:rPr>
            <w:tab/>
            <w:t>Características del personaje y locaciones</w:t>
          </w:r>
          <w:r w:rsidRPr="008C079F">
            <w:rPr>
              <w:rFonts w:ascii="Times New Roman" w:hAnsi="Times New Roman"/>
              <w:sz w:val="24"/>
            </w:rPr>
            <w:ptab w:relativeTo="margin" w:alignment="right" w:leader="dot"/>
          </w:r>
          <w:r w:rsidRPr="008C079F">
            <w:rPr>
              <w:rFonts w:ascii="Times New Roman" w:hAnsi="Times New Roman"/>
              <w:sz w:val="24"/>
            </w:rPr>
            <w:t>56</w:t>
          </w:r>
        </w:p>
        <w:p w:rsidR="009F78D9" w:rsidRPr="008C079F" w:rsidRDefault="009F78D9" w:rsidP="00B55C83">
          <w:pPr>
            <w:spacing w:line="360" w:lineRule="auto"/>
            <w:ind w:firstLine="216"/>
            <w:rPr>
              <w:rFonts w:ascii="Times New Roman" w:hAnsi="Times New Roman"/>
            </w:rPr>
          </w:pPr>
          <w:r w:rsidRPr="008C079F">
            <w:rPr>
              <w:rFonts w:ascii="Times New Roman" w:hAnsi="Times New Roman"/>
            </w:rPr>
            <w:t>5.8.</w:t>
          </w:r>
          <w:r w:rsidRPr="008C079F">
            <w:rPr>
              <w:rFonts w:ascii="Times New Roman" w:hAnsi="Times New Roman"/>
            </w:rPr>
            <w:tab/>
            <w:t>Locaciones</w:t>
          </w:r>
          <w:r w:rsidRPr="008C079F">
            <w:rPr>
              <w:rFonts w:ascii="Times New Roman" w:hAnsi="Times New Roman"/>
            </w:rPr>
            <w:ptab w:relativeTo="margin" w:alignment="right" w:leader="dot"/>
          </w:r>
          <w:r w:rsidRPr="008C079F">
            <w:rPr>
              <w:rFonts w:ascii="Times New Roman" w:hAnsi="Times New Roman"/>
            </w:rPr>
            <w:t>58</w:t>
          </w:r>
        </w:p>
        <w:p w:rsidR="009F78D9" w:rsidRPr="008C079F" w:rsidRDefault="009F78D9" w:rsidP="00B55C83">
          <w:pPr>
            <w:pStyle w:val="TOC1"/>
            <w:rPr>
              <w:color w:val="auto"/>
            </w:rPr>
          </w:pPr>
          <w:r w:rsidRPr="008C079F">
            <w:rPr>
              <w:color w:val="auto"/>
            </w:rPr>
            <w:t>VI. Plan de negocios</w:t>
          </w:r>
          <w:r w:rsidRPr="008C079F">
            <w:rPr>
              <w:color w:val="auto"/>
            </w:rPr>
            <w:ptab w:relativeTo="margin" w:alignment="right" w:leader="dot"/>
          </w:r>
          <w:r w:rsidRPr="008C079F">
            <w:rPr>
              <w:color w:val="auto"/>
            </w:rPr>
            <w:t>60</w:t>
          </w:r>
        </w:p>
        <w:p w:rsidR="009F78D9" w:rsidRPr="008C079F" w:rsidRDefault="009F78D9" w:rsidP="00B55C83">
          <w:pPr>
            <w:pStyle w:val="TOC1"/>
            <w:ind w:firstLine="216"/>
            <w:rPr>
              <w:b w:val="0"/>
              <w:color w:val="auto"/>
            </w:rPr>
          </w:pPr>
          <w:r w:rsidRPr="008C079F">
            <w:rPr>
              <w:b w:val="0"/>
              <w:color w:val="auto"/>
            </w:rPr>
            <w:t>6.1.</w:t>
          </w:r>
          <w:r w:rsidRPr="008C079F">
            <w:rPr>
              <w:b w:val="0"/>
              <w:color w:val="auto"/>
            </w:rPr>
            <w:tab/>
            <w:t xml:space="preserve">Plan de negocios </w:t>
          </w:r>
          <w:r w:rsidRPr="008C079F">
            <w:rPr>
              <w:b w:val="0"/>
              <w:color w:val="auto"/>
            </w:rPr>
            <w:ptab w:relativeTo="margin" w:alignment="right" w:leader="dot"/>
          </w:r>
          <w:r w:rsidRPr="008C079F">
            <w:rPr>
              <w:b w:val="0"/>
              <w:color w:val="auto"/>
            </w:rPr>
            <w:t>60</w:t>
          </w:r>
        </w:p>
        <w:p w:rsidR="009F78D9" w:rsidRPr="008C079F" w:rsidRDefault="009F78D9" w:rsidP="00B55C83">
          <w:pPr>
            <w:pStyle w:val="TOC3"/>
            <w:spacing w:line="360" w:lineRule="auto"/>
            <w:ind w:left="446"/>
            <w:rPr>
              <w:rFonts w:ascii="Times New Roman" w:hAnsi="Times New Roman"/>
              <w:i w:val="0"/>
              <w:sz w:val="24"/>
              <w:szCs w:val="24"/>
            </w:rPr>
          </w:pPr>
          <w:r w:rsidRPr="008C079F">
            <w:rPr>
              <w:rFonts w:ascii="Times New Roman" w:hAnsi="Times New Roman"/>
              <w:i w:val="0"/>
              <w:sz w:val="24"/>
              <w:szCs w:val="24"/>
            </w:rPr>
            <w:t>6.1.1. Resumen</w:t>
          </w:r>
          <w:r w:rsidRPr="008C079F">
            <w:rPr>
              <w:rFonts w:ascii="Times New Roman" w:hAnsi="Times New Roman"/>
              <w:i w:val="0"/>
              <w:sz w:val="24"/>
              <w:szCs w:val="24"/>
            </w:rPr>
            <w:ptab w:relativeTo="margin" w:alignment="right" w:leader="dot"/>
          </w:r>
          <w:r w:rsidRPr="008C079F">
            <w:rPr>
              <w:rFonts w:ascii="Times New Roman" w:hAnsi="Times New Roman"/>
              <w:i w:val="0"/>
              <w:sz w:val="24"/>
              <w:szCs w:val="24"/>
            </w:rPr>
            <w:t>60</w:t>
          </w:r>
        </w:p>
        <w:p w:rsidR="009F78D9" w:rsidRPr="008C079F" w:rsidRDefault="009F78D9" w:rsidP="00B55C83">
          <w:pPr>
            <w:pStyle w:val="TOC3"/>
            <w:spacing w:line="360" w:lineRule="auto"/>
            <w:ind w:left="446"/>
            <w:rPr>
              <w:rFonts w:ascii="Times New Roman" w:hAnsi="Times New Roman"/>
              <w:i w:val="0"/>
              <w:sz w:val="24"/>
              <w:szCs w:val="24"/>
            </w:rPr>
          </w:pPr>
          <w:r w:rsidRPr="008C079F">
            <w:rPr>
              <w:rFonts w:ascii="Times New Roman" w:hAnsi="Times New Roman"/>
              <w:i w:val="0"/>
              <w:sz w:val="24"/>
              <w:szCs w:val="24"/>
            </w:rPr>
            <w:t>6.1.2. Filosofía de la empresa</w:t>
          </w:r>
          <w:r w:rsidRPr="008C079F">
            <w:rPr>
              <w:rFonts w:ascii="Times New Roman" w:hAnsi="Times New Roman"/>
              <w:i w:val="0"/>
              <w:sz w:val="24"/>
              <w:szCs w:val="24"/>
            </w:rPr>
            <w:ptab w:relativeTo="margin" w:alignment="right" w:leader="dot"/>
          </w:r>
          <w:r w:rsidRPr="008C079F">
            <w:rPr>
              <w:rFonts w:ascii="Times New Roman" w:hAnsi="Times New Roman"/>
              <w:i w:val="0"/>
              <w:sz w:val="24"/>
              <w:szCs w:val="24"/>
            </w:rPr>
            <w:t>60</w:t>
          </w:r>
        </w:p>
        <w:p w:rsidR="009F78D9" w:rsidRPr="008C079F" w:rsidRDefault="009F78D9" w:rsidP="00B55C83">
          <w:pPr>
            <w:pStyle w:val="TOC3"/>
            <w:spacing w:line="360" w:lineRule="auto"/>
            <w:ind w:left="446"/>
            <w:rPr>
              <w:rFonts w:ascii="Times New Roman" w:hAnsi="Times New Roman"/>
              <w:i w:val="0"/>
              <w:sz w:val="24"/>
              <w:szCs w:val="24"/>
            </w:rPr>
          </w:pPr>
          <w:r w:rsidRPr="008C079F">
            <w:rPr>
              <w:rFonts w:ascii="Times New Roman" w:hAnsi="Times New Roman"/>
              <w:i w:val="0"/>
              <w:sz w:val="24"/>
              <w:szCs w:val="24"/>
            </w:rPr>
            <w:t>6.1.3. Situación</w:t>
          </w:r>
          <w:r w:rsidRPr="008C079F">
            <w:rPr>
              <w:rFonts w:ascii="Times New Roman" w:hAnsi="Times New Roman"/>
              <w:i w:val="0"/>
              <w:sz w:val="24"/>
              <w:szCs w:val="24"/>
            </w:rPr>
            <w:ptab w:relativeTo="margin" w:alignment="right" w:leader="dot"/>
          </w:r>
          <w:r w:rsidRPr="008C079F">
            <w:rPr>
              <w:rFonts w:ascii="Times New Roman" w:hAnsi="Times New Roman"/>
              <w:i w:val="0"/>
              <w:sz w:val="24"/>
              <w:szCs w:val="24"/>
            </w:rPr>
            <w:t>61</w:t>
          </w:r>
        </w:p>
        <w:p w:rsidR="009F78D9" w:rsidRPr="008C079F" w:rsidRDefault="009F78D9" w:rsidP="00B55C83">
          <w:pPr>
            <w:pStyle w:val="TOC3"/>
            <w:spacing w:line="360" w:lineRule="auto"/>
            <w:ind w:left="446"/>
            <w:rPr>
              <w:rFonts w:ascii="Times New Roman" w:hAnsi="Times New Roman"/>
              <w:i w:val="0"/>
              <w:sz w:val="24"/>
              <w:szCs w:val="24"/>
            </w:rPr>
          </w:pPr>
          <w:r w:rsidRPr="008C079F">
            <w:rPr>
              <w:rFonts w:ascii="Times New Roman" w:hAnsi="Times New Roman"/>
              <w:i w:val="0"/>
              <w:sz w:val="24"/>
              <w:szCs w:val="24"/>
            </w:rPr>
            <w:t>6.1.4. Objetivos</w:t>
          </w:r>
          <w:r w:rsidRPr="008C079F">
            <w:rPr>
              <w:rFonts w:ascii="Times New Roman" w:hAnsi="Times New Roman"/>
              <w:i w:val="0"/>
              <w:sz w:val="24"/>
              <w:szCs w:val="24"/>
            </w:rPr>
            <w:ptab w:relativeTo="margin" w:alignment="right" w:leader="dot"/>
          </w:r>
          <w:r w:rsidRPr="008C079F">
            <w:rPr>
              <w:rFonts w:ascii="Times New Roman" w:hAnsi="Times New Roman"/>
              <w:i w:val="0"/>
              <w:sz w:val="24"/>
              <w:szCs w:val="24"/>
            </w:rPr>
            <w:t>61</w:t>
          </w:r>
        </w:p>
        <w:p w:rsidR="009F78D9" w:rsidRPr="008C079F" w:rsidRDefault="009F78D9" w:rsidP="00B55C83">
          <w:pPr>
            <w:pStyle w:val="TOC3"/>
            <w:spacing w:line="360" w:lineRule="auto"/>
            <w:ind w:left="446"/>
            <w:rPr>
              <w:rFonts w:ascii="Times New Roman" w:hAnsi="Times New Roman"/>
              <w:i w:val="0"/>
              <w:sz w:val="24"/>
              <w:szCs w:val="24"/>
            </w:rPr>
          </w:pPr>
          <w:r w:rsidRPr="008C079F">
            <w:rPr>
              <w:rFonts w:ascii="Times New Roman" w:hAnsi="Times New Roman"/>
              <w:i w:val="0"/>
              <w:sz w:val="24"/>
              <w:szCs w:val="24"/>
            </w:rPr>
            <w:t>6.1.5. Plan de marketing</w:t>
          </w:r>
          <w:r w:rsidRPr="008C079F">
            <w:rPr>
              <w:rFonts w:ascii="Times New Roman" w:hAnsi="Times New Roman"/>
              <w:i w:val="0"/>
              <w:sz w:val="24"/>
              <w:szCs w:val="24"/>
            </w:rPr>
            <w:ptab w:relativeTo="margin" w:alignment="right" w:leader="dot"/>
          </w:r>
          <w:r w:rsidRPr="008C079F">
            <w:rPr>
              <w:rFonts w:ascii="Times New Roman" w:hAnsi="Times New Roman"/>
              <w:i w:val="0"/>
              <w:sz w:val="24"/>
              <w:szCs w:val="24"/>
            </w:rPr>
            <w:t>61</w:t>
          </w:r>
        </w:p>
        <w:p w:rsidR="009F78D9" w:rsidRPr="008C079F" w:rsidRDefault="009F78D9" w:rsidP="00B55C83">
          <w:pPr>
            <w:pStyle w:val="TOC3"/>
            <w:spacing w:line="360" w:lineRule="auto"/>
            <w:ind w:left="720"/>
            <w:rPr>
              <w:rFonts w:ascii="Times New Roman" w:hAnsi="Times New Roman"/>
              <w:i w:val="0"/>
              <w:sz w:val="24"/>
              <w:szCs w:val="24"/>
            </w:rPr>
          </w:pPr>
          <w:r w:rsidRPr="008C079F">
            <w:rPr>
              <w:rFonts w:ascii="Times New Roman" w:hAnsi="Times New Roman"/>
              <w:i w:val="0"/>
              <w:sz w:val="24"/>
              <w:szCs w:val="24"/>
            </w:rPr>
            <w:t>6.1.5.1. Estrategia</w:t>
          </w:r>
          <w:r w:rsidRPr="008C079F">
            <w:rPr>
              <w:rFonts w:ascii="Times New Roman" w:hAnsi="Times New Roman"/>
              <w:i w:val="0"/>
              <w:sz w:val="24"/>
              <w:szCs w:val="24"/>
            </w:rPr>
            <w:ptab w:relativeTo="margin" w:alignment="right" w:leader="dot"/>
          </w:r>
          <w:r w:rsidRPr="008C079F">
            <w:rPr>
              <w:rFonts w:ascii="Times New Roman" w:hAnsi="Times New Roman"/>
              <w:i w:val="0"/>
              <w:sz w:val="24"/>
              <w:szCs w:val="24"/>
            </w:rPr>
            <w:t>61</w:t>
          </w:r>
        </w:p>
        <w:p w:rsidR="009F78D9" w:rsidRPr="008C079F" w:rsidRDefault="009F78D9" w:rsidP="00B55C83">
          <w:pPr>
            <w:pStyle w:val="TOC3"/>
            <w:spacing w:line="360" w:lineRule="auto"/>
            <w:ind w:left="720"/>
            <w:rPr>
              <w:rFonts w:ascii="Times New Roman" w:hAnsi="Times New Roman"/>
              <w:i w:val="0"/>
              <w:sz w:val="24"/>
              <w:szCs w:val="24"/>
            </w:rPr>
          </w:pPr>
          <w:r w:rsidRPr="008C079F">
            <w:rPr>
              <w:rFonts w:ascii="Times New Roman" w:hAnsi="Times New Roman"/>
              <w:i w:val="0"/>
              <w:sz w:val="24"/>
              <w:szCs w:val="24"/>
            </w:rPr>
            <w:t>6.1.5.2. Fortaleza</w:t>
          </w:r>
          <w:r w:rsidRPr="008C079F">
            <w:rPr>
              <w:rFonts w:ascii="Times New Roman" w:hAnsi="Times New Roman"/>
              <w:i w:val="0"/>
              <w:sz w:val="24"/>
              <w:szCs w:val="24"/>
            </w:rPr>
            <w:ptab w:relativeTo="margin" w:alignment="right" w:leader="dot"/>
          </w:r>
          <w:r w:rsidRPr="008C079F">
            <w:rPr>
              <w:rFonts w:ascii="Times New Roman" w:hAnsi="Times New Roman"/>
              <w:i w:val="0"/>
              <w:sz w:val="24"/>
              <w:szCs w:val="24"/>
            </w:rPr>
            <w:t>61</w:t>
          </w:r>
        </w:p>
        <w:p w:rsidR="009F78D9" w:rsidRPr="008C079F" w:rsidRDefault="009F78D9" w:rsidP="00B55C83">
          <w:pPr>
            <w:pStyle w:val="TOC3"/>
            <w:spacing w:line="360" w:lineRule="auto"/>
            <w:ind w:left="720"/>
            <w:rPr>
              <w:rFonts w:ascii="Times New Roman" w:hAnsi="Times New Roman"/>
              <w:i w:val="0"/>
              <w:sz w:val="24"/>
              <w:szCs w:val="24"/>
            </w:rPr>
          </w:pPr>
          <w:r w:rsidRPr="008C079F">
            <w:rPr>
              <w:rFonts w:ascii="Times New Roman" w:hAnsi="Times New Roman"/>
              <w:i w:val="0"/>
              <w:sz w:val="24"/>
              <w:szCs w:val="24"/>
            </w:rPr>
            <w:t>6.1.5.3. Oportunidades</w:t>
          </w:r>
          <w:r w:rsidRPr="008C079F">
            <w:rPr>
              <w:rFonts w:ascii="Times New Roman" w:hAnsi="Times New Roman"/>
              <w:i w:val="0"/>
              <w:sz w:val="24"/>
              <w:szCs w:val="24"/>
            </w:rPr>
            <w:ptab w:relativeTo="margin" w:alignment="right" w:leader="dot"/>
          </w:r>
          <w:r w:rsidRPr="008C079F">
            <w:rPr>
              <w:rFonts w:ascii="Times New Roman" w:hAnsi="Times New Roman"/>
              <w:i w:val="0"/>
              <w:sz w:val="24"/>
              <w:szCs w:val="24"/>
            </w:rPr>
            <w:t>62</w:t>
          </w:r>
        </w:p>
        <w:p w:rsidR="009F78D9" w:rsidRPr="008C079F" w:rsidRDefault="009F78D9" w:rsidP="00B55C83">
          <w:pPr>
            <w:pStyle w:val="TOC3"/>
            <w:spacing w:line="360" w:lineRule="auto"/>
            <w:ind w:left="720"/>
            <w:rPr>
              <w:rFonts w:ascii="Times New Roman" w:hAnsi="Times New Roman"/>
              <w:i w:val="0"/>
              <w:sz w:val="24"/>
              <w:szCs w:val="24"/>
            </w:rPr>
          </w:pPr>
          <w:r w:rsidRPr="008C079F">
            <w:rPr>
              <w:rFonts w:ascii="Times New Roman" w:hAnsi="Times New Roman"/>
              <w:i w:val="0"/>
              <w:sz w:val="24"/>
              <w:szCs w:val="24"/>
            </w:rPr>
            <w:t>6.1.5.4. Debilidades</w:t>
          </w:r>
          <w:r w:rsidRPr="008C079F">
            <w:rPr>
              <w:rFonts w:ascii="Times New Roman" w:hAnsi="Times New Roman"/>
              <w:i w:val="0"/>
              <w:sz w:val="24"/>
              <w:szCs w:val="24"/>
            </w:rPr>
            <w:ptab w:relativeTo="margin" w:alignment="right" w:leader="dot"/>
          </w:r>
          <w:r w:rsidRPr="008C079F">
            <w:rPr>
              <w:rFonts w:ascii="Times New Roman" w:hAnsi="Times New Roman"/>
              <w:i w:val="0"/>
              <w:sz w:val="24"/>
              <w:szCs w:val="24"/>
            </w:rPr>
            <w:t>62</w:t>
          </w:r>
        </w:p>
        <w:p w:rsidR="009F78D9" w:rsidRPr="008C079F" w:rsidRDefault="009F78D9" w:rsidP="00B55C83">
          <w:pPr>
            <w:pStyle w:val="TOC3"/>
            <w:spacing w:line="360" w:lineRule="auto"/>
            <w:ind w:left="720"/>
            <w:rPr>
              <w:rFonts w:ascii="Times New Roman" w:hAnsi="Times New Roman"/>
              <w:i w:val="0"/>
              <w:sz w:val="24"/>
              <w:szCs w:val="24"/>
            </w:rPr>
          </w:pPr>
          <w:r w:rsidRPr="008C079F">
            <w:rPr>
              <w:rFonts w:ascii="Times New Roman" w:hAnsi="Times New Roman"/>
              <w:i w:val="0"/>
              <w:sz w:val="24"/>
              <w:szCs w:val="24"/>
            </w:rPr>
            <w:t>6.1.5.5. Amenazas</w:t>
          </w:r>
          <w:r w:rsidRPr="008C079F">
            <w:rPr>
              <w:rFonts w:ascii="Times New Roman" w:hAnsi="Times New Roman"/>
              <w:i w:val="0"/>
              <w:sz w:val="24"/>
              <w:szCs w:val="24"/>
            </w:rPr>
            <w:ptab w:relativeTo="margin" w:alignment="right" w:leader="dot"/>
          </w:r>
          <w:r w:rsidRPr="008C079F">
            <w:rPr>
              <w:rFonts w:ascii="Times New Roman" w:hAnsi="Times New Roman"/>
              <w:i w:val="0"/>
              <w:sz w:val="24"/>
              <w:szCs w:val="24"/>
            </w:rPr>
            <w:t>62</w:t>
          </w:r>
        </w:p>
        <w:p w:rsidR="009F78D9" w:rsidRPr="008C079F" w:rsidRDefault="009F78D9" w:rsidP="00B55C83">
          <w:pPr>
            <w:pStyle w:val="TOC3"/>
            <w:spacing w:line="360" w:lineRule="auto"/>
            <w:ind w:left="446"/>
            <w:rPr>
              <w:rFonts w:ascii="Times New Roman" w:hAnsi="Times New Roman"/>
              <w:i w:val="0"/>
              <w:sz w:val="24"/>
              <w:szCs w:val="24"/>
            </w:rPr>
          </w:pPr>
          <w:r w:rsidRPr="008C079F">
            <w:rPr>
              <w:rFonts w:ascii="Times New Roman" w:hAnsi="Times New Roman"/>
              <w:i w:val="0"/>
              <w:sz w:val="24"/>
              <w:szCs w:val="24"/>
            </w:rPr>
            <w:t>6.1.6. Mezcla de marketing</w:t>
          </w:r>
          <w:r w:rsidRPr="008C079F">
            <w:rPr>
              <w:rFonts w:ascii="Times New Roman" w:hAnsi="Times New Roman"/>
              <w:i w:val="0"/>
              <w:sz w:val="24"/>
              <w:szCs w:val="24"/>
            </w:rPr>
            <w:ptab w:relativeTo="margin" w:alignment="right" w:leader="dot"/>
          </w:r>
          <w:r w:rsidRPr="008C079F">
            <w:rPr>
              <w:rFonts w:ascii="Times New Roman" w:hAnsi="Times New Roman"/>
              <w:i w:val="0"/>
              <w:sz w:val="24"/>
              <w:szCs w:val="24"/>
            </w:rPr>
            <w:t>62</w:t>
          </w:r>
        </w:p>
        <w:p w:rsidR="009F78D9" w:rsidRPr="008C079F" w:rsidRDefault="009F78D9" w:rsidP="00B55C83">
          <w:pPr>
            <w:pStyle w:val="TOC3"/>
            <w:spacing w:line="360" w:lineRule="auto"/>
            <w:ind w:left="720"/>
            <w:rPr>
              <w:rFonts w:ascii="Times New Roman" w:hAnsi="Times New Roman"/>
              <w:i w:val="0"/>
              <w:sz w:val="24"/>
              <w:szCs w:val="24"/>
            </w:rPr>
          </w:pPr>
          <w:r w:rsidRPr="008C079F">
            <w:rPr>
              <w:rFonts w:ascii="Times New Roman" w:hAnsi="Times New Roman"/>
              <w:i w:val="0"/>
              <w:sz w:val="24"/>
              <w:szCs w:val="24"/>
            </w:rPr>
            <w:t>6.1.6.1. Producto</w:t>
          </w:r>
          <w:r w:rsidRPr="008C079F">
            <w:rPr>
              <w:rFonts w:ascii="Times New Roman" w:hAnsi="Times New Roman"/>
              <w:i w:val="0"/>
              <w:sz w:val="24"/>
              <w:szCs w:val="24"/>
            </w:rPr>
            <w:ptab w:relativeTo="margin" w:alignment="right" w:leader="dot"/>
          </w:r>
          <w:r w:rsidRPr="008C079F">
            <w:rPr>
              <w:rFonts w:ascii="Times New Roman" w:hAnsi="Times New Roman"/>
              <w:i w:val="0"/>
              <w:sz w:val="24"/>
              <w:szCs w:val="24"/>
            </w:rPr>
            <w:t>62</w:t>
          </w:r>
        </w:p>
        <w:p w:rsidR="009F78D9" w:rsidRPr="008C079F" w:rsidRDefault="009F78D9" w:rsidP="00B55C83">
          <w:pPr>
            <w:pStyle w:val="TOC3"/>
            <w:spacing w:line="360" w:lineRule="auto"/>
            <w:ind w:left="720"/>
            <w:rPr>
              <w:rFonts w:ascii="Times New Roman" w:hAnsi="Times New Roman"/>
              <w:i w:val="0"/>
              <w:sz w:val="24"/>
              <w:szCs w:val="24"/>
            </w:rPr>
          </w:pPr>
          <w:r w:rsidRPr="008C079F">
            <w:rPr>
              <w:rFonts w:ascii="Times New Roman" w:hAnsi="Times New Roman"/>
              <w:i w:val="0"/>
              <w:sz w:val="24"/>
              <w:szCs w:val="24"/>
            </w:rPr>
            <w:t>6.1.6.2. Precio</w:t>
          </w:r>
          <w:r w:rsidRPr="008C079F">
            <w:rPr>
              <w:rFonts w:ascii="Times New Roman" w:hAnsi="Times New Roman"/>
              <w:i w:val="0"/>
              <w:sz w:val="24"/>
              <w:szCs w:val="24"/>
            </w:rPr>
            <w:ptab w:relativeTo="margin" w:alignment="right" w:leader="dot"/>
          </w:r>
          <w:r w:rsidRPr="008C079F">
            <w:rPr>
              <w:rFonts w:ascii="Times New Roman" w:hAnsi="Times New Roman"/>
              <w:i w:val="0"/>
              <w:sz w:val="24"/>
              <w:szCs w:val="24"/>
            </w:rPr>
            <w:t>62</w:t>
          </w:r>
        </w:p>
        <w:p w:rsidR="009F78D9" w:rsidRPr="008C079F" w:rsidRDefault="009F78D9" w:rsidP="00B55C83">
          <w:pPr>
            <w:pStyle w:val="TOC3"/>
            <w:spacing w:line="360" w:lineRule="auto"/>
            <w:ind w:left="720"/>
            <w:rPr>
              <w:rFonts w:ascii="Times New Roman" w:hAnsi="Times New Roman"/>
              <w:i w:val="0"/>
              <w:sz w:val="24"/>
              <w:szCs w:val="24"/>
            </w:rPr>
          </w:pPr>
          <w:r w:rsidRPr="008C079F">
            <w:rPr>
              <w:rFonts w:ascii="Times New Roman" w:hAnsi="Times New Roman"/>
              <w:i w:val="0"/>
              <w:sz w:val="24"/>
              <w:szCs w:val="24"/>
            </w:rPr>
            <w:t>6.1.6.3. Plaza</w:t>
          </w:r>
          <w:r w:rsidRPr="008C079F">
            <w:rPr>
              <w:rFonts w:ascii="Times New Roman" w:hAnsi="Times New Roman"/>
              <w:i w:val="0"/>
              <w:sz w:val="24"/>
              <w:szCs w:val="24"/>
            </w:rPr>
            <w:ptab w:relativeTo="margin" w:alignment="right" w:leader="dot"/>
          </w:r>
          <w:r w:rsidRPr="008C079F">
            <w:rPr>
              <w:rFonts w:ascii="Times New Roman" w:hAnsi="Times New Roman"/>
              <w:i w:val="0"/>
              <w:sz w:val="24"/>
              <w:szCs w:val="24"/>
            </w:rPr>
            <w:t>63</w:t>
          </w:r>
        </w:p>
        <w:p w:rsidR="009F78D9" w:rsidRPr="008C079F" w:rsidRDefault="009F78D9" w:rsidP="00B55C83">
          <w:pPr>
            <w:pStyle w:val="TOC3"/>
            <w:spacing w:line="360" w:lineRule="auto"/>
            <w:ind w:left="720"/>
            <w:rPr>
              <w:rFonts w:ascii="Times New Roman" w:hAnsi="Times New Roman"/>
              <w:i w:val="0"/>
              <w:sz w:val="24"/>
              <w:szCs w:val="24"/>
            </w:rPr>
          </w:pPr>
          <w:r w:rsidRPr="008C079F">
            <w:rPr>
              <w:rFonts w:ascii="Times New Roman" w:hAnsi="Times New Roman"/>
              <w:i w:val="0"/>
              <w:sz w:val="24"/>
              <w:szCs w:val="24"/>
            </w:rPr>
            <w:t>6.1.6.3. Promoción</w:t>
          </w:r>
          <w:r w:rsidRPr="008C079F">
            <w:rPr>
              <w:rFonts w:ascii="Times New Roman" w:hAnsi="Times New Roman"/>
              <w:i w:val="0"/>
              <w:sz w:val="24"/>
              <w:szCs w:val="24"/>
            </w:rPr>
            <w:ptab w:relativeTo="margin" w:alignment="right" w:leader="dot"/>
          </w:r>
          <w:r w:rsidRPr="008C079F">
            <w:rPr>
              <w:rFonts w:ascii="Times New Roman" w:hAnsi="Times New Roman"/>
              <w:i w:val="0"/>
              <w:sz w:val="24"/>
              <w:szCs w:val="24"/>
            </w:rPr>
            <w:t>63</w:t>
          </w:r>
        </w:p>
        <w:p w:rsidR="009F78D9" w:rsidRPr="008C079F" w:rsidRDefault="009F78D9" w:rsidP="00B55C83">
          <w:pPr>
            <w:pStyle w:val="TOC3"/>
            <w:spacing w:line="360" w:lineRule="auto"/>
            <w:ind w:left="446"/>
            <w:rPr>
              <w:rFonts w:ascii="Times New Roman" w:hAnsi="Times New Roman"/>
              <w:i w:val="0"/>
              <w:sz w:val="24"/>
              <w:szCs w:val="24"/>
            </w:rPr>
          </w:pPr>
          <w:r w:rsidRPr="008C079F">
            <w:rPr>
              <w:rFonts w:ascii="Times New Roman" w:hAnsi="Times New Roman"/>
              <w:i w:val="0"/>
              <w:sz w:val="24"/>
              <w:szCs w:val="24"/>
            </w:rPr>
            <w:t>6.1.7. Mercado meta o público objetivo</w:t>
          </w:r>
          <w:r w:rsidRPr="008C079F">
            <w:rPr>
              <w:rFonts w:ascii="Times New Roman" w:hAnsi="Times New Roman"/>
              <w:i w:val="0"/>
              <w:sz w:val="24"/>
              <w:szCs w:val="24"/>
            </w:rPr>
            <w:ptab w:relativeTo="margin" w:alignment="right" w:leader="dot"/>
          </w:r>
          <w:r w:rsidRPr="008C079F">
            <w:rPr>
              <w:rFonts w:ascii="Times New Roman" w:hAnsi="Times New Roman"/>
              <w:i w:val="0"/>
              <w:sz w:val="24"/>
              <w:szCs w:val="24"/>
            </w:rPr>
            <w:t>66</w:t>
          </w:r>
        </w:p>
        <w:p w:rsidR="009F78D9" w:rsidRPr="008C079F" w:rsidRDefault="009F78D9" w:rsidP="00B55C83">
          <w:pPr>
            <w:pStyle w:val="TOC3"/>
            <w:spacing w:line="360" w:lineRule="auto"/>
            <w:ind w:left="446"/>
            <w:rPr>
              <w:rFonts w:ascii="Times New Roman" w:hAnsi="Times New Roman"/>
              <w:i w:val="0"/>
              <w:sz w:val="24"/>
              <w:szCs w:val="24"/>
            </w:rPr>
          </w:pPr>
          <w:r w:rsidRPr="008C079F">
            <w:rPr>
              <w:rFonts w:ascii="Times New Roman" w:hAnsi="Times New Roman"/>
              <w:i w:val="0"/>
              <w:sz w:val="24"/>
              <w:szCs w:val="24"/>
            </w:rPr>
            <w:t>6.1.8. Controles</w:t>
          </w:r>
          <w:r w:rsidRPr="008C079F">
            <w:rPr>
              <w:rFonts w:ascii="Times New Roman" w:hAnsi="Times New Roman"/>
              <w:i w:val="0"/>
              <w:sz w:val="24"/>
              <w:szCs w:val="24"/>
            </w:rPr>
            <w:ptab w:relativeTo="margin" w:alignment="right" w:leader="dot"/>
          </w:r>
          <w:r w:rsidRPr="008C079F">
            <w:rPr>
              <w:rFonts w:ascii="Times New Roman" w:hAnsi="Times New Roman"/>
              <w:i w:val="0"/>
              <w:sz w:val="24"/>
              <w:szCs w:val="24"/>
            </w:rPr>
            <w:t>67</w:t>
          </w:r>
        </w:p>
        <w:p w:rsidR="009F78D9" w:rsidRPr="008C079F" w:rsidRDefault="009F78D9" w:rsidP="00B55C83">
          <w:pPr>
            <w:pStyle w:val="TOC3"/>
            <w:spacing w:line="360" w:lineRule="auto"/>
            <w:ind w:left="446"/>
            <w:rPr>
              <w:rFonts w:ascii="Times New Roman" w:hAnsi="Times New Roman"/>
              <w:i w:val="0"/>
              <w:sz w:val="24"/>
              <w:szCs w:val="24"/>
            </w:rPr>
          </w:pPr>
          <w:r w:rsidRPr="008C079F">
            <w:rPr>
              <w:rFonts w:ascii="Times New Roman" w:hAnsi="Times New Roman"/>
              <w:i w:val="0"/>
              <w:sz w:val="24"/>
              <w:szCs w:val="24"/>
            </w:rPr>
            <w:t>6.1.9. Conclusión</w:t>
          </w:r>
          <w:r w:rsidRPr="008C079F">
            <w:rPr>
              <w:rFonts w:ascii="Times New Roman" w:hAnsi="Times New Roman"/>
              <w:i w:val="0"/>
              <w:sz w:val="24"/>
              <w:szCs w:val="24"/>
            </w:rPr>
            <w:ptab w:relativeTo="margin" w:alignment="right" w:leader="dot"/>
          </w:r>
          <w:r w:rsidRPr="008C079F">
            <w:rPr>
              <w:rFonts w:ascii="Times New Roman" w:hAnsi="Times New Roman"/>
              <w:i w:val="0"/>
              <w:sz w:val="24"/>
              <w:szCs w:val="24"/>
            </w:rPr>
            <w:t>68</w:t>
          </w:r>
        </w:p>
        <w:p w:rsidR="009F78D9" w:rsidRPr="008C079F" w:rsidRDefault="009F78D9" w:rsidP="00B55C83">
          <w:pPr>
            <w:pStyle w:val="TOC1"/>
            <w:rPr>
              <w:color w:val="auto"/>
            </w:rPr>
          </w:pPr>
          <w:r w:rsidRPr="008C079F">
            <w:rPr>
              <w:color w:val="auto"/>
            </w:rPr>
            <w:t>Conclusión</w:t>
          </w:r>
          <w:r w:rsidRPr="008C079F">
            <w:rPr>
              <w:color w:val="auto"/>
            </w:rPr>
            <w:ptab w:relativeTo="margin" w:alignment="right" w:leader="dot"/>
          </w:r>
          <w:r w:rsidRPr="008C079F">
            <w:rPr>
              <w:color w:val="auto"/>
            </w:rPr>
            <w:t>69</w:t>
          </w:r>
        </w:p>
        <w:p w:rsidR="009F78D9" w:rsidRPr="008C079F" w:rsidRDefault="009F78D9" w:rsidP="00B55C83">
          <w:pPr>
            <w:pStyle w:val="TOC1"/>
            <w:rPr>
              <w:color w:val="auto"/>
            </w:rPr>
          </w:pPr>
          <w:r w:rsidRPr="008C079F">
            <w:rPr>
              <w:color w:val="auto"/>
            </w:rPr>
            <w:t>Bibliografía</w:t>
          </w:r>
          <w:r w:rsidRPr="008C079F">
            <w:rPr>
              <w:color w:val="auto"/>
            </w:rPr>
            <w:ptab w:relativeTo="margin" w:alignment="right" w:leader="dot"/>
          </w:r>
          <w:r w:rsidRPr="008C079F">
            <w:rPr>
              <w:color w:val="auto"/>
            </w:rPr>
            <w:t>72</w:t>
          </w:r>
        </w:p>
      </w:sdtContent>
    </w:sdt>
    <w:p w:rsidR="001E7BAD" w:rsidRPr="008C079F" w:rsidRDefault="001E7BAD" w:rsidP="00CF57C3">
      <w:pPr>
        <w:spacing w:line="360" w:lineRule="auto"/>
        <w:jc w:val="center"/>
        <w:outlineLvl w:val="0"/>
        <w:rPr>
          <w:rFonts w:ascii="Times New Roman" w:hAnsi="Times New Roman" w:cs="Times New Roman"/>
          <w:b/>
        </w:rPr>
        <w:sectPr w:rsidR="001E7BAD" w:rsidRPr="008C079F">
          <w:pgSz w:w="11900" w:h="16840"/>
          <w:pgMar w:top="1440" w:right="1800" w:bottom="1440" w:left="1800" w:header="708" w:footer="708" w:gutter="0"/>
          <w:pgNumType w:fmt="lowerRoman"/>
          <w:cols w:space="708"/>
        </w:sectPr>
      </w:pPr>
    </w:p>
    <w:p w:rsidR="0002111B" w:rsidRPr="008C079F" w:rsidRDefault="00441502" w:rsidP="00CF57C3">
      <w:pPr>
        <w:spacing w:line="360" w:lineRule="auto"/>
        <w:jc w:val="center"/>
        <w:outlineLvl w:val="0"/>
        <w:rPr>
          <w:rFonts w:ascii="Times New Roman" w:hAnsi="Times New Roman" w:cs="Times New Roman"/>
          <w:b/>
        </w:rPr>
      </w:pPr>
      <w:r w:rsidRPr="008C079F">
        <w:rPr>
          <w:rFonts w:ascii="Times New Roman" w:hAnsi="Times New Roman" w:cs="Times New Roman"/>
          <w:b/>
        </w:rPr>
        <w:t>INTRODUCCIÓN</w:t>
      </w:r>
    </w:p>
    <w:p w:rsidR="00FA7639" w:rsidRPr="008C079F" w:rsidRDefault="00FA7639" w:rsidP="00CF57C3">
      <w:pPr>
        <w:spacing w:line="360" w:lineRule="auto"/>
        <w:jc w:val="both"/>
        <w:rPr>
          <w:rFonts w:ascii="Times New Roman" w:hAnsi="Times New Roman" w:cs="Times New Roman"/>
          <w:b/>
        </w:rPr>
      </w:pPr>
    </w:p>
    <w:p w:rsidR="00FA7639" w:rsidRPr="008C079F" w:rsidRDefault="00FA7639" w:rsidP="00CF57C3">
      <w:pPr>
        <w:spacing w:line="360" w:lineRule="auto"/>
        <w:jc w:val="both"/>
        <w:rPr>
          <w:rFonts w:ascii="Times New Roman" w:hAnsi="Times New Roman"/>
        </w:rPr>
      </w:pPr>
      <w:r w:rsidRPr="008C079F">
        <w:rPr>
          <w:rFonts w:ascii="Times New Roman" w:hAnsi="Times New Roman"/>
        </w:rPr>
        <w:t>Para los filósofos, la gran consigna para poder entender al mundo ha sido una tarea larga. Pero más largo ha sido el p</w:t>
      </w:r>
      <w:r w:rsidR="00D959B1" w:rsidRPr="008C079F">
        <w:rPr>
          <w:rFonts w:ascii="Times New Roman" w:hAnsi="Times New Roman"/>
        </w:rPr>
        <w:t>oder llegar a una conclusión. ¿Pero q</w:t>
      </w:r>
      <w:r w:rsidRPr="008C079F">
        <w:rPr>
          <w:rFonts w:ascii="Times New Roman" w:hAnsi="Times New Roman"/>
        </w:rPr>
        <w:t>ué encierra una conclusión para los filósofos? Se puede decir que es llegar a comprender como funcionan las cosas en la naturaleza, pero aún así se podría ir un poco más allá.</w:t>
      </w:r>
    </w:p>
    <w:p w:rsidR="00FA7639" w:rsidRPr="008C079F" w:rsidRDefault="00FA7639" w:rsidP="00CF57C3">
      <w:pPr>
        <w:spacing w:line="360" w:lineRule="auto"/>
        <w:jc w:val="both"/>
        <w:rPr>
          <w:rFonts w:ascii="Times New Roman" w:hAnsi="Times New Roman"/>
        </w:rPr>
      </w:pPr>
      <w:r w:rsidRPr="008C079F">
        <w:rPr>
          <w:rFonts w:ascii="Times New Roman" w:hAnsi="Times New Roman"/>
        </w:rPr>
        <w:t>Así que el trabajo de los filósofos ha sido una tarea ardua y constante en llegar a conclusiones que abarque el conocimiento realizado por las personas</w:t>
      </w:r>
      <w:r w:rsidR="004A2226" w:rsidRPr="008C079F">
        <w:rPr>
          <w:rFonts w:ascii="Times New Roman" w:hAnsi="Times New Roman"/>
        </w:rPr>
        <w:t xml:space="preserve"> </w:t>
      </w:r>
      <w:r w:rsidRPr="008C079F">
        <w:rPr>
          <w:rFonts w:ascii="Times New Roman" w:hAnsi="Times New Roman"/>
        </w:rPr>
        <w:t>y lleguen a la verdad.</w:t>
      </w:r>
    </w:p>
    <w:p w:rsidR="00FA7639" w:rsidRPr="008C079F" w:rsidRDefault="00FA7639" w:rsidP="00CF57C3">
      <w:pPr>
        <w:spacing w:line="360" w:lineRule="auto"/>
        <w:jc w:val="both"/>
        <w:rPr>
          <w:rFonts w:ascii="Times New Roman" w:hAnsi="Times New Roman"/>
        </w:rPr>
      </w:pPr>
      <w:r w:rsidRPr="008C079F">
        <w:rPr>
          <w:rFonts w:ascii="Times New Roman" w:hAnsi="Times New Roman"/>
        </w:rPr>
        <w:t>Pero dentro de las tantas cosas que hay dentro del conocimiento, lo que más ha intrigado al hombre es el ser y qué es lo que a hecho, hace y hará.</w:t>
      </w:r>
    </w:p>
    <w:p w:rsidR="00FA7639" w:rsidRPr="008C079F" w:rsidRDefault="00FA7639" w:rsidP="00CF57C3">
      <w:pPr>
        <w:spacing w:line="360" w:lineRule="auto"/>
        <w:jc w:val="both"/>
        <w:rPr>
          <w:rFonts w:ascii="Times New Roman" w:hAnsi="Times New Roman"/>
        </w:rPr>
      </w:pPr>
      <w:r w:rsidRPr="008C079F">
        <w:rPr>
          <w:rFonts w:ascii="Times New Roman" w:hAnsi="Times New Roman"/>
        </w:rPr>
        <w:t>Pero por qué lo hace, con qué sentido lo lleva a término. No solo cubre sus necesidades fisiológicas como lo indica Maslow en la base de su famosa pirámide, sino que va por caminos que no solo envuelve la parte biológica del hombre.</w:t>
      </w:r>
    </w:p>
    <w:p w:rsidR="00FA7639" w:rsidRPr="008C079F" w:rsidRDefault="00FA7639" w:rsidP="00CF57C3">
      <w:pPr>
        <w:spacing w:line="360" w:lineRule="auto"/>
        <w:jc w:val="both"/>
        <w:rPr>
          <w:rFonts w:ascii="Times New Roman" w:hAnsi="Times New Roman"/>
        </w:rPr>
      </w:pPr>
      <w:r w:rsidRPr="008C079F">
        <w:rPr>
          <w:rFonts w:ascii="Times New Roman" w:hAnsi="Times New Roman"/>
        </w:rPr>
        <w:t>Para poder existir, no solo ha bastado con cumplir los requerimientos materiales, sino que el ser humano ha querido trascender. Y a pesar de que el conocimiento se ha expresado de diversas formas, como personas hay en el mundo; cuando lo hemos asimilado, somos los que hemos permitido y discernido para saber c</w:t>
      </w:r>
      <w:r w:rsidR="00985FC3" w:rsidRPr="008C079F">
        <w:rPr>
          <w:rFonts w:ascii="Times New Roman" w:hAnsi="Times New Roman"/>
        </w:rPr>
        <w:t>ó</w:t>
      </w:r>
      <w:r w:rsidRPr="008C079F">
        <w:rPr>
          <w:rFonts w:ascii="Times New Roman" w:hAnsi="Times New Roman"/>
        </w:rPr>
        <w:t>mo nos afecta…, c</w:t>
      </w:r>
      <w:r w:rsidR="00985FC3" w:rsidRPr="008C079F">
        <w:rPr>
          <w:rFonts w:ascii="Times New Roman" w:hAnsi="Times New Roman"/>
        </w:rPr>
        <w:t>ó</w:t>
      </w:r>
      <w:r w:rsidRPr="008C079F">
        <w:rPr>
          <w:rFonts w:ascii="Times New Roman" w:hAnsi="Times New Roman"/>
        </w:rPr>
        <w:t>mo afecta al individuo.</w:t>
      </w:r>
    </w:p>
    <w:p w:rsidR="00FA7639" w:rsidRPr="008C079F" w:rsidRDefault="00FA7639" w:rsidP="00CF57C3">
      <w:pPr>
        <w:spacing w:line="360" w:lineRule="auto"/>
        <w:jc w:val="both"/>
        <w:rPr>
          <w:rFonts w:ascii="Times New Roman" w:hAnsi="Times New Roman"/>
        </w:rPr>
      </w:pPr>
      <w:r w:rsidRPr="008C079F">
        <w:rPr>
          <w:rFonts w:ascii="Times New Roman" w:hAnsi="Times New Roman"/>
        </w:rPr>
        <w:t>Pero el individualismo, tiene su contrapartida, la que se caracteriza por englobar en una solo idea a todos los entes y al pensamiento de la humanidad.</w:t>
      </w:r>
    </w:p>
    <w:p w:rsidR="00FA7639" w:rsidRPr="008C079F" w:rsidRDefault="00FA7639" w:rsidP="00CF57C3">
      <w:pPr>
        <w:spacing w:line="360" w:lineRule="auto"/>
        <w:jc w:val="both"/>
        <w:rPr>
          <w:rFonts w:ascii="Times New Roman" w:hAnsi="Times New Roman"/>
        </w:rPr>
      </w:pPr>
      <w:r w:rsidRPr="008C079F">
        <w:rPr>
          <w:rFonts w:ascii="Times New Roman" w:hAnsi="Times New Roman"/>
        </w:rPr>
        <w:t>Han existido filósofos, que dentro de su pensamiento han tratado de abarcar un sin número de conocimiento y que han colocado al hombre como uno más de esos pensamientos; o lo que para Hegel sería parte del “espíritu universal”.</w:t>
      </w:r>
    </w:p>
    <w:p w:rsidR="00FA7639" w:rsidRPr="008C079F" w:rsidRDefault="00FA7639" w:rsidP="00CF57C3">
      <w:pPr>
        <w:spacing w:line="360" w:lineRule="auto"/>
        <w:jc w:val="both"/>
        <w:rPr>
          <w:rFonts w:ascii="Times New Roman" w:hAnsi="Times New Roman"/>
        </w:rPr>
      </w:pPr>
      <w:r w:rsidRPr="008C079F">
        <w:rPr>
          <w:rFonts w:ascii="Times New Roman" w:hAnsi="Times New Roman"/>
        </w:rPr>
        <w:t>Pero la forma de abarcar, no solo se describe en Hegel en el Estado, sino que además lo recoge Marx, dándole importancia al materialismo, y pensando que resueltas las cuestiones materiales pueden estar tranquilos los seres humanos.</w:t>
      </w:r>
    </w:p>
    <w:p w:rsidR="00FA7639" w:rsidRPr="008C079F" w:rsidRDefault="00FA7639" w:rsidP="00CF57C3">
      <w:pPr>
        <w:spacing w:line="360" w:lineRule="auto"/>
        <w:jc w:val="both"/>
        <w:rPr>
          <w:rFonts w:ascii="Times New Roman" w:hAnsi="Times New Roman"/>
        </w:rPr>
      </w:pPr>
      <w:r w:rsidRPr="008C079F">
        <w:rPr>
          <w:rFonts w:ascii="Times New Roman" w:hAnsi="Times New Roman"/>
        </w:rPr>
        <w:t xml:space="preserve">Pero a pesar de estas explicaciones filosóficas, con las que ha contado la humanidad; hay otras que defienden al ser como individuo y como hemos explicado antes, defiende el existir del ser. </w:t>
      </w:r>
    </w:p>
    <w:p w:rsidR="00FA7639" w:rsidRPr="008C079F" w:rsidRDefault="00FA7639" w:rsidP="00CF57C3">
      <w:pPr>
        <w:spacing w:line="360" w:lineRule="auto"/>
        <w:jc w:val="both"/>
        <w:rPr>
          <w:rFonts w:ascii="Times New Roman" w:hAnsi="Times New Roman"/>
        </w:rPr>
      </w:pPr>
      <w:r w:rsidRPr="008C079F">
        <w:rPr>
          <w:rFonts w:ascii="Times New Roman" w:hAnsi="Times New Roman"/>
        </w:rPr>
        <w:t>El ser humano tiene características individuales y están dadas por la forma de diferir de los demás y voluntariamente estar de acuerdo y de poder ejercer la libertad. Donde nosotros, como seres que podemos cumplir con ciertas cosas que otros no hacen, nos ponemos los límites.</w:t>
      </w:r>
    </w:p>
    <w:p w:rsidR="00FA7639" w:rsidRPr="008C079F" w:rsidRDefault="00FA7639" w:rsidP="00CF57C3">
      <w:pPr>
        <w:spacing w:line="360" w:lineRule="auto"/>
        <w:jc w:val="both"/>
        <w:rPr>
          <w:rFonts w:ascii="Times New Roman" w:hAnsi="Times New Roman"/>
        </w:rPr>
      </w:pPr>
      <w:r w:rsidRPr="008C079F">
        <w:rPr>
          <w:rFonts w:ascii="Times New Roman" w:hAnsi="Times New Roman"/>
        </w:rPr>
        <w:t>A esta corriente filosófica, que tratamos aquí, se la llam</w:t>
      </w:r>
      <w:r w:rsidR="00985FC3" w:rsidRPr="008C079F">
        <w:rPr>
          <w:rFonts w:ascii="Times New Roman" w:hAnsi="Times New Roman"/>
        </w:rPr>
        <w:t>ó</w:t>
      </w:r>
      <w:r w:rsidRPr="008C079F">
        <w:rPr>
          <w:rFonts w:ascii="Times New Roman" w:hAnsi="Times New Roman"/>
        </w:rPr>
        <w:t xml:space="preserve"> en el siglo XX, </w:t>
      </w:r>
      <w:r w:rsidR="00985FC3" w:rsidRPr="008C079F">
        <w:rPr>
          <w:rFonts w:ascii="Times New Roman" w:hAnsi="Times New Roman"/>
        </w:rPr>
        <w:t>“</w:t>
      </w:r>
      <w:r w:rsidRPr="008C079F">
        <w:rPr>
          <w:rFonts w:ascii="Times New Roman" w:hAnsi="Times New Roman"/>
        </w:rPr>
        <w:t>existencialismo</w:t>
      </w:r>
      <w:r w:rsidR="00985FC3" w:rsidRPr="008C079F">
        <w:rPr>
          <w:rFonts w:ascii="Times New Roman" w:hAnsi="Times New Roman"/>
        </w:rPr>
        <w:t>”</w:t>
      </w:r>
      <w:r w:rsidRPr="008C079F">
        <w:rPr>
          <w:rFonts w:ascii="Times New Roman" w:hAnsi="Times New Roman"/>
        </w:rPr>
        <w:t>, porque busca la razón de ser de cada ser humano de forma independiente y no englobalizadora.</w:t>
      </w:r>
    </w:p>
    <w:p w:rsidR="00FA7639" w:rsidRPr="008C079F" w:rsidRDefault="00FA7639" w:rsidP="00CF57C3">
      <w:pPr>
        <w:spacing w:line="360" w:lineRule="auto"/>
        <w:jc w:val="both"/>
        <w:rPr>
          <w:rFonts w:ascii="Times New Roman" w:hAnsi="Times New Roman"/>
        </w:rPr>
      </w:pPr>
      <w:r w:rsidRPr="008C079F">
        <w:rPr>
          <w:rFonts w:ascii="Times New Roman" w:hAnsi="Times New Roman"/>
        </w:rPr>
        <w:t>El existencialismo trata de comprender las diversas situaciones que tiene el ser humano, desde sus puntos bajos, como pueden ser las crisis, hasta los puntos altos, como la trascendencia.</w:t>
      </w:r>
    </w:p>
    <w:p w:rsidR="00FA7639" w:rsidRPr="008C079F" w:rsidRDefault="00FA7639" w:rsidP="00CF57C3">
      <w:pPr>
        <w:spacing w:line="360" w:lineRule="auto"/>
        <w:jc w:val="both"/>
        <w:rPr>
          <w:rFonts w:ascii="Times New Roman" w:hAnsi="Times New Roman"/>
        </w:rPr>
      </w:pPr>
      <w:r w:rsidRPr="008C079F">
        <w:rPr>
          <w:rFonts w:ascii="Times New Roman" w:hAnsi="Times New Roman"/>
        </w:rPr>
        <w:t>Esta corriente filosófica est</w:t>
      </w:r>
      <w:r w:rsidR="00985FC3" w:rsidRPr="008C079F">
        <w:rPr>
          <w:rFonts w:ascii="Times New Roman" w:hAnsi="Times New Roman"/>
        </w:rPr>
        <w:t>á</w:t>
      </w:r>
      <w:r w:rsidRPr="008C079F">
        <w:rPr>
          <w:rFonts w:ascii="Times New Roman" w:hAnsi="Times New Roman"/>
        </w:rPr>
        <w:t xml:space="preserve"> determinada por la voluntad, ya que nadie puede intervenir en las decisiones del ser, en lo tiene que hacer de manera personal y única, por eso las decisiones que se pueden enmarcar dentro del existencialismo son relativas al sujeto, pues solo incuben al mismo.</w:t>
      </w:r>
    </w:p>
    <w:p w:rsidR="00FA7639" w:rsidRPr="008C079F" w:rsidRDefault="00FA7639" w:rsidP="00CF57C3">
      <w:pPr>
        <w:spacing w:line="360" w:lineRule="auto"/>
        <w:jc w:val="both"/>
        <w:rPr>
          <w:rFonts w:ascii="Times New Roman" w:hAnsi="Times New Roman"/>
        </w:rPr>
      </w:pPr>
      <w:r w:rsidRPr="008C079F">
        <w:rPr>
          <w:rFonts w:ascii="Times New Roman" w:hAnsi="Times New Roman"/>
        </w:rPr>
        <w:t xml:space="preserve">De igual manera, el cine </w:t>
      </w:r>
      <w:r w:rsidR="00D959B1" w:rsidRPr="008C079F">
        <w:rPr>
          <w:rFonts w:ascii="Times New Roman" w:hAnsi="Times New Roman"/>
        </w:rPr>
        <w:t>h</w:t>
      </w:r>
      <w:r w:rsidRPr="008C079F">
        <w:rPr>
          <w:rFonts w:ascii="Times New Roman" w:hAnsi="Times New Roman"/>
        </w:rPr>
        <w:t>a mostrado los conflictos, los dilemas y en general el sentir de los seres humanos. Lo que se traduce en el hecho de existir. Reflejado desde la perspectiva de los cineastas, la forma de llevarlo a la gran pantalla, de cómo mostrar algo que puede llegar a ser sensible y manifieste las inquietudes del hombre, y de esta manera poder aportar al cuestionamiento que tiene el ser humano para su construcción.</w:t>
      </w:r>
    </w:p>
    <w:p w:rsidR="00FA7639" w:rsidRPr="008C079F" w:rsidRDefault="00FA7639" w:rsidP="00CF57C3">
      <w:pPr>
        <w:spacing w:line="360" w:lineRule="auto"/>
        <w:jc w:val="both"/>
        <w:rPr>
          <w:rFonts w:ascii="Times New Roman" w:hAnsi="Times New Roman"/>
        </w:rPr>
      </w:pPr>
      <w:r w:rsidRPr="008C079F">
        <w:rPr>
          <w:rFonts w:ascii="Times New Roman" w:hAnsi="Times New Roman"/>
        </w:rPr>
        <w:t>Además, cómo se puede mostrar los dilemas y situaciones en una forma en que llegue a ser humana, que tenga ese grado de sensibilidad y en donde el espectador pueda descifrar el lenguaje cinematográfico empleado por el director.</w:t>
      </w:r>
    </w:p>
    <w:p w:rsidR="005D059F" w:rsidRPr="008C079F" w:rsidRDefault="009E161D" w:rsidP="00CF57C3">
      <w:pPr>
        <w:spacing w:line="360" w:lineRule="auto"/>
        <w:jc w:val="both"/>
        <w:rPr>
          <w:rFonts w:ascii="Times New Roman" w:hAnsi="Times New Roman"/>
        </w:rPr>
      </w:pPr>
      <w:r w:rsidRPr="008C079F">
        <w:rPr>
          <w:rFonts w:ascii="Times New Roman" w:hAnsi="Times New Roman"/>
        </w:rPr>
        <w:t>Por ende, ¿c</w:t>
      </w:r>
      <w:r w:rsidR="005D059F" w:rsidRPr="008C079F">
        <w:rPr>
          <w:rFonts w:ascii="Times New Roman" w:hAnsi="Times New Roman"/>
        </w:rPr>
        <w:t>ómo podemos conocer las inquietudes que tiene el ser humano por su propia existencia</w:t>
      </w:r>
      <w:r w:rsidRPr="008C079F">
        <w:rPr>
          <w:rFonts w:ascii="Times New Roman" w:hAnsi="Times New Roman"/>
        </w:rPr>
        <w:t xml:space="preserve"> y </w:t>
      </w:r>
      <w:r w:rsidR="00DB6CBA" w:rsidRPr="008C079F">
        <w:rPr>
          <w:rFonts w:ascii="Times New Roman" w:hAnsi="Times New Roman"/>
        </w:rPr>
        <w:t xml:space="preserve">tener un tratamiento estético </w:t>
      </w:r>
      <w:r w:rsidR="001036A7" w:rsidRPr="008C079F">
        <w:rPr>
          <w:rFonts w:ascii="Times New Roman" w:hAnsi="Times New Roman"/>
        </w:rPr>
        <w:t xml:space="preserve">adecuado </w:t>
      </w:r>
      <w:r w:rsidR="00DB6CBA" w:rsidRPr="008C079F">
        <w:rPr>
          <w:rFonts w:ascii="Times New Roman" w:hAnsi="Times New Roman"/>
        </w:rPr>
        <w:t>para llevarlo</w:t>
      </w:r>
      <w:r w:rsidRPr="008C079F">
        <w:rPr>
          <w:rFonts w:ascii="Times New Roman" w:hAnsi="Times New Roman"/>
        </w:rPr>
        <w:t xml:space="preserve"> al audiovisual</w:t>
      </w:r>
      <w:r w:rsidR="005D059F" w:rsidRPr="008C079F">
        <w:rPr>
          <w:rFonts w:ascii="Times New Roman" w:hAnsi="Times New Roman"/>
        </w:rPr>
        <w:t>?</w:t>
      </w:r>
    </w:p>
    <w:p w:rsidR="004313CE" w:rsidRPr="008C079F" w:rsidRDefault="003B445E" w:rsidP="00CF57C3">
      <w:pPr>
        <w:spacing w:line="360" w:lineRule="auto"/>
        <w:jc w:val="both"/>
        <w:rPr>
          <w:rFonts w:ascii="Times New Roman" w:hAnsi="Times New Roman"/>
        </w:rPr>
      </w:pPr>
      <w:r w:rsidRPr="008C079F">
        <w:rPr>
          <w:rFonts w:ascii="Times New Roman" w:hAnsi="Times New Roman"/>
        </w:rPr>
        <w:t xml:space="preserve">En sí, </w:t>
      </w:r>
      <w:r w:rsidR="00985FC3" w:rsidRPr="008C079F">
        <w:rPr>
          <w:rFonts w:ascii="Times New Roman" w:hAnsi="Times New Roman"/>
        </w:rPr>
        <w:t>lo que</w:t>
      </w:r>
      <w:r w:rsidRPr="008C079F">
        <w:rPr>
          <w:rFonts w:ascii="Times New Roman" w:hAnsi="Times New Roman"/>
        </w:rPr>
        <w:t xml:space="preserve"> pretendemos mostrar dentro de </w:t>
      </w:r>
      <w:r w:rsidR="00985FC3" w:rsidRPr="008C079F">
        <w:rPr>
          <w:rFonts w:ascii="Times New Roman" w:hAnsi="Times New Roman"/>
        </w:rPr>
        <w:t>este Proyecto de Fin de Carrera</w:t>
      </w:r>
      <w:r w:rsidRPr="008C079F">
        <w:rPr>
          <w:rFonts w:ascii="Times New Roman" w:hAnsi="Times New Roman"/>
        </w:rPr>
        <w:t xml:space="preserve"> </w:t>
      </w:r>
      <w:r w:rsidR="00B17157" w:rsidRPr="008C079F">
        <w:rPr>
          <w:rFonts w:ascii="Times New Roman" w:hAnsi="Times New Roman"/>
        </w:rPr>
        <w:t>está</w:t>
      </w:r>
      <w:r w:rsidRPr="008C079F">
        <w:rPr>
          <w:rFonts w:ascii="Times New Roman" w:hAnsi="Times New Roman"/>
        </w:rPr>
        <w:t xml:space="preserve">n ligados al </w:t>
      </w:r>
      <w:r w:rsidR="00B17157" w:rsidRPr="008C079F">
        <w:rPr>
          <w:rFonts w:ascii="Times New Roman" w:hAnsi="Times New Roman"/>
        </w:rPr>
        <w:t>existencialismo</w:t>
      </w:r>
      <w:r w:rsidRPr="008C079F">
        <w:rPr>
          <w:rFonts w:ascii="Times New Roman" w:hAnsi="Times New Roman"/>
        </w:rPr>
        <w:t xml:space="preserve"> en el hombre, c</w:t>
      </w:r>
      <w:r w:rsidR="00985FC3" w:rsidRPr="008C079F">
        <w:rPr>
          <w:rFonts w:ascii="Times New Roman" w:hAnsi="Times New Roman"/>
        </w:rPr>
        <w:t>ó</w:t>
      </w:r>
      <w:r w:rsidRPr="008C079F">
        <w:rPr>
          <w:rFonts w:ascii="Times New Roman" w:hAnsi="Times New Roman"/>
        </w:rPr>
        <w:t>mo se plantea su debate con Dios y c</w:t>
      </w:r>
      <w:r w:rsidR="00985FC3" w:rsidRPr="008C079F">
        <w:rPr>
          <w:rFonts w:ascii="Times New Roman" w:hAnsi="Times New Roman"/>
        </w:rPr>
        <w:t>ó</w:t>
      </w:r>
      <w:r w:rsidRPr="008C079F">
        <w:rPr>
          <w:rFonts w:ascii="Times New Roman" w:hAnsi="Times New Roman"/>
        </w:rPr>
        <w:t>mo se lo puede plasmar en un cortometraje.</w:t>
      </w:r>
    </w:p>
    <w:p w:rsidR="00E266BB" w:rsidRPr="008C079F" w:rsidRDefault="00E266BB" w:rsidP="00CF57C3">
      <w:pPr>
        <w:spacing w:line="360" w:lineRule="auto"/>
        <w:jc w:val="both"/>
        <w:rPr>
          <w:rFonts w:ascii="Times New Roman" w:hAnsi="Times New Roman"/>
        </w:rPr>
      </w:pPr>
      <w:r w:rsidRPr="008C079F">
        <w:rPr>
          <w:rFonts w:ascii="Times New Roman" w:hAnsi="Times New Roman"/>
        </w:rPr>
        <w:t xml:space="preserve">El ser humano es la expresión más grande que tiene la naturaleza. Somos seres pensantes, que tenemos la capacidad de razonar, pero no podemos negar que también es parte de nuestra naturaleza, la capacidad de sentir. En realidad esta es la parte nos vuelve verdaderos seres humanos, con virtudes y defectos, con la capacidad de cuestionarnos todo, cometiendo errores y volviéndonos a levantar. </w:t>
      </w:r>
    </w:p>
    <w:p w:rsidR="00E266BB" w:rsidRPr="008C079F" w:rsidRDefault="00E266BB" w:rsidP="00CF57C3">
      <w:pPr>
        <w:spacing w:line="360" w:lineRule="auto"/>
        <w:jc w:val="both"/>
        <w:rPr>
          <w:rFonts w:ascii="Times New Roman" w:hAnsi="Times New Roman"/>
        </w:rPr>
      </w:pPr>
      <w:r w:rsidRPr="008C079F">
        <w:rPr>
          <w:rFonts w:ascii="Times New Roman" w:hAnsi="Times New Roman"/>
        </w:rPr>
        <w:t xml:space="preserve">La viabilidad del proyecto está dada porque el ser humano es parte </w:t>
      </w:r>
      <w:r w:rsidR="00E66C85" w:rsidRPr="008C079F">
        <w:rPr>
          <w:rFonts w:ascii="Times New Roman" w:hAnsi="Times New Roman"/>
        </w:rPr>
        <w:t>integral</w:t>
      </w:r>
      <w:r w:rsidRPr="008C079F">
        <w:rPr>
          <w:rFonts w:ascii="Times New Roman" w:hAnsi="Times New Roman"/>
        </w:rPr>
        <w:t xml:space="preserve"> de la vida, porque conociendo sus dilemas y sus problemas podremos conocernos mejor, siempre tratando y llegando por lo menos a una parte de la verdad.</w:t>
      </w:r>
    </w:p>
    <w:p w:rsidR="008E386B" w:rsidRPr="008C079F" w:rsidRDefault="003B445E" w:rsidP="00CF57C3">
      <w:pPr>
        <w:spacing w:line="360" w:lineRule="auto"/>
        <w:jc w:val="both"/>
        <w:rPr>
          <w:rFonts w:ascii="Times New Roman" w:hAnsi="Times New Roman"/>
        </w:rPr>
      </w:pPr>
      <w:r w:rsidRPr="008C079F">
        <w:rPr>
          <w:rFonts w:ascii="Times New Roman" w:hAnsi="Times New Roman"/>
        </w:rPr>
        <w:t xml:space="preserve">Lo que vamos a tratar será: </w:t>
      </w:r>
      <w:r w:rsidR="008E386B" w:rsidRPr="008C079F">
        <w:rPr>
          <w:rFonts w:ascii="Times New Roman" w:hAnsi="Times New Roman"/>
        </w:rPr>
        <w:t>En el primer capítulo podemos encontrar todo lo referente al existencialismo, sus principales exponentes, el debate que se plantea y las postura filosófica que se va tomando entorno al tema de Dios, esto conjugado con las posturas personales de grandes cineastas, que han llevado a la pantalla grande sus preocupaciones por el ser humano y lo intangible.</w:t>
      </w:r>
    </w:p>
    <w:p w:rsidR="00391E4B" w:rsidRPr="008C079F" w:rsidRDefault="00391E4B" w:rsidP="00CF57C3">
      <w:pPr>
        <w:spacing w:line="360" w:lineRule="auto"/>
        <w:jc w:val="both"/>
        <w:rPr>
          <w:rFonts w:ascii="Times New Roman" w:hAnsi="Times New Roman"/>
        </w:rPr>
      </w:pPr>
      <w:r w:rsidRPr="008C079F">
        <w:rPr>
          <w:rFonts w:ascii="Times New Roman" w:hAnsi="Times New Roman"/>
        </w:rPr>
        <w:t>La metáfora es el tema del segundo capítulo, en el cual podemos encontrar las justificación para no llevar lo evidente y plasmar de manera singular en las imágenes las historias.</w:t>
      </w:r>
    </w:p>
    <w:p w:rsidR="00734A81" w:rsidRPr="008C079F" w:rsidRDefault="00734A81" w:rsidP="00CF57C3">
      <w:pPr>
        <w:spacing w:line="360" w:lineRule="auto"/>
        <w:jc w:val="both"/>
        <w:rPr>
          <w:rFonts w:ascii="Times New Roman" w:hAnsi="Times New Roman"/>
        </w:rPr>
      </w:pPr>
      <w:r w:rsidRPr="008C079F">
        <w:rPr>
          <w:rFonts w:ascii="Times New Roman" w:hAnsi="Times New Roman"/>
        </w:rPr>
        <w:t>En la tercera parte veremos la metodologí</w:t>
      </w:r>
      <w:r w:rsidR="00044AC9" w:rsidRPr="008C079F">
        <w:rPr>
          <w:rFonts w:ascii="Times New Roman" w:hAnsi="Times New Roman"/>
        </w:rPr>
        <w:t>a empleada para llevar a cabo l</w:t>
      </w:r>
      <w:r w:rsidRPr="008C079F">
        <w:rPr>
          <w:rFonts w:ascii="Times New Roman" w:hAnsi="Times New Roman"/>
        </w:rPr>
        <w:t xml:space="preserve">a investigación </w:t>
      </w:r>
      <w:r w:rsidR="00044AC9" w:rsidRPr="008C079F">
        <w:rPr>
          <w:rFonts w:ascii="Times New Roman" w:hAnsi="Times New Roman"/>
        </w:rPr>
        <w:t>que se planteo para esta tesis.</w:t>
      </w:r>
    </w:p>
    <w:p w:rsidR="000B33EC" w:rsidRPr="008C079F" w:rsidRDefault="000B33EC" w:rsidP="00CF57C3">
      <w:pPr>
        <w:spacing w:line="360" w:lineRule="auto"/>
        <w:jc w:val="both"/>
        <w:rPr>
          <w:rFonts w:ascii="Times New Roman" w:hAnsi="Times New Roman"/>
        </w:rPr>
      </w:pPr>
      <w:r w:rsidRPr="008C079F">
        <w:rPr>
          <w:rFonts w:ascii="Times New Roman" w:hAnsi="Times New Roman"/>
        </w:rPr>
        <w:t>El desarrollo de la investigación es el cuarto capítulo de la tesis, en el cual podremos ver los parámetros que se basó el proyecto audiovisual.</w:t>
      </w:r>
    </w:p>
    <w:p w:rsidR="000B33EC" w:rsidRPr="008C079F" w:rsidRDefault="000B33EC" w:rsidP="00CF57C3">
      <w:pPr>
        <w:spacing w:line="360" w:lineRule="auto"/>
        <w:jc w:val="both"/>
        <w:rPr>
          <w:rFonts w:ascii="Times New Roman" w:hAnsi="Times New Roman"/>
        </w:rPr>
      </w:pPr>
      <w:r w:rsidRPr="008C079F">
        <w:rPr>
          <w:rFonts w:ascii="Times New Roman" w:hAnsi="Times New Roman"/>
        </w:rPr>
        <w:t xml:space="preserve">El capítulo quinto, se desenvuelve </w:t>
      </w:r>
      <w:r w:rsidR="00B30653" w:rsidRPr="008C079F">
        <w:rPr>
          <w:rFonts w:ascii="Times New Roman" w:hAnsi="Times New Roman"/>
        </w:rPr>
        <w:t>todo lo referente a la preproducción del cortometraje, desde el desarrollo de la historia, pasando por los personajes, hasta las locaciones.</w:t>
      </w:r>
    </w:p>
    <w:p w:rsidR="00FA339B" w:rsidRPr="008C079F" w:rsidRDefault="00750A30" w:rsidP="00CF57C3">
      <w:pPr>
        <w:spacing w:line="360" w:lineRule="auto"/>
        <w:jc w:val="both"/>
        <w:rPr>
          <w:rFonts w:ascii="Times New Roman" w:hAnsi="Times New Roman"/>
        </w:rPr>
      </w:pPr>
      <w:r w:rsidRPr="008C079F">
        <w:rPr>
          <w:rFonts w:ascii="Times New Roman" w:hAnsi="Times New Roman"/>
        </w:rPr>
        <w:t>La sexta parte describe un plan de negocios, el cual plantea los detalles del mundo del marketing, teniendo como producto, el cortometraje</w:t>
      </w:r>
      <w:r w:rsidR="00397236" w:rsidRPr="008C079F">
        <w:rPr>
          <w:rFonts w:ascii="Times New Roman" w:hAnsi="Times New Roman"/>
        </w:rPr>
        <w:t xml:space="preserve"> de esta tesis.</w:t>
      </w:r>
    </w:p>
    <w:p w:rsidR="005C3CFE" w:rsidRPr="008C079F" w:rsidRDefault="005C3CFE" w:rsidP="00CF57C3">
      <w:pPr>
        <w:spacing w:line="360" w:lineRule="auto"/>
        <w:jc w:val="both"/>
        <w:rPr>
          <w:rFonts w:ascii="Times New Roman" w:hAnsi="Times New Roman"/>
        </w:rPr>
      </w:pPr>
      <w:r w:rsidRPr="008C079F">
        <w:rPr>
          <w:rFonts w:ascii="Times New Roman" w:hAnsi="Times New Roman"/>
        </w:rPr>
        <w:t xml:space="preserve">La tesis se desenvuelve entre un dialogo franco entre varios autores y temas, pero en especial mostrando los diversos contrastes que puede tener el pensamiento y criterios de las personas, no solo dentro del marco teórico, sino </w:t>
      </w:r>
      <w:r w:rsidR="009C1F20" w:rsidRPr="008C079F">
        <w:rPr>
          <w:rFonts w:ascii="Times New Roman" w:hAnsi="Times New Roman"/>
        </w:rPr>
        <w:t xml:space="preserve">en </w:t>
      </w:r>
      <w:r w:rsidRPr="008C079F">
        <w:rPr>
          <w:rFonts w:ascii="Times New Roman" w:hAnsi="Times New Roman"/>
        </w:rPr>
        <w:t>la investigación</w:t>
      </w:r>
      <w:r w:rsidR="00B40352" w:rsidRPr="008C079F">
        <w:rPr>
          <w:rFonts w:ascii="Times New Roman" w:hAnsi="Times New Roman"/>
        </w:rPr>
        <w:t xml:space="preserve">. </w:t>
      </w:r>
    </w:p>
    <w:p w:rsidR="00AF244A" w:rsidRPr="008C079F" w:rsidRDefault="000A1080" w:rsidP="00CF57C3">
      <w:pPr>
        <w:spacing w:line="360" w:lineRule="auto"/>
        <w:jc w:val="both"/>
        <w:rPr>
          <w:rFonts w:ascii="Times New Roman" w:hAnsi="Times New Roman"/>
        </w:rPr>
      </w:pPr>
      <w:r w:rsidRPr="008C079F">
        <w:rPr>
          <w:rFonts w:ascii="Times New Roman" w:hAnsi="Times New Roman"/>
        </w:rPr>
        <w:t>De esta manera el ser humano, sigue siendo la principal fuente de discusión e inspiración, porque nos genera dudas, emociones y profundos sentimientos de fe; y que toma peculiares características al ser llevado al cine.</w:t>
      </w:r>
    </w:p>
    <w:p w:rsidR="00734A81" w:rsidRPr="008C079F" w:rsidRDefault="00F7544E" w:rsidP="00CF57C3">
      <w:pPr>
        <w:spacing w:line="360" w:lineRule="auto"/>
        <w:jc w:val="center"/>
        <w:outlineLvl w:val="0"/>
        <w:rPr>
          <w:rFonts w:ascii="Times New Roman" w:hAnsi="Times New Roman" w:cs="Times New Roman"/>
          <w:b/>
        </w:rPr>
      </w:pPr>
      <w:r w:rsidRPr="008C079F">
        <w:rPr>
          <w:rFonts w:ascii="Times New Roman" w:hAnsi="Times New Roman" w:cs="Times New Roman"/>
          <w:b/>
        </w:rPr>
        <w:br w:type="page"/>
        <w:t>CAPÍTULO I</w:t>
      </w:r>
    </w:p>
    <w:p w:rsidR="00734A81" w:rsidRPr="008C079F" w:rsidRDefault="00F7544E" w:rsidP="00CF57C3">
      <w:pPr>
        <w:spacing w:line="360" w:lineRule="auto"/>
        <w:jc w:val="center"/>
        <w:outlineLvl w:val="0"/>
        <w:rPr>
          <w:rFonts w:ascii="Times New Roman" w:hAnsi="Times New Roman" w:cs="Times New Roman"/>
          <w:b/>
        </w:rPr>
      </w:pPr>
      <w:r w:rsidRPr="008C079F">
        <w:rPr>
          <w:rFonts w:ascii="Times New Roman" w:hAnsi="Times New Roman" w:cs="Times New Roman"/>
          <w:b/>
        </w:rPr>
        <w:t>EL DEBATE EXISTENCIALISTA ACERCA DE DIOS EN LA FILOSOFÍA Y EL CINE</w:t>
      </w:r>
    </w:p>
    <w:p w:rsidR="003C2320" w:rsidRPr="008C079F" w:rsidRDefault="003C2320" w:rsidP="00CF57C3">
      <w:pPr>
        <w:spacing w:line="360" w:lineRule="auto"/>
        <w:jc w:val="both"/>
        <w:outlineLvl w:val="0"/>
        <w:rPr>
          <w:rFonts w:ascii="Times New Roman" w:hAnsi="Times New Roman" w:cs="Times New Roman"/>
          <w:b/>
        </w:rPr>
      </w:pPr>
    </w:p>
    <w:p w:rsidR="00BE7E36" w:rsidRPr="008C079F" w:rsidRDefault="00441502" w:rsidP="00CF57C3">
      <w:pPr>
        <w:pStyle w:val="ListParagraph"/>
        <w:numPr>
          <w:ilvl w:val="1"/>
          <w:numId w:val="6"/>
        </w:numPr>
        <w:spacing w:line="360" w:lineRule="auto"/>
        <w:jc w:val="both"/>
        <w:outlineLvl w:val="0"/>
        <w:rPr>
          <w:rFonts w:ascii="Times New Roman" w:hAnsi="Times New Roman" w:cs="Times New Roman"/>
          <w:b/>
        </w:rPr>
      </w:pPr>
      <w:r w:rsidRPr="008C079F">
        <w:rPr>
          <w:rFonts w:ascii="Times New Roman" w:hAnsi="Times New Roman" w:cs="Times New Roman"/>
          <w:b/>
        </w:rPr>
        <w:t>Introducción al existencialismo</w:t>
      </w:r>
    </w:p>
    <w:p w:rsidR="00C6301B" w:rsidRPr="008C079F" w:rsidRDefault="00441502" w:rsidP="00CF57C3">
      <w:pPr>
        <w:spacing w:line="360" w:lineRule="auto"/>
        <w:jc w:val="both"/>
        <w:rPr>
          <w:rFonts w:ascii="Times New Roman" w:hAnsi="Times New Roman" w:cs="Times New Roman"/>
        </w:rPr>
      </w:pPr>
      <w:r w:rsidRPr="008C079F">
        <w:rPr>
          <w:rFonts w:ascii="Times New Roman" w:hAnsi="Times New Roman" w:cs="Times New Roman"/>
        </w:rPr>
        <w:t>Antes de que se cumpla la primera mitad siglo XX, la humanidad pasó por dos guerras mundiales con devastadoras consecuencias, dejando millones de muertos, no solo en los campos de batallas, sino también en campos de concentración, donde se vulneraba la dignidad del hombre y se eliminaba a seres humanos solo por ser de diferente raza, creencia religiosa o ideología política y degradándolos a simples objetos de experimentación.</w:t>
      </w:r>
    </w:p>
    <w:p w:rsidR="00C6301B" w:rsidRPr="008C079F" w:rsidRDefault="00441502" w:rsidP="00CF57C3">
      <w:pPr>
        <w:tabs>
          <w:tab w:val="center" w:pos="4150"/>
        </w:tabs>
        <w:spacing w:line="360" w:lineRule="auto"/>
        <w:jc w:val="both"/>
        <w:rPr>
          <w:rFonts w:ascii="Times New Roman" w:hAnsi="Times New Roman" w:cs="Times New Roman"/>
        </w:rPr>
      </w:pPr>
      <w:r w:rsidRPr="008C079F">
        <w:rPr>
          <w:rFonts w:ascii="Times New Roman" w:hAnsi="Times New Roman" w:cs="Times New Roman"/>
        </w:rPr>
        <w:t>Con este ambiente hostil, muchas personas crecieron y se formaron, y vivieron las consecuencias de tan grave crueldad. Pero también en otros casos la humanidad siguió viviendo esa hostilidad como es la pobreza, la desigualdad, la injusticia, que en buena parte es generada por la gente.</w:t>
      </w:r>
    </w:p>
    <w:p w:rsidR="00C6301B" w:rsidRPr="008C079F" w:rsidRDefault="00441502" w:rsidP="00CF57C3">
      <w:pPr>
        <w:tabs>
          <w:tab w:val="center" w:pos="4150"/>
        </w:tabs>
        <w:spacing w:line="360" w:lineRule="auto"/>
        <w:jc w:val="both"/>
        <w:rPr>
          <w:rFonts w:ascii="Times New Roman" w:hAnsi="Times New Roman" w:cs="Times New Roman"/>
        </w:rPr>
      </w:pPr>
      <w:r w:rsidRPr="008C079F">
        <w:rPr>
          <w:rFonts w:ascii="Times New Roman" w:hAnsi="Times New Roman" w:cs="Times New Roman"/>
        </w:rPr>
        <w:t>Cuando el ser humano se empieza a cuestionar su realidad, es impulsado por los agentes que tiene a su alrededor, que en unos casos es la violencia física, como la eliminación o más emocional como la desigualdad, pero que en los dos casos la dignidad es afectada. Por ejemplo, la II Guerra provocó un cuestionamiento radical a la realidad de las cosas.</w:t>
      </w:r>
    </w:p>
    <w:p w:rsidR="00C6301B" w:rsidRPr="008C079F" w:rsidRDefault="00441502" w:rsidP="00CF57C3">
      <w:pPr>
        <w:tabs>
          <w:tab w:val="center" w:pos="4150"/>
        </w:tabs>
        <w:spacing w:line="360" w:lineRule="auto"/>
        <w:jc w:val="both"/>
        <w:rPr>
          <w:rFonts w:ascii="Times New Roman" w:hAnsi="Times New Roman" w:cs="Times New Roman"/>
        </w:rPr>
      </w:pPr>
      <w:r w:rsidRPr="008C079F">
        <w:rPr>
          <w:rFonts w:ascii="Times New Roman" w:hAnsi="Times New Roman" w:cs="Times New Roman"/>
        </w:rPr>
        <w:t xml:space="preserve">Explica Gaarder (1995), que cuando el ser humano no se explica su razón de ser dentro de la sociedad, es una persona “no histórica”, refiriéndose al pensamiento hegeliano, porque según expone, es una persona que no encuentra su lugar en el Estado. </w:t>
      </w:r>
    </w:p>
    <w:p w:rsidR="00C6301B" w:rsidRPr="008C079F" w:rsidRDefault="00441502" w:rsidP="00CF57C3">
      <w:pPr>
        <w:tabs>
          <w:tab w:val="center" w:pos="4150"/>
        </w:tabs>
        <w:spacing w:line="360" w:lineRule="auto"/>
        <w:jc w:val="both"/>
        <w:rPr>
          <w:rFonts w:ascii="Times New Roman" w:hAnsi="Times New Roman" w:cs="Times New Roman"/>
        </w:rPr>
      </w:pPr>
      <w:r w:rsidRPr="008C079F">
        <w:rPr>
          <w:rFonts w:ascii="Times New Roman" w:hAnsi="Times New Roman" w:cs="Times New Roman"/>
        </w:rPr>
        <w:t>Hegel tiene una marcada influencia dentro de la Alemania del XIX y principios del XX. En este último periodo es donde el concepto de Estado totalizador se da para poder fortalecer a un país que sufrió la derrota de una I Guerra Mundial y el tener que pagar por sus acciones.</w:t>
      </w:r>
    </w:p>
    <w:p w:rsidR="00C6301B" w:rsidRPr="008C079F" w:rsidRDefault="00441502" w:rsidP="00CF57C3">
      <w:pPr>
        <w:spacing w:line="360" w:lineRule="auto"/>
        <w:jc w:val="both"/>
        <w:rPr>
          <w:rFonts w:ascii="Times New Roman" w:hAnsi="Times New Roman" w:cs="Times New Roman"/>
        </w:rPr>
      </w:pPr>
      <w:r w:rsidRPr="008C079F">
        <w:rPr>
          <w:rFonts w:ascii="Times New Roman" w:hAnsi="Times New Roman" w:cs="Times New Roman"/>
        </w:rPr>
        <w:t>Con estos antecedentes el existencialismo se presenta como una alternativa ante la hostilidad, permitiendo a una generación tener una visión distinta a la destrucción vivida en la primera mitad del siglo XX.</w:t>
      </w:r>
    </w:p>
    <w:p w:rsidR="00C6301B" w:rsidRPr="008C079F" w:rsidRDefault="00441502" w:rsidP="00CF57C3">
      <w:pPr>
        <w:spacing w:line="360" w:lineRule="auto"/>
        <w:jc w:val="both"/>
        <w:rPr>
          <w:rFonts w:ascii="Times New Roman" w:hAnsi="Times New Roman" w:cs="Times New Roman"/>
        </w:rPr>
      </w:pPr>
      <w:r w:rsidRPr="008C079F">
        <w:rPr>
          <w:rFonts w:ascii="Times New Roman" w:hAnsi="Times New Roman" w:cs="Times New Roman"/>
        </w:rPr>
        <w:t>Pero no solo a partir de este periodo se desarrolló el existencialismo sino que en el siglo XIX, la hostilidad a la que nos referimos se mostraba en Jutlandia (Dinamarca), según Copleston, cuando “el hambre, el frío y la soledad”, llevó al padre de Søren Kierkegaard a maldecir a Dios, impregnando en él la crudeza de la situación en que vivían. Criado bajo fuertes fundamentos cristianos, la realidad de Kierkegaard se había transformando por la actitud de su padre (Copleston</w:t>
      </w:r>
      <w:r w:rsidRPr="008C079F">
        <w:rPr>
          <w:rStyle w:val="FootnoteReference"/>
          <w:rFonts w:ascii="Times New Roman" w:hAnsi="Times New Roman" w:cs="Times New Roman"/>
        </w:rPr>
        <w:t xml:space="preserve"> </w:t>
      </w:r>
      <w:r w:rsidRPr="008C079F">
        <w:rPr>
          <w:rFonts w:ascii="Times New Roman" w:hAnsi="Times New Roman" w:cs="Times New Roman"/>
        </w:rPr>
        <w:t>, 2004, III</w:t>
      </w:r>
      <w:r w:rsidR="000C334D" w:rsidRPr="008C079F">
        <w:rPr>
          <w:rFonts w:ascii="Times New Roman" w:hAnsi="Times New Roman" w:cs="Times New Roman"/>
        </w:rPr>
        <w:t>:</w:t>
      </w:r>
      <w:r w:rsidRPr="008C079F">
        <w:rPr>
          <w:rFonts w:ascii="Times New Roman" w:hAnsi="Times New Roman" w:cs="Times New Roman"/>
        </w:rPr>
        <w:t xml:space="preserve"> 257).</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A partir de aquí el pensamiento de Kierkegaard es un constante caminar que va refutando el pensamiento hegeliano y su estructura del espíritu universal, que con la dialéctica, encuentra la manera de seguir su trayecto e irse desarrollando.</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El espíritu universal tiene tres etapas.</w:t>
      </w:r>
      <w:r w:rsidR="0040528D" w:rsidRPr="008C079F">
        <w:rPr>
          <w:rFonts w:ascii="Times New Roman" w:hAnsi="Times New Roman" w:cs="Times New Roman"/>
        </w:rPr>
        <w:t xml:space="preserve"> </w:t>
      </w:r>
      <w:r w:rsidRPr="008C079F">
        <w:rPr>
          <w:rFonts w:ascii="Times New Roman" w:hAnsi="Times New Roman" w:cs="Times New Roman"/>
        </w:rPr>
        <w:t>La primera, y con la que rompe cualquier tipo de existencialismo en el ser humano, es la etapa donde el espíritu universal se reconoce en el individuo. Hegel llama razón subjetiva a esta etapa. Aquí la libertad viene dada por la actualización de la identidad entre individuo y el espíritu universal, cuando actualiza su ser racional. La segunda etapa, Hegel la llama razón objetiva, porque el individuo puede interactuar con otros individuos, haciendo que el espíritu universal tome más conciencia. Las artes, la religión y la filosofía son la más alta etapa, la tercera, de autoconocimiento del espíritu universal, y la última, porque el espíritu universal puede reflexionar sobre su curso en la historia.</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 xml:space="preserve">Como vemos, las etapas dejan al ser humano atado, interdependiente; sin la posibilidad de actuar por su propia conciencia, voluntad y razón. Lo ponen contra la pared y no le dejar ser lo que es, un individuo libre, capaz de tomar al destino entre sus manos y no atarlo a una razón que destruye la voluntad del hombre. </w:t>
      </w:r>
    </w:p>
    <w:p w:rsidR="00C6301B" w:rsidRPr="008C079F" w:rsidRDefault="00C6301B" w:rsidP="00CF57C3">
      <w:pPr>
        <w:spacing w:line="360" w:lineRule="auto"/>
        <w:jc w:val="both"/>
        <w:rPr>
          <w:rFonts w:ascii="Times New Roman" w:hAnsi="Times New Roman" w:cs="Times New Roman"/>
        </w:rPr>
      </w:pPr>
    </w:p>
    <w:p w:rsidR="005B15DF" w:rsidRPr="008C079F" w:rsidRDefault="004A43DD" w:rsidP="00CF57C3">
      <w:pPr>
        <w:pStyle w:val="ListParagraph"/>
        <w:numPr>
          <w:ilvl w:val="1"/>
          <w:numId w:val="6"/>
        </w:numPr>
        <w:spacing w:line="360" w:lineRule="auto"/>
        <w:jc w:val="both"/>
        <w:rPr>
          <w:rFonts w:ascii="Times New Roman" w:hAnsi="Times New Roman" w:cs="Times New Roman"/>
          <w:b/>
        </w:rPr>
      </w:pPr>
      <w:r w:rsidRPr="008C079F">
        <w:rPr>
          <w:rFonts w:ascii="Times New Roman" w:hAnsi="Times New Roman" w:cs="Times New Roman"/>
          <w:b/>
        </w:rPr>
        <w:t>El existencialismo de Kierkegaard</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Cuando Søren Kierkegaard habla de la existencia, lo hace refiriéndose al ser humano como un individuo libre, y no como un miembro de un grupo.</w:t>
      </w:r>
      <w:r w:rsidR="006856D5" w:rsidRPr="008C079F">
        <w:rPr>
          <w:rFonts w:ascii="Times New Roman" w:hAnsi="Times New Roman" w:cs="Times New Roman"/>
        </w:rPr>
        <w:t xml:space="preserve"> </w:t>
      </w:r>
      <w:r w:rsidRPr="008C079F">
        <w:rPr>
          <w:rFonts w:ascii="Times New Roman" w:hAnsi="Times New Roman" w:cs="Times New Roman"/>
        </w:rPr>
        <w:t>Esto debido a que Hegel habla de una filosofía negativa, la cual, no reconoce la existencia del ser, porque lo matiza dentro de la universalización; aglomerándolo en un espíritu absoluto, por el no tratamiento del individuo y el Absoluto trascendental</w:t>
      </w:r>
      <w:r w:rsidR="006856D5" w:rsidRPr="008C079F">
        <w:rPr>
          <w:rFonts w:ascii="Times New Roman" w:hAnsi="Times New Roman" w:cs="Times New Roman"/>
        </w:rPr>
        <w:t xml:space="preserve">; es decir, </w:t>
      </w:r>
      <w:r w:rsidRPr="008C079F">
        <w:rPr>
          <w:rFonts w:ascii="Times New Roman" w:hAnsi="Times New Roman" w:cs="Times New Roman"/>
        </w:rPr>
        <w:t>“</w:t>
      </w:r>
      <w:r w:rsidR="006856D5" w:rsidRPr="008C079F">
        <w:rPr>
          <w:rFonts w:ascii="Times New Roman" w:hAnsi="Times New Roman" w:cs="Times New Roman"/>
        </w:rPr>
        <w:t>(…) u</w:t>
      </w:r>
      <w:r w:rsidRPr="008C079F">
        <w:rPr>
          <w:rFonts w:ascii="Times New Roman" w:hAnsi="Times New Roman" w:cs="Times New Roman"/>
        </w:rPr>
        <w:t>nirse o fundirse uno mismo en lo universal, ya sea el Estado o el pensamiento universal, equivale a rechazar la responsabilidad personal y la existencia auténtica” (Copleston</w:t>
      </w:r>
      <w:r w:rsidRPr="008C079F">
        <w:rPr>
          <w:rStyle w:val="FootnoteReference"/>
          <w:rFonts w:ascii="Times New Roman" w:hAnsi="Times New Roman" w:cs="Times New Roman"/>
        </w:rPr>
        <w:t xml:space="preserve"> </w:t>
      </w:r>
      <w:r w:rsidRPr="008C079F">
        <w:rPr>
          <w:rFonts w:ascii="Times New Roman" w:hAnsi="Times New Roman" w:cs="Times New Roman"/>
        </w:rPr>
        <w:t>, 2004, III</w:t>
      </w:r>
      <w:r w:rsidR="000C334D" w:rsidRPr="008C079F">
        <w:rPr>
          <w:rFonts w:ascii="Times New Roman" w:hAnsi="Times New Roman" w:cs="Times New Roman"/>
        </w:rPr>
        <w:t>:</w:t>
      </w:r>
      <w:r w:rsidRPr="008C079F">
        <w:rPr>
          <w:rFonts w:ascii="Times New Roman" w:hAnsi="Times New Roman" w:cs="Times New Roman"/>
        </w:rPr>
        <w:t xml:space="preserve"> 256).</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Como se ha explicado en el párrafo anterior, el actuar del ser humano va más allá de la influencia que pueda tener el mundo o el universo en nuestras decisiones. Sino que el individuo, por ser eso, individuo, tiene la posibilidad y la determinación de elegir e ir por un camino que tenga alternativas y que sobre todo las afronte.</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Además, cuando en la vida se presentan diversas situaciones, el ser humano ya no es un espectador más, sino que tiene la posibilidad de poder construir, de ser autor de sus actos. Y en el caso de Kierkegaard todo esto lo ha convertido en un estilo de vida, en una doctrina personal.</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La dialéctica de Kierkegaard en contraste a la de Hegel se diferencia en que el individuo es existente y no forma parte de lo universal, además de la transición en las etapas del espíritu universal no se lo hace por el pensamiento sino por la opción, que es un acto voluntario a lo que el filósofo danés llama “salto”.</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Las alternativas, en las que se incluye la alternativa mayor, son la forma para la superación de la antítesis en la dialéctica de Hegel y su síntesis conceptual. Este tipo de transiciones se lo hace a través de los estadios, con el compromiso voluntario.</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 xml:space="preserve">Kierkegaard siempre estuvo vinculado con el cristianismo protestante. Pero </w:t>
      </w:r>
      <w:r w:rsidR="006856D5" w:rsidRPr="008C079F">
        <w:rPr>
          <w:rFonts w:ascii="Times New Roman" w:hAnsi="Times New Roman" w:cs="Times New Roman"/>
        </w:rPr>
        <w:t>dicho</w:t>
      </w:r>
      <w:r w:rsidRPr="008C079F">
        <w:rPr>
          <w:rFonts w:ascii="Times New Roman" w:hAnsi="Times New Roman" w:cs="Times New Roman"/>
        </w:rPr>
        <w:t xml:space="preserve"> vínculo no se caracterizó por tener una profunda fe, ni tampoco de seguir los cánones morales, sino por los placeres sensibles, el impulso y la emoción</w:t>
      </w:r>
      <w:r w:rsidR="006856D5" w:rsidRPr="008C079F">
        <w:rPr>
          <w:rFonts w:ascii="Times New Roman" w:hAnsi="Times New Roman" w:cs="Times New Roman"/>
        </w:rPr>
        <w:t>: por ello el</w:t>
      </w:r>
      <w:r w:rsidRPr="008C079F">
        <w:rPr>
          <w:rFonts w:ascii="Times New Roman" w:hAnsi="Times New Roman" w:cs="Times New Roman"/>
        </w:rPr>
        <w:t xml:space="preserve"> </w:t>
      </w:r>
      <w:r w:rsidR="006856D5" w:rsidRPr="008C079F">
        <w:rPr>
          <w:rFonts w:ascii="Times New Roman" w:hAnsi="Times New Roman" w:cs="Times New Roman"/>
        </w:rPr>
        <w:t>“</w:t>
      </w:r>
      <w:r w:rsidRPr="008C079F">
        <w:rPr>
          <w:rFonts w:ascii="Times New Roman" w:hAnsi="Times New Roman" w:cs="Times New Roman"/>
        </w:rPr>
        <w:t>estadio estético</w:t>
      </w:r>
      <w:r w:rsidR="006856D5" w:rsidRPr="008C079F">
        <w:rPr>
          <w:rFonts w:ascii="Times New Roman" w:hAnsi="Times New Roman" w:cs="Times New Roman"/>
        </w:rPr>
        <w:t>”</w:t>
      </w:r>
      <w:r w:rsidRPr="008C079F">
        <w:rPr>
          <w:rFonts w:ascii="Times New Roman" w:hAnsi="Times New Roman" w:cs="Times New Roman"/>
        </w:rPr>
        <w:t>. Este estadio se lo ve presente de manera más asentada en la cultura postmoderna, con la ausencia de los principios morales, ausencia de una determinada fe religiosa y la presencia del deseo de gozar las experiencias sensibles, presentándose de forma ilimitada en este estadio, por lo que Copleston señala que “forma de vida es la ausencia de toda forma” (Copleston</w:t>
      </w:r>
      <w:r w:rsidRPr="008C079F">
        <w:rPr>
          <w:rStyle w:val="FootnoteReference"/>
          <w:rFonts w:ascii="Times New Roman" w:hAnsi="Times New Roman" w:cs="Times New Roman"/>
        </w:rPr>
        <w:t xml:space="preserve"> </w:t>
      </w:r>
      <w:r w:rsidRPr="008C079F">
        <w:rPr>
          <w:rFonts w:ascii="Times New Roman" w:hAnsi="Times New Roman" w:cs="Times New Roman"/>
        </w:rPr>
        <w:t>, 2004, III</w:t>
      </w:r>
      <w:r w:rsidR="000C334D" w:rsidRPr="008C079F">
        <w:rPr>
          <w:rFonts w:ascii="Times New Roman" w:hAnsi="Times New Roman" w:cs="Times New Roman"/>
        </w:rPr>
        <w:t>:</w:t>
      </w:r>
      <w:r w:rsidRPr="008C079F">
        <w:rPr>
          <w:rFonts w:ascii="Times New Roman" w:hAnsi="Times New Roman" w:cs="Times New Roman"/>
        </w:rPr>
        <w:t xml:space="preserve"> 260).</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Cuando se da el cambio voluntario a otro estadio, es porque empieza a presentarse por una gran insatisfacción causada por el mal uso de la libertad.</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En el siguiente estadio que es el ético, el ser humano acepta las obligaciones morales y también los argumentos que da la razón universal, que son los pilares para la convivencia y forma de vida.</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Los principios morales y las reglas que rigen el actuar del ser humano est</w:t>
      </w:r>
      <w:r w:rsidR="006856D5" w:rsidRPr="008C079F">
        <w:rPr>
          <w:rFonts w:ascii="Times New Roman" w:hAnsi="Times New Roman" w:cs="Times New Roman"/>
        </w:rPr>
        <w:t>á</w:t>
      </w:r>
      <w:r w:rsidRPr="008C079F">
        <w:rPr>
          <w:rFonts w:ascii="Times New Roman" w:hAnsi="Times New Roman" w:cs="Times New Roman"/>
        </w:rPr>
        <w:t xml:space="preserve"> determinado por la sociedad. Para Copleston, citando a Kierkegaard, el estar en </w:t>
      </w:r>
      <w:r w:rsidR="006856D5" w:rsidRPr="008C079F">
        <w:rPr>
          <w:rFonts w:ascii="Times New Roman" w:hAnsi="Times New Roman" w:cs="Times New Roman"/>
        </w:rPr>
        <w:t>e</w:t>
      </w:r>
      <w:r w:rsidRPr="008C079F">
        <w:rPr>
          <w:rFonts w:ascii="Times New Roman" w:hAnsi="Times New Roman" w:cs="Times New Roman"/>
        </w:rPr>
        <w:t>ste estadio hace que seamos “héroes trágicos”, que sacrifiquemos nuestra forma de ejercer la libertad por los que rige la moral y los principios o en otros casos, la sociedad (Copleston</w:t>
      </w:r>
      <w:r w:rsidRPr="008C079F">
        <w:rPr>
          <w:rStyle w:val="FootnoteReference"/>
          <w:rFonts w:ascii="Times New Roman" w:hAnsi="Times New Roman" w:cs="Times New Roman"/>
        </w:rPr>
        <w:t xml:space="preserve"> </w:t>
      </w:r>
      <w:r w:rsidRPr="008C079F">
        <w:rPr>
          <w:rFonts w:ascii="Times New Roman" w:hAnsi="Times New Roman" w:cs="Times New Roman"/>
        </w:rPr>
        <w:t>, 2004, III</w:t>
      </w:r>
      <w:r w:rsidR="000C334D" w:rsidRPr="008C079F">
        <w:rPr>
          <w:rFonts w:ascii="Times New Roman" w:hAnsi="Times New Roman" w:cs="Times New Roman"/>
        </w:rPr>
        <w:t>:</w:t>
      </w:r>
      <w:r w:rsidRPr="008C079F">
        <w:rPr>
          <w:rFonts w:ascii="Times New Roman" w:hAnsi="Times New Roman" w:cs="Times New Roman"/>
        </w:rPr>
        <w:t xml:space="preserve"> 261).</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Recordemos que los actos deben ser voluntarios y no porque la regla lo dicta, por mucho que haya las razones de peso</w:t>
      </w:r>
      <w:r w:rsidR="006856D5" w:rsidRPr="008C079F">
        <w:rPr>
          <w:rFonts w:ascii="Times New Roman" w:hAnsi="Times New Roman" w:cs="Times New Roman"/>
        </w:rPr>
        <w:t>:</w:t>
      </w:r>
      <w:r w:rsidRPr="008C079F">
        <w:rPr>
          <w:rFonts w:ascii="Times New Roman" w:hAnsi="Times New Roman" w:cs="Times New Roman"/>
        </w:rPr>
        <w:t xml:space="preserve"> si uno no las acepta no podrá entender el porqué de ellas.</w:t>
      </w:r>
    </w:p>
    <w:p w:rsidR="006F6C09"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Por eso también much</w:t>
      </w:r>
      <w:r w:rsidR="006856D5" w:rsidRPr="008C079F">
        <w:rPr>
          <w:rFonts w:ascii="Times New Roman" w:hAnsi="Times New Roman" w:cs="Times New Roman"/>
        </w:rPr>
        <w:t>o</w:t>
      </w:r>
      <w:r w:rsidRPr="008C079F">
        <w:rPr>
          <w:rFonts w:ascii="Times New Roman" w:hAnsi="Times New Roman" w:cs="Times New Roman"/>
        </w:rPr>
        <w:t xml:space="preserve">s de los principios en los que la sociedad los impulsa pueden estar mal conducidos, no porque sea un principio moral, sino porque lo dice una sociedad, catalizando </w:t>
      </w:r>
      <w:r w:rsidR="006856D5" w:rsidRPr="008C079F">
        <w:rPr>
          <w:rFonts w:ascii="Times New Roman" w:hAnsi="Times New Roman" w:cs="Times New Roman"/>
        </w:rPr>
        <w:t xml:space="preserve">a </w:t>
      </w:r>
      <w:r w:rsidRPr="008C079F">
        <w:rPr>
          <w:rFonts w:ascii="Times New Roman" w:hAnsi="Times New Roman" w:cs="Times New Roman"/>
        </w:rPr>
        <w:t>que el individuo los realice.</w:t>
      </w:r>
      <w:r w:rsidR="006F6C09" w:rsidRPr="008C079F">
        <w:rPr>
          <w:rFonts w:ascii="Times New Roman" w:hAnsi="Times New Roman" w:cs="Times New Roman"/>
        </w:rPr>
        <w:t xml:space="preserve"> La sociedad </w:t>
      </w:r>
      <w:r w:rsidR="003061E9" w:rsidRPr="008C079F">
        <w:rPr>
          <w:rFonts w:ascii="Times New Roman" w:hAnsi="Times New Roman" w:cs="Times New Roman"/>
        </w:rPr>
        <w:t>dict</w:t>
      </w:r>
      <w:r w:rsidR="000222DD" w:rsidRPr="008C079F">
        <w:rPr>
          <w:rFonts w:ascii="Times New Roman" w:hAnsi="Times New Roman" w:cs="Times New Roman"/>
        </w:rPr>
        <w:t>amina y crea pr</w:t>
      </w:r>
      <w:r w:rsidR="00B521D0" w:rsidRPr="008C079F">
        <w:rPr>
          <w:rFonts w:ascii="Times New Roman" w:hAnsi="Times New Roman" w:cs="Times New Roman"/>
        </w:rPr>
        <w:t>i</w:t>
      </w:r>
      <w:r w:rsidR="000222DD" w:rsidRPr="008C079F">
        <w:rPr>
          <w:rFonts w:ascii="Times New Roman" w:hAnsi="Times New Roman" w:cs="Times New Roman"/>
        </w:rPr>
        <w:t>ncipios</w:t>
      </w:r>
      <w:r w:rsidR="006F6C09" w:rsidRPr="008C079F">
        <w:rPr>
          <w:rFonts w:ascii="Times New Roman" w:hAnsi="Times New Roman" w:cs="Times New Roman"/>
        </w:rPr>
        <w:t>, en algo que no</w:t>
      </w:r>
      <w:r w:rsidRPr="008C079F">
        <w:rPr>
          <w:rFonts w:ascii="Times New Roman" w:hAnsi="Times New Roman" w:cs="Times New Roman"/>
        </w:rPr>
        <w:t xml:space="preserve"> necesariamente </w:t>
      </w:r>
      <w:r w:rsidR="006F6C09" w:rsidRPr="008C079F">
        <w:rPr>
          <w:rFonts w:ascii="Times New Roman" w:hAnsi="Times New Roman" w:cs="Times New Roman"/>
        </w:rPr>
        <w:t>lo es.</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 xml:space="preserve">La dialéctica en Kierkegaard esta determinada por los dos estadios nombrados aquí, donde el estadio </w:t>
      </w:r>
      <w:r w:rsidR="006856D5" w:rsidRPr="008C079F">
        <w:rPr>
          <w:rFonts w:ascii="Times New Roman" w:hAnsi="Times New Roman" w:cs="Times New Roman"/>
        </w:rPr>
        <w:t>“</w:t>
      </w:r>
      <w:r w:rsidRPr="008C079F">
        <w:rPr>
          <w:rFonts w:ascii="Times New Roman" w:hAnsi="Times New Roman" w:cs="Times New Roman"/>
        </w:rPr>
        <w:t>estético</w:t>
      </w:r>
      <w:r w:rsidR="006856D5" w:rsidRPr="008C079F">
        <w:rPr>
          <w:rFonts w:ascii="Times New Roman" w:hAnsi="Times New Roman" w:cs="Times New Roman"/>
        </w:rPr>
        <w:t>”</w:t>
      </w:r>
      <w:r w:rsidRPr="008C079F">
        <w:rPr>
          <w:rFonts w:ascii="Times New Roman" w:hAnsi="Times New Roman" w:cs="Times New Roman"/>
        </w:rPr>
        <w:t xml:space="preserve"> y </w:t>
      </w:r>
      <w:r w:rsidR="006856D5" w:rsidRPr="008C079F">
        <w:rPr>
          <w:rFonts w:ascii="Times New Roman" w:hAnsi="Times New Roman" w:cs="Times New Roman"/>
        </w:rPr>
        <w:t>“</w:t>
      </w:r>
      <w:r w:rsidRPr="008C079F">
        <w:rPr>
          <w:rFonts w:ascii="Times New Roman" w:hAnsi="Times New Roman" w:cs="Times New Roman"/>
        </w:rPr>
        <w:t>ético</w:t>
      </w:r>
      <w:r w:rsidR="006856D5" w:rsidRPr="008C079F">
        <w:rPr>
          <w:rFonts w:ascii="Times New Roman" w:hAnsi="Times New Roman" w:cs="Times New Roman"/>
        </w:rPr>
        <w:t>”</w:t>
      </w:r>
      <w:r w:rsidRPr="008C079F">
        <w:rPr>
          <w:rFonts w:ascii="Times New Roman" w:hAnsi="Times New Roman" w:cs="Times New Roman"/>
        </w:rPr>
        <w:t xml:space="preserve">, forman la </w:t>
      </w:r>
      <w:r w:rsidR="006856D5" w:rsidRPr="008C079F">
        <w:rPr>
          <w:rFonts w:ascii="Times New Roman" w:hAnsi="Times New Roman" w:cs="Times New Roman"/>
        </w:rPr>
        <w:t>“</w:t>
      </w:r>
      <w:r w:rsidRPr="008C079F">
        <w:rPr>
          <w:rFonts w:ascii="Times New Roman" w:hAnsi="Times New Roman" w:cs="Times New Roman"/>
        </w:rPr>
        <w:t>tesis</w:t>
      </w:r>
      <w:r w:rsidR="006856D5" w:rsidRPr="008C079F">
        <w:rPr>
          <w:rFonts w:ascii="Times New Roman" w:hAnsi="Times New Roman" w:cs="Times New Roman"/>
        </w:rPr>
        <w:t>”</w:t>
      </w:r>
      <w:r w:rsidRPr="008C079F">
        <w:rPr>
          <w:rFonts w:ascii="Times New Roman" w:hAnsi="Times New Roman" w:cs="Times New Roman"/>
        </w:rPr>
        <w:t xml:space="preserve"> y la </w:t>
      </w:r>
      <w:r w:rsidR="006856D5" w:rsidRPr="008C079F">
        <w:rPr>
          <w:rFonts w:ascii="Times New Roman" w:hAnsi="Times New Roman" w:cs="Times New Roman"/>
        </w:rPr>
        <w:t>“</w:t>
      </w:r>
      <w:r w:rsidRPr="008C079F">
        <w:rPr>
          <w:rFonts w:ascii="Times New Roman" w:hAnsi="Times New Roman" w:cs="Times New Roman"/>
        </w:rPr>
        <w:t>antítesis</w:t>
      </w:r>
      <w:r w:rsidR="006856D5" w:rsidRPr="008C079F">
        <w:rPr>
          <w:rFonts w:ascii="Times New Roman" w:hAnsi="Times New Roman" w:cs="Times New Roman"/>
        </w:rPr>
        <w:t>”</w:t>
      </w:r>
      <w:r w:rsidRPr="008C079F">
        <w:rPr>
          <w:rFonts w:ascii="Times New Roman" w:hAnsi="Times New Roman" w:cs="Times New Roman"/>
        </w:rPr>
        <w:t xml:space="preserve"> para dar como resultado la </w:t>
      </w:r>
      <w:r w:rsidR="006856D5" w:rsidRPr="008C079F">
        <w:rPr>
          <w:rFonts w:ascii="Times New Roman" w:hAnsi="Times New Roman" w:cs="Times New Roman"/>
        </w:rPr>
        <w:t>“</w:t>
      </w:r>
      <w:r w:rsidRPr="008C079F">
        <w:rPr>
          <w:rFonts w:ascii="Times New Roman" w:hAnsi="Times New Roman" w:cs="Times New Roman"/>
        </w:rPr>
        <w:t>síntesis</w:t>
      </w:r>
      <w:r w:rsidR="006856D5" w:rsidRPr="008C079F">
        <w:rPr>
          <w:rFonts w:ascii="Times New Roman" w:hAnsi="Times New Roman" w:cs="Times New Roman"/>
        </w:rPr>
        <w:t>”</w:t>
      </w:r>
      <w:r w:rsidRPr="008C079F">
        <w:rPr>
          <w:rFonts w:ascii="Times New Roman" w:hAnsi="Times New Roman" w:cs="Times New Roman"/>
        </w:rPr>
        <w:t>, que es el acto de fe.</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El acto de fe siempre est</w:t>
      </w:r>
      <w:r w:rsidR="006856D5" w:rsidRPr="008C079F">
        <w:rPr>
          <w:rFonts w:ascii="Times New Roman" w:hAnsi="Times New Roman" w:cs="Times New Roman"/>
        </w:rPr>
        <w:t>á</w:t>
      </w:r>
      <w:r w:rsidRPr="008C079F">
        <w:rPr>
          <w:rFonts w:ascii="Times New Roman" w:hAnsi="Times New Roman" w:cs="Times New Roman"/>
        </w:rPr>
        <w:t xml:space="preserve"> rodeado por la capacidad del ser humano por no poder cumplir la ley moral, abriéndosele la posibilidad de perfeccionar las virtudes, lo que conlleva </w:t>
      </w:r>
      <w:r w:rsidR="006856D5" w:rsidRPr="008C079F">
        <w:rPr>
          <w:rFonts w:ascii="Times New Roman" w:hAnsi="Times New Roman" w:cs="Times New Roman"/>
        </w:rPr>
        <w:t>el</w:t>
      </w:r>
      <w:r w:rsidRPr="008C079F">
        <w:rPr>
          <w:rFonts w:ascii="Times New Roman" w:hAnsi="Times New Roman" w:cs="Times New Roman"/>
        </w:rPr>
        <w:t xml:space="preserve"> reconocimiento del pecado y la culpa; tendiendo como posibilidad o alternativa voluntaria, la fe.</w:t>
      </w:r>
    </w:p>
    <w:p w:rsidR="00C6301B" w:rsidRPr="008C079F" w:rsidRDefault="00C93940" w:rsidP="00CF57C3">
      <w:pPr>
        <w:spacing w:line="360" w:lineRule="auto"/>
        <w:jc w:val="both"/>
        <w:rPr>
          <w:rFonts w:ascii="Times New Roman" w:hAnsi="Times New Roman" w:cs="Times New Roman"/>
        </w:rPr>
      </w:pPr>
      <w:r w:rsidRPr="008C079F">
        <w:rPr>
          <w:rFonts w:ascii="Times New Roman" w:hAnsi="Times New Roman" w:cs="Times New Roman"/>
        </w:rPr>
        <w:t>Por</w:t>
      </w:r>
      <w:r w:rsidR="00B4779B" w:rsidRPr="008C079F">
        <w:rPr>
          <w:rFonts w:ascii="Times New Roman" w:hAnsi="Times New Roman" w:cs="Times New Roman"/>
        </w:rPr>
        <w:t xml:space="preserve"> lo que </w:t>
      </w:r>
      <w:r w:rsidR="004A43DD" w:rsidRPr="008C079F">
        <w:rPr>
          <w:rFonts w:ascii="Times New Roman" w:hAnsi="Times New Roman" w:cs="Times New Roman"/>
        </w:rPr>
        <w:t xml:space="preserve">Kierkegaard habla de la afirmación de la relación del hombre con Dios, lo que conlleva que el ser humano </w:t>
      </w:r>
      <w:r w:rsidR="00B4779B" w:rsidRPr="008C079F">
        <w:rPr>
          <w:rFonts w:ascii="Times New Roman" w:hAnsi="Times New Roman" w:cs="Times New Roman"/>
        </w:rPr>
        <w:t>tienda hacia Él</w:t>
      </w:r>
      <w:r w:rsidR="004A43DD" w:rsidRPr="008C079F">
        <w:rPr>
          <w:rFonts w:ascii="Times New Roman" w:hAnsi="Times New Roman" w:cs="Times New Roman"/>
        </w:rPr>
        <w:t xml:space="preserve"> en cuanto a espíritu</w:t>
      </w:r>
      <w:r w:rsidRPr="008C079F">
        <w:rPr>
          <w:rFonts w:ascii="Times New Roman" w:hAnsi="Times New Roman" w:cs="Times New Roman"/>
        </w:rPr>
        <w:t>; sentando la base de la fe</w:t>
      </w:r>
      <w:r w:rsidR="004A43DD" w:rsidRPr="008C079F">
        <w:rPr>
          <w:rFonts w:ascii="Times New Roman" w:hAnsi="Times New Roman" w:cs="Times New Roman"/>
        </w:rPr>
        <w:t>, a lo que Copleston dice que</w:t>
      </w:r>
      <w:r w:rsidR="006856D5" w:rsidRPr="008C079F">
        <w:rPr>
          <w:rFonts w:ascii="Times New Roman" w:hAnsi="Times New Roman" w:cs="Times New Roman"/>
        </w:rPr>
        <w:t>:</w:t>
      </w:r>
      <w:r w:rsidR="004A43DD" w:rsidRPr="008C079F">
        <w:rPr>
          <w:rFonts w:ascii="Times New Roman" w:hAnsi="Times New Roman" w:cs="Times New Roman"/>
        </w:rPr>
        <w:t xml:space="preserve"> “El hombre que realiza y afirma su relación con Dios en la fe deviene lo que realmente es: un individuo ante Dios” (Copleston</w:t>
      </w:r>
      <w:r w:rsidR="004A43DD" w:rsidRPr="008C079F">
        <w:rPr>
          <w:rStyle w:val="FootnoteReference"/>
          <w:rFonts w:ascii="Times New Roman" w:hAnsi="Times New Roman" w:cs="Times New Roman"/>
        </w:rPr>
        <w:t xml:space="preserve"> </w:t>
      </w:r>
      <w:r w:rsidR="004A43DD" w:rsidRPr="008C079F">
        <w:rPr>
          <w:rFonts w:ascii="Times New Roman" w:hAnsi="Times New Roman" w:cs="Times New Roman"/>
        </w:rPr>
        <w:t xml:space="preserve">, 2004, </w:t>
      </w:r>
      <w:r w:rsidR="00E66C85" w:rsidRPr="008C079F">
        <w:rPr>
          <w:rFonts w:ascii="Times New Roman" w:hAnsi="Times New Roman" w:cs="Times New Roman"/>
        </w:rPr>
        <w:t>III</w:t>
      </w:r>
      <w:r w:rsidR="000C334D" w:rsidRPr="008C079F">
        <w:rPr>
          <w:rFonts w:ascii="Times New Roman" w:hAnsi="Times New Roman" w:cs="Times New Roman"/>
        </w:rPr>
        <w:t>:</w:t>
      </w:r>
      <w:r w:rsidR="004A43DD" w:rsidRPr="008C079F">
        <w:rPr>
          <w:rFonts w:ascii="Times New Roman" w:hAnsi="Times New Roman" w:cs="Times New Roman"/>
        </w:rPr>
        <w:t xml:space="preserve"> 261).</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En este caso pondremos un simple ejemplo</w:t>
      </w:r>
      <w:r w:rsidR="006856D5" w:rsidRPr="008C079F">
        <w:rPr>
          <w:rFonts w:ascii="Times New Roman" w:hAnsi="Times New Roman" w:cs="Times New Roman"/>
        </w:rPr>
        <w:t>:</w:t>
      </w:r>
      <w:r w:rsidRPr="008C079F">
        <w:rPr>
          <w:rFonts w:ascii="Times New Roman" w:hAnsi="Times New Roman" w:cs="Times New Roman"/>
        </w:rPr>
        <w:t xml:space="preserve"> la palabra. Cuando nos referimos a alguien escribimos su nombre con la importancia que tiene. Si escribimos “Dios”, lo haremos de acuerdo a la fe y </w:t>
      </w:r>
      <w:r w:rsidR="006856D5" w:rsidRPr="008C079F">
        <w:rPr>
          <w:rFonts w:ascii="Times New Roman" w:hAnsi="Times New Roman" w:cs="Times New Roman"/>
        </w:rPr>
        <w:t xml:space="preserve">a </w:t>
      </w:r>
      <w:r w:rsidRPr="008C079F">
        <w:rPr>
          <w:rFonts w:ascii="Times New Roman" w:hAnsi="Times New Roman" w:cs="Times New Roman"/>
        </w:rPr>
        <w:t>la relación que tengamos; por lo que si escribimos “Dios” con mayúscula es porque estamos convencidos y tenemos fe y lo mostramos.</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La fe est</w:t>
      </w:r>
      <w:r w:rsidR="006856D5" w:rsidRPr="008C079F">
        <w:rPr>
          <w:rFonts w:ascii="Times New Roman" w:hAnsi="Times New Roman" w:cs="Times New Roman"/>
        </w:rPr>
        <w:t>á</w:t>
      </w:r>
      <w:r w:rsidRPr="008C079F">
        <w:rPr>
          <w:rFonts w:ascii="Times New Roman" w:hAnsi="Times New Roman" w:cs="Times New Roman"/>
        </w:rPr>
        <w:t xml:space="preserve"> dada</w:t>
      </w:r>
      <w:r w:rsidR="006856D5" w:rsidRPr="008C079F">
        <w:rPr>
          <w:rFonts w:ascii="Times New Roman" w:hAnsi="Times New Roman" w:cs="Times New Roman"/>
        </w:rPr>
        <w:t>, entonces,</w:t>
      </w:r>
      <w:r w:rsidRPr="008C079F">
        <w:rPr>
          <w:rFonts w:ascii="Times New Roman" w:hAnsi="Times New Roman" w:cs="Times New Roman"/>
        </w:rPr>
        <w:t xml:space="preserve"> por una relación de respeto, donde Dios nos trata como individuos y hay una relación directa con Él. En este punto se deja la función de héroe trágico, el que defiende los principios morales, y concibiéndose una relación con Dios de manera absoluta, dando un salto de fe.</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Para Kierkegaard, la voluntad es importante para poder comprender y aceptar las cosas que nos suceden, en especial porque al filósofo danés como mencionamos antes, fue cristiano protestante. Pero la renuncia y cuestionamiento a la iglesia luterana, la da en el marco de la falta de fe de la principal institución eclesiástica de Dinamarca, acusándola de reducir el cristianismo a un humanismo moral.</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Lo que conlleva a que Kierkegaard plantee una ética que siga los principios éticos y morales, desde la interioridad, refugiándose en esta área, porque los campos que deben ser trascendentes se los degrada. Adorno cita un ejemplo de Søren Kierkegaard: “La verdad consiste en honrar a todo hombre… esto es temer a Dios y amar al prójimo” (Adorno, 2006</w:t>
      </w:r>
      <w:r w:rsidR="000C334D" w:rsidRPr="008C079F">
        <w:rPr>
          <w:rFonts w:ascii="Times New Roman" w:hAnsi="Times New Roman" w:cs="Times New Roman"/>
        </w:rPr>
        <w:t>:</w:t>
      </w:r>
      <w:r w:rsidRPr="008C079F">
        <w:rPr>
          <w:rFonts w:ascii="Times New Roman" w:hAnsi="Times New Roman" w:cs="Times New Roman"/>
        </w:rPr>
        <w:t xml:space="preserve"> 67)</w:t>
      </w:r>
      <w:r w:rsidR="006856D5" w:rsidRPr="008C079F">
        <w:rPr>
          <w:rFonts w:ascii="Times New Roman" w:hAnsi="Times New Roman" w:cs="Times New Roman"/>
        </w:rPr>
        <w:t>. Así se</w:t>
      </w:r>
      <w:r w:rsidRPr="008C079F">
        <w:rPr>
          <w:rFonts w:ascii="Times New Roman" w:hAnsi="Times New Roman" w:cs="Times New Roman"/>
        </w:rPr>
        <w:t xml:space="preserve"> explica que para Kierkegaard, el prójimo es absoluto de igualdad entre los seres humanos, donde trataremos al hombre como un semejante, donde lo trataremos como nosotros queremos ser tratados, y donde también se reitera el amor a Dios para amar al prójimo.</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Para Søren Kierkegaard, el ser humano tiene su explicación de ser cuando ejerce su libertad, cuando de manera plenamente libre, ve como se enfrenta para trascender, de hacer cosas que no solo van a servir para su crecimiento, sino también para los demás, reconociéndose en el otro. Donde el individuo existente tiene siempre la opción a dar el salto.</w:t>
      </w:r>
    </w:p>
    <w:p w:rsidR="00C6301B" w:rsidRPr="008C079F" w:rsidRDefault="00C6301B" w:rsidP="00CF57C3">
      <w:pPr>
        <w:spacing w:line="360" w:lineRule="auto"/>
        <w:jc w:val="both"/>
        <w:rPr>
          <w:rFonts w:ascii="Times New Roman" w:hAnsi="Times New Roman" w:cs="Times New Roman"/>
        </w:rPr>
      </w:pPr>
    </w:p>
    <w:p w:rsidR="005B15DF" w:rsidRPr="008C079F" w:rsidRDefault="004A43DD" w:rsidP="00CF57C3">
      <w:pPr>
        <w:pStyle w:val="ListParagraph"/>
        <w:numPr>
          <w:ilvl w:val="1"/>
          <w:numId w:val="6"/>
        </w:numPr>
        <w:spacing w:line="360" w:lineRule="auto"/>
        <w:jc w:val="both"/>
        <w:rPr>
          <w:rFonts w:ascii="Times New Roman" w:hAnsi="Times New Roman" w:cs="Times New Roman"/>
          <w:b/>
        </w:rPr>
      </w:pPr>
      <w:r w:rsidRPr="008C079F">
        <w:rPr>
          <w:rFonts w:ascii="Times New Roman" w:hAnsi="Times New Roman" w:cs="Times New Roman"/>
          <w:b/>
        </w:rPr>
        <w:t>El existencialismo de Sartre.</w:t>
      </w:r>
    </w:p>
    <w:p w:rsidR="00C6301B" w:rsidRPr="008C079F" w:rsidRDefault="00BA7E66" w:rsidP="00CF57C3">
      <w:pPr>
        <w:spacing w:line="360" w:lineRule="auto"/>
        <w:jc w:val="both"/>
        <w:rPr>
          <w:rFonts w:ascii="Times New Roman" w:hAnsi="Times New Roman" w:cs="Times New Roman"/>
        </w:rPr>
      </w:pPr>
      <w:r w:rsidRPr="008C079F">
        <w:rPr>
          <w:rFonts w:ascii="Times New Roman" w:hAnsi="Times New Roman" w:cs="Times New Roman"/>
        </w:rPr>
        <w:t>“</w:t>
      </w:r>
      <w:r w:rsidR="004A43DD" w:rsidRPr="008C079F">
        <w:rPr>
          <w:rFonts w:ascii="Times New Roman" w:hAnsi="Times New Roman" w:cs="Times New Roman"/>
        </w:rPr>
        <w:t>El existencialismo es un humanismo</w:t>
      </w:r>
      <w:r w:rsidRPr="008C079F">
        <w:rPr>
          <w:rFonts w:ascii="Times New Roman" w:hAnsi="Times New Roman" w:cs="Times New Roman"/>
        </w:rPr>
        <w:t>”</w:t>
      </w:r>
      <w:r w:rsidR="004A43DD" w:rsidRPr="008C079F">
        <w:rPr>
          <w:rFonts w:ascii="Times New Roman" w:hAnsi="Times New Roman" w:cs="Times New Roman"/>
        </w:rPr>
        <w:t>, es la frase que abandera Jean Paul Sartre para explicar su manera de pensar y su forma de explicar las cosas desde el pensamiento filosófico que defiende.</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 xml:space="preserve">La filosofía sartreana tiene fuerte presencia a partir de las vivencias que tiene la humanidad a consecuencia de la </w:t>
      </w:r>
      <w:r w:rsidR="00A45F6A" w:rsidRPr="008C079F">
        <w:rPr>
          <w:rFonts w:ascii="Times New Roman" w:hAnsi="Times New Roman" w:cs="Times New Roman"/>
        </w:rPr>
        <w:t>II</w:t>
      </w:r>
      <w:r w:rsidRPr="008C079F">
        <w:rPr>
          <w:rFonts w:ascii="Times New Roman" w:hAnsi="Times New Roman" w:cs="Times New Roman"/>
        </w:rPr>
        <w:t xml:space="preserve"> Guerra Mundial y de la crueldad que existió en ésta época de violencia.</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 xml:space="preserve">Hemos visto el pensamiento totalizador que influyó ha estos actos de degradación de la dignidad, siendo </w:t>
      </w:r>
      <w:r w:rsidR="00A45F6A" w:rsidRPr="008C079F">
        <w:rPr>
          <w:rFonts w:ascii="Times New Roman" w:hAnsi="Times New Roman" w:cs="Times New Roman"/>
        </w:rPr>
        <w:t>e</w:t>
      </w:r>
      <w:r w:rsidRPr="008C079F">
        <w:rPr>
          <w:rFonts w:ascii="Times New Roman" w:hAnsi="Times New Roman" w:cs="Times New Roman"/>
        </w:rPr>
        <w:t>ste, el catalizador para que se replanteen la forma en que los seres humanos podemos ver las cosas y darle un sentido humanizador.</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Con esto no se quiere decir que todo lo antes construido no pueda tener un sentido humanizador</w:t>
      </w:r>
      <w:r w:rsidR="00D55728" w:rsidRPr="008C079F">
        <w:rPr>
          <w:rFonts w:ascii="Times New Roman" w:hAnsi="Times New Roman" w:cs="Times New Roman"/>
        </w:rPr>
        <w:t>;</w:t>
      </w:r>
      <w:r w:rsidRPr="008C079F">
        <w:rPr>
          <w:rFonts w:ascii="Times New Roman" w:hAnsi="Times New Roman" w:cs="Times New Roman"/>
        </w:rPr>
        <w:t xml:space="preserve"> pero </w:t>
      </w:r>
      <w:r w:rsidR="00D55728" w:rsidRPr="008C079F">
        <w:rPr>
          <w:rFonts w:ascii="Times New Roman" w:hAnsi="Times New Roman" w:cs="Times New Roman"/>
        </w:rPr>
        <w:t>el ser humano</w:t>
      </w:r>
      <w:r w:rsidRPr="008C079F">
        <w:rPr>
          <w:rFonts w:ascii="Times New Roman" w:hAnsi="Times New Roman" w:cs="Times New Roman"/>
        </w:rPr>
        <w:t xml:space="preserve"> llegó a un grado de indiferencia con el prójimo, teniendo que empezar a reflexionar sobre lo que sucedió, cómo </w:t>
      </w:r>
      <w:r w:rsidR="00D55728" w:rsidRPr="008C079F">
        <w:rPr>
          <w:rFonts w:ascii="Times New Roman" w:hAnsi="Times New Roman" w:cs="Times New Roman"/>
        </w:rPr>
        <w:t>se dio</w:t>
      </w:r>
      <w:r w:rsidRPr="008C079F">
        <w:rPr>
          <w:rFonts w:ascii="Times New Roman" w:hAnsi="Times New Roman" w:cs="Times New Roman"/>
        </w:rPr>
        <w:t xml:space="preserve"> y por qué</w:t>
      </w:r>
      <w:r w:rsidR="00B219BC" w:rsidRPr="008C079F">
        <w:rPr>
          <w:rFonts w:ascii="Times New Roman" w:hAnsi="Times New Roman" w:cs="Times New Roman"/>
        </w:rPr>
        <w:t>.</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Es en este punto, donde el existencialismo empezó a desarrollarse y a tomar fuerza</w:t>
      </w:r>
      <w:r w:rsidR="00B219BC" w:rsidRPr="008C079F">
        <w:rPr>
          <w:rFonts w:ascii="Times New Roman" w:hAnsi="Times New Roman" w:cs="Times New Roman"/>
        </w:rPr>
        <w:t>. Por ello</w:t>
      </w:r>
      <w:r w:rsidRPr="008C079F">
        <w:rPr>
          <w:rFonts w:ascii="Times New Roman" w:hAnsi="Times New Roman" w:cs="Times New Roman"/>
        </w:rPr>
        <w:t xml:space="preserve"> se empieza a hablar de la ética existencialista, la cual promueve que las personas podremos elegir algo superior a otras alternativas y además que es imposible elegir solamente para uno mismo.</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Lo que lleva a que hablemos de la responsabilidad, y que para Sartre, va de la mano de una libertad totalizadora, donde “exist</w:t>
      </w:r>
      <w:r w:rsidR="00B219BC" w:rsidRPr="008C079F">
        <w:rPr>
          <w:rFonts w:ascii="Times New Roman" w:hAnsi="Times New Roman" w:cs="Times New Roman"/>
        </w:rPr>
        <w:t>e</w:t>
      </w:r>
      <w:r w:rsidRPr="008C079F">
        <w:rPr>
          <w:rFonts w:ascii="Times New Roman" w:hAnsi="Times New Roman" w:cs="Times New Roman"/>
        </w:rPr>
        <w:t xml:space="preserve"> para todos un margen de la libertad real más allá de la producción de la vida” (Ferrater, 1998</w:t>
      </w:r>
      <w:r w:rsidR="000C334D" w:rsidRPr="008C079F">
        <w:rPr>
          <w:rFonts w:ascii="Times New Roman" w:hAnsi="Times New Roman" w:cs="Times New Roman"/>
        </w:rPr>
        <w:t>:</w:t>
      </w:r>
      <w:r w:rsidRPr="008C079F">
        <w:rPr>
          <w:rFonts w:ascii="Times New Roman" w:hAnsi="Times New Roman" w:cs="Times New Roman"/>
        </w:rPr>
        <w:t xml:space="preserve"> 3174) por lo que una visión absoluta de algo, en este caso de Dios es una contradicción en la experiencia humana cons</w:t>
      </w:r>
      <w:r w:rsidR="00B219BC" w:rsidRPr="008C079F">
        <w:rPr>
          <w:rFonts w:ascii="Times New Roman" w:hAnsi="Times New Roman" w:cs="Times New Roman"/>
        </w:rPr>
        <w:t>c</w:t>
      </w:r>
      <w:r w:rsidRPr="008C079F">
        <w:rPr>
          <w:rFonts w:ascii="Times New Roman" w:hAnsi="Times New Roman" w:cs="Times New Roman"/>
        </w:rPr>
        <w:t>iente y de la realidad previa a la intervención del ser humano.</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Pero, ¿cómo podemos llegar a ser responsables de lo que hacemos? En este punto, Sartre nos habla de la conciencia y de cómo podemos hacer una sustracción de las cosas, por lo que el filósofo francés habla que la conciencia debe ser separada del resto del mundo para lograr un “epoché”, que es la suspensión fenomenológica del juicio. Aquí la conciencia hace una supresión de los supuestos, rompiendo las estructuras creadas por el hombre y permitiendo conocer la contingencia del ser</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 xml:space="preserve">En la conciencia hay una ausencia del Yo, porque su presencia no es absoluta, debido a que la conciencia, según Sartre, está dividida en conciencia no-refleja y conciencia refleja. En el primer tipo de conciencia están los objetos en </w:t>
      </w:r>
      <w:r w:rsidR="00B219BC" w:rsidRPr="008C079F">
        <w:rPr>
          <w:rFonts w:ascii="Times New Roman" w:hAnsi="Times New Roman" w:cs="Times New Roman"/>
        </w:rPr>
        <w:t>nuestra</w:t>
      </w:r>
      <w:r w:rsidRPr="008C079F">
        <w:rPr>
          <w:rFonts w:ascii="Times New Roman" w:hAnsi="Times New Roman" w:cs="Times New Roman"/>
        </w:rPr>
        <w:t xml:space="preserve"> conciencia donde no aparece el Yo, mientras que en el otro tipo de conciencia, que es la refleja, es donde el </w:t>
      </w:r>
      <w:r w:rsidR="00B219BC" w:rsidRPr="008C079F">
        <w:rPr>
          <w:rFonts w:ascii="Times New Roman" w:hAnsi="Times New Roman" w:cs="Times New Roman"/>
        </w:rPr>
        <w:t>Y</w:t>
      </w:r>
      <w:r w:rsidRPr="008C079F">
        <w:rPr>
          <w:rFonts w:ascii="Times New Roman" w:hAnsi="Times New Roman" w:cs="Times New Roman"/>
        </w:rPr>
        <w:t>o aparece.</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 xml:space="preserve">Al haber en la conciencia, la ausencia absoluta del Yo, Sartre habla que la conciencia es una espontaneidad impersonal, creada de la nada; y que al encontrarse el Yo con esta espontaneidad “monstruosa”, busca al </w:t>
      </w:r>
      <w:r w:rsidR="000C334D" w:rsidRPr="008C079F">
        <w:rPr>
          <w:rFonts w:ascii="Times New Roman" w:hAnsi="Times New Roman" w:cs="Times New Roman"/>
        </w:rPr>
        <w:t>inconsciente</w:t>
      </w:r>
      <w:r w:rsidRPr="008C079F">
        <w:rPr>
          <w:rFonts w:ascii="Times New Roman" w:hAnsi="Times New Roman" w:cs="Times New Roman"/>
        </w:rPr>
        <w:t xml:space="preserve"> para culparlo, pero este es parte de la conciencia.</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Al saber de esta espontaneidad que tiene la conciencia, se puede generar un vértigo de posibilidades, donde podemos hacer una exageración de las posibilidades y también podemos darnos cuenta del potencial de llevar a cabo esas posibilidades.</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Este vértigo de posibilidades nos hace enfrentar a la libertad, a lo que Sartre llama “angustia”, debido a que las decisiones que tomemos puedan generar daño a terceros, por lo que tenemos que hacer elecciones responsables y seamos “monstruosamente libres”.</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Pero también cuando no se genera una elección responsable, según Sartre, es porque actuamos de mala fe, que consiste en la huida de la angustia, de la libertad y de la responsabilidad.</w:t>
      </w:r>
      <w:r w:rsidR="00B219BC" w:rsidRPr="008C079F">
        <w:rPr>
          <w:rFonts w:ascii="Times New Roman" w:hAnsi="Times New Roman" w:cs="Times New Roman"/>
        </w:rPr>
        <w:t xml:space="preserve"> </w:t>
      </w:r>
      <w:r w:rsidRPr="008C079F">
        <w:rPr>
          <w:rFonts w:ascii="Times New Roman" w:hAnsi="Times New Roman" w:cs="Times New Roman"/>
        </w:rPr>
        <w:t>Obramos de mala fe cuando no somos auténticos y tratamos a las personas como objetos, una presencia inerte, como objeto pasivo entre otros objetos.</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Pero las personas no son objetos que pueden ser menospreciados para no notarlos en nuestro entorno, por lo que su entorno es parte de mi entorno. Entrando nuevamente en el concepto de responsabilidad, donde podemos afectar a los demás con las decisiones que tomemos. Aquí Hirschberger cita a Sartre acentuando que “El hombre no es otra cosa que lo que hace (L’homme n’est rien d’autre que ce qu’il se fait)” (Hirschberger, 2000</w:t>
      </w:r>
      <w:r w:rsidR="000C334D" w:rsidRPr="008C079F">
        <w:rPr>
          <w:rFonts w:ascii="Times New Roman" w:hAnsi="Times New Roman" w:cs="Times New Roman"/>
        </w:rPr>
        <w:t>:</w:t>
      </w:r>
      <w:r w:rsidRPr="008C079F">
        <w:rPr>
          <w:rFonts w:ascii="Times New Roman" w:hAnsi="Times New Roman" w:cs="Times New Roman"/>
        </w:rPr>
        <w:t xml:space="preserve"> 439).</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Cuando se producen las relaciones entre los seres humanos, es posible comprender que “la objetivación de un sujeto por otro sujeto no convierte al primero en objeto para sí, sino para el otro” (Ferrater, 1998</w:t>
      </w:r>
      <w:r w:rsidR="000C334D" w:rsidRPr="008C079F">
        <w:rPr>
          <w:rFonts w:ascii="Times New Roman" w:hAnsi="Times New Roman" w:cs="Times New Roman"/>
        </w:rPr>
        <w:t>:</w:t>
      </w:r>
      <w:r w:rsidRPr="008C079F">
        <w:rPr>
          <w:rFonts w:ascii="Times New Roman" w:hAnsi="Times New Roman" w:cs="Times New Roman"/>
        </w:rPr>
        <w:t xml:space="preserve"> 3172). Donde la presencia de una persona desequilibra mi libertad y me convierto en un ser-para-otros, lo que supone que seamos vistos y veamos a otros y exista la potencialidad de convertirnos en objetos. </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Es aquí donde, a criterio de Sartre, se da la vergüenza, causando en la gente la huida de la responsabilidad, de la libertad, porque cree que hay una carga y no pueden hacer de ella.</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La fenomenología que usa Sartre, al elaborar su pensamiento para poder comprender al mundo, no es el mismo que el de sus antecesores</w:t>
      </w:r>
      <w:r w:rsidR="00815698" w:rsidRPr="008C079F">
        <w:rPr>
          <w:rFonts w:ascii="Times New Roman" w:hAnsi="Times New Roman" w:cs="Times New Roman"/>
        </w:rPr>
        <w:t xml:space="preserve"> (Hus</w:t>
      </w:r>
      <w:r w:rsidR="002A45AB" w:rsidRPr="008C079F">
        <w:rPr>
          <w:rFonts w:ascii="Times New Roman" w:hAnsi="Times New Roman" w:cs="Times New Roman"/>
        </w:rPr>
        <w:t>serl y Heidegger</w:t>
      </w:r>
      <w:r w:rsidR="00815698" w:rsidRPr="008C079F">
        <w:rPr>
          <w:rFonts w:ascii="Times New Roman" w:hAnsi="Times New Roman" w:cs="Times New Roman"/>
        </w:rPr>
        <w:t>)</w:t>
      </w:r>
      <w:r w:rsidRPr="008C079F">
        <w:rPr>
          <w:rFonts w:ascii="Times New Roman" w:hAnsi="Times New Roman" w:cs="Times New Roman"/>
        </w:rPr>
        <w:t>. La existencia no solo abarca a la conciencia que nos ayuda a entender la responsabilidad al existir, sino que también explica que los conceptos muestran las abstracciones de las cosas, más no su existencia, ya que la existencia no es abstracta es siempre concreta, que se la puede encontrar, siendo la sustancia misma de las cosas.</w:t>
      </w:r>
    </w:p>
    <w:p w:rsidR="00C6301B" w:rsidRPr="008C079F" w:rsidRDefault="00C6301B" w:rsidP="00CF57C3">
      <w:pPr>
        <w:tabs>
          <w:tab w:val="left" w:pos="5341"/>
        </w:tabs>
        <w:spacing w:line="360" w:lineRule="auto"/>
        <w:jc w:val="both"/>
        <w:rPr>
          <w:rFonts w:ascii="Times New Roman" w:hAnsi="Times New Roman" w:cs="Times New Roman"/>
        </w:rPr>
      </w:pPr>
    </w:p>
    <w:p w:rsidR="005B15DF" w:rsidRPr="008C079F" w:rsidRDefault="004A43DD" w:rsidP="00CF57C3">
      <w:pPr>
        <w:pStyle w:val="ListParagraph"/>
        <w:numPr>
          <w:ilvl w:val="1"/>
          <w:numId w:val="6"/>
        </w:numPr>
        <w:tabs>
          <w:tab w:val="left" w:pos="5341"/>
        </w:tabs>
        <w:spacing w:line="360" w:lineRule="auto"/>
        <w:jc w:val="both"/>
        <w:rPr>
          <w:rFonts w:ascii="Times New Roman" w:hAnsi="Times New Roman" w:cs="Times New Roman"/>
          <w:b/>
        </w:rPr>
      </w:pPr>
      <w:r w:rsidRPr="008C079F">
        <w:rPr>
          <w:rFonts w:ascii="Times New Roman" w:hAnsi="Times New Roman" w:cs="Times New Roman"/>
          <w:b/>
        </w:rPr>
        <w:t>Gabriel Marcel</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 xml:space="preserve">Hay historias </w:t>
      </w:r>
      <w:r w:rsidR="00B219BC" w:rsidRPr="008C079F">
        <w:rPr>
          <w:rFonts w:ascii="Times New Roman" w:hAnsi="Times New Roman" w:cs="Times New Roman"/>
        </w:rPr>
        <w:t>í</w:t>
      </w:r>
      <w:r w:rsidRPr="008C079F">
        <w:rPr>
          <w:rFonts w:ascii="Times New Roman" w:hAnsi="Times New Roman" w:cs="Times New Roman"/>
        </w:rPr>
        <w:t>ntimas que marcan la vida de las personas, y no es la excepción con los existencialistas</w:t>
      </w:r>
      <w:r w:rsidR="00D63DAC" w:rsidRPr="008C079F">
        <w:rPr>
          <w:rFonts w:ascii="Times New Roman" w:hAnsi="Times New Roman" w:cs="Times New Roman"/>
        </w:rPr>
        <w:t>. É</w:t>
      </w:r>
      <w:r w:rsidRPr="008C079F">
        <w:rPr>
          <w:rFonts w:ascii="Times New Roman" w:hAnsi="Times New Roman" w:cs="Times New Roman"/>
        </w:rPr>
        <w:t xml:space="preserve">ste es el caso de Gabriel Marcel. La experiencia de haber perdido a su madre, hace que en </w:t>
      </w:r>
      <w:r w:rsidR="00D63DAC" w:rsidRPr="008C079F">
        <w:rPr>
          <w:rFonts w:ascii="Times New Roman" w:hAnsi="Times New Roman" w:cs="Times New Roman"/>
        </w:rPr>
        <w:t>é</w:t>
      </w:r>
      <w:r w:rsidRPr="008C079F">
        <w:rPr>
          <w:rFonts w:ascii="Times New Roman" w:hAnsi="Times New Roman" w:cs="Times New Roman"/>
        </w:rPr>
        <w:t xml:space="preserve">l </w:t>
      </w:r>
      <w:r w:rsidR="00D63DAC" w:rsidRPr="008C079F">
        <w:rPr>
          <w:rFonts w:ascii="Times New Roman" w:hAnsi="Times New Roman" w:cs="Times New Roman"/>
        </w:rPr>
        <w:t xml:space="preserve">se </w:t>
      </w:r>
      <w:r w:rsidRPr="008C079F">
        <w:rPr>
          <w:rFonts w:ascii="Times New Roman" w:hAnsi="Times New Roman" w:cs="Times New Roman"/>
        </w:rPr>
        <w:t xml:space="preserve">pueda observar un halo de aliento, lleno de amor. </w:t>
      </w:r>
      <w:r w:rsidR="00D63DAC" w:rsidRPr="008C079F">
        <w:rPr>
          <w:rFonts w:ascii="Times New Roman" w:hAnsi="Times New Roman" w:cs="Times New Roman"/>
        </w:rPr>
        <w:t xml:space="preserve">El dolor que produjo </w:t>
      </w:r>
      <w:r w:rsidRPr="008C079F">
        <w:rPr>
          <w:rFonts w:ascii="Times New Roman" w:hAnsi="Times New Roman" w:cs="Times New Roman"/>
        </w:rPr>
        <w:t xml:space="preserve">perder a su progenitora a tan temprana edad </w:t>
      </w:r>
      <w:r w:rsidR="00D63DAC" w:rsidRPr="008C079F">
        <w:rPr>
          <w:rFonts w:ascii="Times New Roman" w:hAnsi="Times New Roman" w:cs="Times New Roman"/>
        </w:rPr>
        <w:t>le fue</w:t>
      </w:r>
      <w:r w:rsidRPr="008C079F">
        <w:rPr>
          <w:rFonts w:ascii="Times New Roman" w:hAnsi="Times New Roman" w:cs="Times New Roman"/>
        </w:rPr>
        <w:t xml:space="preserve"> doloroso, pero no </w:t>
      </w:r>
      <w:r w:rsidR="00D63DAC" w:rsidRPr="008C079F">
        <w:rPr>
          <w:rFonts w:ascii="Times New Roman" w:hAnsi="Times New Roman" w:cs="Times New Roman"/>
        </w:rPr>
        <w:t>se constituyó en</w:t>
      </w:r>
      <w:r w:rsidRPr="008C079F">
        <w:rPr>
          <w:rFonts w:ascii="Times New Roman" w:hAnsi="Times New Roman" w:cs="Times New Roman"/>
        </w:rPr>
        <w:t xml:space="preserve"> una barrera ante lo </w:t>
      </w:r>
      <w:r w:rsidR="00D63DAC" w:rsidRPr="008C079F">
        <w:rPr>
          <w:rFonts w:ascii="Times New Roman" w:hAnsi="Times New Roman" w:cs="Times New Roman"/>
        </w:rPr>
        <w:t>que é</w:t>
      </w:r>
      <w:r w:rsidRPr="008C079F">
        <w:rPr>
          <w:rFonts w:ascii="Times New Roman" w:hAnsi="Times New Roman" w:cs="Times New Roman"/>
        </w:rPr>
        <w:t>l podía hacer.</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Un su casa tuvo una formación, llevada en el plano ético, donde las normas eran las que regían, esto apoyado por la visión que tenía su madrastra, quién se llevaba por un racionalismo en la forma de proceder, pero al final estimulante para Marcel.</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Según Vial, Marcel prefería la denominación de “socratismo cristiano” o “personalista”, ante la de “existencialista cristiano” como lo caracteriz</w:t>
      </w:r>
      <w:r w:rsidR="00D63DAC" w:rsidRPr="008C079F">
        <w:rPr>
          <w:rFonts w:ascii="Times New Roman" w:hAnsi="Times New Roman" w:cs="Times New Roman"/>
        </w:rPr>
        <w:t>ó</w:t>
      </w:r>
      <w:r w:rsidRPr="008C079F">
        <w:rPr>
          <w:rFonts w:ascii="Times New Roman" w:hAnsi="Times New Roman" w:cs="Times New Roman"/>
        </w:rPr>
        <w:t xml:space="preserve"> Sartre.</w:t>
      </w:r>
      <w:r w:rsidR="000A2276" w:rsidRPr="008C079F">
        <w:rPr>
          <w:rFonts w:ascii="Times New Roman" w:hAnsi="Times New Roman" w:cs="Times New Roman"/>
        </w:rPr>
        <w:t xml:space="preserve"> (Vial, 2000: 66)</w:t>
      </w:r>
      <w:r w:rsidR="002F68ED" w:rsidRPr="008C079F">
        <w:rPr>
          <w:rFonts w:ascii="Times New Roman" w:hAnsi="Times New Roman" w:cs="Times New Roman"/>
        </w:rPr>
        <w:t>.</w:t>
      </w:r>
      <w:r w:rsidR="00951C2F" w:rsidRPr="008C079F">
        <w:rPr>
          <w:rFonts w:ascii="Times New Roman" w:hAnsi="Times New Roman" w:cs="Times New Roman"/>
        </w:rPr>
        <w:t xml:space="preserve"> </w:t>
      </w:r>
      <w:r w:rsidRPr="008C079F">
        <w:rPr>
          <w:rFonts w:ascii="Times New Roman" w:hAnsi="Times New Roman" w:cs="Times New Roman"/>
        </w:rPr>
        <w:t xml:space="preserve">Al igual que </w:t>
      </w:r>
      <w:r w:rsidR="000C334D" w:rsidRPr="008C079F">
        <w:rPr>
          <w:rFonts w:ascii="Times New Roman" w:hAnsi="Times New Roman" w:cs="Times New Roman"/>
        </w:rPr>
        <w:t>Víctor</w:t>
      </w:r>
      <w:r w:rsidRPr="008C079F">
        <w:rPr>
          <w:rFonts w:ascii="Times New Roman" w:hAnsi="Times New Roman" w:cs="Times New Roman"/>
        </w:rPr>
        <w:t xml:space="preserve"> Frankl, Gabriel Marcel, según Vial, llegan a la misma conclusión, “la fe en una trascendencia, en algo de otro mundo capaz de dar sentido a la vida.” (Vial, </w:t>
      </w:r>
      <w:r w:rsidR="000A2276" w:rsidRPr="008C079F">
        <w:rPr>
          <w:rFonts w:ascii="Times New Roman" w:hAnsi="Times New Roman" w:cs="Times New Roman"/>
        </w:rPr>
        <w:t>2000</w:t>
      </w:r>
      <w:r w:rsidR="000C334D" w:rsidRPr="008C079F">
        <w:rPr>
          <w:rFonts w:ascii="Times New Roman" w:hAnsi="Times New Roman" w:cs="Times New Roman"/>
        </w:rPr>
        <w:t>:</w:t>
      </w:r>
      <w:r w:rsidRPr="008C079F">
        <w:rPr>
          <w:rFonts w:ascii="Times New Roman" w:hAnsi="Times New Roman" w:cs="Times New Roman"/>
        </w:rPr>
        <w:t xml:space="preserve"> 66)</w:t>
      </w:r>
      <w:r w:rsidR="00F634FF" w:rsidRPr="008C079F">
        <w:rPr>
          <w:rFonts w:ascii="Times New Roman" w:hAnsi="Times New Roman" w:cs="Times New Roman"/>
        </w:rPr>
        <w:t>.</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El sentido de dolor va hacer que podamos aprender, pero no es un dolor impuesto o que se pueda enseñar, es un sentimiento que se lo puede encontrar o crear</w:t>
      </w:r>
      <w:r w:rsidR="00D63DAC" w:rsidRPr="008C079F">
        <w:rPr>
          <w:rFonts w:ascii="Times New Roman" w:hAnsi="Times New Roman" w:cs="Times New Roman"/>
        </w:rPr>
        <w:t>;</w:t>
      </w:r>
      <w:r w:rsidRPr="008C079F">
        <w:rPr>
          <w:rFonts w:ascii="Times New Roman" w:hAnsi="Times New Roman" w:cs="Times New Roman"/>
        </w:rPr>
        <w:t xml:space="preserve"> en este último refuerza la idea que al crear es reconocerlo y que no se puede eso establecer por un análisis científico, sino más bien, se “recrea con el acto del espíritu”, llamándolo ”interpretación creadora” (Vial, </w:t>
      </w:r>
      <w:r w:rsidR="000A2276" w:rsidRPr="008C079F">
        <w:rPr>
          <w:rFonts w:ascii="Times New Roman" w:hAnsi="Times New Roman" w:cs="Times New Roman"/>
        </w:rPr>
        <w:t>2000</w:t>
      </w:r>
      <w:r w:rsidR="000C334D" w:rsidRPr="008C079F">
        <w:rPr>
          <w:rFonts w:ascii="Times New Roman" w:hAnsi="Times New Roman" w:cs="Times New Roman"/>
        </w:rPr>
        <w:t>:</w:t>
      </w:r>
      <w:r w:rsidRPr="008C079F">
        <w:rPr>
          <w:rFonts w:ascii="Times New Roman" w:hAnsi="Times New Roman" w:cs="Times New Roman"/>
        </w:rPr>
        <w:t xml:space="preserve"> 69)</w:t>
      </w:r>
      <w:r w:rsidR="00D63DAC" w:rsidRPr="008C079F">
        <w:rPr>
          <w:rFonts w:ascii="Times New Roman" w:hAnsi="Times New Roman" w:cs="Times New Roman"/>
        </w:rPr>
        <w:t>.</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El sentido de la vida se hace evidente cuando el dolor se manifiesta, y el dolor de los demás se muestra y se posa delante de nosotros, lo cual se convertiría en un absurdo, creando un mundo atroz, si no valoramos este sentir, “si no acepto la prueba del dolor capaz de revelarme el sentido” (Vial, 1999</w:t>
      </w:r>
      <w:r w:rsidR="000C334D" w:rsidRPr="008C079F">
        <w:rPr>
          <w:rFonts w:ascii="Times New Roman" w:hAnsi="Times New Roman" w:cs="Times New Roman"/>
        </w:rPr>
        <w:t>:</w:t>
      </w:r>
      <w:r w:rsidRPr="008C079F">
        <w:rPr>
          <w:rFonts w:ascii="Times New Roman" w:hAnsi="Times New Roman" w:cs="Times New Roman"/>
        </w:rPr>
        <w:t xml:space="preserve"> 70)</w:t>
      </w:r>
      <w:r w:rsidR="00F634FF" w:rsidRPr="008C079F">
        <w:rPr>
          <w:rFonts w:ascii="Times New Roman" w:hAnsi="Times New Roman" w:cs="Times New Roman"/>
        </w:rPr>
        <w:t>.</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La esperanza define el pensamiento filosófico de Marcel, donde el “misterio” explica el dolor y descubrir su sentido espiritual y que la ausencia de esta esperanza se expone a través de la angustia.</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Para Carranza la esperanza es la “afirmación en el ser estimulada por el amor y comunión; nace de la libertad y conduce hacia ella; es humilde y paciente, aliada del tiempo, estimula la acción creativa”, garantizada por el Ser, teniendo como aliada a la realidad, reflexionando con uno mismo para poder trascender “en este acto de conciencia el hombre “afirma el ser” y en la última instancia el Ser Absoluto y se ve a su vez afirmado a sí mismo y por lo tanto abierto a la esperanza” (Carranza, 2000</w:t>
      </w:r>
      <w:r w:rsidR="000C334D" w:rsidRPr="008C079F">
        <w:rPr>
          <w:rFonts w:ascii="Times New Roman" w:hAnsi="Times New Roman" w:cs="Times New Roman"/>
        </w:rPr>
        <w:t>:</w:t>
      </w:r>
      <w:r w:rsidRPr="008C079F">
        <w:rPr>
          <w:rFonts w:ascii="Times New Roman" w:hAnsi="Times New Roman" w:cs="Times New Roman"/>
        </w:rPr>
        <w:t>44)</w:t>
      </w:r>
      <w:r w:rsidR="00F634FF" w:rsidRPr="008C079F">
        <w:rPr>
          <w:rFonts w:ascii="Times New Roman" w:hAnsi="Times New Roman" w:cs="Times New Roman"/>
        </w:rPr>
        <w:t>.</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El otro se manifiesta como “misterio” y no como problema, porque el ser es una persona libre y abre la posibilidad a la esperanza, siendo tratado como sujeto, por lo que podemos encontrar un reconocimiento del ser como individuo libre, conducidos por el amor y la esperanza y que “pone en comunión con todo lo que es” (Carranza, 2000</w:t>
      </w:r>
      <w:r w:rsidR="000C334D" w:rsidRPr="008C079F">
        <w:rPr>
          <w:rFonts w:ascii="Times New Roman" w:hAnsi="Times New Roman" w:cs="Times New Roman"/>
        </w:rPr>
        <w:t>:</w:t>
      </w:r>
      <w:r w:rsidRPr="008C079F">
        <w:rPr>
          <w:rFonts w:ascii="Times New Roman" w:hAnsi="Times New Roman" w:cs="Times New Roman"/>
        </w:rPr>
        <w:t xml:space="preserve"> 44).</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El reconocimiento profundo del ser en s</w:t>
      </w:r>
      <w:r w:rsidR="00D63DAC" w:rsidRPr="008C079F">
        <w:rPr>
          <w:rFonts w:ascii="Times New Roman" w:hAnsi="Times New Roman" w:cs="Times New Roman"/>
        </w:rPr>
        <w:t>í</w:t>
      </w:r>
      <w:r w:rsidRPr="008C079F">
        <w:rPr>
          <w:rFonts w:ascii="Times New Roman" w:hAnsi="Times New Roman" w:cs="Times New Roman"/>
        </w:rPr>
        <w:t xml:space="preserve"> mismo con su cuerpo, se comprende el </w:t>
      </w:r>
      <w:r w:rsidR="00D63DAC" w:rsidRPr="008C079F">
        <w:rPr>
          <w:rFonts w:ascii="Times New Roman" w:hAnsi="Times New Roman" w:cs="Times New Roman"/>
        </w:rPr>
        <w:t>Y</w:t>
      </w:r>
      <w:r w:rsidRPr="008C079F">
        <w:rPr>
          <w:rFonts w:ascii="Times New Roman" w:hAnsi="Times New Roman" w:cs="Times New Roman"/>
        </w:rPr>
        <w:t>o, “mediante la aceptación de su cuerpo en la participación total del yo preserva el hombre su libertad” (</w:t>
      </w:r>
      <w:r w:rsidR="007A146B" w:rsidRPr="008C079F">
        <w:rPr>
          <w:rFonts w:ascii="Times New Roman" w:hAnsi="Times New Roman" w:cs="Times New Roman"/>
        </w:rPr>
        <w:t>Berning,</w:t>
      </w:r>
      <w:r w:rsidRPr="008C079F">
        <w:rPr>
          <w:rFonts w:ascii="Times New Roman" w:hAnsi="Times New Roman" w:cs="Times New Roman"/>
        </w:rPr>
        <w:t xml:space="preserve"> 1997</w:t>
      </w:r>
      <w:r w:rsidR="00E364F8" w:rsidRPr="008C079F">
        <w:rPr>
          <w:rFonts w:ascii="Times New Roman" w:hAnsi="Times New Roman" w:cs="Times New Roman"/>
        </w:rPr>
        <w:t>, III</w:t>
      </w:r>
      <w:r w:rsidR="000C334D" w:rsidRPr="008C079F">
        <w:rPr>
          <w:rFonts w:ascii="Times New Roman" w:hAnsi="Times New Roman" w:cs="Times New Roman"/>
        </w:rPr>
        <w:t>:</w:t>
      </w:r>
      <w:r w:rsidRPr="008C079F">
        <w:rPr>
          <w:rFonts w:ascii="Times New Roman" w:hAnsi="Times New Roman" w:cs="Times New Roman"/>
        </w:rPr>
        <w:t xml:space="preserve"> 407), la existencia es mucho más que un estar (dasein). </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Complementando lo antes dicho, “ser un sujeto no es un hecho dado para un punto de partida, sino un logro y un fin”, así lo señala Blackham cuando señala que el ser esta extremadamente comprometido en existir, entendido también como la alimentación del espíritu (Blackham, 1979</w:t>
      </w:r>
      <w:r w:rsidR="000C334D" w:rsidRPr="008C079F">
        <w:rPr>
          <w:rFonts w:ascii="Times New Roman" w:hAnsi="Times New Roman" w:cs="Times New Roman"/>
        </w:rPr>
        <w:t>:</w:t>
      </w:r>
      <w:r w:rsidRPr="008C079F">
        <w:rPr>
          <w:rFonts w:ascii="Times New Roman" w:hAnsi="Times New Roman" w:cs="Times New Roman"/>
        </w:rPr>
        <w:t xml:space="preserve"> 72)</w:t>
      </w:r>
      <w:r w:rsidR="00F634FF" w:rsidRPr="008C079F">
        <w:rPr>
          <w:rFonts w:ascii="Times New Roman" w:hAnsi="Times New Roman" w:cs="Times New Roman"/>
        </w:rPr>
        <w:t>.</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La existencia, a diferencia del ser, no trasciende, solo se limita a un determinado espacio y tiempo. En el caso de la muerte solo se da de manera temporal, porque el ser trasciende fundamentado en el amor y la esperanza, de la que hemos hablado.</w:t>
      </w:r>
    </w:p>
    <w:p w:rsidR="00C6301B" w:rsidRPr="008C079F" w:rsidRDefault="00C6301B" w:rsidP="00CF57C3">
      <w:pPr>
        <w:tabs>
          <w:tab w:val="left" w:pos="5341"/>
        </w:tabs>
        <w:spacing w:line="360" w:lineRule="auto"/>
        <w:jc w:val="both"/>
        <w:rPr>
          <w:rFonts w:ascii="Times New Roman" w:hAnsi="Times New Roman" w:cs="Times New Roman"/>
          <w:b/>
        </w:rPr>
      </w:pPr>
    </w:p>
    <w:p w:rsidR="005B15DF" w:rsidRPr="008C079F" w:rsidRDefault="004A43DD" w:rsidP="00CF57C3">
      <w:pPr>
        <w:pStyle w:val="ListParagraph"/>
        <w:numPr>
          <w:ilvl w:val="1"/>
          <w:numId w:val="6"/>
        </w:numPr>
        <w:tabs>
          <w:tab w:val="left" w:pos="5341"/>
        </w:tabs>
        <w:spacing w:line="360" w:lineRule="auto"/>
        <w:jc w:val="both"/>
        <w:rPr>
          <w:rFonts w:ascii="Times New Roman" w:hAnsi="Times New Roman" w:cs="Times New Roman"/>
          <w:b/>
        </w:rPr>
      </w:pPr>
      <w:r w:rsidRPr="008C079F">
        <w:rPr>
          <w:rFonts w:ascii="Times New Roman" w:hAnsi="Times New Roman" w:cs="Times New Roman"/>
          <w:b/>
        </w:rPr>
        <w:t>Conclusiones sobre el existencialismo.</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Para Sartre no existe Dios, porque es, según él, el pretexto que a puesto el hombre para dar solución a sus preguntas, pero para Kierkegaard es todo lo contrario, pues Dios es la manifestación de nuestra libertad, el que suple nuestra</w:t>
      </w:r>
      <w:r w:rsidR="00154D99" w:rsidRPr="008C079F">
        <w:rPr>
          <w:rFonts w:ascii="Times New Roman" w:hAnsi="Times New Roman" w:cs="Times New Roman"/>
        </w:rPr>
        <w:t>s</w:t>
      </w:r>
      <w:r w:rsidRPr="008C079F">
        <w:rPr>
          <w:rFonts w:ascii="Times New Roman" w:hAnsi="Times New Roman" w:cs="Times New Roman"/>
        </w:rPr>
        <w:t xml:space="preserve"> necesidades y reconforta el vacío que podamos tener, en especial cuando se encuentra en silencio y no encontramos respuesta de Él. Para Kierkegaard es muestra fehaciente de la presencia de Dios.</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Por lo que la angustia sartreana, prevalece para el filósofo danés en el ámbito de los estadios estéticos y éticos, lo cual no es suficiente, y habrá que llegar al estadio religioso para llenar ese vacío.</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 xml:space="preserve">También vemos que cuando el ser humano se enfrenta a una situación, puede generarse un cúmulo de posibilidades, a lo que Sartre le llama, vértigo de posibilidades, porque los seres humanos pensamos en muchas cosas y que potencialmente podemos llevarlas a cabo. </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La angustia, para Marcel está caracterizada por la oportunidad que tiene el ser humano para poder enfrentar sus temores, radicando ahí el “misterio”, donde podemos dar sentido a nuestras elecciones, al igual que Kierkegaard y al contrario de Sartre, es una incertidumbre esperanzadora.</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Cómo est</w:t>
      </w:r>
      <w:r w:rsidR="00D63DAC" w:rsidRPr="008C079F">
        <w:rPr>
          <w:rFonts w:ascii="Times New Roman" w:hAnsi="Times New Roman" w:cs="Times New Roman"/>
        </w:rPr>
        <w:t>á</w:t>
      </w:r>
      <w:r w:rsidRPr="008C079F">
        <w:rPr>
          <w:rFonts w:ascii="Times New Roman" w:hAnsi="Times New Roman" w:cs="Times New Roman"/>
        </w:rPr>
        <w:t xml:space="preserve"> en nosotros escoger una de esas posibilidades, Sartre nos denomina que somos monstruosamente libres,</w:t>
      </w:r>
      <w:r w:rsidR="009E76F7" w:rsidRPr="008C079F">
        <w:rPr>
          <w:rFonts w:ascii="Times New Roman" w:hAnsi="Times New Roman" w:cs="Times New Roman"/>
        </w:rPr>
        <w:t xml:space="preserve"> porque podemos elegir el camino que nos parezca mejor;</w:t>
      </w:r>
      <w:r w:rsidRPr="008C079F">
        <w:rPr>
          <w:rFonts w:ascii="Times New Roman" w:hAnsi="Times New Roman" w:cs="Times New Roman"/>
        </w:rPr>
        <w:t xml:space="preserve"> esa libertad esta dada porque para Sartre los caminos del ser humano y de Dios son diferentes, a lo que Ferrater explica</w:t>
      </w:r>
      <w:r w:rsidR="00223DE7" w:rsidRPr="008C079F">
        <w:rPr>
          <w:rFonts w:ascii="Times New Roman" w:hAnsi="Times New Roman" w:cs="Times New Roman"/>
        </w:rPr>
        <w:t>ndo</w:t>
      </w:r>
      <w:r w:rsidR="00F634FF" w:rsidRPr="008C079F">
        <w:rPr>
          <w:rFonts w:ascii="Times New Roman" w:hAnsi="Times New Roman" w:cs="Times New Roman"/>
        </w:rPr>
        <w:t xml:space="preserve"> la posición del filósofo francés,</w:t>
      </w:r>
      <w:r w:rsidRPr="008C079F">
        <w:rPr>
          <w:rFonts w:ascii="Times New Roman" w:hAnsi="Times New Roman" w:cs="Times New Roman"/>
        </w:rPr>
        <w:t xml:space="preserve"> </w:t>
      </w:r>
      <w:r w:rsidR="00332D30" w:rsidRPr="008C079F">
        <w:rPr>
          <w:rFonts w:ascii="Times New Roman" w:hAnsi="Times New Roman" w:cs="Times New Roman"/>
        </w:rPr>
        <w:t xml:space="preserve">expone </w:t>
      </w:r>
      <w:r w:rsidRPr="008C079F">
        <w:rPr>
          <w:rFonts w:ascii="Times New Roman" w:hAnsi="Times New Roman" w:cs="Times New Roman"/>
        </w:rPr>
        <w:t>que est</w:t>
      </w:r>
      <w:r w:rsidR="00223DE7" w:rsidRPr="008C079F">
        <w:rPr>
          <w:rFonts w:ascii="Times New Roman" w:hAnsi="Times New Roman" w:cs="Times New Roman"/>
        </w:rPr>
        <w:t>amos</w:t>
      </w:r>
      <w:r w:rsidRPr="008C079F">
        <w:rPr>
          <w:rFonts w:ascii="Times New Roman" w:hAnsi="Times New Roman" w:cs="Times New Roman"/>
        </w:rPr>
        <w:t xml:space="preserve"> solos y llenos de angustia, convirtiéndonos en una pasión inútil (Ferrater, 1998</w:t>
      </w:r>
      <w:r w:rsidR="000C334D" w:rsidRPr="008C079F">
        <w:rPr>
          <w:rFonts w:ascii="Times New Roman" w:hAnsi="Times New Roman" w:cs="Times New Roman"/>
        </w:rPr>
        <w:t>:</w:t>
      </w:r>
      <w:r w:rsidRPr="008C079F">
        <w:rPr>
          <w:rFonts w:ascii="Times New Roman" w:hAnsi="Times New Roman" w:cs="Times New Roman"/>
        </w:rPr>
        <w:t xml:space="preserve"> 3173).</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Pero para Kierkegaard esa capacidad de ejercer la libertad es la angustia que tenemos por el terror de cada uno de nosotros tiene que experimentar al enfrentarse con la libertad. Esto es lo que sintió Adán cuando supo la posibilidad de que podía comer del árbol del conocimiento. Y lo sabe porque Dios le ordena no comer de ese árbol, en ese momento sabe que lo pude hacer.</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La libertad también se encuentra cuando le doy el valor que quiero a algo, según el existencialismo. Para ello, Kierkegaard utiliza el pasaje en que Abraham se encuentra con la posibilidad de sacrificar a su hijo por pedido de Dios. Si Abraham decide ofrendar a la carne de su carne, es porque él le ha dado valor a la palabra de Dios y permite que le de ordenes.</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De igual manera que Kierkegaard, Marcel refuerza la idea de que el ser humano es un ser que existe y que por ende puede tomar decisiones, además de que tiene una ilimitada fuente de apetito por el reflexionar, lo que lleva a que el hombre pueda dar sentido a su caminar.</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Para Sartre, que el ser humano tenga que determinar el sentido de los valores es lo que le genera angustia. La libertad que tiene el ser humano le genera una responsabilidad, porque la libertad que tiene le enfrenta con la libertad de los demás, afectando mi decisión en el momento en que afecto a los demás.</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Siempre esperamos que nuestras acciones sean modelo para las personas, por ejemplo: dentro de una familia, un institución o un país. La diferencia consiste en que Sartre traza esa responsabilidad de manera subjetiva y no como una ley universal.</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Como todo lo que hemos visto, el existencialismo constituye una postura que tienen los seres humanos respecto a las decisiones que toman de forma individual; dando lugar a una ética que se supone permitiría al ser humano desenvolverse dentro de la sociedad.</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Cuando esta postura ética no es suficiente, el reconocimiento de Dios como un absoluto trascendente, se vuelve innegable por lo que Dios se revela en la conciencia humana, comprometiendo al hombre consigo mismo. La fe rompe con cualquier esquema convencional, y hace que ser humano llegue a trascender.</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Por eso para Kierkegaard “</w:t>
      </w:r>
      <w:r w:rsidR="00D63DAC" w:rsidRPr="008C079F">
        <w:rPr>
          <w:rFonts w:ascii="Times New Roman" w:hAnsi="Times New Roman" w:cs="Times New Roman"/>
        </w:rPr>
        <w:t>l</w:t>
      </w:r>
      <w:r w:rsidRPr="008C079F">
        <w:rPr>
          <w:rFonts w:ascii="Times New Roman" w:hAnsi="Times New Roman" w:cs="Times New Roman"/>
        </w:rPr>
        <w:t>a verdad es una incertidumbre objetiva ligada a un proceso de apropiación de la interioridad más apasionada; esta es la verdad más alta que puede alcanzar el individuo existente” (Copleston</w:t>
      </w:r>
      <w:r w:rsidRPr="008C079F">
        <w:rPr>
          <w:rStyle w:val="FootnoteReference"/>
          <w:rFonts w:ascii="Times New Roman" w:hAnsi="Times New Roman" w:cs="Times New Roman"/>
        </w:rPr>
        <w:t xml:space="preserve"> </w:t>
      </w:r>
      <w:r w:rsidRPr="008C079F">
        <w:rPr>
          <w:rFonts w:ascii="Times New Roman" w:hAnsi="Times New Roman" w:cs="Times New Roman"/>
        </w:rPr>
        <w:t>, 2004, 3</w:t>
      </w:r>
      <w:r w:rsidR="000C334D" w:rsidRPr="008C079F">
        <w:rPr>
          <w:rFonts w:ascii="Times New Roman" w:hAnsi="Times New Roman" w:cs="Times New Roman"/>
        </w:rPr>
        <w:t>:</w:t>
      </w:r>
      <w:r w:rsidRPr="008C079F">
        <w:rPr>
          <w:rFonts w:ascii="Times New Roman" w:hAnsi="Times New Roman" w:cs="Times New Roman"/>
        </w:rPr>
        <w:t xml:space="preserve"> 263).</w:t>
      </w:r>
    </w:p>
    <w:p w:rsidR="00C6301B" w:rsidRPr="008C079F" w:rsidRDefault="00C6301B" w:rsidP="00CF57C3">
      <w:pPr>
        <w:tabs>
          <w:tab w:val="left" w:pos="5341"/>
        </w:tabs>
        <w:spacing w:line="360" w:lineRule="auto"/>
        <w:jc w:val="both"/>
        <w:rPr>
          <w:rFonts w:ascii="Times New Roman" w:hAnsi="Times New Roman" w:cs="Times New Roman"/>
          <w:b/>
        </w:rPr>
      </w:pPr>
    </w:p>
    <w:p w:rsidR="005B15DF" w:rsidRPr="008C079F" w:rsidRDefault="004A43DD" w:rsidP="00CF57C3">
      <w:pPr>
        <w:pStyle w:val="ListParagraph"/>
        <w:numPr>
          <w:ilvl w:val="1"/>
          <w:numId w:val="6"/>
        </w:numPr>
        <w:tabs>
          <w:tab w:val="left" w:pos="5341"/>
        </w:tabs>
        <w:spacing w:line="360" w:lineRule="auto"/>
        <w:jc w:val="both"/>
        <w:rPr>
          <w:rFonts w:ascii="Times New Roman" w:hAnsi="Times New Roman" w:cs="Times New Roman"/>
          <w:b/>
        </w:rPr>
      </w:pPr>
      <w:r w:rsidRPr="008C079F">
        <w:rPr>
          <w:rFonts w:ascii="Times New Roman" w:hAnsi="Times New Roman" w:cs="Times New Roman"/>
          <w:b/>
        </w:rPr>
        <w:t>El debate existencialista en el cine</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Sin duda los antecedentes que rodean a los autores del séptimo arte son fundamentales para saber y comprender qu</w:t>
      </w:r>
      <w:r w:rsidR="00D63DAC" w:rsidRPr="008C079F">
        <w:rPr>
          <w:rFonts w:ascii="Times New Roman" w:hAnsi="Times New Roman" w:cs="Times New Roman"/>
        </w:rPr>
        <w:t>é</w:t>
      </w:r>
      <w:r w:rsidRPr="008C079F">
        <w:rPr>
          <w:rFonts w:ascii="Times New Roman" w:hAnsi="Times New Roman" w:cs="Times New Roman"/>
        </w:rPr>
        <w:t xml:space="preserve"> es lo que van a contarnos. Estos directores se destacan por mostrar sus vivencias diarias, los dilemas que lo rodean, aportando a este arte, contenga características propias, y formando el concepto de cine de autor.</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 xml:space="preserve">Como por ejemplo el caso del cineasta sueco, Ingman Bergman, </w:t>
      </w:r>
      <w:r w:rsidR="00D63DAC" w:rsidRPr="008C079F">
        <w:rPr>
          <w:rFonts w:ascii="Times New Roman" w:hAnsi="Times New Roman" w:cs="Times New Roman"/>
        </w:rPr>
        <w:t>para quien</w:t>
      </w:r>
      <w:r w:rsidRPr="008C079F">
        <w:rPr>
          <w:rFonts w:ascii="Times New Roman" w:hAnsi="Times New Roman" w:cs="Times New Roman"/>
        </w:rPr>
        <w:t xml:space="preserve"> la educación </w:t>
      </w:r>
      <w:r w:rsidR="00D63DAC" w:rsidRPr="008C079F">
        <w:rPr>
          <w:rFonts w:ascii="Times New Roman" w:hAnsi="Times New Roman" w:cs="Times New Roman"/>
        </w:rPr>
        <w:t xml:space="preserve">recibida le </w:t>
      </w:r>
      <w:r w:rsidRPr="008C079F">
        <w:rPr>
          <w:rFonts w:ascii="Times New Roman" w:hAnsi="Times New Roman" w:cs="Times New Roman"/>
        </w:rPr>
        <w:t>influy</w:t>
      </w:r>
      <w:r w:rsidR="00D63DAC" w:rsidRPr="008C079F">
        <w:rPr>
          <w:rFonts w:ascii="Times New Roman" w:hAnsi="Times New Roman" w:cs="Times New Roman"/>
        </w:rPr>
        <w:t>ó</w:t>
      </w:r>
      <w:r w:rsidRPr="008C079F">
        <w:rPr>
          <w:rFonts w:ascii="Times New Roman" w:hAnsi="Times New Roman" w:cs="Times New Roman"/>
        </w:rPr>
        <w:t>. O cómo a Andrei Tarko</w:t>
      </w:r>
      <w:r w:rsidR="00D63DAC" w:rsidRPr="008C079F">
        <w:rPr>
          <w:rFonts w:ascii="Times New Roman" w:hAnsi="Times New Roman" w:cs="Times New Roman"/>
        </w:rPr>
        <w:t>vs</w:t>
      </w:r>
      <w:r w:rsidRPr="008C079F">
        <w:rPr>
          <w:rFonts w:ascii="Times New Roman" w:hAnsi="Times New Roman" w:cs="Times New Roman"/>
        </w:rPr>
        <w:t>ki fue alimentando su espiritualidad</w:t>
      </w:r>
      <w:r w:rsidR="00D63DAC" w:rsidRPr="008C079F">
        <w:rPr>
          <w:rFonts w:ascii="Times New Roman" w:hAnsi="Times New Roman" w:cs="Times New Roman"/>
        </w:rPr>
        <w:t xml:space="preserve"> a raíz del vacío que le generaba su relación con el sistema comunista soviético</w:t>
      </w:r>
      <w:r w:rsidRPr="008C079F">
        <w:rPr>
          <w:rFonts w:ascii="Times New Roman" w:hAnsi="Times New Roman" w:cs="Times New Roman"/>
        </w:rPr>
        <w:t xml:space="preserve">. </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Los directores que hacen este tipo de cine marcan su pensamiento en el celuloide con la intención de despejar sus dudas, de mostrar que puede haber motivos transcendentales que afecten al ser humano.</w:t>
      </w:r>
      <w:r w:rsidR="00167D69" w:rsidRPr="008C079F">
        <w:rPr>
          <w:rFonts w:ascii="Times New Roman" w:hAnsi="Times New Roman" w:cs="Times New Roman"/>
        </w:rPr>
        <w:t xml:space="preserve"> </w:t>
      </w:r>
      <w:r w:rsidRPr="008C079F">
        <w:rPr>
          <w:rFonts w:ascii="Times New Roman" w:hAnsi="Times New Roman" w:cs="Times New Roman"/>
        </w:rPr>
        <w:t>Pero si hay una palabra en donde se condense la actitud del cineasta, esa palabra es la reflexión.</w:t>
      </w:r>
      <w:r w:rsidR="00167D69" w:rsidRPr="008C079F">
        <w:rPr>
          <w:rFonts w:ascii="Times New Roman" w:hAnsi="Times New Roman" w:cs="Times New Roman"/>
        </w:rPr>
        <w:t xml:space="preserve"> </w:t>
      </w:r>
      <w:r w:rsidRPr="008C079F">
        <w:rPr>
          <w:rFonts w:ascii="Times New Roman" w:hAnsi="Times New Roman" w:cs="Times New Roman"/>
        </w:rPr>
        <w:t>La forma de “escribir” en el cine, no es la misma que se da en una novela, ni en un cuadro. El cine tiene su propia forma de tratar las cosas, con imágenes y relatos que van dando fondo a la forma.</w:t>
      </w:r>
    </w:p>
    <w:p w:rsidR="00C6301B" w:rsidRPr="008C079F" w:rsidRDefault="00C6301B" w:rsidP="00CF57C3">
      <w:pPr>
        <w:tabs>
          <w:tab w:val="left" w:pos="5341"/>
        </w:tabs>
        <w:spacing w:line="360" w:lineRule="auto"/>
        <w:jc w:val="both"/>
        <w:rPr>
          <w:rFonts w:ascii="Times New Roman" w:hAnsi="Times New Roman" w:cs="Times New Roman"/>
        </w:rPr>
      </w:pPr>
    </w:p>
    <w:p w:rsidR="005B15DF" w:rsidRPr="008C079F" w:rsidRDefault="004A43DD" w:rsidP="00CF57C3">
      <w:pPr>
        <w:pStyle w:val="ListParagraph"/>
        <w:numPr>
          <w:ilvl w:val="2"/>
          <w:numId w:val="6"/>
        </w:numPr>
        <w:tabs>
          <w:tab w:val="left" w:pos="5341"/>
        </w:tabs>
        <w:spacing w:line="360" w:lineRule="auto"/>
        <w:jc w:val="both"/>
        <w:rPr>
          <w:rFonts w:ascii="Times New Roman" w:hAnsi="Times New Roman" w:cs="Times New Roman"/>
          <w:b/>
        </w:rPr>
      </w:pPr>
      <w:r w:rsidRPr="008C079F">
        <w:rPr>
          <w:rFonts w:ascii="Times New Roman" w:hAnsi="Times New Roman" w:cs="Times New Roman"/>
          <w:b/>
        </w:rPr>
        <w:t>Ingman Bergman</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La reflexión que hace Bergman a través de sus películas están basadas en la comunicación</w:t>
      </w:r>
      <w:r w:rsidR="00167D69" w:rsidRPr="008C079F">
        <w:rPr>
          <w:rFonts w:ascii="Times New Roman" w:hAnsi="Times New Roman" w:cs="Times New Roman"/>
        </w:rPr>
        <w:t>:</w:t>
      </w:r>
      <w:r w:rsidRPr="008C079F">
        <w:rPr>
          <w:rFonts w:ascii="Times New Roman" w:hAnsi="Times New Roman" w:cs="Times New Roman"/>
        </w:rPr>
        <w:t xml:space="preserve"> c</w:t>
      </w:r>
      <w:r w:rsidR="00167D69" w:rsidRPr="008C079F">
        <w:rPr>
          <w:rFonts w:ascii="Times New Roman" w:hAnsi="Times New Roman" w:cs="Times New Roman"/>
        </w:rPr>
        <w:t>ó</w:t>
      </w:r>
      <w:r w:rsidRPr="008C079F">
        <w:rPr>
          <w:rFonts w:ascii="Times New Roman" w:hAnsi="Times New Roman" w:cs="Times New Roman"/>
        </w:rPr>
        <w:t xml:space="preserve">mo </w:t>
      </w:r>
      <w:r w:rsidR="00167D69" w:rsidRPr="008C079F">
        <w:rPr>
          <w:rFonts w:ascii="Times New Roman" w:hAnsi="Times New Roman" w:cs="Times New Roman"/>
        </w:rPr>
        <w:t>é</w:t>
      </w:r>
      <w:r w:rsidRPr="008C079F">
        <w:rPr>
          <w:rFonts w:ascii="Times New Roman" w:hAnsi="Times New Roman" w:cs="Times New Roman"/>
        </w:rPr>
        <w:t xml:space="preserve">sta se va dando entre los seres humanos y </w:t>
      </w:r>
      <w:r w:rsidR="00167D69" w:rsidRPr="008C079F">
        <w:rPr>
          <w:rFonts w:ascii="Times New Roman" w:hAnsi="Times New Roman" w:cs="Times New Roman"/>
        </w:rPr>
        <w:t>cómo se</w:t>
      </w:r>
      <w:r w:rsidRPr="008C079F">
        <w:rPr>
          <w:rFonts w:ascii="Times New Roman" w:hAnsi="Times New Roman" w:cs="Times New Roman"/>
        </w:rPr>
        <w:t xml:space="preserve"> d</w:t>
      </w:r>
      <w:r w:rsidR="00543757" w:rsidRPr="008C079F">
        <w:rPr>
          <w:rFonts w:ascii="Times New Roman" w:hAnsi="Times New Roman" w:cs="Times New Roman"/>
        </w:rPr>
        <w:t>é</w:t>
      </w:r>
      <w:r w:rsidRPr="008C079F">
        <w:rPr>
          <w:rFonts w:ascii="Times New Roman" w:hAnsi="Times New Roman" w:cs="Times New Roman"/>
        </w:rPr>
        <w:t xml:space="preserve"> la relación que el hombre tiene con Dios.</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La postura de Bergman est</w:t>
      </w:r>
      <w:r w:rsidR="00167D69" w:rsidRPr="008C079F">
        <w:rPr>
          <w:rFonts w:ascii="Times New Roman" w:hAnsi="Times New Roman" w:cs="Times New Roman"/>
        </w:rPr>
        <w:t>á</w:t>
      </w:r>
      <w:r w:rsidRPr="008C079F">
        <w:rPr>
          <w:rFonts w:ascii="Times New Roman" w:hAnsi="Times New Roman" w:cs="Times New Roman"/>
        </w:rPr>
        <w:t xml:space="preserve"> motivada por encontrar sentido a la vida dentro de la experiencia humana, “buscando conocer al hombre en un mundo que le es hostil” (Zubiaur, 2004</w:t>
      </w:r>
      <w:r w:rsidR="000C334D" w:rsidRPr="008C079F">
        <w:rPr>
          <w:rFonts w:ascii="Times New Roman" w:hAnsi="Times New Roman" w:cs="Times New Roman"/>
        </w:rPr>
        <w:t xml:space="preserve">: </w:t>
      </w:r>
      <w:r w:rsidRPr="008C079F">
        <w:rPr>
          <w:rFonts w:ascii="Times New Roman" w:hAnsi="Times New Roman" w:cs="Times New Roman"/>
        </w:rPr>
        <w:t>61), ganando experiencia como una forma de vivir, donde el ser humano llegue a la madurez, que es el significado de la aceptación del mundo que le rodea y refugiándose en el sexo, el arte y la fantasía, buscando dar sentido a la existencia.</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Pero este tipo de sentido est</w:t>
      </w:r>
      <w:r w:rsidR="00167D69" w:rsidRPr="008C079F">
        <w:rPr>
          <w:rFonts w:ascii="Times New Roman" w:hAnsi="Times New Roman" w:cs="Times New Roman"/>
        </w:rPr>
        <w:t>á</w:t>
      </w:r>
      <w:r w:rsidRPr="008C079F">
        <w:rPr>
          <w:rFonts w:ascii="Times New Roman" w:hAnsi="Times New Roman" w:cs="Times New Roman"/>
        </w:rPr>
        <w:t xml:space="preserve"> basado en cosas superficiales que el ser humano busca para poder llenar con cosas que no son trascendentales</w:t>
      </w:r>
      <w:r w:rsidR="00167D69" w:rsidRPr="008C079F">
        <w:rPr>
          <w:rFonts w:ascii="Times New Roman" w:hAnsi="Times New Roman" w:cs="Times New Roman"/>
        </w:rPr>
        <w:t>,</w:t>
      </w:r>
      <w:r w:rsidRPr="008C079F">
        <w:rPr>
          <w:rFonts w:ascii="Times New Roman" w:hAnsi="Times New Roman" w:cs="Times New Roman"/>
        </w:rPr>
        <w:t xml:space="preserve"> el vacío que tiene y que le genera la incomunicación con otros seres y con Dios; </w:t>
      </w:r>
      <w:r w:rsidR="00167D69" w:rsidRPr="008C079F">
        <w:rPr>
          <w:rFonts w:ascii="Times New Roman" w:hAnsi="Times New Roman" w:cs="Times New Roman"/>
        </w:rPr>
        <w:t>de este modo,</w:t>
      </w:r>
      <w:r w:rsidRPr="008C079F">
        <w:rPr>
          <w:rFonts w:ascii="Times New Roman" w:hAnsi="Times New Roman" w:cs="Times New Roman"/>
        </w:rPr>
        <w:t xml:space="preserve"> los personajes tratan de buscar una respuesta a la angustia que genera la incomunicación, que para Bergman es la falta de amor, de darse a los otros y que por fin lleve al ser humano a la felicidad.</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La soledad marca un profundo tema a tratar dentro de la estética bergmaniana. Este sentimiento se manifiesta puro</w:t>
      </w:r>
      <w:r w:rsidR="00167D69" w:rsidRPr="008C079F">
        <w:rPr>
          <w:rFonts w:ascii="Times New Roman" w:hAnsi="Times New Roman" w:cs="Times New Roman"/>
        </w:rPr>
        <w:t>;</w:t>
      </w:r>
      <w:r w:rsidRPr="008C079F">
        <w:rPr>
          <w:rFonts w:ascii="Times New Roman" w:hAnsi="Times New Roman" w:cs="Times New Roman"/>
        </w:rPr>
        <w:t xml:space="preserve"> no est</w:t>
      </w:r>
      <w:r w:rsidR="00167D69" w:rsidRPr="008C079F">
        <w:rPr>
          <w:rFonts w:ascii="Times New Roman" w:hAnsi="Times New Roman" w:cs="Times New Roman"/>
        </w:rPr>
        <w:t>á</w:t>
      </w:r>
      <w:r w:rsidRPr="008C079F">
        <w:rPr>
          <w:rFonts w:ascii="Times New Roman" w:hAnsi="Times New Roman" w:cs="Times New Roman"/>
        </w:rPr>
        <w:t xml:space="preserve"> acompañad</w:t>
      </w:r>
      <w:r w:rsidR="00167D69" w:rsidRPr="008C079F">
        <w:rPr>
          <w:rFonts w:ascii="Times New Roman" w:hAnsi="Times New Roman" w:cs="Times New Roman"/>
        </w:rPr>
        <w:t>o</w:t>
      </w:r>
      <w:r w:rsidRPr="008C079F">
        <w:rPr>
          <w:rFonts w:ascii="Times New Roman" w:hAnsi="Times New Roman" w:cs="Times New Roman"/>
        </w:rPr>
        <w:t xml:space="preserve"> de nadie</w:t>
      </w:r>
      <w:r w:rsidR="00167D69" w:rsidRPr="008C079F">
        <w:rPr>
          <w:rFonts w:ascii="Times New Roman" w:hAnsi="Times New Roman" w:cs="Times New Roman"/>
        </w:rPr>
        <w:t>;</w:t>
      </w:r>
      <w:r w:rsidRPr="008C079F">
        <w:rPr>
          <w:rFonts w:ascii="Times New Roman" w:hAnsi="Times New Roman" w:cs="Times New Roman"/>
        </w:rPr>
        <w:t xml:space="preserve"> s</w:t>
      </w:r>
      <w:r w:rsidR="00167D69" w:rsidRPr="008C079F">
        <w:rPr>
          <w:rFonts w:ascii="Times New Roman" w:hAnsi="Times New Roman" w:cs="Times New Roman"/>
        </w:rPr>
        <w:t>ó</w:t>
      </w:r>
      <w:r w:rsidRPr="008C079F">
        <w:rPr>
          <w:rFonts w:ascii="Times New Roman" w:hAnsi="Times New Roman" w:cs="Times New Roman"/>
        </w:rPr>
        <w:t>lo el silencio marca su fuerte presencia y a Dios no se lo puede encontrar</w:t>
      </w:r>
      <w:r w:rsidR="00167D69" w:rsidRPr="008C079F">
        <w:rPr>
          <w:rFonts w:ascii="Times New Roman" w:hAnsi="Times New Roman" w:cs="Times New Roman"/>
        </w:rPr>
        <w:t>;</w:t>
      </w:r>
      <w:r w:rsidRPr="008C079F">
        <w:rPr>
          <w:rFonts w:ascii="Times New Roman" w:hAnsi="Times New Roman" w:cs="Times New Roman"/>
        </w:rPr>
        <w:t xml:space="preserve"> por eso, llevar una soledad que sea acompañada, aún con problemas presentes, es una manera de consolación.</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 xml:space="preserve">Este sentimiento se introduce en Bergman por las atrocidades vividas en la </w:t>
      </w:r>
      <w:r w:rsidR="00167D69" w:rsidRPr="008C079F">
        <w:rPr>
          <w:rFonts w:ascii="Times New Roman" w:hAnsi="Times New Roman" w:cs="Times New Roman"/>
        </w:rPr>
        <w:t>II</w:t>
      </w:r>
      <w:r w:rsidRPr="008C079F">
        <w:rPr>
          <w:rFonts w:ascii="Times New Roman" w:hAnsi="Times New Roman" w:cs="Times New Roman"/>
        </w:rPr>
        <w:t xml:space="preserve"> </w:t>
      </w:r>
      <w:r w:rsidR="00167D69" w:rsidRPr="008C079F">
        <w:rPr>
          <w:rFonts w:ascii="Times New Roman" w:hAnsi="Times New Roman" w:cs="Times New Roman"/>
        </w:rPr>
        <w:t>G</w:t>
      </w:r>
      <w:r w:rsidRPr="008C079F">
        <w:rPr>
          <w:rFonts w:ascii="Times New Roman" w:hAnsi="Times New Roman" w:cs="Times New Roman"/>
        </w:rPr>
        <w:t xml:space="preserve">uerra </w:t>
      </w:r>
      <w:r w:rsidR="00167D69" w:rsidRPr="008C079F">
        <w:rPr>
          <w:rFonts w:ascii="Times New Roman" w:hAnsi="Times New Roman" w:cs="Times New Roman"/>
        </w:rPr>
        <w:t>M</w:t>
      </w:r>
      <w:r w:rsidRPr="008C079F">
        <w:rPr>
          <w:rFonts w:ascii="Times New Roman" w:hAnsi="Times New Roman" w:cs="Times New Roman"/>
        </w:rPr>
        <w:t>undial</w:t>
      </w:r>
      <w:r w:rsidR="00167D69" w:rsidRPr="008C079F">
        <w:rPr>
          <w:rFonts w:ascii="Times New Roman" w:hAnsi="Times New Roman" w:cs="Times New Roman"/>
        </w:rPr>
        <w:t xml:space="preserve"> –el mismo sentimiento que nace en los filósofos del existencialismo del siglo XX-.</w:t>
      </w:r>
      <w:r w:rsidRPr="008C079F">
        <w:rPr>
          <w:rFonts w:ascii="Times New Roman" w:hAnsi="Times New Roman" w:cs="Times New Roman"/>
        </w:rPr>
        <w:t xml:space="preserve"> Bergman habla de la influencia que tuvo</w:t>
      </w:r>
      <w:r w:rsidR="00167D69" w:rsidRPr="008C079F">
        <w:rPr>
          <w:rFonts w:ascii="Times New Roman" w:hAnsi="Times New Roman" w:cs="Times New Roman"/>
        </w:rPr>
        <w:t xml:space="preserve"> dicho evento</w:t>
      </w:r>
      <w:r w:rsidRPr="008C079F">
        <w:rPr>
          <w:rFonts w:ascii="Times New Roman" w:hAnsi="Times New Roman" w:cs="Times New Roman"/>
        </w:rPr>
        <w:t>, de cómo “</w:t>
      </w:r>
      <w:r w:rsidR="00167D69" w:rsidRPr="008C079F">
        <w:rPr>
          <w:rFonts w:ascii="Times New Roman" w:hAnsi="Times New Roman" w:cs="Times New Roman"/>
        </w:rPr>
        <w:t>c</w:t>
      </w:r>
      <w:r w:rsidRPr="008C079F">
        <w:rPr>
          <w:rFonts w:ascii="Times New Roman" w:hAnsi="Times New Roman" w:cs="Times New Roman"/>
        </w:rPr>
        <w:t>asi toda nuestra educación estuvo basada en conceptos como pecado, confesión, castigo, perdón y misericordia</w:t>
      </w:r>
      <w:r w:rsidR="00167D69" w:rsidRPr="008C079F">
        <w:rPr>
          <w:rFonts w:ascii="Times New Roman" w:hAnsi="Times New Roman" w:cs="Times New Roman"/>
        </w:rPr>
        <w:t xml:space="preserve"> (…).</w:t>
      </w:r>
      <w:r w:rsidRPr="008C079F">
        <w:rPr>
          <w:rFonts w:ascii="Times New Roman" w:hAnsi="Times New Roman" w:cs="Times New Roman"/>
        </w:rPr>
        <w:t xml:space="preserve"> Había en ello una lógica interna que nosotros aceptábamos y creíamos comprender. Este hecho contribuyó posiblemente a nuestra pasiva aceptación al nazismo. Nunca habíamos oído hablar de la libertad</w:t>
      </w:r>
      <w:r w:rsidR="00167D69" w:rsidRPr="008C079F">
        <w:rPr>
          <w:rFonts w:ascii="Times New Roman" w:hAnsi="Times New Roman" w:cs="Times New Roman"/>
        </w:rPr>
        <w:t xml:space="preserve"> (…)</w:t>
      </w:r>
      <w:r w:rsidRPr="008C079F">
        <w:rPr>
          <w:rFonts w:ascii="Times New Roman" w:hAnsi="Times New Roman" w:cs="Times New Roman"/>
        </w:rPr>
        <w:t>” (Bergman, 1992</w:t>
      </w:r>
      <w:r w:rsidR="000C334D" w:rsidRPr="008C079F">
        <w:rPr>
          <w:rFonts w:ascii="Times New Roman" w:hAnsi="Times New Roman" w:cs="Times New Roman"/>
        </w:rPr>
        <w:t xml:space="preserve">: </w:t>
      </w:r>
      <w:r w:rsidRPr="008C079F">
        <w:rPr>
          <w:rFonts w:ascii="Times New Roman" w:hAnsi="Times New Roman" w:cs="Times New Roman"/>
        </w:rPr>
        <w:t>36).</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 xml:space="preserve">Esto se ve reflejando en la película </w:t>
      </w:r>
      <w:r w:rsidR="00167D69" w:rsidRPr="008C079F">
        <w:rPr>
          <w:rFonts w:ascii="Times New Roman" w:hAnsi="Times New Roman" w:cs="Times New Roman"/>
        </w:rPr>
        <w:t>“V</w:t>
      </w:r>
      <w:r w:rsidRPr="008C079F">
        <w:rPr>
          <w:rFonts w:ascii="Times New Roman" w:hAnsi="Times New Roman" w:cs="Times New Roman"/>
        </w:rPr>
        <w:t>ergüenza</w:t>
      </w:r>
      <w:r w:rsidR="00167D69" w:rsidRPr="008C079F">
        <w:rPr>
          <w:rFonts w:ascii="Times New Roman" w:hAnsi="Times New Roman" w:cs="Times New Roman"/>
        </w:rPr>
        <w:t>”</w:t>
      </w:r>
      <w:r w:rsidR="00543757" w:rsidRPr="008C079F">
        <w:rPr>
          <w:rFonts w:ascii="Times New Roman" w:hAnsi="Times New Roman" w:cs="Times New Roman"/>
        </w:rPr>
        <w:t xml:space="preserve"> (</w:t>
      </w:r>
      <w:r w:rsidR="005F548E" w:rsidRPr="008C079F">
        <w:rPr>
          <w:rFonts w:ascii="Times New Roman" w:hAnsi="Times New Roman" w:cs="Times New Roman"/>
        </w:rPr>
        <w:t>1968</w:t>
      </w:r>
      <w:r w:rsidR="00543757" w:rsidRPr="008C079F">
        <w:rPr>
          <w:rFonts w:ascii="Times New Roman" w:hAnsi="Times New Roman" w:cs="Times New Roman"/>
        </w:rPr>
        <w:t>)</w:t>
      </w:r>
      <w:r w:rsidRPr="008C079F">
        <w:rPr>
          <w:rFonts w:ascii="Times New Roman" w:hAnsi="Times New Roman" w:cs="Times New Roman"/>
        </w:rPr>
        <w:t>, donde los personajes “pierden sus puntos de referencia. Sus relaciones sociales estallan, Se vienen abajo. De bruces, el hombre débil se convierte en una persona brutal. La mujer, que ha sido la más fuerte, se derrumba. Todo va desembocando en un sueño que termina en el barco de la huida. Todo está contado en imágenes, como en una pesadilla” (Bergman, 1992</w:t>
      </w:r>
      <w:r w:rsidR="000C334D" w:rsidRPr="008C079F">
        <w:rPr>
          <w:rFonts w:ascii="Times New Roman" w:hAnsi="Times New Roman" w:cs="Times New Roman"/>
        </w:rPr>
        <w:t>:</w:t>
      </w:r>
      <w:r w:rsidRPr="008C079F">
        <w:rPr>
          <w:rFonts w:ascii="Times New Roman" w:hAnsi="Times New Roman" w:cs="Times New Roman"/>
        </w:rPr>
        <w:t xml:space="preserve"> 258).</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Como consecuencia, la soledad entra en vigencia en el ser humano, se entrega al placer físico dejando vacía el alma. Donde el hombre es más propenso a tener solo este tipo de placer, mientras que la mujer, en contraste, participa de la creación y esta más cerca de Dios (Zubiaur, 2004</w:t>
      </w:r>
      <w:r w:rsidR="000C334D" w:rsidRPr="008C079F">
        <w:rPr>
          <w:rFonts w:ascii="Times New Roman" w:hAnsi="Times New Roman" w:cs="Times New Roman"/>
        </w:rPr>
        <w:t>:</w:t>
      </w:r>
      <w:r w:rsidRPr="008C079F">
        <w:rPr>
          <w:rFonts w:ascii="Times New Roman" w:hAnsi="Times New Roman" w:cs="Times New Roman"/>
        </w:rPr>
        <w:t xml:space="preserve"> 70).</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Aún con la brutalidad de la guerra, se busca un nuevo pensamiento para poder entablar un nuevo tratado, donde el ser tenga que creer, regresando su miranda en el hombre.</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Dada esta situación, Bergman muestra una abnegada dedicación por parte del pastor luterano de “Los Comulgantes”</w:t>
      </w:r>
      <w:r w:rsidR="00543757" w:rsidRPr="008C079F">
        <w:rPr>
          <w:rFonts w:ascii="Times New Roman" w:hAnsi="Times New Roman" w:cs="Times New Roman"/>
        </w:rPr>
        <w:t xml:space="preserve"> (</w:t>
      </w:r>
      <w:r w:rsidR="005F548E" w:rsidRPr="008C079F">
        <w:rPr>
          <w:rFonts w:ascii="Times New Roman" w:hAnsi="Times New Roman" w:cs="Times New Roman"/>
        </w:rPr>
        <w:t>1963</w:t>
      </w:r>
      <w:r w:rsidR="00543757" w:rsidRPr="008C079F">
        <w:rPr>
          <w:rFonts w:ascii="Times New Roman" w:hAnsi="Times New Roman" w:cs="Times New Roman"/>
        </w:rPr>
        <w:t>)</w:t>
      </w:r>
      <w:r w:rsidRPr="008C079F">
        <w:rPr>
          <w:rFonts w:ascii="Times New Roman" w:hAnsi="Times New Roman" w:cs="Times New Roman"/>
        </w:rPr>
        <w:t xml:space="preserve"> hacia su esposa, donde solamente con su presencia se puede configurar una relación de amor entre ellos, mostrando que “con su mujer construy</w:t>
      </w:r>
      <w:r w:rsidR="00167D69" w:rsidRPr="008C079F">
        <w:rPr>
          <w:rFonts w:ascii="Times New Roman" w:hAnsi="Times New Roman" w:cs="Times New Roman"/>
        </w:rPr>
        <w:t>ó</w:t>
      </w:r>
      <w:r w:rsidRPr="008C079F">
        <w:rPr>
          <w:rFonts w:ascii="Times New Roman" w:hAnsi="Times New Roman" w:cs="Times New Roman"/>
        </w:rPr>
        <w:t xml:space="preserve"> una especie de poema. El poema se titulaba: “Dios es el amor y el amor es Dios” (Bergman, 1992</w:t>
      </w:r>
      <w:r w:rsidR="000C334D" w:rsidRPr="008C079F">
        <w:rPr>
          <w:rFonts w:ascii="Times New Roman" w:hAnsi="Times New Roman" w:cs="Times New Roman"/>
        </w:rPr>
        <w:t>:</w:t>
      </w:r>
      <w:r w:rsidRPr="008C079F">
        <w:rPr>
          <w:rFonts w:ascii="Times New Roman" w:hAnsi="Times New Roman" w:cs="Times New Roman"/>
        </w:rPr>
        <w:t xml:space="preserve"> 226).</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Pero con la ausencia de su esposa, el sentido de encontrar sentido a la vida, sigue siendo una imparable indagación. Recordemos que al amar, también estamos amando a Dios, pero con la ausencia del ser, para el realizador sueco, se ratificará solamente el amor en el ser humano.</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Para Bergman encontrar a Dios se hace una búsqueda constante reflejándose en películas como “El Séptimo Sello”</w:t>
      </w:r>
      <w:r w:rsidR="00FB4660" w:rsidRPr="008C079F">
        <w:rPr>
          <w:rFonts w:ascii="Times New Roman" w:hAnsi="Times New Roman" w:cs="Times New Roman"/>
        </w:rPr>
        <w:t xml:space="preserve"> (1956)</w:t>
      </w:r>
      <w:r w:rsidRPr="008C079F">
        <w:rPr>
          <w:rFonts w:ascii="Times New Roman" w:hAnsi="Times New Roman" w:cs="Times New Roman"/>
        </w:rPr>
        <w:t>, donde la capacidad de amar marca el parámetro para poderse salvarse de la muerte.</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El cuestionamiento sobre la existencia de Dios se ve reflejada en el caballero cruzado que es perseguido por la muerte</w:t>
      </w:r>
      <w:r w:rsidR="00167D69" w:rsidRPr="008C079F">
        <w:rPr>
          <w:rFonts w:ascii="Times New Roman" w:hAnsi="Times New Roman" w:cs="Times New Roman"/>
        </w:rPr>
        <w:t>;</w:t>
      </w:r>
      <w:r w:rsidRPr="008C079F">
        <w:rPr>
          <w:rFonts w:ascii="Times New Roman" w:hAnsi="Times New Roman" w:cs="Times New Roman"/>
        </w:rPr>
        <w:t xml:space="preserve"> ante este evento trata de buscar respuestas de la existencia de Dios, encontrándolas en el un familia joven que está llena de fe.</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La idea de abandono de Dios en la vida del ser humano, se da cuando este no puede hacer nada ante los desastres que presenta la vida, sea personal o más general.</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Esto es lo que le sucede al caballero cruzado, al ver la crueldad de la guerra del medioevo y la peste al regresar a su país, quiere encontrar una explicación ante tanto desastre y saber el porqué del abandono de Dios.</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La solución es encontrada cuando el caballero halla a esta familia, lo que para Bergman es la viva manifestación de Dios, que no abandona al ser humano. Porque para esta familia no se trata, de la fe como solución de los problemas sino de la ausencia de estos (Zubiaur, 2004</w:t>
      </w:r>
      <w:r w:rsidR="000C334D" w:rsidRPr="008C079F">
        <w:rPr>
          <w:rFonts w:ascii="Times New Roman" w:hAnsi="Times New Roman" w:cs="Times New Roman"/>
        </w:rPr>
        <w:t>:</w:t>
      </w:r>
      <w:r w:rsidRPr="008C079F">
        <w:rPr>
          <w:rFonts w:ascii="Times New Roman" w:hAnsi="Times New Roman" w:cs="Times New Roman"/>
        </w:rPr>
        <w:t xml:space="preserve"> 75).</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Esto se ratifica cuando Bergman habla de la santidad que tiene el ser humano, que en la película est</w:t>
      </w:r>
      <w:r w:rsidR="00167D69" w:rsidRPr="008C079F">
        <w:rPr>
          <w:rFonts w:ascii="Times New Roman" w:hAnsi="Times New Roman" w:cs="Times New Roman"/>
        </w:rPr>
        <w:t>á</w:t>
      </w:r>
      <w:r w:rsidRPr="008C079F">
        <w:rPr>
          <w:rFonts w:ascii="Times New Roman" w:hAnsi="Times New Roman" w:cs="Times New Roman"/>
        </w:rPr>
        <w:t xml:space="preserve"> presente en la joven pareja de saltimbanquis, en medio de la adversidad: “Jof y Mia representan algo importante para mí: si uno quita la teología queda lo Santo” (Bergman, 1992</w:t>
      </w:r>
      <w:r w:rsidR="000C334D" w:rsidRPr="008C079F">
        <w:rPr>
          <w:rFonts w:ascii="Times New Roman" w:hAnsi="Times New Roman" w:cs="Times New Roman"/>
        </w:rPr>
        <w:t>:</w:t>
      </w:r>
      <w:r w:rsidRPr="008C079F">
        <w:rPr>
          <w:rFonts w:ascii="Times New Roman" w:hAnsi="Times New Roman" w:cs="Times New Roman"/>
        </w:rPr>
        <w:t xml:space="preserve"> 204)</w:t>
      </w:r>
      <w:r w:rsidR="00167D69" w:rsidRPr="008C079F">
        <w:rPr>
          <w:rFonts w:ascii="Times New Roman" w:hAnsi="Times New Roman" w:cs="Times New Roman"/>
        </w:rPr>
        <w:t>.</w:t>
      </w:r>
    </w:p>
    <w:p w:rsidR="00C6301B" w:rsidRPr="008C079F" w:rsidRDefault="004A43DD" w:rsidP="00CF57C3">
      <w:pPr>
        <w:tabs>
          <w:tab w:val="left" w:pos="5323"/>
        </w:tabs>
        <w:spacing w:line="360" w:lineRule="auto"/>
        <w:jc w:val="both"/>
        <w:rPr>
          <w:rFonts w:ascii="Times New Roman" w:hAnsi="Times New Roman" w:cs="Times New Roman"/>
        </w:rPr>
      </w:pPr>
      <w:r w:rsidRPr="008C079F">
        <w:rPr>
          <w:rFonts w:ascii="Times New Roman" w:hAnsi="Times New Roman" w:cs="Times New Roman"/>
        </w:rPr>
        <w:t xml:space="preserve">Bergman sigue creyendo en la felicidad terrenal y el amor que encuentra en </w:t>
      </w:r>
      <w:r w:rsidR="00167D69" w:rsidRPr="008C079F">
        <w:rPr>
          <w:rFonts w:ascii="Times New Roman" w:hAnsi="Times New Roman" w:cs="Times New Roman"/>
        </w:rPr>
        <w:t>la</w:t>
      </w:r>
      <w:r w:rsidRPr="008C079F">
        <w:rPr>
          <w:rFonts w:ascii="Times New Roman" w:hAnsi="Times New Roman" w:cs="Times New Roman"/>
        </w:rPr>
        <w:t xml:space="preserve"> familia de “El Séptimo Sello”</w:t>
      </w:r>
      <w:r w:rsidR="005F548E" w:rsidRPr="008C079F">
        <w:rPr>
          <w:rFonts w:ascii="Times New Roman" w:hAnsi="Times New Roman" w:cs="Times New Roman"/>
        </w:rPr>
        <w:t xml:space="preserve"> (1956)</w:t>
      </w:r>
      <w:r w:rsidRPr="008C079F">
        <w:rPr>
          <w:rFonts w:ascii="Times New Roman" w:hAnsi="Times New Roman" w:cs="Times New Roman"/>
        </w:rPr>
        <w:t>; la de ayudar como fin y no como una consecuencia para llegar al cielo. Por eso la felicidad debe mostrarse en la Tierra mediante el amor.</w:t>
      </w:r>
    </w:p>
    <w:p w:rsidR="00C6301B" w:rsidRPr="008C079F" w:rsidRDefault="004A43DD" w:rsidP="00CF57C3">
      <w:pPr>
        <w:tabs>
          <w:tab w:val="left" w:pos="5323"/>
        </w:tabs>
        <w:spacing w:line="360" w:lineRule="auto"/>
        <w:jc w:val="both"/>
        <w:rPr>
          <w:rFonts w:ascii="Times New Roman" w:hAnsi="Times New Roman" w:cs="Times New Roman"/>
        </w:rPr>
      </w:pPr>
      <w:r w:rsidRPr="008C079F">
        <w:rPr>
          <w:rFonts w:ascii="Times New Roman" w:hAnsi="Times New Roman" w:cs="Times New Roman"/>
        </w:rPr>
        <w:t>Los milagros son una buena forma para poder ver la manifestación de Dios y saber que no nos ha abandonado. Pero principalmente es una forma para poderse comunicarse con Él.</w:t>
      </w:r>
    </w:p>
    <w:p w:rsidR="00C6301B" w:rsidRPr="008C079F" w:rsidRDefault="004A43DD" w:rsidP="00CF57C3">
      <w:pPr>
        <w:tabs>
          <w:tab w:val="left" w:pos="5323"/>
        </w:tabs>
        <w:spacing w:line="360" w:lineRule="auto"/>
        <w:jc w:val="both"/>
        <w:rPr>
          <w:rFonts w:ascii="Times New Roman" w:hAnsi="Times New Roman" w:cs="Times New Roman"/>
        </w:rPr>
      </w:pPr>
      <w:r w:rsidRPr="008C079F">
        <w:rPr>
          <w:rFonts w:ascii="Times New Roman" w:hAnsi="Times New Roman" w:cs="Times New Roman"/>
        </w:rPr>
        <w:t>En “El manantial de la Doncella”</w:t>
      </w:r>
      <w:r w:rsidR="005F548E" w:rsidRPr="008C079F">
        <w:rPr>
          <w:rFonts w:ascii="Times New Roman" w:hAnsi="Times New Roman" w:cs="Times New Roman"/>
        </w:rPr>
        <w:t xml:space="preserve"> (1959)</w:t>
      </w:r>
      <w:r w:rsidRPr="008C079F">
        <w:rPr>
          <w:rFonts w:ascii="Times New Roman" w:hAnsi="Times New Roman" w:cs="Times New Roman"/>
        </w:rPr>
        <w:t xml:space="preserve"> se muestra la forma de cómo Bergman entabla una comunicación con Dios y también como mediante la manifestación sobrenatural encuentra respuesta de Él. Al suceder esto hay una solución a los problemas existenciales de la persona, porque sabe que al lanzar una pregunta al vacío, no encontrará su eco, sino que escuchara una respuesta.</w:t>
      </w:r>
    </w:p>
    <w:p w:rsidR="00C6301B" w:rsidRPr="008C079F" w:rsidRDefault="004A43DD" w:rsidP="00CF57C3">
      <w:pPr>
        <w:tabs>
          <w:tab w:val="left" w:pos="5323"/>
        </w:tabs>
        <w:spacing w:line="360" w:lineRule="auto"/>
        <w:jc w:val="both"/>
        <w:rPr>
          <w:rFonts w:ascii="Times New Roman" w:hAnsi="Times New Roman" w:cs="Times New Roman"/>
        </w:rPr>
      </w:pPr>
      <w:r w:rsidRPr="008C079F">
        <w:rPr>
          <w:rFonts w:ascii="Times New Roman" w:hAnsi="Times New Roman" w:cs="Times New Roman"/>
        </w:rPr>
        <w:t>Pero no todas sus películas encuentran una comunicación con Dios, es aquí donde la influencia por otros filósofos se muestra y contrasta más, como es el caso de “Los Comulgantes”</w:t>
      </w:r>
      <w:r w:rsidR="005F548E" w:rsidRPr="008C079F">
        <w:rPr>
          <w:rFonts w:ascii="Times New Roman" w:hAnsi="Times New Roman" w:cs="Times New Roman"/>
        </w:rPr>
        <w:t xml:space="preserve"> (1963)</w:t>
      </w:r>
      <w:r w:rsidRPr="008C079F">
        <w:rPr>
          <w:rFonts w:ascii="Times New Roman" w:hAnsi="Times New Roman" w:cs="Times New Roman"/>
        </w:rPr>
        <w:t xml:space="preserve"> y “El Silencio”</w:t>
      </w:r>
      <w:r w:rsidR="005F548E" w:rsidRPr="008C079F">
        <w:rPr>
          <w:rFonts w:ascii="Times New Roman" w:hAnsi="Times New Roman" w:cs="Times New Roman"/>
        </w:rPr>
        <w:t xml:space="preserve"> (1962)</w:t>
      </w:r>
      <w:r w:rsidRPr="008C079F">
        <w:rPr>
          <w:rFonts w:ascii="Times New Roman" w:hAnsi="Times New Roman" w:cs="Times New Roman"/>
        </w:rPr>
        <w:t xml:space="preserve">, </w:t>
      </w:r>
      <w:r w:rsidR="00167D69" w:rsidRPr="008C079F">
        <w:rPr>
          <w:rFonts w:ascii="Times New Roman" w:hAnsi="Times New Roman" w:cs="Times New Roman"/>
        </w:rPr>
        <w:t>films</w:t>
      </w:r>
      <w:r w:rsidRPr="008C079F">
        <w:rPr>
          <w:rFonts w:ascii="Times New Roman" w:hAnsi="Times New Roman" w:cs="Times New Roman"/>
        </w:rPr>
        <w:t xml:space="preserve"> donde se ve un</w:t>
      </w:r>
      <w:r w:rsidR="00167D69" w:rsidRPr="008C079F">
        <w:rPr>
          <w:rFonts w:ascii="Times New Roman" w:hAnsi="Times New Roman" w:cs="Times New Roman"/>
        </w:rPr>
        <w:t>a forma del</w:t>
      </w:r>
      <w:r w:rsidRPr="008C079F">
        <w:rPr>
          <w:rFonts w:ascii="Times New Roman" w:hAnsi="Times New Roman" w:cs="Times New Roman"/>
        </w:rPr>
        <w:t xml:space="preserve"> existencialismo contemporáneo.</w:t>
      </w:r>
    </w:p>
    <w:p w:rsidR="00C6301B" w:rsidRPr="008C079F" w:rsidRDefault="004A43DD" w:rsidP="00CF57C3">
      <w:pPr>
        <w:tabs>
          <w:tab w:val="left" w:pos="5323"/>
        </w:tabs>
        <w:spacing w:line="360" w:lineRule="auto"/>
        <w:jc w:val="both"/>
        <w:rPr>
          <w:rFonts w:ascii="Times New Roman" w:hAnsi="Times New Roman" w:cs="Times New Roman"/>
        </w:rPr>
      </w:pPr>
      <w:r w:rsidRPr="008C079F">
        <w:rPr>
          <w:rFonts w:ascii="Times New Roman" w:hAnsi="Times New Roman" w:cs="Times New Roman"/>
        </w:rPr>
        <w:t>El concepto de angustia que ya hemos mencionado anteriormente se muestra de forma más palpable en la vida de un pastor luterano en la película “Los Comulgantes”</w:t>
      </w:r>
      <w:r w:rsidR="005F548E" w:rsidRPr="008C079F">
        <w:rPr>
          <w:rFonts w:ascii="Times New Roman" w:hAnsi="Times New Roman" w:cs="Times New Roman"/>
        </w:rPr>
        <w:t xml:space="preserve"> (1963)</w:t>
      </w:r>
      <w:r w:rsidR="00167D69" w:rsidRPr="008C079F">
        <w:rPr>
          <w:rFonts w:ascii="Times New Roman" w:hAnsi="Times New Roman" w:cs="Times New Roman"/>
        </w:rPr>
        <w:t>:</w:t>
      </w:r>
      <w:r w:rsidRPr="008C079F">
        <w:rPr>
          <w:rFonts w:ascii="Times New Roman" w:hAnsi="Times New Roman" w:cs="Times New Roman"/>
        </w:rPr>
        <w:t xml:space="preserve"> él ya no tiene fe desde que perdió a su esposa. Sartre explica que al no encontrar al ser, en este caso la esposa, esa ausencia implica un no-ser, lo que lleva al pastor a la nada.</w:t>
      </w:r>
    </w:p>
    <w:p w:rsidR="00C6301B" w:rsidRPr="008C079F" w:rsidRDefault="004A43DD" w:rsidP="00CF57C3">
      <w:pPr>
        <w:tabs>
          <w:tab w:val="left" w:pos="5323"/>
        </w:tabs>
        <w:spacing w:line="360" w:lineRule="auto"/>
        <w:jc w:val="both"/>
        <w:rPr>
          <w:rFonts w:ascii="Times New Roman" w:hAnsi="Times New Roman" w:cs="Times New Roman"/>
        </w:rPr>
      </w:pPr>
      <w:r w:rsidRPr="008C079F">
        <w:rPr>
          <w:rFonts w:ascii="Times New Roman" w:hAnsi="Times New Roman" w:cs="Times New Roman"/>
        </w:rPr>
        <w:t>Al no hallar respuesta desde ese momento su “condena” es ser libre, porque se ha dado cuenta de su existencia, viviendo en la angustia de la responsabilidad que tiene en sus manos; generando que actúe de “mala fe”, así llama Sartre a la actitud que el ser humano tiene ante la responsabilidad y la libertad de otro ser, porque no puede llevarles consuelo, ni fe; porque en lo que él creía ya no existe.</w:t>
      </w:r>
    </w:p>
    <w:p w:rsidR="00C6301B" w:rsidRPr="008C079F" w:rsidRDefault="004A43DD" w:rsidP="00CF57C3">
      <w:pPr>
        <w:tabs>
          <w:tab w:val="left" w:pos="5323"/>
        </w:tabs>
        <w:spacing w:line="360" w:lineRule="auto"/>
        <w:jc w:val="both"/>
        <w:rPr>
          <w:rFonts w:ascii="Times New Roman" w:hAnsi="Times New Roman" w:cs="Times New Roman"/>
        </w:rPr>
      </w:pPr>
      <w:r w:rsidRPr="008C079F">
        <w:rPr>
          <w:rFonts w:ascii="Times New Roman" w:hAnsi="Times New Roman" w:cs="Times New Roman"/>
        </w:rPr>
        <w:t xml:space="preserve">En </w:t>
      </w:r>
      <w:r w:rsidR="00167D69" w:rsidRPr="008C079F">
        <w:rPr>
          <w:rFonts w:ascii="Times New Roman" w:hAnsi="Times New Roman" w:cs="Times New Roman"/>
        </w:rPr>
        <w:t xml:space="preserve">otras </w:t>
      </w:r>
      <w:r w:rsidRPr="008C079F">
        <w:rPr>
          <w:rFonts w:ascii="Times New Roman" w:hAnsi="Times New Roman" w:cs="Times New Roman"/>
        </w:rPr>
        <w:t>películas, Bergman continua mostrando las diversas realidades del ser humano, sea en el campo de la muerte o dentro de un contexto bélico. Con el fin de mostrar la incomunicación que existe entre los seres humanos y su falta de darse a los demás, como es el caso de “Gritos y Susurros”</w:t>
      </w:r>
      <w:r w:rsidR="005F548E" w:rsidRPr="008C079F">
        <w:rPr>
          <w:rFonts w:ascii="Times New Roman" w:hAnsi="Times New Roman" w:cs="Times New Roman"/>
        </w:rPr>
        <w:t xml:space="preserve"> (1972)</w:t>
      </w:r>
      <w:r w:rsidR="00167D69" w:rsidRPr="008C079F">
        <w:rPr>
          <w:rFonts w:ascii="Times New Roman" w:hAnsi="Times New Roman" w:cs="Times New Roman"/>
        </w:rPr>
        <w:t>,</w:t>
      </w:r>
      <w:r w:rsidRPr="008C079F">
        <w:rPr>
          <w:rFonts w:ascii="Times New Roman" w:hAnsi="Times New Roman" w:cs="Times New Roman"/>
        </w:rPr>
        <w:t xml:space="preserve"> donde Agn</w:t>
      </w:r>
      <w:r w:rsidR="00614075" w:rsidRPr="008C079F">
        <w:rPr>
          <w:rFonts w:ascii="Times New Roman" w:hAnsi="Times New Roman" w:cs="Times New Roman"/>
        </w:rPr>
        <w:t>è</w:t>
      </w:r>
      <w:r w:rsidRPr="008C079F">
        <w:rPr>
          <w:rFonts w:ascii="Times New Roman" w:hAnsi="Times New Roman" w:cs="Times New Roman"/>
        </w:rPr>
        <w:t>s está enferma con cáncer y sus hermanas, siendo los seres queridos más cercanos de ella, no le dan afecto.</w:t>
      </w:r>
      <w:r w:rsidR="00167D69" w:rsidRPr="008C079F">
        <w:rPr>
          <w:rFonts w:ascii="Times New Roman" w:hAnsi="Times New Roman" w:cs="Times New Roman"/>
        </w:rPr>
        <w:t xml:space="preserve"> </w:t>
      </w:r>
      <w:r w:rsidRPr="008C079F">
        <w:rPr>
          <w:rFonts w:ascii="Times New Roman" w:hAnsi="Times New Roman" w:cs="Times New Roman"/>
        </w:rPr>
        <w:t>O c</w:t>
      </w:r>
      <w:r w:rsidR="00167D69" w:rsidRPr="008C079F">
        <w:rPr>
          <w:rFonts w:ascii="Times New Roman" w:hAnsi="Times New Roman" w:cs="Times New Roman"/>
        </w:rPr>
        <w:t>ó</w:t>
      </w:r>
      <w:r w:rsidRPr="008C079F">
        <w:rPr>
          <w:rFonts w:ascii="Times New Roman" w:hAnsi="Times New Roman" w:cs="Times New Roman"/>
        </w:rPr>
        <w:t>mo Elisabeth en “Persona”</w:t>
      </w:r>
      <w:r w:rsidR="00FB0F4F" w:rsidRPr="008C079F">
        <w:rPr>
          <w:rFonts w:ascii="Times New Roman" w:hAnsi="Times New Roman" w:cs="Times New Roman"/>
        </w:rPr>
        <w:t xml:space="preserve"> (1966)</w:t>
      </w:r>
      <w:r w:rsidRPr="008C079F">
        <w:rPr>
          <w:rFonts w:ascii="Times New Roman" w:hAnsi="Times New Roman" w:cs="Times New Roman"/>
        </w:rPr>
        <w:t xml:space="preserve"> muestra su mutismo al ver el horror del que se ha rodeado el mundo. Pero esta película también habla de la indiferencia que existe entre Elisabeth y su hijo, dato que muestra Bergman para hacernos notar la relación directamente proporcional entre la actitud deshumanizada y materialista en el ser humano con el deseo de no tener y criar hijos.</w:t>
      </w:r>
    </w:p>
    <w:p w:rsidR="00C6301B" w:rsidRPr="008C079F" w:rsidRDefault="004A43DD" w:rsidP="00CF57C3">
      <w:pPr>
        <w:tabs>
          <w:tab w:val="left" w:pos="5323"/>
        </w:tabs>
        <w:spacing w:line="360" w:lineRule="auto"/>
        <w:jc w:val="both"/>
        <w:rPr>
          <w:rFonts w:ascii="Times New Roman" w:hAnsi="Times New Roman" w:cs="Times New Roman"/>
        </w:rPr>
      </w:pPr>
      <w:r w:rsidRPr="008C079F">
        <w:rPr>
          <w:rFonts w:ascii="Times New Roman" w:hAnsi="Times New Roman" w:cs="Times New Roman"/>
        </w:rPr>
        <w:t>Pero dentro de la estética bergmaniana podemos encontrar la esperanza, como es el caso de la empleada de Agn</w:t>
      </w:r>
      <w:r w:rsidR="000C334D" w:rsidRPr="008C079F">
        <w:rPr>
          <w:rFonts w:ascii="Times New Roman" w:hAnsi="Times New Roman" w:cs="Times New Roman"/>
        </w:rPr>
        <w:t>è</w:t>
      </w:r>
      <w:r w:rsidRPr="008C079F">
        <w:rPr>
          <w:rFonts w:ascii="Times New Roman" w:hAnsi="Times New Roman" w:cs="Times New Roman"/>
        </w:rPr>
        <w:t>s, Anna, que le da cariño y calor, cosa que las hermanas no le dan a ella. Y Alma en “Persona”, una enfermera que a pesar de tener un pasado tormentoso, cree en el ser humano.</w:t>
      </w:r>
    </w:p>
    <w:p w:rsidR="00C6301B" w:rsidRPr="008C079F" w:rsidRDefault="004A43DD" w:rsidP="00CF57C3">
      <w:pPr>
        <w:tabs>
          <w:tab w:val="left" w:pos="5323"/>
        </w:tabs>
        <w:spacing w:line="360" w:lineRule="auto"/>
        <w:jc w:val="both"/>
        <w:rPr>
          <w:rFonts w:ascii="Times New Roman" w:hAnsi="Times New Roman" w:cs="Times New Roman"/>
        </w:rPr>
      </w:pPr>
      <w:r w:rsidRPr="008C079F">
        <w:rPr>
          <w:rFonts w:ascii="Times New Roman" w:hAnsi="Times New Roman" w:cs="Times New Roman"/>
        </w:rPr>
        <w:t>Esta esperanza se traduce en amor, en ir construyendo mediante el di</w:t>
      </w:r>
      <w:r w:rsidR="00614075" w:rsidRPr="008C079F">
        <w:rPr>
          <w:rFonts w:ascii="Times New Roman" w:hAnsi="Times New Roman" w:cs="Times New Roman"/>
        </w:rPr>
        <w:t>á</w:t>
      </w:r>
      <w:r w:rsidRPr="008C079F">
        <w:rPr>
          <w:rFonts w:ascii="Times New Roman" w:hAnsi="Times New Roman" w:cs="Times New Roman"/>
        </w:rPr>
        <w:t>logo y no en lo que represente o sea violencia las relaciones entre las personas. Tener confianza en el ser humano, en lo que es capaz, reafirma la idea de bondad que tiene el hombre.</w:t>
      </w:r>
    </w:p>
    <w:p w:rsidR="00C6301B" w:rsidRPr="008C079F" w:rsidRDefault="004A43DD" w:rsidP="00CF57C3">
      <w:pPr>
        <w:tabs>
          <w:tab w:val="left" w:pos="5323"/>
        </w:tabs>
        <w:spacing w:line="360" w:lineRule="auto"/>
        <w:jc w:val="both"/>
        <w:rPr>
          <w:rFonts w:ascii="Times New Roman" w:hAnsi="Times New Roman" w:cs="Times New Roman"/>
        </w:rPr>
      </w:pPr>
      <w:r w:rsidRPr="008C079F">
        <w:rPr>
          <w:rFonts w:ascii="Times New Roman" w:hAnsi="Times New Roman" w:cs="Times New Roman"/>
        </w:rPr>
        <w:t>El sentido de angustia ya no es minimizado por los placeres, sino por el afecto trascendental que solo da el amor. Por eso Kierkegaard habla de la angustia de manera positiva, porque es la que nos lleva a cambios en nuestra vida.</w:t>
      </w:r>
    </w:p>
    <w:p w:rsidR="00C6301B" w:rsidRPr="008C079F" w:rsidRDefault="004A43DD" w:rsidP="00CF57C3">
      <w:pPr>
        <w:tabs>
          <w:tab w:val="left" w:pos="5323"/>
        </w:tabs>
        <w:spacing w:line="360" w:lineRule="auto"/>
        <w:jc w:val="both"/>
        <w:rPr>
          <w:rFonts w:ascii="Times New Roman" w:hAnsi="Times New Roman" w:cs="Times New Roman"/>
        </w:rPr>
      </w:pPr>
      <w:r w:rsidRPr="008C079F">
        <w:rPr>
          <w:rFonts w:ascii="Times New Roman" w:hAnsi="Times New Roman" w:cs="Times New Roman"/>
        </w:rPr>
        <w:t>Esa manera de salir del vacío es una forma de redención que muestra Bergman para poder llegar a la felicidad, no nos olvidemos que estamos hablando de una felicidad terrenal.</w:t>
      </w:r>
    </w:p>
    <w:p w:rsidR="00C6301B" w:rsidRPr="008C079F" w:rsidRDefault="004A43DD" w:rsidP="00CF57C3">
      <w:pPr>
        <w:tabs>
          <w:tab w:val="left" w:pos="5323"/>
        </w:tabs>
        <w:spacing w:line="360" w:lineRule="auto"/>
        <w:jc w:val="both"/>
        <w:rPr>
          <w:rFonts w:ascii="Times New Roman" w:hAnsi="Times New Roman" w:cs="Times New Roman"/>
        </w:rPr>
      </w:pPr>
      <w:r w:rsidRPr="008C079F">
        <w:rPr>
          <w:rFonts w:ascii="Times New Roman" w:hAnsi="Times New Roman" w:cs="Times New Roman"/>
        </w:rPr>
        <w:t>Tampoco nos olvidemos que Dios a sido la respuesta para salir de la angustia, concepto sartreano que nos lleva a la nada, y que Bergman a sabido contar por medio de la esperanza y del amor. Además cree en una idea superior de Dios, que no se identifica con la religión.</w:t>
      </w:r>
    </w:p>
    <w:p w:rsidR="00C6301B" w:rsidRPr="008C079F" w:rsidRDefault="004A43DD" w:rsidP="00CF57C3">
      <w:pPr>
        <w:tabs>
          <w:tab w:val="left" w:pos="5323"/>
        </w:tabs>
        <w:spacing w:line="360" w:lineRule="auto"/>
        <w:jc w:val="both"/>
        <w:rPr>
          <w:rFonts w:ascii="Times New Roman" w:hAnsi="Times New Roman" w:cs="Times New Roman"/>
        </w:rPr>
      </w:pPr>
      <w:r w:rsidRPr="008C079F">
        <w:rPr>
          <w:rFonts w:ascii="Times New Roman" w:hAnsi="Times New Roman" w:cs="Times New Roman"/>
        </w:rPr>
        <w:t xml:space="preserve">Al igual que Kierkegaard, Bergman era crítico de la </w:t>
      </w:r>
      <w:r w:rsidR="00614075" w:rsidRPr="008C079F">
        <w:rPr>
          <w:rFonts w:ascii="Times New Roman" w:hAnsi="Times New Roman" w:cs="Times New Roman"/>
        </w:rPr>
        <w:t>I</w:t>
      </w:r>
      <w:r w:rsidRPr="008C079F">
        <w:rPr>
          <w:rFonts w:ascii="Times New Roman" w:hAnsi="Times New Roman" w:cs="Times New Roman"/>
        </w:rPr>
        <w:t>glesia, en este caso luterana, debido por su estricta forma de ser con sus fieles y como estos tenían que ser. Lo que conlleva a que se desarrolle la culpa dentro de los creyentes, desencadenando que nunca sea suficiente lo que se hace para lavar el pecado. Siendo Lutero, influencia en la estética bergmaniana, “el hombre vive inmerso siempre en la tentación, en la idea de culpabilidad, en el pecado, en la incansable duda, y obsesionado por el miedo a la muerte” (Zubiaur, 2004</w:t>
      </w:r>
      <w:r w:rsidR="000C334D" w:rsidRPr="008C079F">
        <w:rPr>
          <w:rFonts w:ascii="Times New Roman" w:hAnsi="Times New Roman" w:cs="Times New Roman"/>
        </w:rPr>
        <w:t>:</w:t>
      </w:r>
      <w:r w:rsidRPr="008C079F">
        <w:rPr>
          <w:rFonts w:ascii="Times New Roman" w:hAnsi="Times New Roman" w:cs="Times New Roman"/>
        </w:rPr>
        <w:t xml:space="preserve"> 146).</w:t>
      </w:r>
    </w:p>
    <w:p w:rsidR="00C6301B" w:rsidRPr="008C079F" w:rsidRDefault="004A43DD" w:rsidP="00CF57C3">
      <w:pPr>
        <w:tabs>
          <w:tab w:val="left" w:pos="5323"/>
        </w:tabs>
        <w:spacing w:line="360" w:lineRule="auto"/>
        <w:jc w:val="both"/>
        <w:rPr>
          <w:rFonts w:ascii="Times New Roman" w:hAnsi="Times New Roman" w:cs="Times New Roman"/>
        </w:rPr>
      </w:pPr>
      <w:r w:rsidRPr="008C079F">
        <w:rPr>
          <w:rFonts w:ascii="Times New Roman" w:hAnsi="Times New Roman" w:cs="Times New Roman"/>
        </w:rPr>
        <w:t>Hemos hablado de los modos sensuales que tienen los personajes de Bergman para apaliar sus crisis, los cuales se los puede abarcar en el estadio estético del que habla Kierkegaard, como hemos aludido antes, a la intensidad de vivir el presente y su insatisfacción como características de este estadio.</w:t>
      </w:r>
    </w:p>
    <w:p w:rsidR="00C6301B" w:rsidRPr="008C079F" w:rsidRDefault="004A43DD" w:rsidP="00CF57C3">
      <w:pPr>
        <w:tabs>
          <w:tab w:val="left" w:pos="5323"/>
        </w:tabs>
        <w:spacing w:line="360" w:lineRule="auto"/>
        <w:jc w:val="both"/>
        <w:rPr>
          <w:rFonts w:ascii="Times New Roman" w:hAnsi="Times New Roman" w:cs="Times New Roman"/>
        </w:rPr>
      </w:pPr>
      <w:r w:rsidRPr="008C079F">
        <w:rPr>
          <w:rFonts w:ascii="Times New Roman" w:hAnsi="Times New Roman" w:cs="Times New Roman"/>
        </w:rPr>
        <w:t>En el estadio ético, los personajes de Bergman se conducen por las normas que indica la sociedad, actitud que podemos ver reflejada en los pastores luteranos, quien</w:t>
      </w:r>
      <w:r w:rsidR="00614075" w:rsidRPr="008C079F">
        <w:rPr>
          <w:rFonts w:ascii="Times New Roman" w:hAnsi="Times New Roman" w:cs="Times New Roman"/>
        </w:rPr>
        <w:t>es</w:t>
      </w:r>
      <w:r w:rsidRPr="008C079F">
        <w:rPr>
          <w:rFonts w:ascii="Times New Roman" w:hAnsi="Times New Roman" w:cs="Times New Roman"/>
        </w:rPr>
        <w:t xml:space="preserve"> se muestran con austeridad, pero porque también la comunidad espera verlos así, como un ejemplo de, mientras que su vivir es diferente y lleno de contradicciones, como es el caso de “Fanny y Alexander”</w:t>
      </w:r>
      <w:r w:rsidR="00E43E35" w:rsidRPr="008C079F">
        <w:rPr>
          <w:rFonts w:ascii="Times New Roman" w:hAnsi="Times New Roman" w:cs="Times New Roman"/>
        </w:rPr>
        <w:t xml:space="preserve"> (1982)</w:t>
      </w:r>
      <w:r w:rsidRPr="008C079F">
        <w:rPr>
          <w:rFonts w:ascii="Times New Roman" w:hAnsi="Times New Roman" w:cs="Times New Roman"/>
        </w:rPr>
        <w:t>, donde la madre de los niños encontró consuelo y paz, y posteriormente opresión y terror.</w:t>
      </w:r>
    </w:p>
    <w:p w:rsidR="00C6301B" w:rsidRPr="008C079F" w:rsidRDefault="004A43DD" w:rsidP="00CF57C3">
      <w:pPr>
        <w:tabs>
          <w:tab w:val="left" w:pos="5323"/>
        </w:tabs>
        <w:spacing w:line="360" w:lineRule="auto"/>
        <w:jc w:val="both"/>
        <w:rPr>
          <w:rFonts w:ascii="Times New Roman" w:hAnsi="Times New Roman" w:cs="Times New Roman"/>
        </w:rPr>
      </w:pPr>
      <w:r w:rsidRPr="008C079F">
        <w:rPr>
          <w:rFonts w:ascii="Times New Roman" w:hAnsi="Times New Roman" w:cs="Times New Roman"/>
        </w:rPr>
        <w:t>El estadio religioso es muy difícil de ver en Bergman, pero se lo muestra en el milagro de “El manantial de la Doncella”</w:t>
      </w:r>
      <w:r w:rsidR="00E43E35" w:rsidRPr="008C079F">
        <w:rPr>
          <w:rFonts w:ascii="Times New Roman" w:hAnsi="Times New Roman" w:cs="Times New Roman"/>
        </w:rPr>
        <w:t xml:space="preserve"> (1959)</w:t>
      </w:r>
      <w:r w:rsidRPr="008C079F">
        <w:rPr>
          <w:rFonts w:ascii="Times New Roman" w:hAnsi="Times New Roman" w:cs="Times New Roman"/>
        </w:rPr>
        <w:t xml:space="preserve"> o en la esperanza y el amor que existe en los personajes que se liberan.</w:t>
      </w:r>
    </w:p>
    <w:p w:rsidR="00C6301B" w:rsidRPr="008C079F" w:rsidRDefault="004A43DD" w:rsidP="00CF57C3">
      <w:pPr>
        <w:tabs>
          <w:tab w:val="left" w:pos="5323"/>
        </w:tabs>
        <w:spacing w:line="360" w:lineRule="auto"/>
        <w:jc w:val="both"/>
        <w:rPr>
          <w:rFonts w:ascii="Times New Roman" w:hAnsi="Times New Roman" w:cs="Times New Roman"/>
        </w:rPr>
      </w:pPr>
      <w:r w:rsidRPr="008C079F">
        <w:rPr>
          <w:rFonts w:ascii="Times New Roman" w:hAnsi="Times New Roman" w:cs="Times New Roman"/>
        </w:rPr>
        <w:t>La liberación que tiene personajes bergmanianos se da de diferente forma, mientras que el pastor de “Los Comulgantes”</w:t>
      </w:r>
      <w:r w:rsidR="00E43E35" w:rsidRPr="008C079F">
        <w:rPr>
          <w:rFonts w:ascii="Times New Roman" w:hAnsi="Times New Roman" w:cs="Times New Roman"/>
        </w:rPr>
        <w:t xml:space="preserve"> (1963)</w:t>
      </w:r>
      <w:r w:rsidRPr="008C079F">
        <w:rPr>
          <w:rFonts w:ascii="Times New Roman" w:hAnsi="Times New Roman" w:cs="Times New Roman"/>
        </w:rPr>
        <w:t xml:space="preserve"> era libre bajo una visión sartreana; Agn</w:t>
      </w:r>
      <w:r w:rsidR="000C334D" w:rsidRPr="008C079F">
        <w:rPr>
          <w:rFonts w:ascii="Times New Roman" w:hAnsi="Times New Roman" w:cs="Times New Roman"/>
        </w:rPr>
        <w:t>è</w:t>
      </w:r>
      <w:r w:rsidRPr="008C079F">
        <w:rPr>
          <w:rFonts w:ascii="Times New Roman" w:hAnsi="Times New Roman" w:cs="Times New Roman"/>
        </w:rPr>
        <w:t>s, la mujer que muere de cáncer en “Gritos y Susurros”, su libertad consiste en encontrar paz y poder trascender. Una visión más apegada a la Kierkegaard.</w:t>
      </w:r>
    </w:p>
    <w:p w:rsidR="00C6301B" w:rsidRPr="008C079F" w:rsidRDefault="004A43DD" w:rsidP="00CF57C3">
      <w:pPr>
        <w:tabs>
          <w:tab w:val="left" w:pos="5323"/>
        </w:tabs>
        <w:spacing w:line="360" w:lineRule="auto"/>
        <w:jc w:val="both"/>
        <w:rPr>
          <w:rFonts w:ascii="Times New Roman" w:hAnsi="Times New Roman" w:cs="Times New Roman"/>
        </w:rPr>
      </w:pPr>
      <w:r w:rsidRPr="008C079F">
        <w:rPr>
          <w:rFonts w:ascii="Times New Roman" w:hAnsi="Times New Roman" w:cs="Times New Roman"/>
        </w:rPr>
        <w:t>Por ello, el trabajo realizado en “El Séptimo Sello”</w:t>
      </w:r>
      <w:r w:rsidR="00E43E35" w:rsidRPr="008C079F">
        <w:rPr>
          <w:rFonts w:ascii="Times New Roman" w:hAnsi="Times New Roman" w:cs="Times New Roman"/>
        </w:rPr>
        <w:t xml:space="preserve"> (1956)</w:t>
      </w:r>
      <w:r w:rsidRPr="008C079F">
        <w:rPr>
          <w:rFonts w:ascii="Times New Roman" w:hAnsi="Times New Roman" w:cs="Times New Roman"/>
        </w:rPr>
        <w:t xml:space="preserve"> es una comunión entre lo que siente Bergman y su pasado, al mostrar a un caballero que busca pistas para seguir creyendo, y que las consigue; y su escudero y la muerte que son pesimistas con los hechos que se presentan. A lo que Bergman habla de “un relativo alto al fuego entre devoción infantil y el duro racionalismo” (Bergman, 1992</w:t>
      </w:r>
      <w:r w:rsidR="000C334D" w:rsidRPr="008C079F">
        <w:rPr>
          <w:rFonts w:ascii="Times New Roman" w:hAnsi="Times New Roman" w:cs="Times New Roman"/>
        </w:rPr>
        <w:t>:</w:t>
      </w:r>
      <w:r w:rsidRPr="008C079F">
        <w:rPr>
          <w:rFonts w:ascii="Times New Roman" w:hAnsi="Times New Roman" w:cs="Times New Roman"/>
        </w:rPr>
        <w:t xml:space="preserve"> 204).</w:t>
      </w:r>
    </w:p>
    <w:p w:rsidR="00C6301B" w:rsidRPr="008C079F" w:rsidRDefault="004A43DD" w:rsidP="00CF57C3">
      <w:pPr>
        <w:tabs>
          <w:tab w:val="left" w:pos="5323"/>
        </w:tabs>
        <w:spacing w:line="360" w:lineRule="auto"/>
        <w:jc w:val="both"/>
        <w:rPr>
          <w:rFonts w:ascii="Times New Roman" w:hAnsi="Times New Roman" w:cs="Times New Roman"/>
        </w:rPr>
      </w:pPr>
      <w:r w:rsidRPr="008C079F">
        <w:rPr>
          <w:rFonts w:ascii="Times New Roman" w:hAnsi="Times New Roman" w:cs="Times New Roman"/>
        </w:rPr>
        <w:t>La búsqueda que hace Bergman a través de su propuesta, del tratamiento de la imagen; tiene su motor en el ser humano, encontrando aquí el “aliento divino” (Zubiaur, 2004</w:t>
      </w:r>
      <w:r w:rsidR="000C334D" w:rsidRPr="008C079F">
        <w:rPr>
          <w:rFonts w:ascii="Times New Roman" w:hAnsi="Times New Roman" w:cs="Times New Roman"/>
        </w:rPr>
        <w:t>:</w:t>
      </w:r>
      <w:r w:rsidRPr="008C079F">
        <w:rPr>
          <w:rFonts w:ascii="Times New Roman" w:hAnsi="Times New Roman" w:cs="Times New Roman"/>
        </w:rPr>
        <w:t xml:space="preserve"> 153) una comunicación entre los hombres, donde juntos podamos reflexionar e ir creciendo, esta visión ética es la que trae tranquilidad al espíritu.</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Como citamos anteriormente, la santidad que tienen las personas se ve reflejada en la visión de darse</w:t>
      </w:r>
      <w:r w:rsidR="00CB799E" w:rsidRPr="008C079F">
        <w:rPr>
          <w:rFonts w:ascii="Times New Roman" w:hAnsi="Times New Roman" w:cs="Times New Roman"/>
        </w:rPr>
        <w:t>:</w:t>
      </w:r>
      <w:r w:rsidRPr="008C079F">
        <w:rPr>
          <w:rFonts w:ascii="Times New Roman" w:hAnsi="Times New Roman" w:cs="Times New Roman"/>
        </w:rPr>
        <w:t xml:space="preserve"> “El Ser Humano lleva en sí su propia Santidad, una Santidad que es de este mundo y no tiene explicación fuera de él” (Bergman, 1992</w:t>
      </w:r>
      <w:r w:rsidR="000C334D" w:rsidRPr="008C079F">
        <w:rPr>
          <w:rFonts w:ascii="Times New Roman" w:hAnsi="Times New Roman" w:cs="Times New Roman"/>
        </w:rPr>
        <w:t>:</w:t>
      </w:r>
      <w:r w:rsidRPr="008C079F">
        <w:rPr>
          <w:rFonts w:ascii="Times New Roman" w:hAnsi="Times New Roman" w:cs="Times New Roman"/>
        </w:rPr>
        <w:t xml:space="preserve"> 204)</w:t>
      </w:r>
      <w:r w:rsidR="00CB799E" w:rsidRPr="008C079F">
        <w:rPr>
          <w:rFonts w:ascii="Times New Roman" w:hAnsi="Times New Roman" w:cs="Times New Roman"/>
        </w:rPr>
        <w:t>. Esto</w:t>
      </w:r>
      <w:r w:rsidRPr="008C079F">
        <w:rPr>
          <w:rFonts w:ascii="Times New Roman" w:hAnsi="Times New Roman" w:cs="Times New Roman"/>
        </w:rPr>
        <w:t xml:space="preserve"> confirma</w:t>
      </w:r>
      <w:r w:rsidR="00CB799E" w:rsidRPr="008C079F">
        <w:rPr>
          <w:rFonts w:ascii="Times New Roman" w:hAnsi="Times New Roman" w:cs="Times New Roman"/>
        </w:rPr>
        <w:t>,</w:t>
      </w:r>
      <w:r w:rsidRPr="008C079F">
        <w:rPr>
          <w:rFonts w:ascii="Times New Roman" w:hAnsi="Times New Roman" w:cs="Times New Roman"/>
        </w:rPr>
        <w:t xml:space="preserve"> desde una visión ética</w:t>
      </w:r>
      <w:r w:rsidR="00CB799E" w:rsidRPr="008C079F">
        <w:rPr>
          <w:rFonts w:ascii="Times New Roman" w:hAnsi="Times New Roman" w:cs="Times New Roman"/>
        </w:rPr>
        <w:t>,</w:t>
      </w:r>
      <w:r w:rsidRPr="008C079F">
        <w:rPr>
          <w:rFonts w:ascii="Times New Roman" w:hAnsi="Times New Roman" w:cs="Times New Roman"/>
        </w:rPr>
        <w:t xml:space="preserve"> la mirada de Ingman Bergman por Kierkegaard, de encontrar en los actos del prójimo, el amor, que es muestra suficiente de trascender.</w:t>
      </w:r>
    </w:p>
    <w:p w:rsidR="00C6301B" w:rsidRPr="008C079F" w:rsidRDefault="00C6301B" w:rsidP="00CF57C3">
      <w:pPr>
        <w:tabs>
          <w:tab w:val="left" w:pos="5323"/>
        </w:tabs>
        <w:spacing w:line="360" w:lineRule="auto"/>
        <w:jc w:val="both"/>
        <w:rPr>
          <w:rFonts w:ascii="Times New Roman" w:hAnsi="Times New Roman" w:cs="Times New Roman"/>
        </w:rPr>
      </w:pPr>
    </w:p>
    <w:p w:rsidR="005B15DF" w:rsidRPr="008C079F" w:rsidRDefault="004A43DD" w:rsidP="00CF57C3">
      <w:pPr>
        <w:pStyle w:val="ListParagraph"/>
        <w:numPr>
          <w:ilvl w:val="2"/>
          <w:numId w:val="6"/>
        </w:numPr>
        <w:tabs>
          <w:tab w:val="left" w:pos="5341"/>
        </w:tabs>
        <w:spacing w:line="360" w:lineRule="auto"/>
        <w:jc w:val="both"/>
        <w:rPr>
          <w:rFonts w:ascii="Times New Roman" w:hAnsi="Times New Roman" w:cs="Times New Roman"/>
          <w:b/>
        </w:rPr>
      </w:pPr>
      <w:r w:rsidRPr="008C079F">
        <w:rPr>
          <w:rFonts w:ascii="Times New Roman" w:hAnsi="Times New Roman" w:cs="Times New Roman"/>
          <w:b/>
        </w:rPr>
        <w:t>Andrei Tarkovski</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La obra de Tarkovski muestra al hombre, su reflexión y crecimiento en base a la identificación, permitiéndole buscar la libertad y su responsabilidad</w:t>
      </w:r>
      <w:r w:rsidR="00CB799E" w:rsidRPr="008C079F">
        <w:rPr>
          <w:rFonts w:ascii="Times New Roman" w:hAnsi="Times New Roman" w:cs="Times New Roman"/>
        </w:rPr>
        <w:t xml:space="preserve"> de</w:t>
      </w:r>
      <w:r w:rsidRPr="008C079F">
        <w:rPr>
          <w:rFonts w:ascii="Times New Roman" w:hAnsi="Times New Roman" w:cs="Times New Roman"/>
        </w:rPr>
        <w:t xml:space="preserve"> “redimir al hombre de la tragedia de la comunicación, para que pueda liberar su alma y su pensamiento de la carga de la intranquilidad y de los pensamientos vanos” (Tarkovski, 2000</w:t>
      </w:r>
      <w:r w:rsidR="000C334D" w:rsidRPr="008C079F">
        <w:rPr>
          <w:rFonts w:ascii="Times New Roman" w:hAnsi="Times New Roman" w:cs="Times New Roman"/>
        </w:rPr>
        <w:t>:</w:t>
      </w:r>
      <w:r w:rsidRPr="008C079F">
        <w:rPr>
          <w:rFonts w:ascii="Times New Roman" w:hAnsi="Times New Roman" w:cs="Times New Roman"/>
        </w:rPr>
        <w:t xml:space="preserve"> 28).</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El cineasta ruso retrata su vida, sus pensamientos, sus inquietudes, sus angustias</w:t>
      </w:r>
      <w:r w:rsidR="00CB799E" w:rsidRPr="008C079F">
        <w:rPr>
          <w:rFonts w:ascii="Times New Roman" w:hAnsi="Times New Roman" w:cs="Times New Roman"/>
        </w:rPr>
        <w:t>, q</w:t>
      </w:r>
      <w:r w:rsidRPr="008C079F">
        <w:rPr>
          <w:rFonts w:ascii="Times New Roman" w:hAnsi="Times New Roman" w:cs="Times New Roman"/>
        </w:rPr>
        <w:t>ue en esencia pueden reflejarse en las vivencias de otra persona; haciendo de Tarkovski, un realizador universal, y sus películas, obras para el ser humano.</w:t>
      </w:r>
    </w:p>
    <w:p w:rsidR="00C6301B" w:rsidRPr="008C079F" w:rsidRDefault="004A43DD" w:rsidP="00CF57C3">
      <w:pPr>
        <w:tabs>
          <w:tab w:val="left" w:pos="3317"/>
        </w:tabs>
        <w:spacing w:line="360" w:lineRule="auto"/>
        <w:jc w:val="both"/>
        <w:rPr>
          <w:rFonts w:ascii="Times New Roman" w:hAnsi="Times New Roman" w:cs="Times New Roman"/>
        </w:rPr>
      </w:pPr>
      <w:r w:rsidRPr="008C079F">
        <w:rPr>
          <w:rFonts w:ascii="Times New Roman" w:hAnsi="Times New Roman" w:cs="Times New Roman"/>
        </w:rPr>
        <w:t>Tarkovski utiliza el cine como la herramienta que le permit</w:t>
      </w:r>
      <w:r w:rsidR="00CB799E" w:rsidRPr="008C079F">
        <w:rPr>
          <w:rFonts w:ascii="Times New Roman" w:hAnsi="Times New Roman" w:cs="Times New Roman"/>
        </w:rPr>
        <w:t>e</w:t>
      </w:r>
      <w:r w:rsidRPr="008C079F">
        <w:rPr>
          <w:rFonts w:ascii="Times New Roman" w:hAnsi="Times New Roman" w:cs="Times New Roman"/>
        </w:rPr>
        <w:t xml:space="preserve"> hacer arte, pero de manera subjetiva. Su propósito no es mostrar una visión ambigua del mundo, ya que tiene como ideal, la ética; </w:t>
      </w:r>
      <w:r w:rsidR="00DB2432" w:rsidRPr="008C079F">
        <w:rPr>
          <w:rFonts w:ascii="Times New Roman" w:hAnsi="Times New Roman" w:cs="Times New Roman"/>
        </w:rPr>
        <w:t>punto de partida</w:t>
      </w:r>
      <w:r w:rsidRPr="008C079F">
        <w:rPr>
          <w:rFonts w:ascii="Times New Roman" w:hAnsi="Times New Roman" w:cs="Times New Roman"/>
        </w:rPr>
        <w:t xml:space="preserve"> donde surgen las obras de arte, que es el resultado de un esfuerzo intelectual, buscando que el ser humano se perfeccione, en su dignidad y sencillez</w:t>
      </w:r>
      <w:r w:rsidR="00F4772C" w:rsidRPr="008C079F">
        <w:rPr>
          <w:rFonts w:ascii="Times New Roman" w:hAnsi="Times New Roman" w:cs="Times New Roman"/>
        </w:rPr>
        <w:t xml:space="preserve"> y </w:t>
      </w:r>
      <w:r w:rsidR="00A54390" w:rsidRPr="008C079F">
        <w:rPr>
          <w:rFonts w:ascii="Times New Roman" w:hAnsi="Times New Roman" w:cs="Times New Roman"/>
        </w:rPr>
        <w:t xml:space="preserve">se </w:t>
      </w:r>
      <w:r w:rsidR="00F4772C" w:rsidRPr="008C079F">
        <w:rPr>
          <w:rFonts w:ascii="Times New Roman" w:hAnsi="Times New Roman" w:cs="Times New Roman"/>
        </w:rPr>
        <w:t>pueda conocer</w:t>
      </w:r>
      <w:r w:rsidRPr="008C079F">
        <w:rPr>
          <w:rFonts w:ascii="Times New Roman" w:hAnsi="Times New Roman" w:cs="Times New Roman"/>
        </w:rPr>
        <w:t>. De esta manera, nunca va a ver una limitación de la libertad</w:t>
      </w:r>
      <w:r w:rsidR="00D57941" w:rsidRPr="008C079F">
        <w:rPr>
          <w:rFonts w:ascii="Times New Roman" w:hAnsi="Times New Roman" w:cs="Times New Roman"/>
        </w:rPr>
        <w:t>.</w:t>
      </w:r>
    </w:p>
    <w:p w:rsidR="00C6301B" w:rsidRPr="008C079F" w:rsidRDefault="004A43DD" w:rsidP="00CF57C3">
      <w:pPr>
        <w:tabs>
          <w:tab w:val="left" w:pos="3317"/>
        </w:tabs>
        <w:spacing w:line="360" w:lineRule="auto"/>
        <w:jc w:val="both"/>
        <w:rPr>
          <w:rFonts w:ascii="Times New Roman" w:hAnsi="Times New Roman" w:cs="Times New Roman"/>
        </w:rPr>
      </w:pPr>
      <w:r w:rsidRPr="008C079F">
        <w:rPr>
          <w:rFonts w:ascii="Times New Roman" w:hAnsi="Times New Roman" w:cs="Times New Roman"/>
        </w:rPr>
        <w:t>De este modo, podemos ver en “Andrei Rublev”</w:t>
      </w:r>
      <w:r w:rsidR="00A84689" w:rsidRPr="008C079F">
        <w:rPr>
          <w:rFonts w:ascii="Times New Roman" w:hAnsi="Times New Roman" w:cs="Times New Roman"/>
        </w:rPr>
        <w:t xml:space="preserve"> (</w:t>
      </w:r>
      <w:r w:rsidR="00A73F2E" w:rsidRPr="008C079F">
        <w:rPr>
          <w:rFonts w:ascii="Times New Roman" w:hAnsi="Times New Roman" w:cs="Times New Roman"/>
        </w:rPr>
        <w:t>1966</w:t>
      </w:r>
      <w:r w:rsidR="00A84689" w:rsidRPr="008C079F">
        <w:rPr>
          <w:rFonts w:ascii="Times New Roman" w:hAnsi="Times New Roman" w:cs="Times New Roman"/>
        </w:rPr>
        <w:t>)</w:t>
      </w:r>
      <w:r w:rsidRPr="008C079F">
        <w:rPr>
          <w:rFonts w:ascii="Times New Roman" w:hAnsi="Times New Roman" w:cs="Times New Roman"/>
        </w:rPr>
        <w:t>, c</w:t>
      </w:r>
      <w:r w:rsidR="00CB799E" w:rsidRPr="008C079F">
        <w:rPr>
          <w:rFonts w:ascii="Times New Roman" w:hAnsi="Times New Roman" w:cs="Times New Roman"/>
        </w:rPr>
        <w:t>ó</w:t>
      </w:r>
      <w:r w:rsidRPr="008C079F">
        <w:rPr>
          <w:rFonts w:ascii="Times New Roman" w:hAnsi="Times New Roman" w:cs="Times New Roman"/>
        </w:rPr>
        <w:t>mo Tarkovski quiere mostrar una película que hable del ser humano, que sea narrada desde la persona y su entorno para que haya una identificación con el espectador, y no una película que nos sitúe en un contexto histórico. Porque la persona no deja de ser humano, ni tampoco deja de pensar en temas trascendentales, por eso la inquietud de Tarkovski a Rublev del por qué pint</w:t>
      </w:r>
      <w:r w:rsidR="00CB799E" w:rsidRPr="008C079F">
        <w:rPr>
          <w:rFonts w:ascii="Times New Roman" w:hAnsi="Times New Roman" w:cs="Times New Roman"/>
        </w:rPr>
        <w:t>ó</w:t>
      </w:r>
      <w:r w:rsidRPr="008C079F">
        <w:rPr>
          <w:rFonts w:ascii="Times New Roman" w:hAnsi="Times New Roman" w:cs="Times New Roman"/>
        </w:rPr>
        <w:t xml:space="preserve"> “La Trinidad”</w:t>
      </w:r>
      <w:r w:rsidR="00A73F2E" w:rsidRPr="008C079F">
        <w:rPr>
          <w:rFonts w:ascii="Times New Roman" w:hAnsi="Times New Roman" w:cs="Times New Roman"/>
        </w:rPr>
        <w:t xml:space="preserve"> (1422-1428)</w:t>
      </w:r>
      <w:r w:rsidRPr="008C079F">
        <w:rPr>
          <w:rFonts w:ascii="Times New Roman" w:hAnsi="Times New Roman" w:cs="Times New Roman"/>
        </w:rPr>
        <w:t>.</w:t>
      </w:r>
    </w:p>
    <w:p w:rsidR="00C6301B" w:rsidRPr="008C079F" w:rsidRDefault="004A43DD" w:rsidP="00CF57C3">
      <w:pPr>
        <w:tabs>
          <w:tab w:val="left" w:pos="3317"/>
        </w:tabs>
        <w:spacing w:line="360" w:lineRule="auto"/>
        <w:jc w:val="both"/>
        <w:rPr>
          <w:rFonts w:ascii="Times New Roman" w:hAnsi="Times New Roman" w:cs="Times New Roman"/>
        </w:rPr>
      </w:pPr>
      <w:r w:rsidRPr="008C079F">
        <w:rPr>
          <w:rFonts w:ascii="Times New Roman" w:hAnsi="Times New Roman" w:cs="Times New Roman"/>
        </w:rPr>
        <w:t>Para Tarkovski, mostrar una idea coherente es la meta que busca el director y no lo que es estéticamente adecuado; nunca renunciando a la idea original, ni a sus principios. Dejando de lado la masificación del cine y haciendo una obra de arte cinematográfico, con un lenguaje propio.</w:t>
      </w:r>
    </w:p>
    <w:p w:rsidR="00C6301B" w:rsidRPr="008C079F" w:rsidRDefault="00CB799E" w:rsidP="00CF57C3">
      <w:pPr>
        <w:tabs>
          <w:tab w:val="left" w:pos="3317"/>
        </w:tabs>
        <w:spacing w:line="360" w:lineRule="auto"/>
        <w:jc w:val="both"/>
        <w:rPr>
          <w:rFonts w:ascii="Times New Roman" w:hAnsi="Times New Roman" w:cs="Times New Roman"/>
        </w:rPr>
      </w:pPr>
      <w:r w:rsidRPr="008C079F">
        <w:rPr>
          <w:rFonts w:ascii="Times New Roman" w:hAnsi="Times New Roman" w:cs="Times New Roman"/>
        </w:rPr>
        <w:t>En la mencionada “</w:t>
      </w:r>
      <w:r w:rsidR="004A43DD" w:rsidRPr="008C079F">
        <w:rPr>
          <w:rFonts w:ascii="Times New Roman" w:hAnsi="Times New Roman" w:cs="Times New Roman"/>
        </w:rPr>
        <w:t>Andrei Rublev</w:t>
      </w:r>
      <w:r w:rsidRPr="008C079F">
        <w:rPr>
          <w:rFonts w:ascii="Times New Roman" w:hAnsi="Times New Roman" w:cs="Times New Roman"/>
        </w:rPr>
        <w:t>”</w:t>
      </w:r>
      <w:r w:rsidR="00A84689" w:rsidRPr="008C079F">
        <w:rPr>
          <w:rFonts w:ascii="Times New Roman" w:hAnsi="Times New Roman" w:cs="Times New Roman"/>
        </w:rPr>
        <w:t xml:space="preserve"> (</w:t>
      </w:r>
      <w:r w:rsidR="00A73F2E" w:rsidRPr="008C079F">
        <w:rPr>
          <w:rFonts w:ascii="Times New Roman" w:hAnsi="Times New Roman" w:cs="Times New Roman"/>
        </w:rPr>
        <w:t>1966</w:t>
      </w:r>
      <w:r w:rsidR="00A84689" w:rsidRPr="008C079F">
        <w:rPr>
          <w:rFonts w:ascii="Times New Roman" w:hAnsi="Times New Roman" w:cs="Times New Roman"/>
        </w:rPr>
        <w:t>)</w:t>
      </w:r>
      <w:r w:rsidRPr="008C079F">
        <w:rPr>
          <w:rFonts w:ascii="Times New Roman" w:hAnsi="Times New Roman" w:cs="Times New Roman"/>
        </w:rPr>
        <w:t>, este monje</w:t>
      </w:r>
      <w:r w:rsidR="004A43DD" w:rsidRPr="008C079F">
        <w:rPr>
          <w:rFonts w:ascii="Times New Roman" w:hAnsi="Times New Roman" w:cs="Times New Roman"/>
        </w:rPr>
        <w:t xml:space="preserve"> sintió sus propios dilemas cuando conoció otras realidades,</w:t>
      </w:r>
      <w:r w:rsidRPr="008C079F">
        <w:rPr>
          <w:rFonts w:ascii="Times New Roman" w:hAnsi="Times New Roman" w:cs="Times New Roman"/>
        </w:rPr>
        <w:t xml:space="preserve"> hecho que </w:t>
      </w:r>
      <w:r w:rsidR="004A43DD" w:rsidRPr="008C079F">
        <w:rPr>
          <w:rFonts w:ascii="Times New Roman" w:hAnsi="Times New Roman" w:cs="Times New Roman"/>
        </w:rPr>
        <w:t>le hizo cambiar en su fe, mostrando inquietudes que lo harían alejar de sus principios, pero después retomándolos al comprender y poder ponerlas en práctica. Para Tarkovski, la experiencia de Rublev, muestra que “las verdades tradicionales solo siguen siendo verdades si se ven confirmadas por la propia experiencia” (Tarkovski, 2000</w:t>
      </w:r>
      <w:r w:rsidR="000C334D" w:rsidRPr="008C079F">
        <w:rPr>
          <w:rFonts w:ascii="Times New Roman" w:hAnsi="Times New Roman" w:cs="Times New Roman"/>
        </w:rPr>
        <w:t>:</w:t>
      </w:r>
      <w:r w:rsidR="004A43DD" w:rsidRPr="008C079F">
        <w:rPr>
          <w:rFonts w:ascii="Times New Roman" w:hAnsi="Times New Roman" w:cs="Times New Roman"/>
        </w:rPr>
        <w:t xml:space="preserve"> 115).</w:t>
      </w:r>
    </w:p>
    <w:p w:rsidR="00C6301B" w:rsidRPr="008C079F" w:rsidRDefault="004A43DD" w:rsidP="00CF57C3">
      <w:pPr>
        <w:tabs>
          <w:tab w:val="left" w:pos="3317"/>
        </w:tabs>
        <w:spacing w:line="360" w:lineRule="auto"/>
        <w:jc w:val="both"/>
        <w:rPr>
          <w:rFonts w:ascii="Times New Roman" w:hAnsi="Times New Roman" w:cs="Times New Roman"/>
        </w:rPr>
      </w:pPr>
      <w:r w:rsidRPr="008C079F">
        <w:rPr>
          <w:rFonts w:ascii="Times New Roman" w:hAnsi="Times New Roman" w:cs="Times New Roman"/>
        </w:rPr>
        <w:t>La incesante búsqueda de la verdad que muestra Tarkovski, se ve reflejada cuando critica al vanguardismo, porque para él, el arte no se experimenta; y no se lo debe hacer, porque mediante este se puede llegar a la verdad, cuando se llena de franqueza y se lo muestra a través de la imagen, la realidad.</w:t>
      </w:r>
    </w:p>
    <w:p w:rsidR="00C6301B" w:rsidRPr="008C079F" w:rsidRDefault="004A43DD" w:rsidP="00CF57C3">
      <w:pPr>
        <w:tabs>
          <w:tab w:val="left" w:pos="3317"/>
        </w:tabs>
        <w:spacing w:line="360" w:lineRule="auto"/>
        <w:jc w:val="both"/>
        <w:rPr>
          <w:rFonts w:ascii="Times New Roman" w:hAnsi="Times New Roman" w:cs="Times New Roman"/>
        </w:rPr>
      </w:pPr>
      <w:r w:rsidRPr="008C079F">
        <w:rPr>
          <w:rFonts w:ascii="Times New Roman" w:hAnsi="Times New Roman" w:cs="Times New Roman"/>
        </w:rPr>
        <w:t>Su finalidad es hacer arte para contar la verdad, por lo que empieza a estructurar una poesía fílmica que se consolida en “El Espejo”</w:t>
      </w:r>
      <w:r w:rsidR="00A84689" w:rsidRPr="008C079F">
        <w:rPr>
          <w:rFonts w:ascii="Times New Roman" w:hAnsi="Times New Roman" w:cs="Times New Roman"/>
        </w:rPr>
        <w:t xml:space="preserve"> (</w:t>
      </w:r>
      <w:r w:rsidR="00A73F2E" w:rsidRPr="008C079F">
        <w:rPr>
          <w:rFonts w:ascii="Times New Roman" w:hAnsi="Times New Roman" w:cs="Times New Roman"/>
        </w:rPr>
        <w:t>1975</w:t>
      </w:r>
      <w:r w:rsidR="00A84689" w:rsidRPr="008C079F">
        <w:rPr>
          <w:rFonts w:ascii="Times New Roman" w:hAnsi="Times New Roman" w:cs="Times New Roman"/>
        </w:rPr>
        <w:t>)</w:t>
      </w:r>
      <w:r w:rsidRPr="008C079F">
        <w:rPr>
          <w:rFonts w:ascii="Times New Roman" w:hAnsi="Times New Roman" w:cs="Times New Roman"/>
        </w:rPr>
        <w:t>, donde la idea fundamental es la expresión de sentimientos, que le produce a Tarkovski su relación con sus seres queridos.</w:t>
      </w:r>
    </w:p>
    <w:p w:rsidR="00C6301B" w:rsidRPr="008C079F" w:rsidRDefault="004A43DD" w:rsidP="00CF57C3">
      <w:pPr>
        <w:tabs>
          <w:tab w:val="left" w:pos="3317"/>
        </w:tabs>
        <w:spacing w:line="360" w:lineRule="auto"/>
        <w:jc w:val="both"/>
        <w:rPr>
          <w:rFonts w:ascii="Times New Roman" w:hAnsi="Times New Roman" w:cs="Times New Roman"/>
        </w:rPr>
      </w:pPr>
      <w:r w:rsidRPr="008C079F">
        <w:rPr>
          <w:rFonts w:ascii="Times New Roman" w:hAnsi="Times New Roman" w:cs="Times New Roman"/>
        </w:rPr>
        <w:t>Pero la verdad en Tarkovski es una, y solamente una realidad que se la puede obtener mediante la experiencia, alimentación de una forma subjetiva, y por el derecho de hacerlo como individuos que somos.</w:t>
      </w:r>
    </w:p>
    <w:p w:rsidR="00C6301B" w:rsidRPr="008C079F" w:rsidRDefault="004A43DD" w:rsidP="00CF57C3">
      <w:pPr>
        <w:tabs>
          <w:tab w:val="left" w:pos="3317"/>
        </w:tabs>
        <w:spacing w:line="360" w:lineRule="auto"/>
        <w:jc w:val="both"/>
        <w:rPr>
          <w:rFonts w:ascii="Times New Roman" w:hAnsi="Times New Roman" w:cs="Times New Roman"/>
        </w:rPr>
      </w:pPr>
      <w:r w:rsidRPr="008C079F">
        <w:rPr>
          <w:rFonts w:ascii="Times New Roman" w:hAnsi="Times New Roman" w:cs="Times New Roman"/>
        </w:rPr>
        <w:t>Recordemos que el realizador ruso, viene de un estado totalitario, donde poder expresarse de forma individual es imposible, porque todos son tratados como parte de una sola concepción.</w:t>
      </w:r>
    </w:p>
    <w:p w:rsidR="00C6301B" w:rsidRPr="008C079F" w:rsidRDefault="004A43DD" w:rsidP="00CF57C3">
      <w:pPr>
        <w:tabs>
          <w:tab w:val="left" w:pos="3317"/>
        </w:tabs>
        <w:spacing w:line="360" w:lineRule="auto"/>
        <w:jc w:val="both"/>
        <w:rPr>
          <w:rFonts w:ascii="Times New Roman" w:hAnsi="Times New Roman" w:cs="Times New Roman"/>
        </w:rPr>
      </w:pPr>
      <w:r w:rsidRPr="008C079F">
        <w:rPr>
          <w:rFonts w:ascii="Times New Roman" w:hAnsi="Times New Roman" w:cs="Times New Roman"/>
        </w:rPr>
        <w:t>El autodescubrir no es indiferente con lo que es propio del ser, directamente proporcional a su naturaleza, el ser humano siente una espiritualidad y lo reconoce</w:t>
      </w:r>
      <w:r w:rsidR="00CB799E" w:rsidRPr="008C079F">
        <w:rPr>
          <w:rFonts w:ascii="Times New Roman" w:hAnsi="Times New Roman" w:cs="Times New Roman"/>
        </w:rPr>
        <w:t>; ésto</w:t>
      </w:r>
      <w:r w:rsidRPr="008C079F">
        <w:rPr>
          <w:rFonts w:ascii="Times New Roman" w:hAnsi="Times New Roman" w:cs="Times New Roman"/>
        </w:rPr>
        <w:t xml:space="preserve"> lo hemos visto en Bergman, haciéndolo a través del prójimo. En Tarkovski lo expresa mediante las imágenes.</w:t>
      </w:r>
    </w:p>
    <w:p w:rsidR="00C6301B" w:rsidRPr="008C079F" w:rsidRDefault="004A43DD" w:rsidP="00CF57C3">
      <w:pPr>
        <w:tabs>
          <w:tab w:val="left" w:pos="3317"/>
        </w:tabs>
        <w:spacing w:line="360" w:lineRule="auto"/>
        <w:jc w:val="both"/>
        <w:rPr>
          <w:rFonts w:ascii="Times New Roman" w:hAnsi="Times New Roman" w:cs="Times New Roman"/>
        </w:rPr>
      </w:pPr>
      <w:r w:rsidRPr="008C079F">
        <w:rPr>
          <w:rFonts w:ascii="Times New Roman" w:hAnsi="Times New Roman" w:cs="Times New Roman"/>
        </w:rPr>
        <w:t>Mostrar parte de la verdad eterna, de la propia naturaleza, eso es lo que hacen las obras de arte, y para Andrei Tarkovski no le es diferente, que por medio de lo que hace quiera mostrar parte de la verdad. Por eso a cineasta ruso le resulta inaceptable cuando hablan del simbolismo de Bergman, sí el muestra “una verdad humana, en sentido espiritual” (Tarkovski, 2000</w:t>
      </w:r>
      <w:r w:rsidR="000C334D" w:rsidRPr="008C079F">
        <w:rPr>
          <w:rFonts w:ascii="Times New Roman" w:hAnsi="Times New Roman" w:cs="Times New Roman"/>
        </w:rPr>
        <w:t>:</w:t>
      </w:r>
      <w:r w:rsidRPr="008C079F">
        <w:rPr>
          <w:rFonts w:ascii="Times New Roman" w:hAnsi="Times New Roman" w:cs="Times New Roman"/>
        </w:rPr>
        <w:t xml:space="preserve"> 179).</w:t>
      </w:r>
    </w:p>
    <w:p w:rsidR="00C6301B" w:rsidRPr="008C079F" w:rsidRDefault="004A43DD" w:rsidP="00CF57C3">
      <w:pPr>
        <w:tabs>
          <w:tab w:val="left" w:pos="3317"/>
        </w:tabs>
        <w:spacing w:line="360" w:lineRule="auto"/>
        <w:jc w:val="both"/>
        <w:rPr>
          <w:rFonts w:ascii="Times New Roman" w:hAnsi="Times New Roman" w:cs="Times New Roman"/>
        </w:rPr>
      </w:pPr>
      <w:r w:rsidRPr="008C079F">
        <w:rPr>
          <w:rFonts w:ascii="Times New Roman" w:hAnsi="Times New Roman" w:cs="Times New Roman"/>
        </w:rPr>
        <w:t>Hacer arte es la forma de trascender para Andrei Tarkovski y también la forma poder existir, expresando el “ideal moral de su época, si no huye de sus sangrientas heridas, si las vive en su propio cuerpo, en su propia vida” (Tarkovski, 2000</w:t>
      </w:r>
      <w:r w:rsidR="000C334D" w:rsidRPr="008C079F">
        <w:rPr>
          <w:rFonts w:ascii="Times New Roman" w:hAnsi="Times New Roman" w:cs="Times New Roman"/>
        </w:rPr>
        <w:t>:</w:t>
      </w:r>
      <w:r w:rsidRPr="008C079F">
        <w:rPr>
          <w:rFonts w:ascii="Times New Roman" w:hAnsi="Times New Roman" w:cs="Times New Roman"/>
        </w:rPr>
        <w:t xml:space="preserve"> 196) siendo en esencia algo tan espiritual y casi religioso. Pero el arte también cumple una función la de la educación moral.</w:t>
      </w:r>
    </w:p>
    <w:p w:rsidR="00C6301B" w:rsidRPr="008C079F" w:rsidRDefault="004A43DD" w:rsidP="00CF57C3">
      <w:pPr>
        <w:tabs>
          <w:tab w:val="left" w:pos="3317"/>
        </w:tabs>
        <w:spacing w:line="360" w:lineRule="auto"/>
        <w:jc w:val="both"/>
        <w:rPr>
          <w:rFonts w:ascii="Times New Roman" w:hAnsi="Times New Roman" w:cs="Times New Roman"/>
        </w:rPr>
      </w:pPr>
      <w:r w:rsidRPr="008C079F">
        <w:rPr>
          <w:rFonts w:ascii="Times New Roman" w:hAnsi="Times New Roman" w:cs="Times New Roman"/>
        </w:rPr>
        <w:t xml:space="preserve">Haciendo de la libertad, un </w:t>
      </w:r>
      <w:r w:rsidRPr="008C079F">
        <w:rPr>
          <w:rFonts w:ascii="Times New Roman" w:hAnsi="Times New Roman" w:cs="Times New Roman"/>
          <w:i/>
        </w:rPr>
        <w:t>modus vivendi</w:t>
      </w:r>
      <w:r w:rsidRPr="008C079F">
        <w:rPr>
          <w:rFonts w:ascii="Times New Roman" w:hAnsi="Times New Roman" w:cs="Times New Roman"/>
        </w:rPr>
        <w:t>, donde el ser humano se da y solo se exige a sí mismo, entregándose a la vida, a los otros seres humanos, donde Tarkovski habla de la libertad como el sacrificio hecho en nombre del amor.</w:t>
      </w:r>
    </w:p>
    <w:p w:rsidR="00C6301B" w:rsidRPr="008C079F" w:rsidRDefault="004A43DD" w:rsidP="00CF57C3">
      <w:pPr>
        <w:tabs>
          <w:tab w:val="left" w:pos="3317"/>
        </w:tabs>
        <w:spacing w:line="360" w:lineRule="auto"/>
        <w:jc w:val="both"/>
        <w:rPr>
          <w:rFonts w:ascii="Times New Roman" w:hAnsi="Times New Roman" w:cs="Times New Roman"/>
        </w:rPr>
      </w:pPr>
      <w:r w:rsidRPr="008C079F">
        <w:rPr>
          <w:rFonts w:ascii="Times New Roman" w:hAnsi="Times New Roman" w:cs="Times New Roman"/>
        </w:rPr>
        <w:t>Esto lo muestra de manera única en su última película</w:t>
      </w:r>
      <w:r w:rsidR="00A84689" w:rsidRPr="008C079F">
        <w:rPr>
          <w:rFonts w:ascii="Times New Roman" w:hAnsi="Times New Roman" w:cs="Times New Roman"/>
        </w:rPr>
        <w:t>, “Sacrificio” (1986)</w:t>
      </w:r>
      <w:r w:rsidRPr="008C079F">
        <w:rPr>
          <w:rFonts w:ascii="Times New Roman" w:hAnsi="Times New Roman" w:cs="Times New Roman"/>
        </w:rPr>
        <w:t>, donde se puede ver al ser humano invadido por la tesis existencialistas, aunque para Tarkovski no necesariamente se aplica dichas tesis sino la realidad del ser humano.</w:t>
      </w:r>
    </w:p>
    <w:p w:rsidR="005B15DF" w:rsidRPr="008C079F" w:rsidRDefault="004A43DD" w:rsidP="00CF57C3">
      <w:pPr>
        <w:tabs>
          <w:tab w:val="left" w:pos="3317"/>
        </w:tabs>
        <w:spacing w:line="360" w:lineRule="auto"/>
        <w:jc w:val="both"/>
        <w:rPr>
          <w:rFonts w:ascii="Times New Roman" w:hAnsi="Times New Roman" w:cs="Times New Roman"/>
        </w:rPr>
      </w:pPr>
      <w:r w:rsidRPr="008C079F">
        <w:rPr>
          <w:rFonts w:ascii="Times New Roman" w:hAnsi="Times New Roman" w:cs="Times New Roman"/>
        </w:rPr>
        <w:t>“Todo regalo implica un sacrificio” (Tarkovski, 1986) es la frase que Otto pronuncia ante la modestia de Alexander por la magnitud del regalo que le dio</w:t>
      </w:r>
      <w:r w:rsidR="00A84689" w:rsidRPr="008C079F">
        <w:rPr>
          <w:rFonts w:ascii="Times New Roman" w:hAnsi="Times New Roman" w:cs="Times New Roman"/>
        </w:rPr>
        <w:t xml:space="preserve"> en “Sacrificio” (1986)</w:t>
      </w:r>
      <w:r w:rsidRPr="008C079F">
        <w:rPr>
          <w:rFonts w:ascii="Times New Roman" w:hAnsi="Times New Roman" w:cs="Times New Roman"/>
        </w:rPr>
        <w:t>.</w:t>
      </w:r>
      <w:r w:rsidR="0097327B" w:rsidRPr="008C079F">
        <w:rPr>
          <w:rFonts w:ascii="Times New Roman" w:hAnsi="Times New Roman" w:cs="Times New Roman"/>
        </w:rPr>
        <w:t xml:space="preserve"> </w:t>
      </w:r>
      <w:r w:rsidRPr="008C079F">
        <w:rPr>
          <w:rFonts w:ascii="Times New Roman" w:hAnsi="Times New Roman" w:cs="Times New Roman"/>
        </w:rPr>
        <w:t>Esta frase simplifica lo que es la película, pero también lo que es la filosofía de vida de Tarkovski, dedicando su trabajo a su hijo, que es parte del futuro, dejando una huella vital no solo a su familia o sus compatriotas, sino para la humanidad para que encuentren la libertad.</w:t>
      </w:r>
      <w:r w:rsidR="0097327B" w:rsidRPr="008C079F">
        <w:rPr>
          <w:rFonts w:ascii="Times New Roman" w:hAnsi="Times New Roman" w:cs="Times New Roman"/>
        </w:rPr>
        <w:t xml:space="preserve"> </w:t>
      </w:r>
      <w:r w:rsidRPr="008C079F">
        <w:rPr>
          <w:rFonts w:ascii="Times New Roman" w:hAnsi="Times New Roman" w:cs="Times New Roman"/>
        </w:rPr>
        <w:t>La trascendencia de esta frase, se refiere al amor, el sacrificio, para Tarkovski, es la entrega, el don de darse; de desprenderse de algo que uno ama, no solo buscando el bien del otro, sino la satisfacción, dando sin cuestionamientos posteriores.</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Tarkovski habla de un modo muy existencialista, como el ser humano debe actuar ante el sacrificio, similar a lo que Kierkegaard habla del estadio religioso. Porque lo que se persigue con el sacrificio es trascender, sin dejar de encontrar la espiritualidad de estas acciones, “esa persona actúa en un estado existencial más allá de la lógica “normal”, de los acontecimientos, ha quedado libre del mundo material y de sus leyes” (Tarkovski, 2000</w:t>
      </w:r>
      <w:r w:rsidR="000C334D" w:rsidRPr="008C079F">
        <w:rPr>
          <w:rFonts w:ascii="Times New Roman" w:hAnsi="Times New Roman" w:cs="Times New Roman"/>
        </w:rPr>
        <w:t>:</w:t>
      </w:r>
      <w:r w:rsidRPr="008C079F">
        <w:rPr>
          <w:rFonts w:ascii="Times New Roman" w:hAnsi="Times New Roman" w:cs="Times New Roman"/>
        </w:rPr>
        <w:t xml:space="preserve"> 240).</w:t>
      </w:r>
    </w:p>
    <w:p w:rsidR="00C6301B" w:rsidRPr="008C079F" w:rsidRDefault="004A43DD" w:rsidP="00CF57C3">
      <w:pPr>
        <w:tabs>
          <w:tab w:val="left" w:pos="3317"/>
        </w:tabs>
        <w:spacing w:line="360" w:lineRule="auto"/>
        <w:jc w:val="both"/>
        <w:rPr>
          <w:rFonts w:ascii="Times New Roman" w:hAnsi="Times New Roman" w:cs="Times New Roman"/>
        </w:rPr>
      </w:pPr>
      <w:r w:rsidRPr="008C079F">
        <w:rPr>
          <w:rFonts w:ascii="Times New Roman" w:hAnsi="Times New Roman" w:cs="Times New Roman"/>
        </w:rPr>
        <w:t>El tratamiento de la imagen como ya hemos hablado en Tarkovski, es el de hacer una obra de arte, pero no como una simple exhibición, sino que genere un cambio, que llegue a las fibras del ser humano, a sus sentimientos. Y que ese cambio sea para poder ser mejor persona y no solo en nivel ético moral, sino que además en lo espiritual; el cambio se lo ve en Tarkovski al no encontrar respuestas en el materialismo, sistema en donde no puede desarrollar su libertad.</w:t>
      </w:r>
    </w:p>
    <w:p w:rsidR="00C6301B" w:rsidRPr="008C079F" w:rsidRDefault="004A43DD" w:rsidP="00CF57C3">
      <w:pPr>
        <w:tabs>
          <w:tab w:val="left" w:pos="3317"/>
        </w:tabs>
        <w:spacing w:line="360" w:lineRule="auto"/>
        <w:jc w:val="both"/>
        <w:rPr>
          <w:rFonts w:ascii="Times New Roman" w:hAnsi="Times New Roman" w:cs="Times New Roman"/>
        </w:rPr>
      </w:pPr>
      <w:r w:rsidRPr="008C079F">
        <w:rPr>
          <w:rFonts w:ascii="Times New Roman" w:hAnsi="Times New Roman" w:cs="Times New Roman"/>
        </w:rPr>
        <w:t>Por eso el trascender en el tratamiento de la imagen en Tarkovski, son el cúmulo de acciones que tienden al ideal, sirviendo como una catarsis que se muestran a través del arte</w:t>
      </w:r>
      <w:r w:rsidR="0097327B" w:rsidRPr="008C079F">
        <w:rPr>
          <w:rFonts w:ascii="Times New Roman" w:hAnsi="Times New Roman" w:cs="Times New Roman"/>
        </w:rPr>
        <w:t xml:space="preserve">: </w:t>
      </w:r>
      <w:r w:rsidRPr="008C079F">
        <w:rPr>
          <w:rFonts w:ascii="Times New Roman" w:hAnsi="Times New Roman" w:cs="Times New Roman"/>
        </w:rPr>
        <w:t>“La imagen tiende hacia lo infinito y conduce hacia lo absoluto” (Tarkovski, 2000</w:t>
      </w:r>
      <w:r w:rsidR="000C334D" w:rsidRPr="008C079F">
        <w:rPr>
          <w:rFonts w:ascii="Times New Roman" w:hAnsi="Times New Roman" w:cs="Times New Roman"/>
        </w:rPr>
        <w:t>:</w:t>
      </w:r>
      <w:r w:rsidRPr="008C079F">
        <w:rPr>
          <w:rFonts w:ascii="Times New Roman" w:hAnsi="Times New Roman" w:cs="Times New Roman"/>
        </w:rPr>
        <w:t xml:space="preserve"> 127).</w:t>
      </w:r>
    </w:p>
    <w:p w:rsidR="005B15DF"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Por ello, el hombre es su preocupación más recurrente, introduciéndolo en un espacio donde no se adapta, un ambiente lleno de tensión, embargado de pasiones que no le es fácil dominar, dentro de una representación lógica del ser humano como punto de partida, que no se da por vencido, no se queda cruzado de brazos y sigue luchando en búsqueda de la fe</w:t>
      </w:r>
      <w:r w:rsidR="0097327B" w:rsidRPr="008C079F">
        <w:rPr>
          <w:rFonts w:ascii="Times New Roman" w:hAnsi="Times New Roman" w:cs="Times New Roman"/>
        </w:rPr>
        <w:t xml:space="preserve">: </w:t>
      </w:r>
      <w:r w:rsidRPr="008C079F">
        <w:rPr>
          <w:rFonts w:ascii="Times New Roman" w:hAnsi="Times New Roman" w:cs="Times New Roman"/>
        </w:rPr>
        <w:t>“Lo que me importa es el hombre, en quien se encierra todo el universo. Y para poder expresar esta idea, para poder expresar el sentido de la humanidad” (Tarkovski, 2000</w:t>
      </w:r>
      <w:r w:rsidR="000C334D" w:rsidRPr="008C079F">
        <w:rPr>
          <w:rFonts w:ascii="Times New Roman" w:hAnsi="Times New Roman" w:cs="Times New Roman"/>
        </w:rPr>
        <w:t>:</w:t>
      </w:r>
      <w:r w:rsidRPr="008C079F">
        <w:rPr>
          <w:rFonts w:ascii="Times New Roman" w:hAnsi="Times New Roman" w:cs="Times New Roman"/>
        </w:rPr>
        <w:t xml:space="preserve"> 228).</w:t>
      </w:r>
    </w:p>
    <w:p w:rsidR="00C6301B" w:rsidRPr="008C079F" w:rsidRDefault="00C6301B" w:rsidP="00CF57C3">
      <w:pPr>
        <w:tabs>
          <w:tab w:val="left" w:pos="5341"/>
        </w:tabs>
        <w:spacing w:line="360" w:lineRule="auto"/>
        <w:jc w:val="both"/>
        <w:rPr>
          <w:rFonts w:ascii="Times New Roman" w:hAnsi="Times New Roman" w:cs="Times New Roman"/>
        </w:rPr>
      </w:pPr>
    </w:p>
    <w:p w:rsidR="005B15DF" w:rsidRPr="008C079F" w:rsidRDefault="004A43DD" w:rsidP="00CF57C3">
      <w:pPr>
        <w:pStyle w:val="ListParagraph"/>
        <w:numPr>
          <w:ilvl w:val="1"/>
          <w:numId w:val="6"/>
        </w:numPr>
        <w:tabs>
          <w:tab w:val="left" w:pos="5341"/>
        </w:tabs>
        <w:spacing w:line="360" w:lineRule="auto"/>
        <w:jc w:val="both"/>
        <w:rPr>
          <w:rFonts w:ascii="Times New Roman" w:hAnsi="Times New Roman" w:cs="Times New Roman"/>
          <w:b/>
        </w:rPr>
      </w:pPr>
      <w:r w:rsidRPr="008C079F">
        <w:rPr>
          <w:rFonts w:ascii="Times New Roman" w:hAnsi="Times New Roman" w:cs="Times New Roman"/>
          <w:b/>
        </w:rPr>
        <w:t>Reflexión</w:t>
      </w:r>
    </w:p>
    <w:p w:rsidR="00C6301B" w:rsidRPr="008C079F" w:rsidRDefault="004A43DD" w:rsidP="00CF57C3">
      <w:pPr>
        <w:tabs>
          <w:tab w:val="left" w:pos="6489"/>
        </w:tabs>
        <w:spacing w:line="360" w:lineRule="auto"/>
        <w:jc w:val="both"/>
        <w:rPr>
          <w:rFonts w:ascii="Times New Roman" w:hAnsi="Times New Roman" w:cs="Times New Roman"/>
        </w:rPr>
      </w:pPr>
      <w:r w:rsidRPr="008C079F">
        <w:rPr>
          <w:rFonts w:ascii="Times New Roman" w:hAnsi="Times New Roman" w:cs="Times New Roman"/>
        </w:rPr>
        <w:t>La idea de Marcel es construir una filosofía sólida, donde “</w:t>
      </w:r>
      <w:r w:rsidR="0097327B" w:rsidRPr="008C079F">
        <w:rPr>
          <w:rFonts w:ascii="Times New Roman" w:hAnsi="Times New Roman" w:cs="Times New Roman"/>
        </w:rPr>
        <w:t>l</w:t>
      </w:r>
      <w:r w:rsidRPr="008C079F">
        <w:rPr>
          <w:rFonts w:ascii="Times New Roman" w:hAnsi="Times New Roman" w:cs="Times New Roman"/>
        </w:rPr>
        <w:t>a existencia no puede ser puesta en duda en la medida en que no se pretenda llegar a la conclusión de que nada efectivamente existe” (Ferreter, 1998</w:t>
      </w:r>
      <w:r w:rsidR="000C334D" w:rsidRPr="008C079F">
        <w:rPr>
          <w:rFonts w:ascii="Times New Roman" w:hAnsi="Times New Roman" w:cs="Times New Roman"/>
        </w:rPr>
        <w:t>:</w:t>
      </w:r>
      <w:r w:rsidR="0097327B" w:rsidRPr="008C079F">
        <w:rPr>
          <w:rFonts w:ascii="Times New Roman" w:hAnsi="Times New Roman" w:cs="Times New Roman"/>
        </w:rPr>
        <w:t xml:space="preserve"> </w:t>
      </w:r>
      <w:r w:rsidRPr="008C079F">
        <w:rPr>
          <w:rFonts w:ascii="Times New Roman" w:hAnsi="Times New Roman" w:cs="Times New Roman"/>
        </w:rPr>
        <w:t>2277), donde la existente y la unidad de la existencia, sean indisoluble, generándose un pensamiento y una realidad concreta.</w:t>
      </w:r>
    </w:p>
    <w:p w:rsidR="00C6301B" w:rsidRPr="008C079F" w:rsidRDefault="00A66F32" w:rsidP="00CF57C3">
      <w:pPr>
        <w:tabs>
          <w:tab w:val="left" w:pos="6489"/>
        </w:tabs>
        <w:spacing w:line="360" w:lineRule="auto"/>
        <w:jc w:val="both"/>
        <w:rPr>
          <w:rFonts w:ascii="Times New Roman" w:hAnsi="Times New Roman" w:cs="Times New Roman"/>
        </w:rPr>
      </w:pPr>
      <w:r w:rsidRPr="008C079F">
        <w:rPr>
          <w:rFonts w:ascii="Times New Roman" w:hAnsi="Times New Roman" w:cs="Times New Roman"/>
        </w:rPr>
        <w:t>Al</w:t>
      </w:r>
      <w:r w:rsidR="004A43DD" w:rsidRPr="008C079F">
        <w:rPr>
          <w:rFonts w:ascii="Times New Roman" w:hAnsi="Times New Roman" w:cs="Times New Roman"/>
        </w:rPr>
        <w:t xml:space="preserve"> hablar de Dios, su presencia es más profunda, y por consiguiente trascendental. A lo que Marcel también aporta diciendo que “Dios está en una capa que fundamenta todo lo existente” (Ferreter, 1998</w:t>
      </w:r>
      <w:r w:rsidR="000C334D" w:rsidRPr="008C079F">
        <w:rPr>
          <w:rFonts w:ascii="Times New Roman" w:hAnsi="Times New Roman" w:cs="Times New Roman"/>
        </w:rPr>
        <w:t>:</w:t>
      </w:r>
      <w:r w:rsidR="004A43DD" w:rsidRPr="008C079F">
        <w:rPr>
          <w:rFonts w:ascii="Times New Roman" w:hAnsi="Times New Roman" w:cs="Times New Roman"/>
        </w:rPr>
        <w:t>2277), lo cual se ve expresada cuando el cuerpo tiene una relación singular con el yo, que es el yo encarnado, que es la que permite la comprensión de los juicios de la existencia, pero no viene de un problema, sino de lo que denomina Marcel, de un “misterio”.</w:t>
      </w:r>
    </w:p>
    <w:p w:rsidR="00C6301B" w:rsidRPr="008C079F" w:rsidRDefault="004A43DD" w:rsidP="00CF57C3">
      <w:pPr>
        <w:tabs>
          <w:tab w:val="left" w:pos="5534"/>
        </w:tabs>
        <w:spacing w:line="360" w:lineRule="auto"/>
        <w:jc w:val="both"/>
        <w:rPr>
          <w:rFonts w:ascii="Times New Roman" w:hAnsi="Times New Roman" w:cs="Times New Roman"/>
        </w:rPr>
      </w:pPr>
      <w:r w:rsidRPr="008C079F">
        <w:rPr>
          <w:rFonts w:ascii="Times New Roman" w:hAnsi="Times New Roman" w:cs="Times New Roman"/>
        </w:rPr>
        <w:t>El misterio “es en lo cual me encuentro comprometido, y cuya esencia es, por consiguiente, algo que no está enteramente ante mí” (Ferreter, 1998</w:t>
      </w:r>
      <w:r w:rsidR="000C334D" w:rsidRPr="008C079F">
        <w:rPr>
          <w:rFonts w:ascii="Times New Roman" w:hAnsi="Times New Roman" w:cs="Times New Roman"/>
        </w:rPr>
        <w:t xml:space="preserve">: </w:t>
      </w:r>
      <w:r w:rsidRPr="008C079F">
        <w:rPr>
          <w:rFonts w:ascii="Times New Roman" w:hAnsi="Times New Roman" w:cs="Times New Roman"/>
        </w:rPr>
        <w:t>2277), por esta razón el misterio es esclarecedor. Como parte del misterio está la radicación del ser, donde se manifieste en un compromiso, el ser entrega su vida, y se da, como denomina Ferreter una verdadera experiencia ontológica.</w:t>
      </w:r>
    </w:p>
    <w:p w:rsidR="00C6301B" w:rsidRPr="008C079F" w:rsidRDefault="004A43DD" w:rsidP="00CF57C3">
      <w:pPr>
        <w:tabs>
          <w:tab w:val="left" w:pos="5534"/>
        </w:tabs>
        <w:spacing w:line="360" w:lineRule="auto"/>
        <w:jc w:val="both"/>
        <w:rPr>
          <w:rFonts w:ascii="Times New Roman" w:hAnsi="Times New Roman" w:cs="Times New Roman"/>
        </w:rPr>
      </w:pPr>
      <w:r w:rsidRPr="008C079F">
        <w:rPr>
          <w:rFonts w:ascii="Times New Roman" w:hAnsi="Times New Roman" w:cs="Times New Roman"/>
        </w:rPr>
        <w:t>La existencia se despliega o desarrolla con los actos pasados de entrega de mi vida, donde el otro es semejante a mí.</w:t>
      </w:r>
    </w:p>
    <w:p w:rsidR="00C6301B" w:rsidRPr="008C079F" w:rsidRDefault="004A43DD" w:rsidP="00CF57C3">
      <w:pPr>
        <w:spacing w:line="360" w:lineRule="auto"/>
        <w:jc w:val="both"/>
        <w:rPr>
          <w:rFonts w:ascii="Times New Roman" w:hAnsi="Times New Roman" w:cs="Times New Roman"/>
        </w:rPr>
      </w:pPr>
      <w:r w:rsidRPr="008C079F">
        <w:rPr>
          <w:rFonts w:ascii="Times New Roman" w:hAnsi="Times New Roman" w:cs="Times New Roman"/>
        </w:rPr>
        <w:t>La esperanza de entender el ser, la cual se la ofrece a través de la entrega existencial, como señala Ferreter, a través de determinados actos como: el amor, la fidelidad y la admiración; además de la invocación, la plegaria y la admiración. Esta esperanza y la comunión personal, es para Marcel lo que evita caer en la nada, brindándole un misterio al ser humano, para que tenga acceso a la eternidad (Ferreter, 1998</w:t>
      </w:r>
      <w:r w:rsidR="000C334D" w:rsidRPr="008C079F">
        <w:rPr>
          <w:rFonts w:ascii="Times New Roman" w:hAnsi="Times New Roman" w:cs="Times New Roman"/>
        </w:rPr>
        <w:t xml:space="preserve">: </w:t>
      </w:r>
      <w:r w:rsidRPr="008C079F">
        <w:rPr>
          <w:rFonts w:ascii="Times New Roman" w:hAnsi="Times New Roman" w:cs="Times New Roman"/>
        </w:rPr>
        <w:t>2278).</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Marcel y Kierkegaard, construyeron un camino, donde no se niega la existencia de algo supremo, y que en especial, de estos dos últimos filósofos se da a través de la fe, a lo que se le suma el pensamiento de los cineastas; como es el caso de Tarkovski, quien menciona la importancia de la verdad a través de las propias experiencias, y su caminar por el mundo del arte.</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La idea que tenemos sobre la verdad, es una, la de tener y contener un tipo de conocimiento que es irrefutable. Tarkovski habla de que “el arte y la ciencia son, pues, formas de apropiarse del mundo, formas de conocimiento del hombre en camino hacia la “verdad absoluta”” (Tarkovski, 2000</w:t>
      </w:r>
      <w:r w:rsidR="000C334D" w:rsidRPr="008C079F">
        <w:rPr>
          <w:rFonts w:ascii="Times New Roman" w:hAnsi="Times New Roman" w:cs="Times New Roman"/>
        </w:rPr>
        <w:t>:</w:t>
      </w:r>
      <w:r w:rsidRPr="008C079F">
        <w:rPr>
          <w:rFonts w:ascii="Times New Roman" w:hAnsi="Times New Roman" w:cs="Times New Roman"/>
        </w:rPr>
        <w:t xml:space="preserve"> 60).</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Pero como hemos visto, la función del arte es explicar el motivo y el fin del ser humano, sobre su existencia. Porque como explica Tarkovski “en el arte, el hombre se apropia de la realidad por su vivencia subjetiva. En la ciencia, conocer humano sigue los peldaños de una escalera sin fin” (Tarkovski, 2000</w:t>
      </w:r>
      <w:r w:rsidR="000C334D" w:rsidRPr="008C079F">
        <w:rPr>
          <w:rFonts w:ascii="Times New Roman" w:hAnsi="Times New Roman" w:cs="Times New Roman"/>
        </w:rPr>
        <w:t>:</w:t>
      </w:r>
      <w:r w:rsidRPr="008C079F">
        <w:rPr>
          <w:rFonts w:ascii="Times New Roman" w:hAnsi="Times New Roman" w:cs="Times New Roman"/>
        </w:rPr>
        <w:t xml:space="preserve"> 61).</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En el hombre se puede generar una infinitud de sentimientos a consecuencia de lo que vive, sea esto positivo o negativo. Pero está en él, reflexionar ante este tipo de situaciones, llenándolo de ricas experiencias que solo él sabrá conducirlas a buen puerto.</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Ingmar Bergman reconoce en el ser humano, como vimos antes, una condición de santidad, pero la denomina una santidad terrenal, esta denominación no pone en cuestión la existencia de Dios, ¡no lo niega!</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Esta santidad, que se encuentra ostentada en Kierkegaard, y como vimos, en Marcel, el darse a una forma más trascendental, hace que el ser humano pueda crecer, y se reafirme en acciones como el amor.</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 xml:space="preserve">Ahora bien, el hombre es un ser que no se queda quieto, que tiene alma y que esa alma busca siempre algo más, pero no dentro de un vacío que le llene de nada, sino que sea vital. </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En el caso de Tarkovski, le inquieta “La Trinidad” de Rublev, porque no todas las obras son como esta, buscando un di</w:t>
      </w:r>
      <w:r w:rsidR="009303CB" w:rsidRPr="008C079F">
        <w:rPr>
          <w:rFonts w:ascii="Times New Roman" w:hAnsi="Times New Roman" w:cs="Times New Roman"/>
        </w:rPr>
        <w:t>á</w:t>
      </w:r>
      <w:r w:rsidRPr="008C079F">
        <w:rPr>
          <w:rFonts w:ascii="Times New Roman" w:hAnsi="Times New Roman" w:cs="Times New Roman"/>
        </w:rPr>
        <w:t>logo puro a través de las imágenes, a lo que Rublev, a través de su obra, plasma como Dios nos invita a compartir con Él.</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Pero esta invitación, que refleja Rublev, se la hace en el marco de introducir al ser humano, para que sea también el protagonista de la historia, que tiene un rol fundamental dentro la colectividad, que no puede hacer las cosas a diestra y siniestra sin pensar en las consecuencias, y que solo las consecuencias deban ser en pos del crecimiento del ser humano.</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Por eso a Tarkovski le importa el hombre, por toda la capacidad que tiene, que siente y que muestra; al igual que Bergman, que no se queda cruzado de brazos y trata de encontrar respuestas a lo que siente y que también es muestra de lo que el ser humano expresa.</w:t>
      </w:r>
    </w:p>
    <w:p w:rsidR="00C6301B" w:rsidRPr="008C079F" w:rsidRDefault="004A43DD" w:rsidP="00CF57C3">
      <w:pPr>
        <w:tabs>
          <w:tab w:val="left" w:pos="5341"/>
        </w:tabs>
        <w:spacing w:line="360" w:lineRule="auto"/>
        <w:jc w:val="both"/>
        <w:rPr>
          <w:rFonts w:ascii="Times New Roman" w:hAnsi="Times New Roman" w:cs="Times New Roman"/>
        </w:rPr>
      </w:pPr>
      <w:r w:rsidRPr="008C079F">
        <w:rPr>
          <w:rFonts w:ascii="Times New Roman" w:hAnsi="Times New Roman" w:cs="Times New Roman"/>
        </w:rPr>
        <w:t>El ser humano es la respuesta para seguir creyendo en el ser humano.</w:t>
      </w:r>
    </w:p>
    <w:p w:rsidR="005B15DF" w:rsidRPr="008C079F" w:rsidRDefault="004A43DD" w:rsidP="00CF57C3">
      <w:pPr>
        <w:spacing w:line="360" w:lineRule="auto"/>
        <w:jc w:val="center"/>
        <w:outlineLvl w:val="0"/>
        <w:rPr>
          <w:rFonts w:ascii="Times New Roman" w:hAnsi="Times New Roman" w:cs="Times New Roman"/>
          <w:b/>
        </w:rPr>
      </w:pPr>
      <w:r w:rsidRPr="008C079F">
        <w:rPr>
          <w:rFonts w:ascii="Times New Roman" w:hAnsi="Times New Roman" w:cs="Times New Roman"/>
          <w:b/>
        </w:rPr>
        <w:br w:type="page"/>
        <w:t>CAPÍTULO II</w:t>
      </w:r>
    </w:p>
    <w:p w:rsidR="005B15DF" w:rsidRPr="008C079F" w:rsidRDefault="00965CDD" w:rsidP="00CF57C3">
      <w:pPr>
        <w:spacing w:line="360" w:lineRule="auto"/>
        <w:jc w:val="center"/>
        <w:outlineLvl w:val="0"/>
        <w:rPr>
          <w:rFonts w:ascii="Times New Roman" w:hAnsi="Times New Roman" w:cs="Times New Roman"/>
          <w:b/>
        </w:rPr>
      </w:pPr>
      <w:r w:rsidRPr="008C079F">
        <w:rPr>
          <w:rFonts w:ascii="Times New Roman" w:hAnsi="Times New Roman" w:cs="Times New Roman"/>
          <w:b/>
        </w:rPr>
        <w:t>LA METÁFORA</w:t>
      </w:r>
    </w:p>
    <w:p w:rsidR="00C6301B" w:rsidRPr="008C079F" w:rsidRDefault="00C6301B" w:rsidP="00CF57C3">
      <w:pPr>
        <w:spacing w:line="360" w:lineRule="auto"/>
        <w:jc w:val="both"/>
        <w:rPr>
          <w:rFonts w:ascii="Times New Roman" w:hAnsi="Times New Roman" w:cs="Times New Roman"/>
          <w:b/>
        </w:rPr>
      </w:pPr>
    </w:p>
    <w:p w:rsidR="006346D2" w:rsidRPr="008C079F" w:rsidRDefault="00965CDD" w:rsidP="00CF57C3">
      <w:pPr>
        <w:pStyle w:val="ListParagraph"/>
        <w:numPr>
          <w:ilvl w:val="1"/>
          <w:numId w:val="7"/>
        </w:numPr>
        <w:spacing w:line="360" w:lineRule="auto"/>
        <w:jc w:val="both"/>
        <w:outlineLvl w:val="0"/>
        <w:rPr>
          <w:rFonts w:ascii="Times New Roman" w:hAnsi="Times New Roman" w:cs="Times New Roman"/>
          <w:b/>
        </w:rPr>
      </w:pPr>
      <w:r w:rsidRPr="008C079F">
        <w:rPr>
          <w:rFonts w:ascii="Times New Roman" w:hAnsi="Times New Roman" w:cs="Times New Roman"/>
          <w:b/>
        </w:rPr>
        <w:t>La metáfora</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¿Acaso la metáfora no es parte del arte?</w:t>
      </w:r>
      <w:r w:rsidR="009303CB" w:rsidRPr="008C079F">
        <w:rPr>
          <w:rFonts w:ascii="Times New Roman" w:hAnsi="Times New Roman" w:cs="Times New Roman"/>
        </w:rPr>
        <w:t xml:space="preserve"> P</w:t>
      </w:r>
      <w:r w:rsidRPr="008C079F">
        <w:rPr>
          <w:rFonts w:ascii="Times New Roman" w:hAnsi="Times New Roman" w:cs="Times New Roman"/>
        </w:rPr>
        <w:t>ero además de ello</w:t>
      </w:r>
      <w:r w:rsidR="009303CB" w:rsidRPr="008C079F">
        <w:rPr>
          <w:rFonts w:ascii="Times New Roman" w:hAnsi="Times New Roman" w:cs="Times New Roman"/>
        </w:rPr>
        <w:t>,</w:t>
      </w:r>
      <w:r w:rsidRPr="008C079F">
        <w:rPr>
          <w:rFonts w:ascii="Times New Roman" w:hAnsi="Times New Roman" w:cs="Times New Roman"/>
        </w:rPr>
        <w:t xml:space="preserve"> ¿se desenvuelve mejor la metáfora s</w:t>
      </w:r>
      <w:r w:rsidR="009303CB" w:rsidRPr="008C079F">
        <w:rPr>
          <w:rFonts w:ascii="Times New Roman" w:hAnsi="Times New Roman" w:cs="Times New Roman"/>
        </w:rPr>
        <w:t>ó</w:t>
      </w:r>
      <w:r w:rsidRPr="008C079F">
        <w:rPr>
          <w:rFonts w:ascii="Times New Roman" w:hAnsi="Times New Roman" w:cs="Times New Roman"/>
        </w:rPr>
        <w:t>lo con el arte?</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Pues la respuesta a tan insólita pregunta es sí. Primero porque el arte encierra entre líneas, entre las formas, lo que no solo la razón podrá llegar a comprender sino que también el corazón.</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Por eso mencionaremos a la identificación amorosa, dentro de la metáfora, porque apela a los sentimientos que puedan generar y de ahí connotar y denotar decenas, cientos, miles de respuestas que genera la metáfora alrededor de los sentimientos afectivos.</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Pero respondiendo a la segunda inquietud. La metáfora sí se desenvuelve mejor en el arte que en otros campos. En actividades como el de los discursos de seudo</w:t>
      </w:r>
      <w:r w:rsidR="000C334D" w:rsidRPr="008C079F">
        <w:rPr>
          <w:rFonts w:ascii="Times New Roman" w:hAnsi="Times New Roman" w:cs="Times New Roman"/>
        </w:rPr>
        <w:t>-</w:t>
      </w:r>
      <w:r w:rsidRPr="008C079F">
        <w:rPr>
          <w:rFonts w:ascii="Times New Roman" w:hAnsi="Times New Roman" w:cs="Times New Roman"/>
        </w:rPr>
        <w:t xml:space="preserve">políticos, las serifas no está dada por la tipografía, sino por el adornado del lenguaje que se maneja; usando a la metáfora de manera indiscriminada. </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 xml:space="preserve">En las próximas líneas de forma más profunda mostraremos que el uso de </w:t>
      </w:r>
      <w:r w:rsidR="009303CB" w:rsidRPr="008C079F">
        <w:rPr>
          <w:rFonts w:ascii="Times New Roman" w:hAnsi="Times New Roman" w:cs="Times New Roman"/>
        </w:rPr>
        <w:t>é</w:t>
      </w:r>
      <w:r w:rsidRPr="008C079F">
        <w:rPr>
          <w:rFonts w:ascii="Times New Roman" w:hAnsi="Times New Roman" w:cs="Times New Roman"/>
        </w:rPr>
        <w:t>sta no se debe a un indiscriminado uso de la palabra, sino que es parte de una reacción de la cultura en que es emitida esa palabra.</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Por ello, en el arte, la metáfora encuentra su forma más creativa, por la imaginación que se debe manejar en los distintos etapas de creación, por la innovación que deben mantener desde que la idea nace a partir de la construcción de una mirada política, entendiendo este último término como la postura que cada uno maneja, y que en el arte se da de manera lúdica en la metáfora.</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Simón Marchán define a la metáfora lúdica como: “</w:t>
      </w:r>
      <w:r w:rsidR="009303CB" w:rsidRPr="008C079F">
        <w:rPr>
          <w:rFonts w:ascii="Times New Roman" w:hAnsi="Times New Roman" w:cs="Times New Roman"/>
        </w:rPr>
        <w:t>la (…)</w:t>
      </w:r>
      <w:r w:rsidRPr="008C079F">
        <w:rPr>
          <w:rFonts w:ascii="Times New Roman" w:hAnsi="Times New Roman" w:cs="Times New Roman"/>
        </w:rPr>
        <w:t xml:space="preserve"> capacidad de la naturaleza para producir forma bellas de un modo estético–finalista en su libertad puede operar como principio, como guía incluso, para una génesis de lo bello y sus futuras plasmaciones de las artes y arquitectura” (Marchan, 2008</w:t>
      </w:r>
      <w:r w:rsidR="000C334D" w:rsidRPr="008C079F">
        <w:rPr>
          <w:rFonts w:ascii="Times New Roman" w:hAnsi="Times New Roman" w:cs="Times New Roman"/>
        </w:rPr>
        <w:t>:</w:t>
      </w:r>
      <w:r w:rsidRPr="008C079F">
        <w:rPr>
          <w:rFonts w:ascii="Times New Roman" w:hAnsi="Times New Roman" w:cs="Times New Roman"/>
        </w:rPr>
        <w:t xml:space="preserve"> 20).</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 xml:space="preserve">Desde que el ser humano se ha expresado, siempre ha buscado al forma para poder llegar con su mensaje a diversas personas, pero con el arte, el ser humano ha llegado más lejos; y lo </w:t>
      </w:r>
      <w:r w:rsidR="009303CB" w:rsidRPr="008C079F">
        <w:rPr>
          <w:rFonts w:ascii="Times New Roman" w:hAnsi="Times New Roman" w:cs="Times New Roman"/>
        </w:rPr>
        <w:t>h</w:t>
      </w:r>
      <w:r w:rsidRPr="008C079F">
        <w:rPr>
          <w:rFonts w:ascii="Times New Roman" w:hAnsi="Times New Roman" w:cs="Times New Roman"/>
        </w:rPr>
        <w:t>a hecho a partir de lo profundo en el mensaje de la metáfora.</w:t>
      </w:r>
    </w:p>
    <w:p w:rsidR="00C6301B" w:rsidRPr="008C079F" w:rsidRDefault="00965CDD" w:rsidP="00CF57C3">
      <w:pPr>
        <w:tabs>
          <w:tab w:val="left" w:pos="4858"/>
        </w:tabs>
        <w:spacing w:line="360" w:lineRule="auto"/>
        <w:jc w:val="both"/>
        <w:rPr>
          <w:rFonts w:ascii="Times New Roman" w:hAnsi="Times New Roman" w:cs="Times New Roman"/>
        </w:rPr>
      </w:pPr>
      <w:r w:rsidRPr="008C079F">
        <w:rPr>
          <w:rFonts w:ascii="Times New Roman" w:hAnsi="Times New Roman" w:cs="Times New Roman"/>
        </w:rPr>
        <w:t>La metáfora se manifiesta como la “forma mágica del principio de la identidad” (Cortázar, 2004</w:t>
      </w:r>
      <w:r w:rsidR="000C334D" w:rsidRPr="008C079F">
        <w:rPr>
          <w:rFonts w:ascii="Times New Roman" w:hAnsi="Times New Roman" w:cs="Times New Roman"/>
        </w:rPr>
        <w:t>:</w:t>
      </w:r>
      <w:r w:rsidRPr="008C079F">
        <w:rPr>
          <w:rFonts w:ascii="Times New Roman" w:hAnsi="Times New Roman" w:cs="Times New Roman"/>
        </w:rPr>
        <w:t xml:space="preserve"> lx), teniendo en cuenta la estructura manejada por lo plasmado dentro una actividad, como es el caso preciso de la literatura, exponiendo sin separarse lo diferenciador del arte respecto a la realidad de manera lúdica.</w:t>
      </w:r>
    </w:p>
    <w:p w:rsidR="00C6301B" w:rsidRPr="008C079F" w:rsidRDefault="00965CDD" w:rsidP="00CF57C3">
      <w:pPr>
        <w:tabs>
          <w:tab w:val="left" w:pos="4858"/>
        </w:tabs>
        <w:spacing w:line="360" w:lineRule="auto"/>
        <w:jc w:val="both"/>
        <w:rPr>
          <w:rFonts w:ascii="Times New Roman" w:hAnsi="Times New Roman" w:cs="Times New Roman"/>
        </w:rPr>
      </w:pPr>
      <w:r w:rsidRPr="008C079F">
        <w:rPr>
          <w:rFonts w:ascii="Times New Roman" w:hAnsi="Times New Roman" w:cs="Times New Roman"/>
        </w:rPr>
        <w:t>Esa manera de interactuar con las letra</w:t>
      </w:r>
      <w:r w:rsidR="009303CB" w:rsidRPr="008C079F">
        <w:rPr>
          <w:rFonts w:ascii="Times New Roman" w:hAnsi="Times New Roman" w:cs="Times New Roman"/>
        </w:rPr>
        <w:t>s</w:t>
      </w:r>
      <w:r w:rsidRPr="008C079F">
        <w:rPr>
          <w:rFonts w:ascii="Times New Roman" w:hAnsi="Times New Roman" w:cs="Times New Roman"/>
        </w:rPr>
        <w:t>, con las palabras ha hecho del ser humano una pueda crecer, desarrollando su intelecto, pero en especial su espíritu; teniendo en cuenta más a la belleza, sin importar si se la muestra de forma real o fantástica.</w:t>
      </w:r>
    </w:p>
    <w:p w:rsidR="00C6301B" w:rsidRPr="008C079F" w:rsidRDefault="00C6301B" w:rsidP="00CF57C3">
      <w:pPr>
        <w:tabs>
          <w:tab w:val="left" w:pos="4858"/>
        </w:tabs>
        <w:spacing w:line="360" w:lineRule="auto"/>
        <w:jc w:val="both"/>
        <w:rPr>
          <w:rFonts w:ascii="Times New Roman" w:hAnsi="Times New Roman" w:cs="Times New Roman"/>
        </w:rPr>
      </w:pPr>
    </w:p>
    <w:p w:rsidR="006346D2" w:rsidRPr="008C079F" w:rsidRDefault="00965CDD" w:rsidP="00CF57C3">
      <w:pPr>
        <w:pStyle w:val="ListParagraph"/>
        <w:numPr>
          <w:ilvl w:val="1"/>
          <w:numId w:val="7"/>
        </w:numPr>
        <w:spacing w:line="360" w:lineRule="auto"/>
        <w:jc w:val="both"/>
        <w:rPr>
          <w:rFonts w:ascii="Times New Roman" w:hAnsi="Times New Roman" w:cs="Times New Roman"/>
          <w:b/>
        </w:rPr>
      </w:pPr>
      <w:r w:rsidRPr="008C079F">
        <w:rPr>
          <w:rFonts w:ascii="Times New Roman" w:hAnsi="Times New Roman" w:cs="Times New Roman"/>
          <w:b/>
        </w:rPr>
        <w:t xml:space="preserve">La metáfora </w:t>
      </w:r>
      <w:r w:rsidR="009303CB" w:rsidRPr="008C079F">
        <w:rPr>
          <w:rFonts w:ascii="Times New Roman" w:hAnsi="Times New Roman" w:cs="Times New Roman"/>
          <w:b/>
        </w:rPr>
        <w:t>en</w:t>
      </w:r>
      <w:r w:rsidRPr="008C079F">
        <w:rPr>
          <w:rFonts w:ascii="Times New Roman" w:hAnsi="Times New Roman" w:cs="Times New Roman"/>
          <w:b/>
        </w:rPr>
        <w:t xml:space="preserve"> Aristóteles</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 xml:space="preserve">Dentro del análisis del discurso podemos hacer un exploración metafórica, la cual, nos permitirá ir buscando la definición del mismo, llevándonos a la aplicación de la retórica, fenómeno que se aplica desde el siglo V a.C. </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 xml:space="preserve">Para Aristóteles, a la metáfora se la divide en dos, en metáfora propiamente, la cual es aplicada en la poesía dramática, y en retórica, la cual se aplica en el discurso </w:t>
      </w:r>
      <w:r w:rsidR="00AC074F" w:rsidRPr="008C079F">
        <w:rPr>
          <w:rFonts w:ascii="Times New Roman" w:hAnsi="Times New Roman" w:cs="Times New Roman"/>
        </w:rPr>
        <w:t xml:space="preserve">y esta </w:t>
      </w:r>
      <w:r w:rsidRPr="008C079F">
        <w:rPr>
          <w:rFonts w:ascii="Times New Roman" w:hAnsi="Times New Roman" w:cs="Times New Roman"/>
        </w:rPr>
        <w:t>“al servicio de la elocuencia –arte del buen decir, cuyo fin es la persuasión-” (di Stefano, 2008</w:t>
      </w:r>
      <w:r w:rsidR="000C334D" w:rsidRPr="008C079F">
        <w:rPr>
          <w:rFonts w:ascii="Times New Roman" w:hAnsi="Times New Roman" w:cs="Times New Roman"/>
        </w:rPr>
        <w:t>:</w:t>
      </w:r>
      <w:r w:rsidRPr="008C079F">
        <w:rPr>
          <w:rFonts w:ascii="Times New Roman" w:hAnsi="Times New Roman" w:cs="Times New Roman"/>
        </w:rPr>
        <w:t xml:space="preserve"> 23).</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Aristóteles afirma que se usa a la metáfora de manera coloquial, por ello la realización de textos en la interpretación teatral, denominándola como poética y definiéndola como el análisis de la expresión lingüística que se implanta a la tragedia.</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En la metáfora se traslada el género a la especie, por ejemplo, cuando nos referimos a una exageración: Esta sopa parece el infierno. Sabemos que esa sopa no es el infierno pero usando el traslado de género a la especie de Aristóteles, nos damos cuenta que ese alimento está caliente.</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También, a la metáfora, el filósofo griego le concede otro aspecto, el de la analogía, definiéndola como “metáfora de cuatro términos” por la manera en que se relacionan los diferentes términos entre s</w:t>
      </w:r>
      <w:r w:rsidR="009303CB" w:rsidRPr="008C079F">
        <w:rPr>
          <w:rFonts w:ascii="Times New Roman" w:hAnsi="Times New Roman" w:cs="Times New Roman"/>
        </w:rPr>
        <w:t>í</w:t>
      </w:r>
      <w:r w:rsidRPr="008C079F">
        <w:rPr>
          <w:rFonts w:ascii="Times New Roman" w:hAnsi="Times New Roman" w:cs="Times New Roman"/>
        </w:rPr>
        <w:t>.</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Ya entrando en el campo de la retórica, Aristóteles añade a su descripción el símil. Esta figura hará un comparativo entre dos entes, llegando a determinar la fórmula: A es como B. (di Stefano, 2008</w:t>
      </w:r>
      <w:r w:rsidR="000C334D" w:rsidRPr="008C079F">
        <w:rPr>
          <w:rFonts w:ascii="Times New Roman" w:hAnsi="Times New Roman" w:cs="Times New Roman"/>
        </w:rPr>
        <w:t>:</w:t>
      </w:r>
      <w:r w:rsidRPr="008C079F">
        <w:rPr>
          <w:rFonts w:ascii="Times New Roman" w:hAnsi="Times New Roman" w:cs="Times New Roman"/>
        </w:rPr>
        <w:t xml:space="preserve"> 25)</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La metáfora es empleada para trasladar el nombre que describe un objeto a otro. En palabras sencillas, es la manera como describe Aristóteles al complejo mundo de la metáfora, con este elemento podremos identificar a distintas cosas, las cuales no necesariamente producirán una clarificación de lo que nombramos, sino más bien, otra manera sutil de hablar de determinado objeto (Aristóteles, 2009</w:t>
      </w:r>
      <w:r w:rsidR="000C334D" w:rsidRPr="008C079F">
        <w:rPr>
          <w:rFonts w:ascii="Times New Roman" w:hAnsi="Times New Roman" w:cs="Times New Roman"/>
        </w:rPr>
        <w:t>:</w:t>
      </w:r>
      <w:r w:rsidRPr="008C079F">
        <w:rPr>
          <w:rFonts w:ascii="Times New Roman" w:hAnsi="Times New Roman" w:cs="Times New Roman"/>
        </w:rPr>
        <w:t>158)</w:t>
      </w:r>
      <w:r w:rsidR="009303CB" w:rsidRPr="008C079F">
        <w:rPr>
          <w:rFonts w:ascii="Times New Roman" w:hAnsi="Times New Roman" w:cs="Times New Roman"/>
        </w:rPr>
        <w:t>.</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Planteando una serie de características que describen la metáfora de mejor forma, la primera de ellas se trata sobre la afectación de la metáfora al nombre, que va más allá, más bien a la palabra.</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La segunda característica está determinada por el movimiento, a manera de reemplazar una palabra por otra. Con la trasposición del nombre se muestra la tercera característica que tiene la metáfora, que consiste en “oposición entre sentido propio y sentido figurado”.</w:t>
      </w:r>
      <w:r w:rsidR="009303CB" w:rsidRPr="008C079F">
        <w:rPr>
          <w:rFonts w:ascii="Times New Roman" w:hAnsi="Times New Roman" w:cs="Times New Roman"/>
        </w:rPr>
        <w:t xml:space="preserve"> </w:t>
      </w:r>
      <w:r w:rsidRPr="008C079F">
        <w:rPr>
          <w:rFonts w:ascii="Times New Roman" w:hAnsi="Times New Roman" w:cs="Times New Roman"/>
        </w:rPr>
        <w:t xml:space="preserve">Con </w:t>
      </w:r>
      <w:r w:rsidR="009303CB" w:rsidRPr="008C079F">
        <w:rPr>
          <w:rFonts w:ascii="Times New Roman" w:hAnsi="Times New Roman" w:cs="Times New Roman"/>
        </w:rPr>
        <w:t>la</w:t>
      </w:r>
      <w:r w:rsidRPr="008C079F">
        <w:rPr>
          <w:rFonts w:ascii="Times New Roman" w:hAnsi="Times New Roman" w:cs="Times New Roman"/>
        </w:rPr>
        <w:t xml:space="preserve"> última característica, la sustitución se hace presente, reemplazando el nombre ordinario por uno extraño. (di Stefano et al., 2008</w:t>
      </w:r>
      <w:r w:rsidR="000C334D" w:rsidRPr="008C079F">
        <w:rPr>
          <w:rFonts w:ascii="Times New Roman" w:hAnsi="Times New Roman" w:cs="Times New Roman"/>
        </w:rPr>
        <w:t>:</w:t>
      </w:r>
      <w:r w:rsidRPr="008C079F">
        <w:rPr>
          <w:rFonts w:ascii="Times New Roman" w:hAnsi="Times New Roman" w:cs="Times New Roman"/>
        </w:rPr>
        <w:t xml:space="preserve"> 26).</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Es en la tragedia, donde según Aristóteles, se emplea la poética de la metáfora, teniendo que ser el lenguaje claro y elevado. La primera característica tiene como objetivo que sea lúcido, que se entienda; mientras que el segundo tendría que dejar un uso muy común de la palabra (di Stefano, 2008</w:t>
      </w:r>
      <w:r w:rsidR="000C334D" w:rsidRPr="008C079F">
        <w:rPr>
          <w:rFonts w:ascii="Times New Roman" w:hAnsi="Times New Roman" w:cs="Times New Roman"/>
        </w:rPr>
        <w:t>:</w:t>
      </w:r>
      <w:r w:rsidRPr="008C079F">
        <w:rPr>
          <w:rFonts w:ascii="Times New Roman" w:hAnsi="Times New Roman" w:cs="Times New Roman"/>
        </w:rPr>
        <w:t xml:space="preserve"> 27).</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Pero el tema que encierra a la metáfora está dado por la forma secreta que se manifiesta, no es del todo oculto, pero la sutileza en que se esconde la convierte en enigmática.</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Además habla que la expresión lingüística es producto de la mezcla, entre la metáfora y el nombre que ornamenta, remueve lo ordinario y lo claro de la respuesta (Aristóteles, 2009</w:t>
      </w:r>
      <w:r w:rsidR="000C334D" w:rsidRPr="008C079F">
        <w:rPr>
          <w:rFonts w:ascii="Times New Roman" w:hAnsi="Times New Roman" w:cs="Times New Roman"/>
        </w:rPr>
        <w:t>:</w:t>
      </w:r>
      <w:r w:rsidR="009303CB" w:rsidRPr="008C079F">
        <w:rPr>
          <w:rFonts w:ascii="Times New Roman" w:hAnsi="Times New Roman" w:cs="Times New Roman"/>
        </w:rPr>
        <w:t xml:space="preserve"> </w:t>
      </w:r>
      <w:r w:rsidRPr="008C079F">
        <w:rPr>
          <w:rFonts w:ascii="Times New Roman" w:hAnsi="Times New Roman" w:cs="Times New Roman"/>
        </w:rPr>
        <w:t>170).</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La metáfora a través del lenguaje se convierte en el medio para poder crear esta relación estableciendo un vínculo afectivo emocional. Por ello es inevitable para Aristóteles que se adentre en la concepción del lenguaje y se indague en la metáfora, como es el caso de los cantos líricos, que van por un mar de figuraciones que pueden traer un sentido poético.</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Aquí, la función que tiene Aristóteles, en el campo de la verdad sobre la metáfora, es según Parente, la de “valora positivamente, en la medida en que le atribuye una función de purificación y expurgación de los excesos de las pasiones”. Desembocando en que Aristóteles hable de la importancia del lenguaje y se reflexione sobre el tema. (Parente, 2010</w:t>
      </w:r>
      <w:r w:rsidR="009303CB" w:rsidRPr="008C079F">
        <w:rPr>
          <w:rFonts w:ascii="Times New Roman" w:hAnsi="Times New Roman" w:cs="Times New Roman"/>
        </w:rPr>
        <w:t xml:space="preserve">: </w:t>
      </w:r>
      <w:r w:rsidR="005827C0" w:rsidRPr="008C079F">
        <w:rPr>
          <w:rFonts w:ascii="Times New Roman" w:hAnsi="Times New Roman" w:cs="Times New Roman"/>
        </w:rPr>
        <w:t>1</w:t>
      </w:r>
      <w:r w:rsidRPr="008C079F">
        <w:rPr>
          <w:rFonts w:ascii="Times New Roman" w:hAnsi="Times New Roman" w:cs="Times New Roman"/>
        </w:rPr>
        <w:t>)</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 xml:space="preserve">Mientras que la retórica está siempre determinada en el discurso, conociendo lo qué vamos a decir y cómo lo vamos a decir, con el objetivo de persuadir al auditorio, y más en la época de la antigua Grecia, donde el discurso se hace muy importante por el carácter y desarrollo democrático de esa civilización. </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La metáfora no tiene que causar distanciamiento, no tienen que ser exagerada y que los parentescos afloren inmediatamente después de haberlos pronunciado, donde lo asombroso del uso de la metáfora es lo que importa dentro del discurso que se dé (di Stefano, 2008</w:t>
      </w:r>
      <w:r w:rsidR="000C334D" w:rsidRPr="008C079F">
        <w:rPr>
          <w:rFonts w:ascii="Times New Roman" w:hAnsi="Times New Roman" w:cs="Times New Roman"/>
        </w:rPr>
        <w:t>:</w:t>
      </w:r>
      <w:r w:rsidRPr="008C079F">
        <w:rPr>
          <w:rFonts w:ascii="Times New Roman" w:hAnsi="Times New Roman" w:cs="Times New Roman"/>
        </w:rPr>
        <w:t xml:space="preserve"> 30).</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En el discurso se muestra como a través de la metáfora está cargado de una carga ideológica, y que en muchos casos, los oradores no se den cuenta de lo que su retórica implica.</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La metáfora se convierte en una imagen que plasma una razón, pero que no es solo fin, sino principio que determine y se genere más espacios para lo que quieres expresar el ser humano.</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La metáfora es quien cuenta la realidad, como medio que tra</w:t>
      </w:r>
      <w:r w:rsidR="004725D5" w:rsidRPr="008C079F">
        <w:rPr>
          <w:rFonts w:ascii="Times New Roman" w:hAnsi="Times New Roman" w:cs="Times New Roman"/>
        </w:rPr>
        <w:t>n</w:t>
      </w:r>
      <w:r w:rsidRPr="008C079F">
        <w:rPr>
          <w:rFonts w:ascii="Times New Roman" w:hAnsi="Times New Roman" w:cs="Times New Roman"/>
        </w:rPr>
        <w:t xml:space="preserve">sporta la verdad en un sentido en que universalice el conocimiento y parta desde esta característica para que llegue a ser fuerza motora y sirva de catarsis para el ser humano, en forma de palabra. </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La idea de la metáfora es dar, en el caso de la palabra, una riqueza visual que solo es posible conseguir con la imagen y que aporta de manera sublime al engrandecimiento de la idea, que no solo es una simple decoración, sino que además tiene un carácter intrínseco que traslada más allá de donde uno puede ir.</w:t>
      </w:r>
    </w:p>
    <w:p w:rsidR="00C6301B" w:rsidRPr="008C079F" w:rsidRDefault="00C6301B" w:rsidP="00CF57C3">
      <w:pPr>
        <w:spacing w:line="360" w:lineRule="auto"/>
        <w:jc w:val="both"/>
        <w:rPr>
          <w:rFonts w:ascii="Times New Roman" w:hAnsi="Times New Roman" w:cs="Times New Roman"/>
        </w:rPr>
      </w:pPr>
    </w:p>
    <w:p w:rsidR="006346D2" w:rsidRPr="008C079F" w:rsidRDefault="00965CDD" w:rsidP="00CF57C3">
      <w:pPr>
        <w:pStyle w:val="ListParagraph"/>
        <w:numPr>
          <w:ilvl w:val="1"/>
          <w:numId w:val="7"/>
        </w:numPr>
        <w:spacing w:line="360" w:lineRule="auto"/>
        <w:jc w:val="both"/>
        <w:rPr>
          <w:rFonts w:ascii="Times New Roman" w:hAnsi="Times New Roman" w:cs="Times New Roman"/>
          <w:b/>
        </w:rPr>
      </w:pPr>
      <w:r w:rsidRPr="008C079F">
        <w:rPr>
          <w:rFonts w:ascii="Times New Roman" w:hAnsi="Times New Roman" w:cs="Times New Roman"/>
          <w:b/>
        </w:rPr>
        <w:t>La metáfora: cognitivismo y lingüística</w:t>
      </w:r>
    </w:p>
    <w:p w:rsidR="00C6301B" w:rsidRPr="008C079F" w:rsidRDefault="00965CDD" w:rsidP="00CF57C3">
      <w:pPr>
        <w:spacing w:line="360" w:lineRule="auto"/>
        <w:jc w:val="both"/>
        <w:rPr>
          <w:rFonts w:ascii="Times New Roman" w:hAnsi="Times New Roman" w:cs="Times New Roman"/>
          <w:b/>
        </w:rPr>
      </w:pPr>
      <w:r w:rsidRPr="008C079F">
        <w:rPr>
          <w:rFonts w:ascii="Times New Roman" w:hAnsi="Times New Roman" w:cs="Times New Roman"/>
        </w:rPr>
        <w:t>Para los clásicos, las palabras eran el reflejo del pensamiento y con el pasar del tiempo, las palabras se han ido desarrollando, independizándose del contenido. El sentido de las palabras cambia de acuerdo con la construcción de la forma que se le dé. Pero no por ello se aleja del fin que debe tener.</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Si nos ponemos a ver cómo la gente puede llegar a entenderse, no debería ser complicado, simplemente debería ser un cause natural que tienen los seres humanos para poderse comunicar.</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Dentro de esto, la lingüística desarrolla un papel en la comunicación muy importante, permitiéndonos entablar caminos de entendimiento, pero en especial, en la manera de cómo con la lingüística podemos desarrollar metáforas, como ellas juegan un papel dentro de la comunicación e intervienen o no en el lenguaje.</w:t>
      </w:r>
      <w:r w:rsidR="004725D5" w:rsidRPr="008C079F">
        <w:rPr>
          <w:rFonts w:ascii="Times New Roman" w:hAnsi="Times New Roman" w:cs="Times New Roman"/>
        </w:rPr>
        <w:t xml:space="preserve"> Esto es d</w:t>
      </w:r>
      <w:r w:rsidRPr="008C079F">
        <w:rPr>
          <w:rFonts w:ascii="Times New Roman" w:hAnsi="Times New Roman" w:cs="Times New Roman"/>
        </w:rPr>
        <w:t xml:space="preserve">ebido a que utiliza no solo el significado de las palabras, sino que además, la manera de cómo decir las cosas, de expresarlas; la manera de como nosotros podemos dar a entender nuestros pensamientos y sentimientos. </w:t>
      </w:r>
      <w:r w:rsidR="004725D5" w:rsidRPr="008C079F">
        <w:rPr>
          <w:rFonts w:ascii="Times New Roman" w:hAnsi="Times New Roman" w:cs="Times New Roman"/>
        </w:rPr>
        <w:t>Así,</w:t>
      </w:r>
      <w:r w:rsidRPr="008C079F">
        <w:rPr>
          <w:rFonts w:ascii="Times New Roman" w:hAnsi="Times New Roman" w:cs="Times New Roman"/>
        </w:rPr>
        <w:t xml:space="preserve"> la lingüística ha jugado un rol importante porque las palabras usan también un marco imprescindible de signos que le dan sentido a lo que deseamos emitir.</w:t>
      </w:r>
    </w:p>
    <w:p w:rsidR="00C6301B" w:rsidRPr="008C079F" w:rsidRDefault="004725D5" w:rsidP="00CF57C3">
      <w:pPr>
        <w:spacing w:line="360" w:lineRule="auto"/>
        <w:jc w:val="both"/>
        <w:rPr>
          <w:rFonts w:ascii="Times New Roman" w:hAnsi="Times New Roman" w:cs="Times New Roman"/>
        </w:rPr>
      </w:pPr>
      <w:r w:rsidRPr="008C079F">
        <w:rPr>
          <w:rFonts w:ascii="Times New Roman" w:hAnsi="Times New Roman" w:cs="Times New Roman"/>
        </w:rPr>
        <w:t>En este contexto, n</w:t>
      </w:r>
      <w:r w:rsidR="00965CDD" w:rsidRPr="008C079F">
        <w:rPr>
          <w:rFonts w:ascii="Times New Roman" w:hAnsi="Times New Roman" w:cs="Times New Roman"/>
        </w:rPr>
        <w:t>o es lo mismo decir: “tramposo” (dícese de la persona que hace trampa), que decir “¡tramposo!”, que significa según el diccionario lo mismo, pero que al usarlo entre signos de admiración, se está enfatizando en la palabra, dando un nuevo significado.</w:t>
      </w:r>
      <w:r w:rsidRPr="008C079F">
        <w:rPr>
          <w:rFonts w:ascii="Times New Roman" w:hAnsi="Times New Roman" w:cs="Times New Roman"/>
        </w:rPr>
        <w:t xml:space="preserve"> </w:t>
      </w:r>
      <w:r w:rsidR="00965CDD" w:rsidRPr="008C079F">
        <w:rPr>
          <w:rFonts w:ascii="Times New Roman" w:hAnsi="Times New Roman" w:cs="Times New Roman"/>
        </w:rPr>
        <w:t>O lo que se puede llamar como un signo lingüístico, a partir de la unión de un significante, que ahora es más fuerte la pronunciación y un significado, que es la llamada de atención a una persona que hizo trampa.</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El signo lingüístico, como mencionamos, tiene dos partes, el significado y el significante. Pero además tiene otras características como la de arbitrariedad y el articulado.</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La arbitrariedad nos permite saber que para poder identificar a un objeto no necesariamente tiene un mismo significante, o mejor dicho, una palabra en otro idioma o lugar se dice de diferente manera.</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Esta característica nos permite saber c</w:t>
      </w:r>
      <w:r w:rsidR="004725D5" w:rsidRPr="008C079F">
        <w:rPr>
          <w:rFonts w:ascii="Times New Roman" w:hAnsi="Times New Roman" w:cs="Times New Roman"/>
        </w:rPr>
        <w:t>ó</w:t>
      </w:r>
      <w:r w:rsidRPr="008C079F">
        <w:rPr>
          <w:rFonts w:ascii="Times New Roman" w:hAnsi="Times New Roman" w:cs="Times New Roman"/>
        </w:rPr>
        <w:t>mo determinada palabra puede tener relación con otra en otro idioma, como por ejemplo, en castellano nos referimos c</w:t>
      </w:r>
      <w:r w:rsidR="004725D5" w:rsidRPr="008C079F">
        <w:rPr>
          <w:rFonts w:ascii="Times New Roman" w:hAnsi="Times New Roman" w:cs="Times New Roman"/>
        </w:rPr>
        <w:t>o</w:t>
      </w:r>
      <w:r w:rsidRPr="008C079F">
        <w:rPr>
          <w:rFonts w:ascii="Times New Roman" w:hAnsi="Times New Roman" w:cs="Times New Roman"/>
        </w:rPr>
        <w:t>mo canes a los perros, que es otra manera de poderlos llamar, pero esta palabra viene de can, que en francés significa perro. Aquí el significante ha sido diferente</w:t>
      </w:r>
      <w:r w:rsidR="004725D5" w:rsidRPr="008C079F">
        <w:rPr>
          <w:rFonts w:ascii="Times New Roman" w:hAnsi="Times New Roman" w:cs="Times New Roman"/>
        </w:rPr>
        <w:t>;</w:t>
      </w:r>
      <w:r w:rsidRPr="008C079F">
        <w:rPr>
          <w:rFonts w:ascii="Times New Roman" w:hAnsi="Times New Roman" w:cs="Times New Roman"/>
        </w:rPr>
        <w:t xml:space="preserve"> can y perro no suenan igual, pero son lo mismo. Usamos canes al referirnos a los perros, y así sacar deducciones: que el castellano se deriva del latín, al igual que el francés, por lo que son lenguas romances.</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El articulado es otra característica del signo lingüístico, donde la palabra se puede descomponer, permitiéndonos conocer el origen de las palabras, conocer su etimología, sus raíces.</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De esta manera, la metáfora se apoya en la lingüística, trasladando las palabras a un sentido que va de lo real a lo figurado, a algo mucho más abstracto.</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Pero no solo se aplica a la lingüística, sino que además, se encuentra, con otro tratamiento, dentro del concepto de cognitivismo que maneja la metáfora, y que podemos decir, que no solo incluye el análisis los planteamientos que busca la poesía por ejemplo, sino que además lo hace con el lenguaje coloquial.</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El cognitivismo se contrapone a la sustitución, ya que esta “no analiza una serie de casos donde no existe una palabra específica que reemplace a la metáfora” (Díaz, 2008</w:t>
      </w:r>
      <w:r w:rsidR="000C334D" w:rsidRPr="008C079F">
        <w:rPr>
          <w:rFonts w:ascii="Times New Roman" w:hAnsi="Times New Roman" w:cs="Times New Roman"/>
        </w:rPr>
        <w:t>:</w:t>
      </w:r>
      <w:r w:rsidRPr="008C079F">
        <w:rPr>
          <w:rFonts w:ascii="Times New Roman" w:hAnsi="Times New Roman" w:cs="Times New Roman"/>
        </w:rPr>
        <w:t xml:space="preserve"> 42).</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 xml:space="preserve">El suplantar un palabra o fundirla con otra, ha generado el nacimiento de nuevas palabras, Mallarmé explica la imperfección de las lenguas por la pluralidad que tienen estas. </w:t>
      </w:r>
      <w:r w:rsidR="00E66C85" w:rsidRPr="008C079F">
        <w:rPr>
          <w:rFonts w:ascii="Times New Roman" w:hAnsi="Times New Roman" w:cs="Times New Roman"/>
        </w:rPr>
        <w:t>Esta</w:t>
      </w:r>
      <w:r w:rsidRPr="008C079F">
        <w:rPr>
          <w:rFonts w:ascii="Times New Roman" w:hAnsi="Times New Roman" w:cs="Times New Roman"/>
        </w:rPr>
        <w:t xml:space="preserve"> imperfección es lo que hace que la poesía sea posible (Monnani, 1994</w:t>
      </w:r>
      <w:r w:rsidR="000C334D" w:rsidRPr="008C079F">
        <w:rPr>
          <w:rFonts w:ascii="Times New Roman" w:hAnsi="Times New Roman" w:cs="Times New Roman"/>
        </w:rPr>
        <w:t>:</w:t>
      </w:r>
      <w:r w:rsidRPr="008C079F">
        <w:rPr>
          <w:rFonts w:ascii="Times New Roman" w:hAnsi="Times New Roman" w:cs="Times New Roman"/>
        </w:rPr>
        <w:t xml:space="preserve"> 19).</w:t>
      </w:r>
      <w:r w:rsidR="008D5600" w:rsidRPr="008C079F">
        <w:rPr>
          <w:rFonts w:ascii="Times New Roman" w:hAnsi="Times New Roman" w:cs="Times New Roman"/>
        </w:rPr>
        <w:t xml:space="preserve"> </w:t>
      </w:r>
      <w:r w:rsidRPr="008C079F">
        <w:rPr>
          <w:rFonts w:ascii="Times New Roman" w:hAnsi="Times New Roman" w:cs="Times New Roman"/>
        </w:rPr>
        <w:t>Por ejemplo podemos mencionar la palabra “almohada” que viene de la palabra árabe hispana “almuẖádda” y esta del árabe “miẖaddah”. Los hispanos que fueron colonizados por los árabes usaban el prefijo “al” para referirse a los sustantivos que están en un estado definido de un total de tres estados que aplicaban en sus sustantivos.</w:t>
      </w:r>
      <w:r w:rsidR="008D5600" w:rsidRPr="008C079F">
        <w:rPr>
          <w:rFonts w:ascii="Times New Roman" w:hAnsi="Times New Roman" w:cs="Times New Roman"/>
        </w:rPr>
        <w:t xml:space="preserve"> </w:t>
      </w:r>
      <w:r w:rsidRPr="008C079F">
        <w:rPr>
          <w:rFonts w:ascii="Times New Roman" w:hAnsi="Times New Roman" w:cs="Times New Roman"/>
        </w:rPr>
        <w:t>Podemos ver c</w:t>
      </w:r>
      <w:r w:rsidR="008D5600" w:rsidRPr="008C079F">
        <w:rPr>
          <w:rFonts w:ascii="Times New Roman" w:hAnsi="Times New Roman" w:cs="Times New Roman"/>
        </w:rPr>
        <w:t>ó</w:t>
      </w:r>
      <w:r w:rsidRPr="008C079F">
        <w:rPr>
          <w:rFonts w:ascii="Times New Roman" w:hAnsi="Times New Roman" w:cs="Times New Roman"/>
        </w:rPr>
        <w:t>mo se ha modificado la palabra, como ha tenido sus variantes en el tiempo. Pero todo esto se debe también a una actividad lúdica de interacción con otras culturas como es el caso de los hispanos con influencia árabe, pero también en la manera que tiene un niño, por su capacidad creativa, de inventar palabras debido a las influencias nuevas que va experimentando.</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 xml:space="preserve">Sin duda poder usar palabras de raíces distintas puede llevar a que se enriquezca el lenguaje, dando nuevo significados o simplemente componiendo rimas más complejas, harán no solo de la etimología, sino de los extranjerismos palabras y momentos que van fortaleciendo la manera de hablar. Esto lo podemos ver en los nuevos términos </w:t>
      </w:r>
      <w:r w:rsidR="00414D3E" w:rsidRPr="008C079F">
        <w:rPr>
          <w:rFonts w:ascii="Times New Roman" w:hAnsi="Times New Roman" w:cs="Times New Roman"/>
        </w:rPr>
        <w:t xml:space="preserve">que aluden a los ámbitos </w:t>
      </w:r>
      <w:r w:rsidRPr="008C079F">
        <w:rPr>
          <w:rFonts w:ascii="Times New Roman" w:hAnsi="Times New Roman" w:cs="Times New Roman"/>
        </w:rPr>
        <w:t>tecnológicos que se van introduciendo en el idioma.</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Aquí, lo cognitivo prefiere la superposición por la sustitución en los campos semánticos, que se proyectan de un dominio fuente a uno meta. El tratamiento que tenemos no es a nivel estético, sino que es llanamente cognitivo, donde el conocimiento es global y no se limita a nosotros, incluyendo nuestro entorno y que solo podemos explicar mediante la metáfora.</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El campo del conocimiento es importante porque la idea se apropia de lo abstracto y los lleva a un mundo mucho más concreto, el cual solo se lo puede realizar por medio del conocer.</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El ámbito cognitivo que tiene la metáfora nos permite comprenderla, sin ella no podríamos abarcar todo lo que encierra, por eso de esta forma Hernán Díaz lo explica mejor:</w:t>
      </w:r>
      <w:r w:rsidR="00414D3E" w:rsidRPr="008C079F">
        <w:rPr>
          <w:rFonts w:ascii="Times New Roman" w:hAnsi="Times New Roman" w:cs="Times New Roman"/>
        </w:rPr>
        <w:t xml:space="preserve"> </w:t>
      </w:r>
      <w:r w:rsidRPr="008C079F">
        <w:rPr>
          <w:rFonts w:ascii="Times New Roman" w:hAnsi="Times New Roman" w:cs="Times New Roman"/>
        </w:rPr>
        <w:t>“La metáfora ya no es más el ámbito del adorno exclusivo, único, aislado, sino que vincula una expresión lingüística metafórica con otras expresiones similares que manifiestan una relación similar entre los dominios emparentados, es decir, donde se ha desarrollado la misma proyección metafórica” (Díaz, 2008</w:t>
      </w:r>
      <w:r w:rsidR="000C334D" w:rsidRPr="008C079F">
        <w:rPr>
          <w:rFonts w:ascii="Times New Roman" w:hAnsi="Times New Roman" w:cs="Times New Roman"/>
        </w:rPr>
        <w:t>:</w:t>
      </w:r>
      <w:r w:rsidRPr="008C079F">
        <w:rPr>
          <w:rFonts w:ascii="Times New Roman" w:hAnsi="Times New Roman" w:cs="Times New Roman"/>
        </w:rPr>
        <w:t xml:space="preserve"> 46)</w:t>
      </w:r>
      <w:r w:rsidR="00414D3E" w:rsidRPr="008C079F">
        <w:rPr>
          <w:rFonts w:ascii="Times New Roman" w:hAnsi="Times New Roman" w:cs="Times New Roman"/>
        </w:rPr>
        <w:t>.</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 xml:space="preserve">Las palabras van cobrando vida de acuerdo a la importancia que se le va asignando. Por ejemplo con la palabra “sentido” significa que expresa un sentimiento, a está palabra se la puede entender mejor con “sentir”, que es la experimentación de los sentimientos. </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Por lo que la poesía muestra mejor el trabajo de la metáfora debido a las características peculiares que tienen los versos, por lo que no podemos hacer un transferencia de lo que expresa a lo quiere decir el poema (Monnani, 1994</w:t>
      </w:r>
      <w:r w:rsidR="000C334D" w:rsidRPr="008C079F">
        <w:rPr>
          <w:rFonts w:ascii="Times New Roman" w:hAnsi="Times New Roman" w:cs="Times New Roman"/>
        </w:rPr>
        <w:t>:</w:t>
      </w:r>
      <w:r w:rsidRPr="008C079F">
        <w:rPr>
          <w:rFonts w:ascii="Times New Roman" w:hAnsi="Times New Roman" w:cs="Times New Roman"/>
        </w:rPr>
        <w:t xml:space="preserve"> 26).</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De esta manera, podemos entender que no depende únicamente en mostrar una imagen, lo que en primera instancia miran los ojos, que en este caso son las letras, porque no tendrá el mismo valor para poder expresar.</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Monnani nos recuerda las dificultades que teníamos de poder entender una expresión, un texto o una frase, particularmente en la infancia, por lo que hace una analogía con la poesía, debido a los problemas de interpretación.</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Las palabras son más completas</w:t>
      </w:r>
      <w:r w:rsidR="00414D3E" w:rsidRPr="008C079F">
        <w:rPr>
          <w:rFonts w:ascii="Times New Roman" w:hAnsi="Times New Roman" w:cs="Times New Roman"/>
        </w:rPr>
        <w:t>;</w:t>
      </w:r>
      <w:r w:rsidRPr="008C079F">
        <w:rPr>
          <w:rFonts w:ascii="Times New Roman" w:hAnsi="Times New Roman" w:cs="Times New Roman"/>
        </w:rPr>
        <w:t xml:space="preserve"> no solo abarca</w:t>
      </w:r>
      <w:r w:rsidR="00414D3E" w:rsidRPr="008C079F">
        <w:rPr>
          <w:rFonts w:ascii="Times New Roman" w:hAnsi="Times New Roman" w:cs="Times New Roman"/>
        </w:rPr>
        <w:t>n</w:t>
      </w:r>
      <w:r w:rsidRPr="008C079F">
        <w:rPr>
          <w:rFonts w:ascii="Times New Roman" w:hAnsi="Times New Roman" w:cs="Times New Roman"/>
        </w:rPr>
        <w:t xml:space="preserve"> a la imagen de las letras que tienen también un signo lingüístico, sino que además al contenido que desea mostrar como conjunto. </w:t>
      </w:r>
    </w:p>
    <w:p w:rsidR="00C6301B" w:rsidRPr="008C079F" w:rsidRDefault="00414D3E" w:rsidP="00CF57C3">
      <w:pPr>
        <w:spacing w:line="360" w:lineRule="auto"/>
        <w:jc w:val="both"/>
        <w:rPr>
          <w:rFonts w:ascii="Times New Roman" w:hAnsi="Times New Roman" w:cs="Times New Roman"/>
        </w:rPr>
      </w:pPr>
      <w:r w:rsidRPr="008C079F">
        <w:rPr>
          <w:rFonts w:ascii="Times New Roman" w:hAnsi="Times New Roman" w:cs="Times New Roman"/>
        </w:rPr>
        <w:t>Por otro lado, d</w:t>
      </w:r>
      <w:r w:rsidR="00965CDD" w:rsidRPr="008C079F">
        <w:rPr>
          <w:rFonts w:ascii="Times New Roman" w:hAnsi="Times New Roman" w:cs="Times New Roman"/>
        </w:rPr>
        <w:t>entro de las características de la metáfora podemos ver</w:t>
      </w:r>
      <w:r w:rsidRPr="008C079F">
        <w:rPr>
          <w:rFonts w:ascii="Times New Roman" w:hAnsi="Times New Roman" w:cs="Times New Roman"/>
        </w:rPr>
        <w:t>:</w:t>
      </w:r>
      <w:r w:rsidR="00965CDD" w:rsidRPr="008C079F">
        <w:rPr>
          <w:rFonts w:ascii="Times New Roman" w:hAnsi="Times New Roman" w:cs="Times New Roman"/>
        </w:rPr>
        <w:t xml:space="preserve"> que tiene un contexto cultural e histórico, de encontrarlo en lo cotidiano y lo poético, que tiene un cierto campo de acción, volviéndola convencional, pertenec</w:t>
      </w:r>
      <w:r w:rsidRPr="008C079F">
        <w:rPr>
          <w:rFonts w:ascii="Times New Roman" w:hAnsi="Times New Roman" w:cs="Times New Roman"/>
        </w:rPr>
        <w:t>iendo</w:t>
      </w:r>
      <w:r w:rsidR="00965CDD" w:rsidRPr="008C079F">
        <w:rPr>
          <w:rFonts w:ascii="Times New Roman" w:hAnsi="Times New Roman" w:cs="Times New Roman"/>
        </w:rPr>
        <w:t xml:space="preserve"> a un aparato conceptual, transformándola en sistemática. Pero además la metáfora se proyecta, permite escrutarse y no conocerlo del todo.</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Todo esto, tomando en cuenta el valor cognitivo que tiene la metáfora y su nivel creativo, siendo de utilidad para la manera de pensar del ser humano y su más simple expresión, el lenguaje.</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 xml:space="preserve">La idea como objeto, como las expresiones lingüísticas son recipientes y como la comunicación es un envío de conceptos metafóricos que usan la palabra como canal, denominándosela como metáfora de canal, mostrando como en el leguaje del ser humano se encuentra la lengua codificada. </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Dentro de la lengua, a las palabras les damos su distinto tinte de acuerdo a lo que queremos referirnos y como señala Lakoff y Turner “está en nuestros concepto mismo de lo que es una discusión” (Díaz, 2008</w:t>
      </w:r>
      <w:r w:rsidR="000C334D" w:rsidRPr="008C079F">
        <w:rPr>
          <w:rFonts w:ascii="Times New Roman" w:hAnsi="Times New Roman" w:cs="Times New Roman"/>
        </w:rPr>
        <w:t>:</w:t>
      </w:r>
      <w:r w:rsidRPr="008C079F">
        <w:rPr>
          <w:rFonts w:ascii="Times New Roman" w:hAnsi="Times New Roman" w:cs="Times New Roman"/>
        </w:rPr>
        <w:t xml:space="preserve"> 49</w:t>
      </w:r>
      <w:r w:rsidR="00414D3E" w:rsidRPr="008C079F">
        <w:rPr>
          <w:rFonts w:ascii="Times New Roman" w:hAnsi="Times New Roman" w:cs="Times New Roman"/>
        </w:rPr>
        <w:t>-</w:t>
      </w:r>
      <w:r w:rsidRPr="008C079F">
        <w:rPr>
          <w:rFonts w:ascii="Times New Roman" w:hAnsi="Times New Roman" w:cs="Times New Roman"/>
        </w:rPr>
        <w:t>50)</w:t>
      </w:r>
      <w:r w:rsidR="00414D3E" w:rsidRPr="008C079F">
        <w:rPr>
          <w:rFonts w:ascii="Times New Roman" w:hAnsi="Times New Roman" w:cs="Times New Roman"/>
        </w:rPr>
        <w:t>.</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Por ello el significante juega un papel primordial, porque forma un signo lingüístico que permite que no solamente se dé el significado neto, sino que además podamos hablar de metáfora.</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Puede ser que el sentido sea neto, pero el valor sigue encontrándose en las palabras, en la constante búsqueda que hacíamos en la infancia para encontrar, el sentido al sin sentido. Generándose una curiosidad dentro de nosotros y que solamente nosotros podremos saciarla, mediante la experiencia.</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Por lo que la metáfora, en este caso, contenida en un poema no representa en la lingüística un orden lógico que pueda alterar o que pueda llegar a destruir a la teoría en el lenguaje o sea entendida de manera científica.</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 xml:space="preserve">La metáfora es la manera lúdica que los seres humanos empleamos en las palabras para podernos comunicar y que puede tener una determinada forma: fonética, rima, léxico, pero también en el contenido: las razones de lo que se escribe, con un tema una intensión, un mensaje. </w:t>
      </w:r>
    </w:p>
    <w:p w:rsidR="00C6301B" w:rsidRPr="008C079F" w:rsidRDefault="00C6301B" w:rsidP="00CF57C3">
      <w:pPr>
        <w:spacing w:line="360" w:lineRule="auto"/>
        <w:jc w:val="both"/>
        <w:rPr>
          <w:rFonts w:ascii="Times New Roman" w:hAnsi="Times New Roman" w:cs="Times New Roman"/>
        </w:rPr>
      </w:pPr>
    </w:p>
    <w:p w:rsidR="006346D2" w:rsidRPr="008C079F" w:rsidRDefault="00965CDD" w:rsidP="00CF57C3">
      <w:pPr>
        <w:pStyle w:val="ListParagraph"/>
        <w:numPr>
          <w:ilvl w:val="1"/>
          <w:numId w:val="7"/>
        </w:numPr>
        <w:spacing w:line="360" w:lineRule="auto"/>
        <w:jc w:val="both"/>
        <w:rPr>
          <w:rFonts w:ascii="Times New Roman" w:hAnsi="Times New Roman" w:cs="Times New Roman"/>
          <w:b/>
        </w:rPr>
      </w:pPr>
      <w:r w:rsidRPr="008C079F">
        <w:rPr>
          <w:rFonts w:ascii="Times New Roman" w:hAnsi="Times New Roman" w:cs="Times New Roman"/>
          <w:b/>
        </w:rPr>
        <w:t>La metáfora narrativa</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La metáfora se convierte, no solo en un interpretar, sino que además es un desciframiento de manera analítica. Por lo que interpretar ya no se vuelve una simple manera de ver un objeto, sino el descubrimiento de lo que es y lo que quiere mostrar.</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Por lo que al interpretar rompe con la concepción de la metáfora cuando hay una solución. Ya que al conocer lo que la metáfora quiso mostrar de manera sutil, desnuda su contenido y la vuelve de manera que la lingüística puede entenderla en rasgos generales, cuando habla de los sueños (Schneider, 1994</w:t>
      </w:r>
      <w:r w:rsidR="000C334D" w:rsidRPr="008C079F">
        <w:rPr>
          <w:rFonts w:ascii="Times New Roman" w:hAnsi="Times New Roman" w:cs="Times New Roman"/>
        </w:rPr>
        <w:t>:</w:t>
      </w:r>
      <w:r w:rsidRPr="008C079F">
        <w:rPr>
          <w:rFonts w:ascii="Times New Roman" w:hAnsi="Times New Roman" w:cs="Times New Roman"/>
        </w:rPr>
        <w:t xml:space="preserve"> 149).</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Para encontrar las soluciones hay que plantearse desde un entorno metafórico para llegar a un tipo de cuestionamiento a ser resuelto. Pero el cuestionamiento es claro ¿cómo se de observar para tener esa interpretación?</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Ya hemos mencionado sobre la lingüística y su influencia en la metáfora, sin duda esto nos ayudará resolver las inquietudes que se desarrollan alrededor de los significados que encierran las interpretaciones metafóricas.</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No podemos pasar por alto todas las raíces que puedan darse en el camino de esa interpretación, dándose una lectura entrelineas, desembocando una metáfora narrativa.</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Pero la lingüística es solo un camino para conocer la metáfora narrativa, ya que también hemos visto la identificación en su forma simbólica y los vínculos que pueden llegar a darnos respuestas más reales de lo que queremos conocer.</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La metáfora narrativa se ayuda de estos aspectos para conocer todos los elementos involucrados en la escena, y que está intrínsecamente acoplada a la idea de poder saber de qué potencial es el que cuenta la palabra.</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La palabra además contiene sensaciones, que también son parte de la narrativa y se van dando en varios soportes, pero es en los sueños donde, no solo las sensaciones se muestran de manera especial, sino que además hay un lenguaje que se encuentra por descubrir.</w:t>
      </w:r>
      <w:r w:rsidR="008309B6" w:rsidRPr="008C079F">
        <w:rPr>
          <w:rFonts w:ascii="Times New Roman" w:hAnsi="Times New Roman" w:cs="Times New Roman"/>
        </w:rPr>
        <w:t xml:space="preserve"> </w:t>
      </w:r>
      <w:r w:rsidRPr="008C079F">
        <w:rPr>
          <w:rFonts w:ascii="Times New Roman" w:hAnsi="Times New Roman" w:cs="Times New Roman"/>
        </w:rPr>
        <w:t>Los sueños son el escenario más propicio para que se den determinas acciones que en la realidad serian limitantes. Por eso se nos es más fácil volar (acción física), una idea reprimida (acción psíquica) o romper las normas (acción social).</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Los sueños expresan miedo</w:t>
      </w:r>
      <w:r w:rsidR="00414D3E" w:rsidRPr="008C079F">
        <w:rPr>
          <w:rFonts w:ascii="Times New Roman" w:hAnsi="Times New Roman" w:cs="Times New Roman"/>
        </w:rPr>
        <w:t>s</w:t>
      </w:r>
      <w:r w:rsidRPr="008C079F">
        <w:rPr>
          <w:rFonts w:ascii="Times New Roman" w:hAnsi="Times New Roman" w:cs="Times New Roman"/>
        </w:rPr>
        <w:t>, deseos y experiencias, l</w:t>
      </w:r>
      <w:r w:rsidR="00414D3E" w:rsidRPr="008C079F">
        <w:rPr>
          <w:rFonts w:ascii="Times New Roman" w:hAnsi="Times New Roman" w:cs="Times New Roman"/>
        </w:rPr>
        <w:t>o</w:t>
      </w:r>
      <w:r w:rsidRPr="008C079F">
        <w:rPr>
          <w:rFonts w:ascii="Times New Roman" w:hAnsi="Times New Roman" w:cs="Times New Roman"/>
        </w:rPr>
        <w:t xml:space="preserve">s que se manifiestan a través de la metáfora, que es la forma de interpretar el contenido con ayuda de la analogía. Generándose una mayor contextualización, teniendo mayor conocimiento de la narrativa que presenta los sueños, a partir de la referencia de la realidad. </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Por eso la narrativa busca un campo de acción que este determinada por la mezcla de tiempos y espacios, para que haya un enriquecimiento de la imagen, dándole atributos a las palabras.</w:t>
      </w:r>
      <w:r w:rsidR="00414D3E" w:rsidRPr="008C079F">
        <w:rPr>
          <w:rFonts w:ascii="Times New Roman" w:hAnsi="Times New Roman" w:cs="Times New Roman"/>
        </w:rPr>
        <w:t xml:space="preserve"> De este modo, </w:t>
      </w:r>
      <w:r w:rsidRPr="008C079F">
        <w:rPr>
          <w:rFonts w:ascii="Times New Roman" w:hAnsi="Times New Roman" w:cs="Times New Roman"/>
        </w:rPr>
        <w:t>“</w:t>
      </w:r>
      <w:r w:rsidR="00414D3E" w:rsidRPr="008C079F">
        <w:rPr>
          <w:rFonts w:ascii="Times New Roman" w:hAnsi="Times New Roman" w:cs="Times New Roman"/>
        </w:rPr>
        <w:t>l</w:t>
      </w:r>
      <w:r w:rsidRPr="008C079F">
        <w:rPr>
          <w:rFonts w:ascii="Times New Roman" w:hAnsi="Times New Roman" w:cs="Times New Roman"/>
        </w:rPr>
        <w:t>a metáfora podría ser considerada lo fenoménico de la imagen, que es la tendencia a sincretizar el mundo, a volverlo uno solo en los arquetipos que siempre prevalecen” (Figueroa, 2008</w:t>
      </w:r>
      <w:r w:rsidR="000C334D" w:rsidRPr="008C079F">
        <w:rPr>
          <w:rFonts w:ascii="Times New Roman" w:hAnsi="Times New Roman" w:cs="Times New Roman"/>
        </w:rPr>
        <w:t>:</w:t>
      </w:r>
      <w:r w:rsidRPr="008C079F">
        <w:rPr>
          <w:rFonts w:ascii="Times New Roman" w:hAnsi="Times New Roman" w:cs="Times New Roman"/>
        </w:rPr>
        <w:t xml:space="preserve"> 195)</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En la sincretización del mundo que menciona Figueroa en el párrafo anterior, se encuentra en estructuras que representadas en forma de tejido, entrelazan los conceptos y significados para poder dar a conocer lo que esconde la imagen.</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 xml:space="preserve">Esta imagen estará realizada de acuerdo a la perspectiva o punto de vista que se da y que influye para conocer la lectura, esa forma de plasmar la estructura sincretizada puede tener visos de poder, forma en que se puede empezar a leer los tejidos que guarda la palabra. </w:t>
      </w:r>
    </w:p>
    <w:p w:rsidR="00C6301B" w:rsidRPr="008C079F" w:rsidRDefault="00C6301B" w:rsidP="00CF57C3">
      <w:pPr>
        <w:spacing w:line="360" w:lineRule="auto"/>
        <w:jc w:val="both"/>
        <w:rPr>
          <w:rFonts w:ascii="Times New Roman" w:hAnsi="Times New Roman" w:cs="Times New Roman"/>
        </w:rPr>
      </w:pPr>
    </w:p>
    <w:p w:rsidR="006346D2" w:rsidRPr="008C079F" w:rsidRDefault="00965CDD" w:rsidP="00CF57C3">
      <w:pPr>
        <w:pStyle w:val="ListParagraph"/>
        <w:numPr>
          <w:ilvl w:val="1"/>
          <w:numId w:val="7"/>
        </w:numPr>
        <w:spacing w:line="360" w:lineRule="auto"/>
        <w:jc w:val="both"/>
        <w:rPr>
          <w:rFonts w:ascii="Times New Roman" w:hAnsi="Times New Roman" w:cs="Times New Roman"/>
          <w:b/>
        </w:rPr>
      </w:pPr>
      <w:r w:rsidRPr="008C079F">
        <w:rPr>
          <w:rFonts w:ascii="Times New Roman" w:hAnsi="Times New Roman" w:cs="Times New Roman"/>
          <w:b/>
        </w:rPr>
        <w:t>La metáfora y la metonimia en el lenguaje audiovisual</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Como menciona Metz, “</w:t>
      </w:r>
      <w:r w:rsidR="00414D3E" w:rsidRPr="008C079F">
        <w:rPr>
          <w:rFonts w:ascii="Times New Roman" w:hAnsi="Times New Roman" w:cs="Times New Roman"/>
        </w:rPr>
        <w:t>l</w:t>
      </w:r>
      <w:r w:rsidRPr="008C079F">
        <w:rPr>
          <w:rFonts w:ascii="Times New Roman" w:hAnsi="Times New Roman" w:cs="Times New Roman"/>
        </w:rPr>
        <w:t>a diferencia entre una narración literaria y una cinematográfica es que el código al cual remite la primera ya viene constituido por la lengua, mientras que el cine no tiene código previo: debió constituirse como tal en el mismo acto de narración.” (Choi</w:t>
      </w:r>
      <w:r w:rsidR="00E66C85" w:rsidRPr="008C079F">
        <w:rPr>
          <w:rFonts w:ascii="Times New Roman" w:hAnsi="Times New Roman" w:cs="Times New Roman"/>
        </w:rPr>
        <w:t xml:space="preserve"> &amp;</w:t>
      </w:r>
      <w:r w:rsidRPr="008C079F">
        <w:rPr>
          <w:rFonts w:ascii="Times New Roman" w:hAnsi="Times New Roman" w:cs="Times New Roman"/>
        </w:rPr>
        <w:t xml:space="preserve"> Bermúdez, 2008</w:t>
      </w:r>
      <w:r w:rsidR="000C334D" w:rsidRPr="008C079F">
        <w:rPr>
          <w:rFonts w:ascii="Times New Roman" w:hAnsi="Times New Roman" w:cs="Times New Roman"/>
        </w:rPr>
        <w:t>:</w:t>
      </w:r>
      <w:r w:rsidRPr="008C079F">
        <w:rPr>
          <w:rFonts w:ascii="Times New Roman" w:hAnsi="Times New Roman" w:cs="Times New Roman"/>
        </w:rPr>
        <w:t xml:space="preserve"> 76)</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La formación que ha tenido el análisis de la imagen ha estado a la sombra de la palabra, pero el problema de la composición y expresión por medio de la imagen, en el caso de la retórica visual, ha comenzado porque los lingüistas no han encontrado combinación de unidades codificadas, porque no había parámetros para saber como esta codificado.</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Los procesos de la palabra, usados en la metáfora y la metonimia, se los aplic</w:t>
      </w:r>
      <w:r w:rsidR="00414D3E" w:rsidRPr="008C079F">
        <w:rPr>
          <w:rFonts w:ascii="Times New Roman" w:hAnsi="Times New Roman" w:cs="Times New Roman"/>
        </w:rPr>
        <w:t>ó</w:t>
      </w:r>
      <w:r w:rsidRPr="008C079F">
        <w:rPr>
          <w:rFonts w:ascii="Times New Roman" w:hAnsi="Times New Roman" w:cs="Times New Roman"/>
        </w:rPr>
        <w:t xml:space="preserve"> </w:t>
      </w:r>
      <w:r w:rsidR="008309B6" w:rsidRPr="008C079F">
        <w:rPr>
          <w:rFonts w:ascii="Times New Roman" w:hAnsi="Times New Roman" w:cs="Times New Roman"/>
        </w:rPr>
        <w:t>a</w:t>
      </w:r>
      <w:r w:rsidRPr="008C079F">
        <w:rPr>
          <w:rFonts w:ascii="Times New Roman" w:hAnsi="Times New Roman" w:cs="Times New Roman"/>
        </w:rPr>
        <w:t xml:space="preserve"> las imágenes, generando una serie de sensaciones por medio de la retórica. </w:t>
      </w:r>
      <w:r w:rsidR="00174CEF" w:rsidRPr="008C079F">
        <w:rPr>
          <w:rFonts w:ascii="Times New Roman" w:hAnsi="Times New Roman" w:cs="Times New Roman"/>
        </w:rPr>
        <w:t>Pero para darles direccionalidad</w:t>
      </w:r>
      <w:r w:rsidR="008309B6" w:rsidRPr="008C079F">
        <w:rPr>
          <w:rFonts w:ascii="Times New Roman" w:hAnsi="Times New Roman" w:cs="Times New Roman"/>
        </w:rPr>
        <w:t xml:space="preserve"> usaremos los tropos; </w:t>
      </w:r>
      <w:r w:rsidRPr="008C079F">
        <w:rPr>
          <w:rFonts w:ascii="Times New Roman" w:hAnsi="Times New Roman" w:cs="Times New Roman"/>
        </w:rPr>
        <w:t>según Choi y Bermúdez</w:t>
      </w:r>
      <w:r w:rsidR="003A2CF4" w:rsidRPr="008C079F">
        <w:rPr>
          <w:rFonts w:ascii="Times New Roman" w:hAnsi="Times New Roman" w:cs="Times New Roman"/>
        </w:rPr>
        <w:t>:</w:t>
      </w:r>
      <w:r w:rsidRPr="008C079F">
        <w:rPr>
          <w:rFonts w:ascii="Times New Roman" w:hAnsi="Times New Roman" w:cs="Times New Roman"/>
        </w:rPr>
        <w:t xml:space="preserve"> Lausberg identifica 3 tipos de tropos</w:t>
      </w:r>
      <w:r w:rsidR="003A2CF4" w:rsidRPr="008C079F">
        <w:rPr>
          <w:rFonts w:ascii="Times New Roman" w:hAnsi="Times New Roman" w:cs="Times New Roman"/>
        </w:rPr>
        <w:t>. E</w:t>
      </w:r>
      <w:r w:rsidRPr="008C079F">
        <w:rPr>
          <w:rFonts w:ascii="Times New Roman" w:hAnsi="Times New Roman" w:cs="Times New Roman"/>
        </w:rPr>
        <w:t>l que tiene metonimia, el que usa la metáfora y el que usa una combinación de ambos. (Choi</w:t>
      </w:r>
      <w:r w:rsidR="00E66C85" w:rsidRPr="008C079F">
        <w:rPr>
          <w:rFonts w:ascii="Times New Roman" w:hAnsi="Times New Roman" w:cs="Times New Roman"/>
        </w:rPr>
        <w:t xml:space="preserve"> &amp;</w:t>
      </w:r>
      <w:r w:rsidRPr="008C079F">
        <w:rPr>
          <w:rFonts w:ascii="Times New Roman" w:hAnsi="Times New Roman" w:cs="Times New Roman"/>
        </w:rPr>
        <w:t xml:space="preserve"> Bermúdez, 2008</w:t>
      </w:r>
      <w:r w:rsidR="000C334D" w:rsidRPr="008C079F">
        <w:rPr>
          <w:rFonts w:ascii="Times New Roman" w:hAnsi="Times New Roman" w:cs="Times New Roman"/>
        </w:rPr>
        <w:t>:</w:t>
      </w:r>
      <w:r w:rsidRPr="008C079F">
        <w:rPr>
          <w:rFonts w:ascii="Times New Roman" w:hAnsi="Times New Roman" w:cs="Times New Roman"/>
        </w:rPr>
        <w:t xml:space="preserve"> 65</w:t>
      </w:r>
      <w:r w:rsidR="00E66C85" w:rsidRPr="008C079F">
        <w:rPr>
          <w:rFonts w:ascii="Times New Roman" w:hAnsi="Times New Roman" w:cs="Times New Roman"/>
        </w:rPr>
        <w:t>-</w:t>
      </w:r>
      <w:r w:rsidRPr="008C079F">
        <w:rPr>
          <w:rFonts w:ascii="Times New Roman" w:hAnsi="Times New Roman" w:cs="Times New Roman"/>
        </w:rPr>
        <w:t>66)</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Sin duda, el traslado de estos conceptos ha ayudado a que se pueda comprender de mejor manera el estudio sobre las imágenes, pero en especial, de las imágenes en movimiento.</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Por ello, se da en la metonimia el “encadenamiento de imágenes, una detrás de otra, que implica todo film, o mejor dicho, que implica el mismo lenguaje cinematográfico que se constituyo históricamente como narración”. Mientras que la metáfora “sustituye una imagen por otra” (Choi</w:t>
      </w:r>
      <w:r w:rsidR="00E66C85" w:rsidRPr="008C079F">
        <w:rPr>
          <w:rFonts w:ascii="Times New Roman" w:hAnsi="Times New Roman" w:cs="Times New Roman"/>
        </w:rPr>
        <w:t xml:space="preserve"> &amp;</w:t>
      </w:r>
      <w:r w:rsidR="008309B6" w:rsidRPr="008C079F">
        <w:rPr>
          <w:rFonts w:ascii="Times New Roman" w:hAnsi="Times New Roman" w:cs="Times New Roman"/>
        </w:rPr>
        <w:t xml:space="preserve"> </w:t>
      </w:r>
      <w:r w:rsidRPr="008C079F">
        <w:rPr>
          <w:rFonts w:ascii="Times New Roman" w:hAnsi="Times New Roman" w:cs="Times New Roman"/>
        </w:rPr>
        <w:t>Bermúdez, 2008</w:t>
      </w:r>
      <w:r w:rsidR="000C334D" w:rsidRPr="008C079F">
        <w:rPr>
          <w:rFonts w:ascii="Times New Roman" w:hAnsi="Times New Roman" w:cs="Times New Roman"/>
        </w:rPr>
        <w:t>:</w:t>
      </w:r>
      <w:r w:rsidRPr="008C079F">
        <w:rPr>
          <w:rFonts w:ascii="Times New Roman" w:hAnsi="Times New Roman" w:cs="Times New Roman"/>
        </w:rPr>
        <w:t xml:space="preserve"> 75</w:t>
      </w:r>
      <w:r w:rsidR="00E66C85" w:rsidRPr="008C079F">
        <w:rPr>
          <w:rFonts w:ascii="Times New Roman" w:hAnsi="Times New Roman" w:cs="Times New Roman"/>
        </w:rPr>
        <w:t>-</w:t>
      </w:r>
      <w:r w:rsidRPr="008C079F">
        <w:rPr>
          <w:rFonts w:ascii="Times New Roman" w:hAnsi="Times New Roman" w:cs="Times New Roman"/>
        </w:rPr>
        <w:t>76)</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También entramos en el mundo de la interpretación, siempre basados en códigos que pueden ser universales, como pueden ser los de la percepción y otros que dependan exclusivamente de la cultura, dando profundidad a la lectura de la imagen.</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Christian Metz habla del lenguaje fílmico hasta incluir conclusiones, porque el cine tiene niveles de codificación. A esto se le suma la utilización de la metáfora y de la metonimia y estableciéndola en dos ejes, como lo hizo Jakobson, la de la semejanza que trata de la similaridad que tienen los códigos, como los planos, dentro del film, y la contigüidad, que es la secuencia fílmica. Los signos de este contemporáneo lenguaje en función del referente se encuentra en el caso de el film y documental, en el relato y realidad respectivamente, aquí se los halla en la contigüidad y la similaridad (Choi</w:t>
      </w:r>
      <w:r w:rsidR="00E66C85" w:rsidRPr="008C079F">
        <w:rPr>
          <w:rFonts w:ascii="Times New Roman" w:hAnsi="Times New Roman" w:cs="Times New Roman"/>
        </w:rPr>
        <w:t xml:space="preserve"> &amp;</w:t>
      </w:r>
      <w:r w:rsidRPr="008C079F">
        <w:rPr>
          <w:rFonts w:ascii="Times New Roman" w:hAnsi="Times New Roman" w:cs="Times New Roman"/>
        </w:rPr>
        <w:t xml:space="preserve"> Bermúdez, 2008</w:t>
      </w:r>
      <w:r w:rsidR="000C334D" w:rsidRPr="008C079F">
        <w:rPr>
          <w:rFonts w:ascii="Times New Roman" w:hAnsi="Times New Roman" w:cs="Times New Roman"/>
        </w:rPr>
        <w:t>:</w:t>
      </w:r>
      <w:r w:rsidRPr="008C079F">
        <w:rPr>
          <w:rFonts w:ascii="Times New Roman" w:hAnsi="Times New Roman" w:cs="Times New Roman"/>
        </w:rPr>
        <w:t xml:space="preserve"> 80</w:t>
      </w:r>
      <w:r w:rsidR="00E66C85" w:rsidRPr="008C079F">
        <w:rPr>
          <w:rFonts w:ascii="Times New Roman" w:hAnsi="Times New Roman" w:cs="Times New Roman"/>
        </w:rPr>
        <w:t>-</w:t>
      </w:r>
      <w:r w:rsidRPr="008C079F">
        <w:rPr>
          <w:rFonts w:ascii="Times New Roman" w:hAnsi="Times New Roman" w:cs="Times New Roman"/>
        </w:rPr>
        <w:t>81).</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 xml:space="preserve">Las clases de encadenamiento dentro del discurso fílmico según Metz </w:t>
      </w:r>
      <w:r w:rsidR="00414D3E" w:rsidRPr="008C079F">
        <w:rPr>
          <w:rFonts w:ascii="Times New Roman" w:hAnsi="Times New Roman" w:cs="Times New Roman"/>
        </w:rPr>
        <w:t>son</w:t>
      </w:r>
      <w:r w:rsidRPr="008C079F">
        <w:rPr>
          <w:rFonts w:ascii="Times New Roman" w:hAnsi="Times New Roman" w:cs="Times New Roman"/>
        </w:rPr>
        <w:t>:</w:t>
      </w:r>
    </w:p>
    <w:p w:rsidR="00C6301B" w:rsidRPr="008C079F" w:rsidRDefault="00965CDD" w:rsidP="00CF57C3">
      <w:pPr>
        <w:pStyle w:val="ListParagraph"/>
        <w:numPr>
          <w:ilvl w:val="0"/>
          <w:numId w:val="3"/>
        </w:numPr>
        <w:spacing w:line="360" w:lineRule="auto"/>
        <w:jc w:val="both"/>
        <w:rPr>
          <w:rFonts w:ascii="Times New Roman" w:hAnsi="Times New Roman" w:cs="Times New Roman"/>
        </w:rPr>
      </w:pPr>
      <w:r w:rsidRPr="008C079F">
        <w:rPr>
          <w:rFonts w:ascii="Times New Roman" w:hAnsi="Times New Roman" w:cs="Times New Roman"/>
        </w:rPr>
        <w:t>Cuando se ponen una imagen a lado de otra, en este caso también pueden ser la yuxtaposición de planos, o la aplicación de la imagen con el sonido.</w:t>
      </w:r>
    </w:p>
    <w:p w:rsidR="00C6301B" w:rsidRPr="008C079F" w:rsidRDefault="00965CDD" w:rsidP="00CF57C3">
      <w:pPr>
        <w:pStyle w:val="ListParagraph"/>
        <w:numPr>
          <w:ilvl w:val="0"/>
          <w:numId w:val="3"/>
        </w:numPr>
        <w:spacing w:line="360" w:lineRule="auto"/>
        <w:jc w:val="both"/>
        <w:rPr>
          <w:rFonts w:ascii="Times New Roman" w:hAnsi="Times New Roman" w:cs="Times New Roman"/>
        </w:rPr>
      </w:pPr>
      <w:r w:rsidRPr="008C079F">
        <w:rPr>
          <w:rFonts w:ascii="Times New Roman" w:hAnsi="Times New Roman" w:cs="Times New Roman"/>
        </w:rPr>
        <w:t>Cuando la secuencia de imágenes forman una idea en común aplicando la metáfora, son complementarias y se traslada el concepto de un plano a otro, ejemplificando.</w:t>
      </w:r>
    </w:p>
    <w:p w:rsidR="00C6301B" w:rsidRPr="008C079F" w:rsidRDefault="00965CDD" w:rsidP="00CF57C3">
      <w:pPr>
        <w:pStyle w:val="ListParagraph"/>
        <w:numPr>
          <w:ilvl w:val="0"/>
          <w:numId w:val="3"/>
        </w:numPr>
        <w:spacing w:line="360" w:lineRule="auto"/>
        <w:jc w:val="both"/>
        <w:rPr>
          <w:rFonts w:ascii="Times New Roman" w:hAnsi="Times New Roman" w:cs="Times New Roman"/>
        </w:rPr>
      </w:pPr>
      <w:r w:rsidRPr="008C079F">
        <w:rPr>
          <w:rFonts w:ascii="Times New Roman" w:hAnsi="Times New Roman" w:cs="Times New Roman"/>
        </w:rPr>
        <w:t>Cuando un elemento excluye al otro y se los asocia por contigüidad.</w:t>
      </w:r>
    </w:p>
    <w:p w:rsidR="00C6301B" w:rsidRPr="008C079F" w:rsidRDefault="00965CDD" w:rsidP="00CF57C3">
      <w:pPr>
        <w:pStyle w:val="ListParagraph"/>
        <w:numPr>
          <w:ilvl w:val="0"/>
          <w:numId w:val="3"/>
        </w:numPr>
        <w:spacing w:line="360" w:lineRule="auto"/>
        <w:jc w:val="both"/>
        <w:rPr>
          <w:rFonts w:ascii="Times New Roman" w:hAnsi="Times New Roman" w:cs="Times New Roman"/>
        </w:rPr>
      </w:pPr>
      <w:r w:rsidRPr="008C079F">
        <w:rPr>
          <w:rFonts w:ascii="Times New Roman" w:hAnsi="Times New Roman" w:cs="Times New Roman"/>
        </w:rPr>
        <w:t>Cuando a manera de conclusión, se compone en plano mucho más incluye los planos anteriores que generaron la asociación por contigüidad</w:t>
      </w:r>
      <w:r w:rsidR="00414D3E" w:rsidRPr="008C079F">
        <w:rPr>
          <w:rFonts w:ascii="Times New Roman" w:hAnsi="Times New Roman" w:cs="Times New Roman"/>
        </w:rPr>
        <w:t xml:space="preserve"> (Choi</w:t>
      </w:r>
      <w:r w:rsidR="00E66C85" w:rsidRPr="008C079F">
        <w:rPr>
          <w:rFonts w:ascii="Times New Roman" w:hAnsi="Times New Roman" w:cs="Times New Roman"/>
        </w:rPr>
        <w:t xml:space="preserve"> &amp;</w:t>
      </w:r>
      <w:r w:rsidR="00414D3E" w:rsidRPr="008C079F">
        <w:rPr>
          <w:rFonts w:ascii="Times New Roman" w:hAnsi="Times New Roman" w:cs="Times New Roman"/>
        </w:rPr>
        <w:t xml:space="preserve"> Bermúdez, 2008: 82</w:t>
      </w:r>
      <w:r w:rsidR="00E66C85" w:rsidRPr="008C079F">
        <w:rPr>
          <w:rFonts w:ascii="Times New Roman" w:hAnsi="Times New Roman" w:cs="Times New Roman"/>
        </w:rPr>
        <w:t>-</w:t>
      </w:r>
      <w:r w:rsidR="00414D3E" w:rsidRPr="008C079F">
        <w:rPr>
          <w:rFonts w:ascii="Times New Roman" w:hAnsi="Times New Roman" w:cs="Times New Roman"/>
        </w:rPr>
        <w:t>83)</w:t>
      </w:r>
      <w:r w:rsidRPr="008C079F">
        <w:rPr>
          <w:rFonts w:ascii="Times New Roman" w:hAnsi="Times New Roman" w:cs="Times New Roman"/>
        </w:rPr>
        <w:t>.</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La idea de planificar la serie de planos y escenas, de realizar un montaje, y de esta manera poder narrar los diversos hechos, es que pase imperceptible para el ojo humano. Por ello, la aplicación de la metáfora y de la metonimia “hacen inteligibles los p</w:t>
      </w:r>
      <w:r w:rsidR="00E66C85" w:rsidRPr="008C079F">
        <w:rPr>
          <w:rFonts w:ascii="Times New Roman" w:hAnsi="Times New Roman" w:cs="Times New Roman"/>
        </w:rPr>
        <w:t>rocesos de significación” (Choi &amp;</w:t>
      </w:r>
      <w:r w:rsidRPr="008C079F">
        <w:rPr>
          <w:rFonts w:ascii="Times New Roman" w:hAnsi="Times New Roman" w:cs="Times New Roman"/>
        </w:rPr>
        <w:t xml:space="preserve"> Bermúdez, 2008</w:t>
      </w:r>
      <w:r w:rsidR="000C334D" w:rsidRPr="008C079F">
        <w:rPr>
          <w:rFonts w:ascii="Times New Roman" w:hAnsi="Times New Roman" w:cs="Times New Roman"/>
        </w:rPr>
        <w:t>:</w:t>
      </w:r>
      <w:r w:rsidRPr="008C079F">
        <w:rPr>
          <w:rFonts w:ascii="Times New Roman" w:hAnsi="Times New Roman" w:cs="Times New Roman"/>
        </w:rPr>
        <w:t xml:space="preserve"> 84).</w:t>
      </w:r>
    </w:p>
    <w:p w:rsidR="00C6301B" w:rsidRPr="008C079F" w:rsidRDefault="00EB5D31" w:rsidP="00CF57C3">
      <w:pPr>
        <w:spacing w:line="360" w:lineRule="auto"/>
        <w:jc w:val="both"/>
        <w:rPr>
          <w:rFonts w:ascii="Times New Roman" w:hAnsi="Times New Roman" w:cs="Times New Roman"/>
        </w:rPr>
      </w:pPr>
      <w:r w:rsidRPr="008C079F">
        <w:rPr>
          <w:rFonts w:ascii="Times New Roman" w:hAnsi="Times New Roman" w:cs="Times New Roman"/>
        </w:rPr>
        <w:t xml:space="preserve">El flashback es una herramienta metafórica </w:t>
      </w:r>
      <w:r w:rsidR="00670855" w:rsidRPr="008C079F">
        <w:rPr>
          <w:rFonts w:ascii="Times New Roman" w:hAnsi="Times New Roman" w:cs="Times New Roman"/>
        </w:rPr>
        <w:t>que</w:t>
      </w:r>
      <w:r w:rsidRPr="008C079F">
        <w:rPr>
          <w:rFonts w:ascii="Times New Roman" w:hAnsi="Times New Roman" w:cs="Times New Roman"/>
        </w:rPr>
        <w:t xml:space="preserve"> evoca el pasado, según Jesús </w:t>
      </w:r>
      <w:r w:rsidR="00B01311" w:rsidRPr="008C079F">
        <w:rPr>
          <w:rFonts w:ascii="Times New Roman" w:hAnsi="Times New Roman" w:cs="Times New Roman"/>
        </w:rPr>
        <w:t>G</w:t>
      </w:r>
      <w:r w:rsidRPr="008C079F">
        <w:rPr>
          <w:rFonts w:ascii="Times New Roman" w:hAnsi="Times New Roman" w:cs="Times New Roman"/>
        </w:rPr>
        <w:t>a</w:t>
      </w:r>
      <w:r w:rsidR="00B01311" w:rsidRPr="008C079F">
        <w:rPr>
          <w:rFonts w:ascii="Times New Roman" w:hAnsi="Times New Roman" w:cs="Times New Roman"/>
        </w:rPr>
        <w:t>r</w:t>
      </w:r>
      <w:r w:rsidRPr="008C079F">
        <w:rPr>
          <w:rFonts w:ascii="Times New Roman" w:hAnsi="Times New Roman" w:cs="Times New Roman"/>
        </w:rPr>
        <w:t>cía Jiménez</w:t>
      </w:r>
      <w:r w:rsidR="008309B6" w:rsidRPr="008C079F">
        <w:rPr>
          <w:rFonts w:ascii="Times New Roman" w:hAnsi="Times New Roman" w:cs="Times New Roman"/>
        </w:rPr>
        <w:t>:</w:t>
      </w:r>
      <w:r w:rsidRPr="008C079F">
        <w:rPr>
          <w:rFonts w:ascii="Times New Roman" w:hAnsi="Times New Roman" w:cs="Times New Roman"/>
        </w:rPr>
        <w:t xml:space="preserve"> “califica y enriquece</w:t>
      </w:r>
      <w:r w:rsidR="00B01311" w:rsidRPr="008C079F">
        <w:rPr>
          <w:rFonts w:ascii="Times New Roman" w:hAnsi="Times New Roman" w:cs="Times New Roman"/>
        </w:rPr>
        <w:t xml:space="preserve"> la etiqueta o marca narrativa de los personajes y aporta a su significado los únicos rasgos psicológicos</w:t>
      </w:r>
      <w:r w:rsidRPr="008C079F">
        <w:rPr>
          <w:rFonts w:ascii="Times New Roman" w:hAnsi="Times New Roman" w:cs="Times New Roman"/>
        </w:rPr>
        <w:t>”</w:t>
      </w:r>
      <w:r w:rsidR="00B01311" w:rsidRPr="008C079F">
        <w:rPr>
          <w:rFonts w:ascii="Times New Roman" w:hAnsi="Times New Roman" w:cs="Times New Roman"/>
        </w:rPr>
        <w:t xml:space="preserve"> (García</w:t>
      </w:r>
      <w:r w:rsidR="00E66C85" w:rsidRPr="008C079F">
        <w:rPr>
          <w:rFonts w:ascii="Times New Roman" w:hAnsi="Times New Roman" w:cs="Times New Roman"/>
        </w:rPr>
        <w:t xml:space="preserve"> Jiménez</w:t>
      </w:r>
      <w:r w:rsidR="00B01311" w:rsidRPr="008C079F">
        <w:rPr>
          <w:rFonts w:ascii="Times New Roman" w:hAnsi="Times New Roman" w:cs="Times New Roman"/>
        </w:rPr>
        <w:t>, 1993: 392)</w:t>
      </w:r>
      <w:r w:rsidR="00A770FC" w:rsidRPr="008C079F">
        <w:rPr>
          <w:rFonts w:ascii="Times New Roman" w:hAnsi="Times New Roman" w:cs="Times New Roman"/>
        </w:rPr>
        <w:t>.</w:t>
      </w:r>
    </w:p>
    <w:p w:rsidR="00A770FC" w:rsidRPr="008C079F" w:rsidRDefault="002974A2" w:rsidP="00CF57C3">
      <w:pPr>
        <w:spacing w:line="360" w:lineRule="auto"/>
        <w:jc w:val="both"/>
        <w:rPr>
          <w:rFonts w:ascii="Times New Roman" w:hAnsi="Times New Roman" w:cs="Times New Roman"/>
        </w:rPr>
      </w:pPr>
      <w:r w:rsidRPr="008C079F">
        <w:rPr>
          <w:rFonts w:ascii="Times New Roman" w:hAnsi="Times New Roman" w:cs="Times New Roman"/>
        </w:rPr>
        <w:t>Las maneras de poder aplicar la metáfora en el lenguaje audiovisual se muestr</w:t>
      </w:r>
      <w:r w:rsidR="001C453C" w:rsidRPr="008C079F">
        <w:rPr>
          <w:rFonts w:ascii="Times New Roman" w:hAnsi="Times New Roman" w:cs="Times New Roman"/>
        </w:rPr>
        <w:t>a de diversas formas</w:t>
      </w:r>
      <w:r w:rsidRPr="008C079F">
        <w:rPr>
          <w:rFonts w:ascii="Times New Roman" w:hAnsi="Times New Roman" w:cs="Times New Roman"/>
        </w:rPr>
        <w:t xml:space="preserve"> y especiales</w:t>
      </w:r>
      <w:r w:rsidR="001C453C" w:rsidRPr="008C079F">
        <w:rPr>
          <w:rFonts w:ascii="Times New Roman" w:hAnsi="Times New Roman" w:cs="Times New Roman"/>
        </w:rPr>
        <w:t xml:space="preserve"> características</w:t>
      </w:r>
      <w:r w:rsidRPr="008C079F">
        <w:rPr>
          <w:rFonts w:ascii="Times New Roman" w:hAnsi="Times New Roman" w:cs="Times New Roman"/>
        </w:rPr>
        <w:t xml:space="preserve"> en </w:t>
      </w:r>
      <w:r w:rsidR="001C453C" w:rsidRPr="008C079F">
        <w:rPr>
          <w:rFonts w:ascii="Times New Roman" w:hAnsi="Times New Roman" w:cs="Times New Roman"/>
        </w:rPr>
        <w:t>el cine de</w:t>
      </w:r>
      <w:r w:rsidRPr="008C079F">
        <w:rPr>
          <w:rFonts w:ascii="Times New Roman" w:hAnsi="Times New Roman" w:cs="Times New Roman"/>
        </w:rPr>
        <w:t xml:space="preserve"> autor. Es por ello que podemos apreciarlas </w:t>
      </w:r>
      <w:r w:rsidR="00670855" w:rsidRPr="008C079F">
        <w:rPr>
          <w:rFonts w:ascii="Times New Roman" w:hAnsi="Times New Roman" w:cs="Times New Roman"/>
        </w:rPr>
        <w:t xml:space="preserve">en </w:t>
      </w:r>
      <w:r w:rsidRPr="008C079F">
        <w:rPr>
          <w:rFonts w:ascii="Times New Roman" w:hAnsi="Times New Roman" w:cs="Times New Roman"/>
        </w:rPr>
        <w:t xml:space="preserve">la manera de narrar la historia y </w:t>
      </w:r>
      <w:r w:rsidR="00670855" w:rsidRPr="008C079F">
        <w:rPr>
          <w:rFonts w:ascii="Times New Roman" w:hAnsi="Times New Roman" w:cs="Times New Roman"/>
        </w:rPr>
        <w:t>la naturalidad en</w:t>
      </w:r>
      <w:r w:rsidRPr="008C079F">
        <w:rPr>
          <w:rFonts w:ascii="Times New Roman" w:hAnsi="Times New Roman" w:cs="Times New Roman"/>
        </w:rPr>
        <w:t xml:space="preserve"> el tiempo en </w:t>
      </w:r>
      <w:r w:rsidR="001C453C" w:rsidRPr="008C079F">
        <w:rPr>
          <w:rFonts w:ascii="Times New Roman" w:hAnsi="Times New Roman" w:cs="Times New Roman"/>
        </w:rPr>
        <w:t>que ha trans</w:t>
      </w:r>
      <w:r w:rsidRPr="008C079F">
        <w:rPr>
          <w:rFonts w:ascii="Times New Roman" w:hAnsi="Times New Roman" w:cs="Times New Roman"/>
        </w:rPr>
        <w:t>currido</w:t>
      </w:r>
      <w:r w:rsidR="001C453C" w:rsidRPr="008C079F">
        <w:rPr>
          <w:rFonts w:ascii="Times New Roman" w:hAnsi="Times New Roman" w:cs="Times New Roman"/>
        </w:rPr>
        <w:t>.</w:t>
      </w:r>
    </w:p>
    <w:p w:rsidR="001B43A6" w:rsidRPr="008C079F" w:rsidRDefault="001B43A6" w:rsidP="00CF57C3">
      <w:pPr>
        <w:spacing w:line="360" w:lineRule="auto"/>
        <w:jc w:val="both"/>
        <w:rPr>
          <w:rFonts w:ascii="Times New Roman" w:hAnsi="Times New Roman" w:cs="Times New Roman"/>
        </w:rPr>
      </w:pPr>
      <w:r w:rsidRPr="008C079F">
        <w:rPr>
          <w:rFonts w:ascii="Times New Roman" w:hAnsi="Times New Roman" w:cs="Times New Roman"/>
        </w:rPr>
        <w:t>Pero hay argumentos a los</w:t>
      </w:r>
      <w:r w:rsidR="00670855" w:rsidRPr="008C079F">
        <w:rPr>
          <w:rFonts w:ascii="Times New Roman" w:hAnsi="Times New Roman" w:cs="Times New Roman"/>
        </w:rPr>
        <w:t xml:space="preserve"> cuales se los puede denominar</w:t>
      </w:r>
      <w:r w:rsidRPr="008C079F">
        <w:rPr>
          <w:rFonts w:ascii="Times New Roman" w:hAnsi="Times New Roman" w:cs="Times New Roman"/>
        </w:rPr>
        <w:t xml:space="preserve"> como mágicos, o simplemente surrealista, aunque dentro de su connotación sean tan reales como el tiempo; como es el caso de los milagros. </w:t>
      </w:r>
    </w:p>
    <w:p w:rsidR="001B43A6" w:rsidRPr="008C079F" w:rsidRDefault="001B43A6" w:rsidP="00CF57C3">
      <w:pPr>
        <w:spacing w:line="360" w:lineRule="auto"/>
        <w:jc w:val="both"/>
        <w:rPr>
          <w:rFonts w:ascii="Times New Roman" w:hAnsi="Times New Roman" w:cs="Times New Roman"/>
        </w:rPr>
      </w:pPr>
      <w:r w:rsidRPr="008C079F">
        <w:rPr>
          <w:rFonts w:ascii="Times New Roman" w:hAnsi="Times New Roman" w:cs="Times New Roman"/>
        </w:rPr>
        <w:t xml:space="preserve">Un ejemplo de </w:t>
      </w:r>
      <w:r w:rsidR="00670855" w:rsidRPr="008C079F">
        <w:rPr>
          <w:rFonts w:ascii="Times New Roman" w:hAnsi="Times New Roman" w:cs="Times New Roman"/>
        </w:rPr>
        <w:t>esto</w:t>
      </w:r>
      <w:r w:rsidRPr="008C079F">
        <w:rPr>
          <w:rFonts w:ascii="Times New Roman" w:hAnsi="Times New Roman" w:cs="Times New Roman"/>
        </w:rPr>
        <w:t xml:space="preserve"> es el planteado por Tarkovski en “Sacrificio” (1986), </w:t>
      </w:r>
      <w:r w:rsidR="00F17419" w:rsidRPr="008C079F">
        <w:rPr>
          <w:rFonts w:ascii="Times New Roman" w:hAnsi="Times New Roman" w:cs="Times New Roman"/>
        </w:rPr>
        <w:t>cuando Alexand</w:t>
      </w:r>
      <w:r w:rsidR="00315D45" w:rsidRPr="008C079F">
        <w:rPr>
          <w:rFonts w:ascii="Times New Roman" w:hAnsi="Times New Roman" w:cs="Times New Roman"/>
        </w:rPr>
        <w:t>e</w:t>
      </w:r>
      <w:r w:rsidR="00F17419" w:rsidRPr="008C079F">
        <w:rPr>
          <w:rFonts w:ascii="Times New Roman" w:hAnsi="Times New Roman" w:cs="Times New Roman"/>
        </w:rPr>
        <w:t xml:space="preserve">r </w:t>
      </w:r>
      <w:r w:rsidRPr="008C079F">
        <w:rPr>
          <w:rFonts w:ascii="Times New Roman" w:hAnsi="Times New Roman" w:cs="Times New Roman"/>
        </w:rPr>
        <w:t>cambiando el curso de la historia de manera “poco” lógica.</w:t>
      </w:r>
    </w:p>
    <w:p w:rsidR="001B43A6" w:rsidRPr="008C079F" w:rsidRDefault="001B43A6" w:rsidP="00CF57C3">
      <w:pPr>
        <w:spacing w:line="360" w:lineRule="auto"/>
        <w:jc w:val="both"/>
        <w:rPr>
          <w:rFonts w:ascii="Times New Roman" w:hAnsi="Times New Roman" w:cs="Times New Roman"/>
        </w:rPr>
      </w:pPr>
      <w:r w:rsidRPr="008C079F">
        <w:rPr>
          <w:rFonts w:ascii="Times New Roman" w:hAnsi="Times New Roman" w:cs="Times New Roman"/>
        </w:rPr>
        <w:t>Pero hay otro tipos de metáfora, como son los de corte más simbólico, los cuales se ven presentes en las acciones</w:t>
      </w:r>
      <w:r w:rsidR="00F17419" w:rsidRPr="008C079F">
        <w:rPr>
          <w:rFonts w:ascii="Times New Roman" w:hAnsi="Times New Roman" w:cs="Times New Roman"/>
        </w:rPr>
        <w:t xml:space="preserve">, dentro de un determinado espacio; como es el caso de </w:t>
      </w:r>
      <w:r w:rsidRPr="008C079F">
        <w:rPr>
          <w:rFonts w:ascii="Times New Roman" w:hAnsi="Times New Roman" w:cs="Times New Roman"/>
        </w:rPr>
        <w:t>“Nostalgia” (1983)</w:t>
      </w:r>
      <w:r w:rsidR="00F17419" w:rsidRPr="008C079F">
        <w:rPr>
          <w:rFonts w:ascii="Times New Roman" w:hAnsi="Times New Roman" w:cs="Times New Roman"/>
        </w:rPr>
        <w:t>, también de Tarkovski, cuando Andrei Gorchakov camina por la piscina para encontrar la verdad.</w:t>
      </w:r>
    </w:p>
    <w:p w:rsidR="009F69AE" w:rsidRPr="008C079F" w:rsidRDefault="000B0DF1" w:rsidP="00CF57C3">
      <w:pPr>
        <w:spacing w:line="360" w:lineRule="auto"/>
        <w:jc w:val="both"/>
        <w:rPr>
          <w:rFonts w:ascii="Times New Roman" w:hAnsi="Times New Roman" w:cs="Times New Roman"/>
        </w:rPr>
      </w:pPr>
      <w:r w:rsidRPr="008C079F">
        <w:rPr>
          <w:rFonts w:ascii="Times New Roman" w:hAnsi="Times New Roman" w:cs="Times New Roman"/>
        </w:rPr>
        <w:t xml:space="preserve">Los </w:t>
      </w:r>
      <w:r w:rsidR="005E40C5" w:rsidRPr="008C079F">
        <w:rPr>
          <w:rFonts w:ascii="Times New Roman" w:hAnsi="Times New Roman" w:cs="Times New Roman"/>
        </w:rPr>
        <w:t>flashbacks en películas como “Persona” (</w:t>
      </w:r>
      <w:r w:rsidR="00F029AB" w:rsidRPr="008C079F">
        <w:rPr>
          <w:rFonts w:ascii="Times New Roman" w:hAnsi="Times New Roman" w:cs="Times New Roman"/>
        </w:rPr>
        <w:t>1966</w:t>
      </w:r>
      <w:r w:rsidR="005E40C5" w:rsidRPr="008C079F">
        <w:rPr>
          <w:rFonts w:ascii="Times New Roman" w:hAnsi="Times New Roman" w:cs="Times New Roman"/>
        </w:rPr>
        <w:t>) de Bergman</w:t>
      </w:r>
      <w:r w:rsidR="00BA0730" w:rsidRPr="008C079F">
        <w:rPr>
          <w:rFonts w:ascii="Times New Roman" w:hAnsi="Times New Roman" w:cs="Times New Roman"/>
        </w:rPr>
        <w:t xml:space="preserve"> son</w:t>
      </w:r>
      <w:r w:rsidR="00F029AB" w:rsidRPr="008C079F">
        <w:rPr>
          <w:rFonts w:ascii="Times New Roman" w:hAnsi="Times New Roman" w:cs="Times New Roman"/>
        </w:rPr>
        <w:t xml:space="preserve"> cuando Elisabeth recuerda sus tiempo como actriz, sin duda es </w:t>
      </w:r>
      <w:r w:rsidR="009F69AE" w:rsidRPr="008C079F">
        <w:rPr>
          <w:rFonts w:ascii="Times New Roman" w:hAnsi="Times New Roman" w:cs="Times New Roman"/>
        </w:rPr>
        <w:t>una descripción psicológica del personaje como lo señala García Jiménez.</w:t>
      </w:r>
    </w:p>
    <w:p w:rsidR="0083697E" w:rsidRPr="008C079F" w:rsidRDefault="00644CFF" w:rsidP="00CF57C3">
      <w:pPr>
        <w:spacing w:line="360" w:lineRule="auto"/>
        <w:jc w:val="both"/>
        <w:rPr>
          <w:rFonts w:ascii="Times New Roman" w:hAnsi="Times New Roman" w:cs="Times New Roman"/>
        </w:rPr>
      </w:pPr>
      <w:r w:rsidRPr="008C079F">
        <w:rPr>
          <w:rFonts w:ascii="Times New Roman" w:hAnsi="Times New Roman" w:cs="Times New Roman"/>
        </w:rPr>
        <w:t>La narración tiene detalles que son propios del lenguaje audiovisual</w:t>
      </w:r>
      <w:r w:rsidR="00D94C8F" w:rsidRPr="008C079F">
        <w:rPr>
          <w:rFonts w:ascii="Times New Roman" w:hAnsi="Times New Roman" w:cs="Times New Roman"/>
        </w:rPr>
        <w:t xml:space="preserve">, y por ello, es importante </w:t>
      </w:r>
      <w:r w:rsidR="00484213" w:rsidRPr="008C079F">
        <w:rPr>
          <w:rFonts w:ascii="Times New Roman" w:hAnsi="Times New Roman" w:cs="Times New Roman"/>
        </w:rPr>
        <w:t>desarrollarlos desde la idea misma, desde el guión</w:t>
      </w:r>
      <w:r w:rsidR="003679CE" w:rsidRPr="008C079F">
        <w:rPr>
          <w:rFonts w:ascii="Times New Roman" w:hAnsi="Times New Roman" w:cs="Times New Roman"/>
        </w:rPr>
        <w:t>,</w:t>
      </w:r>
      <w:r w:rsidRPr="008C079F">
        <w:rPr>
          <w:rFonts w:ascii="Times New Roman" w:hAnsi="Times New Roman" w:cs="Times New Roman"/>
        </w:rPr>
        <w:t xml:space="preserve"> </w:t>
      </w:r>
      <w:r w:rsidR="00484213" w:rsidRPr="008C079F">
        <w:rPr>
          <w:rFonts w:ascii="Times New Roman" w:hAnsi="Times New Roman" w:cs="Times New Roman"/>
        </w:rPr>
        <w:t>para que puedan</w:t>
      </w:r>
      <w:r w:rsidR="003679CE" w:rsidRPr="008C079F">
        <w:rPr>
          <w:rFonts w:ascii="Times New Roman" w:hAnsi="Times New Roman" w:cs="Times New Roman"/>
        </w:rPr>
        <w:t xml:space="preserve"> ser contados de manera que el espectador pueda comprender e interesarse por ellos.</w:t>
      </w:r>
    </w:p>
    <w:p w:rsidR="00246B46" w:rsidRPr="008C079F" w:rsidRDefault="00965CDD" w:rsidP="00CF57C3">
      <w:pPr>
        <w:spacing w:line="360" w:lineRule="auto"/>
        <w:jc w:val="center"/>
        <w:outlineLvl w:val="0"/>
        <w:rPr>
          <w:rFonts w:ascii="Times New Roman" w:hAnsi="Times New Roman" w:cs="Times New Roman"/>
          <w:b/>
        </w:rPr>
      </w:pPr>
      <w:r w:rsidRPr="008C079F">
        <w:rPr>
          <w:rFonts w:ascii="Times New Roman" w:hAnsi="Times New Roman" w:cs="Times New Roman"/>
          <w:b/>
        </w:rPr>
        <w:br w:type="page"/>
      </w:r>
      <w:r w:rsidR="00246B46" w:rsidRPr="008C079F">
        <w:rPr>
          <w:rFonts w:ascii="Times New Roman" w:hAnsi="Times New Roman" w:cs="Times New Roman"/>
          <w:b/>
        </w:rPr>
        <w:t>CAPÍTULO III</w:t>
      </w:r>
    </w:p>
    <w:p w:rsidR="006346D2" w:rsidRPr="008C079F" w:rsidRDefault="00965CDD" w:rsidP="00CF57C3">
      <w:pPr>
        <w:spacing w:line="360" w:lineRule="auto"/>
        <w:jc w:val="center"/>
        <w:outlineLvl w:val="0"/>
        <w:rPr>
          <w:rFonts w:ascii="Times New Roman" w:hAnsi="Times New Roman" w:cs="Times New Roman"/>
          <w:b/>
        </w:rPr>
      </w:pPr>
      <w:r w:rsidRPr="008C079F">
        <w:rPr>
          <w:rFonts w:ascii="Times New Roman" w:hAnsi="Times New Roman" w:cs="Times New Roman"/>
          <w:b/>
        </w:rPr>
        <w:t>METODOLOGÍA</w:t>
      </w:r>
    </w:p>
    <w:p w:rsidR="006346D2" w:rsidRPr="008C079F" w:rsidRDefault="006346D2" w:rsidP="00CF57C3">
      <w:pPr>
        <w:spacing w:line="360" w:lineRule="auto"/>
        <w:jc w:val="center"/>
        <w:outlineLvl w:val="0"/>
        <w:rPr>
          <w:rFonts w:ascii="Times New Roman" w:hAnsi="Times New Roman" w:cs="Times New Roman"/>
          <w:b/>
        </w:rPr>
      </w:pPr>
    </w:p>
    <w:p w:rsidR="00FA4D6D" w:rsidRPr="008C079F" w:rsidRDefault="00FA4D6D" w:rsidP="00CF57C3">
      <w:pPr>
        <w:tabs>
          <w:tab w:val="left" w:pos="7580"/>
        </w:tabs>
        <w:spacing w:line="360" w:lineRule="auto"/>
        <w:jc w:val="both"/>
        <w:rPr>
          <w:rFonts w:ascii="Times New Roman" w:hAnsi="Times New Roman"/>
        </w:rPr>
      </w:pPr>
      <w:r w:rsidRPr="008C079F">
        <w:rPr>
          <w:rFonts w:ascii="Times New Roman" w:hAnsi="Times New Roman"/>
        </w:rPr>
        <w:t>Para llevar a buen puerto la presente investigación, se realizó un sondeo entre cinco especialistas en el tema del existencialismo y su aplicación. Es por ello que hemos entrevistado a destacadas figuras del pensamiento como son:</w:t>
      </w:r>
    </w:p>
    <w:p w:rsidR="006346D2" w:rsidRPr="008C079F" w:rsidRDefault="00FA4D6D" w:rsidP="00CF57C3">
      <w:pPr>
        <w:pStyle w:val="ListParagraph"/>
        <w:numPr>
          <w:ilvl w:val="0"/>
          <w:numId w:val="9"/>
        </w:numPr>
        <w:tabs>
          <w:tab w:val="left" w:pos="7580"/>
        </w:tabs>
        <w:spacing w:line="360" w:lineRule="auto"/>
        <w:jc w:val="both"/>
        <w:rPr>
          <w:rFonts w:ascii="Times New Roman" w:hAnsi="Times New Roman"/>
        </w:rPr>
      </w:pPr>
      <w:r w:rsidRPr="008C079F">
        <w:rPr>
          <w:rFonts w:ascii="Times New Roman" w:hAnsi="Times New Roman"/>
        </w:rPr>
        <w:t>María de los Ángeles Zambrano, Bachelor en Filosofía, quien en la actualidad se encuent</w:t>
      </w:r>
      <w:r w:rsidR="00B40474" w:rsidRPr="008C079F">
        <w:rPr>
          <w:rFonts w:ascii="Times New Roman" w:hAnsi="Times New Roman"/>
        </w:rPr>
        <w:t>ra realizando su tesis doctoral, p</w:t>
      </w:r>
      <w:r w:rsidRPr="008C079F">
        <w:rPr>
          <w:rFonts w:ascii="Times New Roman" w:hAnsi="Times New Roman"/>
        </w:rPr>
        <w:t>rofesora de la Universidad de Los Hemisferios.</w:t>
      </w:r>
    </w:p>
    <w:p w:rsidR="006346D2" w:rsidRPr="008C079F" w:rsidRDefault="00FA4D6D" w:rsidP="00CF57C3">
      <w:pPr>
        <w:pStyle w:val="ListParagraph"/>
        <w:numPr>
          <w:ilvl w:val="0"/>
          <w:numId w:val="9"/>
        </w:numPr>
        <w:tabs>
          <w:tab w:val="left" w:pos="7580"/>
        </w:tabs>
        <w:spacing w:line="360" w:lineRule="auto"/>
        <w:jc w:val="both"/>
        <w:rPr>
          <w:rFonts w:ascii="Times New Roman" w:hAnsi="Times New Roman"/>
        </w:rPr>
      </w:pPr>
      <w:r w:rsidRPr="008C079F">
        <w:rPr>
          <w:rFonts w:ascii="Times New Roman" w:hAnsi="Times New Roman"/>
        </w:rPr>
        <w:t>Padre Diego Guevara, Biólogo y catedrático de la Pontificia Universidad Católica del Ecuador, sacerdote de la Iglesia Católica.</w:t>
      </w:r>
    </w:p>
    <w:p w:rsidR="006346D2" w:rsidRPr="008C079F" w:rsidRDefault="00FA4D6D" w:rsidP="00CF57C3">
      <w:pPr>
        <w:pStyle w:val="ListParagraph"/>
        <w:numPr>
          <w:ilvl w:val="0"/>
          <w:numId w:val="9"/>
        </w:numPr>
        <w:tabs>
          <w:tab w:val="left" w:pos="7580"/>
        </w:tabs>
        <w:spacing w:line="360" w:lineRule="auto"/>
        <w:jc w:val="both"/>
        <w:rPr>
          <w:rFonts w:ascii="Times New Roman" w:hAnsi="Times New Roman"/>
        </w:rPr>
      </w:pPr>
      <w:r w:rsidRPr="008C079F">
        <w:rPr>
          <w:rFonts w:ascii="Times New Roman" w:hAnsi="Times New Roman"/>
        </w:rPr>
        <w:t>Kléver Vásquez, Arquitecto, con un postgrado en Formas por la Universidad de Buenos Aires, catedrático de la Facultad de Arquitectura de la Universidad Central del Ecuador.</w:t>
      </w:r>
    </w:p>
    <w:p w:rsidR="006346D2" w:rsidRPr="008C079F" w:rsidRDefault="00FA4D6D" w:rsidP="00CF57C3">
      <w:pPr>
        <w:pStyle w:val="ListParagraph"/>
        <w:numPr>
          <w:ilvl w:val="0"/>
          <w:numId w:val="9"/>
        </w:numPr>
        <w:tabs>
          <w:tab w:val="left" w:pos="7580"/>
        </w:tabs>
        <w:spacing w:line="360" w:lineRule="auto"/>
        <w:jc w:val="both"/>
        <w:rPr>
          <w:rFonts w:ascii="Times New Roman" w:hAnsi="Times New Roman"/>
        </w:rPr>
      </w:pPr>
      <w:r w:rsidRPr="008C079F">
        <w:rPr>
          <w:rFonts w:ascii="Times New Roman" w:hAnsi="Times New Roman"/>
        </w:rPr>
        <w:t>Lucía Romero, cineasta y profesora del Instituto de Artes Visuales Quito.</w:t>
      </w:r>
    </w:p>
    <w:p w:rsidR="006346D2" w:rsidRPr="008C079F" w:rsidRDefault="00FA4D6D" w:rsidP="00CF57C3">
      <w:pPr>
        <w:pStyle w:val="ListParagraph"/>
        <w:numPr>
          <w:ilvl w:val="0"/>
          <w:numId w:val="9"/>
        </w:numPr>
        <w:tabs>
          <w:tab w:val="left" w:pos="7580"/>
        </w:tabs>
        <w:spacing w:line="360" w:lineRule="auto"/>
        <w:jc w:val="both"/>
        <w:rPr>
          <w:rFonts w:ascii="Times New Roman" w:hAnsi="Times New Roman"/>
        </w:rPr>
      </w:pPr>
      <w:r w:rsidRPr="008C079F">
        <w:rPr>
          <w:rFonts w:ascii="Times New Roman" w:hAnsi="Times New Roman"/>
        </w:rPr>
        <w:t>Pablo Arturo Suárez, Bachelor en Cine, actualmente se encuentra en realizado un magíster en la ESCAC (Barcelona).</w:t>
      </w:r>
    </w:p>
    <w:p w:rsidR="00954365" w:rsidRPr="008C079F" w:rsidRDefault="00954365" w:rsidP="00CF57C3">
      <w:pPr>
        <w:tabs>
          <w:tab w:val="left" w:pos="7580"/>
        </w:tabs>
        <w:spacing w:line="360" w:lineRule="auto"/>
        <w:jc w:val="both"/>
        <w:rPr>
          <w:rFonts w:ascii="Times New Roman" w:hAnsi="Times New Roman"/>
        </w:rPr>
      </w:pPr>
      <w:r w:rsidRPr="008C079F">
        <w:rPr>
          <w:rFonts w:ascii="Times New Roman" w:hAnsi="Times New Roman"/>
        </w:rPr>
        <w:t xml:space="preserve">Ellos han mostrado apertura ante este proyecto, han creído en el aporte que pueden dar en el tema del existencialismo, pero sobre todo, porque su trabajo lo desenvuelve y desarrollan en función </w:t>
      </w:r>
      <w:r w:rsidR="00F370F5" w:rsidRPr="008C079F">
        <w:rPr>
          <w:rFonts w:ascii="Times New Roman" w:hAnsi="Times New Roman"/>
        </w:rPr>
        <w:t>del ser humano, en buscar lo mejor para él y su entorno, dignificando su labor.</w:t>
      </w:r>
    </w:p>
    <w:p w:rsidR="00FA4D6D" w:rsidRPr="008C079F" w:rsidRDefault="00FA4D6D" w:rsidP="00CF57C3">
      <w:pPr>
        <w:tabs>
          <w:tab w:val="left" w:pos="7580"/>
        </w:tabs>
        <w:spacing w:line="360" w:lineRule="auto"/>
        <w:jc w:val="both"/>
        <w:rPr>
          <w:rFonts w:ascii="Times New Roman" w:hAnsi="Times New Roman"/>
        </w:rPr>
      </w:pPr>
      <w:r w:rsidRPr="008C079F">
        <w:rPr>
          <w:rFonts w:ascii="Times New Roman" w:hAnsi="Times New Roman"/>
        </w:rPr>
        <w:t>La entrevista tuvo diversas preguntas</w:t>
      </w:r>
      <w:r w:rsidR="00104649" w:rsidRPr="008C079F">
        <w:rPr>
          <w:rFonts w:ascii="Times New Roman" w:hAnsi="Times New Roman"/>
        </w:rPr>
        <w:t>, las cuales se detalla a continuación:</w:t>
      </w:r>
    </w:p>
    <w:p w:rsidR="0063307C" w:rsidRPr="008C079F" w:rsidRDefault="0063307C" w:rsidP="00CF57C3">
      <w:pPr>
        <w:pStyle w:val="ListParagraph"/>
        <w:numPr>
          <w:ilvl w:val="0"/>
          <w:numId w:val="24"/>
        </w:numPr>
        <w:tabs>
          <w:tab w:val="left" w:pos="7580"/>
        </w:tabs>
        <w:spacing w:line="360" w:lineRule="auto"/>
        <w:jc w:val="both"/>
        <w:rPr>
          <w:rFonts w:ascii="Times New Roman" w:hAnsi="Times New Roman"/>
        </w:rPr>
      </w:pPr>
      <w:r w:rsidRPr="008C079F">
        <w:rPr>
          <w:rFonts w:ascii="Times New Roman" w:hAnsi="Times New Roman"/>
        </w:rPr>
        <w:t>¿Cuándo el ser humano siente angustia, que solución puede haber o en que se puede refugiar?</w:t>
      </w:r>
    </w:p>
    <w:p w:rsidR="0063307C" w:rsidRPr="008C079F" w:rsidRDefault="0063307C" w:rsidP="00CF57C3">
      <w:pPr>
        <w:pStyle w:val="ListParagraph"/>
        <w:numPr>
          <w:ilvl w:val="0"/>
          <w:numId w:val="24"/>
        </w:numPr>
        <w:tabs>
          <w:tab w:val="left" w:pos="7580"/>
        </w:tabs>
        <w:spacing w:line="360" w:lineRule="auto"/>
        <w:jc w:val="both"/>
        <w:rPr>
          <w:rFonts w:ascii="Times New Roman" w:hAnsi="Times New Roman"/>
        </w:rPr>
      </w:pPr>
      <w:r w:rsidRPr="008C079F">
        <w:rPr>
          <w:rFonts w:ascii="Times New Roman" w:hAnsi="Times New Roman"/>
        </w:rPr>
        <w:t>¿La fe se puede respaldar en otros entes que no sea Dios?</w:t>
      </w:r>
    </w:p>
    <w:p w:rsidR="0063307C" w:rsidRPr="008C079F" w:rsidRDefault="0063307C" w:rsidP="00CF57C3">
      <w:pPr>
        <w:pStyle w:val="ListParagraph"/>
        <w:numPr>
          <w:ilvl w:val="0"/>
          <w:numId w:val="24"/>
        </w:numPr>
        <w:tabs>
          <w:tab w:val="left" w:pos="7580"/>
        </w:tabs>
        <w:spacing w:line="360" w:lineRule="auto"/>
        <w:jc w:val="both"/>
        <w:rPr>
          <w:rFonts w:ascii="Times New Roman" w:hAnsi="Times New Roman"/>
        </w:rPr>
      </w:pPr>
      <w:r w:rsidRPr="008C079F">
        <w:rPr>
          <w:rFonts w:ascii="Times New Roman" w:hAnsi="Times New Roman"/>
        </w:rPr>
        <w:t>¿Cómo influye la deshumanización para creer o seguir creyendo en Dios?</w:t>
      </w:r>
    </w:p>
    <w:p w:rsidR="0063307C" w:rsidRPr="008C079F" w:rsidRDefault="0063307C" w:rsidP="00CF57C3">
      <w:pPr>
        <w:pStyle w:val="ListParagraph"/>
        <w:numPr>
          <w:ilvl w:val="0"/>
          <w:numId w:val="24"/>
        </w:numPr>
        <w:tabs>
          <w:tab w:val="left" w:pos="7580"/>
        </w:tabs>
        <w:spacing w:line="360" w:lineRule="auto"/>
        <w:jc w:val="both"/>
        <w:rPr>
          <w:rFonts w:ascii="Times New Roman" w:hAnsi="Times New Roman"/>
        </w:rPr>
      </w:pPr>
      <w:r w:rsidRPr="008C079F">
        <w:rPr>
          <w:rFonts w:ascii="Times New Roman" w:hAnsi="Times New Roman"/>
        </w:rPr>
        <w:t>¿Solo con la voluntad dar el ser humano podrá trascender?</w:t>
      </w:r>
    </w:p>
    <w:p w:rsidR="0063307C" w:rsidRPr="008C079F" w:rsidRDefault="0063307C" w:rsidP="00CF57C3">
      <w:pPr>
        <w:pStyle w:val="ListParagraph"/>
        <w:numPr>
          <w:ilvl w:val="0"/>
          <w:numId w:val="24"/>
        </w:numPr>
        <w:tabs>
          <w:tab w:val="left" w:pos="7580"/>
        </w:tabs>
        <w:spacing w:line="360" w:lineRule="auto"/>
        <w:jc w:val="both"/>
        <w:rPr>
          <w:rFonts w:ascii="Times New Roman" w:hAnsi="Times New Roman"/>
        </w:rPr>
      </w:pPr>
      <w:r w:rsidRPr="008C079F">
        <w:rPr>
          <w:rFonts w:ascii="Times New Roman" w:hAnsi="Times New Roman"/>
        </w:rPr>
        <w:t>¿La vía para llegar a Dios es el prójimo?</w:t>
      </w:r>
    </w:p>
    <w:p w:rsidR="0063307C" w:rsidRPr="008C079F" w:rsidRDefault="0063307C" w:rsidP="00CF57C3">
      <w:pPr>
        <w:pStyle w:val="ListParagraph"/>
        <w:numPr>
          <w:ilvl w:val="0"/>
          <w:numId w:val="24"/>
        </w:numPr>
        <w:tabs>
          <w:tab w:val="left" w:pos="7580"/>
        </w:tabs>
        <w:spacing w:line="360" w:lineRule="auto"/>
        <w:jc w:val="both"/>
        <w:rPr>
          <w:rFonts w:ascii="Times New Roman" w:hAnsi="Times New Roman"/>
        </w:rPr>
      </w:pPr>
      <w:r w:rsidRPr="008C079F">
        <w:rPr>
          <w:rFonts w:ascii="Times New Roman" w:hAnsi="Times New Roman"/>
        </w:rPr>
        <w:t>¿Cuál a sido el aporte cinematográfico al tema de la fe?</w:t>
      </w:r>
    </w:p>
    <w:p w:rsidR="0063307C" w:rsidRPr="008C079F" w:rsidRDefault="0063307C" w:rsidP="00CF57C3">
      <w:pPr>
        <w:pStyle w:val="ListParagraph"/>
        <w:numPr>
          <w:ilvl w:val="0"/>
          <w:numId w:val="24"/>
        </w:numPr>
        <w:tabs>
          <w:tab w:val="left" w:pos="7580"/>
        </w:tabs>
        <w:spacing w:line="360" w:lineRule="auto"/>
        <w:jc w:val="both"/>
        <w:rPr>
          <w:rFonts w:ascii="Times New Roman" w:hAnsi="Times New Roman"/>
        </w:rPr>
      </w:pPr>
      <w:r w:rsidRPr="008C079F">
        <w:rPr>
          <w:rFonts w:ascii="Times New Roman" w:hAnsi="Times New Roman"/>
        </w:rPr>
        <w:t>¿Cómo se ha reflejado el tratamiento visual en el tema de Dios?</w:t>
      </w:r>
    </w:p>
    <w:p w:rsidR="00FA4D6D" w:rsidRPr="008C079F" w:rsidRDefault="00FA4D6D" w:rsidP="00CF57C3">
      <w:pPr>
        <w:tabs>
          <w:tab w:val="left" w:pos="7580"/>
        </w:tabs>
        <w:spacing w:line="360" w:lineRule="auto"/>
        <w:jc w:val="both"/>
        <w:rPr>
          <w:rFonts w:ascii="Times New Roman" w:hAnsi="Times New Roman"/>
        </w:rPr>
      </w:pPr>
      <w:r w:rsidRPr="008C079F">
        <w:rPr>
          <w:rFonts w:ascii="Times New Roman" w:hAnsi="Times New Roman"/>
        </w:rPr>
        <w:t>Por el tema a tratarse y por las características ya expuestas; la investigación va a ser de carácter cualitativo, pues son los criterios y conocimientos de cada entrevistados, los que van a denotar y connotar los resultados que se están buscando, para poder llegar a una conclusión.</w:t>
      </w:r>
    </w:p>
    <w:p w:rsidR="00C20FD5" w:rsidRPr="008C079F" w:rsidRDefault="00C20FD5" w:rsidP="00CF57C3">
      <w:pPr>
        <w:spacing w:line="360" w:lineRule="auto"/>
        <w:jc w:val="center"/>
        <w:outlineLvl w:val="0"/>
        <w:rPr>
          <w:rFonts w:ascii="Times New Roman" w:hAnsi="Times New Roman" w:cs="Times New Roman"/>
          <w:b/>
        </w:rPr>
      </w:pPr>
    </w:p>
    <w:p w:rsidR="005151C0" w:rsidRPr="008C079F" w:rsidRDefault="00965CDD" w:rsidP="00CF57C3">
      <w:pPr>
        <w:spacing w:line="360" w:lineRule="auto"/>
        <w:jc w:val="center"/>
        <w:outlineLvl w:val="0"/>
        <w:rPr>
          <w:rFonts w:ascii="Times New Roman" w:hAnsi="Times New Roman" w:cs="Times New Roman"/>
          <w:b/>
        </w:rPr>
      </w:pPr>
      <w:r w:rsidRPr="008C079F">
        <w:rPr>
          <w:rFonts w:ascii="Times New Roman" w:hAnsi="Times New Roman" w:cs="Times New Roman"/>
          <w:b/>
        </w:rPr>
        <w:br w:type="page"/>
        <w:t>CAPÍTULO IV</w:t>
      </w:r>
    </w:p>
    <w:p w:rsidR="005151C0" w:rsidRPr="008C079F" w:rsidRDefault="00965CDD" w:rsidP="00CF57C3">
      <w:pPr>
        <w:spacing w:line="360" w:lineRule="auto"/>
        <w:jc w:val="center"/>
        <w:outlineLvl w:val="0"/>
        <w:rPr>
          <w:rFonts w:ascii="Times New Roman" w:hAnsi="Times New Roman" w:cs="Times New Roman"/>
          <w:b/>
        </w:rPr>
      </w:pPr>
      <w:r w:rsidRPr="008C079F">
        <w:rPr>
          <w:rFonts w:ascii="Times New Roman" w:hAnsi="Times New Roman" w:cs="Times New Roman"/>
          <w:b/>
        </w:rPr>
        <w:t>INVESTIGACIÓN CUALITATIVA DEL PROYECTO AUDIOVISUAL</w:t>
      </w:r>
    </w:p>
    <w:p w:rsidR="005151C0" w:rsidRPr="008C079F" w:rsidRDefault="005151C0" w:rsidP="00CF57C3">
      <w:pPr>
        <w:spacing w:line="360" w:lineRule="auto"/>
        <w:jc w:val="both"/>
        <w:rPr>
          <w:rFonts w:ascii="Times New Roman" w:hAnsi="Times New Roman" w:cs="Times New Roman"/>
        </w:rPr>
      </w:pPr>
    </w:p>
    <w:p w:rsidR="005151C0"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Dentro del campo de la filosofía hemos encontrado un sin número de manifestaciones de la razón. Tantas, como personas hay en el mundo. Ciertamente trata de recogerse o encausarse las expresiones de las corrientes de pensamiento que van embanderando la ciencia de conocer. Y el existencialismo no ha sido la excepción, con sus peculiares características que intenta explicar la razón de ser del hombre, sin duda, tratan de establecer ciertos parámetros, pero más que parámetros, dilucidaciones intrínsecas enmarcadas en explicaciones racionales que tiene el ser humano.</w:t>
      </w:r>
    </w:p>
    <w:p w:rsidR="005151C0"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Y el arte como forma de divulgar ese pensamiento racional, también tiene sus criterios, de manera que, pondremos de manifiesto esto y su relación con las maneras en que el hombre busca la verdad.</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 xml:space="preserve">Comenzaremos diciendo, que el ser humano siempre a tratado encontrar un porqué de las cosas, desde el simple hecho de saber utilizar las herramientas, hasta cuestiones intangibles como los sentimientos. </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Y parte de buscar un porqué, ha sido para encontrar la solución que le permita crecer y seguir, que no lo estanque dentro de un cúmulo de posibilidades que no le permitan avanzar, aunque dentro de este sin número de sucesos encuentre una respuesta parcial.</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Esto lo podemos encontrar en el tema de Dios, de cómo se plantean caminos para poder entender este tópico, que para algunos se muestra complicado, pero para otros se muestra de manera clara.</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El camino que comúnmente se ha trazado para este tipo de temas, ha estado abordado por motivos religiosos, lo cual ha dado que se universalice el término. Y es que la fe, como simple significado, nos muestra lo que no podemos ver, por eso para el cristianismo esta vinculado con admitir la revelación de Dios.</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Pero como mencionamos antes, no todos se muestran iguales en la manera de pensar, hasta cierto punto se saca ciertas coincidencias, pero depende de cada persona como va profundizando dentro de su criterio para poder emitir una respuesta.</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María de los Ángeles Zambrano, fil</w:t>
      </w:r>
      <w:r w:rsidR="00022AAF" w:rsidRPr="008C079F">
        <w:rPr>
          <w:rFonts w:ascii="Times New Roman" w:hAnsi="Times New Roman" w:cs="Times New Roman"/>
        </w:rPr>
        <w:t>ósofa ecuatoriana</w:t>
      </w:r>
      <w:r w:rsidRPr="008C079F">
        <w:rPr>
          <w:rFonts w:ascii="Times New Roman" w:hAnsi="Times New Roman" w:cs="Times New Roman"/>
        </w:rPr>
        <w:t>, distingue los tipo</w:t>
      </w:r>
      <w:r w:rsidR="00022AAF" w:rsidRPr="008C079F">
        <w:rPr>
          <w:rFonts w:ascii="Times New Roman" w:hAnsi="Times New Roman" w:cs="Times New Roman"/>
        </w:rPr>
        <w:t>s</w:t>
      </w:r>
      <w:r w:rsidRPr="008C079F">
        <w:rPr>
          <w:rFonts w:ascii="Times New Roman" w:hAnsi="Times New Roman" w:cs="Times New Roman"/>
        </w:rPr>
        <w:t xml:space="preserve"> de fe, afirmado que hay una fe natur</w:t>
      </w:r>
      <w:r w:rsidR="00022AAF" w:rsidRPr="008C079F">
        <w:rPr>
          <w:rFonts w:ascii="Times New Roman" w:hAnsi="Times New Roman" w:cs="Times New Roman"/>
        </w:rPr>
        <w:t>al y una fe sobrenatural. S</w:t>
      </w:r>
      <w:r w:rsidRPr="008C079F">
        <w:rPr>
          <w:rFonts w:ascii="Times New Roman" w:hAnsi="Times New Roman" w:cs="Times New Roman"/>
        </w:rPr>
        <w:t xml:space="preserve">eñala que la fe natural, o sea la de los hombres “se basa o puede basarse en otro tipo de entes” a lo que </w:t>
      </w:r>
      <w:r w:rsidR="00022AAF" w:rsidRPr="008C079F">
        <w:rPr>
          <w:rFonts w:ascii="Times New Roman" w:hAnsi="Times New Roman" w:cs="Times New Roman"/>
        </w:rPr>
        <w:t>el</w:t>
      </w:r>
      <w:r w:rsidRPr="008C079F">
        <w:rPr>
          <w:rFonts w:ascii="Times New Roman" w:hAnsi="Times New Roman" w:cs="Times New Roman"/>
        </w:rPr>
        <w:t xml:space="preserve"> Padre Diego Guevara, sacerdote y biólogo, lo reafirma</w:t>
      </w:r>
      <w:r w:rsidR="00022AAF" w:rsidRPr="008C079F">
        <w:rPr>
          <w:rFonts w:ascii="Times New Roman" w:hAnsi="Times New Roman" w:cs="Times New Roman"/>
        </w:rPr>
        <w:t>:</w:t>
      </w:r>
      <w:r w:rsidRPr="008C079F">
        <w:rPr>
          <w:rFonts w:ascii="Times New Roman" w:hAnsi="Times New Roman" w:cs="Times New Roman"/>
        </w:rPr>
        <w:t xml:space="preserve"> “</w:t>
      </w:r>
      <w:r w:rsidR="00022AAF" w:rsidRPr="008C079F">
        <w:rPr>
          <w:rFonts w:ascii="Times New Roman" w:hAnsi="Times New Roman" w:cs="Times New Roman"/>
        </w:rPr>
        <w:t>l</w:t>
      </w:r>
      <w:r w:rsidRPr="008C079F">
        <w:rPr>
          <w:rFonts w:ascii="Times New Roman" w:hAnsi="Times New Roman" w:cs="Times New Roman"/>
        </w:rPr>
        <w:t>a fe de por sí es un sentimiento bastante humano”, con la diferencia que él Padre Guevara plantea un camino más terrenal para llegar a Dios, que se conjuga con la “práctica común de los seres humanos”</w:t>
      </w:r>
      <w:r w:rsidR="00022AAF" w:rsidRPr="008C079F">
        <w:rPr>
          <w:rFonts w:ascii="Times New Roman" w:hAnsi="Times New Roman" w:cs="Times New Roman"/>
        </w:rPr>
        <w:t xml:space="preserve"> (Guevara, 2010)</w:t>
      </w:r>
      <w:r w:rsidRPr="008C079F">
        <w:rPr>
          <w:rFonts w:ascii="Times New Roman" w:hAnsi="Times New Roman" w:cs="Times New Roman"/>
        </w:rPr>
        <w:t>. Aunque no se contrapone con la fe sobrenatural la que “esta sobre la naturaleza, es esta fe la que se sustenta en Dios, como fuente de toda verdad y toda realidad”</w:t>
      </w:r>
      <w:r w:rsidR="00022AAF" w:rsidRPr="008C079F">
        <w:rPr>
          <w:rFonts w:ascii="Times New Roman" w:hAnsi="Times New Roman" w:cs="Times New Roman"/>
        </w:rPr>
        <w:t xml:space="preserve"> (Zambrano, 2010)</w:t>
      </w:r>
      <w:r w:rsidRPr="008C079F">
        <w:rPr>
          <w:rFonts w:ascii="Times New Roman" w:hAnsi="Times New Roman" w:cs="Times New Roman"/>
        </w:rPr>
        <w:t>, como plantea la filósofa Zambrano, pues en el amor se manifiesta Dios, en el amor al tratar al prójimo como uno mismo, como lo explica Kierkegaard.</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Pero la fe natural, como señala Zambrano se ve enmarcada en lo que indica Pablo Arturo Suárez, cineasta,</w:t>
      </w:r>
      <w:r w:rsidR="00816BE5" w:rsidRPr="008C079F">
        <w:rPr>
          <w:rFonts w:ascii="Times New Roman" w:hAnsi="Times New Roman" w:cs="Times New Roman"/>
        </w:rPr>
        <w:t xml:space="preserve"> señala que la fe solo se reconoce en uno</w:t>
      </w:r>
      <w:r w:rsidRPr="008C079F">
        <w:rPr>
          <w:rFonts w:ascii="Times New Roman" w:hAnsi="Times New Roman" w:cs="Times New Roman"/>
        </w:rPr>
        <w:t>, el cual no depende de nada externo, indicando además que “ese motor que talvez no tiene racionalidad, no es entendible; yo creo que es uno mismo”</w:t>
      </w:r>
      <w:r w:rsidR="007A40A6" w:rsidRPr="008C079F">
        <w:rPr>
          <w:rFonts w:ascii="Times New Roman" w:hAnsi="Times New Roman" w:cs="Times New Roman"/>
        </w:rPr>
        <w:t xml:space="preserve"> (Suárez, 2010)</w:t>
      </w:r>
      <w:r w:rsidRPr="008C079F">
        <w:rPr>
          <w:rFonts w:ascii="Times New Roman" w:hAnsi="Times New Roman" w:cs="Times New Roman"/>
        </w:rPr>
        <w:t>. También coincide de cierta manera, el arquitecto y artista plástico, Kléver Vázquez, indicando que se puede tener fe “a lo que le atribuyas las mismas cualidades”</w:t>
      </w:r>
      <w:r w:rsidR="00022AAF" w:rsidRPr="008C079F">
        <w:rPr>
          <w:rFonts w:ascii="Times New Roman" w:hAnsi="Times New Roman" w:cs="Times New Roman"/>
        </w:rPr>
        <w:t xml:space="preserve"> (</w:t>
      </w:r>
      <w:r w:rsidR="00224CEA" w:rsidRPr="008C079F">
        <w:rPr>
          <w:rFonts w:ascii="Times New Roman" w:hAnsi="Times New Roman" w:cs="Times New Roman"/>
        </w:rPr>
        <w:t>Vás</w:t>
      </w:r>
      <w:r w:rsidR="007A40A6" w:rsidRPr="008C079F">
        <w:rPr>
          <w:rFonts w:ascii="Times New Roman" w:hAnsi="Times New Roman" w:cs="Times New Roman"/>
        </w:rPr>
        <w:t>quez, 2010</w:t>
      </w:r>
      <w:r w:rsidR="00022AAF" w:rsidRPr="008C079F">
        <w:rPr>
          <w:rFonts w:ascii="Times New Roman" w:hAnsi="Times New Roman" w:cs="Times New Roman"/>
        </w:rPr>
        <w:t>)</w:t>
      </w:r>
      <w:r w:rsidRPr="008C079F">
        <w:rPr>
          <w:rFonts w:ascii="Times New Roman" w:hAnsi="Times New Roman" w:cs="Times New Roman"/>
        </w:rPr>
        <w:t>.</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Mientras que la cineasta Lucía Romero, le da otras características, que son de carácter sobrehumano, pero no de corte cristiano, sino más bien, mágico</w:t>
      </w:r>
      <w:r w:rsidR="00022AAF" w:rsidRPr="008C079F">
        <w:rPr>
          <w:rFonts w:ascii="Times New Roman" w:hAnsi="Times New Roman" w:cs="Times New Roman"/>
        </w:rPr>
        <w:t>:</w:t>
      </w:r>
      <w:r w:rsidRPr="008C079F">
        <w:rPr>
          <w:rFonts w:ascii="Times New Roman" w:hAnsi="Times New Roman" w:cs="Times New Roman"/>
        </w:rPr>
        <w:t xml:space="preserve"> “Yo la llamo fe mágica, el tipo (Alejandro Jodorowski) trabaja con la magia, pero es esta cosa de tener una fe en algo que es trascendente, en algo que va a producirse a través de un acto humano que simboliza algo”</w:t>
      </w:r>
      <w:r w:rsidR="00022AAF" w:rsidRPr="008C079F">
        <w:rPr>
          <w:rFonts w:ascii="Times New Roman" w:hAnsi="Times New Roman" w:cs="Times New Roman"/>
        </w:rPr>
        <w:t xml:space="preserve"> (</w:t>
      </w:r>
      <w:r w:rsidR="00E1387D" w:rsidRPr="008C079F">
        <w:rPr>
          <w:rFonts w:ascii="Times New Roman" w:hAnsi="Times New Roman" w:cs="Times New Roman"/>
        </w:rPr>
        <w:t>Romero, 2010</w:t>
      </w:r>
      <w:r w:rsidR="00022AAF" w:rsidRPr="008C079F">
        <w:rPr>
          <w:rFonts w:ascii="Times New Roman" w:hAnsi="Times New Roman" w:cs="Times New Roman"/>
        </w:rPr>
        <w:t>)</w:t>
      </w:r>
      <w:r w:rsidRPr="008C079F">
        <w:rPr>
          <w:rFonts w:ascii="Times New Roman" w:hAnsi="Times New Roman" w:cs="Times New Roman"/>
        </w:rPr>
        <w:t>.</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La fe es un aspecto que lo tiene el ser humano, su diferencia radica en la manera en que el hombre quiere trascender, y por medio de qué lo realiza.</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Las personas tenemos cualidades, ciertas características, que pueden transformarse en virtudes. Estos son actos que los conocemos como buenos, y cuando los realizamos nos demostramos que eso es un bueno camino.</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Por ello, el dar como muestra de nuestra libertad, nos permite darnos cuenta de lo que está bien y lo que está mal. Dentro de un pensamiento más contemporáneo, vemos c</w:t>
      </w:r>
      <w:r w:rsidR="00022AAF" w:rsidRPr="008C079F">
        <w:rPr>
          <w:rFonts w:ascii="Times New Roman" w:hAnsi="Times New Roman" w:cs="Times New Roman"/>
        </w:rPr>
        <w:t>ó</w:t>
      </w:r>
      <w:r w:rsidRPr="008C079F">
        <w:rPr>
          <w:rFonts w:ascii="Times New Roman" w:hAnsi="Times New Roman" w:cs="Times New Roman"/>
        </w:rPr>
        <w:t>mo el dar, se limita a la manera de un intercambio; que no se puede dar, sin antes recibir. También muchos contemporáneos piensan que se está esperando una recompensa y ven como las virtudes se limitan a un trueque, maquillando el desinterés y desvirtuando la esencia del ser humano.</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Claro está, como lo expone Kléver Vásquez</w:t>
      </w:r>
      <w:r w:rsidR="00022AAF" w:rsidRPr="008C079F">
        <w:rPr>
          <w:rFonts w:ascii="Times New Roman" w:hAnsi="Times New Roman" w:cs="Times New Roman"/>
        </w:rPr>
        <w:t>:</w:t>
      </w:r>
      <w:r w:rsidRPr="008C079F">
        <w:rPr>
          <w:rFonts w:ascii="Times New Roman" w:hAnsi="Times New Roman" w:cs="Times New Roman"/>
        </w:rPr>
        <w:t xml:space="preserve"> “no puedo considerar que el otro sea un objeto pasivo”</w:t>
      </w:r>
      <w:r w:rsidR="00022AAF" w:rsidRPr="008C079F">
        <w:rPr>
          <w:rFonts w:ascii="Times New Roman" w:hAnsi="Times New Roman" w:cs="Times New Roman"/>
        </w:rPr>
        <w:t xml:space="preserve"> (</w:t>
      </w:r>
      <w:r w:rsidR="00224CEA" w:rsidRPr="008C079F">
        <w:rPr>
          <w:rFonts w:ascii="Times New Roman" w:hAnsi="Times New Roman" w:cs="Times New Roman"/>
        </w:rPr>
        <w:t>Vás</w:t>
      </w:r>
      <w:r w:rsidR="00397479" w:rsidRPr="008C079F">
        <w:rPr>
          <w:rFonts w:ascii="Times New Roman" w:hAnsi="Times New Roman" w:cs="Times New Roman"/>
        </w:rPr>
        <w:t>quez, 2010</w:t>
      </w:r>
      <w:r w:rsidR="00022AAF" w:rsidRPr="008C079F">
        <w:rPr>
          <w:rFonts w:ascii="Times New Roman" w:hAnsi="Times New Roman" w:cs="Times New Roman"/>
        </w:rPr>
        <w:t>)</w:t>
      </w:r>
      <w:r w:rsidRPr="008C079F">
        <w:rPr>
          <w:rFonts w:ascii="Times New Roman" w:hAnsi="Times New Roman" w:cs="Times New Roman"/>
        </w:rPr>
        <w:t>. Esto habla a las claras, que el ser humano tiene que ser alimentado, que no se debe hacer un acto filantrópico, sino que se puede llevar a trascender con él. A lo que, María de los Ángeles Zambrano, manifiesta</w:t>
      </w:r>
      <w:r w:rsidR="00022AAF" w:rsidRPr="008C079F">
        <w:rPr>
          <w:rFonts w:ascii="Times New Roman" w:hAnsi="Times New Roman" w:cs="Times New Roman"/>
        </w:rPr>
        <w:t>:</w:t>
      </w:r>
      <w:r w:rsidRPr="008C079F">
        <w:rPr>
          <w:rFonts w:ascii="Times New Roman" w:hAnsi="Times New Roman" w:cs="Times New Roman"/>
        </w:rPr>
        <w:t xml:space="preserve"> “El dar le abre a los demás y le permite trascender, su propio yo, su propio mundo, sin embargo pienso, que hace falta un poco más para poder trascender hacia la aceptación de una verdad trascendente; y pienso que se necesita una apertura sincera del hombre en la búsqueda de la verdad”</w:t>
      </w:r>
      <w:r w:rsidR="00022AAF" w:rsidRPr="008C079F">
        <w:rPr>
          <w:rFonts w:ascii="Times New Roman" w:hAnsi="Times New Roman" w:cs="Times New Roman"/>
        </w:rPr>
        <w:t xml:space="preserve"> (</w:t>
      </w:r>
      <w:r w:rsidR="00397479" w:rsidRPr="008C079F">
        <w:rPr>
          <w:rFonts w:ascii="Times New Roman" w:hAnsi="Times New Roman" w:cs="Times New Roman"/>
        </w:rPr>
        <w:t>Zambrano, 2010</w:t>
      </w:r>
      <w:r w:rsidR="00022AAF" w:rsidRPr="008C079F">
        <w:rPr>
          <w:rFonts w:ascii="Times New Roman" w:hAnsi="Times New Roman" w:cs="Times New Roman"/>
        </w:rPr>
        <w:t>)</w:t>
      </w:r>
      <w:r w:rsidRPr="008C079F">
        <w:rPr>
          <w:rFonts w:ascii="Times New Roman" w:hAnsi="Times New Roman" w:cs="Times New Roman"/>
        </w:rPr>
        <w:t>, lo cual no se contrapone con lo dicho por él Padre Guevara le añade “La capacidad de la trascendencia, la entiendo cómo la capacidad de valorar lo</w:t>
      </w:r>
      <w:r w:rsidR="00022AAF" w:rsidRPr="008C079F">
        <w:rPr>
          <w:rFonts w:ascii="Times New Roman" w:hAnsi="Times New Roman" w:cs="Times New Roman"/>
        </w:rPr>
        <w:t xml:space="preserve"> que va más allá de lo tangible</w:t>
      </w:r>
      <w:r w:rsidRPr="008C079F">
        <w:rPr>
          <w:rFonts w:ascii="Times New Roman" w:hAnsi="Times New Roman" w:cs="Times New Roman"/>
        </w:rPr>
        <w:t>”</w:t>
      </w:r>
      <w:r w:rsidR="00022AAF" w:rsidRPr="008C079F">
        <w:rPr>
          <w:rFonts w:ascii="Times New Roman" w:hAnsi="Times New Roman" w:cs="Times New Roman"/>
        </w:rPr>
        <w:t xml:space="preserve"> (</w:t>
      </w:r>
      <w:r w:rsidR="00397479" w:rsidRPr="008C079F">
        <w:rPr>
          <w:rFonts w:ascii="Times New Roman" w:hAnsi="Times New Roman" w:cs="Times New Roman"/>
        </w:rPr>
        <w:t>Guevara, 2010</w:t>
      </w:r>
      <w:r w:rsidR="00022AAF" w:rsidRPr="008C079F">
        <w:rPr>
          <w:rFonts w:ascii="Times New Roman" w:hAnsi="Times New Roman" w:cs="Times New Roman"/>
        </w:rPr>
        <w:t>).</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Zambrano también señala que la apertura que tengamos los seres humanos, siempre tratando de evitar un relativismo, da como consecuencia que podamos descubrir la naturaleza del ser. El ejemplo palpable es la carta de los derechos de los seres humanos de las Naciones Unidas.</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 xml:space="preserve">Lo descrito sobre el dar es solo una parte, pero no deja de ser igual de importante para que el ser humano pueda o quiera trascender, refiriéndonos al concepto dado por </w:t>
      </w:r>
      <w:r w:rsidR="00022AAF" w:rsidRPr="008C079F">
        <w:rPr>
          <w:rFonts w:ascii="Times New Roman" w:hAnsi="Times New Roman" w:cs="Times New Roman"/>
        </w:rPr>
        <w:t>el</w:t>
      </w:r>
      <w:r w:rsidRPr="008C079F">
        <w:rPr>
          <w:rFonts w:ascii="Times New Roman" w:hAnsi="Times New Roman" w:cs="Times New Roman"/>
        </w:rPr>
        <w:t xml:space="preserve"> Padre Guevara. Porque lo relativo solo guardará relación en un plano subjetivo, lo cual no planteará un profundo dialogo para saber si estamos en lo correcto.</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Pero sí podremos señalar, al igual como lo indica Pablo Arturo Suárez que “uno va creando su manera de vivir”</w:t>
      </w:r>
      <w:r w:rsidR="00022AAF" w:rsidRPr="008C079F">
        <w:rPr>
          <w:rFonts w:ascii="Times New Roman" w:hAnsi="Times New Roman" w:cs="Times New Roman"/>
        </w:rPr>
        <w:t xml:space="preserve"> (</w:t>
      </w:r>
      <w:r w:rsidR="00397479" w:rsidRPr="008C079F">
        <w:rPr>
          <w:rFonts w:ascii="Times New Roman" w:hAnsi="Times New Roman" w:cs="Times New Roman"/>
        </w:rPr>
        <w:t>Suárez, 2010</w:t>
      </w:r>
      <w:r w:rsidR="00022AAF" w:rsidRPr="008C079F">
        <w:rPr>
          <w:rFonts w:ascii="Times New Roman" w:hAnsi="Times New Roman" w:cs="Times New Roman"/>
        </w:rPr>
        <w:t>)</w:t>
      </w:r>
      <w:r w:rsidRPr="008C079F">
        <w:rPr>
          <w:rFonts w:ascii="Times New Roman" w:hAnsi="Times New Roman" w:cs="Times New Roman"/>
        </w:rPr>
        <w:t>, pues cada individuo va asimilando los valores que son universales.</w:t>
      </w:r>
      <w:r w:rsidR="006A55E2" w:rsidRPr="008C079F">
        <w:rPr>
          <w:rFonts w:ascii="Times New Roman" w:hAnsi="Times New Roman" w:cs="Times New Roman"/>
        </w:rPr>
        <w:tab/>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Las experiencias que uno vaya viviendo, como los señala Suárez, harán que en determinados momentos podamos vivir diversas situaciones de determinada manera, y sin duda, la angustia es un momento, que puede ser muy nutritivo para el ser humano, o tan devastador, que no permita al hombre levantarse.</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La filósofa Zambrano indica la famosa tesis existencialista, que identifica especialmente a Jean Paul Sartre: “Las corrientes existencialistas del siglo XX y alguna que tenga algún viso de existencialismo en la postmodernidad han tomado al hombre como una pasión inútil, como un ser abandonado en el mundo, al cual primero le deviene la existencia. Entonces su primer contacto con la realidad es más su propia existencia y sus experiencias”</w:t>
      </w:r>
      <w:r w:rsidR="00022AAF" w:rsidRPr="008C079F">
        <w:rPr>
          <w:rFonts w:ascii="Times New Roman" w:hAnsi="Times New Roman" w:cs="Times New Roman"/>
        </w:rPr>
        <w:t xml:space="preserve"> (</w:t>
      </w:r>
      <w:r w:rsidR="00397479" w:rsidRPr="008C079F">
        <w:rPr>
          <w:rFonts w:ascii="Times New Roman" w:hAnsi="Times New Roman" w:cs="Times New Roman"/>
        </w:rPr>
        <w:t>Zambrano, 2010</w:t>
      </w:r>
      <w:r w:rsidR="00022AAF" w:rsidRPr="008C079F">
        <w:rPr>
          <w:rFonts w:ascii="Times New Roman" w:hAnsi="Times New Roman" w:cs="Times New Roman"/>
        </w:rPr>
        <w:t>)</w:t>
      </w:r>
      <w:r w:rsidRPr="008C079F">
        <w:rPr>
          <w:rFonts w:ascii="Times New Roman" w:hAnsi="Times New Roman" w:cs="Times New Roman"/>
        </w:rPr>
        <w:t>, mostrándonos un mundo, en el que, la resignación no es una alternativa.</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Con este pensamiento se identifica por ejemp</w:t>
      </w:r>
      <w:r w:rsidR="00022AAF" w:rsidRPr="008C079F">
        <w:rPr>
          <w:rFonts w:ascii="Times New Roman" w:hAnsi="Times New Roman" w:cs="Times New Roman"/>
        </w:rPr>
        <w:t>lo Vásquez quien menciona que “n</w:t>
      </w:r>
      <w:r w:rsidRPr="008C079F">
        <w:rPr>
          <w:rFonts w:ascii="Times New Roman" w:hAnsi="Times New Roman" w:cs="Times New Roman"/>
        </w:rPr>
        <w:t>o hay solución, la angustia es la caída al precipicio”</w:t>
      </w:r>
      <w:r w:rsidR="00022AAF" w:rsidRPr="008C079F">
        <w:rPr>
          <w:rFonts w:ascii="Times New Roman" w:hAnsi="Times New Roman" w:cs="Times New Roman"/>
        </w:rPr>
        <w:t xml:space="preserve"> (</w:t>
      </w:r>
      <w:r w:rsidR="00397479" w:rsidRPr="008C079F">
        <w:rPr>
          <w:rFonts w:ascii="Times New Roman" w:hAnsi="Times New Roman" w:cs="Times New Roman"/>
        </w:rPr>
        <w:t>Vá</w:t>
      </w:r>
      <w:r w:rsidR="00224CEA" w:rsidRPr="008C079F">
        <w:rPr>
          <w:rFonts w:ascii="Times New Roman" w:hAnsi="Times New Roman" w:cs="Times New Roman"/>
        </w:rPr>
        <w:t>s</w:t>
      </w:r>
      <w:r w:rsidR="00397479" w:rsidRPr="008C079F">
        <w:rPr>
          <w:rFonts w:ascii="Times New Roman" w:hAnsi="Times New Roman" w:cs="Times New Roman"/>
        </w:rPr>
        <w:t>quez, 2010</w:t>
      </w:r>
      <w:r w:rsidR="00022AAF" w:rsidRPr="008C079F">
        <w:rPr>
          <w:rFonts w:ascii="Times New Roman" w:hAnsi="Times New Roman" w:cs="Times New Roman"/>
        </w:rPr>
        <w:t>)</w:t>
      </w:r>
      <w:r w:rsidRPr="008C079F">
        <w:rPr>
          <w:rFonts w:ascii="Times New Roman" w:hAnsi="Times New Roman" w:cs="Times New Roman"/>
        </w:rPr>
        <w:t>, dentro de las vivencias que tiene el ser. Para el joven cineasta Suárez,</w:t>
      </w:r>
      <w:r w:rsidR="00022AAF" w:rsidRPr="008C079F">
        <w:rPr>
          <w:rFonts w:ascii="Times New Roman" w:hAnsi="Times New Roman" w:cs="Times New Roman"/>
        </w:rPr>
        <w:t xml:space="preserve"> no se opone. Así señala que “p</w:t>
      </w:r>
      <w:r w:rsidRPr="008C079F">
        <w:rPr>
          <w:rFonts w:ascii="Times New Roman" w:hAnsi="Times New Roman" w:cs="Times New Roman"/>
        </w:rPr>
        <w:t>or más difícil que sea la situación en la que este o más angustiosa, el regresar a uno mismo a esa esencia que todos tenemos, (…) caerte cuantas veces tengas que caerte. Pero desde ese desastre, desde ese caos, empezar a construirte otra vez”</w:t>
      </w:r>
      <w:r w:rsidR="00022AAF" w:rsidRPr="008C079F">
        <w:rPr>
          <w:rFonts w:ascii="Times New Roman" w:hAnsi="Times New Roman" w:cs="Times New Roman"/>
        </w:rPr>
        <w:t xml:space="preserve"> (</w:t>
      </w:r>
      <w:r w:rsidR="00397479" w:rsidRPr="008C079F">
        <w:rPr>
          <w:rFonts w:ascii="Times New Roman" w:hAnsi="Times New Roman" w:cs="Times New Roman"/>
        </w:rPr>
        <w:t>Suárez, 2010</w:t>
      </w:r>
      <w:r w:rsidR="00022AAF" w:rsidRPr="008C079F">
        <w:rPr>
          <w:rFonts w:ascii="Times New Roman" w:hAnsi="Times New Roman" w:cs="Times New Roman"/>
        </w:rPr>
        <w:t>)</w:t>
      </w:r>
      <w:r w:rsidRPr="008C079F">
        <w:rPr>
          <w:rFonts w:ascii="Times New Roman" w:hAnsi="Times New Roman" w:cs="Times New Roman"/>
        </w:rPr>
        <w:t>.</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Esta angustia genera un vacío, precisamente este vacío es el que motiva, hace reaccionar el hombre para que pueda buscar otras alternativas a su situación. Pero son alternativas que le harán dar un paso adelante, donde el Padre Guevara señala la angustia como una oportunidad, indicándonos que no hay que “desaprovechar la oportunidad que la vida nos ofrece de reformular nuestros principios básicos fundamentales”</w:t>
      </w:r>
      <w:r w:rsidR="00EC1A63" w:rsidRPr="008C079F">
        <w:rPr>
          <w:rFonts w:ascii="Times New Roman" w:hAnsi="Times New Roman" w:cs="Times New Roman"/>
        </w:rPr>
        <w:t xml:space="preserve"> (</w:t>
      </w:r>
      <w:r w:rsidR="00397479" w:rsidRPr="008C079F">
        <w:rPr>
          <w:rFonts w:ascii="Times New Roman" w:hAnsi="Times New Roman" w:cs="Times New Roman"/>
        </w:rPr>
        <w:t>Guevara, 2010</w:t>
      </w:r>
      <w:r w:rsidR="00EC1A63" w:rsidRPr="008C079F">
        <w:rPr>
          <w:rFonts w:ascii="Times New Roman" w:hAnsi="Times New Roman" w:cs="Times New Roman"/>
        </w:rPr>
        <w:t>)</w:t>
      </w:r>
      <w:r w:rsidRPr="008C079F">
        <w:rPr>
          <w:rFonts w:ascii="Times New Roman" w:hAnsi="Times New Roman" w:cs="Times New Roman"/>
        </w:rPr>
        <w:t>.</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Para los filósofos existencialistas cristianos, este paso adelante, está cargado en buscar sentido a las cosas que hacemos, a la vida. Hasta ahora hemos coincidido en el sentimiento que genera la angustia, de que esto puede ser una oportunidad.</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Aquí el artista plástico Vásquez cita a Camus, “solo puede salvarle un gesto desesperado” definiéndolo más tarde como un milagro. Pues es el milagro, el salto al vacío que se necesita creer para ir a algo trascendente o tender a algo que busca la trascendencia. Se puede añadir a manera de reafirmación que “el hombre que tiene buena disposición, (…) y busca la verdad puede darse cuenta de estos ámbitos” (</w:t>
      </w:r>
      <w:r w:rsidR="00C07F90" w:rsidRPr="008C079F">
        <w:rPr>
          <w:rFonts w:ascii="Times New Roman" w:hAnsi="Times New Roman" w:cs="Times New Roman"/>
        </w:rPr>
        <w:t>Vá</w:t>
      </w:r>
      <w:r w:rsidR="00224CEA" w:rsidRPr="008C079F">
        <w:rPr>
          <w:rFonts w:ascii="Times New Roman" w:hAnsi="Times New Roman" w:cs="Times New Roman"/>
        </w:rPr>
        <w:t>s</w:t>
      </w:r>
      <w:r w:rsidR="00C07F90" w:rsidRPr="008C079F">
        <w:rPr>
          <w:rFonts w:ascii="Times New Roman" w:hAnsi="Times New Roman" w:cs="Times New Roman"/>
        </w:rPr>
        <w:t>quez, 2010</w:t>
      </w:r>
      <w:r w:rsidRPr="008C079F">
        <w:rPr>
          <w:rFonts w:ascii="Times New Roman" w:hAnsi="Times New Roman" w:cs="Times New Roman"/>
        </w:rPr>
        <w:t>).</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Con lo que hemos analizando y comparado, podemos ver qué las diferencias profundas se encuentran enmarcadas a raíz de la manera de trascender. Los cristianos tienen una verdad revelada, por lo que, al ir buscando la verdad, se llegará a esta verdad revelada y se podrá trascender. Además de la apertura que se tenga, se lo podrá encontrar; porque se encuentra en la naturaleza misma.</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 xml:space="preserve">La contraparte sería que la existencia se limita a lo inmediatamente palpable, a una realidad que no sobrepasa, generando de cierta manera, que al hombre se lo limite, y se lo hace para que dependa de la </w:t>
      </w:r>
      <w:r w:rsidR="006A0769" w:rsidRPr="008C079F">
        <w:rPr>
          <w:rFonts w:ascii="Times New Roman" w:hAnsi="Times New Roman" w:cs="Times New Roman"/>
        </w:rPr>
        <w:t>“</w:t>
      </w:r>
      <w:r w:rsidRPr="008C079F">
        <w:rPr>
          <w:rFonts w:ascii="Times New Roman" w:hAnsi="Times New Roman" w:cs="Times New Roman"/>
        </w:rPr>
        <w:t>nada”. Ya que las ideas solo son ideas y no se muestran de manera tangible, pero sobre todo, las ideas seguirán siendo ideas porque se limitan solo a nivel subjetivo.</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Dentro del campo del arte</w:t>
      </w:r>
      <w:r w:rsidR="00DE1ABE" w:rsidRPr="008C079F">
        <w:rPr>
          <w:rFonts w:ascii="Times New Roman" w:hAnsi="Times New Roman" w:cs="Times New Roman"/>
        </w:rPr>
        <w:t xml:space="preserve"> –más aun el cine-</w:t>
      </w:r>
      <w:r w:rsidRPr="008C079F">
        <w:rPr>
          <w:rFonts w:ascii="Times New Roman" w:hAnsi="Times New Roman" w:cs="Times New Roman"/>
        </w:rPr>
        <w:t>, plasmar este tipo de pensamientos se han realizado de maneras diversas, pero aún así el ser humano ha hallado maneras para poder llevarlas a cabo.</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Los aportes más grandes que se puede ver en este tema, por lo menos en occidente, han sido los temas cristianos y como esto ha influido para el proceso evolutivo del pensamiento y su manera de ser tratado.</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 xml:space="preserve">Las iglesias de estilo gótico, a pesar que su estética en la actualidad se lo use para movimientos “dark”; en la época que fueron construidas su intención era ser luminosas, donde la presencia de Dios se alcance. </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Como señala Vásquez, “las representaciones que se hacían de Dios eran para Dios, no para la gente”</w:t>
      </w:r>
      <w:r w:rsidR="00DE1ABE" w:rsidRPr="008C079F">
        <w:rPr>
          <w:rFonts w:ascii="Times New Roman" w:hAnsi="Times New Roman" w:cs="Times New Roman"/>
        </w:rPr>
        <w:t xml:space="preserve"> (</w:t>
      </w:r>
      <w:r w:rsidR="00224CEA" w:rsidRPr="008C079F">
        <w:rPr>
          <w:rFonts w:ascii="Times New Roman" w:hAnsi="Times New Roman" w:cs="Times New Roman"/>
        </w:rPr>
        <w:t>Vásquez, 2010</w:t>
      </w:r>
      <w:r w:rsidR="00DE1ABE" w:rsidRPr="008C079F">
        <w:rPr>
          <w:rFonts w:ascii="Times New Roman" w:hAnsi="Times New Roman" w:cs="Times New Roman"/>
        </w:rPr>
        <w:t>)</w:t>
      </w:r>
      <w:r w:rsidRPr="008C079F">
        <w:rPr>
          <w:rFonts w:ascii="Times New Roman" w:hAnsi="Times New Roman" w:cs="Times New Roman"/>
        </w:rPr>
        <w:t>. Además ilustra un buen ejemplo que esclarece la manera de cómo la filosofía influye a las artes y estás sirven para ilustrar el pensamiento: “Plotino que era uno de los filósofos de la edad media, seguidor de Platón, y de los filósofos de toda la concepción medieval religiosa, consideraba que las figuras en la pintura por ejemplo no tenían que tener sombra, no tenían que tener perspectiva. Por eso de ahí las pinturas medievales eran planas, eran luminosas, eran colores planos casi, brillantes. Porque si ponías perceptiva ahí, la perspectiva significaba profundidad, oscuridad y eso no estaba bien. O sea, la oscuridad era lo no conocido, lo no visto, lo tenebroso, lo oculto”</w:t>
      </w:r>
      <w:r w:rsidR="00DE1ABE" w:rsidRPr="008C079F">
        <w:rPr>
          <w:rFonts w:ascii="Times New Roman" w:hAnsi="Times New Roman" w:cs="Times New Roman"/>
        </w:rPr>
        <w:t xml:space="preserve"> (</w:t>
      </w:r>
      <w:r w:rsidR="00224CEA" w:rsidRPr="008C079F">
        <w:rPr>
          <w:rFonts w:ascii="Times New Roman" w:hAnsi="Times New Roman" w:cs="Times New Roman"/>
        </w:rPr>
        <w:t>Vásquez, 2010</w:t>
      </w:r>
      <w:r w:rsidR="00DE1ABE" w:rsidRPr="008C079F">
        <w:rPr>
          <w:rFonts w:ascii="Times New Roman" w:hAnsi="Times New Roman" w:cs="Times New Roman"/>
        </w:rPr>
        <w:t>)</w:t>
      </w:r>
      <w:r w:rsidRPr="008C079F">
        <w:rPr>
          <w:rFonts w:ascii="Times New Roman" w:hAnsi="Times New Roman" w:cs="Times New Roman"/>
        </w:rPr>
        <w:t>.</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También en lo que se coincide es en señalar el uso histórico para hablar y narrar la vida de Jesús y plasmarlo en películas. Pero su uso es meramente ilustrativo y no contiene ese sentido del que ejemplifica Vásquez al hablar de Plotino.</w:t>
      </w:r>
    </w:p>
    <w:p w:rsidR="005151C0" w:rsidRPr="008C079F" w:rsidRDefault="00965CDD" w:rsidP="00CF57C3">
      <w:pPr>
        <w:tabs>
          <w:tab w:val="center" w:pos="4510"/>
          <w:tab w:val="left" w:pos="6900"/>
        </w:tabs>
        <w:spacing w:line="360" w:lineRule="auto"/>
        <w:jc w:val="both"/>
        <w:rPr>
          <w:rFonts w:ascii="Times New Roman" w:hAnsi="Times New Roman" w:cs="Times New Roman"/>
        </w:rPr>
      </w:pPr>
      <w:r w:rsidRPr="008C079F">
        <w:rPr>
          <w:rFonts w:ascii="Times New Roman" w:hAnsi="Times New Roman" w:cs="Times New Roman"/>
        </w:rPr>
        <w:t>Pero lo que han tratado los cineastas, al ve los temas religiosos es el de indagar, aprender y entender que es todo lo que confluye alrededor de este tema.</w:t>
      </w:r>
    </w:p>
    <w:p w:rsidR="005151C0" w:rsidRPr="008C079F" w:rsidRDefault="00965CDD" w:rsidP="00CF57C3">
      <w:pPr>
        <w:tabs>
          <w:tab w:val="center" w:pos="4510"/>
          <w:tab w:val="left" w:pos="6900"/>
        </w:tabs>
        <w:spacing w:line="360" w:lineRule="auto"/>
        <w:jc w:val="both"/>
        <w:rPr>
          <w:rFonts w:ascii="Times New Roman" w:hAnsi="Times New Roman" w:cs="Times New Roman"/>
        </w:rPr>
      </w:pPr>
      <w:r w:rsidRPr="008C079F">
        <w:rPr>
          <w:rFonts w:ascii="Times New Roman" w:hAnsi="Times New Roman" w:cs="Times New Roman"/>
        </w:rPr>
        <w:t>Por ejemplo Lucía Romero apela a</w:t>
      </w:r>
      <w:r w:rsidR="00DE1ABE" w:rsidRPr="008C079F">
        <w:rPr>
          <w:rFonts w:ascii="Times New Roman" w:hAnsi="Times New Roman" w:cs="Times New Roman"/>
        </w:rPr>
        <w:t xml:space="preserve"> la película</w:t>
      </w:r>
      <w:r w:rsidRPr="008C079F">
        <w:rPr>
          <w:rFonts w:ascii="Times New Roman" w:hAnsi="Times New Roman" w:cs="Times New Roman"/>
        </w:rPr>
        <w:t xml:space="preserve"> “</w:t>
      </w:r>
      <w:r w:rsidR="00DF052E" w:rsidRPr="008C079F">
        <w:rPr>
          <w:rFonts w:ascii="Times New Roman" w:hAnsi="Times New Roman" w:cs="Times New Roman"/>
        </w:rPr>
        <w:t xml:space="preserve">La pasión de </w:t>
      </w:r>
      <w:r w:rsidRPr="008C079F">
        <w:rPr>
          <w:rFonts w:ascii="Times New Roman" w:hAnsi="Times New Roman" w:cs="Times New Roman"/>
        </w:rPr>
        <w:t xml:space="preserve">Juana de Arco” </w:t>
      </w:r>
      <w:r w:rsidR="00DF052E" w:rsidRPr="008C079F">
        <w:rPr>
          <w:rFonts w:ascii="Times New Roman" w:hAnsi="Times New Roman" w:cs="Times New Roman"/>
        </w:rPr>
        <w:t xml:space="preserve">(1928) </w:t>
      </w:r>
      <w:r w:rsidRPr="008C079F">
        <w:rPr>
          <w:rFonts w:ascii="Times New Roman" w:hAnsi="Times New Roman" w:cs="Times New Roman"/>
        </w:rPr>
        <w:t>de</w:t>
      </w:r>
      <w:r w:rsidR="00DE1ABE" w:rsidRPr="008C079F">
        <w:rPr>
          <w:rFonts w:ascii="Times New Roman" w:hAnsi="Times New Roman" w:cs="Times New Roman"/>
        </w:rPr>
        <w:t>l director Carl</w:t>
      </w:r>
      <w:r w:rsidRPr="008C079F">
        <w:rPr>
          <w:rFonts w:ascii="Times New Roman" w:hAnsi="Times New Roman" w:cs="Times New Roman"/>
        </w:rPr>
        <w:t xml:space="preserve"> Dreyer, calificándola de “uno de los aportes más maravillosos”, señalando que “la preocupación del cineasta, es de lo que está ocurriendo dentro de este ser humano para que tenga esa relación, lo cual me parece absolutamente interesante, me parece un aporte porque se está preguntando”</w:t>
      </w:r>
      <w:r w:rsidR="00DE1ABE" w:rsidRPr="008C079F">
        <w:rPr>
          <w:rFonts w:ascii="Times New Roman" w:hAnsi="Times New Roman" w:cs="Times New Roman"/>
        </w:rPr>
        <w:t xml:space="preserve"> (</w:t>
      </w:r>
      <w:r w:rsidR="00C726E8" w:rsidRPr="008C079F">
        <w:rPr>
          <w:rFonts w:ascii="Times New Roman" w:hAnsi="Times New Roman" w:cs="Times New Roman"/>
        </w:rPr>
        <w:t>Romero, 2010</w:t>
      </w:r>
      <w:r w:rsidR="00DE1ABE" w:rsidRPr="008C079F">
        <w:rPr>
          <w:rFonts w:ascii="Times New Roman" w:hAnsi="Times New Roman" w:cs="Times New Roman"/>
        </w:rPr>
        <w:t>)</w:t>
      </w:r>
      <w:r w:rsidRPr="008C079F">
        <w:rPr>
          <w:rFonts w:ascii="Times New Roman" w:hAnsi="Times New Roman" w:cs="Times New Roman"/>
        </w:rPr>
        <w:t>.</w:t>
      </w:r>
    </w:p>
    <w:p w:rsidR="005151C0" w:rsidRPr="008C079F" w:rsidRDefault="00965CDD" w:rsidP="00CF57C3">
      <w:pPr>
        <w:tabs>
          <w:tab w:val="center" w:pos="4510"/>
          <w:tab w:val="left" w:pos="6900"/>
        </w:tabs>
        <w:spacing w:line="360" w:lineRule="auto"/>
        <w:jc w:val="both"/>
        <w:rPr>
          <w:rFonts w:ascii="Times New Roman" w:hAnsi="Times New Roman" w:cs="Times New Roman"/>
        </w:rPr>
      </w:pPr>
      <w:r w:rsidRPr="008C079F">
        <w:rPr>
          <w:rFonts w:ascii="Times New Roman" w:hAnsi="Times New Roman" w:cs="Times New Roman"/>
        </w:rPr>
        <w:t>A lo que afirma el Padre Guevara, que las películas como “Jes</w:t>
      </w:r>
      <w:r w:rsidR="00DE1ABE" w:rsidRPr="008C079F">
        <w:rPr>
          <w:rFonts w:ascii="Times New Roman" w:hAnsi="Times New Roman" w:cs="Times New Roman"/>
        </w:rPr>
        <w:t>ucristo S</w:t>
      </w:r>
      <w:r w:rsidRPr="008C079F">
        <w:rPr>
          <w:rFonts w:ascii="Times New Roman" w:hAnsi="Times New Roman" w:cs="Times New Roman"/>
        </w:rPr>
        <w:t>uperestrella”</w:t>
      </w:r>
      <w:r w:rsidR="00DF052E" w:rsidRPr="008C079F">
        <w:rPr>
          <w:rFonts w:ascii="Times New Roman" w:hAnsi="Times New Roman" w:cs="Times New Roman"/>
        </w:rPr>
        <w:t xml:space="preserve"> (1973)</w:t>
      </w:r>
      <w:r w:rsidRPr="008C079F">
        <w:rPr>
          <w:rFonts w:ascii="Times New Roman" w:hAnsi="Times New Roman" w:cs="Times New Roman"/>
        </w:rPr>
        <w:t xml:space="preserve"> </w:t>
      </w:r>
      <w:r w:rsidR="00DE1ABE" w:rsidRPr="008C079F">
        <w:rPr>
          <w:rFonts w:ascii="Times New Roman" w:hAnsi="Times New Roman" w:cs="Times New Roman"/>
        </w:rPr>
        <w:t xml:space="preserve">de Norman Jewison </w:t>
      </w:r>
      <w:r w:rsidRPr="008C079F">
        <w:rPr>
          <w:rFonts w:ascii="Times New Roman" w:hAnsi="Times New Roman" w:cs="Times New Roman"/>
        </w:rPr>
        <w:t>o “Jesús de Montreal”</w:t>
      </w:r>
      <w:r w:rsidR="00DF052E" w:rsidRPr="008C079F">
        <w:rPr>
          <w:rFonts w:ascii="Times New Roman" w:hAnsi="Times New Roman" w:cs="Times New Roman"/>
        </w:rPr>
        <w:t xml:space="preserve"> (1989)</w:t>
      </w:r>
      <w:r w:rsidR="00DE1ABE" w:rsidRPr="008C079F">
        <w:rPr>
          <w:rFonts w:ascii="Times New Roman" w:hAnsi="Times New Roman" w:cs="Times New Roman"/>
        </w:rPr>
        <w:t xml:space="preserve"> de </w:t>
      </w:r>
      <w:r w:rsidR="00C726E8" w:rsidRPr="008C079F">
        <w:rPr>
          <w:rFonts w:ascii="Times New Roman" w:hAnsi="Times New Roman" w:cs="Times New Roman"/>
        </w:rPr>
        <w:t xml:space="preserve">Denys Arcand </w:t>
      </w:r>
      <w:r w:rsidRPr="008C079F">
        <w:rPr>
          <w:rFonts w:ascii="Times New Roman" w:hAnsi="Times New Roman" w:cs="Times New Roman"/>
        </w:rPr>
        <w:t>que tratan de mostrar los principios básicos desde un contexto crítico, que permita reivindicar los valores y principios de Jesús encarna.</w:t>
      </w:r>
    </w:p>
    <w:p w:rsidR="005151C0" w:rsidRPr="008C079F" w:rsidRDefault="00965CDD" w:rsidP="00CF57C3">
      <w:pPr>
        <w:tabs>
          <w:tab w:val="center" w:pos="4510"/>
          <w:tab w:val="left" w:pos="6900"/>
        </w:tabs>
        <w:spacing w:line="360" w:lineRule="auto"/>
        <w:jc w:val="both"/>
        <w:rPr>
          <w:rFonts w:ascii="Times New Roman" w:hAnsi="Times New Roman" w:cs="Times New Roman"/>
        </w:rPr>
      </w:pPr>
      <w:r w:rsidRPr="008C079F">
        <w:rPr>
          <w:rFonts w:ascii="Times New Roman" w:hAnsi="Times New Roman" w:cs="Times New Roman"/>
        </w:rPr>
        <w:t>Además apela a esa parte ilustrativa, y en especial en estos tiempos de relativismo, que es redimir la figura de Dios y recrear nuevos héroes, que para mí modo de ver, son la ilustración contemporánea de nuevos santos, que sirven de ejemplo. En esto también se sostiene la filósofa Zambrano al hablar de Eduardo Verástegui, quien quiere hacer un productos audiovisuales con un contenido diferente a lo vano.</w:t>
      </w:r>
    </w:p>
    <w:p w:rsidR="005151C0" w:rsidRPr="008C079F" w:rsidRDefault="00965CDD" w:rsidP="00CF57C3">
      <w:pPr>
        <w:tabs>
          <w:tab w:val="center" w:pos="4510"/>
          <w:tab w:val="left" w:pos="6900"/>
        </w:tabs>
        <w:spacing w:line="360" w:lineRule="auto"/>
        <w:jc w:val="both"/>
        <w:rPr>
          <w:rFonts w:ascii="Times New Roman" w:hAnsi="Times New Roman" w:cs="Times New Roman"/>
        </w:rPr>
      </w:pPr>
      <w:r w:rsidRPr="008C079F">
        <w:rPr>
          <w:rFonts w:ascii="Times New Roman" w:hAnsi="Times New Roman" w:cs="Times New Roman"/>
        </w:rPr>
        <w:t>Creo que es aquí donde podemos encontrar puntos de conexión con una trascendencia, en el ejemplo de la vida de los santos; ellos desde un plano terrenal, han alcanzado una fe que les ha permitido trascender.</w:t>
      </w:r>
    </w:p>
    <w:p w:rsidR="005151C0" w:rsidRPr="008C079F" w:rsidRDefault="00965CDD" w:rsidP="00CF57C3">
      <w:pPr>
        <w:tabs>
          <w:tab w:val="center" w:pos="4510"/>
          <w:tab w:val="left" w:pos="6900"/>
        </w:tabs>
        <w:spacing w:line="360" w:lineRule="auto"/>
        <w:jc w:val="both"/>
        <w:rPr>
          <w:rFonts w:ascii="Times New Roman" w:hAnsi="Times New Roman" w:cs="Times New Roman"/>
        </w:rPr>
      </w:pPr>
      <w:r w:rsidRPr="008C079F">
        <w:rPr>
          <w:rFonts w:ascii="Times New Roman" w:hAnsi="Times New Roman" w:cs="Times New Roman"/>
        </w:rPr>
        <w:t>Pero hemos visto como se puede tratar este tema, lo hemos desarrollado, porque una persona que no tiene fe, sinceramente, va a ser más difícil que entienda estos temas, pero si lo ponemos desde la perspectiva cuestionadora de la naturaleza humana y que se ve reflejada en películas como “</w:t>
      </w:r>
      <w:r w:rsidR="00390332" w:rsidRPr="008C079F">
        <w:rPr>
          <w:rFonts w:ascii="Times New Roman" w:hAnsi="Times New Roman" w:cs="Times New Roman"/>
        </w:rPr>
        <w:t xml:space="preserve">La pasión de </w:t>
      </w:r>
      <w:r w:rsidRPr="008C079F">
        <w:rPr>
          <w:rFonts w:ascii="Times New Roman" w:hAnsi="Times New Roman" w:cs="Times New Roman"/>
        </w:rPr>
        <w:t>Juan de Arco”</w:t>
      </w:r>
      <w:r w:rsidR="00390332" w:rsidRPr="008C079F">
        <w:rPr>
          <w:rFonts w:ascii="Times New Roman" w:hAnsi="Times New Roman" w:cs="Times New Roman"/>
        </w:rPr>
        <w:t xml:space="preserve"> (1928)</w:t>
      </w:r>
      <w:r w:rsidR="00DE1ABE" w:rsidRPr="008C079F">
        <w:rPr>
          <w:rFonts w:ascii="Times New Roman" w:hAnsi="Times New Roman" w:cs="Times New Roman"/>
        </w:rPr>
        <w:t xml:space="preserve"> de </w:t>
      </w:r>
      <w:r w:rsidR="00390332" w:rsidRPr="008C079F">
        <w:rPr>
          <w:rFonts w:ascii="Times New Roman" w:hAnsi="Times New Roman" w:cs="Times New Roman"/>
        </w:rPr>
        <w:t>Carl Dreyer</w:t>
      </w:r>
      <w:r w:rsidR="00DE1ABE" w:rsidRPr="008C079F">
        <w:rPr>
          <w:rFonts w:ascii="Times New Roman" w:hAnsi="Times New Roman" w:cs="Times New Roman"/>
        </w:rPr>
        <w:t xml:space="preserve">y </w:t>
      </w:r>
      <w:r w:rsidRPr="008C079F">
        <w:rPr>
          <w:rFonts w:ascii="Times New Roman" w:hAnsi="Times New Roman" w:cs="Times New Roman"/>
        </w:rPr>
        <w:t>“El evangelio según San Mateo” de Pier Paolo Pasolini. El resultado es que podamos reflexionar.</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No s</w:t>
      </w:r>
      <w:r w:rsidR="00DE1ABE" w:rsidRPr="008C079F">
        <w:rPr>
          <w:rFonts w:ascii="Times New Roman" w:hAnsi="Times New Roman" w:cs="Times New Roman"/>
        </w:rPr>
        <w:t>e</w:t>
      </w:r>
      <w:r w:rsidRPr="008C079F">
        <w:rPr>
          <w:rFonts w:ascii="Times New Roman" w:hAnsi="Times New Roman" w:cs="Times New Roman"/>
        </w:rPr>
        <w:t xml:space="preserve"> puede desconocer la época en la que vivimos</w:t>
      </w:r>
      <w:r w:rsidR="00DE1ABE" w:rsidRPr="008C079F">
        <w:rPr>
          <w:rFonts w:ascii="Times New Roman" w:hAnsi="Times New Roman" w:cs="Times New Roman"/>
        </w:rPr>
        <w:t>;</w:t>
      </w:r>
      <w:r w:rsidRPr="008C079F">
        <w:rPr>
          <w:rFonts w:ascii="Times New Roman" w:hAnsi="Times New Roman" w:cs="Times New Roman"/>
        </w:rPr>
        <w:t xml:space="preserve"> es obvio que no podremos pensar de determinada manera, al tener la influencia de los pensamientos modernos y postmodernos.</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Como lo señala Romero, el cine nació en un época que tuvo mucha influencia por parte de Freud y Nietzsche, por lo que es muestra viva de la época en que vivimos, trata de manera diferente el tema de la fe o lo que le preocupa al ser humano es mucho más cercano a lo sobrenatural, pues se lo ha venido tratando desde mucho siglos atrás, que otros artes</w:t>
      </w:r>
      <w:r w:rsidR="00390332" w:rsidRPr="008C079F">
        <w:rPr>
          <w:rFonts w:ascii="Times New Roman" w:hAnsi="Times New Roman" w:cs="Times New Roman"/>
        </w:rPr>
        <w:t xml:space="preserve"> (Romero, 2010)</w:t>
      </w:r>
      <w:r w:rsidR="00DE1ABE" w:rsidRPr="008C079F">
        <w:rPr>
          <w:rFonts w:ascii="Times New Roman" w:hAnsi="Times New Roman" w:cs="Times New Roman"/>
        </w:rPr>
        <w:t>.</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Por eso podemos ver dentro del cine que se está apuntando a un tecnicismo, como reflejo de lo concreto, de ir por un camino seguro, donde veremos que ya no solo será una herramienta para el ser humano, sino una manera de vivir.</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El mostrar mediante lo fílmico, los temas de la fe es complicado pues hemos visto que el nacimiento del séptimo arte se lo da en un contexto diferente a la de otros artes. Además que por la corrientes de pensamiento que vemos sabemos que la manera de hablar sobre el tema no requiere solamente ilustrar un tema religioso, sino que se aportará con las inquietudes que se vaya viviendo, de nuestras experiencias.</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Así lo hizo Ingma</w:t>
      </w:r>
      <w:r w:rsidR="00E66C85" w:rsidRPr="008C079F">
        <w:rPr>
          <w:rFonts w:ascii="Times New Roman" w:hAnsi="Times New Roman" w:cs="Times New Roman"/>
        </w:rPr>
        <w:t>r</w:t>
      </w:r>
      <w:r w:rsidRPr="008C079F">
        <w:rPr>
          <w:rFonts w:ascii="Times New Roman" w:hAnsi="Times New Roman" w:cs="Times New Roman"/>
        </w:rPr>
        <w:t xml:space="preserve"> Bergman, pues fue plasmando todas sus vivencias, y al final creía en trascender, aunque de manera terrenal, sin dar posibilidad a un después.</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Zambrano también explica la forma de ver la trascendencia del cineasta sueco: “todo ser humano lleva en sí impresa la ley natural y al llevar la ley natural aunque el no sea cristiano, si vive de acuerdo a esa ley natural será salvo y esa es la maravillosa misericordia y justicia de Dios”</w:t>
      </w:r>
      <w:r w:rsidR="00DE1ABE" w:rsidRPr="008C079F">
        <w:rPr>
          <w:rFonts w:ascii="Times New Roman" w:hAnsi="Times New Roman" w:cs="Times New Roman"/>
        </w:rPr>
        <w:t xml:space="preserve"> (</w:t>
      </w:r>
      <w:r w:rsidR="00920921" w:rsidRPr="008C079F">
        <w:rPr>
          <w:rFonts w:ascii="Times New Roman" w:hAnsi="Times New Roman" w:cs="Times New Roman"/>
        </w:rPr>
        <w:t>Zambrano, 2010</w:t>
      </w:r>
      <w:r w:rsidR="00DE1ABE" w:rsidRPr="008C079F">
        <w:rPr>
          <w:rFonts w:ascii="Times New Roman" w:hAnsi="Times New Roman" w:cs="Times New Roman"/>
        </w:rPr>
        <w:t>)</w:t>
      </w:r>
      <w:r w:rsidRPr="008C079F">
        <w:rPr>
          <w:rFonts w:ascii="Times New Roman" w:hAnsi="Times New Roman" w:cs="Times New Roman"/>
        </w:rPr>
        <w:t>.</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Dependerá como nosotros vamos escribiendo nuestras inquietudes, y la manera de cómo la resolvemos. En el prójimo se refleja mucha de las cosas que queremos para nosotros, de las cosas que son importantes.</w:t>
      </w:r>
    </w:p>
    <w:p w:rsidR="005151C0" w:rsidRPr="008C079F" w:rsidRDefault="00965CDD"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La trascendencia es una de ellas, pero es un camino que nadie puede vivirlo por nosotros y que tenemos que irlo descubriendo, de acuerdo a los momentos de angustia que nos permitirán decidir.</w:t>
      </w:r>
    </w:p>
    <w:p w:rsidR="005151C0" w:rsidRPr="008C079F" w:rsidRDefault="005151C0" w:rsidP="00CF57C3">
      <w:pPr>
        <w:tabs>
          <w:tab w:val="center" w:pos="4510"/>
        </w:tabs>
        <w:spacing w:line="360" w:lineRule="auto"/>
        <w:jc w:val="both"/>
        <w:rPr>
          <w:rFonts w:ascii="Times New Roman" w:hAnsi="Times New Roman" w:cs="Times New Roman"/>
        </w:rPr>
      </w:pPr>
    </w:p>
    <w:p w:rsidR="00E633BA" w:rsidRPr="008C079F" w:rsidRDefault="00965CDD" w:rsidP="00CF57C3">
      <w:pPr>
        <w:spacing w:line="360" w:lineRule="auto"/>
        <w:jc w:val="center"/>
        <w:outlineLvl w:val="0"/>
        <w:rPr>
          <w:rFonts w:ascii="Times New Roman" w:hAnsi="Times New Roman" w:cs="Times New Roman"/>
          <w:b/>
        </w:rPr>
      </w:pPr>
      <w:r w:rsidRPr="008C079F">
        <w:rPr>
          <w:rFonts w:ascii="Times New Roman" w:hAnsi="Times New Roman" w:cs="Times New Roman"/>
        </w:rPr>
        <w:br w:type="page"/>
      </w:r>
      <w:r w:rsidR="00E633BA" w:rsidRPr="008C079F">
        <w:rPr>
          <w:rFonts w:ascii="Times New Roman" w:hAnsi="Times New Roman" w:cs="Times New Roman"/>
          <w:b/>
        </w:rPr>
        <w:t>CAPÍTULO V</w:t>
      </w:r>
    </w:p>
    <w:p w:rsidR="006346D2" w:rsidRPr="008C079F" w:rsidRDefault="00965CDD" w:rsidP="00CF57C3">
      <w:pPr>
        <w:spacing w:line="360" w:lineRule="auto"/>
        <w:jc w:val="center"/>
        <w:outlineLvl w:val="0"/>
        <w:rPr>
          <w:rFonts w:ascii="Times New Roman" w:hAnsi="Times New Roman" w:cs="Times New Roman"/>
          <w:b/>
        </w:rPr>
      </w:pPr>
      <w:r w:rsidRPr="008C079F">
        <w:rPr>
          <w:rFonts w:ascii="Times New Roman" w:hAnsi="Times New Roman" w:cs="Times New Roman"/>
          <w:b/>
        </w:rPr>
        <w:t>PROYECTO</w:t>
      </w:r>
    </w:p>
    <w:p w:rsidR="005151C0" w:rsidRPr="008C079F" w:rsidRDefault="005151C0" w:rsidP="00CF57C3">
      <w:pPr>
        <w:spacing w:line="360" w:lineRule="auto"/>
        <w:jc w:val="both"/>
        <w:outlineLvl w:val="0"/>
        <w:rPr>
          <w:rFonts w:ascii="Times New Roman" w:hAnsi="Times New Roman" w:cs="Times New Roman"/>
          <w:b/>
        </w:rPr>
      </w:pPr>
    </w:p>
    <w:p w:rsidR="00893E62" w:rsidRPr="008C079F" w:rsidRDefault="00893E62" w:rsidP="00CF57C3">
      <w:pPr>
        <w:spacing w:line="360" w:lineRule="auto"/>
        <w:jc w:val="both"/>
        <w:rPr>
          <w:rFonts w:ascii="Times New Roman" w:hAnsi="Times New Roman"/>
          <w:b/>
        </w:rPr>
      </w:pPr>
      <w:r w:rsidRPr="008C079F">
        <w:rPr>
          <w:rFonts w:ascii="Times New Roman" w:hAnsi="Times New Roman"/>
          <w:b/>
        </w:rPr>
        <w:t>5.1. Tema</w:t>
      </w:r>
    </w:p>
    <w:p w:rsidR="00CF57C3" w:rsidRPr="008C079F" w:rsidRDefault="00893E62" w:rsidP="00CF57C3">
      <w:pPr>
        <w:spacing w:line="360" w:lineRule="auto"/>
        <w:jc w:val="both"/>
        <w:rPr>
          <w:rFonts w:ascii="Times New Roman" w:hAnsi="Times New Roman"/>
        </w:rPr>
      </w:pPr>
      <w:r w:rsidRPr="008C079F">
        <w:rPr>
          <w:rFonts w:ascii="Times New Roman" w:hAnsi="Times New Roman"/>
        </w:rPr>
        <w:t>El existencialismo que vive el ser humano sobre la presencia de Dios.</w:t>
      </w:r>
    </w:p>
    <w:p w:rsidR="00893E62" w:rsidRPr="008C079F" w:rsidRDefault="00893E62" w:rsidP="00CF57C3">
      <w:pPr>
        <w:spacing w:line="360" w:lineRule="auto"/>
        <w:jc w:val="both"/>
        <w:rPr>
          <w:rFonts w:ascii="Times New Roman" w:hAnsi="Times New Roman"/>
        </w:rPr>
      </w:pPr>
    </w:p>
    <w:p w:rsidR="00893E62" w:rsidRPr="008C079F" w:rsidRDefault="00893E62" w:rsidP="00CF57C3">
      <w:pPr>
        <w:spacing w:line="360" w:lineRule="auto"/>
        <w:jc w:val="both"/>
        <w:rPr>
          <w:rFonts w:ascii="Times New Roman" w:hAnsi="Times New Roman"/>
          <w:b/>
        </w:rPr>
      </w:pPr>
      <w:r w:rsidRPr="008C079F">
        <w:rPr>
          <w:rFonts w:ascii="Times New Roman" w:hAnsi="Times New Roman"/>
          <w:b/>
        </w:rPr>
        <w:t>5.2. Punto de vista</w:t>
      </w:r>
    </w:p>
    <w:p w:rsidR="00CF57C3" w:rsidRPr="008C079F" w:rsidRDefault="00893E62" w:rsidP="00CF57C3">
      <w:pPr>
        <w:spacing w:line="360" w:lineRule="auto"/>
        <w:jc w:val="both"/>
        <w:rPr>
          <w:rFonts w:ascii="Times New Roman" w:hAnsi="Times New Roman"/>
        </w:rPr>
      </w:pPr>
      <w:r w:rsidRPr="008C079F">
        <w:rPr>
          <w:rFonts w:ascii="Times New Roman" w:hAnsi="Times New Roman"/>
        </w:rPr>
        <w:t xml:space="preserve">El ser humano tiene angustias, las cuales, </w:t>
      </w:r>
      <w:r w:rsidR="00C73835" w:rsidRPr="008C079F">
        <w:rPr>
          <w:rFonts w:ascii="Times New Roman" w:hAnsi="Times New Roman"/>
        </w:rPr>
        <w:t>se manifiestan</w:t>
      </w:r>
      <w:r w:rsidRPr="008C079F">
        <w:rPr>
          <w:rFonts w:ascii="Times New Roman" w:hAnsi="Times New Roman"/>
        </w:rPr>
        <w:t xml:space="preserve"> de acuerdo a la manera de </w:t>
      </w:r>
      <w:r w:rsidR="00A56E8A" w:rsidRPr="008C079F">
        <w:rPr>
          <w:rFonts w:ascii="Times New Roman" w:hAnsi="Times New Roman"/>
        </w:rPr>
        <w:t>co</w:t>
      </w:r>
      <w:r w:rsidRPr="008C079F">
        <w:rPr>
          <w:rFonts w:ascii="Times New Roman" w:hAnsi="Times New Roman"/>
        </w:rPr>
        <w:t xml:space="preserve">mo </w:t>
      </w:r>
      <w:r w:rsidR="00A56E8A" w:rsidRPr="008C079F">
        <w:rPr>
          <w:rFonts w:ascii="Times New Roman" w:hAnsi="Times New Roman"/>
        </w:rPr>
        <w:t>vive y supera cada una de esas</w:t>
      </w:r>
      <w:r w:rsidRPr="008C079F">
        <w:rPr>
          <w:rFonts w:ascii="Times New Roman" w:hAnsi="Times New Roman"/>
        </w:rPr>
        <w:t xml:space="preserve"> </w:t>
      </w:r>
      <w:r w:rsidR="00C73835" w:rsidRPr="008C079F">
        <w:rPr>
          <w:rFonts w:ascii="Times New Roman" w:hAnsi="Times New Roman"/>
        </w:rPr>
        <w:t xml:space="preserve">circunstancias </w:t>
      </w:r>
      <w:r w:rsidRPr="008C079F">
        <w:rPr>
          <w:rFonts w:ascii="Times New Roman" w:hAnsi="Times New Roman"/>
        </w:rPr>
        <w:t xml:space="preserve">y que son necesarias mostrarlas </w:t>
      </w:r>
      <w:r w:rsidR="00A56E8A" w:rsidRPr="008C079F">
        <w:rPr>
          <w:rFonts w:ascii="Times New Roman" w:hAnsi="Times New Roman"/>
        </w:rPr>
        <w:t>para llegar a una conclusión</w:t>
      </w:r>
      <w:r w:rsidR="00F95C66" w:rsidRPr="008C079F">
        <w:rPr>
          <w:rFonts w:ascii="Times New Roman" w:hAnsi="Times New Roman"/>
        </w:rPr>
        <w:t>, que son encaminas hacia la felicidad</w:t>
      </w:r>
      <w:r w:rsidRPr="008C079F">
        <w:rPr>
          <w:rFonts w:ascii="Times New Roman" w:hAnsi="Times New Roman"/>
        </w:rPr>
        <w:t xml:space="preserve">. </w:t>
      </w:r>
    </w:p>
    <w:p w:rsidR="006A6C1E" w:rsidRPr="008C079F" w:rsidRDefault="006A6C1E" w:rsidP="00CF57C3">
      <w:pPr>
        <w:spacing w:line="360" w:lineRule="auto"/>
        <w:jc w:val="both"/>
        <w:rPr>
          <w:rFonts w:ascii="Times New Roman" w:hAnsi="Times New Roman"/>
        </w:rPr>
      </w:pPr>
    </w:p>
    <w:p w:rsidR="006A6C1E" w:rsidRPr="008C079F" w:rsidRDefault="006A6C1E" w:rsidP="00CF57C3">
      <w:pPr>
        <w:spacing w:line="360" w:lineRule="auto"/>
        <w:jc w:val="both"/>
        <w:rPr>
          <w:rFonts w:ascii="Times New Roman" w:hAnsi="Times New Roman"/>
          <w:b/>
        </w:rPr>
      </w:pPr>
      <w:r w:rsidRPr="008C079F">
        <w:rPr>
          <w:rFonts w:ascii="Times New Roman" w:hAnsi="Times New Roman"/>
          <w:b/>
        </w:rPr>
        <w:t>5.3. Premisa</w:t>
      </w:r>
    </w:p>
    <w:p w:rsidR="00CF57C3" w:rsidRPr="008C079F" w:rsidRDefault="0038048F" w:rsidP="00CF57C3">
      <w:pPr>
        <w:spacing w:line="360" w:lineRule="auto"/>
        <w:jc w:val="both"/>
        <w:rPr>
          <w:rFonts w:ascii="Times New Roman" w:hAnsi="Times New Roman"/>
        </w:rPr>
      </w:pPr>
      <w:r w:rsidRPr="008C079F">
        <w:rPr>
          <w:rFonts w:ascii="Times New Roman" w:hAnsi="Times New Roman"/>
        </w:rPr>
        <w:t>El espectador debe llevarse interrogantes</w:t>
      </w:r>
      <w:r w:rsidR="00CE69AC" w:rsidRPr="008C079F">
        <w:rPr>
          <w:rFonts w:ascii="Times New Roman" w:hAnsi="Times New Roman"/>
        </w:rPr>
        <w:t>, no sobre cosas técnicas de la película, sino sobre el comportamiento del ser humano, y en especial, sobre sí mismo.</w:t>
      </w:r>
    </w:p>
    <w:p w:rsidR="00893E62" w:rsidRPr="008C079F" w:rsidRDefault="00893E62" w:rsidP="00CF57C3">
      <w:pPr>
        <w:spacing w:line="360" w:lineRule="auto"/>
        <w:jc w:val="both"/>
        <w:rPr>
          <w:rFonts w:ascii="Times New Roman" w:hAnsi="Times New Roman"/>
        </w:rPr>
      </w:pPr>
    </w:p>
    <w:p w:rsidR="00180AF3" w:rsidRPr="008C079F" w:rsidRDefault="00CF57C3" w:rsidP="00CF57C3">
      <w:pPr>
        <w:spacing w:line="360" w:lineRule="auto"/>
        <w:jc w:val="both"/>
        <w:rPr>
          <w:rFonts w:ascii="Times New Roman" w:hAnsi="Times New Roman"/>
          <w:b/>
        </w:rPr>
      </w:pPr>
      <w:r w:rsidRPr="008C079F">
        <w:rPr>
          <w:rFonts w:ascii="Times New Roman" w:hAnsi="Times New Roman"/>
          <w:b/>
        </w:rPr>
        <w:t>5.4</w:t>
      </w:r>
      <w:r w:rsidR="0016033C" w:rsidRPr="008C079F">
        <w:rPr>
          <w:rFonts w:ascii="Times New Roman" w:hAnsi="Times New Roman"/>
          <w:b/>
        </w:rPr>
        <w:t xml:space="preserve">. </w:t>
      </w:r>
      <w:r w:rsidR="00180AF3" w:rsidRPr="008C079F">
        <w:rPr>
          <w:rFonts w:ascii="Times New Roman" w:hAnsi="Times New Roman"/>
          <w:b/>
        </w:rPr>
        <w:t>Idea</w:t>
      </w:r>
    </w:p>
    <w:p w:rsidR="00CF57C3" w:rsidRPr="008C079F" w:rsidRDefault="00180AF3" w:rsidP="00CF57C3">
      <w:pPr>
        <w:spacing w:line="360" w:lineRule="auto"/>
        <w:jc w:val="both"/>
        <w:rPr>
          <w:rFonts w:ascii="Times New Roman" w:hAnsi="Times New Roman"/>
        </w:rPr>
      </w:pPr>
      <w:r w:rsidRPr="008C079F">
        <w:rPr>
          <w:rFonts w:ascii="Times New Roman" w:hAnsi="Times New Roman"/>
        </w:rPr>
        <w:t>Un hombre tiene entre sus manos una piña, mientras camina con resignación. “Nazarín” (Buñuel, 1959).</w:t>
      </w:r>
    </w:p>
    <w:p w:rsidR="00ED14A7" w:rsidRPr="008C079F" w:rsidRDefault="00ED14A7" w:rsidP="00CF57C3">
      <w:pPr>
        <w:spacing w:line="360" w:lineRule="auto"/>
        <w:jc w:val="both"/>
        <w:rPr>
          <w:rFonts w:ascii="Times New Roman" w:hAnsi="Times New Roman"/>
        </w:rPr>
      </w:pPr>
    </w:p>
    <w:p w:rsidR="00180AF3" w:rsidRPr="008C079F" w:rsidRDefault="00CF57C3" w:rsidP="00CF57C3">
      <w:pPr>
        <w:spacing w:line="360" w:lineRule="auto"/>
        <w:jc w:val="both"/>
        <w:rPr>
          <w:rFonts w:ascii="Times New Roman" w:hAnsi="Times New Roman"/>
          <w:b/>
        </w:rPr>
      </w:pPr>
      <w:r w:rsidRPr="008C079F">
        <w:rPr>
          <w:rFonts w:ascii="Times New Roman" w:hAnsi="Times New Roman"/>
          <w:b/>
        </w:rPr>
        <w:t>5.5</w:t>
      </w:r>
      <w:r w:rsidR="0016033C" w:rsidRPr="008C079F">
        <w:rPr>
          <w:rFonts w:ascii="Times New Roman" w:hAnsi="Times New Roman"/>
          <w:b/>
        </w:rPr>
        <w:t xml:space="preserve">. </w:t>
      </w:r>
      <w:r w:rsidR="00180AF3" w:rsidRPr="008C079F">
        <w:rPr>
          <w:rFonts w:ascii="Times New Roman" w:hAnsi="Times New Roman"/>
          <w:b/>
        </w:rPr>
        <w:t>Sinopsis</w:t>
      </w:r>
    </w:p>
    <w:p w:rsidR="00180AF3" w:rsidRPr="008C079F" w:rsidRDefault="00180AF3" w:rsidP="00CF57C3">
      <w:pPr>
        <w:autoSpaceDE w:val="0"/>
        <w:autoSpaceDN w:val="0"/>
        <w:adjustRightInd w:val="0"/>
        <w:spacing w:after="0" w:line="360" w:lineRule="auto"/>
        <w:jc w:val="both"/>
        <w:rPr>
          <w:rFonts w:ascii="Times New Roman" w:hAnsi="Times New Roman" w:cs="ArialMT"/>
          <w:lang w:eastAsia="es-ES"/>
        </w:rPr>
      </w:pPr>
      <w:r w:rsidRPr="008C079F">
        <w:rPr>
          <w:rFonts w:ascii="Times New Roman" w:hAnsi="Times New Roman" w:cs="Arial"/>
          <w:lang w:eastAsia="es-ES"/>
        </w:rPr>
        <w:t>El silencioso ambiente de un pueblo es irrumpido por Juan, un joven que va recorriendo los caminos, tratando de encontrar algo… sin saber que con su llegada la vida le cambiará.</w:t>
      </w:r>
    </w:p>
    <w:p w:rsidR="00180AF3" w:rsidRPr="008C079F" w:rsidRDefault="00180AF3" w:rsidP="00CF57C3">
      <w:pPr>
        <w:autoSpaceDE w:val="0"/>
        <w:autoSpaceDN w:val="0"/>
        <w:adjustRightInd w:val="0"/>
        <w:spacing w:after="0" w:line="360" w:lineRule="auto"/>
        <w:jc w:val="both"/>
        <w:rPr>
          <w:rFonts w:ascii="Times New Roman" w:hAnsi="Times New Roman" w:cs="ArialMT"/>
          <w:lang w:eastAsia="es-ES"/>
        </w:rPr>
      </w:pPr>
    </w:p>
    <w:p w:rsidR="00180AF3" w:rsidRPr="008C079F" w:rsidRDefault="00CF57C3" w:rsidP="00CF57C3">
      <w:pPr>
        <w:autoSpaceDE w:val="0"/>
        <w:autoSpaceDN w:val="0"/>
        <w:adjustRightInd w:val="0"/>
        <w:spacing w:after="0" w:line="360" w:lineRule="auto"/>
        <w:jc w:val="both"/>
        <w:rPr>
          <w:rFonts w:ascii="Times New Roman" w:hAnsi="Times New Roman" w:cs="ArialMT"/>
          <w:lang w:eastAsia="es-ES"/>
        </w:rPr>
      </w:pPr>
      <w:r w:rsidRPr="008C079F">
        <w:rPr>
          <w:rFonts w:ascii="Times New Roman" w:hAnsi="Times New Roman"/>
          <w:b/>
        </w:rPr>
        <w:t>5.6</w:t>
      </w:r>
      <w:r w:rsidR="0016033C" w:rsidRPr="008C079F">
        <w:rPr>
          <w:rFonts w:ascii="Times New Roman" w:hAnsi="Times New Roman"/>
          <w:b/>
        </w:rPr>
        <w:t xml:space="preserve">. </w:t>
      </w:r>
      <w:r w:rsidR="00180AF3" w:rsidRPr="008C079F">
        <w:rPr>
          <w:rFonts w:ascii="Times New Roman" w:hAnsi="Times New Roman"/>
          <w:b/>
        </w:rPr>
        <w:t>Argumento</w:t>
      </w:r>
    </w:p>
    <w:p w:rsidR="00180AF3" w:rsidRPr="008C079F" w:rsidRDefault="00180AF3" w:rsidP="00CF57C3">
      <w:pPr>
        <w:spacing w:line="360" w:lineRule="auto"/>
        <w:jc w:val="both"/>
        <w:rPr>
          <w:rFonts w:ascii="Times New Roman" w:hAnsi="Times New Roman"/>
        </w:rPr>
      </w:pPr>
      <w:r w:rsidRPr="008C079F">
        <w:rPr>
          <w:rFonts w:ascii="Times New Roman" w:hAnsi="Times New Roman"/>
        </w:rPr>
        <w:t>Juan va de errante por varios sitios; al llegar a un pueblo, siempre es de paso. Por las calles, la gente cree que es un mendigo, lo quedan mirando raro. Una "María" pasa por el ahí le obsequia una piña. Juan caminando por la carretera trata de descifrar como abrir la piña, mientras el sol recalcitrante hace que tenga mucha sed y hambre.</w:t>
      </w:r>
    </w:p>
    <w:p w:rsidR="00180AF3" w:rsidRPr="008C079F" w:rsidRDefault="00180AF3" w:rsidP="00CF57C3">
      <w:pPr>
        <w:spacing w:line="360" w:lineRule="auto"/>
        <w:jc w:val="both"/>
        <w:rPr>
          <w:rFonts w:ascii="Times New Roman" w:hAnsi="Times New Roman"/>
        </w:rPr>
      </w:pPr>
      <w:r w:rsidRPr="008C079F">
        <w:rPr>
          <w:rFonts w:ascii="Times New Roman" w:hAnsi="Times New Roman"/>
        </w:rPr>
        <w:t>Al llegar la tarde cae en una desesperación tal, llevando que lance la piña a la pared, sin que consiga un resultado visible.</w:t>
      </w:r>
    </w:p>
    <w:p w:rsidR="00180AF3" w:rsidRPr="008C079F" w:rsidRDefault="00180AF3" w:rsidP="00CF57C3">
      <w:pPr>
        <w:spacing w:line="360" w:lineRule="auto"/>
        <w:jc w:val="both"/>
        <w:rPr>
          <w:rFonts w:ascii="Times New Roman" w:hAnsi="Times New Roman"/>
        </w:rPr>
      </w:pPr>
      <w:r w:rsidRPr="008C079F">
        <w:rPr>
          <w:rFonts w:ascii="Times New Roman" w:hAnsi="Times New Roman"/>
        </w:rPr>
        <w:t>Mira como la gente trabaja en el campo, como produce, como se esfuerza, como deja todo, como lo hacen con dignidad, de repente empieza a ver diferente, mientras se cruza una niña como espíritu libre.</w:t>
      </w:r>
    </w:p>
    <w:p w:rsidR="000A13A6" w:rsidRPr="008C079F" w:rsidRDefault="00180AF3" w:rsidP="00CF57C3">
      <w:pPr>
        <w:spacing w:line="360" w:lineRule="auto"/>
        <w:jc w:val="both"/>
        <w:rPr>
          <w:rFonts w:ascii="Times New Roman" w:hAnsi="Times New Roman"/>
        </w:rPr>
      </w:pPr>
      <w:r w:rsidRPr="008C079F">
        <w:rPr>
          <w:rFonts w:ascii="Times New Roman" w:hAnsi="Times New Roman"/>
        </w:rPr>
        <w:t>Juan esta caminando por la carretera ahí, un "puestito", donde esta la niña, lo invita a sentarse, de repente le ofrecen un plato de comida..., es piña cortada... para poder comer.</w:t>
      </w:r>
    </w:p>
    <w:p w:rsidR="00180AF3" w:rsidRPr="008C079F" w:rsidRDefault="00180AF3" w:rsidP="00CF57C3">
      <w:pPr>
        <w:spacing w:line="360" w:lineRule="auto"/>
        <w:jc w:val="both"/>
        <w:rPr>
          <w:rFonts w:ascii="Times New Roman" w:hAnsi="Times New Roman"/>
        </w:rPr>
      </w:pPr>
    </w:p>
    <w:p w:rsidR="00180AF3" w:rsidRPr="008C079F" w:rsidRDefault="0016033C" w:rsidP="00CF57C3">
      <w:pPr>
        <w:spacing w:line="360" w:lineRule="auto"/>
        <w:jc w:val="both"/>
        <w:rPr>
          <w:rFonts w:ascii="Times New Roman" w:hAnsi="Times New Roman"/>
        </w:rPr>
      </w:pPr>
      <w:r w:rsidRPr="008C079F">
        <w:rPr>
          <w:rFonts w:ascii="Times New Roman" w:hAnsi="Times New Roman"/>
          <w:b/>
        </w:rPr>
        <w:t xml:space="preserve">5.4. </w:t>
      </w:r>
      <w:r w:rsidR="00180AF3" w:rsidRPr="008C079F">
        <w:rPr>
          <w:rFonts w:ascii="Times New Roman" w:hAnsi="Times New Roman"/>
          <w:b/>
        </w:rPr>
        <w:t>Guión Final</w:t>
      </w:r>
    </w:p>
    <w:p w:rsidR="002D78DC" w:rsidRPr="008C079F" w:rsidRDefault="002D78DC" w:rsidP="00CF57C3">
      <w:pPr>
        <w:spacing w:line="360" w:lineRule="auto"/>
        <w:jc w:val="both"/>
        <w:rPr>
          <w:rFonts w:ascii="Courier New" w:hAnsi="Courier New"/>
        </w:rPr>
      </w:pPr>
    </w:p>
    <w:p w:rsidR="002D78DC" w:rsidRPr="008C079F" w:rsidRDefault="002D78DC" w:rsidP="00CF57C3">
      <w:pPr>
        <w:spacing w:line="360" w:lineRule="auto"/>
        <w:jc w:val="both"/>
        <w:rPr>
          <w:rFonts w:ascii="Courier New" w:hAnsi="Courier New"/>
        </w:rPr>
      </w:pPr>
    </w:p>
    <w:p w:rsidR="002D78DC" w:rsidRPr="008C079F" w:rsidRDefault="002D78DC" w:rsidP="00CF57C3">
      <w:pPr>
        <w:spacing w:line="360" w:lineRule="auto"/>
        <w:jc w:val="both"/>
        <w:rPr>
          <w:rFonts w:ascii="Courier New" w:hAnsi="Courier New"/>
        </w:rPr>
      </w:pPr>
    </w:p>
    <w:p w:rsidR="002D78DC" w:rsidRPr="008C079F" w:rsidRDefault="002D78DC" w:rsidP="00CF57C3">
      <w:pPr>
        <w:spacing w:line="360" w:lineRule="auto"/>
        <w:jc w:val="both"/>
        <w:rPr>
          <w:rFonts w:ascii="Courier New" w:hAnsi="Courier New"/>
        </w:rPr>
      </w:pPr>
    </w:p>
    <w:p w:rsidR="002D78DC" w:rsidRPr="008C079F" w:rsidRDefault="002D78DC" w:rsidP="00CF57C3">
      <w:pPr>
        <w:spacing w:line="360" w:lineRule="auto"/>
        <w:jc w:val="both"/>
        <w:rPr>
          <w:rFonts w:ascii="Courier New" w:hAnsi="Courier New"/>
        </w:rPr>
      </w:pPr>
    </w:p>
    <w:p w:rsidR="002D78DC" w:rsidRPr="008C079F" w:rsidRDefault="002D78DC" w:rsidP="00CF57C3">
      <w:pPr>
        <w:spacing w:line="360" w:lineRule="auto"/>
        <w:jc w:val="both"/>
        <w:rPr>
          <w:rFonts w:ascii="Courier New" w:hAnsi="Courier New"/>
        </w:rPr>
      </w:pPr>
    </w:p>
    <w:p w:rsidR="002D78DC" w:rsidRPr="008C079F" w:rsidRDefault="002D78DC" w:rsidP="00CF57C3">
      <w:pPr>
        <w:spacing w:line="360" w:lineRule="auto"/>
        <w:jc w:val="both"/>
        <w:rPr>
          <w:rFonts w:ascii="Courier New" w:hAnsi="Courier New"/>
        </w:rPr>
      </w:pPr>
    </w:p>
    <w:p w:rsidR="002D78DC" w:rsidRPr="008C079F" w:rsidRDefault="002D78DC" w:rsidP="00CF57C3">
      <w:pPr>
        <w:spacing w:line="360" w:lineRule="auto"/>
        <w:jc w:val="both"/>
        <w:rPr>
          <w:rFonts w:ascii="Courier New" w:hAnsi="Courier New"/>
        </w:rPr>
      </w:pPr>
    </w:p>
    <w:p w:rsidR="002D78DC" w:rsidRPr="008C079F" w:rsidRDefault="002D78DC" w:rsidP="00CF57C3">
      <w:pPr>
        <w:spacing w:line="360" w:lineRule="auto"/>
        <w:jc w:val="both"/>
        <w:rPr>
          <w:rFonts w:ascii="Courier New" w:hAnsi="Courier New"/>
        </w:rPr>
      </w:pPr>
    </w:p>
    <w:p w:rsidR="002D78DC" w:rsidRPr="008C079F" w:rsidRDefault="002D78DC" w:rsidP="00CF57C3">
      <w:pPr>
        <w:spacing w:line="360" w:lineRule="auto"/>
        <w:jc w:val="both"/>
        <w:rPr>
          <w:rFonts w:ascii="Courier New" w:hAnsi="Courier New"/>
        </w:rPr>
      </w:pPr>
    </w:p>
    <w:p w:rsidR="002D78DC" w:rsidRPr="008C079F" w:rsidRDefault="002D78DC" w:rsidP="00CF57C3">
      <w:pPr>
        <w:spacing w:line="360" w:lineRule="auto"/>
        <w:jc w:val="both"/>
        <w:rPr>
          <w:rFonts w:ascii="Courier New" w:hAnsi="Courier New"/>
        </w:rPr>
      </w:pPr>
    </w:p>
    <w:p w:rsidR="002D78DC" w:rsidRPr="008C079F" w:rsidRDefault="002D78DC" w:rsidP="00CF57C3">
      <w:pPr>
        <w:spacing w:line="360" w:lineRule="auto"/>
        <w:jc w:val="both"/>
        <w:rPr>
          <w:rFonts w:ascii="Courier New" w:hAnsi="Courier New"/>
        </w:rPr>
      </w:pPr>
    </w:p>
    <w:p w:rsidR="00180AF3" w:rsidRPr="008C079F" w:rsidRDefault="005A2ECB" w:rsidP="00CF57C3">
      <w:pPr>
        <w:spacing w:line="360" w:lineRule="auto"/>
        <w:jc w:val="both"/>
        <w:rPr>
          <w:rFonts w:ascii="Courier New" w:hAnsi="Courier New"/>
        </w:rPr>
      </w:pPr>
      <w:r w:rsidRPr="008C079F">
        <w:rPr>
          <w:rFonts w:ascii="Courier New" w:hAnsi="Courier New"/>
        </w:rPr>
        <w:t xml:space="preserve">ESC </w:t>
      </w:r>
      <w:r w:rsidR="00180AF3" w:rsidRPr="008C079F">
        <w:rPr>
          <w:rFonts w:ascii="Courier New" w:hAnsi="Courier New"/>
        </w:rPr>
        <w:t xml:space="preserve">1 </w:t>
      </w:r>
      <w:r w:rsidRPr="008C079F">
        <w:rPr>
          <w:rFonts w:ascii="Courier New" w:hAnsi="Courier New"/>
        </w:rPr>
        <w:t xml:space="preserve">/ </w:t>
      </w:r>
      <w:r w:rsidR="00180AF3" w:rsidRPr="008C079F">
        <w:rPr>
          <w:rFonts w:ascii="Courier New" w:hAnsi="Courier New"/>
        </w:rPr>
        <w:t xml:space="preserve">CARRETERA 1. </w:t>
      </w:r>
      <w:r w:rsidRPr="008C079F">
        <w:rPr>
          <w:rFonts w:ascii="Courier New" w:hAnsi="Courier New"/>
        </w:rPr>
        <w:t xml:space="preserve">EXT / </w:t>
      </w:r>
      <w:r w:rsidR="00180AF3" w:rsidRPr="008C079F">
        <w:rPr>
          <w:rFonts w:ascii="Courier New" w:hAnsi="Courier New"/>
        </w:rPr>
        <w:t>DÍA.</w:t>
      </w:r>
    </w:p>
    <w:p w:rsidR="003E49A5" w:rsidRPr="008C079F" w:rsidRDefault="00180AF3" w:rsidP="003E49A5">
      <w:pPr>
        <w:spacing w:line="360" w:lineRule="auto"/>
        <w:jc w:val="both"/>
        <w:rPr>
          <w:rFonts w:ascii="Courier New" w:hAnsi="Courier New"/>
        </w:rPr>
      </w:pPr>
      <w:r w:rsidRPr="008C079F">
        <w:rPr>
          <w:rFonts w:ascii="Courier New" w:hAnsi="Courier New"/>
        </w:rPr>
        <w:t xml:space="preserve">Juan </w:t>
      </w:r>
      <w:r w:rsidR="001F4C30" w:rsidRPr="008C079F">
        <w:rPr>
          <w:rFonts w:ascii="Courier New" w:hAnsi="Courier New"/>
        </w:rPr>
        <w:t>camina</w:t>
      </w:r>
      <w:r w:rsidRPr="008C079F">
        <w:rPr>
          <w:rFonts w:ascii="Courier New" w:hAnsi="Courier New"/>
        </w:rPr>
        <w:t xml:space="preserve"> por la carretera con el semblante caído</w:t>
      </w:r>
      <w:r w:rsidR="003E49A5" w:rsidRPr="008C079F">
        <w:rPr>
          <w:rFonts w:ascii="Courier New" w:hAnsi="Courier New"/>
        </w:rPr>
        <w:t>, de su morral saca una un viejo libro que contiene una fotografía en blanco y negro con el borde decorado</w:t>
      </w:r>
      <w:r w:rsidR="00D345D7" w:rsidRPr="008C079F">
        <w:rPr>
          <w:rFonts w:ascii="Courier New" w:hAnsi="Courier New"/>
        </w:rPr>
        <w:t xml:space="preserve"> de</w:t>
      </w:r>
      <w:r w:rsidR="003E49A5" w:rsidRPr="008C079F">
        <w:rPr>
          <w:rFonts w:ascii="Courier New" w:hAnsi="Courier New"/>
        </w:rPr>
        <w:t xml:space="preserve"> una familia</w:t>
      </w:r>
      <w:r w:rsidR="00D345D7" w:rsidRPr="008C079F">
        <w:rPr>
          <w:rFonts w:ascii="Courier New" w:hAnsi="Courier New"/>
        </w:rPr>
        <w:t>, la contempla</w:t>
      </w:r>
      <w:r w:rsidR="003E49A5" w:rsidRPr="008C079F">
        <w:rPr>
          <w:rFonts w:ascii="Courier New" w:hAnsi="Courier New"/>
        </w:rPr>
        <w:t xml:space="preserve">. Se queda </w:t>
      </w:r>
      <w:r w:rsidR="001F4C30" w:rsidRPr="008C079F">
        <w:rPr>
          <w:rFonts w:ascii="Courier New" w:hAnsi="Courier New"/>
        </w:rPr>
        <w:t>quieto</w:t>
      </w:r>
      <w:r w:rsidR="00D345D7" w:rsidRPr="008C079F">
        <w:rPr>
          <w:rFonts w:ascii="Courier New" w:hAnsi="Courier New"/>
        </w:rPr>
        <w:t xml:space="preserve"> </w:t>
      </w:r>
      <w:r w:rsidR="003E49A5" w:rsidRPr="008C079F">
        <w:rPr>
          <w:rFonts w:ascii="Courier New" w:hAnsi="Courier New"/>
        </w:rPr>
        <w:t xml:space="preserve">y </w:t>
      </w:r>
      <w:r w:rsidR="001F4C30" w:rsidRPr="008C079F">
        <w:rPr>
          <w:rFonts w:ascii="Courier New" w:hAnsi="Courier New"/>
        </w:rPr>
        <w:t>empieza nuevamente su</w:t>
      </w:r>
      <w:r w:rsidR="003E49A5" w:rsidRPr="008C079F">
        <w:rPr>
          <w:rFonts w:ascii="Courier New" w:hAnsi="Courier New"/>
        </w:rPr>
        <w:t xml:space="preserve"> caminata</w:t>
      </w:r>
    </w:p>
    <w:p w:rsidR="005A2ECB" w:rsidRPr="008C079F" w:rsidRDefault="005A2ECB" w:rsidP="005A2ECB">
      <w:pPr>
        <w:spacing w:line="360" w:lineRule="auto"/>
        <w:jc w:val="both"/>
        <w:rPr>
          <w:rFonts w:ascii="Courier New" w:hAnsi="Courier New"/>
        </w:rPr>
      </w:pPr>
      <w:r w:rsidRPr="008C079F">
        <w:rPr>
          <w:rFonts w:ascii="Courier New" w:hAnsi="Courier New"/>
        </w:rPr>
        <w:t xml:space="preserve">ESC </w:t>
      </w:r>
      <w:r w:rsidR="00180AF3" w:rsidRPr="008C079F">
        <w:rPr>
          <w:rFonts w:ascii="Courier New" w:hAnsi="Courier New"/>
        </w:rPr>
        <w:t xml:space="preserve">2 </w:t>
      </w:r>
      <w:r w:rsidRPr="008C079F">
        <w:rPr>
          <w:rFonts w:ascii="Courier New" w:hAnsi="Courier New"/>
        </w:rPr>
        <w:t>/</w:t>
      </w:r>
      <w:r w:rsidR="00A74A28" w:rsidRPr="008C079F">
        <w:rPr>
          <w:rFonts w:ascii="Courier New" w:hAnsi="Courier New"/>
        </w:rPr>
        <w:t xml:space="preserve"> CARRETERA 2 /</w:t>
      </w:r>
      <w:r w:rsidR="00180AF3" w:rsidRPr="008C079F">
        <w:rPr>
          <w:rFonts w:ascii="Courier New" w:hAnsi="Courier New"/>
        </w:rPr>
        <w:t xml:space="preserve"> </w:t>
      </w:r>
      <w:r w:rsidRPr="008C079F">
        <w:rPr>
          <w:rFonts w:ascii="Courier New" w:hAnsi="Courier New"/>
        </w:rPr>
        <w:t>EXT / DÍA.</w:t>
      </w:r>
    </w:p>
    <w:p w:rsidR="005D66D7" w:rsidRPr="008C079F" w:rsidRDefault="00180AF3" w:rsidP="005D66D7">
      <w:pPr>
        <w:spacing w:line="360" w:lineRule="auto"/>
        <w:jc w:val="both"/>
        <w:rPr>
          <w:rFonts w:ascii="Courier New" w:hAnsi="Courier New"/>
        </w:rPr>
      </w:pPr>
      <w:r w:rsidRPr="008C079F">
        <w:rPr>
          <w:rFonts w:ascii="Courier New" w:hAnsi="Courier New"/>
        </w:rPr>
        <w:t>Juan camina entre la neblina con poncho</w:t>
      </w:r>
      <w:r w:rsidR="005D66D7" w:rsidRPr="008C079F">
        <w:rPr>
          <w:rFonts w:ascii="Courier New" w:hAnsi="Courier New"/>
        </w:rPr>
        <w:t>.</w:t>
      </w:r>
    </w:p>
    <w:p w:rsidR="00180AF3" w:rsidRPr="008C079F" w:rsidRDefault="005A2ECB" w:rsidP="005D66D7">
      <w:pPr>
        <w:spacing w:line="360" w:lineRule="auto"/>
        <w:jc w:val="both"/>
        <w:rPr>
          <w:rFonts w:ascii="Courier New" w:hAnsi="Courier New"/>
        </w:rPr>
      </w:pPr>
      <w:r w:rsidRPr="008C079F">
        <w:rPr>
          <w:rFonts w:ascii="Courier New" w:hAnsi="Courier New"/>
        </w:rPr>
        <w:t xml:space="preserve">ESC 3 / </w:t>
      </w:r>
      <w:r w:rsidR="00026916" w:rsidRPr="008C079F">
        <w:rPr>
          <w:rFonts w:ascii="Courier New" w:hAnsi="Courier New"/>
        </w:rPr>
        <w:t>PUEBLO /</w:t>
      </w:r>
      <w:r w:rsidR="00180AF3" w:rsidRPr="008C079F">
        <w:rPr>
          <w:rFonts w:ascii="Courier New" w:hAnsi="Courier New"/>
        </w:rPr>
        <w:t xml:space="preserve"> </w:t>
      </w:r>
      <w:r w:rsidRPr="008C079F">
        <w:rPr>
          <w:rFonts w:ascii="Courier New" w:hAnsi="Courier New"/>
        </w:rPr>
        <w:t>EXT / DÍA.</w:t>
      </w:r>
    </w:p>
    <w:p w:rsidR="00180AF3" w:rsidRPr="008C079F" w:rsidRDefault="00180AF3" w:rsidP="00CF57C3">
      <w:pPr>
        <w:spacing w:line="360" w:lineRule="auto"/>
        <w:jc w:val="both"/>
        <w:rPr>
          <w:rFonts w:ascii="Courier New" w:hAnsi="Courier New"/>
        </w:rPr>
      </w:pPr>
      <w:r w:rsidRPr="008C079F">
        <w:rPr>
          <w:rFonts w:ascii="Courier New" w:hAnsi="Courier New"/>
        </w:rPr>
        <w:t>Juan</w:t>
      </w:r>
      <w:r w:rsidR="005D66D7" w:rsidRPr="008C079F">
        <w:rPr>
          <w:rFonts w:ascii="Courier New" w:hAnsi="Courier New"/>
        </w:rPr>
        <w:t xml:space="preserve"> camina y se detiene </w:t>
      </w:r>
      <w:r w:rsidR="008F27D1" w:rsidRPr="008C079F">
        <w:rPr>
          <w:rFonts w:ascii="Courier New" w:hAnsi="Courier New"/>
        </w:rPr>
        <w:t>para</w:t>
      </w:r>
      <w:r w:rsidR="005D66D7" w:rsidRPr="008C079F">
        <w:rPr>
          <w:rFonts w:ascii="Courier New" w:hAnsi="Courier New"/>
        </w:rPr>
        <w:t xml:space="preserve"> observar el pueblo</w:t>
      </w:r>
      <w:r w:rsidR="00C14B6B" w:rsidRPr="008C079F">
        <w:rPr>
          <w:rFonts w:ascii="Courier New" w:hAnsi="Courier New"/>
        </w:rPr>
        <w:t>, en</w:t>
      </w:r>
      <w:r w:rsidR="005D66D7" w:rsidRPr="008C079F">
        <w:rPr>
          <w:rFonts w:ascii="Courier New" w:hAnsi="Courier New"/>
        </w:rPr>
        <w:t xml:space="preserve"> su rostro </w:t>
      </w:r>
      <w:r w:rsidR="004A37F9" w:rsidRPr="008C079F">
        <w:rPr>
          <w:rFonts w:ascii="Courier New" w:hAnsi="Courier New"/>
        </w:rPr>
        <w:t xml:space="preserve">es visible </w:t>
      </w:r>
      <w:r w:rsidR="00C14B6B" w:rsidRPr="008C079F">
        <w:rPr>
          <w:rFonts w:ascii="Courier New" w:hAnsi="Courier New"/>
        </w:rPr>
        <w:t>el cansancio, se seca el sudor</w:t>
      </w:r>
      <w:r w:rsidR="004A37F9" w:rsidRPr="008C079F">
        <w:rPr>
          <w:rFonts w:ascii="Courier New" w:hAnsi="Courier New"/>
        </w:rPr>
        <w:t>, mient</w:t>
      </w:r>
      <w:r w:rsidR="008F27D1" w:rsidRPr="008C079F">
        <w:rPr>
          <w:rFonts w:ascii="Courier New" w:hAnsi="Courier New"/>
        </w:rPr>
        <w:t>ras escudriña con su vista al pueblo</w:t>
      </w:r>
      <w:r w:rsidR="004A37F9" w:rsidRPr="008C079F">
        <w:rPr>
          <w:rFonts w:ascii="Courier New" w:hAnsi="Courier New"/>
        </w:rPr>
        <w:t>.</w:t>
      </w:r>
    </w:p>
    <w:p w:rsidR="00026916" w:rsidRPr="008C079F" w:rsidRDefault="00026916" w:rsidP="00026916">
      <w:pPr>
        <w:spacing w:line="360" w:lineRule="auto"/>
        <w:jc w:val="both"/>
        <w:outlineLvl w:val="0"/>
        <w:rPr>
          <w:rFonts w:ascii="Courier New" w:hAnsi="Courier New"/>
        </w:rPr>
      </w:pPr>
      <w:r w:rsidRPr="008C079F">
        <w:rPr>
          <w:rFonts w:ascii="Courier New" w:hAnsi="Courier New"/>
        </w:rPr>
        <w:t xml:space="preserve">ESC </w:t>
      </w:r>
      <w:r w:rsidR="004F1FA9" w:rsidRPr="008C079F">
        <w:rPr>
          <w:rFonts w:ascii="Courier New" w:hAnsi="Courier New"/>
        </w:rPr>
        <w:t>4</w:t>
      </w:r>
      <w:r w:rsidRPr="008C079F">
        <w:rPr>
          <w:rFonts w:ascii="Courier New" w:hAnsi="Courier New"/>
        </w:rPr>
        <w:t xml:space="preserve"> / </w:t>
      </w:r>
      <w:r w:rsidR="00180AF3" w:rsidRPr="008C079F">
        <w:rPr>
          <w:rFonts w:ascii="Courier New" w:hAnsi="Courier New"/>
        </w:rPr>
        <w:t xml:space="preserve">CALLE PUEBLO. </w:t>
      </w:r>
      <w:r w:rsidRPr="008C079F">
        <w:rPr>
          <w:rFonts w:ascii="Courier New" w:hAnsi="Courier New"/>
        </w:rPr>
        <w:t>EXT / DÍA.</w:t>
      </w:r>
    </w:p>
    <w:p w:rsidR="00026916" w:rsidRPr="008C079F" w:rsidRDefault="00163762" w:rsidP="00026916">
      <w:pPr>
        <w:spacing w:line="360" w:lineRule="auto"/>
        <w:jc w:val="both"/>
        <w:outlineLvl w:val="0"/>
        <w:rPr>
          <w:rFonts w:ascii="Courier New" w:hAnsi="Courier New"/>
        </w:rPr>
      </w:pPr>
      <w:r w:rsidRPr="008C079F">
        <w:rPr>
          <w:rFonts w:ascii="Courier New" w:hAnsi="Courier New"/>
        </w:rPr>
        <w:t xml:space="preserve">Un señor, una familia y una señora de edad le quedan mirando cuando </w:t>
      </w:r>
      <w:r w:rsidR="00054707" w:rsidRPr="008C079F">
        <w:rPr>
          <w:rFonts w:ascii="Courier New" w:hAnsi="Courier New"/>
        </w:rPr>
        <w:t>camina por la calle, mientras</w:t>
      </w:r>
      <w:r w:rsidRPr="008C079F">
        <w:rPr>
          <w:rFonts w:ascii="Courier New" w:hAnsi="Courier New"/>
        </w:rPr>
        <w:t xml:space="preserve"> va mirando desconfiado la gente.</w:t>
      </w:r>
    </w:p>
    <w:p w:rsidR="00180AF3" w:rsidRPr="008C079F" w:rsidRDefault="00026916" w:rsidP="00026916">
      <w:pPr>
        <w:spacing w:line="360" w:lineRule="auto"/>
        <w:jc w:val="both"/>
        <w:rPr>
          <w:rFonts w:ascii="Courier New" w:hAnsi="Courier New"/>
        </w:rPr>
      </w:pPr>
      <w:r w:rsidRPr="008C079F">
        <w:rPr>
          <w:rFonts w:ascii="Courier New" w:hAnsi="Courier New"/>
        </w:rPr>
        <w:t xml:space="preserve">ESC </w:t>
      </w:r>
      <w:r w:rsidR="004F1FA9" w:rsidRPr="008C079F">
        <w:rPr>
          <w:rFonts w:ascii="Courier New" w:hAnsi="Courier New"/>
        </w:rPr>
        <w:t>5</w:t>
      </w:r>
      <w:r w:rsidRPr="008C079F">
        <w:rPr>
          <w:rFonts w:ascii="Courier New" w:hAnsi="Courier New"/>
        </w:rPr>
        <w:t xml:space="preserve"> / PARED /</w:t>
      </w:r>
      <w:r w:rsidR="00180AF3" w:rsidRPr="008C079F">
        <w:rPr>
          <w:rFonts w:ascii="Courier New" w:hAnsi="Courier New"/>
        </w:rPr>
        <w:t xml:space="preserve"> </w:t>
      </w:r>
      <w:r w:rsidRPr="008C079F">
        <w:rPr>
          <w:rFonts w:ascii="Courier New" w:hAnsi="Courier New"/>
        </w:rPr>
        <w:t>EXT / DÍA.</w:t>
      </w:r>
    </w:p>
    <w:p w:rsidR="00180AF3" w:rsidRPr="008C079F" w:rsidRDefault="004245C2" w:rsidP="00CF57C3">
      <w:pPr>
        <w:spacing w:line="360" w:lineRule="auto"/>
        <w:jc w:val="both"/>
        <w:rPr>
          <w:rFonts w:ascii="Courier New" w:hAnsi="Courier New"/>
        </w:rPr>
      </w:pPr>
      <w:r w:rsidRPr="008C079F">
        <w:rPr>
          <w:rFonts w:ascii="Courier New" w:hAnsi="Courier New"/>
        </w:rPr>
        <w:t>Llega a una esquina se apoya en una pared</w:t>
      </w:r>
      <w:r w:rsidR="00250818" w:rsidRPr="008C079F">
        <w:rPr>
          <w:rFonts w:ascii="Courier New" w:hAnsi="Courier New"/>
        </w:rPr>
        <w:t xml:space="preserve">. Juan </w:t>
      </w:r>
      <w:r w:rsidR="00180AF3" w:rsidRPr="008C079F">
        <w:rPr>
          <w:rFonts w:ascii="Courier New" w:hAnsi="Courier New"/>
        </w:rPr>
        <w:t xml:space="preserve">mira alrededor para ver si pasa alguien, en la esquina un par de señoras cruzan la calle, </w:t>
      </w:r>
      <w:r w:rsidR="00250818" w:rsidRPr="008C079F">
        <w:rPr>
          <w:rFonts w:ascii="Courier New" w:hAnsi="Courier New"/>
        </w:rPr>
        <w:t>le queda mirando y Juan se duerme.</w:t>
      </w:r>
    </w:p>
    <w:p w:rsidR="00B65708" w:rsidRPr="008C079F" w:rsidRDefault="00B65708" w:rsidP="00B65708">
      <w:pPr>
        <w:spacing w:line="360" w:lineRule="auto"/>
        <w:jc w:val="both"/>
        <w:rPr>
          <w:rFonts w:ascii="Courier New" w:hAnsi="Courier New"/>
        </w:rPr>
      </w:pPr>
      <w:r w:rsidRPr="008C079F">
        <w:rPr>
          <w:rFonts w:ascii="Courier New" w:hAnsi="Courier New"/>
        </w:rPr>
        <w:t xml:space="preserve">ESC </w:t>
      </w:r>
      <w:r w:rsidR="004F1FA9" w:rsidRPr="008C079F">
        <w:rPr>
          <w:rFonts w:ascii="Courier New" w:hAnsi="Courier New"/>
        </w:rPr>
        <w:t>7</w:t>
      </w:r>
      <w:r w:rsidRPr="008C079F">
        <w:rPr>
          <w:rFonts w:ascii="Courier New" w:hAnsi="Courier New"/>
        </w:rPr>
        <w:t xml:space="preserve"> / PARED / EXT / DÍA.</w:t>
      </w:r>
    </w:p>
    <w:p w:rsidR="00F560F8" w:rsidRPr="008C079F" w:rsidRDefault="00180AF3" w:rsidP="00CF57C3">
      <w:pPr>
        <w:spacing w:line="360" w:lineRule="auto"/>
        <w:jc w:val="both"/>
        <w:rPr>
          <w:rFonts w:ascii="Courier New" w:hAnsi="Courier New"/>
        </w:rPr>
      </w:pPr>
      <w:r w:rsidRPr="008C079F">
        <w:rPr>
          <w:rFonts w:ascii="Courier New" w:hAnsi="Courier New"/>
        </w:rPr>
        <w:t>Juan</w:t>
      </w:r>
      <w:r w:rsidR="00F560F8" w:rsidRPr="008C079F">
        <w:rPr>
          <w:rFonts w:ascii="Courier New" w:hAnsi="Courier New"/>
        </w:rPr>
        <w:t xml:space="preserve"> se despierta, encuentra </w:t>
      </w:r>
      <w:r w:rsidRPr="008C079F">
        <w:rPr>
          <w:rFonts w:ascii="Courier New" w:hAnsi="Courier New"/>
        </w:rPr>
        <w:t>una piña a su lado</w:t>
      </w:r>
      <w:r w:rsidR="00F560F8" w:rsidRPr="008C079F">
        <w:rPr>
          <w:rFonts w:ascii="Courier New" w:hAnsi="Courier New"/>
        </w:rPr>
        <w:t xml:space="preserve"> mientras se encuentra acostado tratando de reaccionar</w:t>
      </w:r>
      <w:r w:rsidRPr="008C079F">
        <w:rPr>
          <w:rFonts w:ascii="Courier New" w:hAnsi="Courier New"/>
        </w:rPr>
        <w:t>,</w:t>
      </w:r>
      <w:r w:rsidR="00F560F8" w:rsidRPr="008C079F">
        <w:rPr>
          <w:rFonts w:ascii="Courier New" w:hAnsi="Courier New"/>
        </w:rPr>
        <w:t xml:space="preserve"> </w:t>
      </w:r>
      <w:r w:rsidRPr="008C079F">
        <w:rPr>
          <w:rFonts w:ascii="Courier New" w:hAnsi="Courier New"/>
        </w:rPr>
        <w:t>mira de una lado a otro</w:t>
      </w:r>
      <w:r w:rsidR="00F560F8" w:rsidRPr="008C079F">
        <w:rPr>
          <w:rFonts w:ascii="Courier New" w:hAnsi="Courier New"/>
        </w:rPr>
        <w:t>.</w:t>
      </w:r>
    </w:p>
    <w:p w:rsidR="00F560F8" w:rsidRPr="008C079F" w:rsidRDefault="00F560F8" w:rsidP="00CF57C3">
      <w:pPr>
        <w:spacing w:line="360" w:lineRule="auto"/>
        <w:jc w:val="both"/>
        <w:rPr>
          <w:rFonts w:ascii="Courier New" w:hAnsi="Courier New"/>
        </w:rPr>
      </w:pPr>
      <w:r w:rsidRPr="008C079F">
        <w:rPr>
          <w:rFonts w:ascii="Courier New" w:hAnsi="Courier New"/>
        </w:rPr>
        <w:t>ESC 8 / PARED / EXT / DÍA.</w:t>
      </w:r>
    </w:p>
    <w:p w:rsidR="00180AF3" w:rsidRPr="008C079F" w:rsidRDefault="00F560F8" w:rsidP="00CF57C3">
      <w:pPr>
        <w:spacing w:line="360" w:lineRule="auto"/>
        <w:jc w:val="both"/>
        <w:rPr>
          <w:rFonts w:ascii="Courier New" w:hAnsi="Courier New"/>
        </w:rPr>
      </w:pPr>
      <w:r w:rsidRPr="008C079F">
        <w:rPr>
          <w:rFonts w:ascii="Courier New" w:hAnsi="Courier New"/>
        </w:rPr>
        <w:t>Juan empieza a ver los modos de</w:t>
      </w:r>
      <w:r w:rsidR="00054707" w:rsidRPr="008C079F">
        <w:rPr>
          <w:rFonts w:ascii="Courier New" w:hAnsi="Courier New"/>
        </w:rPr>
        <w:t xml:space="preserve"> abrir</w:t>
      </w:r>
      <w:r w:rsidRPr="008C079F">
        <w:rPr>
          <w:rFonts w:ascii="Courier New" w:hAnsi="Courier New"/>
        </w:rPr>
        <w:t xml:space="preserve"> la piñ</w:t>
      </w:r>
      <w:r w:rsidR="00054707" w:rsidRPr="008C079F">
        <w:rPr>
          <w:rFonts w:ascii="Courier New" w:hAnsi="Courier New"/>
        </w:rPr>
        <w:t xml:space="preserve">a. La muerde, usa </w:t>
      </w:r>
      <w:r w:rsidRPr="008C079F">
        <w:rPr>
          <w:rFonts w:ascii="Courier New" w:hAnsi="Courier New"/>
        </w:rPr>
        <w:t>sus dedos, sin tener existo aparente.</w:t>
      </w:r>
    </w:p>
    <w:p w:rsidR="00B65708" w:rsidRPr="008C079F" w:rsidRDefault="004900E7" w:rsidP="00B65708">
      <w:pPr>
        <w:spacing w:line="360" w:lineRule="auto"/>
        <w:jc w:val="both"/>
        <w:rPr>
          <w:rFonts w:ascii="Courier New" w:hAnsi="Courier New"/>
        </w:rPr>
      </w:pPr>
      <w:r w:rsidRPr="008C079F">
        <w:rPr>
          <w:rFonts w:ascii="Courier New" w:hAnsi="Courier New"/>
        </w:rPr>
        <w:t>ESC 9</w:t>
      </w:r>
      <w:r w:rsidR="00B65708" w:rsidRPr="008C079F">
        <w:rPr>
          <w:rFonts w:ascii="Courier New" w:hAnsi="Courier New"/>
        </w:rPr>
        <w:t xml:space="preserve"> / ATRIO / EXT / DÍA.</w:t>
      </w:r>
    </w:p>
    <w:p w:rsidR="00180AF3" w:rsidRPr="008C079F" w:rsidRDefault="00180AF3" w:rsidP="00CF57C3">
      <w:pPr>
        <w:spacing w:line="360" w:lineRule="auto"/>
        <w:jc w:val="both"/>
        <w:rPr>
          <w:rFonts w:ascii="Courier New" w:hAnsi="Courier New"/>
        </w:rPr>
      </w:pPr>
      <w:r w:rsidRPr="008C079F">
        <w:rPr>
          <w:rFonts w:ascii="Courier New" w:hAnsi="Courier New"/>
        </w:rPr>
        <w:t>La tarde empieza a</w:t>
      </w:r>
      <w:r w:rsidR="004900E7" w:rsidRPr="008C079F">
        <w:rPr>
          <w:rFonts w:ascii="Courier New" w:hAnsi="Courier New"/>
        </w:rPr>
        <w:t xml:space="preserve"> caer y Juan, después de largas</w:t>
      </w:r>
      <w:r w:rsidRPr="008C079F">
        <w:rPr>
          <w:rFonts w:ascii="Courier New" w:hAnsi="Courier New"/>
        </w:rPr>
        <w:t xml:space="preserve"> horas no sabe cómo abrir la piña, </w:t>
      </w:r>
      <w:r w:rsidR="00054707" w:rsidRPr="008C079F">
        <w:rPr>
          <w:rFonts w:ascii="Courier New" w:hAnsi="Courier New"/>
        </w:rPr>
        <w:t>empieza</w:t>
      </w:r>
      <w:r w:rsidRPr="008C079F">
        <w:rPr>
          <w:rFonts w:ascii="Courier New" w:hAnsi="Courier New"/>
        </w:rPr>
        <w:t xml:space="preserve"> a desesperarse, mira a un lado, Juan no sabe que hacer</w:t>
      </w:r>
      <w:r w:rsidR="00223B42" w:rsidRPr="008C079F">
        <w:rPr>
          <w:rFonts w:ascii="Courier New" w:hAnsi="Courier New"/>
        </w:rPr>
        <w:t>, lleno de una ira explota y lanza</w:t>
      </w:r>
      <w:r w:rsidRPr="008C079F">
        <w:rPr>
          <w:rFonts w:ascii="Courier New" w:hAnsi="Courier New"/>
        </w:rPr>
        <w:t xml:space="preserve"> la piña a la pared,</w:t>
      </w:r>
      <w:r w:rsidR="00223B42" w:rsidRPr="008C079F">
        <w:rPr>
          <w:rFonts w:ascii="Courier New" w:hAnsi="Courier New"/>
        </w:rPr>
        <w:t xml:space="preserve"> </w:t>
      </w:r>
      <w:r w:rsidRPr="008C079F">
        <w:rPr>
          <w:rFonts w:ascii="Courier New" w:hAnsi="Courier New"/>
        </w:rPr>
        <w:t xml:space="preserve">pero la piña queda intacta, Juan </w:t>
      </w:r>
      <w:r w:rsidR="00223B42" w:rsidRPr="008C079F">
        <w:rPr>
          <w:rFonts w:ascii="Courier New" w:hAnsi="Courier New"/>
        </w:rPr>
        <w:t>se</w:t>
      </w:r>
      <w:r w:rsidRPr="008C079F">
        <w:rPr>
          <w:rFonts w:ascii="Courier New" w:hAnsi="Courier New"/>
        </w:rPr>
        <w:t xml:space="preserve"> agita, se derrumba, empieza a soltarse en llanto, no sabe como reaccionar.</w:t>
      </w:r>
    </w:p>
    <w:p w:rsidR="00B65708" w:rsidRPr="008C079F" w:rsidRDefault="00B65708" w:rsidP="00B65708">
      <w:pPr>
        <w:spacing w:line="360" w:lineRule="auto"/>
        <w:jc w:val="both"/>
        <w:rPr>
          <w:rFonts w:ascii="Courier New" w:hAnsi="Courier New"/>
        </w:rPr>
      </w:pPr>
      <w:r w:rsidRPr="008C079F">
        <w:rPr>
          <w:rFonts w:ascii="Courier New" w:hAnsi="Courier New"/>
        </w:rPr>
        <w:t xml:space="preserve">ESC </w:t>
      </w:r>
      <w:r w:rsidR="00C4150D" w:rsidRPr="008C079F">
        <w:rPr>
          <w:rFonts w:ascii="Courier New" w:hAnsi="Courier New"/>
        </w:rPr>
        <w:t>10</w:t>
      </w:r>
      <w:r w:rsidRPr="008C079F">
        <w:rPr>
          <w:rFonts w:ascii="Courier New" w:hAnsi="Courier New"/>
        </w:rPr>
        <w:t xml:space="preserve"> / ATRIO / EXT / DÍA.</w:t>
      </w:r>
    </w:p>
    <w:p w:rsidR="00180AF3" w:rsidRPr="008C079F" w:rsidRDefault="00180AF3" w:rsidP="00CF57C3">
      <w:pPr>
        <w:spacing w:line="360" w:lineRule="auto"/>
        <w:jc w:val="both"/>
        <w:rPr>
          <w:rFonts w:ascii="Courier New" w:hAnsi="Courier New"/>
        </w:rPr>
      </w:pPr>
      <w:r w:rsidRPr="008C079F">
        <w:rPr>
          <w:rFonts w:ascii="Courier New" w:hAnsi="Courier New"/>
        </w:rPr>
        <w:t>A primera hora, las campan</w:t>
      </w:r>
      <w:r w:rsidR="002C1B01" w:rsidRPr="008C079F">
        <w:rPr>
          <w:rFonts w:ascii="Courier New" w:hAnsi="Courier New"/>
        </w:rPr>
        <w:t>as retumban, Juan se despierta un poco aturdido</w:t>
      </w:r>
      <w:r w:rsidR="0091417E" w:rsidRPr="008C079F">
        <w:rPr>
          <w:rFonts w:ascii="Courier New" w:hAnsi="Courier New"/>
        </w:rPr>
        <w:t>,</w:t>
      </w:r>
      <w:r w:rsidRPr="008C079F">
        <w:rPr>
          <w:rFonts w:ascii="Courier New" w:hAnsi="Courier New"/>
        </w:rPr>
        <w:t xml:space="preserve"> </w:t>
      </w:r>
      <w:r w:rsidR="00B611F5" w:rsidRPr="008C079F">
        <w:rPr>
          <w:rFonts w:ascii="Courier New" w:hAnsi="Courier New"/>
        </w:rPr>
        <w:t>empiezan a caer papeles</w:t>
      </w:r>
      <w:r w:rsidRPr="008C079F">
        <w:rPr>
          <w:rFonts w:ascii="Courier New" w:hAnsi="Courier New"/>
        </w:rPr>
        <w:t xml:space="preserve"> que dicen: se solicita trabajadores.</w:t>
      </w:r>
    </w:p>
    <w:p w:rsidR="00B65708" w:rsidRPr="008C079F" w:rsidRDefault="00B65708" w:rsidP="00B65708">
      <w:pPr>
        <w:spacing w:line="360" w:lineRule="auto"/>
        <w:jc w:val="both"/>
        <w:rPr>
          <w:rFonts w:ascii="Courier New" w:hAnsi="Courier New"/>
        </w:rPr>
      </w:pPr>
      <w:r w:rsidRPr="008C079F">
        <w:rPr>
          <w:rFonts w:ascii="Courier New" w:hAnsi="Courier New"/>
        </w:rPr>
        <w:t xml:space="preserve">ESC </w:t>
      </w:r>
      <w:r w:rsidR="00C4150D" w:rsidRPr="008C079F">
        <w:rPr>
          <w:rFonts w:ascii="Courier New" w:hAnsi="Courier New"/>
        </w:rPr>
        <w:t>11</w:t>
      </w:r>
      <w:r w:rsidRPr="008C079F">
        <w:rPr>
          <w:rFonts w:ascii="Courier New" w:hAnsi="Courier New"/>
        </w:rPr>
        <w:t xml:space="preserve"> / SEMBRIO / EXT / DÍA.</w:t>
      </w:r>
    </w:p>
    <w:p w:rsidR="00180AF3" w:rsidRPr="008C079F" w:rsidRDefault="00180AF3" w:rsidP="00CF57C3">
      <w:pPr>
        <w:spacing w:line="360" w:lineRule="auto"/>
        <w:jc w:val="both"/>
        <w:rPr>
          <w:rFonts w:ascii="Courier New" w:hAnsi="Courier New"/>
        </w:rPr>
      </w:pPr>
      <w:r w:rsidRPr="008C079F">
        <w:rPr>
          <w:rFonts w:ascii="Courier New" w:hAnsi="Courier New"/>
        </w:rPr>
        <w:t>Juan hace fila junto con otros trabajadores</w:t>
      </w:r>
      <w:r w:rsidR="00B71CD3" w:rsidRPr="008C079F">
        <w:rPr>
          <w:rFonts w:ascii="Courier New" w:hAnsi="Courier New"/>
        </w:rPr>
        <w:t xml:space="preserve"> que van dejando objetos, y en su turno </w:t>
      </w:r>
      <w:r w:rsidRPr="008C079F">
        <w:rPr>
          <w:rFonts w:ascii="Courier New" w:hAnsi="Courier New"/>
        </w:rPr>
        <w:t xml:space="preserve">apoya en </w:t>
      </w:r>
      <w:r w:rsidR="00B71CD3" w:rsidRPr="008C079F">
        <w:rPr>
          <w:rFonts w:ascii="Courier New" w:hAnsi="Courier New"/>
        </w:rPr>
        <w:t>la</w:t>
      </w:r>
      <w:r w:rsidRPr="008C079F">
        <w:rPr>
          <w:rFonts w:ascii="Courier New" w:hAnsi="Courier New"/>
        </w:rPr>
        <w:t xml:space="preserve"> mesa la piña</w:t>
      </w:r>
      <w:r w:rsidR="00B71CD3" w:rsidRPr="008C079F">
        <w:rPr>
          <w:rFonts w:ascii="Courier New" w:hAnsi="Courier New"/>
        </w:rPr>
        <w:t>, le revisan el morral y lo dejan entrar</w:t>
      </w:r>
      <w:r w:rsidRPr="008C079F">
        <w:rPr>
          <w:rFonts w:ascii="Courier New" w:hAnsi="Courier New"/>
        </w:rPr>
        <w:t>.</w:t>
      </w:r>
    </w:p>
    <w:p w:rsidR="00C4150D" w:rsidRPr="008C079F" w:rsidRDefault="00C4150D" w:rsidP="00CF57C3">
      <w:pPr>
        <w:spacing w:line="360" w:lineRule="auto"/>
        <w:jc w:val="both"/>
        <w:rPr>
          <w:rFonts w:ascii="Courier New" w:hAnsi="Courier New"/>
        </w:rPr>
      </w:pPr>
      <w:r w:rsidRPr="008C079F">
        <w:rPr>
          <w:rFonts w:ascii="Courier New" w:hAnsi="Courier New"/>
        </w:rPr>
        <w:t>ESC 12 / SEMBRIO / EXT / DÍA.</w:t>
      </w:r>
    </w:p>
    <w:p w:rsidR="00180AF3" w:rsidRPr="008C079F" w:rsidRDefault="00BC29F6" w:rsidP="00CF57C3">
      <w:pPr>
        <w:spacing w:line="360" w:lineRule="auto"/>
        <w:jc w:val="both"/>
        <w:rPr>
          <w:rFonts w:ascii="Courier New" w:hAnsi="Courier New"/>
        </w:rPr>
      </w:pPr>
      <w:r w:rsidRPr="008C079F">
        <w:rPr>
          <w:rFonts w:ascii="Courier New" w:hAnsi="Courier New"/>
        </w:rPr>
        <w:t>Observa el sembrío, mira a la gente</w:t>
      </w:r>
      <w:r w:rsidR="00180AF3" w:rsidRPr="008C079F">
        <w:rPr>
          <w:rFonts w:ascii="Courier New" w:hAnsi="Courier New"/>
        </w:rPr>
        <w:t xml:space="preserve"> como trabaja la tierra</w:t>
      </w:r>
      <w:r w:rsidR="000674E1" w:rsidRPr="008C079F">
        <w:rPr>
          <w:rFonts w:ascii="Courier New" w:hAnsi="Courier New"/>
        </w:rPr>
        <w:t>.</w:t>
      </w:r>
    </w:p>
    <w:p w:rsidR="00C4150D" w:rsidRPr="008C079F" w:rsidRDefault="00C4150D" w:rsidP="00CF57C3">
      <w:pPr>
        <w:spacing w:line="360" w:lineRule="auto"/>
        <w:jc w:val="both"/>
        <w:rPr>
          <w:rFonts w:ascii="Courier New" w:hAnsi="Courier New"/>
        </w:rPr>
      </w:pPr>
      <w:r w:rsidRPr="008C079F">
        <w:rPr>
          <w:rFonts w:ascii="Courier New" w:hAnsi="Courier New"/>
        </w:rPr>
        <w:t>ESC 13 / SEMBRIO / EXT / DÍA.</w:t>
      </w:r>
    </w:p>
    <w:p w:rsidR="00180AF3" w:rsidRPr="008C079F" w:rsidRDefault="00180AF3" w:rsidP="00CF57C3">
      <w:pPr>
        <w:spacing w:line="360" w:lineRule="auto"/>
        <w:jc w:val="both"/>
        <w:rPr>
          <w:rFonts w:ascii="Courier New" w:hAnsi="Courier New"/>
        </w:rPr>
      </w:pPr>
      <w:r w:rsidRPr="008C079F">
        <w:rPr>
          <w:rFonts w:ascii="Courier New" w:hAnsi="Courier New"/>
        </w:rPr>
        <w:t>A lo lejos una</w:t>
      </w:r>
      <w:r w:rsidR="00CB7654" w:rsidRPr="008C079F">
        <w:rPr>
          <w:rFonts w:ascii="Courier New" w:hAnsi="Courier New"/>
        </w:rPr>
        <w:t>s</w:t>
      </w:r>
      <w:r w:rsidRPr="008C079F">
        <w:rPr>
          <w:rFonts w:ascii="Courier New" w:hAnsi="Courier New"/>
        </w:rPr>
        <w:t xml:space="preserve"> niña</w:t>
      </w:r>
      <w:r w:rsidR="00CB7654" w:rsidRPr="008C079F">
        <w:rPr>
          <w:rFonts w:ascii="Courier New" w:hAnsi="Courier New"/>
        </w:rPr>
        <w:t>s</w:t>
      </w:r>
      <w:r w:rsidRPr="008C079F">
        <w:rPr>
          <w:rFonts w:ascii="Courier New" w:hAnsi="Courier New"/>
        </w:rPr>
        <w:t xml:space="preserve"> jugando, se pasea entre los</w:t>
      </w:r>
      <w:r w:rsidR="00CB7654" w:rsidRPr="008C079F">
        <w:rPr>
          <w:rFonts w:ascii="Courier New" w:hAnsi="Courier New"/>
        </w:rPr>
        <w:t xml:space="preserve"> cultivos, Juan se queda observá</w:t>
      </w:r>
      <w:r w:rsidRPr="008C079F">
        <w:rPr>
          <w:rFonts w:ascii="Courier New" w:hAnsi="Courier New"/>
        </w:rPr>
        <w:t>ndo</w:t>
      </w:r>
      <w:r w:rsidR="00CB7654" w:rsidRPr="008C079F">
        <w:rPr>
          <w:rFonts w:ascii="Courier New" w:hAnsi="Courier New"/>
        </w:rPr>
        <w:t>las.</w:t>
      </w:r>
    </w:p>
    <w:p w:rsidR="00B65708" w:rsidRPr="008C079F" w:rsidRDefault="00B65708" w:rsidP="00B65708">
      <w:pPr>
        <w:spacing w:line="360" w:lineRule="auto"/>
        <w:jc w:val="both"/>
        <w:rPr>
          <w:rFonts w:ascii="Courier New" w:hAnsi="Courier New"/>
        </w:rPr>
      </w:pPr>
      <w:r w:rsidRPr="008C079F">
        <w:rPr>
          <w:rFonts w:ascii="Courier New" w:hAnsi="Courier New"/>
        </w:rPr>
        <w:t>ESC 1</w:t>
      </w:r>
      <w:r w:rsidR="00C4150D" w:rsidRPr="008C079F">
        <w:rPr>
          <w:rFonts w:ascii="Courier New" w:hAnsi="Courier New"/>
        </w:rPr>
        <w:t>4</w:t>
      </w:r>
      <w:r w:rsidRPr="008C079F">
        <w:rPr>
          <w:rFonts w:ascii="Courier New" w:hAnsi="Courier New"/>
        </w:rPr>
        <w:t xml:space="preserve"> / CARRETERA 3 / EXT / DÍA.</w:t>
      </w:r>
    </w:p>
    <w:p w:rsidR="00180AF3" w:rsidRPr="008C079F" w:rsidRDefault="00180AF3" w:rsidP="00CF57C3">
      <w:pPr>
        <w:spacing w:line="360" w:lineRule="auto"/>
        <w:jc w:val="both"/>
        <w:rPr>
          <w:rFonts w:ascii="Courier New" w:hAnsi="Courier New"/>
        </w:rPr>
      </w:pPr>
      <w:r w:rsidRPr="008C079F">
        <w:rPr>
          <w:rFonts w:ascii="Courier New" w:hAnsi="Courier New"/>
        </w:rPr>
        <w:t xml:space="preserve">Juan camina por la carretera, </w:t>
      </w:r>
      <w:r w:rsidR="00176484" w:rsidRPr="008C079F">
        <w:rPr>
          <w:rFonts w:ascii="Courier New" w:hAnsi="Courier New"/>
        </w:rPr>
        <w:t>divisa</w:t>
      </w:r>
      <w:r w:rsidRPr="008C079F">
        <w:rPr>
          <w:rFonts w:ascii="Courier New" w:hAnsi="Courier New"/>
        </w:rPr>
        <w:t xml:space="preserve"> a una niña en un puestito, al llegar, la niña lo guí</w:t>
      </w:r>
      <w:r w:rsidR="00054707" w:rsidRPr="008C079F">
        <w:rPr>
          <w:rFonts w:ascii="Courier New" w:hAnsi="Courier New"/>
        </w:rPr>
        <w:t>a, mientras</w:t>
      </w:r>
      <w:r w:rsidRPr="008C079F">
        <w:rPr>
          <w:rFonts w:ascii="Courier New" w:hAnsi="Courier New"/>
        </w:rPr>
        <w:t xml:space="preserve"> reconoce el lugar con una mirada, una señora sale con un </w:t>
      </w:r>
      <w:r w:rsidR="00D345D7" w:rsidRPr="008C079F">
        <w:rPr>
          <w:rFonts w:ascii="Courier New" w:hAnsi="Courier New"/>
        </w:rPr>
        <w:t>plato con piña cortada, é</w:t>
      </w:r>
      <w:r w:rsidRPr="008C079F">
        <w:rPr>
          <w:rFonts w:ascii="Courier New" w:hAnsi="Courier New"/>
        </w:rPr>
        <w:t xml:space="preserve">l un poco sorprendido, regresa a ver a la señora, ella le contesta con una sonrisa, con el sol quemándole el rostro coge un pedazo y lo come, lo saborea, sabe a gloría. Regresa a ver y entre tanto, saboreado la fruta, observa como la niña </w:t>
      </w:r>
      <w:r w:rsidR="00176484" w:rsidRPr="008C079F">
        <w:rPr>
          <w:rFonts w:ascii="Courier New" w:hAnsi="Courier New"/>
        </w:rPr>
        <w:t xml:space="preserve">riega una planta. </w:t>
      </w:r>
      <w:r w:rsidRPr="008C079F">
        <w:rPr>
          <w:rFonts w:ascii="Courier New" w:hAnsi="Courier New"/>
        </w:rPr>
        <w:t xml:space="preserve">Juan observa, </w:t>
      </w:r>
      <w:r w:rsidR="00176484" w:rsidRPr="008C079F">
        <w:rPr>
          <w:rFonts w:ascii="Courier New" w:hAnsi="Courier New"/>
        </w:rPr>
        <w:t>come más fruta y regresa a ver a la cámara bosquejando una sonrisa.</w:t>
      </w:r>
    </w:p>
    <w:p w:rsidR="00180AF3" w:rsidRPr="008C079F" w:rsidRDefault="00180AF3" w:rsidP="00CF57C3">
      <w:pPr>
        <w:spacing w:line="360" w:lineRule="auto"/>
        <w:jc w:val="both"/>
        <w:outlineLvl w:val="0"/>
        <w:rPr>
          <w:rFonts w:ascii="Courier New" w:hAnsi="Courier New"/>
        </w:rPr>
      </w:pPr>
      <w:r w:rsidRPr="008C079F">
        <w:rPr>
          <w:rFonts w:ascii="Courier New" w:hAnsi="Courier New"/>
        </w:rPr>
        <w:t>FIN</w:t>
      </w:r>
    </w:p>
    <w:p w:rsidR="00D345D7" w:rsidRPr="008C079F" w:rsidRDefault="00D345D7" w:rsidP="00CF57C3">
      <w:pPr>
        <w:spacing w:line="360" w:lineRule="auto"/>
        <w:jc w:val="both"/>
        <w:rPr>
          <w:rFonts w:ascii="Times New Roman" w:hAnsi="Times New Roman"/>
        </w:rPr>
      </w:pPr>
    </w:p>
    <w:p w:rsidR="00D345D7" w:rsidRPr="008C079F" w:rsidRDefault="00D345D7" w:rsidP="00CF57C3">
      <w:pPr>
        <w:spacing w:line="360" w:lineRule="auto"/>
        <w:jc w:val="both"/>
        <w:rPr>
          <w:rFonts w:ascii="Times New Roman" w:hAnsi="Times New Roman"/>
        </w:rPr>
      </w:pPr>
    </w:p>
    <w:p w:rsidR="00D345D7" w:rsidRPr="008C079F" w:rsidRDefault="00D345D7" w:rsidP="00CF57C3">
      <w:pPr>
        <w:spacing w:line="360" w:lineRule="auto"/>
        <w:jc w:val="both"/>
        <w:rPr>
          <w:rFonts w:ascii="Times New Roman" w:hAnsi="Times New Roman"/>
        </w:rPr>
      </w:pPr>
    </w:p>
    <w:p w:rsidR="00D345D7" w:rsidRPr="008C079F" w:rsidRDefault="00D345D7" w:rsidP="00CF57C3">
      <w:pPr>
        <w:spacing w:line="360" w:lineRule="auto"/>
        <w:jc w:val="both"/>
        <w:rPr>
          <w:rFonts w:ascii="Times New Roman" w:hAnsi="Times New Roman"/>
        </w:rPr>
      </w:pPr>
    </w:p>
    <w:p w:rsidR="00D345D7" w:rsidRPr="008C079F" w:rsidRDefault="00D345D7" w:rsidP="00CF57C3">
      <w:pPr>
        <w:spacing w:line="360" w:lineRule="auto"/>
        <w:jc w:val="both"/>
        <w:rPr>
          <w:rFonts w:ascii="Times New Roman" w:hAnsi="Times New Roman"/>
        </w:rPr>
      </w:pPr>
    </w:p>
    <w:p w:rsidR="00D345D7" w:rsidRPr="008C079F" w:rsidRDefault="00D345D7" w:rsidP="00CF57C3">
      <w:pPr>
        <w:spacing w:line="360" w:lineRule="auto"/>
        <w:jc w:val="both"/>
        <w:rPr>
          <w:rFonts w:ascii="Times New Roman" w:hAnsi="Times New Roman"/>
        </w:rPr>
      </w:pPr>
    </w:p>
    <w:p w:rsidR="00D345D7" w:rsidRPr="008C079F" w:rsidRDefault="00D345D7" w:rsidP="00CF57C3">
      <w:pPr>
        <w:spacing w:line="360" w:lineRule="auto"/>
        <w:jc w:val="both"/>
        <w:rPr>
          <w:rFonts w:ascii="Times New Roman" w:hAnsi="Times New Roman"/>
        </w:rPr>
      </w:pPr>
    </w:p>
    <w:p w:rsidR="00D345D7" w:rsidRPr="008C079F" w:rsidRDefault="00D345D7" w:rsidP="00CF57C3">
      <w:pPr>
        <w:spacing w:line="360" w:lineRule="auto"/>
        <w:jc w:val="both"/>
        <w:rPr>
          <w:rFonts w:ascii="Times New Roman" w:hAnsi="Times New Roman"/>
        </w:rPr>
      </w:pPr>
    </w:p>
    <w:p w:rsidR="00D345D7" w:rsidRPr="008C079F" w:rsidRDefault="00D345D7" w:rsidP="00CF57C3">
      <w:pPr>
        <w:spacing w:line="360" w:lineRule="auto"/>
        <w:jc w:val="both"/>
        <w:rPr>
          <w:rFonts w:ascii="Times New Roman" w:hAnsi="Times New Roman"/>
        </w:rPr>
      </w:pPr>
    </w:p>
    <w:p w:rsidR="00D345D7" w:rsidRPr="008C079F" w:rsidRDefault="00D345D7" w:rsidP="00CF57C3">
      <w:pPr>
        <w:spacing w:line="360" w:lineRule="auto"/>
        <w:jc w:val="both"/>
        <w:rPr>
          <w:rFonts w:ascii="Times New Roman" w:hAnsi="Times New Roman"/>
        </w:rPr>
      </w:pPr>
    </w:p>
    <w:p w:rsidR="00D345D7" w:rsidRPr="008C079F" w:rsidRDefault="00D345D7" w:rsidP="00CF57C3">
      <w:pPr>
        <w:spacing w:line="360" w:lineRule="auto"/>
        <w:jc w:val="both"/>
        <w:rPr>
          <w:rFonts w:ascii="Times New Roman" w:hAnsi="Times New Roman"/>
        </w:rPr>
      </w:pPr>
    </w:p>
    <w:p w:rsidR="00D345D7" w:rsidRPr="008C079F" w:rsidRDefault="00D345D7" w:rsidP="00CF57C3">
      <w:pPr>
        <w:spacing w:line="360" w:lineRule="auto"/>
        <w:jc w:val="both"/>
        <w:rPr>
          <w:rFonts w:ascii="Times New Roman" w:hAnsi="Times New Roman"/>
        </w:rPr>
      </w:pPr>
    </w:p>
    <w:p w:rsidR="00D345D7" w:rsidRPr="008C079F" w:rsidRDefault="00D345D7" w:rsidP="00CF57C3">
      <w:pPr>
        <w:spacing w:line="360" w:lineRule="auto"/>
        <w:jc w:val="both"/>
        <w:rPr>
          <w:rFonts w:ascii="Times New Roman" w:hAnsi="Times New Roman"/>
        </w:rPr>
      </w:pPr>
    </w:p>
    <w:p w:rsidR="00D345D7" w:rsidRPr="008C079F" w:rsidRDefault="00D345D7" w:rsidP="00CF57C3">
      <w:pPr>
        <w:spacing w:line="360" w:lineRule="auto"/>
        <w:jc w:val="both"/>
        <w:rPr>
          <w:rFonts w:ascii="Times New Roman" w:hAnsi="Times New Roman"/>
        </w:rPr>
      </w:pPr>
    </w:p>
    <w:p w:rsidR="00D345D7" w:rsidRPr="008C079F" w:rsidRDefault="00D345D7" w:rsidP="00CF57C3">
      <w:pPr>
        <w:spacing w:line="360" w:lineRule="auto"/>
        <w:jc w:val="both"/>
        <w:rPr>
          <w:rFonts w:ascii="Times New Roman" w:hAnsi="Times New Roman"/>
        </w:rPr>
      </w:pPr>
    </w:p>
    <w:p w:rsidR="00054707" w:rsidRPr="008C079F" w:rsidRDefault="00054707" w:rsidP="00CF57C3">
      <w:pPr>
        <w:spacing w:line="360" w:lineRule="auto"/>
        <w:jc w:val="both"/>
        <w:rPr>
          <w:rFonts w:ascii="Times New Roman" w:hAnsi="Times New Roman"/>
        </w:rPr>
      </w:pPr>
    </w:p>
    <w:p w:rsidR="00A529DA" w:rsidRDefault="00A529DA" w:rsidP="00CF57C3">
      <w:pPr>
        <w:spacing w:line="360" w:lineRule="auto"/>
        <w:jc w:val="both"/>
        <w:rPr>
          <w:rFonts w:ascii="Times New Roman" w:hAnsi="Times New Roman"/>
        </w:rPr>
      </w:pPr>
    </w:p>
    <w:p w:rsidR="00054707" w:rsidRPr="008C079F" w:rsidRDefault="00054707" w:rsidP="00CF57C3">
      <w:pPr>
        <w:spacing w:line="360" w:lineRule="auto"/>
        <w:jc w:val="both"/>
        <w:rPr>
          <w:rFonts w:ascii="Times New Roman" w:hAnsi="Times New Roman"/>
        </w:rPr>
      </w:pPr>
    </w:p>
    <w:p w:rsidR="00054707" w:rsidRPr="008C079F" w:rsidRDefault="00054707" w:rsidP="00CF57C3">
      <w:pPr>
        <w:spacing w:line="360" w:lineRule="auto"/>
        <w:jc w:val="both"/>
        <w:rPr>
          <w:rFonts w:ascii="Times New Roman" w:hAnsi="Times New Roman"/>
        </w:rPr>
      </w:pPr>
    </w:p>
    <w:p w:rsidR="00180AF3" w:rsidRPr="008C079F" w:rsidRDefault="0016033C" w:rsidP="00CF57C3">
      <w:pPr>
        <w:spacing w:line="360" w:lineRule="auto"/>
        <w:jc w:val="both"/>
        <w:rPr>
          <w:rFonts w:ascii="Times New Roman" w:hAnsi="Times New Roman"/>
          <w:b/>
        </w:rPr>
      </w:pPr>
      <w:r w:rsidRPr="008C079F">
        <w:rPr>
          <w:rFonts w:ascii="Times New Roman" w:hAnsi="Times New Roman"/>
          <w:b/>
        </w:rPr>
        <w:t xml:space="preserve">5.5. </w:t>
      </w:r>
      <w:r w:rsidR="00180AF3" w:rsidRPr="008C079F">
        <w:rPr>
          <w:rFonts w:ascii="Times New Roman" w:hAnsi="Times New Roman"/>
          <w:b/>
        </w:rPr>
        <w:t>Guión Técnico</w:t>
      </w:r>
    </w:p>
    <w:p w:rsidR="00180AF3" w:rsidRPr="008C079F" w:rsidRDefault="00B40601" w:rsidP="00CF57C3">
      <w:pPr>
        <w:spacing w:line="360" w:lineRule="auto"/>
        <w:jc w:val="both"/>
        <w:rPr>
          <w:rFonts w:ascii="Times New Roman" w:hAnsi="Times New Roman"/>
          <w:b/>
        </w:rPr>
      </w:pPr>
      <w:r w:rsidRPr="008C079F">
        <w:rPr>
          <w:rFonts w:ascii="Times New Roman" w:hAnsi="Times New Roman"/>
          <w:b/>
          <w:noProof/>
          <w:lang w:val="en-US"/>
        </w:rPr>
        <w:drawing>
          <wp:anchor distT="0" distB="0" distL="114300" distR="114300" simplePos="0" relativeHeight="251659264" behindDoc="0" locked="0" layoutInCell="1" allowOverlap="1">
            <wp:simplePos x="0" y="0"/>
            <wp:positionH relativeFrom="column">
              <wp:posOffset>-495935</wp:posOffset>
            </wp:positionH>
            <wp:positionV relativeFrom="paragraph">
              <wp:posOffset>1259840</wp:posOffset>
            </wp:positionV>
            <wp:extent cx="6553200" cy="5104130"/>
            <wp:effectExtent l="0" t="736600" r="0" b="712470"/>
            <wp:wrapTight wrapText="bothSides">
              <wp:wrapPolygon edited="0">
                <wp:start x="21640" y="-56"/>
                <wp:lineTo x="40" y="-56"/>
                <wp:lineTo x="40" y="21549"/>
                <wp:lineTo x="21640" y="21549"/>
                <wp:lineTo x="21640" y="-56"/>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rot="16200000">
                      <a:off x="0" y="0"/>
                      <a:ext cx="6553200" cy="5104130"/>
                    </a:xfrm>
                    <a:prstGeom prst="rect">
                      <a:avLst/>
                    </a:prstGeom>
                    <a:noFill/>
                    <a:ln w="9525">
                      <a:noFill/>
                      <a:miter lim="800000"/>
                      <a:headEnd/>
                      <a:tailEnd/>
                    </a:ln>
                  </pic:spPr>
                </pic:pic>
              </a:graphicData>
            </a:graphic>
          </wp:anchor>
        </w:drawing>
      </w:r>
      <w:r w:rsidR="00180AF3" w:rsidRPr="008C079F">
        <w:rPr>
          <w:rFonts w:ascii="Times New Roman" w:hAnsi="Times New Roman"/>
        </w:rPr>
        <w:br w:type="column"/>
      </w:r>
      <w:r w:rsidR="00965CDD" w:rsidRPr="008C079F">
        <w:rPr>
          <w:rFonts w:ascii="Times New Roman" w:hAnsi="Times New Roman"/>
          <w:b/>
        </w:rPr>
        <w:t>5.6.</w:t>
      </w:r>
      <w:r w:rsidR="0016033C" w:rsidRPr="008C079F">
        <w:rPr>
          <w:rFonts w:ascii="Times New Roman" w:hAnsi="Times New Roman"/>
        </w:rPr>
        <w:t xml:space="preserve"> </w:t>
      </w:r>
      <w:r w:rsidR="00180AF3" w:rsidRPr="008C079F">
        <w:rPr>
          <w:rFonts w:ascii="Times New Roman" w:hAnsi="Times New Roman"/>
          <w:b/>
        </w:rPr>
        <w:t>Plan de Rodaje</w:t>
      </w:r>
    </w:p>
    <w:p w:rsidR="00180AF3" w:rsidRPr="008C079F" w:rsidRDefault="00B95C6A" w:rsidP="00CF57C3">
      <w:pPr>
        <w:spacing w:line="360" w:lineRule="auto"/>
        <w:jc w:val="both"/>
        <w:rPr>
          <w:rFonts w:ascii="Times New Roman" w:hAnsi="Times New Roman"/>
        </w:rPr>
      </w:pPr>
      <w:r w:rsidRPr="008C079F">
        <w:rPr>
          <w:rFonts w:ascii="Times New Roman" w:hAnsi="Times New Roman"/>
        </w:rPr>
        <w:t>P</w:t>
      </w:r>
      <w:r w:rsidR="00180AF3" w:rsidRPr="008C079F">
        <w:rPr>
          <w:rFonts w:ascii="Times New Roman" w:hAnsi="Times New Roman"/>
        </w:rPr>
        <w:t xml:space="preserve">lan de rodaje </w:t>
      </w:r>
      <w:r w:rsidR="004D14E3" w:rsidRPr="008C079F">
        <w:rPr>
          <w:rFonts w:ascii="Times New Roman" w:hAnsi="Times New Roman"/>
        </w:rPr>
        <w:t>original</w:t>
      </w:r>
      <w:r w:rsidR="00180AF3" w:rsidRPr="008C079F">
        <w:rPr>
          <w:rFonts w:ascii="Times New Roman" w:hAnsi="Times New Roman"/>
        </w:rPr>
        <w:t>.</w:t>
      </w:r>
    </w:p>
    <w:p w:rsidR="00180AF3" w:rsidRPr="008C079F" w:rsidRDefault="006346D2" w:rsidP="00CF57C3">
      <w:pPr>
        <w:spacing w:line="360" w:lineRule="auto"/>
        <w:jc w:val="both"/>
        <w:rPr>
          <w:rFonts w:ascii="Times New Roman" w:hAnsi="Times New Roman"/>
        </w:rPr>
      </w:pPr>
      <w:r w:rsidRPr="008C079F">
        <w:rPr>
          <w:rFonts w:ascii="Times New Roman" w:hAnsi="Times New Roman"/>
          <w:noProof/>
          <w:lang w:val="en-US"/>
        </w:rPr>
        <w:drawing>
          <wp:inline distT="0" distB="0" distL="0" distR="0">
            <wp:extent cx="5270500" cy="7579740"/>
            <wp:effectExtent l="25400" t="0" r="0"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a:stretch>
                      <a:fillRect/>
                    </a:stretch>
                  </pic:blipFill>
                  <pic:spPr bwMode="auto">
                    <a:xfrm>
                      <a:off x="0" y="0"/>
                      <a:ext cx="5270500" cy="7579740"/>
                    </a:xfrm>
                    <a:prstGeom prst="rect">
                      <a:avLst/>
                    </a:prstGeom>
                    <a:noFill/>
                    <a:ln w="9525">
                      <a:noFill/>
                      <a:miter lim="800000"/>
                      <a:headEnd/>
                      <a:tailEnd/>
                    </a:ln>
                  </pic:spPr>
                </pic:pic>
              </a:graphicData>
            </a:graphic>
          </wp:inline>
        </w:drawing>
      </w:r>
      <w:r w:rsidR="00180AF3" w:rsidRPr="008C079F">
        <w:rPr>
          <w:rFonts w:ascii="Times New Roman" w:hAnsi="Times New Roman"/>
        </w:rPr>
        <w:t xml:space="preserve"> </w:t>
      </w:r>
    </w:p>
    <w:p w:rsidR="00180AF3" w:rsidRPr="008C079F" w:rsidRDefault="00E1200F" w:rsidP="00CF57C3">
      <w:pPr>
        <w:spacing w:line="360" w:lineRule="auto"/>
        <w:jc w:val="both"/>
        <w:rPr>
          <w:rFonts w:ascii="Times New Roman" w:hAnsi="Times New Roman"/>
        </w:rPr>
      </w:pPr>
      <w:r w:rsidRPr="008C079F">
        <w:rPr>
          <w:rFonts w:ascii="Times New Roman" w:hAnsi="Times New Roman"/>
          <w:b/>
        </w:rPr>
        <w:t>5.7</w:t>
      </w:r>
      <w:r w:rsidR="0016033C" w:rsidRPr="008C079F">
        <w:rPr>
          <w:rFonts w:ascii="Times New Roman" w:hAnsi="Times New Roman"/>
          <w:b/>
        </w:rPr>
        <w:t xml:space="preserve">. </w:t>
      </w:r>
      <w:r w:rsidR="00180AF3" w:rsidRPr="008C079F">
        <w:rPr>
          <w:rFonts w:ascii="Times New Roman" w:hAnsi="Times New Roman"/>
          <w:b/>
        </w:rPr>
        <w:t>Características del personaje y locaciones.</w:t>
      </w:r>
      <w:r w:rsidR="00180AF3" w:rsidRPr="008C079F">
        <w:rPr>
          <w:rFonts w:ascii="Times New Roman" w:hAnsi="Times New Roman"/>
        </w:rPr>
        <w:t xml:space="preserve"> </w:t>
      </w:r>
    </w:p>
    <w:p w:rsidR="00180AF3" w:rsidRPr="008C079F" w:rsidRDefault="00180AF3" w:rsidP="00CF57C3">
      <w:pPr>
        <w:spacing w:line="360" w:lineRule="auto"/>
        <w:jc w:val="both"/>
        <w:outlineLvl w:val="0"/>
        <w:rPr>
          <w:rFonts w:ascii="Times New Roman" w:hAnsi="Times New Roman"/>
          <w:b/>
        </w:rPr>
      </w:pPr>
      <w:r w:rsidRPr="008C079F">
        <w:rPr>
          <w:rFonts w:ascii="Times New Roman" w:hAnsi="Times New Roman"/>
          <w:b/>
        </w:rPr>
        <w:t xml:space="preserve">Protagonista: </w:t>
      </w:r>
      <w:r w:rsidRPr="008C079F">
        <w:rPr>
          <w:rFonts w:ascii="Times New Roman" w:hAnsi="Times New Roman"/>
        </w:rPr>
        <w:t xml:space="preserve">Juan </w:t>
      </w:r>
    </w:p>
    <w:p w:rsidR="00180AF3" w:rsidRPr="008C079F" w:rsidRDefault="00E85071" w:rsidP="00CF57C3">
      <w:pPr>
        <w:tabs>
          <w:tab w:val="right" w:pos="8300"/>
        </w:tabs>
        <w:spacing w:line="360" w:lineRule="auto"/>
        <w:jc w:val="both"/>
        <w:outlineLvl w:val="0"/>
        <w:rPr>
          <w:rFonts w:ascii="Times New Roman" w:hAnsi="Times New Roman"/>
          <w:b/>
        </w:rPr>
      </w:pPr>
      <w:r w:rsidRPr="008C079F">
        <w:rPr>
          <w:rFonts w:ascii="Times New Roman" w:hAnsi="Times New Roman"/>
          <w:b/>
        </w:rPr>
        <w:t>Backstory</w:t>
      </w:r>
    </w:p>
    <w:p w:rsidR="00180AF3" w:rsidRPr="008C079F" w:rsidRDefault="006346D2" w:rsidP="00CF57C3">
      <w:pPr>
        <w:tabs>
          <w:tab w:val="right" w:pos="8300"/>
        </w:tabs>
        <w:spacing w:line="360" w:lineRule="auto"/>
        <w:jc w:val="both"/>
        <w:rPr>
          <w:rFonts w:ascii="Times New Roman" w:hAnsi="Times New Roman"/>
          <w:b/>
        </w:rPr>
      </w:pPr>
      <w:r w:rsidRPr="008C079F">
        <w:rPr>
          <w:rFonts w:ascii="Times New Roman" w:hAnsi="Times New Roman"/>
          <w:noProof/>
          <w:lang w:val="en-US"/>
        </w:rPr>
        <w:drawing>
          <wp:inline distT="0" distB="0" distL="0" distR="0">
            <wp:extent cx="5257800" cy="3289300"/>
            <wp:effectExtent l="25400" t="0" r="0" b="0"/>
            <wp:docPr id="4" name="Picture 3" descr="DSC_0429 -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429 - Copy.JPG"/>
                    <pic:cNvPicPr/>
                  </pic:nvPicPr>
                  <pic:blipFill>
                    <a:blip r:embed="rId10"/>
                    <a:stretch>
                      <a:fillRect/>
                    </a:stretch>
                  </pic:blipFill>
                  <pic:spPr>
                    <a:xfrm>
                      <a:off x="0" y="0"/>
                      <a:ext cx="5257800" cy="3289300"/>
                    </a:xfrm>
                    <a:prstGeom prst="rect">
                      <a:avLst/>
                    </a:prstGeom>
                  </pic:spPr>
                </pic:pic>
              </a:graphicData>
            </a:graphic>
          </wp:inline>
        </w:drawing>
      </w:r>
      <w:r w:rsidR="00180AF3" w:rsidRPr="008C079F">
        <w:rPr>
          <w:rFonts w:ascii="Times New Roman" w:hAnsi="Times New Roman"/>
          <w:b/>
        </w:rPr>
        <w:tab/>
      </w:r>
    </w:p>
    <w:p w:rsidR="001D66E3" w:rsidRPr="008C079F" w:rsidRDefault="001A5526" w:rsidP="00CF57C3">
      <w:pPr>
        <w:spacing w:line="360" w:lineRule="auto"/>
        <w:jc w:val="both"/>
        <w:rPr>
          <w:rFonts w:ascii="Times New Roman" w:hAnsi="Times New Roman"/>
        </w:rPr>
      </w:pPr>
      <w:r w:rsidRPr="008C079F">
        <w:rPr>
          <w:rFonts w:ascii="Times New Roman" w:hAnsi="Times New Roman"/>
        </w:rPr>
        <w:t xml:space="preserve">Emocionalmente Juan se encuentra vagando por el mundo, tratando de encontrar sentido a su vida. Es huraño con las personas, desconfiando totalmente del ellos. Poco expresivo no quiere compartir su vida con nadie, aunque guarda una </w:t>
      </w:r>
      <w:r w:rsidR="002715AD" w:rsidRPr="008C079F">
        <w:rPr>
          <w:rFonts w:ascii="Times New Roman" w:hAnsi="Times New Roman"/>
        </w:rPr>
        <w:t xml:space="preserve">remota </w:t>
      </w:r>
      <w:r w:rsidRPr="008C079F">
        <w:rPr>
          <w:rFonts w:ascii="Times New Roman" w:hAnsi="Times New Roman"/>
        </w:rPr>
        <w:t>posibilidad ante ello. Por ello guarda como referencia una época pasada que fue mejor, la niñez.</w:t>
      </w:r>
    </w:p>
    <w:p w:rsidR="00705484" w:rsidRPr="008C079F" w:rsidRDefault="002715AD" w:rsidP="00CF57C3">
      <w:pPr>
        <w:spacing w:line="360" w:lineRule="auto"/>
        <w:jc w:val="both"/>
        <w:rPr>
          <w:rFonts w:ascii="Times New Roman" w:hAnsi="Times New Roman"/>
        </w:rPr>
      </w:pPr>
      <w:r w:rsidRPr="008C079F">
        <w:rPr>
          <w:rFonts w:ascii="Times New Roman" w:hAnsi="Times New Roman"/>
        </w:rPr>
        <w:t xml:space="preserve">Juan se encuentra solo, recorre los caminos sin pensar que va a encontrar a alguien, además, si estuviera acompañado no podría hacer su periplo por el mundo. El mejor recuerdo que tiene es cuando estaba con su familia, la falta de ella  hace </w:t>
      </w:r>
      <w:r w:rsidR="003D7715" w:rsidRPr="008C079F">
        <w:rPr>
          <w:rFonts w:ascii="Times New Roman" w:hAnsi="Times New Roman"/>
        </w:rPr>
        <w:t>que vague para poder encontrar respuesta a lo que le acontece, el ya no tener esa presencia de afecto y cariño.</w:t>
      </w:r>
    </w:p>
    <w:p w:rsidR="007F7F31" w:rsidRPr="008C079F" w:rsidRDefault="00D27081" w:rsidP="00CF57C3">
      <w:pPr>
        <w:spacing w:line="360" w:lineRule="auto"/>
        <w:jc w:val="both"/>
        <w:rPr>
          <w:rFonts w:ascii="Times New Roman" w:hAnsi="Times New Roman"/>
        </w:rPr>
      </w:pPr>
      <w:r w:rsidRPr="008C079F">
        <w:rPr>
          <w:rFonts w:ascii="Times New Roman" w:hAnsi="Times New Roman"/>
        </w:rPr>
        <w:t xml:space="preserve">El personaje ha dejado gran parte de su pasado, incluyendo su trabajo, todo lo que ha ahorrado lo </w:t>
      </w:r>
      <w:r w:rsidR="0013368C" w:rsidRPr="008C079F">
        <w:rPr>
          <w:rFonts w:ascii="Times New Roman" w:hAnsi="Times New Roman"/>
        </w:rPr>
        <w:t>ha gastado, en su periplo de encontrarse, explorando la superficialidad, sin encontrar respuesta.</w:t>
      </w:r>
    </w:p>
    <w:p w:rsidR="001A5526" w:rsidRPr="008C079F" w:rsidRDefault="007F7F31" w:rsidP="00CF57C3">
      <w:pPr>
        <w:spacing w:line="360" w:lineRule="auto"/>
        <w:jc w:val="both"/>
        <w:rPr>
          <w:rFonts w:ascii="Times New Roman" w:hAnsi="Times New Roman"/>
        </w:rPr>
      </w:pPr>
      <w:r w:rsidRPr="008C079F">
        <w:rPr>
          <w:rFonts w:ascii="Times New Roman" w:hAnsi="Times New Roman"/>
        </w:rPr>
        <w:t xml:space="preserve">Su comportamiento social es una suma de todo lo anteriormente dicho, la superficialidad que vivió se debe a los espejismos generados por el comportamiento </w:t>
      </w:r>
      <w:r w:rsidR="003D189A" w:rsidRPr="008C079F">
        <w:rPr>
          <w:rFonts w:ascii="Times New Roman" w:hAnsi="Times New Roman"/>
        </w:rPr>
        <w:t>contemporáneo</w:t>
      </w:r>
      <w:r w:rsidRPr="008C079F">
        <w:rPr>
          <w:rFonts w:ascii="Times New Roman" w:hAnsi="Times New Roman"/>
        </w:rPr>
        <w:t xml:space="preserve"> de las personas </w:t>
      </w:r>
      <w:r w:rsidR="003D189A" w:rsidRPr="008C079F">
        <w:rPr>
          <w:rFonts w:ascii="Times New Roman" w:hAnsi="Times New Roman"/>
        </w:rPr>
        <w:t>y de las grandes urbes</w:t>
      </w:r>
      <w:r w:rsidR="008C1F16" w:rsidRPr="008C079F">
        <w:rPr>
          <w:rFonts w:ascii="Times New Roman" w:hAnsi="Times New Roman"/>
        </w:rPr>
        <w:t>. Los golpes que ha recibido de las personas hace que no sea expresivo con los demás; contrastando con el comportamiento calido que hay por lo general en los pueblos.</w:t>
      </w:r>
    </w:p>
    <w:p w:rsidR="009C0240" w:rsidRPr="008C079F" w:rsidRDefault="001D4C53" w:rsidP="00CF57C3">
      <w:pPr>
        <w:spacing w:line="360" w:lineRule="auto"/>
        <w:jc w:val="both"/>
        <w:rPr>
          <w:rFonts w:ascii="Times New Roman" w:hAnsi="Times New Roman"/>
        </w:rPr>
      </w:pPr>
      <w:r w:rsidRPr="008C079F">
        <w:rPr>
          <w:rFonts w:ascii="Times New Roman" w:hAnsi="Times New Roman"/>
        </w:rPr>
        <w:t xml:space="preserve">Por lo que </w:t>
      </w:r>
      <w:r w:rsidR="00180AF3" w:rsidRPr="008C079F">
        <w:rPr>
          <w:rFonts w:ascii="Times New Roman" w:hAnsi="Times New Roman"/>
        </w:rPr>
        <w:t>Juan recorre los caminos con resignación y hasta con sacrificio,</w:t>
      </w:r>
      <w:r w:rsidRPr="008C079F">
        <w:rPr>
          <w:rFonts w:ascii="Times New Roman" w:hAnsi="Times New Roman"/>
        </w:rPr>
        <w:t xml:space="preserve"> </w:t>
      </w:r>
      <w:r w:rsidR="00180AF3" w:rsidRPr="008C079F">
        <w:rPr>
          <w:rFonts w:ascii="Times New Roman" w:hAnsi="Times New Roman"/>
        </w:rPr>
        <w:t>un su trayecto</w:t>
      </w:r>
      <w:r w:rsidRPr="008C079F">
        <w:rPr>
          <w:rFonts w:ascii="Times New Roman" w:hAnsi="Times New Roman"/>
        </w:rPr>
        <w:t>,</w:t>
      </w:r>
      <w:r w:rsidR="00180AF3" w:rsidRPr="008C079F">
        <w:rPr>
          <w:rFonts w:ascii="Times New Roman" w:hAnsi="Times New Roman"/>
        </w:rPr>
        <w:t xml:space="preserve"> </w:t>
      </w:r>
      <w:r w:rsidRPr="008C079F">
        <w:rPr>
          <w:rFonts w:ascii="Times New Roman" w:hAnsi="Times New Roman"/>
        </w:rPr>
        <w:t>sufre</w:t>
      </w:r>
      <w:r w:rsidR="00180AF3" w:rsidRPr="008C079F">
        <w:rPr>
          <w:rFonts w:ascii="Times New Roman" w:hAnsi="Times New Roman"/>
        </w:rPr>
        <w:t xml:space="preserve"> las inclemencias del tiempo, el hambre y la soledad. Anda si</w:t>
      </w:r>
      <w:r w:rsidRPr="008C079F">
        <w:rPr>
          <w:rFonts w:ascii="Times New Roman" w:hAnsi="Times New Roman"/>
        </w:rPr>
        <w:t xml:space="preserve">empre desconfiando de la gente </w:t>
      </w:r>
      <w:r w:rsidR="00180AF3" w:rsidRPr="008C079F">
        <w:rPr>
          <w:rFonts w:ascii="Times New Roman" w:hAnsi="Times New Roman"/>
        </w:rPr>
        <w:t>cada vez que llega a un sitio, y su estómago ya se ha acostumbrado a comer lo necesario, aunque eso no quita que quiera comer un gran banquete con un apetito voraz.</w:t>
      </w:r>
    </w:p>
    <w:p w:rsidR="00180AF3" w:rsidRPr="008C079F" w:rsidRDefault="00180AF3" w:rsidP="00CF57C3">
      <w:pPr>
        <w:spacing w:line="360" w:lineRule="auto"/>
        <w:jc w:val="both"/>
        <w:rPr>
          <w:rFonts w:ascii="Times New Roman" w:hAnsi="Times New Roman"/>
        </w:rPr>
      </w:pPr>
    </w:p>
    <w:p w:rsidR="008240A1" w:rsidRPr="008C079F" w:rsidRDefault="008240A1" w:rsidP="00CF57C3">
      <w:pPr>
        <w:spacing w:line="360" w:lineRule="auto"/>
        <w:jc w:val="both"/>
        <w:outlineLvl w:val="0"/>
        <w:rPr>
          <w:rFonts w:ascii="Times New Roman" w:hAnsi="Times New Roman"/>
          <w:b/>
        </w:rPr>
      </w:pPr>
      <w:r w:rsidRPr="008C079F">
        <w:rPr>
          <w:rFonts w:ascii="Times New Roman" w:hAnsi="Times New Roman"/>
          <w:b/>
        </w:rPr>
        <w:t>Lado Oscuro</w:t>
      </w:r>
    </w:p>
    <w:p w:rsidR="008A0431" w:rsidRPr="008C079F" w:rsidRDefault="008240A1" w:rsidP="00CF57C3">
      <w:pPr>
        <w:spacing w:line="360" w:lineRule="auto"/>
        <w:jc w:val="both"/>
        <w:outlineLvl w:val="0"/>
        <w:rPr>
          <w:rFonts w:ascii="Times New Roman" w:hAnsi="Times New Roman"/>
        </w:rPr>
      </w:pPr>
      <w:r w:rsidRPr="008C079F">
        <w:rPr>
          <w:rFonts w:ascii="Times New Roman" w:hAnsi="Times New Roman"/>
        </w:rPr>
        <w:t xml:space="preserve">Ante el mundo el muestra un rostro duro, pero en su soledad </w:t>
      </w:r>
      <w:r w:rsidR="00D40D91" w:rsidRPr="008C079F">
        <w:rPr>
          <w:rFonts w:ascii="Times New Roman" w:hAnsi="Times New Roman"/>
        </w:rPr>
        <w:t>se l</w:t>
      </w:r>
      <w:r w:rsidR="008D2818" w:rsidRPr="008C079F">
        <w:rPr>
          <w:rFonts w:ascii="Times New Roman" w:hAnsi="Times New Roman"/>
        </w:rPr>
        <w:t xml:space="preserve">lena de nostalgia por su pasado, aunque más </w:t>
      </w:r>
      <w:r w:rsidR="009C0240" w:rsidRPr="008C079F">
        <w:rPr>
          <w:rFonts w:ascii="Times New Roman" w:hAnsi="Times New Roman"/>
        </w:rPr>
        <w:t xml:space="preserve">es </w:t>
      </w:r>
      <w:r w:rsidR="008D2818" w:rsidRPr="008C079F">
        <w:rPr>
          <w:rFonts w:ascii="Times New Roman" w:hAnsi="Times New Roman"/>
        </w:rPr>
        <w:t>por el sentir que lleva de no encontrar respuesta de lo que vive.</w:t>
      </w:r>
    </w:p>
    <w:p w:rsidR="008A0431" w:rsidRPr="008C079F" w:rsidRDefault="008A0431" w:rsidP="00CF57C3">
      <w:pPr>
        <w:spacing w:line="360" w:lineRule="auto"/>
        <w:jc w:val="both"/>
        <w:outlineLvl w:val="0"/>
        <w:rPr>
          <w:rFonts w:ascii="Times New Roman" w:hAnsi="Times New Roman"/>
        </w:rPr>
      </w:pPr>
    </w:p>
    <w:p w:rsidR="008A0431" w:rsidRPr="008C079F" w:rsidRDefault="008A0431" w:rsidP="00CF57C3">
      <w:pPr>
        <w:spacing w:line="360" w:lineRule="auto"/>
        <w:jc w:val="both"/>
        <w:outlineLvl w:val="0"/>
        <w:rPr>
          <w:rFonts w:ascii="Times New Roman" w:hAnsi="Times New Roman"/>
          <w:b/>
        </w:rPr>
      </w:pPr>
      <w:r w:rsidRPr="008C079F">
        <w:rPr>
          <w:rFonts w:ascii="Times New Roman" w:hAnsi="Times New Roman"/>
          <w:b/>
        </w:rPr>
        <w:t>Need ≠ Want</w:t>
      </w:r>
    </w:p>
    <w:p w:rsidR="008A0431" w:rsidRPr="008C079F" w:rsidRDefault="00420816" w:rsidP="00CF57C3">
      <w:pPr>
        <w:spacing w:line="360" w:lineRule="auto"/>
        <w:jc w:val="both"/>
        <w:outlineLvl w:val="0"/>
        <w:rPr>
          <w:rFonts w:ascii="Times New Roman" w:hAnsi="Times New Roman"/>
          <w:lang w:val="es-MX"/>
        </w:rPr>
      </w:pPr>
      <w:r w:rsidRPr="008C079F">
        <w:rPr>
          <w:rFonts w:ascii="Times New Roman" w:hAnsi="Times New Roman"/>
        </w:rPr>
        <w:t>Física</w:t>
      </w:r>
      <w:r w:rsidR="0026011C" w:rsidRPr="008C079F">
        <w:rPr>
          <w:rFonts w:ascii="Times New Roman" w:hAnsi="Times New Roman"/>
        </w:rPr>
        <w:t xml:space="preserve"> y emocional</w:t>
      </w:r>
      <w:r w:rsidRPr="008C079F">
        <w:rPr>
          <w:rFonts w:ascii="Times New Roman" w:hAnsi="Times New Roman"/>
        </w:rPr>
        <w:t>mente Juan</w:t>
      </w:r>
      <w:r w:rsidR="0026011C" w:rsidRPr="008C079F">
        <w:rPr>
          <w:rFonts w:ascii="Times New Roman" w:hAnsi="Times New Roman"/>
        </w:rPr>
        <w:t xml:space="preserve"> no</w:t>
      </w:r>
      <w:r w:rsidRPr="008C079F">
        <w:rPr>
          <w:rFonts w:ascii="Times New Roman" w:hAnsi="Times New Roman"/>
        </w:rPr>
        <w:t xml:space="preserve"> quisiera llevar una vida tan plagada de inclemencias del tiempo, infortunios</w:t>
      </w:r>
      <w:r w:rsidR="00E20581" w:rsidRPr="008C079F">
        <w:rPr>
          <w:rFonts w:ascii="Times New Roman" w:hAnsi="Times New Roman"/>
        </w:rPr>
        <w:t>, hambre,</w:t>
      </w:r>
      <w:r w:rsidR="0026011C" w:rsidRPr="008C079F">
        <w:rPr>
          <w:rFonts w:ascii="Times New Roman" w:hAnsi="Times New Roman"/>
        </w:rPr>
        <w:t xml:space="preserve"> necesidades</w:t>
      </w:r>
      <w:r w:rsidR="00E20581" w:rsidRPr="008C079F">
        <w:rPr>
          <w:rFonts w:ascii="Times New Roman" w:hAnsi="Times New Roman"/>
        </w:rPr>
        <w:t xml:space="preserve"> y hasta llegando a pensar que las personas son casi inhumanas</w:t>
      </w:r>
      <w:r w:rsidR="00A25539" w:rsidRPr="008C079F">
        <w:rPr>
          <w:rFonts w:ascii="Times New Roman" w:hAnsi="Times New Roman"/>
        </w:rPr>
        <w:t xml:space="preserve">. Por lo que, el </w:t>
      </w:r>
      <w:r w:rsidR="0026011C" w:rsidRPr="008C079F">
        <w:rPr>
          <w:rFonts w:ascii="Times New Roman" w:hAnsi="Times New Roman"/>
        </w:rPr>
        <w:t>personaje explora todas estas situaciones ante la necesidad de encontrarse así mismo, sin lograr resultado.</w:t>
      </w:r>
    </w:p>
    <w:p w:rsidR="00E85071" w:rsidRPr="008C079F" w:rsidRDefault="00E85071" w:rsidP="00CF57C3">
      <w:pPr>
        <w:spacing w:line="360" w:lineRule="auto"/>
        <w:jc w:val="both"/>
        <w:outlineLvl w:val="0"/>
        <w:rPr>
          <w:rFonts w:ascii="Times New Roman" w:hAnsi="Times New Roman"/>
        </w:rPr>
      </w:pPr>
    </w:p>
    <w:p w:rsidR="00180AF3" w:rsidRPr="008C079F" w:rsidRDefault="00180AF3" w:rsidP="00CF57C3">
      <w:pPr>
        <w:spacing w:line="360" w:lineRule="auto"/>
        <w:jc w:val="both"/>
        <w:outlineLvl w:val="0"/>
        <w:rPr>
          <w:rFonts w:ascii="Times New Roman" w:hAnsi="Times New Roman"/>
        </w:rPr>
      </w:pPr>
      <w:r w:rsidRPr="008C079F">
        <w:rPr>
          <w:rFonts w:ascii="Times New Roman" w:hAnsi="Times New Roman"/>
          <w:b/>
        </w:rPr>
        <w:t>Descripción física detallada.</w:t>
      </w:r>
    </w:p>
    <w:p w:rsidR="00180AF3" w:rsidRPr="008C079F" w:rsidRDefault="00180AF3" w:rsidP="00CF57C3">
      <w:pPr>
        <w:spacing w:line="360" w:lineRule="auto"/>
        <w:jc w:val="both"/>
        <w:rPr>
          <w:rFonts w:ascii="Times New Roman" w:hAnsi="Times New Roman"/>
          <w:b/>
        </w:rPr>
        <w:sectPr w:rsidR="00180AF3" w:rsidRPr="008C079F">
          <w:pgSz w:w="11900" w:h="16840"/>
          <w:pgMar w:top="1440" w:right="1800" w:bottom="1440" w:left="1800" w:header="708" w:footer="708" w:gutter="0"/>
          <w:pgNumType w:start="1"/>
          <w:cols w:space="708"/>
        </w:sectPr>
      </w:pPr>
    </w:p>
    <w:p w:rsidR="00180AF3" w:rsidRPr="008C079F" w:rsidRDefault="00180AF3" w:rsidP="00CF57C3">
      <w:pPr>
        <w:spacing w:line="360" w:lineRule="auto"/>
        <w:jc w:val="both"/>
        <w:rPr>
          <w:rFonts w:ascii="Times New Roman" w:hAnsi="Times New Roman"/>
        </w:rPr>
      </w:pPr>
      <w:r w:rsidRPr="008C079F">
        <w:rPr>
          <w:rFonts w:ascii="Times New Roman" w:hAnsi="Times New Roman"/>
          <w:b/>
        </w:rPr>
        <w:t>Altura:</w:t>
      </w:r>
      <w:r w:rsidRPr="008C079F">
        <w:rPr>
          <w:rFonts w:ascii="Times New Roman" w:hAnsi="Times New Roman"/>
        </w:rPr>
        <w:t xml:space="preserve"> 1,70 m (aproximadamente)</w:t>
      </w:r>
    </w:p>
    <w:p w:rsidR="00180AF3" w:rsidRPr="008C079F" w:rsidRDefault="00180AF3" w:rsidP="00CF57C3">
      <w:pPr>
        <w:spacing w:line="360" w:lineRule="auto"/>
        <w:jc w:val="both"/>
        <w:rPr>
          <w:rFonts w:ascii="Times New Roman" w:hAnsi="Times New Roman"/>
        </w:rPr>
      </w:pPr>
      <w:r w:rsidRPr="008C079F">
        <w:rPr>
          <w:rFonts w:ascii="Times New Roman" w:hAnsi="Times New Roman"/>
          <w:b/>
        </w:rPr>
        <w:t>Peso:</w:t>
      </w:r>
      <w:r w:rsidRPr="008C079F">
        <w:rPr>
          <w:rFonts w:ascii="Times New Roman" w:hAnsi="Times New Roman"/>
        </w:rPr>
        <w:t xml:space="preserve"> 70 kg. (aproximadamente)</w:t>
      </w:r>
    </w:p>
    <w:p w:rsidR="00180AF3" w:rsidRPr="008C079F" w:rsidRDefault="00180AF3" w:rsidP="00CF57C3">
      <w:pPr>
        <w:spacing w:line="360" w:lineRule="auto"/>
        <w:jc w:val="both"/>
        <w:outlineLvl w:val="0"/>
        <w:rPr>
          <w:rFonts w:ascii="Times New Roman" w:hAnsi="Times New Roman"/>
        </w:rPr>
      </w:pPr>
      <w:r w:rsidRPr="008C079F">
        <w:rPr>
          <w:rFonts w:ascii="Times New Roman" w:hAnsi="Times New Roman"/>
          <w:b/>
        </w:rPr>
        <w:t>Cabello:</w:t>
      </w:r>
      <w:r w:rsidRPr="008C079F">
        <w:rPr>
          <w:rFonts w:ascii="Times New Roman" w:hAnsi="Times New Roman"/>
        </w:rPr>
        <w:t xml:space="preserve"> oscuro</w:t>
      </w:r>
    </w:p>
    <w:p w:rsidR="00180AF3" w:rsidRPr="008C079F" w:rsidRDefault="00180AF3" w:rsidP="00CF57C3">
      <w:pPr>
        <w:spacing w:line="360" w:lineRule="auto"/>
        <w:jc w:val="both"/>
        <w:outlineLvl w:val="0"/>
        <w:rPr>
          <w:rFonts w:ascii="Times New Roman" w:hAnsi="Times New Roman"/>
        </w:rPr>
      </w:pPr>
      <w:r w:rsidRPr="008C079F">
        <w:rPr>
          <w:rFonts w:ascii="Times New Roman" w:hAnsi="Times New Roman"/>
          <w:b/>
        </w:rPr>
        <w:t>Edad:</w:t>
      </w:r>
      <w:r w:rsidRPr="008C079F">
        <w:rPr>
          <w:rFonts w:ascii="Times New Roman" w:hAnsi="Times New Roman"/>
        </w:rPr>
        <w:t xml:space="preserve"> 25 a 35 años</w:t>
      </w:r>
    </w:p>
    <w:p w:rsidR="00180AF3" w:rsidRPr="008C079F" w:rsidRDefault="00180AF3" w:rsidP="00CF57C3">
      <w:pPr>
        <w:spacing w:line="360" w:lineRule="auto"/>
        <w:jc w:val="both"/>
        <w:outlineLvl w:val="0"/>
        <w:rPr>
          <w:rFonts w:ascii="Times New Roman" w:hAnsi="Times New Roman"/>
        </w:rPr>
      </w:pPr>
      <w:r w:rsidRPr="008C079F">
        <w:rPr>
          <w:rFonts w:ascii="Times New Roman" w:hAnsi="Times New Roman"/>
          <w:b/>
        </w:rPr>
        <w:t>Sexo:</w:t>
      </w:r>
      <w:r w:rsidRPr="008C079F">
        <w:rPr>
          <w:rFonts w:ascii="Times New Roman" w:hAnsi="Times New Roman"/>
        </w:rPr>
        <w:t xml:space="preserve"> masculino</w:t>
      </w:r>
    </w:p>
    <w:p w:rsidR="008A0431" w:rsidRPr="008C079F" w:rsidRDefault="00180AF3" w:rsidP="008A0431">
      <w:pPr>
        <w:spacing w:line="360" w:lineRule="auto"/>
        <w:jc w:val="both"/>
        <w:outlineLvl w:val="0"/>
        <w:rPr>
          <w:rFonts w:ascii="Times New Roman" w:hAnsi="Times New Roman"/>
        </w:rPr>
      </w:pPr>
      <w:r w:rsidRPr="008C079F">
        <w:rPr>
          <w:rFonts w:ascii="Times New Roman" w:hAnsi="Times New Roman"/>
          <w:b/>
        </w:rPr>
        <w:t>Otros:</w:t>
      </w:r>
      <w:r w:rsidRPr="008C079F">
        <w:rPr>
          <w:rFonts w:ascii="Times New Roman" w:hAnsi="Times New Roman"/>
        </w:rPr>
        <w:t xml:space="preserve"> Barba y cabello alborotado.</w:t>
      </w:r>
    </w:p>
    <w:p w:rsidR="00180AF3" w:rsidRPr="008C079F" w:rsidRDefault="00180AF3" w:rsidP="008A0431">
      <w:pPr>
        <w:spacing w:line="360" w:lineRule="auto"/>
        <w:jc w:val="both"/>
        <w:outlineLvl w:val="0"/>
        <w:rPr>
          <w:rFonts w:ascii="Times New Roman" w:hAnsi="Times New Roman"/>
        </w:rPr>
      </w:pPr>
    </w:p>
    <w:p w:rsidR="00180AF3" w:rsidRPr="008C079F" w:rsidRDefault="00180AF3" w:rsidP="00CF57C3">
      <w:pPr>
        <w:spacing w:line="360" w:lineRule="auto"/>
        <w:jc w:val="both"/>
        <w:outlineLvl w:val="0"/>
        <w:rPr>
          <w:rFonts w:ascii="Times New Roman" w:hAnsi="Times New Roman"/>
          <w:b/>
        </w:rPr>
      </w:pPr>
      <w:r w:rsidRPr="008C079F">
        <w:rPr>
          <w:rFonts w:ascii="Times New Roman" w:hAnsi="Times New Roman"/>
          <w:b/>
        </w:rPr>
        <w:t>Otros personajes.</w:t>
      </w:r>
    </w:p>
    <w:p w:rsidR="00180AF3" w:rsidRPr="008C079F" w:rsidRDefault="00180AF3" w:rsidP="00CF57C3">
      <w:pPr>
        <w:spacing w:line="360" w:lineRule="auto"/>
        <w:jc w:val="both"/>
        <w:outlineLvl w:val="0"/>
        <w:rPr>
          <w:rFonts w:ascii="Times New Roman" w:hAnsi="Times New Roman"/>
          <w:b/>
        </w:rPr>
      </w:pPr>
      <w:r w:rsidRPr="008C079F">
        <w:rPr>
          <w:rFonts w:ascii="Times New Roman" w:hAnsi="Times New Roman"/>
          <w:b/>
        </w:rPr>
        <w:t>Frutera</w:t>
      </w:r>
    </w:p>
    <w:p w:rsidR="00180AF3" w:rsidRPr="008C079F" w:rsidRDefault="00180AF3" w:rsidP="00CF57C3">
      <w:pPr>
        <w:spacing w:line="360" w:lineRule="auto"/>
        <w:jc w:val="both"/>
        <w:rPr>
          <w:rFonts w:ascii="Times New Roman" w:hAnsi="Times New Roman"/>
        </w:rPr>
      </w:pPr>
      <w:r w:rsidRPr="008C079F">
        <w:rPr>
          <w:rFonts w:ascii="Times New Roman" w:hAnsi="Times New Roman"/>
        </w:rPr>
        <w:t>Su característica principal es su sencillez. A partir de ahí se desborda su capacidad de dar.</w:t>
      </w:r>
    </w:p>
    <w:p w:rsidR="00180AF3" w:rsidRPr="008C079F" w:rsidRDefault="00180AF3" w:rsidP="00CF57C3">
      <w:pPr>
        <w:spacing w:line="360" w:lineRule="auto"/>
        <w:jc w:val="both"/>
        <w:rPr>
          <w:rFonts w:ascii="Times New Roman" w:hAnsi="Times New Roman"/>
        </w:rPr>
      </w:pPr>
      <w:r w:rsidRPr="008C079F">
        <w:rPr>
          <w:rFonts w:ascii="Times New Roman" w:hAnsi="Times New Roman"/>
          <w:b/>
        </w:rPr>
        <w:t>Edad:</w:t>
      </w:r>
      <w:r w:rsidRPr="008C079F">
        <w:rPr>
          <w:rFonts w:ascii="Times New Roman" w:hAnsi="Times New Roman"/>
        </w:rPr>
        <w:t xml:space="preserve"> 25 a 28 años.</w:t>
      </w:r>
    </w:p>
    <w:p w:rsidR="00180AF3" w:rsidRPr="008C079F" w:rsidRDefault="00180AF3" w:rsidP="00CF57C3">
      <w:pPr>
        <w:spacing w:line="360" w:lineRule="auto"/>
        <w:jc w:val="both"/>
        <w:outlineLvl w:val="0"/>
        <w:rPr>
          <w:rFonts w:ascii="Times New Roman" w:hAnsi="Times New Roman"/>
          <w:b/>
        </w:rPr>
      </w:pPr>
      <w:r w:rsidRPr="008C079F">
        <w:rPr>
          <w:rFonts w:ascii="Times New Roman" w:hAnsi="Times New Roman"/>
          <w:b/>
        </w:rPr>
        <w:t>Niña</w:t>
      </w:r>
    </w:p>
    <w:p w:rsidR="00180AF3" w:rsidRPr="008C079F" w:rsidRDefault="00180AF3" w:rsidP="00CF57C3">
      <w:pPr>
        <w:spacing w:line="360" w:lineRule="auto"/>
        <w:jc w:val="both"/>
        <w:rPr>
          <w:rFonts w:ascii="Times New Roman" w:hAnsi="Times New Roman"/>
        </w:rPr>
      </w:pPr>
      <w:r w:rsidRPr="008C079F">
        <w:rPr>
          <w:rFonts w:ascii="Times New Roman" w:hAnsi="Times New Roman"/>
        </w:rPr>
        <w:t>Dulzura e inocencia son el reflejo de un infante de tener para poder llegar a los demás</w:t>
      </w:r>
    </w:p>
    <w:p w:rsidR="00180AF3" w:rsidRPr="008C079F" w:rsidRDefault="00180AF3" w:rsidP="00CF57C3">
      <w:pPr>
        <w:spacing w:line="360" w:lineRule="auto"/>
        <w:jc w:val="both"/>
        <w:rPr>
          <w:rFonts w:ascii="Times New Roman" w:hAnsi="Times New Roman"/>
        </w:rPr>
      </w:pPr>
      <w:r w:rsidRPr="008C079F">
        <w:rPr>
          <w:rFonts w:ascii="Times New Roman" w:hAnsi="Times New Roman"/>
          <w:b/>
        </w:rPr>
        <w:t>Edad:</w:t>
      </w:r>
      <w:r w:rsidRPr="008C079F">
        <w:rPr>
          <w:rFonts w:ascii="Times New Roman" w:hAnsi="Times New Roman"/>
        </w:rPr>
        <w:t xml:space="preserve"> 7 a 8 años.</w:t>
      </w:r>
    </w:p>
    <w:p w:rsidR="00180AF3" w:rsidRPr="008C079F" w:rsidRDefault="00180AF3" w:rsidP="00CF57C3">
      <w:pPr>
        <w:spacing w:line="360" w:lineRule="auto"/>
        <w:jc w:val="both"/>
        <w:rPr>
          <w:rFonts w:ascii="Times New Roman" w:hAnsi="Times New Roman"/>
        </w:rPr>
        <w:sectPr w:rsidR="00180AF3" w:rsidRPr="008C079F">
          <w:type w:val="continuous"/>
          <w:pgSz w:w="11900" w:h="16840"/>
          <w:pgMar w:top="1440" w:right="1800" w:bottom="1440" w:left="1800" w:header="708" w:footer="708" w:gutter="0"/>
          <w:cols w:space="708"/>
        </w:sectPr>
      </w:pPr>
    </w:p>
    <w:p w:rsidR="00180AF3" w:rsidRPr="008C079F" w:rsidRDefault="00E1200F" w:rsidP="00CF57C3">
      <w:pPr>
        <w:spacing w:line="360" w:lineRule="auto"/>
        <w:jc w:val="both"/>
        <w:rPr>
          <w:rFonts w:ascii="Times New Roman" w:hAnsi="Times New Roman"/>
          <w:b/>
        </w:rPr>
      </w:pPr>
      <w:r w:rsidRPr="008C079F">
        <w:rPr>
          <w:rFonts w:ascii="Times New Roman" w:hAnsi="Times New Roman"/>
          <w:b/>
        </w:rPr>
        <w:t>5.8</w:t>
      </w:r>
      <w:r w:rsidR="0016033C" w:rsidRPr="008C079F">
        <w:rPr>
          <w:rFonts w:ascii="Times New Roman" w:hAnsi="Times New Roman"/>
          <w:b/>
        </w:rPr>
        <w:t xml:space="preserve">. </w:t>
      </w:r>
      <w:r w:rsidR="00180AF3" w:rsidRPr="008C079F">
        <w:rPr>
          <w:rFonts w:ascii="Times New Roman" w:hAnsi="Times New Roman"/>
          <w:b/>
        </w:rPr>
        <w:t>Locaciones</w:t>
      </w:r>
    </w:p>
    <w:p w:rsidR="00180AF3" w:rsidRPr="008C079F" w:rsidRDefault="00180AF3" w:rsidP="00CF57C3">
      <w:pPr>
        <w:spacing w:line="360" w:lineRule="auto"/>
        <w:jc w:val="both"/>
        <w:outlineLvl w:val="0"/>
        <w:rPr>
          <w:rFonts w:ascii="Times New Roman" w:hAnsi="Times New Roman"/>
        </w:rPr>
      </w:pPr>
      <w:r w:rsidRPr="008C079F">
        <w:rPr>
          <w:rFonts w:ascii="Times New Roman" w:hAnsi="Times New Roman"/>
          <w:b/>
        </w:rPr>
        <w:t>Carretera</w:t>
      </w:r>
      <w:r w:rsidRPr="008C079F">
        <w:rPr>
          <w:rFonts w:ascii="Times New Roman" w:hAnsi="Times New Roman"/>
        </w:rPr>
        <w:t xml:space="preserve"> </w:t>
      </w:r>
    </w:p>
    <w:p w:rsidR="00180AF3" w:rsidRPr="008C079F" w:rsidRDefault="00180AF3" w:rsidP="00CF57C3">
      <w:pPr>
        <w:spacing w:line="360" w:lineRule="auto"/>
        <w:jc w:val="both"/>
        <w:rPr>
          <w:rFonts w:ascii="Times New Roman" w:hAnsi="Times New Roman"/>
        </w:rPr>
      </w:pPr>
      <w:r w:rsidRPr="008C079F">
        <w:rPr>
          <w:rFonts w:ascii="Times New Roman" w:hAnsi="Times New Roman"/>
        </w:rPr>
        <w:t>Las carreteras que se busco estaban en función de lo que le pasaba al personaje y de la historia,</w:t>
      </w:r>
      <w:r w:rsidR="004A2226" w:rsidRPr="008C079F">
        <w:rPr>
          <w:rFonts w:ascii="Times New Roman" w:hAnsi="Times New Roman"/>
        </w:rPr>
        <w:t xml:space="preserve"> </w:t>
      </w:r>
      <w:r w:rsidRPr="008C079F">
        <w:rPr>
          <w:rFonts w:ascii="Times New Roman" w:hAnsi="Times New Roman"/>
        </w:rPr>
        <w:t xml:space="preserve">jugando con la temporalidad. Por lo que se busco una carretera con niebla y otra con sol, para mostrar la inclemencia del tiempo que a sufrido. </w:t>
      </w:r>
    </w:p>
    <w:p w:rsidR="00180AF3" w:rsidRPr="008C079F" w:rsidRDefault="006346D2" w:rsidP="00CF57C3">
      <w:pPr>
        <w:spacing w:line="360" w:lineRule="auto"/>
        <w:jc w:val="both"/>
        <w:rPr>
          <w:rFonts w:ascii="Times New Roman" w:hAnsi="Times New Roman"/>
        </w:rPr>
      </w:pPr>
      <w:r w:rsidRPr="008C079F">
        <w:rPr>
          <w:rFonts w:ascii="Times New Roman" w:hAnsi="Times New Roman"/>
          <w:noProof/>
          <w:lang w:val="en-US"/>
        </w:rPr>
        <w:drawing>
          <wp:inline distT="0" distB="0" distL="0" distR="0">
            <wp:extent cx="5270500" cy="3531235"/>
            <wp:effectExtent l="25400" t="0" r="0" b="0"/>
            <wp:docPr id="6" name="Picture 4" descr="DSC_03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383.JPG"/>
                    <pic:cNvPicPr/>
                  </pic:nvPicPr>
                  <pic:blipFill>
                    <a:blip r:embed="rId11"/>
                    <a:stretch>
                      <a:fillRect/>
                    </a:stretch>
                  </pic:blipFill>
                  <pic:spPr>
                    <a:xfrm>
                      <a:off x="0" y="0"/>
                      <a:ext cx="5270500" cy="3531235"/>
                    </a:xfrm>
                    <a:prstGeom prst="rect">
                      <a:avLst/>
                    </a:prstGeom>
                  </pic:spPr>
                </pic:pic>
              </a:graphicData>
            </a:graphic>
          </wp:inline>
        </w:drawing>
      </w:r>
    </w:p>
    <w:p w:rsidR="00180AF3" w:rsidRPr="008C079F" w:rsidRDefault="00180AF3" w:rsidP="00CF57C3">
      <w:pPr>
        <w:spacing w:line="360" w:lineRule="auto"/>
        <w:jc w:val="both"/>
        <w:outlineLvl w:val="0"/>
        <w:rPr>
          <w:rFonts w:ascii="Times New Roman" w:hAnsi="Times New Roman"/>
        </w:rPr>
      </w:pPr>
      <w:r w:rsidRPr="008C079F">
        <w:rPr>
          <w:rFonts w:ascii="Times New Roman" w:hAnsi="Times New Roman"/>
          <w:b/>
        </w:rPr>
        <w:t>Pueblo</w:t>
      </w:r>
      <w:r w:rsidRPr="008C079F">
        <w:rPr>
          <w:rFonts w:ascii="Times New Roman" w:hAnsi="Times New Roman"/>
        </w:rPr>
        <w:t xml:space="preserve"> </w:t>
      </w:r>
    </w:p>
    <w:p w:rsidR="00180AF3" w:rsidRPr="008C079F" w:rsidRDefault="00180AF3" w:rsidP="00CF57C3">
      <w:pPr>
        <w:spacing w:line="360" w:lineRule="auto"/>
        <w:jc w:val="both"/>
        <w:rPr>
          <w:rFonts w:ascii="Times New Roman" w:hAnsi="Times New Roman"/>
          <w:b/>
        </w:rPr>
      </w:pPr>
      <w:r w:rsidRPr="008C079F">
        <w:rPr>
          <w:rFonts w:ascii="Times New Roman" w:hAnsi="Times New Roman"/>
        </w:rPr>
        <w:t>Se busco una localidad pequeña, donde el tiempo parece que pasa mucho más lento de lo normal, que básicamente conste con una iglesia, plaza y construcciones rústicas, propias de la sierra.</w:t>
      </w:r>
      <w:r w:rsidRPr="008C079F">
        <w:rPr>
          <w:rFonts w:ascii="Times New Roman" w:hAnsi="Times New Roman"/>
          <w:b/>
        </w:rPr>
        <w:t xml:space="preserve"> </w:t>
      </w:r>
    </w:p>
    <w:p w:rsidR="00180AF3" w:rsidRPr="008C079F" w:rsidRDefault="006346D2" w:rsidP="00CF57C3">
      <w:pPr>
        <w:spacing w:line="360" w:lineRule="auto"/>
        <w:jc w:val="both"/>
        <w:rPr>
          <w:rFonts w:ascii="Times New Roman" w:hAnsi="Times New Roman"/>
          <w:b/>
        </w:rPr>
      </w:pPr>
      <w:r w:rsidRPr="008C079F">
        <w:rPr>
          <w:rFonts w:ascii="Times New Roman" w:hAnsi="Times New Roman"/>
          <w:noProof/>
          <w:lang w:val="en-US"/>
        </w:rPr>
        <w:drawing>
          <wp:inline distT="0" distB="0" distL="0" distR="0">
            <wp:extent cx="5270500" cy="3513455"/>
            <wp:effectExtent l="25400" t="0" r="0" b="0"/>
            <wp:docPr id="9" name="Picture 8" descr="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12"/>
                    <a:stretch>
                      <a:fillRect/>
                    </a:stretch>
                  </pic:blipFill>
                  <pic:spPr>
                    <a:xfrm>
                      <a:off x="0" y="0"/>
                      <a:ext cx="5270500" cy="3513455"/>
                    </a:xfrm>
                    <a:prstGeom prst="rect">
                      <a:avLst/>
                    </a:prstGeom>
                  </pic:spPr>
                </pic:pic>
              </a:graphicData>
            </a:graphic>
          </wp:inline>
        </w:drawing>
      </w:r>
    </w:p>
    <w:p w:rsidR="00180AF3" w:rsidRPr="008C079F" w:rsidRDefault="00180AF3" w:rsidP="00CF57C3">
      <w:pPr>
        <w:spacing w:line="360" w:lineRule="auto"/>
        <w:jc w:val="both"/>
        <w:outlineLvl w:val="0"/>
        <w:rPr>
          <w:rFonts w:ascii="Times New Roman" w:hAnsi="Times New Roman"/>
          <w:b/>
        </w:rPr>
      </w:pPr>
      <w:r w:rsidRPr="008C079F">
        <w:rPr>
          <w:rFonts w:ascii="Times New Roman" w:hAnsi="Times New Roman"/>
          <w:b/>
        </w:rPr>
        <w:t>Sembr</w:t>
      </w:r>
      <w:r w:rsidR="0016033C" w:rsidRPr="008C079F">
        <w:rPr>
          <w:rFonts w:ascii="Times New Roman" w:hAnsi="Times New Roman"/>
          <w:b/>
        </w:rPr>
        <w:t>í</w:t>
      </w:r>
      <w:r w:rsidRPr="008C079F">
        <w:rPr>
          <w:rFonts w:ascii="Times New Roman" w:hAnsi="Times New Roman"/>
          <w:b/>
        </w:rPr>
        <w:t>o</w:t>
      </w:r>
    </w:p>
    <w:p w:rsidR="00180AF3" w:rsidRPr="008C079F" w:rsidRDefault="00180AF3" w:rsidP="00CF57C3">
      <w:pPr>
        <w:spacing w:line="360" w:lineRule="auto"/>
        <w:jc w:val="both"/>
        <w:rPr>
          <w:rFonts w:ascii="Times New Roman" w:hAnsi="Times New Roman"/>
          <w:b/>
        </w:rPr>
      </w:pPr>
      <w:r w:rsidRPr="008C079F">
        <w:rPr>
          <w:rFonts w:ascii="Times New Roman" w:hAnsi="Times New Roman"/>
        </w:rPr>
        <w:t>Por motivos de logística se busco una locación que quede cerca del pueblo. Las características básicas es que se pueda ver los surcos del sembr</w:t>
      </w:r>
      <w:r w:rsidR="0016033C" w:rsidRPr="008C079F">
        <w:rPr>
          <w:rFonts w:ascii="Times New Roman" w:hAnsi="Times New Roman"/>
        </w:rPr>
        <w:t>í</w:t>
      </w:r>
      <w:r w:rsidRPr="008C079F">
        <w:rPr>
          <w:rFonts w:ascii="Times New Roman" w:hAnsi="Times New Roman"/>
        </w:rPr>
        <w:t>o, donde la cosecha artesanal sea la práctica.</w:t>
      </w:r>
      <w:r w:rsidRPr="008C079F">
        <w:rPr>
          <w:rFonts w:ascii="Times New Roman" w:hAnsi="Times New Roman"/>
          <w:b/>
        </w:rPr>
        <w:t xml:space="preserve"> </w:t>
      </w:r>
    </w:p>
    <w:p w:rsidR="000D7FAF" w:rsidRPr="008C079F" w:rsidRDefault="006346D2" w:rsidP="00CF57C3">
      <w:pPr>
        <w:spacing w:line="360" w:lineRule="auto"/>
        <w:jc w:val="center"/>
        <w:rPr>
          <w:rFonts w:ascii="Times New Roman" w:hAnsi="Times New Roman" w:cs="Times New Roman"/>
          <w:b/>
        </w:rPr>
      </w:pPr>
      <w:r w:rsidRPr="008C079F">
        <w:rPr>
          <w:rFonts w:ascii="Times New Roman" w:hAnsi="Times New Roman"/>
          <w:noProof/>
          <w:lang w:val="en-US"/>
        </w:rPr>
        <w:drawing>
          <wp:inline distT="0" distB="0" distL="0" distR="0">
            <wp:extent cx="5270500" cy="3531235"/>
            <wp:effectExtent l="25400" t="0" r="0" b="0"/>
            <wp:docPr id="10" name="Picture 9" descr="DSC_04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0442.JPG"/>
                    <pic:cNvPicPr/>
                  </pic:nvPicPr>
                  <pic:blipFill>
                    <a:blip r:embed="rId13"/>
                    <a:stretch>
                      <a:fillRect/>
                    </a:stretch>
                  </pic:blipFill>
                  <pic:spPr>
                    <a:xfrm>
                      <a:off x="0" y="0"/>
                      <a:ext cx="5270500" cy="3531235"/>
                    </a:xfrm>
                    <a:prstGeom prst="rect">
                      <a:avLst/>
                    </a:prstGeom>
                  </pic:spPr>
                </pic:pic>
              </a:graphicData>
            </a:graphic>
          </wp:inline>
        </w:drawing>
      </w:r>
      <w:r w:rsidR="00F7544E" w:rsidRPr="008C079F">
        <w:rPr>
          <w:rFonts w:ascii="Times New Roman" w:hAnsi="Times New Roman" w:cs="Times New Roman"/>
          <w:b/>
        </w:rPr>
        <w:br w:type="page"/>
      </w:r>
      <w:r w:rsidR="000D7FAF" w:rsidRPr="008C079F">
        <w:rPr>
          <w:rFonts w:ascii="Times New Roman" w:hAnsi="Times New Roman" w:cs="Times New Roman"/>
          <w:b/>
        </w:rPr>
        <w:t>CAP</w:t>
      </w:r>
      <w:r w:rsidR="003D0B36" w:rsidRPr="008C079F">
        <w:rPr>
          <w:rFonts w:ascii="Times New Roman" w:hAnsi="Times New Roman" w:cs="Times New Roman"/>
          <w:b/>
        </w:rPr>
        <w:t>Í</w:t>
      </w:r>
      <w:r w:rsidR="000D7FAF" w:rsidRPr="008C079F">
        <w:rPr>
          <w:rFonts w:ascii="Times New Roman" w:hAnsi="Times New Roman" w:cs="Times New Roman"/>
          <w:b/>
        </w:rPr>
        <w:t xml:space="preserve">TULO </w:t>
      </w:r>
      <w:r w:rsidR="00A5619B" w:rsidRPr="008C079F">
        <w:rPr>
          <w:rFonts w:ascii="Times New Roman" w:hAnsi="Times New Roman" w:cs="Times New Roman"/>
          <w:b/>
        </w:rPr>
        <w:t xml:space="preserve">VI </w:t>
      </w:r>
    </w:p>
    <w:p w:rsidR="006346D2" w:rsidRPr="008C079F" w:rsidRDefault="00522C7D" w:rsidP="00CF57C3">
      <w:pPr>
        <w:spacing w:line="360" w:lineRule="auto"/>
        <w:jc w:val="center"/>
        <w:outlineLvl w:val="0"/>
        <w:rPr>
          <w:rFonts w:ascii="Times New Roman" w:hAnsi="Times New Roman" w:cs="Times New Roman"/>
          <w:b/>
        </w:rPr>
      </w:pPr>
      <w:r w:rsidRPr="008C079F">
        <w:rPr>
          <w:rFonts w:ascii="Times New Roman" w:hAnsi="Times New Roman" w:cs="Times New Roman"/>
          <w:b/>
        </w:rPr>
        <w:t xml:space="preserve">PLAN DE </w:t>
      </w:r>
      <w:r w:rsidR="00E8597D" w:rsidRPr="008C079F">
        <w:rPr>
          <w:rFonts w:ascii="Times New Roman" w:hAnsi="Times New Roman" w:cs="Times New Roman"/>
          <w:b/>
        </w:rPr>
        <w:t>NEGOCIOS</w:t>
      </w:r>
    </w:p>
    <w:p w:rsidR="00C6301B" w:rsidRPr="008C079F" w:rsidRDefault="00C6301B" w:rsidP="00CF57C3">
      <w:pPr>
        <w:spacing w:line="360" w:lineRule="auto"/>
        <w:jc w:val="both"/>
        <w:rPr>
          <w:rFonts w:ascii="Times New Roman" w:hAnsi="Times New Roman" w:cs="Times New Roman"/>
        </w:rPr>
      </w:pPr>
    </w:p>
    <w:p w:rsidR="002B3BCC" w:rsidRPr="008C079F" w:rsidRDefault="00965CDD" w:rsidP="00CF57C3">
      <w:pPr>
        <w:pStyle w:val="ListParagraph"/>
        <w:numPr>
          <w:ilvl w:val="1"/>
          <w:numId w:val="8"/>
        </w:numPr>
        <w:spacing w:line="360" w:lineRule="auto"/>
        <w:jc w:val="both"/>
        <w:rPr>
          <w:rFonts w:ascii="Times New Roman" w:hAnsi="Times New Roman" w:cs="Times New Roman"/>
          <w:b/>
        </w:rPr>
      </w:pPr>
      <w:r w:rsidRPr="008C079F">
        <w:rPr>
          <w:rFonts w:ascii="Times New Roman" w:hAnsi="Times New Roman" w:cs="Times New Roman"/>
          <w:b/>
        </w:rPr>
        <w:t>Plan de Negocios</w:t>
      </w:r>
    </w:p>
    <w:p w:rsidR="006346D2" w:rsidRPr="008C079F" w:rsidRDefault="006346D2" w:rsidP="002B3BCC">
      <w:pPr>
        <w:pStyle w:val="ListParagraph"/>
        <w:spacing w:line="360" w:lineRule="auto"/>
        <w:jc w:val="both"/>
        <w:rPr>
          <w:rFonts w:ascii="Times New Roman" w:hAnsi="Times New Roman" w:cs="Times New Roman"/>
          <w:b/>
        </w:rPr>
      </w:pPr>
    </w:p>
    <w:p w:rsidR="006346D2" w:rsidRPr="008C079F" w:rsidRDefault="00965CDD" w:rsidP="00CF57C3">
      <w:pPr>
        <w:pStyle w:val="ListParagraph"/>
        <w:numPr>
          <w:ilvl w:val="2"/>
          <w:numId w:val="8"/>
        </w:numPr>
        <w:spacing w:line="360" w:lineRule="auto"/>
        <w:jc w:val="both"/>
        <w:rPr>
          <w:rFonts w:ascii="Times New Roman" w:hAnsi="Times New Roman" w:cs="Times New Roman"/>
          <w:b/>
        </w:rPr>
      </w:pPr>
      <w:r w:rsidRPr="008C079F">
        <w:rPr>
          <w:rFonts w:ascii="Times New Roman" w:hAnsi="Times New Roman" w:cs="Times New Roman"/>
          <w:b/>
        </w:rPr>
        <w:t>Resumen</w:t>
      </w:r>
    </w:p>
    <w:p w:rsidR="002B3BCC"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Raíz Studio es una firma que cree e impulsa la creatividad y que emprende proyectos nuevos con el fin de sacar productos de calidad, y siempre con un valor agregado; para que el cliente o también el espectador pueda sentir, que lo que ofrece Raíz Studio, no es un producto más.</w:t>
      </w:r>
    </w:p>
    <w:p w:rsidR="00C6301B" w:rsidRPr="008C079F" w:rsidRDefault="00C6301B" w:rsidP="00CF57C3">
      <w:pPr>
        <w:spacing w:line="360" w:lineRule="auto"/>
        <w:jc w:val="both"/>
        <w:rPr>
          <w:rFonts w:ascii="Times New Roman" w:hAnsi="Times New Roman" w:cs="Times New Roman"/>
        </w:rPr>
      </w:pPr>
    </w:p>
    <w:p w:rsidR="006346D2" w:rsidRPr="008C079F" w:rsidRDefault="00965CDD" w:rsidP="00CF57C3">
      <w:pPr>
        <w:pStyle w:val="ListParagraph"/>
        <w:numPr>
          <w:ilvl w:val="2"/>
          <w:numId w:val="8"/>
        </w:numPr>
        <w:spacing w:line="360" w:lineRule="auto"/>
        <w:jc w:val="both"/>
        <w:rPr>
          <w:rFonts w:ascii="Times New Roman" w:hAnsi="Times New Roman" w:cs="Times New Roman"/>
          <w:b/>
        </w:rPr>
      </w:pPr>
      <w:r w:rsidRPr="008C079F">
        <w:rPr>
          <w:rFonts w:ascii="Times New Roman" w:hAnsi="Times New Roman" w:cs="Times New Roman"/>
          <w:b/>
        </w:rPr>
        <w:t>Filosofía de la Empresa</w:t>
      </w:r>
    </w:p>
    <w:p w:rsidR="00CF1300" w:rsidRPr="008C079F" w:rsidRDefault="008D528C" w:rsidP="00CF57C3">
      <w:pPr>
        <w:spacing w:line="360" w:lineRule="auto"/>
        <w:jc w:val="both"/>
        <w:rPr>
          <w:rFonts w:ascii="Times New Roman" w:hAnsi="Times New Roman" w:cs="Times New Roman"/>
        </w:rPr>
      </w:pPr>
      <w:r w:rsidRPr="008C079F">
        <w:rPr>
          <w:rFonts w:ascii="Times New Roman" w:hAnsi="Times New Roman" w:cs="Times New Roman"/>
          <w:noProof/>
          <w:lang w:val="en-US"/>
        </w:rPr>
        <w:drawing>
          <wp:inline distT="0" distB="0" distL="0" distR="0">
            <wp:extent cx="3042307" cy="2092960"/>
            <wp:effectExtent l="25400" t="0" r="5693" b="0"/>
            <wp:docPr id="12" name="Picture 11" descr="logo-rai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raiz.jpg"/>
                    <pic:cNvPicPr/>
                  </pic:nvPicPr>
                  <pic:blipFill>
                    <a:blip r:embed="rId14"/>
                    <a:stretch>
                      <a:fillRect/>
                    </a:stretch>
                  </pic:blipFill>
                  <pic:spPr>
                    <a:xfrm>
                      <a:off x="0" y="0"/>
                      <a:ext cx="3039231" cy="2090844"/>
                    </a:xfrm>
                    <a:prstGeom prst="rect">
                      <a:avLst/>
                    </a:prstGeom>
                  </pic:spPr>
                </pic:pic>
              </a:graphicData>
            </a:graphic>
          </wp:inline>
        </w:drawing>
      </w:r>
    </w:p>
    <w:p w:rsidR="002B3BCC"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[raíz.- órgano de la planta que la fija al suelo y absorbe las materias nutritivas para su crecimiento. 2 Origen o principio de una cosa. 3 fig. Parte de una cosa sobre la que se fija o basa otra.]</w:t>
      </w:r>
    </w:p>
    <w:p w:rsidR="00C6301B" w:rsidRPr="008C079F" w:rsidRDefault="00C6301B" w:rsidP="00CF57C3">
      <w:pPr>
        <w:spacing w:line="360" w:lineRule="auto"/>
        <w:jc w:val="both"/>
        <w:rPr>
          <w:rFonts w:ascii="Times New Roman" w:hAnsi="Times New Roman" w:cs="Times New Roman"/>
        </w:rPr>
      </w:pPr>
    </w:p>
    <w:p w:rsidR="00C6301B" w:rsidRPr="008C079F" w:rsidRDefault="00965CDD" w:rsidP="00CF57C3">
      <w:pPr>
        <w:spacing w:line="360" w:lineRule="auto"/>
        <w:jc w:val="both"/>
        <w:outlineLvl w:val="0"/>
        <w:rPr>
          <w:rFonts w:ascii="Times New Roman" w:hAnsi="Times New Roman" w:cs="Times New Roman"/>
          <w:b/>
        </w:rPr>
      </w:pPr>
      <w:r w:rsidRPr="008C079F">
        <w:rPr>
          <w:rFonts w:ascii="Times New Roman" w:hAnsi="Times New Roman" w:cs="Times New Roman"/>
          <w:b/>
        </w:rPr>
        <w:t>Misión.</w:t>
      </w:r>
    </w:p>
    <w:p w:rsidR="002B3BCC"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Raíz Studio esta dedicado a la comunicación audiovisual que, apoyándose en lo que significa esta palabra, quiere poner la base para construir un nuevo estilo de diseño y proyectos audiovisuales, ofreciendo nuestro conocimiento de manera objetiva a cada cliente y espectador.</w:t>
      </w:r>
    </w:p>
    <w:p w:rsidR="00C6301B" w:rsidRPr="008C079F" w:rsidRDefault="00C6301B" w:rsidP="00CF57C3">
      <w:pPr>
        <w:spacing w:line="360" w:lineRule="auto"/>
        <w:jc w:val="both"/>
        <w:rPr>
          <w:rFonts w:ascii="Times New Roman" w:hAnsi="Times New Roman" w:cs="Times New Roman"/>
        </w:rPr>
      </w:pPr>
    </w:p>
    <w:p w:rsidR="00C6301B" w:rsidRPr="008C079F" w:rsidRDefault="00965CDD" w:rsidP="00CF57C3">
      <w:pPr>
        <w:spacing w:line="360" w:lineRule="auto"/>
        <w:jc w:val="both"/>
        <w:outlineLvl w:val="0"/>
        <w:rPr>
          <w:rFonts w:ascii="Times New Roman" w:hAnsi="Times New Roman" w:cs="Times New Roman"/>
          <w:b/>
        </w:rPr>
      </w:pPr>
      <w:r w:rsidRPr="008C079F">
        <w:rPr>
          <w:rFonts w:ascii="Times New Roman" w:hAnsi="Times New Roman" w:cs="Times New Roman"/>
          <w:b/>
        </w:rPr>
        <w:t>Visión.</w:t>
      </w:r>
    </w:p>
    <w:p w:rsidR="002B3BCC"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Consolidarse como el mejor estudio, demostrando siempre dinamismo, innovación y creatividad y valor agregado.</w:t>
      </w:r>
    </w:p>
    <w:p w:rsidR="00C6301B" w:rsidRPr="008C079F" w:rsidRDefault="00C6301B" w:rsidP="00CF57C3">
      <w:pPr>
        <w:spacing w:line="360" w:lineRule="auto"/>
        <w:jc w:val="both"/>
        <w:rPr>
          <w:rFonts w:ascii="Times New Roman" w:hAnsi="Times New Roman" w:cs="Times New Roman"/>
        </w:rPr>
      </w:pPr>
    </w:p>
    <w:p w:rsidR="006346D2" w:rsidRPr="008C079F" w:rsidRDefault="00965CDD" w:rsidP="00CF57C3">
      <w:pPr>
        <w:pStyle w:val="ListParagraph"/>
        <w:numPr>
          <w:ilvl w:val="2"/>
          <w:numId w:val="8"/>
        </w:numPr>
        <w:spacing w:line="360" w:lineRule="auto"/>
        <w:jc w:val="both"/>
        <w:rPr>
          <w:rFonts w:ascii="Times New Roman" w:hAnsi="Times New Roman" w:cs="Times New Roman"/>
          <w:b/>
        </w:rPr>
      </w:pPr>
      <w:r w:rsidRPr="008C079F">
        <w:rPr>
          <w:rFonts w:ascii="Times New Roman" w:hAnsi="Times New Roman" w:cs="Times New Roman"/>
          <w:b/>
        </w:rPr>
        <w:t>Situación</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Raíz Studio esta impulsado un nuevo proyecto en el campo del audiovisual, el cual, pretende irrumpir con una idea creativa y bien narrada, que genere sensaciones y que muestre el lado humano de la vida.</w:t>
      </w:r>
    </w:p>
    <w:p w:rsidR="006346D2" w:rsidRPr="008C079F" w:rsidRDefault="00965CDD" w:rsidP="00CF57C3">
      <w:pPr>
        <w:pStyle w:val="ListParagraph"/>
        <w:numPr>
          <w:ilvl w:val="2"/>
          <w:numId w:val="8"/>
        </w:numPr>
        <w:spacing w:line="360" w:lineRule="auto"/>
        <w:jc w:val="both"/>
        <w:rPr>
          <w:rFonts w:ascii="Times New Roman" w:hAnsi="Times New Roman" w:cs="Times New Roman"/>
          <w:b/>
        </w:rPr>
      </w:pPr>
      <w:r w:rsidRPr="008C079F">
        <w:rPr>
          <w:rFonts w:ascii="Times New Roman" w:hAnsi="Times New Roman" w:cs="Times New Roman"/>
          <w:b/>
        </w:rPr>
        <w:t>Objetivos</w:t>
      </w:r>
    </w:p>
    <w:p w:rsidR="00C6301B" w:rsidRPr="008C079F" w:rsidRDefault="00965CDD" w:rsidP="00CF57C3">
      <w:pPr>
        <w:pStyle w:val="ListParagraph"/>
        <w:numPr>
          <w:ilvl w:val="0"/>
          <w:numId w:val="4"/>
        </w:numPr>
        <w:spacing w:line="360" w:lineRule="auto"/>
        <w:jc w:val="both"/>
        <w:rPr>
          <w:rFonts w:ascii="Times New Roman" w:hAnsi="Times New Roman" w:cs="Times New Roman"/>
        </w:rPr>
      </w:pPr>
      <w:r w:rsidRPr="008C079F">
        <w:rPr>
          <w:rFonts w:ascii="Times New Roman" w:hAnsi="Times New Roman" w:cs="Times New Roman"/>
        </w:rPr>
        <w:t>Encontrar varias empresas que apoyen y financien los gastos de las varias etapas que ha tenido y tendrá el cortometraje.</w:t>
      </w:r>
    </w:p>
    <w:p w:rsidR="00C6301B" w:rsidRPr="008C079F" w:rsidRDefault="00965CDD" w:rsidP="00CF57C3">
      <w:pPr>
        <w:pStyle w:val="ListParagraph"/>
        <w:numPr>
          <w:ilvl w:val="0"/>
          <w:numId w:val="4"/>
        </w:numPr>
        <w:spacing w:line="360" w:lineRule="auto"/>
        <w:jc w:val="both"/>
        <w:rPr>
          <w:rFonts w:ascii="Times New Roman" w:hAnsi="Times New Roman" w:cs="Times New Roman"/>
        </w:rPr>
      </w:pPr>
      <w:r w:rsidRPr="008C079F">
        <w:rPr>
          <w:rFonts w:ascii="Times New Roman" w:hAnsi="Times New Roman" w:cs="Times New Roman"/>
        </w:rPr>
        <w:t>Exhibirlo en varios festivales dentro del Ecuador y Latinoamérica.</w:t>
      </w:r>
    </w:p>
    <w:p w:rsidR="002B3BCC" w:rsidRPr="008C079F" w:rsidRDefault="00965CDD" w:rsidP="00CF57C3">
      <w:pPr>
        <w:pStyle w:val="ListParagraph"/>
        <w:numPr>
          <w:ilvl w:val="0"/>
          <w:numId w:val="4"/>
        </w:numPr>
        <w:spacing w:line="360" w:lineRule="auto"/>
        <w:jc w:val="both"/>
        <w:rPr>
          <w:rFonts w:ascii="Times New Roman" w:hAnsi="Times New Roman" w:cs="Times New Roman"/>
        </w:rPr>
      </w:pPr>
      <w:r w:rsidRPr="008C079F">
        <w:rPr>
          <w:rFonts w:ascii="Times New Roman" w:hAnsi="Times New Roman" w:cs="Times New Roman"/>
        </w:rPr>
        <w:t>Exhibirlo en varias salas de cine y lugares dentro del país.</w:t>
      </w:r>
    </w:p>
    <w:p w:rsidR="00C6301B" w:rsidRPr="008C079F" w:rsidRDefault="00C6301B" w:rsidP="002B3BCC">
      <w:pPr>
        <w:pStyle w:val="ListParagraph"/>
        <w:spacing w:line="360" w:lineRule="auto"/>
        <w:ind w:left="360"/>
        <w:jc w:val="both"/>
        <w:rPr>
          <w:rFonts w:ascii="Times New Roman" w:hAnsi="Times New Roman" w:cs="Times New Roman"/>
        </w:rPr>
      </w:pPr>
    </w:p>
    <w:p w:rsidR="002B3BCC" w:rsidRPr="008C079F" w:rsidRDefault="00965CDD" w:rsidP="00CF57C3">
      <w:pPr>
        <w:pStyle w:val="ListParagraph"/>
        <w:numPr>
          <w:ilvl w:val="2"/>
          <w:numId w:val="8"/>
        </w:numPr>
        <w:spacing w:line="360" w:lineRule="auto"/>
        <w:jc w:val="both"/>
        <w:rPr>
          <w:rFonts w:ascii="Times New Roman" w:hAnsi="Times New Roman" w:cs="Times New Roman"/>
          <w:b/>
        </w:rPr>
      </w:pPr>
      <w:r w:rsidRPr="008C079F">
        <w:rPr>
          <w:rFonts w:ascii="Times New Roman" w:hAnsi="Times New Roman" w:cs="Times New Roman"/>
          <w:b/>
        </w:rPr>
        <w:t>Plan de Marketing</w:t>
      </w:r>
    </w:p>
    <w:p w:rsidR="006346D2" w:rsidRPr="008C079F" w:rsidRDefault="006346D2" w:rsidP="002B3BCC">
      <w:pPr>
        <w:pStyle w:val="ListParagraph"/>
        <w:spacing w:line="360" w:lineRule="auto"/>
        <w:jc w:val="both"/>
        <w:rPr>
          <w:rFonts w:ascii="Times New Roman" w:hAnsi="Times New Roman" w:cs="Times New Roman"/>
          <w:b/>
        </w:rPr>
      </w:pPr>
    </w:p>
    <w:p w:rsidR="006346D2" w:rsidRPr="008C079F" w:rsidRDefault="00965CDD" w:rsidP="00CF57C3">
      <w:pPr>
        <w:pStyle w:val="ListParagraph"/>
        <w:numPr>
          <w:ilvl w:val="3"/>
          <w:numId w:val="8"/>
        </w:numPr>
        <w:spacing w:line="360" w:lineRule="auto"/>
        <w:jc w:val="both"/>
        <w:rPr>
          <w:rFonts w:ascii="Times New Roman" w:hAnsi="Times New Roman" w:cs="Times New Roman"/>
          <w:b/>
        </w:rPr>
      </w:pPr>
      <w:r w:rsidRPr="008C079F">
        <w:rPr>
          <w:rFonts w:ascii="Times New Roman" w:hAnsi="Times New Roman" w:cs="Times New Roman"/>
          <w:b/>
        </w:rPr>
        <w:t>Estrategia</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Raíz Studio se ha desempeñado por largo tiempo como un proveedor de servicios visuales dentro de las empresas, pero ha raíz de la incorporación de nuevos conocimientos, se abre campo dentro del audiovisual, emprendiendo pequeños, pero variados proyectos hasta lanzar un proyecto de mucha más envergadura, lo cual conlleva, que se maneje presupuestos mucho más grandes y que se tenga en la mira un proyecto mucho más sólido que los anteriores. Por esto, hemos emprendido la búsqueda de instituciones públicas y privadas interesadas en aportar y apoyar con el cine nacional.</w:t>
      </w:r>
    </w:p>
    <w:p w:rsidR="002B3BCC"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Apelando a la parte artística del proyecto, donde el lucro no es el objetivo, si no, el mostrar el cortometraje a la mayor cantidad de gente que se pueda.</w:t>
      </w:r>
    </w:p>
    <w:p w:rsidR="00C6301B" w:rsidRPr="008C079F" w:rsidRDefault="00C6301B" w:rsidP="00CF57C3">
      <w:pPr>
        <w:spacing w:line="360" w:lineRule="auto"/>
        <w:jc w:val="both"/>
        <w:rPr>
          <w:rFonts w:ascii="Times New Roman" w:hAnsi="Times New Roman" w:cs="Times New Roman"/>
        </w:rPr>
      </w:pPr>
    </w:p>
    <w:p w:rsidR="006346D2" w:rsidRPr="008C079F" w:rsidRDefault="00965CDD" w:rsidP="00CF57C3">
      <w:pPr>
        <w:pStyle w:val="ListParagraph"/>
        <w:numPr>
          <w:ilvl w:val="3"/>
          <w:numId w:val="8"/>
        </w:numPr>
        <w:spacing w:line="360" w:lineRule="auto"/>
        <w:jc w:val="both"/>
        <w:rPr>
          <w:rFonts w:ascii="Times New Roman" w:hAnsi="Times New Roman" w:cs="Times New Roman"/>
          <w:b/>
        </w:rPr>
      </w:pPr>
      <w:r w:rsidRPr="008C079F">
        <w:rPr>
          <w:rFonts w:ascii="Times New Roman" w:hAnsi="Times New Roman" w:cs="Times New Roman"/>
          <w:b/>
        </w:rPr>
        <w:t>Fortalezas</w:t>
      </w:r>
    </w:p>
    <w:p w:rsidR="00C6301B" w:rsidRPr="008C079F" w:rsidRDefault="00965CDD" w:rsidP="00CF57C3">
      <w:pPr>
        <w:pStyle w:val="ListParagraph"/>
        <w:numPr>
          <w:ilvl w:val="0"/>
          <w:numId w:val="5"/>
        </w:numPr>
        <w:spacing w:line="360" w:lineRule="auto"/>
        <w:jc w:val="both"/>
        <w:rPr>
          <w:rFonts w:ascii="Times New Roman" w:hAnsi="Times New Roman" w:cs="Times New Roman"/>
        </w:rPr>
      </w:pPr>
      <w:r w:rsidRPr="008C079F">
        <w:rPr>
          <w:rFonts w:ascii="Times New Roman" w:hAnsi="Times New Roman" w:cs="Times New Roman"/>
        </w:rPr>
        <w:t>Tenemos una historia humana y muy creativa, que muestra las vicisitudes de la vida y como el ser humano se encarga de enfrentarlas.</w:t>
      </w:r>
    </w:p>
    <w:p w:rsidR="00C6301B" w:rsidRPr="008C079F" w:rsidRDefault="00965CDD" w:rsidP="00CF57C3">
      <w:pPr>
        <w:pStyle w:val="ListParagraph"/>
        <w:numPr>
          <w:ilvl w:val="0"/>
          <w:numId w:val="5"/>
        </w:numPr>
        <w:spacing w:line="360" w:lineRule="auto"/>
        <w:jc w:val="both"/>
        <w:rPr>
          <w:rFonts w:ascii="Times New Roman" w:hAnsi="Times New Roman" w:cs="Times New Roman"/>
        </w:rPr>
      </w:pPr>
      <w:r w:rsidRPr="008C079F">
        <w:rPr>
          <w:rFonts w:ascii="Times New Roman" w:hAnsi="Times New Roman" w:cs="Times New Roman"/>
        </w:rPr>
        <w:t>El cortometraje a sido desarrollado por un equipo que ama y tiene experiencia dentro del mundo del cine.</w:t>
      </w:r>
    </w:p>
    <w:p w:rsidR="00C6301B" w:rsidRPr="008C079F" w:rsidRDefault="00965CDD" w:rsidP="00CF57C3">
      <w:pPr>
        <w:pStyle w:val="ListParagraph"/>
        <w:numPr>
          <w:ilvl w:val="0"/>
          <w:numId w:val="5"/>
        </w:numPr>
        <w:spacing w:line="360" w:lineRule="auto"/>
        <w:jc w:val="both"/>
        <w:rPr>
          <w:rFonts w:ascii="Times New Roman" w:hAnsi="Times New Roman" w:cs="Times New Roman"/>
        </w:rPr>
      </w:pPr>
      <w:r w:rsidRPr="008C079F">
        <w:rPr>
          <w:rFonts w:ascii="Times New Roman" w:hAnsi="Times New Roman" w:cs="Times New Roman"/>
        </w:rPr>
        <w:t>Tenemos la historia filmada y post-producida.</w:t>
      </w:r>
    </w:p>
    <w:p w:rsidR="00C6301B" w:rsidRPr="008C079F" w:rsidRDefault="00965CDD" w:rsidP="00CF57C3">
      <w:pPr>
        <w:pStyle w:val="ListParagraph"/>
        <w:numPr>
          <w:ilvl w:val="0"/>
          <w:numId w:val="5"/>
        </w:numPr>
        <w:spacing w:line="360" w:lineRule="auto"/>
        <w:jc w:val="both"/>
        <w:rPr>
          <w:rFonts w:ascii="Times New Roman" w:hAnsi="Times New Roman" w:cs="Times New Roman"/>
        </w:rPr>
      </w:pPr>
      <w:r w:rsidRPr="008C079F">
        <w:rPr>
          <w:rFonts w:ascii="Times New Roman" w:hAnsi="Times New Roman" w:cs="Times New Roman"/>
        </w:rPr>
        <w:t>El material gráfico se encuentra listo.</w:t>
      </w:r>
    </w:p>
    <w:p w:rsidR="00C6301B" w:rsidRPr="008C079F" w:rsidRDefault="00965CDD" w:rsidP="00CF57C3">
      <w:pPr>
        <w:pStyle w:val="ListParagraph"/>
        <w:numPr>
          <w:ilvl w:val="0"/>
          <w:numId w:val="5"/>
        </w:numPr>
        <w:spacing w:line="360" w:lineRule="auto"/>
        <w:jc w:val="both"/>
        <w:rPr>
          <w:rFonts w:ascii="Times New Roman" w:hAnsi="Times New Roman" w:cs="Times New Roman"/>
        </w:rPr>
      </w:pPr>
      <w:r w:rsidRPr="008C079F">
        <w:rPr>
          <w:rFonts w:ascii="Times New Roman" w:hAnsi="Times New Roman" w:cs="Times New Roman"/>
        </w:rPr>
        <w:t>Hemos impulsado el cortometraje en redes sociales.</w:t>
      </w:r>
    </w:p>
    <w:p w:rsidR="00C6301B" w:rsidRPr="008C079F" w:rsidRDefault="00965CDD" w:rsidP="00CF57C3">
      <w:pPr>
        <w:pStyle w:val="ListParagraph"/>
        <w:numPr>
          <w:ilvl w:val="0"/>
          <w:numId w:val="5"/>
        </w:numPr>
        <w:spacing w:line="360" w:lineRule="auto"/>
        <w:jc w:val="both"/>
        <w:rPr>
          <w:rFonts w:ascii="Times New Roman" w:hAnsi="Times New Roman" w:cs="Times New Roman"/>
        </w:rPr>
      </w:pPr>
      <w:r w:rsidRPr="008C079F">
        <w:rPr>
          <w:rFonts w:ascii="Times New Roman" w:hAnsi="Times New Roman" w:cs="Times New Roman"/>
        </w:rPr>
        <w:t>El potencial que tiene de ser mostrado el producto.</w:t>
      </w:r>
    </w:p>
    <w:p w:rsidR="006346D2" w:rsidRPr="008C079F" w:rsidRDefault="006346D2" w:rsidP="00CF57C3">
      <w:pPr>
        <w:pStyle w:val="ListParagraph"/>
        <w:spacing w:line="360" w:lineRule="auto"/>
        <w:ind w:left="360"/>
        <w:jc w:val="both"/>
        <w:rPr>
          <w:rFonts w:ascii="Times New Roman" w:hAnsi="Times New Roman" w:cs="Times New Roman"/>
        </w:rPr>
      </w:pPr>
    </w:p>
    <w:p w:rsidR="006346D2" w:rsidRPr="008C079F" w:rsidRDefault="00965CDD" w:rsidP="00CF57C3">
      <w:pPr>
        <w:pStyle w:val="ListParagraph"/>
        <w:numPr>
          <w:ilvl w:val="3"/>
          <w:numId w:val="8"/>
        </w:numPr>
        <w:spacing w:line="360" w:lineRule="auto"/>
        <w:jc w:val="both"/>
        <w:rPr>
          <w:rFonts w:ascii="Times New Roman" w:hAnsi="Times New Roman" w:cs="Times New Roman"/>
          <w:b/>
        </w:rPr>
      </w:pPr>
      <w:r w:rsidRPr="008C079F">
        <w:rPr>
          <w:rFonts w:ascii="Times New Roman" w:hAnsi="Times New Roman" w:cs="Times New Roman"/>
          <w:b/>
        </w:rPr>
        <w:t>Oportunidades</w:t>
      </w:r>
    </w:p>
    <w:p w:rsidR="002B3BCC"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Contamos con varios espacios de exhibición, como los son los festivales dentro del país.</w:t>
      </w:r>
    </w:p>
    <w:p w:rsidR="00C6301B" w:rsidRPr="008C079F" w:rsidRDefault="00C6301B" w:rsidP="00CF57C3">
      <w:pPr>
        <w:spacing w:line="360" w:lineRule="auto"/>
        <w:jc w:val="both"/>
        <w:rPr>
          <w:rFonts w:ascii="Times New Roman" w:hAnsi="Times New Roman" w:cs="Times New Roman"/>
        </w:rPr>
      </w:pPr>
    </w:p>
    <w:p w:rsidR="006346D2" w:rsidRPr="008C079F" w:rsidRDefault="00965CDD" w:rsidP="00CF57C3">
      <w:pPr>
        <w:pStyle w:val="ListParagraph"/>
        <w:numPr>
          <w:ilvl w:val="3"/>
          <w:numId w:val="8"/>
        </w:numPr>
        <w:spacing w:line="360" w:lineRule="auto"/>
        <w:jc w:val="both"/>
        <w:rPr>
          <w:rFonts w:ascii="Times New Roman" w:hAnsi="Times New Roman" w:cs="Times New Roman"/>
          <w:b/>
        </w:rPr>
      </w:pPr>
      <w:r w:rsidRPr="008C079F">
        <w:rPr>
          <w:rFonts w:ascii="Times New Roman" w:hAnsi="Times New Roman" w:cs="Times New Roman"/>
          <w:b/>
        </w:rPr>
        <w:t>Debilidades</w:t>
      </w:r>
    </w:p>
    <w:p w:rsidR="002B3BCC"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El conocimiento de la comercialización de un producto audiovisual.</w:t>
      </w:r>
    </w:p>
    <w:p w:rsidR="00C6301B" w:rsidRPr="008C079F" w:rsidRDefault="00C6301B" w:rsidP="00CF57C3">
      <w:pPr>
        <w:spacing w:line="360" w:lineRule="auto"/>
        <w:jc w:val="both"/>
        <w:rPr>
          <w:rFonts w:ascii="Times New Roman" w:hAnsi="Times New Roman" w:cs="Times New Roman"/>
          <w:b/>
        </w:rPr>
      </w:pPr>
    </w:p>
    <w:p w:rsidR="006346D2" w:rsidRPr="008C079F" w:rsidRDefault="00965CDD" w:rsidP="00CF57C3">
      <w:pPr>
        <w:pStyle w:val="ListParagraph"/>
        <w:numPr>
          <w:ilvl w:val="3"/>
          <w:numId w:val="8"/>
        </w:numPr>
        <w:spacing w:line="360" w:lineRule="auto"/>
        <w:jc w:val="both"/>
        <w:rPr>
          <w:rFonts w:ascii="Times New Roman" w:hAnsi="Times New Roman" w:cs="Times New Roman"/>
          <w:b/>
        </w:rPr>
      </w:pPr>
      <w:r w:rsidRPr="008C079F">
        <w:rPr>
          <w:rFonts w:ascii="Times New Roman" w:hAnsi="Times New Roman" w:cs="Times New Roman"/>
          <w:b/>
        </w:rPr>
        <w:t>Amenazas</w:t>
      </w:r>
    </w:p>
    <w:p w:rsidR="002B3BCC"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No encontrar las fuentes de financiamiento para cubrir los gastos ya empleados dentro del proyecto.</w:t>
      </w:r>
    </w:p>
    <w:p w:rsidR="00C6301B" w:rsidRPr="008C079F" w:rsidRDefault="00C6301B" w:rsidP="00CF57C3">
      <w:pPr>
        <w:spacing w:line="360" w:lineRule="auto"/>
        <w:jc w:val="both"/>
        <w:rPr>
          <w:rFonts w:ascii="Times New Roman" w:hAnsi="Times New Roman" w:cs="Times New Roman"/>
        </w:rPr>
      </w:pPr>
    </w:p>
    <w:p w:rsidR="002B3BCC" w:rsidRPr="008C079F" w:rsidRDefault="00965CDD" w:rsidP="00CF57C3">
      <w:pPr>
        <w:pStyle w:val="ListParagraph"/>
        <w:numPr>
          <w:ilvl w:val="2"/>
          <w:numId w:val="8"/>
        </w:numPr>
        <w:spacing w:line="360" w:lineRule="auto"/>
        <w:jc w:val="both"/>
        <w:rPr>
          <w:rFonts w:ascii="Times New Roman" w:hAnsi="Times New Roman" w:cs="Times New Roman"/>
          <w:b/>
        </w:rPr>
      </w:pPr>
      <w:r w:rsidRPr="008C079F">
        <w:rPr>
          <w:rFonts w:ascii="Times New Roman" w:hAnsi="Times New Roman" w:cs="Times New Roman"/>
          <w:b/>
        </w:rPr>
        <w:t>Mezcla de Marketing</w:t>
      </w:r>
    </w:p>
    <w:p w:rsidR="006346D2" w:rsidRPr="008C079F" w:rsidRDefault="006346D2" w:rsidP="002B3BCC">
      <w:pPr>
        <w:pStyle w:val="ListParagraph"/>
        <w:spacing w:line="360" w:lineRule="auto"/>
        <w:jc w:val="both"/>
        <w:rPr>
          <w:rFonts w:ascii="Times New Roman" w:hAnsi="Times New Roman" w:cs="Times New Roman"/>
          <w:b/>
        </w:rPr>
      </w:pPr>
    </w:p>
    <w:p w:rsidR="006346D2" w:rsidRPr="008C079F" w:rsidRDefault="00965CDD" w:rsidP="00CF57C3">
      <w:pPr>
        <w:pStyle w:val="ListParagraph"/>
        <w:numPr>
          <w:ilvl w:val="3"/>
          <w:numId w:val="8"/>
        </w:numPr>
        <w:spacing w:line="360" w:lineRule="auto"/>
        <w:jc w:val="both"/>
        <w:rPr>
          <w:rFonts w:ascii="Times New Roman" w:hAnsi="Times New Roman" w:cs="Times New Roman"/>
          <w:b/>
        </w:rPr>
      </w:pPr>
      <w:r w:rsidRPr="008C079F">
        <w:rPr>
          <w:rFonts w:ascii="Times New Roman" w:hAnsi="Times New Roman" w:cs="Times New Roman"/>
          <w:b/>
        </w:rPr>
        <w:t>Producto</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El producto que tiene Raíz Studio es un cortometraje, filmado con un gran estándar de calidad, en Full High Definition; formato que permite ver una gran calidad en la imagen y reduciendo costos.</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La historia que contiene el cortometraje “Juan y la piña” es una historia de vida, en la que, él espectador puede sentirse identificado. Su duración es de alrededor de 10 minutos</w:t>
      </w:r>
    </w:p>
    <w:p w:rsidR="002B3BCC"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Sinopsis: El silencioso ambiente de un pueblo es irrumpido por Juan, un joven que va recorriendo los caminos, tratando de encontrar algo… sin saber que con su llegada la vida le cambiará.</w:t>
      </w:r>
    </w:p>
    <w:p w:rsidR="00C6301B" w:rsidRPr="008C079F" w:rsidRDefault="00C6301B" w:rsidP="00CF57C3">
      <w:pPr>
        <w:spacing w:line="360" w:lineRule="auto"/>
        <w:jc w:val="both"/>
        <w:rPr>
          <w:rFonts w:ascii="Times New Roman" w:hAnsi="Times New Roman" w:cs="Times New Roman"/>
          <w:b/>
        </w:rPr>
      </w:pPr>
    </w:p>
    <w:p w:rsidR="006346D2" w:rsidRPr="008C079F" w:rsidRDefault="00965CDD" w:rsidP="00CF57C3">
      <w:pPr>
        <w:pStyle w:val="ListParagraph"/>
        <w:numPr>
          <w:ilvl w:val="3"/>
          <w:numId w:val="8"/>
        </w:numPr>
        <w:spacing w:line="360" w:lineRule="auto"/>
        <w:jc w:val="both"/>
        <w:rPr>
          <w:rFonts w:ascii="Times New Roman" w:hAnsi="Times New Roman" w:cs="Times New Roman"/>
          <w:b/>
        </w:rPr>
      </w:pPr>
      <w:r w:rsidRPr="008C079F">
        <w:rPr>
          <w:rFonts w:ascii="Times New Roman" w:hAnsi="Times New Roman" w:cs="Times New Roman"/>
          <w:b/>
        </w:rPr>
        <w:t>Precio</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El precio que tendremos en cuenta en este cortometraje será el del costo de producir el mismo. para poder tener una referencia, que nos permita saber de que manera se puede recuperar y el proceso a obtener los recursos.</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En el Ecuador la entrada al cine es barata para largometrajes, pero en el caso de cortometrajes, el valor estimado no sobrepasa los 2 USD por entrada, lo que le convierte al cortometraje en un producto que no se recupera el costo mediante la boletería, sino por los auspicios que se obtengan.</w:t>
      </w:r>
    </w:p>
    <w:p w:rsidR="002B3BCC"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Por lo que el costo que tendrá para el espectador se lo podría describir como simbólico.</w:t>
      </w:r>
    </w:p>
    <w:p w:rsidR="00C6301B" w:rsidRPr="008C079F" w:rsidRDefault="00C6301B" w:rsidP="00CF57C3">
      <w:pPr>
        <w:spacing w:line="360" w:lineRule="auto"/>
        <w:jc w:val="both"/>
        <w:rPr>
          <w:rFonts w:ascii="Times New Roman" w:hAnsi="Times New Roman" w:cs="Times New Roman"/>
        </w:rPr>
      </w:pPr>
    </w:p>
    <w:p w:rsidR="006346D2" w:rsidRPr="008C079F" w:rsidRDefault="00965CDD" w:rsidP="00CF57C3">
      <w:pPr>
        <w:pStyle w:val="ListParagraph"/>
        <w:numPr>
          <w:ilvl w:val="3"/>
          <w:numId w:val="8"/>
        </w:numPr>
        <w:spacing w:line="360" w:lineRule="auto"/>
        <w:jc w:val="both"/>
        <w:rPr>
          <w:rFonts w:ascii="Times New Roman" w:hAnsi="Times New Roman" w:cs="Times New Roman"/>
          <w:b/>
        </w:rPr>
      </w:pPr>
      <w:r w:rsidRPr="008C079F">
        <w:rPr>
          <w:rFonts w:ascii="Times New Roman" w:hAnsi="Times New Roman" w:cs="Times New Roman"/>
          <w:b/>
        </w:rPr>
        <w:t>Plaza</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Nuestra principal plaza serán los festivales. Hemos planteado una serie de festivales dentro del Ecuador, los cuales son Festival de Cine Cero Latitud, Festival de cortometrajes Adrenalina Audiovisual, Festival Internacional de Cine de Cuenca. Con estos festivales marcamos 3 ejes centrales, que son: Quito, Guayaquil y Cuenca.</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Dentro de este proceso se podrá añadir nuevos festivales dentro del país.</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También hemos tomado en cuenta una red de festivales en el exterior, para poder exhibir el cortometraje. El cual se basa, en su mayoría, de festivales argentinos y chilenos.</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Se realizar</w:t>
      </w:r>
      <w:r w:rsidR="00DE1ABE" w:rsidRPr="008C079F">
        <w:rPr>
          <w:rFonts w:ascii="Times New Roman" w:hAnsi="Times New Roman" w:cs="Times New Roman"/>
        </w:rPr>
        <w:t>á</w:t>
      </w:r>
      <w:r w:rsidRPr="008C079F">
        <w:rPr>
          <w:rFonts w:ascii="Times New Roman" w:hAnsi="Times New Roman" w:cs="Times New Roman"/>
        </w:rPr>
        <w:t xml:space="preserve"> en una de las salas de cine de la capital un exhibición oficial del cortometraje, esto, con motivo de valorar el trabajo de las personas e instituciones involucradas. </w:t>
      </w:r>
    </w:p>
    <w:p w:rsidR="002B3BCC"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Para completar el circulo de la plaza, y después de recorrer el espacio de festivales, lo pondremos en consideración en Internet, para que la gente pueda observar cuantas veces quiera el cortometraje.</w:t>
      </w:r>
    </w:p>
    <w:p w:rsidR="00C6301B" w:rsidRPr="008C079F" w:rsidRDefault="00C6301B" w:rsidP="00CF57C3">
      <w:pPr>
        <w:spacing w:line="360" w:lineRule="auto"/>
        <w:jc w:val="both"/>
        <w:rPr>
          <w:rFonts w:ascii="Times New Roman" w:hAnsi="Times New Roman" w:cs="Times New Roman"/>
        </w:rPr>
      </w:pPr>
    </w:p>
    <w:p w:rsidR="006346D2" w:rsidRPr="008C079F" w:rsidRDefault="00965CDD" w:rsidP="00CF57C3">
      <w:pPr>
        <w:pStyle w:val="ListParagraph"/>
        <w:numPr>
          <w:ilvl w:val="3"/>
          <w:numId w:val="8"/>
        </w:numPr>
        <w:spacing w:line="360" w:lineRule="auto"/>
        <w:jc w:val="both"/>
        <w:rPr>
          <w:rFonts w:ascii="Times New Roman" w:hAnsi="Times New Roman" w:cs="Times New Roman"/>
          <w:b/>
        </w:rPr>
      </w:pPr>
      <w:r w:rsidRPr="008C079F">
        <w:rPr>
          <w:rFonts w:ascii="Times New Roman" w:hAnsi="Times New Roman" w:cs="Times New Roman"/>
          <w:b/>
        </w:rPr>
        <w:t>Promoción</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El punto más fuerte para poder promocionar el cortometraje es la elaboración de un dossier o press kit, donde contenga la información del cortometraje, el cual, se encuentra ya en el Internet y permitirá que inversionistas y espectadores conozcan más a detalle sobre el proyecto (</w:t>
      </w:r>
      <w:r w:rsidR="00CC491E" w:rsidRPr="008C079F">
        <w:rPr>
          <w:rFonts w:ascii="Times New Roman" w:hAnsi="Times New Roman" w:cs="Times New Roman"/>
        </w:rPr>
        <w:t>http://issuu.com/andresvalarezo/docs/dossier_juan_y_la_pina</w:t>
      </w:r>
      <w:r w:rsidRPr="008C079F">
        <w:rPr>
          <w:rFonts w:ascii="Times New Roman" w:hAnsi="Times New Roman" w:cs="Times New Roman"/>
        </w:rPr>
        <w:t>).</w:t>
      </w:r>
    </w:p>
    <w:p w:rsidR="00CC491E" w:rsidRPr="008C079F" w:rsidRDefault="00B40601" w:rsidP="00CF57C3">
      <w:pPr>
        <w:spacing w:line="360" w:lineRule="auto"/>
        <w:jc w:val="both"/>
        <w:rPr>
          <w:rFonts w:ascii="Times New Roman" w:hAnsi="Times New Roman" w:cs="Times New Roman"/>
        </w:rPr>
      </w:pPr>
      <w:r w:rsidRPr="008C079F">
        <w:rPr>
          <w:rFonts w:ascii="Times New Roman" w:hAnsi="Times New Roman" w:cs="Times New Roman"/>
          <w:noProof/>
          <w:lang w:val="en-US"/>
        </w:rPr>
        <w:drawing>
          <wp:inline distT="0" distB="0" distL="0" distR="0">
            <wp:extent cx="4770120" cy="2981612"/>
            <wp:effectExtent l="25400" t="0" r="5080" b="0"/>
            <wp:docPr id="1" name="Picture 0" descr="folleto issu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lleto issuu.png"/>
                    <pic:cNvPicPr/>
                  </pic:nvPicPr>
                  <pic:blipFill>
                    <a:blip r:embed="rId15"/>
                    <a:stretch>
                      <a:fillRect/>
                    </a:stretch>
                  </pic:blipFill>
                  <pic:spPr>
                    <a:xfrm>
                      <a:off x="0" y="0"/>
                      <a:ext cx="4772420" cy="2983050"/>
                    </a:xfrm>
                    <a:prstGeom prst="rect">
                      <a:avLst/>
                    </a:prstGeom>
                  </pic:spPr>
                </pic:pic>
              </a:graphicData>
            </a:graphic>
          </wp:inline>
        </w:drawing>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La promoción del cortometraje esta basada en dos puntos: lo digital y lo impreso.</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La parte digital ha desempeñado un gran soporte para poder promocionar el cortometraje. Aquí hemos utilizado las redes sociales como Facebook y soportes digitales como Blogger y Flickr para poder promocionar el cortometraje.</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Se ha realizado una página dentro de este sitio (http://www.facebook.com/juanylapina) en donde la gente podrá conocer a cada instante sobre las noticias que genera el cortometraje.</w:t>
      </w:r>
    </w:p>
    <w:p w:rsidR="00CC491E" w:rsidRPr="008C079F" w:rsidRDefault="00B40601" w:rsidP="00CF57C3">
      <w:pPr>
        <w:spacing w:line="360" w:lineRule="auto"/>
        <w:jc w:val="both"/>
        <w:rPr>
          <w:rFonts w:ascii="Times New Roman" w:hAnsi="Times New Roman" w:cs="Times New Roman"/>
        </w:rPr>
      </w:pPr>
      <w:r w:rsidRPr="008C079F">
        <w:rPr>
          <w:rFonts w:ascii="Times New Roman" w:hAnsi="Times New Roman" w:cs="Times New Roman"/>
          <w:noProof/>
          <w:lang w:val="en-US"/>
        </w:rPr>
        <w:drawing>
          <wp:inline distT="0" distB="0" distL="0" distR="0">
            <wp:extent cx="4462871" cy="2575560"/>
            <wp:effectExtent l="25400" t="0" r="7529" b="0"/>
            <wp:docPr id="2" name="Picture 1" descr="fb jua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b juan.png"/>
                    <pic:cNvPicPr/>
                  </pic:nvPicPr>
                  <pic:blipFill>
                    <a:blip r:embed="rId16"/>
                    <a:stretch>
                      <a:fillRect/>
                    </a:stretch>
                  </pic:blipFill>
                  <pic:spPr>
                    <a:xfrm>
                      <a:off x="0" y="0"/>
                      <a:ext cx="4462656" cy="2575436"/>
                    </a:xfrm>
                    <a:prstGeom prst="rect">
                      <a:avLst/>
                    </a:prstGeom>
                  </pic:spPr>
                </pic:pic>
              </a:graphicData>
            </a:graphic>
          </wp:inline>
        </w:drawing>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También se ha elabora</w:t>
      </w:r>
      <w:r w:rsidR="00DE1ABE" w:rsidRPr="008C079F">
        <w:rPr>
          <w:rFonts w:ascii="Times New Roman" w:hAnsi="Times New Roman" w:cs="Times New Roman"/>
        </w:rPr>
        <w:t>do</w:t>
      </w:r>
      <w:r w:rsidRPr="008C079F">
        <w:rPr>
          <w:rFonts w:ascii="Times New Roman" w:hAnsi="Times New Roman" w:cs="Times New Roman"/>
        </w:rPr>
        <w:t xml:space="preserve"> un blog oficial del cortometraje (http://juanylapina.blogspot.com/) para que la gente encuentre y disfrute la información mediante otro canal.</w:t>
      </w:r>
    </w:p>
    <w:p w:rsidR="00C91EFC" w:rsidRPr="008C079F" w:rsidRDefault="00B40601" w:rsidP="00CF57C3">
      <w:pPr>
        <w:spacing w:line="360" w:lineRule="auto"/>
        <w:jc w:val="both"/>
        <w:rPr>
          <w:rFonts w:ascii="Times New Roman" w:hAnsi="Times New Roman" w:cs="Times New Roman"/>
        </w:rPr>
      </w:pPr>
      <w:r w:rsidRPr="008C079F">
        <w:rPr>
          <w:rFonts w:ascii="Times New Roman" w:hAnsi="Times New Roman" w:cs="Times New Roman"/>
          <w:noProof/>
          <w:lang w:val="en-US"/>
        </w:rPr>
        <w:drawing>
          <wp:inline distT="0" distB="0" distL="0" distR="0">
            <wp:extent cx="4718142" cy="2722880"/>
            <wp:effectExtent l="25400" t="0" r="6258" b="0"/>
            <wp:docPr id="3" name="Picture 2" descr="blog jua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 juan.png"/>
                    <pic:cNvPicPr/>
                  </pic:nvPicPr>
                  <pic:blipFill>
                    <a:blip r:embed="rId17"/>
                    <a:stretch>
                      <a:fillRect/>
                    </a:stretch>
                  </pic:blipFill>
                  <pic:spPr>
                    <a:xfrm>
                      <a:off x="0" y="0"/>
                      <a:ext cx="4723948" cy="2726231"/>
                    </a:xfrm>
                    <a:prstGeom prst="rect">
                      <a:avLst/>
                    </a:prstGeom>
                  </pic:spPr>
                </pic:pic>
              </a:graphicData>
            </a:graphic>
          </wp:inline>
        </w:drawing>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Hemos subido fotografías de gran resolución en la página de Flickr para que las personas interesadas, en especial la prensa pueda descargárselas (http://www.flickr.com/photos/andresvalarezo/sets/72157625825007690/).</w:t>
      </w:r>
    </w:p>
    <w:p w:rsidR="00995B9F" w:rsidRPr="008C079F" w:rsidRDefault="00B40601" w:rsidP="00CF57C3">
      <w:pPr>
        <w:spacing w:line="360" w:lineRule="auto"/>
        <w:jc w:val="both"/>
        <w:rPr>
          <w:rFonts w:ascii="Times New Roman" w:hAnsi="Times New Roman" w:cs="Times New Roman"/>
        </w:rPr>
      </w:pPr>
      <w:r w:rsidRPr="008C079F">
        <w:rPr>
          <w:rFonts w:ascii="Times New Roman" w:hAnsi="Times New Roman" w:cs="Times New Roman"/>
          <w:noProof/>
          <w:lang w:val="en-US"/>
        </w:rPr>
        <w:drawing>
          <wp:inline distT="0" distB="0" distL="0" distR="0">
            <wp:extent cx="5270500" cy="2942590"/>
            <wp:effectExtent l="25400" t="0" r="0" b="0"/>
            <wp:docPr id="5" name="Picture 4" descr="flickr jua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ickr juan.png"/>
                    <pic:cNvPicPr/>
                  </pic:nvPicPr>
                  <pic:blipFill>
                    <a:blip r:embed="rId18"/>
                    <a:stretch>
                      <a:fillRect/>
                    </a:stretch>
                  </pic:blipFill>
                  <pic:spPr>
                    <a:xfrm>
                      <a:off x="0" y="0"/>
                      <a:ext cx="5270500" cy="2942590"/>
                    </a:xfrm>
                    <a:prstGeom prst="rect">
                      <a:avLst/>
                    </a:prstGeom>
                  </pic:spPr>
                </pic:pic>
              </a:graphicData>
            </a:graphic>
          </wp:inline>
        </w:drawing>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Lo más importante que se ha hecho es la elaboración de un trailer para poder crear expectativa y que la gente se interese en la historia (http://vimeo.com/17940126).</w:t>
      </w:r>
    </w:p>
    <w:p w:rsidR="00995B9F" w:rsidRPr="008C079F" w:rsidRDefault="00B40601" w:rsidP="00CF57C3">
      <w:pPr>
        <w:spacing w:line="360" w:lineRule="auto"/>
        <w:jc w:val="both"/>
        <w:rPr>
          <w:rFonts w:ascii="Times New Roman" w:hAnsi="Times New Roman" w:cs="Times New Roman"/>
        </w:rPr>
      </w:pPr>
      <w:r w:rsidRPr="008C079F">
        <w:rPr>
          <w:rFonts w:ascii="Times New Roman" w:hAnsi="Times New Roman" w:cs="Times New Roman"/>
          <w:noProof/>
          <w:lang w:val="en-US"/>
        </w:rPr>
        <w:drawing>
          <wp:inline distT="0" distB="0" distL="0" distR="0">
            <wp:extent cx="5270500" cy="3041650"/>
            <wp:effectExtent l="25400" t="0" r="0" b="0"/>
            <wp:docPr id="11" name="Picture 10" descr="vimeo ju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meo juan.jpg"/>
                    <pic:cNvPicPr/>
                  </pic:nvPicPr>
                  <pic:blipFill>
                    <a:blip r:embed="rId19"/>
                    <a:stretch>
                      <a:fillRect/>
                    </a:stretch>
                  </pic:blipFill>
                  <pic:spPr>
                    <a:xfrm>
                      <a:off x="0" y="0"/>
                      <a:ext cx="5270500" cy="3041650"/>
                    </a:xfrm>
                    <a:prstGeom prst="rect">
                      <a:avLst/>
                    </a:prstGeom>
                  </pic:spPr>
                </pic:pic>
              </a:graphicData>
            </a:graphic>
          </wp:inline>
        </w:drawing>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Toda esta información se encuentra en la página de Facebook y del blog para poder manejar de manera mucho más global la información.</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Dentro del campo de lo impreso, se elaborará afiches y folletos para que se encuentren en los puntos de exhibición de los festivales y de la premier.</w:t>
      </w:r>
    </w:p>
    <w:p w:rsidR="00C6301B" w:rsidRPr="008C079F" w:rsidRDefault="00C6301B" w:rsidP="00CF57C3">
      <w:pPr>
        <w:spacing w:line="360" w:lineRule="auto"/>
        <w:jc w:val="both"/>
        <w:rPr>
          <w:rFonts w:ascii="Times New Roman" w:hAnsi="Times New Roman" w:cs="Times New Roman"/>
          <w:b/>
        </w:rPr>
      </w:pPr>
    </w:p>
    <w:p w:rsidR="006346D2" w:rsidRPr="008C079F" w:rsidRDefault="00965CDD" w:rsidP="00CF57C3">
      <w:pPr>
        <w:pStyle w:val="ListParagraph"/>
        <w:numPr>
          <w:ilvl w:val="2"/>
          <w:numId w:val="8"/>
        </w:numPr>
        <w:spacing w:line="360" w:lineRule="auto"/>
        <w:jc w:val="both"/>
        <w:rPr>
          <w:rFonts w:ascii="Times New Roman" w:hAnsi="Times New Roman" w:cs="Times New Roman"/>
          <w:b/>
        </w:rPr>
      </w:pPr>
      <w:r w:rsidRPr="008C079F">
        <w:rPr>
          <w:rFonts w:ascii="Times New Roman" w:hAnsi="Times New Roman" w:cs="Times New Roman"/>
          <w:b/>
        </w:rPr>
        <w:t>Mercado Meta o Público Objetivo</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Hay tres mercados a los que se pretende llegar, el primero esta enfocado a las empresas, el segundo a la gente que hace cine (productores y distribuidores) y el tercero al espectador.</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Ya hemos mencionado de los requerimientos económicos que se necesitan para recuperar la inversión que se encuentra en el cortometraje. Las empresas se sentirán identificadas con este proyecto porque, igual que el cortometraje, las empresas en su filosofía contienen valores y virtudes que quieres promocionar.</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Al hacer un producto de calidad, y este, al ser mostrado en sitios específicos donde se puede hallar a la gente que hace cine, se puede encontrar una plataforma para emprender nuevos proyectos e impulsar este cortometraje.</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Y por último nuestro espectador, el más importante de todos. No habrá censura para mostrar este trabajo. Pues lo puede ver niños, adolescentes, jóvenes, adultos, y adultos mayores.</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El lenguaje empleado en este cortometraje es universal, se trabaja con las sensaciones</w:t>
      </w:r>
      <w:r w:rsidR="00DE1ABE" w:rsidRPr="008C079F">
        <w:rPr>
          <w:rFonts w:ascii="Times New Roman" w:hAnsi="Times New Roman" w:cs="Times New Roman"/>
        </w:rPr>
        <w:t xml:space="preserve"> en base a la metáfora visual</w:t>
      </w:r>
      <w:r w:rsidRPr="008C079F">
        <w:rPr>
          <w:rFonts w:ascii="Times New Roman" w:hAnsi="Times New Roman" w:cs="Times New Roman"/>
        </w:rPr>
        <w:t>. Por lo que no hay impedimento en que la gente lo pueda ver.</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Ahora bien, es importante poner un rango, y este seria: hombres y mujer de 12 a 65 años, con un nivel socioeconómico medio a alto.</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Es un rango muy amplio en la edad, pero está determinado porque a partir de los 12 años las personas empiezan a tener una cierta autonomía, y su manera de acceder a medios como el Internet. Y hasta 65 años, porque es la edad de jubilación, y donde se obtiene una remuneración más constantemente mayor.</w:t>
      </w:r>
    </w:p>
    <w:p w:rsidR="002B3BCC"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Tenemos que ver que el nivel socioeconómico medio a alto, tiene mayor acceso a películas proyectadas en una sala, y tiene una formación estética mucho mayor.</w:t>
      </w:r>
    </w:p>
    <w:p w:rsidR="00C6301B" w:rsidRPr="008C079F" w:rsidRDefault="00C6301B" w:rsidP="00CF57C3">
      <w:pPr>
        <w:spacing w:line="360" w:lineRule="auto"/>
        <w:jc w:val="both"/>
        <w:rPr>
          <w:rFonts w:ascii="Times New Roman" w:hAnsi="Times New Roman" w:cs="Times New Roman"/>
        </w:rPr>
      </w:pPr>
    </w:p>
    <w:p w:rsidR="006346D2" w:rsidRPr="008C079F" w:rsidRDefault="00965CDD" w:rsidP="00CF57C3">
      <w:pPr>
        <w:pStyle w:val="ListParagraph"/>
        <w:numPr>
          <w:ilvl w:val="2"/>
          <w:numId w:val="8"/>
        </w:numPr>
        <w:spacing w:line="360" w:lineRule="auto"/>
        <w:jc w:val="both"/>
        <w:rPr>
          <w:rFonts w:ascii="Times New Roman" w:hAnsi="Times New Roman" w:cs="Times New Roman"/>
          <w:b/>
        </w:rPr>
      </w:pPr>
      <w:r w:rsidRPr="008C079F">
        <w:rPr>
          <w:rFonts w:ascii="Times New Roman" w:hAnsi="Times New Roman" w:cs="Times New Roman"/>
          <w:b/>
        </w:rPr>
        <w:t>Controles</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Los controles que se van dando en este tipo de proyectos son los de la elaboración del producto.</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Preproducción, en donde se da forma a la idea y se consigue a la gente que va a trabajar en el proyecto.</w:t>
      </w:r>
      <w:r w:rsidR="003C019B" w:rsidRPr="008C079F">
        <w:rPr>
          <w:rFonts w:ascii="Times New Roman" w:hAnsi="Times New Roman" w:cs="Times New Roman"/>
        </w:rPr>
        <w:t xml:space="preserve"> Además se ve la manera de financiar el cortometraje.</w:t>
      </w:r>
      <w:r w:rsidRPr="008C079F">
        <w:rPr>
          <w:rFonts w:ascii="Times New Roman" w:hAnsi="Times New Roman" w:cs="Times New Roman"/>
        </w:rPr>
        <w:t xml:space="preserve"> Producción, donde se filma todo lo elaborado en la parte de preproducción y finalmente la Post-producción, donde se da la forma final y es el producto que lo vamos a ver terminado.</w:t>
      </w:r>
    </w:p>
    <w:p w:rsidR="00C6301B" w:rsidRPr="008C079F" w:rsidRDefault="00965CDD" w:rsidP="00CF57C3">
      <w:pPr>
        <w:spacing w:line="360" w:lineRule="auto"/>
        <w:jc w:val="both"/>
        <w:rPr>
          <w:rFonts w:ascii="Times New Roman" w:hAnsi="Times New Roman" w:cs="Times New Roman"/>
        </w:rPr>
      </w:pPr>
      <w:r w:rsidRPr="008C079F">
        <w:rPr>
          <w:rFonts w:ascii="Times New Roman" w:hAnsi="Times New Roman" w:cs="Times New Roman"/>
        </w:rPr>
        <w:t>Hemos completado las tres etapas, pero para poder sacar el producto necesitamos recuperar los gatos que invertimos y pretendemos invertir.</w:t>
      </w:r>
    </w:p>
    <w:p w:rsidR="007373E2" w:rsidRPr="008C079F" w:rsidRDefault="003C019B" w:rsidP="00CF57C3">
      <w:pPr>
        <w:spacing w:line="360" w:lineRule="auto"/>
        <w:jc w:val="both"/>
        <w:rPr>
          <w:rFonts w:ascii="Times New Roman" w:hAnsi="Times New Roman" w:cs="Times New Roman"/>
          <w:szCs w:val="20"/>
        </w:rPr>
      </w:pPr>
      <w:r w:rsidRPr="008C079F">
        <w:rPr>
          <w:rFonts w:ascii="Times New Roman" w:hAnsi="Times New Roman" w:cs="Times New Roman"/>
          <w:szCs w:val="20"/>
        </w:rPr>
        <w:t>Dentro de los gastos que v</w:t>
      </w:r>
      <w:r w:rsidR="00501DB2" w:rsidRPr="008C079F">
        <w:rPr>
          <w:rFonts w:ascii="Times New Roman" w:hAnsi="Times New Roman" w:cs="Times New Roman"/>
          <w:szCs w:val="20"/>
        </w:rPr>
        <w:t>amos hacer, se ha realizado una tabla de</w:t>
      </w:r>
      <w:r w:rsidRPr="008C079F">
        <w:rPr>
          <w:rFonts w:ascii="Times New Roman" w:hAnsi="Times New Roman" w:cs="Times New Roman"/>
          <w:szCs w:val="20"/>
        </w:rPr>
        <w:t xml:space="preserve"> ga</w:t>
      </w:r>
      <w:r w:rsidR="00501DB2" w:rsidRPr="008C079F">
        <w:rPr>
          <w:rFonts w:ascii="Times New Roman" w:hAnsi="Times New Roman" w:cs="Times New Roman"/>
          <w:szCs w:val="20"/>
        </w:rPr>
        <w:t>s</w:t>
      </w:r>
      <w:r w:rsidRPr="008C079F">
        <w:rPr>
          <w:rFonts w:ascii="Times New Roman" w:hAnsi="Times New Roman" w:cs="Times New Roman"/>
          <w:szCs w:val="20"/>
        </w:rPr>
        <w:t>tos totales</w:t>
      </w:r>
      <w:r w:rsidR="00501DB2" w:rsidRPr="008C079F">
        <w:rPr>
          <w:rFonts w:ascii="Times New Roman" w:hAnsi="Times New Roman" w:cs="Times New Roman"/>
          <w:szCs w:val="20"/>
        </w:rPr>
        <w:t xml:space="preserve"> que significa cuanto en realidad costaría el cortometraje, esto en relación </w:t>
      </w:r>
      <w:r w:rsidR="0054216A" w:rsidRPr="008C079F">
        <w:rPr>
          <w:rFonts w:ascii="Times New Roman" w:hAnsi="Times New Roman" w:cs="Times New Roman"/>
          <w:szCs w:val="20"/>
        </w:rPr>
        <w:t>a los costos reales, que es el valor que se ha gastado.</w:t>
      </w:r>
    </w:p>
    <w:p w:rsidR="00F14826" w:rsidRPr="008C079F" w:rsidRDefault="00F14826" w:rsidP="00CF57C3">
      <w:pPr>
        <w:spacing w:line="360" w:lineRule="auto"/>
        <w:jc w:val="both"/>
        <w:rPr>
          <w:rFonts w:ascii="Times New Roman" w:hAnsi="Times New Roman" w:cs="Times New Roman"/>
          <w:szCs w:val="20"/>
        </w:rPr>
      </w:pPr>
    </w:p>
    <w:tbl>
      <w:tblPr>
        <w:tblW w:w="5880" w:type="dxa"/>
        <w:tblInd w:w="92" w:type="dxa"/>
        <w:tblLook w:val="0000"/>
      </w:tblPr>
      <w:tblGrid>
        <w:gridCol w:w="1817"/>
        <w:gridCol w:w="2013"/>
        <w:gridCol w:w="1047"/>
        <w:gridCol w:w="1003"/>
      </w:tblGrid>
      <w:tr w:rsidR="00F14826" w:rsidRPr="008C079F">
        <w:trPr>
          <w:trHeight w:val="240"/>
        </w:trPr>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Fase</w:t>
            </w:r>
          </w:p>
        </w:tc>
        <w:tc>
          <w:tcPr>
            <w:tcW w:w="2180" w:type="dxa"/>
            <w:tcBorders>
              <w:top w:val="single" w:sz="4" w:space="0" w:color="auto"/>
              <w:left w:val="single" w:sz="4" w:space="0" w:color="auto"/>
              <w:bottom w:val="single" w:sz="4" w:space="0" w:color="auto"/>
              <w:right w:val="single" w:sz="4" w:space="0" w:color="auto"/>
            </w:tcBorders>
            <w:shd w:val="clear" w:color="auto" w:fill="auto"/>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Descripción</w:t>
            </w:r>
          </w:p>
        </w:tc>
        <w:tc>
          <w:tcPr>
            <w:tcW w:w="1140" w:type="dxa"/>
            <w:tcBorders>
              <w:top w:val="single" w:sz="4" w:space="0" w:color="auto"/>
              <w:left w:val="single" w:sz="4" w:space="0" w:color="auto"/>
              <w:bottom w:val="single" w:sz="4" w:space="0" w:color="auto"/>
              <w:right w:val="single" w:sz="4" w:space="0" w:color="auto"/>
            </w:tcBorders>
            <w:shd w:val="clear" w:color="auto" w:fill="auto"/>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Costo Total</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Costo Real</w:t>
            </w:r>
          </w:p>
        </w:tc>
      </w:tr>
      <w:tr w:rsidR="00F14826" w:rsidRPr="008C079F">
        <w:trPr>
          <w:trHeight w:val="240"/>
        </w:trPr>
        <w:tc>
          <w:tcPr>
            <w:tcW w:w="1480" w:type="dxa"/>
            <w:tcBorders>
              <w:top w:val="single" w:sz="4" w:space="0" w:color="auto"/>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Producción</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Actor (Protagonista)</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300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30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Actriz</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100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Actriz</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100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Asistente de Dirección</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300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Asistente de Dirección</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200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Directora de Fotografía</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400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Asistente de Fotografía</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200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Asistente de Fotografía</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200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Productora</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200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Asistente de Producción</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100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Asistente de Producción</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100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Directora de Arte</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400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Asistente de Arte</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250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Vestuarista</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200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Utilera</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200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Sonidista</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100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Sonidista</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100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Camarógrafo</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200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Furgoneta</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250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250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Cámara y lentes</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400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Accesorios Grip</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300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300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Comida</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100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100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Presupuesto Arte</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325</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325</w:t>
            </w:r>
          </w:p>
        </w:tc>
      </w:tr>
      <w:tr w:rsidR="00F14826" w:rsidRPr="008C079F">
        <w:trPr>
          <w:trHeight w:val="240"/>
        </w:trPr>
        <w:tc>
          <w:tcPr>
            <w:tcW w:w="1480" w:type="dxa"/>
            <w:tcBorders>
              <w:top w:val="nil"/>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Presupuesto Producción</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325</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325</w:t>
            </w:r>
          </w:p>
        </w:tc>
      </w:tr>
      <w:tr w:rsidR="00F14826" w:rsidRPr="008C079F">
        <w:trPr>
          <w:trHeight w:val="240"/>
        </w:trPr>
        <w:tc>
          <w:tcPr>
            <w:tcW w:w="1480" w:type="dxa"/>
            <w:tcBorders>
              <w:top w:val="single" w:sz="4" w:space="0" w:color="auto"/>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Postproducción</w:t>
            </w:r>
          </w:p>
        </w:tc>
        <w:tc>
          <w:tcPr>
            <w:tcW w:w="2180" w:type="dxa"/>
            <w:tcBorders>
              <w:top w:val="single" w:sz="4" w:space="0" w:color="auto"/>
              <w:left w:val="nil"/>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Efectos Visuales</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1650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150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nil"/>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Diseño de Sonido</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500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500</w:t>
            </w:r>
          </w:p>
        </w:tc>
      </w:tr>
      <w:tr w:rsidR="00F14826" w:rsidRPr="008C079F">
        <w:trPr>
          <w:trHeight w:val="240"/>
        </w:trPr>
        <w:tc>
          <w:tcPr>
            <w:tcW w:w="14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 </w:t>
            </w:r>
          </w:p>
        </w:tc>
        <w:tc>
          <w:tcPr>
            <w:tcW w:w="2180" w:type="dxa"/>
            <w:tcBorders>
              <w:top w:val="single" w:sz="4" w:space="0" w:color="auto"/>
              <w:left w:val="nil"/>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Edición</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1000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0</w:t>
            </w:r>
          </w:p>
        </w:tc>
      </w:tr>
      <w:tr w:rsidR="00F14826" w:rsidRPr="008C079F">
        <w:trPr>
          <w:trHeight w:val="240"/>
        </w:trPr>
        <w:tc>
          <w:tcPr>
            <w:tcW w:w="1480" w:type="dxa"/>
            <w:tcBorders>
              <w:top w:val="nil"/>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 </w:t>
            </w:r>
          </w:p>
        </w:tc>
        <w:tc>
          <w:tcPr>
            <w:tcW w:w="2180" w:type="dxa"/>
            <w:tcBorders>
              <w:top w:val="nil"/>
              <w:left w:val="nil"/>
              <w:bottom w:val="nil"/>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Música</w:t>
            </w:r>
          </w:p>
        </w:tc>
        <w:tc>
          <w:tcPr>
            <w:tcW w:w="114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500</w:t>
            </w:r>
          </w:p>
        </w:tc>
        <w:tc>
          <w:tcPr>
            <w:tcW w:w="1080" w:type="dxa"/>
            <w:tcBorders>
              <w:top w:val="nil"/>
              <w:left w:val="single" w:sz="4" w:space="0" w:color="auto"/>
              <w:bottom w:val="nil"/>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0</w:t>
            </w:r>
          </w:p>
        </w:tc>
      </w:tr>
      <w:tr w:rsidR="00F14826" w:rsidRPr="008C079F">
        <w:trPr>
          <w:trHeight w:val="240"/>
        </w:trPr>
        <w:tc>
          <w:tcPr>
            <w:tcW w:w="1480" w:type="dxa"/>
            <w:tcBorders>
              <w:top w:val="single" w:sz="4" w:space="0" w:color="auto"/>
              <w:left w:val="single" w:sz="4" w:space="0" w:color="auto"/>
              <w:bottom w:val="nil"/>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Promoción</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Diseño Gráfico</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450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0</w:t>
            </w:r>
          </w:p>
        </w:tc>
      </w:tr>
      <w:tr w:rsidR="00F14826" w:rsidRPr="008C079F">
        <w:trPr>
          <w:trHeight w:val="240"/>
        </w:trPr>
        <w:tc>
          <w:tcPr>
            <w:tcW w:w="1480" w:type="dxa"/>
            <w:tcBorders>
              <w:top w:val="nil"/>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 </w:t>
            </w: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szCs w:val="20"/>
              </w:rPr>
            </w:pPr>
            <w:r w:rsidRPr="008C079F">
              <w:rPr>
                <w:rFonts w:ascii="Times New Roman" w:hAnsi="Times New Roman"/>
                <w:szCs w:val="20"/>
              </w:rPr>
              <w:t>Redes Sociales (Internet)</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300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szCs w:val="20"/>
              </w:rPr>
            </w:pPr>
            <w:r w:rsidRPr="008C079F">
              <w:rPr>
                <w:rFonts w:ascii="Times New Roman" w:hAnsi="Times New Roman"/>
                <w:szCs w:val="20"/>
              </w:rPr>
              <w:t>0</w:t>
            </w:r>
          </w:p>
        </w:tc>
      </w:tr>
      <w:tr w:rsidR="00F14826" w:rsidRPr="008C079F">
        <w:trPr>
          <w:trHeight w:val="240"/>
        </w:trPr>
        <w:tc>
          <w:tcPr>
            <w:tcW w:w="1480" w:type="dxa"/>
            <w:tcBorders>
              <w:top w:val="nil"/>
              <w:left w:val="nil"/>
              <w:bottom w:val="nil"/>
              <w:right w:val="nil"/>
            </w:tcBorders>
            <w:shd w:val="clear" w:color="auto" w:fill="auto"/>
            <w:noWrap/>
            <w:vAlign w:val="bottom"/>
          </w:tcPr>
          <w:p w:rsidR="00F14826" w:rsidRPr="008C079F" w:rsidRDefault="00F14826" w:rsidP="00F14826">
            <w:pPr>
              <w:rPr>
                <w:rFonts w:ascii="Times New Roman" w:hAnsi="Times New Roman"/>
                <w:szCs w:val="20"/>
              </w:rPr>
            </w:pPr>
          </w:p>
        </w:tc>
        <w:tc>
          <w:tcPr>
            <w:tcW w:w="21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rPr>
                <w:rFonts w:ascii="Times New Roman" w:hAnsi="Times New Roman"/>
                <w:b/>
                <w:bCs/>
                <w:szCs w:val="20"/>
              </w:rPr>
            </w:pPr>
            <w:r w:rsidRPr="008C079F">
              <w:rPr>
                <w:rFonts w:ascii="Times New Roman" w:hAnsi="Times New Roman"/>
                <w:b/>
                <w:bCs/>
                <w:szCs w:val="20"/>
              </w:rPr>
              <w:t>Total</w:t>
            </w:r>
          </w:p>
        </w:tc>
        <w:tc>
          <w:tcPr>
            <w:tcW w:w="114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b/>
                <w:bCs/>
                <w:szCs w:val="20"/>
              </w:rPr>
            </w:pPr>
            <w:r w:rsidRPr="008C079F">
              <w:rPr>
                <w:rFonts w:ascii="Times New Roman" w:hAnsi="Times New Roman"/>
                <w:b/>
                <w:bCs/>
                <w:szCs w:val="20"/>
              </w:rPr>
              <w:t>9750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F14826" w:rsidRPr="008C079F" w:rsidRDefault="00F14826" w:rsidP="00F14826">
            <w:pPr>
              <w:jc w:val="right"/>
              <w:rPr>
                <w:rFonts w:ascii="Times New Roman" w:hAnsi="Times New Roman"/>
                <w:b/>
                <w:bCs/>
                <w:szCs w:val="20"/>
              </w:rPr>
            </w:pPr>
            <w:r w:rsidRPr="008C079F">
              <w:rPr>
                <w:rFonts w:ascii="Times New Roman" w:hAnsi="Times New Roman"/>
                <w:b/>
                <w:bCs/>
                <w:szCs w:val="20"/>
              </w:rPr>
              <w:t>1980</w:t>
            </w:r>
          </w:p>
        </w:tc>
      </w:tr>
    </w:tbl>
    <w:p w:rsidR="002B3BCC" w:rsidRPr="008C079F" w:rsidRDefault="002B3BCC" w:rsidP="00CF57C3">
      <w:pPr>
        <w:spacing w:line="360" w:lineRule="auto"/>
        <w:jc w:val="both"/>
        <w:rPr>
          <w:rFonts w:ascii="Times New Roman" w:hAnsi="Times New Roman" w:cs="Times New Roman"/>
        </w:rPr>
      </w:pPr>
    </w:p>
    <w:p w:rsidR="00C6301B" w:rsidRPr="008C079F" w:rsidRDefault="00C6301B" w:rsidP="00CF57C3">
      <w:pPr>
        <w:spacing w:line="360" w:lineRule="auto"/>
        <w:jc w:val="both"/>
        <w:rPr>
          <w:rFonts w:ascii="Times New Roman" w:hAnsi="Times New Roman" w:cs="Times New Roman"/>
        </w:rPr>
      </w:pPr>
    </w:p>
    <w:p w:rsidR="006346D2" w:rsidRPr="008C079F" w:rsidRDefault="00965CDD" w:rsidP="00CF57C3">
      <w:pPr>
        <w:pStyle w:val="ListParagraph"/>
        <w:numPr>
          <w:ilvl w:val="2"/>
          <w:numId w:val="8"/>
        </w:numPr>
        <w:spacing w:line="360" w:lineRule="auto"/>
        <w:jc w:val="both"/>
        <w:rPr>
          <w:rFonts w:ascii="Times New Roman" w:hAnsi="Times New Roman" w:cs="Times New Roman"/>
          <w:b/>
        </w:rPr>
      </w:pPr>
      <w:r w:rsidRPr="008C079F">
        <w:rPr>
          <w:rFonts w:ascii="Times New Roman" w:hAnsi="Times New Roman" w:cs="Times New Roman"/>
          <w:b/>
        </w:rPr>
        <w:t>Conclusión</w:t>
      </w:r>
    </w:p>
    <w:p w:rsidR="00C6301B" w:rsidRPr="008C079F" w:rsidRDefault="00965CDD" w:rsidP="00892E08">
      <w:pPr>
        <w:spacing w:line="360" w:lineRule="auto"/>
        <w:jc w:val="both"/>
        <w:rPr>
          <w:rFonts w:ascii="Times New Roman" w:hAnsi="Times New Roman" w:cs="Times New Roman"/>
        </w:rPr>
      </w:pPr>
      <w:r w:rsidRPr="008C079F">
        <w:rPr>
          <w:rFonts w:ascii="Times New Roman" w:hAnsi="Times New Roman" w:cs="Times New Roman"/>
        </w:rPr>
        <w:t>Este es un proyecto que tiene un claro objetivo, no solo entretener a la persona que lo vea, sino que además hará que pueda ver algo diferente que le muestre una manera distinta de ver el cine y que aprecie más la otra manera de hacer películas, que son los cortometrajes.</w:t>
      </w:r>
    </w:p>
    <w:p w:rsidR="00484E00" w:rsidRPr="008C079F" w:rsidRDefault="00965CDD" w:rsidP="007373E2">
      <w:pPr>
        <w:spacing w:line="360" w:lineRule="auto"/>
        <w:jc w:val="both"/>
        <w:rPr>
          <w:rFonts w:ascii="Times New Roman" w:hAnsi="Times New Roman" w:cs="Times New Roman"/>
          <w:b/>
        </w:rPr>
      </w:pPr>
      <w:r w:rsidRPr="008C079F">
        <w:rPr>
          <w:rFonts w:ascii="Times New Roman" w:hAnsi="Times New Roman" w:cs="Times New Roman"/>
        </w:rPr>
        <w:t>Ya hemos comenzado a impulsar este proyecto con la ayuda del internet, que tiene un gran alcance y bajo costo. Ahora se necesita seguir construyendo lo que se ha está haciendo.</w:t>
      </w:r>
    </w:p>
    <w:p w:rsidR="00105446" w:rsidRPr="008C079F" w:rsidRDefault="00A5133D" w:rsidP="00892E08">
      <w:pPr>
        <w:spacing w:line="360" w:lineRule="auto"/>
        <w:jc w:val="center"/>
        <w:rPr>
          <w:rFonts w:ascii="Times New Roman" w:hAnsi="Times New Roman" w:cs="Times New Roman"/>
          <w:b/>
        </w:rPr>
      </w:pPr>
      <w:r w:rsidRPr="008C079F">
        <w:rPr>
          <w:rFonts w:ascii="Times New Roman" w:hAnsi="Times New Roman" w:cs="Times New Roman"/>
          <w:b/>
        </w:rPr>
        <w:t>CONCLUSIÓN</w:t>
      </w:r>
    </w:p>
    <w:p w:rsidR="006346D2" w:rsidRPr="008C079F" w:rsidRDefault="006346D2" w:rsidP="00892E08">
      <w:pPr>
        <w:spacing w:line="360" w:lineRule="auto"/>
        <w:jc w:val="center"/>
        <w:rPr>
          <w:rFonts w:ascii="Times New Roman" w:hAnsi="Times New Roman" w:cs="Times New Roman"/>
        </w:rPr>
      </w:pPr>
    </w:p>
    <w:p w:rsidR="00515F58" w:rsidRPr="008C079F" w:rsidRDefault="00B70A82" w:rsidP="00CF57C3">
      <w:pPr>
        <w:spacing w:line="360" w:lineRule="auto"/>
        <w:jc w:val="both"/>
        <w:outlineLvl w:val="0"/>
        <w:rPr>
          <w:rFonts w:ascii="Times New Roman" w:hAnsi="Times New Roman" w:cs="Times New Roman"/>
        </w:rPr>
      </w:pPr>
      <w:r w:rsidRPr="008C079F">
        <w:rPr>
          <w:rFonts w:ascii="Times New Roman" w:hAnsi="Times New Roman" w:cs="Times New Roman"/>
        </w:rPr>
        <w:t xml:space="preserve">Dentro de lo que hemos visto, podemos determinar que la tesis nos lleva por la exploración </w:t>
      </w:r>
      <w:r w:rsidR="00E10695" w:rsidRPr="008C079F">
        <w:rPr>
          <w:rFonts w:ascii="Times New Roman" w:hAnsi="Times New Roman" w:cs="Times New Roman"/>
        </w:rPr>
        <w:t>del</w:t>
      </w:r>
      <w:r w:rsidR="004127D7" w:rsidRPr="008C079F">
        <w:rPr>
          <w:rFonts w:ascii="Times New Roman" w:hAnsi="Times New Roman" w:cs="Times New Roman"/>
        </w:rPr>
        <w:t xml:space="preserve"> sentir del hombre, y su manera de vivir, de encontrar sentido a su vida</w:t>
      </w:r>
      <w:r w:rsidR="000D6556" w:rsidRPr="008C079F">
        <w:rPr>
          <w:rFonts w:ascii="Times New Roman" w:hAnsi="Times New Roman" w:cs="Times New Roman"/>
        </w:rPr>
        <w:t>.</w:t>
      </w:r>
    </w:p>
    <w:p w:rsidR="000D6556" w:rsidRPr="008C079F" w:rsidRDefault="000D6556" w:rsidP="00CF57C3">
      <w:pPr>
        <w:spacing w:line="360" w:lineRule="auto"/>
        <w:jc w:val="both"/>
        <w:outlineLvl w:val="0"/>
        <w:rPr>
          <w:rFonts w:ascii="Times New Roman" w:hAnsi="Times New Roman" w:cs="Times New Roman"/>
        </w:rPr>
      </w:pPr>
      <w:r w:rsidRPr="008C079F">
        <w:rPr>
          <w:rFonts w:ascii="Times New Roman" w:hAnsi="Times New Roman" w:cs="Times New Roman"/>
        </w:rPr>
        <w:t xml:space="preserve">Hemos visto como al ser humano le influye su entorno, todo lo que va </w:t>
      </w:r>
      <w:r w:rsidR="00133963" w:rsidRPr="008C079F">
        <w:rPr>
          <w:rFonts w:ascii="Times New Roman" w:hAnsi="Times New Roman" w:cs="Times New Roman"/>
        </w:rPr>
        <w:t>adquiriendo</w:t>
      </w:r>
      <w:r w:rsidRPr="008C079F">
        <w:rPr>
          <w:rFonts w:ascii="Times New Roman" w:hAnsi="Times New Roman" w:cs="Times New Roman"/>
        </w:rPr>
        <w:t xml:space="preserve"> para poder enfrentar la r</w:t>
      </w:r>
      <w:r w:rsidR="009F5201" w:rsidRPr="008C079F">
        <w:rPr>
          <w:rFonts w:ascii="Times New Roman" w:hAnsi="Times New Roman" w:cs="Times New Roman"/>
        </w:rPr>
        <w:t>ealidad;</w:t>
      </w:r>
      <w:r w:rsidR="007077AA" w:rsidRPr="008C079F">
        <w:rPr>
          <w:rFonts w:ascii="Times New Roman" w:hAnsi="Times New Roman" w:cs="Times New Roman"/>
        </w:rPr>
        <w:t xml:space="preserve"> pero es solo viviendo, </w:t>
      </w:r>
      <w:r w:rsidRPr="008C079F">
        <w:rPr>
          <w:rFonts w:ascii="Times New Roman" w:hAnsi="Times New Roman" w:cs="Times New Roman"/>
        </w:rPr>
        <w:t>cuando podrá dar</w:t>
      </w:r>
      <w:r w:rsidR="00133963" w:rsidRPr="008C079F">
        <w:rPr>
          <w:rFonts w:ascii="Times New Roman" w:hAnsi="Times New Roman" w:cs="Times New Roman"/>
        </w:rPr>
        <w:t>se</w:t>
      </w:r>
      <w:r w:rsidRPr="008C079F">
        <w:rPr>
          <w:rFonts w:ascii="Times New Roman" w:hAnsi="Times New Roman" w:cs="Times New Roman"/>
        </w:rPr>
        <w:t xml:space="preserve"> cuenta</w:t>
      </w:r>
      <w:r w:rsidR="00133963" w:rsidRPr="008C079F">
        <w:rPr>
          <w:rFonts w:ascii="Times New Roman" w:hAnsi="Times New Roman" w:cs="Times New Roman"/>
        </w:rPr>
        <w:t xml:space="preserve"> de las cosas que necesita, lo que quiere en su vida, y de que manera quiere vivirla.</w:t>
      </w:r>
    </w:p>
    <w:p w:rsidR="00133963" w:rsidRPr="008C079F" w:rsidRDefault="009F5201" w:rsidP="00CF57C3">
      <w:pPr>
        <w:spacing w:line="360" w:lineRule="auto"/>
        <w:jc w:val="both"/>
        <w:outlineLvl w:val="0"/>
        <w:rPr>
          <w:rFonts w:ascii="Times New Roman" w:hAnsi="Times New Roman" w:cs="Times New Roman"/>
        </w:rPr>
      </w:pPr>
      <w:r w:rsidRPr="008C079F">
        <w:rPr>
          <w:rFonts w:ascii="Times New Roman" w:hAnsi="Times New Roman" w:cs="Times New Roman"/>
        </w:rPr>
        <w:t>P</w:t>
      </w:r>
      <w:r w:rsidR="00133963" w:rsidRPr="008C079F">
        <w:rPr>
          <w:rFonts w:ascii="Times New Roman" w:hAnsi="Times New Roman" w:cs="Times New Roman"/>
        </w:rPr>
        <w:t>ara ello, a veces hay que caerse varias veces, darse cuenta de lo que estamos haciendo</w:t>
      </w:r>
      <w:r w:rsidR="00E10695" w:rsidRPr="008C079F">
        <w:rPr>
          <w:rFonts w:ascii="Times New Roman" w:hAnsi="Times New Roman" w:cs="Times New Roman"/>
        </w:rPr>
        <w:t xml:space="preserve">, evaluar las cosas y seguir, </w:t>
      </w:r>
      <w:r w:rsidR="00133963" w:rsidRPr="008C079F">
        <w:rPr>
          <w:rFonts w:ascii="Times New Roman" w:hAnsi="Times New Roman" w:cs="Times New Roman"/>
        </w:rPr>
        <w:t>saberse levantar; tratando de ver la vida de diferente manera</w:t>
      </w:r>
      <w:r w:rsidR="00352CBB" w:rsidRPr="008C079F">
        <w:rPr>
          <w:rFonts w:ascii="Times New Roman" w:hAnsi="Times New Roman" w:cs="Times New Roman"/>
        </w:rPr>
        <w:t>.</w:t>
      </w:r>
    </w:p>
    <w:p w:rsidR="00352CBB" w:rsidRPr="008C079F" w:rsidRDefault="00352CBB" w:rsidP="00CF57C3">
      <w:pPr>
        <w:spacing w:line="360" w:lineRule="auto"/>
        <w:jc w:val="both"/>
        <w:outlineLvl w:val="0"/>
        <w:rPr>
          <w:rFonts w:ascii="Times New Roman" w:hAnsi="Times New Roman" w:cs="Times New Roman"/>
        </w:rPr>
      </w:pPr>
      <w:r w:rsidRPr="008C079F">
        <w:rPr>
          <w:rFonts w:ascii="Times New Roman" w:hAnsi="Times New Roman" w:cs="Times New Roman"/>
        </w:rPr>
        <w:t xml:space="preserve">Pero no es tan sencillo como parece, es tan relativo al sujeto que </w:t>
      </w:r>
      <w:r w:rsidR="009F5201" w:rsidRPr="008C079F">
        <w:rPr>
          <w:rFonts w:ascii="Times New Roman" w:hAnsi="Times New Roman" w:cs="Times New Roman"/>
        </w:rPr>
        <w:t>solamente él</w:t>
      </w:r>
      <w:r w:rsidRPr="008C079F">
        <w:rPr>
          <w:rFonts w:ascii="Times New Roman" w:hAnsi="Times New Roman" w:cs="Times New Roman"/>
        </w:rPr>
        <w:t xml:space="preserve"> podrá</w:t>
      </w:r>
      <w:r w:rsidR="006777BC" w:rsidRPr="008C079F">
        <w:rPr>
          <w:rFonts w:ascii="Times New Roman" w:hAnsi="Times New Roman" w:cs="Times New Roman"/>
        </w:rPr>
        <w:t xml:space="preserve"> saber de qué</w:t>
      </w:r>
      <w:r w:rsidRPr="008C079F">
        <w:rPr>
          <w:rFonts w:ascii="Times New Roman" w:hAnsi="Times New Roman" w:cs="Times New Roman"/>
        </w:rPr>
        <w:t xml:space="preserve"> manera </w:t>
      </w:r>
      <w:r w:rsidR="006777BC" w:rsidRPr="008C079F">
        <w:rPr>
          <w:rFonts w:ascii="Times New Roman" w:hAnsi="Times New Roman" w:cs="Times New Roman"/>
        </w:rPr>
        <w:t>y en cuá</w:t>
      </w:r>
      <w:r w:rsidRPr="008C079F">
        <w:rPr>
          <w:rFonts w:ascii="Times New Roman" w:hAnsi="Times New Roman" w:cs="Times New Roman"/>
        </w:rPr>
        <w:t xml:space="preserve">nto tiempo se puede </w:t>
      </w:r>
      <w:r w:rsidR="006777BC" w:rsidRPr="008C079F">
        <w:rPr>
          <w:rFonts w:ascii="Times New Roman" w:hAnsi="Times New Roman" w:cs="Times New Roman"/>
        </w:rPr>
        <w:t xml:space="preserve">levantar; ya que </w:t>
      </w:r>
      <w:r w:rsidR="00E10695" w:rsidRPr="008C079F">
        <w:rPr>
          <w:rFonts w:ascii="Times New Roman" w:hAnsi="Times New Roman" w:cs="Times New Roman"/>
        </w:rPr>
        <w:t xml:space="preserve">el </w:t>
      </w:r>
      <w:r w:rsidR="009F5201" w:rsidRPr="008C079F">
        <w:rPr>
          <w:rFonts w:ascii="Times New Roman" w:hAnsi="Times New Roman" w:cs="Times New Roman"/>
        </w:rPr>
        <w:t>hombre</w:t>
      </w:r>
      <w:r w:rsidR="006777BC" w:rsidRPr="008C079F">
        <w:rPr>
          <w:rFonts w:ascii="Times New Roman" w:hAnsi="Times New Roman" w:cs="Times New Roman"/>
        </w:rPr>
        <w:t xml:space="preserve"> se planteará varios caminos y modos de cuestionamiento para poder entenderse.</w:t>
      </w:r>
    </w:p>
    <w:p w:rsidR="006777BC" w:rsidRPr="008C079F" w:rsidRDefault="006777BC" w:rsidP="00CF57C3">
      <w:pPr>
        <w:spacing w:line="360" w:lineRule="auto"/>
        <w:jc w:val="both"/>
        <w:outlineLvl w:val="0"/>
        <w:rPr>
          <w:rFonts w:ascii="Times New Roman" w:hAnsi="Times New Roman" w:cs="Times New Roman"/>
        </w:rPr>
      </w:pPr>
      <w:r w:rsidRPr="008C079F">
        <w:rPr>
          <w:rFonts w:ascii="Times New Roman" w:hAnsi="Times New Roman" w:cs="Times New Roman"/>
        </w:rPr>
        <w:t>Hemos hablando de cómo Kierkegaard explica en sus tres estadios, la manera de cómo el ser humano trasciende. Y aunque es más complicado, pero no imposible,</w:t>
      </w:r>
      <w:r w:rsidR="004A2226" w:rsidRPr="008C079F">
        <w:rPr>
          <w:rFonts w:ascii="Times New Roman" w:hAnsi="Times New Roman" w:cs="Times New Roman"/>
        </w:rPr>
        <w:t xml:space="preserve"> </w:t>
      </w:r>
      <w:r w:rsidRPr="008C079F">
        <w:rPr>
          <w:rFonts w:ascii="Times New Roman" w:hAnsi="Times New Roman" w:cs="Times New Roman"/>
        </w:rPr>
        <w:t>ir al estadio religioso; la manera de dar los “saltos” hacia algo más sólido, no dejarán de ser difíciles, pero siempre la recompensa será grande</w:t>
      </w:r>
      <w:r w:rsidR="00D161DF" w:rsidRPr="008C079F">
        <w:rPr>
          <w:rFonts w:ascii="Times New Roman" w:hAnsi="Times New Roman" w:cs="Times New Roman"/>
        </w:rPr>
        <w:t xml:space="preserve">, </w:t>
      </w:r>
      <w:r w:rsidR="001E2232" w:rsidRPr="008C079F">
        <w:rPr>
          <w:rFonts w:ascii="Times New Roman" w:hAnsi="Times New Roman" w:cs="Times New Roman"/>
        </w:rPr>
        <w:t>coincidiendo</w:t>
      </w:r>
      <w:r w:rsidR="00D161DF" w:rsidRPr="008C079F">
        <w:rPr>
          <w:rFonts w:ascii="Times New Roman" w:hAnsi="Times New Roman" w:cs="Times New Roman"/>
        </w:rPr>
        <w:t xml:space="preserve"> también</w:t>
      </w:r>
      <w:r w:rsidR="001E2232" w:rsidRPr="008C079F">
        <w:rPr>
          <w:rFonts w:ascii="Times New Roman" w:hAnsi="Times New Roman" w:cs="Times New Roman"/>
        </w:rPr>
        <w:t xml:space="preserve"> en esto</w:t>
      </w:r>
      <w:r w:rsidR="00D161DF" w:rsidRPr="008C079F">
        <w:rPr>
          <w:rFonts w:ascii="Times New Roman" w:hAnsi="Times New Roman" w:cs="Times New Roman"/>
        </w:rPr>
        <w:t xml:space="preserve"> Marcel</w:t>
      </w:r>
      <w:r w:rsidRPr="008C079F">
        <w:rPr>
          <w:rFonts w:ascii="Times New Roman" w:hAnsi="Times New Roman" w:cs="Times New Roman"/>
        </w:rPr>
        <w:t>.</w:t>
      </w:r>
    </w:p>
    <w:p w:rsidR="006777BC" w:rsidRPr="008C079F" w:rsidRDefault="00135BD8" w:rsidP="00CF57C3">
      <w:pPr>
        <w:spacing w:line="360" w:lineRule="auto"/>
        <w:jc w:val="both"/>
        <w:outlineLvl w:val="0"/>
        <w:rPr>
          <w:rFonts w:ascii="Times New Roman" w:hAnsi="Times New Roman" w:cs="Times New Roman"/>
        </w:rPr>
      </w:pPr>
      <w:r w:rsidRPr="008C079F">
        <w:rPr>
          <w:rFonts w:ascii="Times New Roman" w:hAnsi="Times New Roman" w:cs="Times New Roman"/>
        </w:rPr>
        <w:t>Sartre, al igual que Kierkegaard</w:t>
      </w:r>
      <w:r w:rsidR="00F36F1E" w:rsidRPr="008C079F">
        <w:rPr>
          <w:rFonts w:ascii="Times New Roman" w:hAnsi="Times New Roman" w:cs="Times New Roman"/>
        </w:rPr>
        <w:t xml:space="preserve"> nos muestra como se puede ser humanist</w:t>
      </w:r>
      <w:r w:rsidR="00AF2619" w:rsidRPr="008C079F">
        <w:rPr>
          <w:rFonts w:ascii="Times New Roman" w:hAnsi="Times New Roman" w:cs="Times New Roman"/>
        </w:rPr>
        <w:t xml:space="preserve">a, </w:t>
      </w:r>
      <w:r w:rsidR="00F36F1E" w:rsidRPr="008C079F">
        <w:rPr>
          <w:rFonts w:ascii="Times New Roman" w:hAnsi="Times New Roman" w:cs="Times New Roman"/>
        </w:rPr>
        <w:t>aunque los dos tengan caminos diferentes</w:t>
      </w:r>
      <w:r w:rsidR="00D161DF" w:rsidRPr="008C079F">
        <w:rPr>
          <w:rFonts w:ascii="Times New Roman" w:hAnsi="Times New Roman" w:cs="Times New Roman"/>
        </w:rPr>
        <w:t>, sabemos de la preocupación de los dos por el hombre; a</w:t>
      </w:r>
      <w:r w:rsidR="00D77336" w:rsidRPr="008C079F">
        <w:rPr>
          <w:rFonts w:ascii="Times New Roman" w:hAnsi="Times New Roman" w:cs="Times New Roman"/>
        </w:rPr>
        <w:t>unque su desemejanza radique en la manera de trascender.</w:t>
      </w:r>
    </w:p>
    <w:p w:rsidR="00036D4D" w:rsidRPr="008C079F" w:rsidRDefault="00D77336" w:rsidP="00CF57C3">
      <w:pPr>
        <w:spacing w:line="360" w:lineRule="auto"/>
        <w:jc w:val="both"/>
        <w:outlineLvl w:val="0"/>
        <w:rPr>
          <w:rFonts w:ascii="Times New Roman" w:hAnsi="Times New Roman" w:cs="Times New Roman"/>
        </w:rPr>
      </w:pPr>
      <w:r w:rsidRPr="008C079F">
        <w:rPr>
          <w:rFonts w:ascii="Times New Roman" w:hAnsi="Times New Roman" w:cs="Times New Roman"/>
        </w:rPr>
        <w:t xml:space="preserve">Todos los dilemas, inquietudes, cuestionamientos y </w:t>
      </w:r>
      <w:r w:rsidR="00E34481" w:rsidRPr="008C079F">
        <w:rPr>
          <w:rFonts w:ascii="Times New Roman" w:hAnsi="Times New Roman" w:cs="Times New Roman"/>
        </w:rPr>
        <w:t>resoluciones</w:t>
      </w:r>
      <w:r w:rsidRPr="008C079F">
        <w:rPr>
          <w:rFonts w:ascii="Times New Roman" w:hAnsi="Times New Roman" w:cs="Times New Roman"/>
        </w:rPr>
        <w:t xml:space="preserve"> que tiene </w:t>
      </w:r>
      <w:r w:rsidR="00E34481" w:rsidRPr="008C079F">
        <w:rPr>
          <w:rFonts w:ascii="Times New Roman" w:hAnsi="Times New Roman" w:cs="Times New Roman"/>
        </w:rPr>
        <w:t xml:space="preserve">y toma </w:t>
      </w:r>
      <w:r w:rsidRPr="008C079F">
        <w:rPr>
          <w:rFonts w:ascii="Times New Roman" w:hAnsi="Times New Roman" w:cs="Times New Roman"/>
        </w:rPr>
        <w:t xml:space="preserve">el hombre se ven traducidas de manera poética y altamente sensible en el cine. Aunque los dilemas existenciales no siempre son los mismos y hasta a veces se replican; el tratamiento que se les da en el </w:t>
      </w:r>
      <w:r w:rsidR="007C4459" w:rsidRPr="008C079F">
        <w:rPr>
          <w:rFonts w:ascii="Times New Roman" w:hAnsi="Times New Roman" w:cs="Times New Roman"/>
        </w:rPr>
        <w:t>séptimo arte</w:t>
      </w:r>
      <w:r w:rsidRPr="008C079F">
        <w:rPr>
          <w:rFonts w:ascii="Times New Roman" w:hAnsi="Times New Roman" w:cs="Times New Roman"/>
        </w:rPr>
        <w:t xml:space="preserve"> es altamente relacionado con el ser humano y no se queda en una</w:t>
      </w:r>
      <w:r w:rsidR="007C4459" w:rsidRPr="008C079F">
        <w:rPr>
          <w:rFonts w:ascii="Times New Roman" w:hAnsi="Times New Roman" w:cs="Times New Roman"/>
        </w:rPr>
        <w:t xml:space="preserve"> nube; </w:t>
      </w:r>
      <w:r w:rsidR="00036D4D" w:rsidRPr="008C079F">
        <w:rPr>
          <w:rFonts w:ascii="Times New Roman" w:hAnsi="Times New Roman" w:cs="Times New Roman"/>
        </w:rPr>
        <w:t xml:space="preserve">llegando a ser muy vivencial e </w:t>
      </w:r>
      <w:r w:rsidR="005F5AF1" w:rsidRPr="008C079F">
        <w:rPr>
          <w:rFonts w:ascii="Times New Roman" w:hAnsi="Times New Roman" w:cs="Times New Roman"/>
        </w:rPr>
        <w:t>identificándonos</w:t>
      </w:r>
      <w:r w:rsidR="00036D4D" w:rsidRPr="008C079F">
        <w:rPr>
          <w:rFonts w:ascii="Times New Roman" w:hAnsi="Times New Roman" w:cs="Times New Roman"/>
        </w:rPr>
        <w:t xml:space="preserve"> con esa estética.</w:t>
      </w:r>
    </w:p>
    <w:p w:rsidR="00D77336" w:rsidRPr="008C079F" w:rsidRDefault="00036D4D" w:rsidP="00CF57C3">
      <w:pPr>
        <w:spacing w:line="360" w:lineRule="auto"/>
        <w:jc w:val="both"/>
        <w:outlineLvl w:val="0"/>
        <w:rPr>
          <w:rFonts w:ascii="Times New Roman" w:hAnsi="Times New Roman" w:cs="Times New Roman"/>
        </w:rPr>
      </w:pPr>
      <w:r w:rsidRPr="008C079F">
        <w:rPr>
          <w:rFonts w:ascii="Times New Roman" w:hAnsi="Times New Roman" w:cs="Times New Roman"/>
        </w:rPr>
        <w:t>Pero estos directores no han querido jugar con el espectador, han usado la metáfora como lenguaje para poder expresar su modo de pensar</w:t>
      </w:r>
      <w:r w:rsidR="005F5AF1" w:rsidRPr="008C079F">
        <w:rPr>
          <w:rFonts w:ascii="Times New Roman" w:hAnsi="Times New Roman" w:cs="Times New Roman"/>
        </w:rPr>
        <w:t>, el simple reflejo de lo que somos y</w:t>
      </w:r>
      <w:r w:rsidR="00E34481" w:rsidRPr="008C079F">
        <w:rPr>
          <w:rFonts w:ascii="Times New Roman" w:hAnsi="Times New Roman" w:cs="Times New Roman"/>
        </w:rPr>
        <w:t xml:space="preserve"> de lo tan parecidos podemos ser</w:t>
      </w:r>
      <w:r w:rsidR="008D5FF0" w:rsidRPr="008C079F">
        <w:rPr>
          <w:rFonts w:ascii="Times New Roman" w:hAnsi="Times New Roman" w:cs="Times New Roman"/>
        </w:rPr>
        <w:t xml:space="preserve">, de los </w:t>
      </w:r>
      <w:r w:rsidR="00A71F47" w:rsidRPr="008C079F">
        <w:rPr>
          <w:rFonts w:ascii="Times New Roman" w:hAnsi="Times New Roman" w:cs="Times New Roman"/>
        </w:rPr>
        <w:t>cuestionamientos</w:t>
      </w:r>
      <w:r w:rsidR="008D5FF0" w:rsidRPr="008C079F">
        <w:rPr>
          <w:rFonts w:ascii="Times New Roman" w:hAnsi="Times New Roman" w:cs="Times New Roman"/>
        </w:rPr>
        <w:t xml:space="preserve"> que nos hacemos para ser mejores.</w:t>
      </w:r>
    </w:p>
    <w:p w:rsidR="00515F58" w:rsidRPr="008C079F" w:rsidRDefault="009001B3" w:rsidP="00CF57C3">
      <w:pPr>
        <w:spacing w:line="360" w:lineRule="auto"/>
        <w:jc w:val="both"/>
        <w:outlineLvl w:val="0"/>
        <w:rPr>
          <w:rFonts w:ascii="Times New Roman" w:hAnsi="Times New Roman" w:cs="Times New Roman"/>
        </w:rPr>
      </w:pPr>
      <w:r w:rsidRPr="008C079F">
        <w:rPr>
          <w:rFonts w:ascii="Times New Roman" w:hAnsi="Times New Roman" w:cs="Times New Roman"/>
        </w:rPr>
        <w:t xml:space="preserve">Sin duda, esta tesis pretende elevar el espíritu del ser </w:t>
      </w:r>
      <w:r w:rsidR="00C62AB2" w:rsidRPr="008C079F">
        <w:rPr>
          <w:rFonts w:ascii="Times New Roman" w:hAnsi="Times New Roman" w:cs="Times New Roman"/>
        </w:rPr>
        <w:t>humano, mediante la perspectiva que da el audiovisual</w:t>
      </w:r>
      <w:r w:rsidR="00064B99" w:rsidRPr="008C079F">
        <w:rPr>
          <w:rFonts w:ascii="Times New Roman" w:hAnsi="Times New Roman" w:cs="Times New Roman"/>
        </w:rPr>
        <w:t>, reconociéndonos en</w:t>
      </w:r>
      <w:r w:rsidR="00966B65" w:rsidRPr="008C079F">
        <w:rPr>
          <w:rFonts w:ascii="Times New Roman" w:hAnsi="Times New Roman" w:cs="Times New Roman"/>
        </w:rPr>
        <w:t xml:space="preserve"> la pantalla, en los personajes</w:t>
      </w:r>
      <w:r w:rsidR="00064B99" w:rsidRPr="008C079F">
        <w:rPr>
          <w:rFonts w:ascii="Times New Roman" w:hAnsi="Times New Roman" w:cs="Times New Roman"/>
        </w:rPr>
        <w:t xml:space="preserve">, en las historias, </w:t>
      </w:r>
      <w:r w:rsidR="00DB0ADA" w:rsidRPr="008C079F">
        <w:rPr>
          <w:rFonts w:ascii="Times New Roman" w:hAnsi="Times New Roman" w:cs="Times New Roman"/>
        </w:rPr>
        <w:t>sensibilizándonos</w:t>
      </w:r>
      <w:r w:rsidR="00064B99" w:rsidRPr="008C079F">
        <w:rPr>
          <w:rFonts w:ascii="Times New Roman" w:hAnsi="Times New Roman" w:cs="Times New Roman"/>
        </w:rPr>
        <w:t>, mostrando que hay cosas por las cuales aún queremos estar aquí.</w:t>
      </w:r>
    </w:p>
    <w:p w:rsidR="00B048D0" w:rsidRPr="008C079F" w:rsidRDefault="00B048D0" w:rsidP="00CF57C3">
      <w:pPr>
        <w:spacing w:line="360" w:lineRule="auto"/>
        <w:jc w:val="both"/>
        <w:outlineLvl w:val="0"/>
        <w:rPr>
          <w:rFonts w:ascii="Times New Roman" w:hAnsi="Times New Roman" w:cs="Times New Roman"/>
        </w:rPr>
      </w:pPr>
      <w:r w:rsidRPr="008C079F">
        <w:rPr>
          <w:rFonts w:ascii="Times New Roman" w:hAnsi="Times New Roman" w:cs="Times New Roman"/>
        </w:rPr>
        <w:t xml:space="preserve">En el cortometraje “Juan y la piña” </w:t>
      </w:r>
      <w:r w:rsidR="00073BA5" w:rsidRPr="008C079F">
        <w:rPr>
          <w:rFonts w:ascii="Times New Roman" w:hAnsi="Times New Roman" w:cs="Times New Roman"/>
        </w:rPr>
        <w:t xml:space="preserve">muestra </w:t>
      </w:r>
      <w:r w:rsidRPr="008C079F">
        <w:rPr>
          <w:rFonts w:ascii="Times New Roman" w:hAnsi="Times New Roman" w:cs="Times New Roman"/>
        </w:rPr>
        <w:t>todas estas aristas</w:t>
      </w:r>
      <w:r w:rsidR="00E034F4" w:rsidRPr="008C079F">
        <w:rPr>
          <w:rFonts w:ascii="Times New Roman" w:hAnsi="Times New Roman" w:cs="Times New Roman"/>
        </w:rPr>
        <w:t>, la preocupación del ser en busca de algo nuevo que le permita encontrar sentido</w:t>
      </w:r>
      <w:r w:rsidR="00B40601" w:rsidRPr="008C079F">
        <w:rPr>
          <w:rFonts w:ascii="Times New Roman" w:hAnsi="Times New Roman" w:cs="Times New Roman"/>
        </w:rPr>
        <w:t>.</w:t>
      </w:r>
    </w:p>
    <w:p w:rsidR="00E10695" w:rsidRPr="008C079F" w:rsidRDefault="00E10695" w:rsidP="00CF57C3">
      <w:pPr>
        <w:spacing w:line="360" w:lineRule="auto"/>
        <w:jc w:val="both"/>
        <w:outlineLvl w:val="0"/>
        <w:rPr>
          <w:rFonts w:ascii="Times New Roman" w:hAnsi="Times New Roman" w:cs="Times New Roman"/>
        </w:rPr>
      </w:pPr>
      <w:r w:rsidRPr="008C079F">
        <w:rPr>
          <w:rFonts w:ascii="Times New Roman" w:hAnsi="Times New Roman" w:cs="Times New Roman"/>
        </w:rPr>
        <w:t>El flashback dentro del cortometraje se lo mu</w:t>
      </w:r>
      <w:r w:rsidR="00107BF2" w:rsidRPr="008C079F">
        <w:rPr>
          <w:rFonts w:ascii="Times New Roman" w:hAnsi="Times New Roman" w:cs="Times New Roman"/>
        </w:rPr>
        <w:t>estra con la actitud que toma</w:t>
      </w:r>
      <w:r w:rsidRPr="008C079F">
        <w:rPr>
          <w:rFonts w:ascii="Times New Roman" w:hAnsi="Times New Roman" w:cs="Times New Roman"/>
        </w:rPr>
        <w:t xml:space="preserve"> Juan al ver la fotografía, su reacción </w:t>
      </w:r>
      <w:r w:rsidR="009401BD" w:rsidRPr="008C079F">
        <w:rPr>
          <w:rFonts w:ascii="Times New Roman" w:hAnsi="Times New Roman" w:cs="Times New Roman"/>
        </w:rPr>
        <w:t>nos muestra, lo que influye en é</w:t>
      </w:r>
      <w:r w:rsidRPr="008C079F">
        <w:rPr>
          <w:rFonts w:ascii="Times New Roman" w:hAnsi="Times New Roman" w:cs="Times New Roman"/>
        </w:rPr>
        <w:t>l, cabe recalcar, que no es precisamente un flashbacks, pero el tratamiento que se lo da, hace que lo sea.</w:t>
      </w:r>
    </w:p>
    <w:p w:rsidR="00B40601" w:rsidRPr="008C079F" w:rsidRDefault="00B40601" w:rsidP="00CF57C3">
      <w:pPr>
        <w:spacing w:line="360" w:lineRule="auto"/>
        <w:jc w:val="both"/>
        <w:outlineLvl w:val="0"/>
        <w:rPr>
          <w:rFonts w:ascii="Times New Roman" w:hAnsi="Times New Roman" w:cs="Times New Roman"/>
        </w:rPr>
      </w:pPr>
      <w:r w:rsidRPr="008C079F">
        <w:rPr>
          <w:rFonts w:ascii="Times New Roman" w:hAnsi="Times New Roman" w:cs="Times New Roman"/>
        </w:rPr>
        <w:t>La piña, uno de los principales elementos que se encuentran dentro de la historia, se personifica</w:t>
      </w:r>
      <w:r w:rsidR="006440AB" w:rsidRPr="008C079F">
        <w:rPr>
          <w:rFonts w:ascii="Times New Roman" w:hAnsi="Times New Roman" w:cs="Times New Roman"/>
        </w:rPr>
        <w:t>. E</w:t>
      </w:r>
      <w:r w:rsidR="007E34BC" w:rsidRPr="008C079F">
        <w:rPr>
          <w:rFonts w:ascii="Times New Roman" w:hAnsi="Times New Roman" w:cs="Times New Roman"/>
        </w:rPr>
        <w:t>mpieza a tomar su propio rol, a jugar con lo simbólicamente planteado en el guión</w:t>
      </w:r>
      <w:r w:rsidR="00CE2BC9" w:rsidRPr="008C079F">
        <w:rPr>
          <w:rFonts w:ascii="Times New Roman" w:hAnsi="Times New Roman" w:cs="Times New Roman"/>
        </w:rPr>
        <w:t>, a cargarse</w:t>
      </w:r>
      <w:r w:rsidR="007A7363" w:rsidRPr="008C079F">
        <w:rPr>
          <w:rFonts w:ascii="Times New Roman" w:hAnsi="Times New Roman" w:cs="Times New Roman"/>
        </w:rPr>
        <w:t xml:space="preserve"> de imposibles</w:t>
      </w:r>
      <w:r w:rsidR="006A085B" w:rsidRPr="008C079F">
        <w:rPr>
          <w:rFonts w:ascii="Times New Roman" w:hAnsi="Times New Roman" w:cs="Times New Roman"/>
        </w:rPr>
        <w:t>, de espejismos, empieza a ser la propia cruz de Juan.</w:t>
      </w:r>
    </w:p>
    <w:p w:rsidR="006A085B" w:rsidRPr="008C079F" w:rsidRDefault="002A2B58" w:rsidP="00CF57C3">
      <w:pPr>
        <w:spacing w:line="360" w:lineRule="auto"/>
        <w:jc w:val="both"/>
        <w:outlineLvl w:val="0"/>
        <w:rPr>
          <w:rFonts w:ascii="Times New Roman" w:hAnsi="Times New Roman" w:cs="Times New Roman"/>
        </w:rPr>
      </w:pPr>
      <w:r w:rsidRPr="008C079F">
        <w:rPr>
          <w:rFonts w:ascii="Times New Roman" w:hAnsi="Times New Roman" w:cs="Times New Roman"/>
        </w:rPr>
        <w:t xml:space="preserve">Pero también es el motivo para poder purgar y limpiar lo que tiene en su interior, Juan </w:t>
      </w:r>
      <w:r w:rsidR="00215113" w:rsidRPr="008C079F">
        <w:rPr>
          <w:rFonts w:ascii="Times New Roman" w:hAnsi="Times New Roman" w:cs="Times New Roman"/>
        </w:rPr>
        <w:t>h</w:t>
      </w:r>
      <w:r w:rsidRPr="008C079F">
        <w:rPr>
          <w:rFonts w:ascii="Times New Roman" w:hAnsi="Times New Roman" w:cs="Times New Roman"/>
        </w:rPr>
        <w:t>a tocado fondo.</w:t>
      </w:r>
    </w:p>
    <w:p w:rsidR="002A2B58" w:rsidRPr="008C079F" w:rsidRDefault="002A2B58" w:rsidP="00CF57C3">
      <w:pPr>
        <w:spacing w:line="360" w:lineRule="auto"/>
        <w:jc w:val="both"/>
        <w:outlineLvl w:val="0"/>
        <w:rPr>
          <w:rFonts w:ascii="Times New Roman" w:hAnsi="Times New Roman" w:cs="Times New Roman"/>
        </w:rPr>
      </w:pPr>
      <w:r w:rsidRPr="008C079F">
        <w:rPr>
          <w:rFonts w:ascii="Times New Roman" w:hAnsi="Times New Roman" w:cs="Times New Roman"/>
        </w:rPr>
        <w:t xml:space="preserve">Tocar fondo significa, que puede y tiene la oportunidad de dar un </w:t>
      </w:r>
      <w:r w:rsidR="00036830" w:rsidRPr="008C079F">
        <w:rPr>
          <w:rFonts w:ascii="Times New Roman" w:hAnsi="Times New Roman" w:cs="Times New Roman"/>
        </w:rPr>
        <w:t>“salto”, lo cual se refleja en la mañana siguiente de su acto desesperado.</w:t>
      </w:r>
    </w:p>
    <w:p w:rsidR="00036830" w:rsidRPr="008C079F" w:rsidRDefault="00036830" w:rsidP="00CF57C3">
      <w:pPr>
        <w:spacing w:line="360" w:lineRule="auto"/>
        <w:jc w:val="both"/>
        <w:outlineLvl w:val="0"/>
        <w:rPr>
          <w:rFonts w:ascii="Times New Roman" w:hAnsi="Times New Roman" w:cs="Times New Roman"/>
        </w:rPr>
      </w:pPr>
      <w:r w:rsidRPr="008C079F">
        <w:rPr>
          <w:rFonts w:ascii="Times New Roman" w:hAnsi="Times New Roman" w:cs="Times New Roman"/>
        </w:rPr>
        <w:t xml:space="preserve">La presencia de Dios se muestra mucho más denotativa cuando se despierta con el replicar de las campanas, pero no por ello cargado de menos lenguaje </w:t>
      </w:r>
      <w:r w:rsidR="005719D6" w:rsidRPr="008C079F">
        <w:rPr>
          <w:rFonts w:ascii="Times New Roman" w:hAnsi="Times New Roman" w:cs="Times New Roman"/>
        </w:rPr>
        <w:t>metafórico</w:t>
      </w:r>
      <w:r w:rsidRPr="008C079F">
        <w:rPr>
          <w:rFonts w:ascii="Times New Roman" w:hAnsi="Times New Roman" w:cs="Times New Roman"/>
        </w:rPr>
        <w:t>.</w:t>
      </w:r>
    </w:p>
    <w:p w:rsidR="005719D6" w:rsidRPr="008C079F" w:rsidRDefault="00F960B2" w:rsidP="00CF57C3">
      <w:pPr>
        <w:spacing w:line="360" w:lineRule="auto"/>
        <w:jc w:val="both"/>
        <w:outlineLvl w:val="0"/>
        <w:rPr>
          <w:rFonts w:ascii="Times New Roman" w:hAnsi="Times New Roman" w:cs="Times New Roman"/>
        </w:rPr>
      </w:pPr>
      <w:r w:rsidRPr="008C079F">
        <w:rPr>
          <w:rFonts w:ascii="Times New Roman" w:hAnsi="Times New Roman" w:cs="Times New Roman"/>
        </w:rPr>
        <w:t xml:space="preserve">Las otras </w:t>
      </w:r>
      <w:r w:rsidR="0081640E" w:rsidRPr="008C079F">
        <w:rPr>
          <w:rFonts w:ascii="Times New Roman" w:hAnsi="Times New Roman" w:cs="Times New Roman"/>
        </w:rPr>
        <w:t>tres</w:t>
      </w:r>
      <w:r w:rsidRPr="008C079F">
        <w:rPr>
          <w:rFonts w:ascii="Times New Roman" w:hAnsi="Times New Roman" w:cs="Times New Roman"/>
        </w:rPr>
        <w:t xml:space="preserve"> muestras de la presencia de Dios, se encuentran reflejados en la gente, el ser humano</w:t>
      </w:r>
      <w:r w:rsidR="00A02183" w:rsidRPr="008C079F">
        <w:rPr>
          <w:rFonts w:ascii="Times New Roman" w:hAnsi="Times New Roman" w:cs="Times New Roman"/>
        </w:rPr>
        <w:t xml:space="preserve"> tiene la capacidad sublime de mostrar su bondad, de mostrar su naturaleza</w:t>
      </w:r>
      <w:r w:rsidR="008E6DF3" w:rsidRPr="008C079F">
        <w:rPr>
          <w:rFonts w:ascii="Times New Roman" w:hAnsi="Times New Roman" w:cs="Times New Roman"/>
        </w:rPr>
        <w:t xml:space="preserve">, la sencillez con la que </w:t>
      </w:r>
      <w:r w:rsidR="00295749" w:rsidRPr="008C079F">
        <w:rPr>
          <w:rFonts w:ascii="Times New Roman" w:hAnsi="Times New Roman" w:cs="Times New Roman"/>
        </w:rPr>
        <w:t>fuimos</w:t>
      </w:r>
      <w:r w:rsidR="008E6DF3" w:rsidRPr="008C079F">
        <w:rPr>
          <w:rFonts w:ascii="Times New Roman" w:hAnsi="Times New Roman" w:cs="Times New Roman"/>
        </w:rPr>
        <w:t xml:space="preserve"> creados</w:t>
      </w:r>
      <w:r w:rsidR="009400DA" w:rsidRPr="008C079F">
        <w:rPr>
          <w:rFonts w:ascii="Times New Roman" w:hAnsi="Times New Roman" w:cs="Times New Roman"/>
        </w:rPr>
        <w:t>.</w:t>
      </w:r>
    </w:p>
    <w:p w:rsidR="00295749" w:rsidRPr="008C079F" w:rsidRDefault="00295749" w:rsidP="00CF57C3">
      <w:pPr>
        <w:spacing w:line="360" w:lineRule="auto"/>
        <w:jc w:val="both"/>
        <w:outlineLvl w:val="0"/>
        <w:rPr>
          <w:rFonts w:ascii="Times New Roman" w:hAnsi="Times New Roman" w:cs="Times New Roman"/>
        </w:rPr>
      </w:pPr>
      <w:r w:rsidRPr="008C079F">
        <w:rPr>
          <w:rFonts w:ascii="Times New Roman" w:hAnsi="Times New Roman" w:cs="Times New Roman"/>
        </w:rPr>
        <w:t>La gente trabajando es uno de esos momentos, como las personas hacemos nuestras labores y tra</w:t>
      </w:r>
      <w:r w:rsidR="00B966F2" w:rsidRPr="008C079F">
        <w:rPr>
          <w:rFonts w:ascii="Times New Roman" w:hAnsi="Times New Roman" w:cs="Times New Roman"/>
        </w:rPr>
        <w:t>ta</w:t>
      </w:r>
      <w:r w:rsidRPr="008C079F">
        <w:rPr>
          <w:rFonts w:ascii="Times New Roman" w:hAnsi="Times New Roman" w:cs="Times New Roman"/>
        </w:rPr>
        <w:t>mos de hacerlas</w:t>
      </w:r>
      <w:r w:rsidR="00956F95" w:rsidRPr="008C079F">
        <w:rPr>
          <w:rFonts w:ascii="Times New Roman" w:hAnsi="Times New Roman" w:cs="Times New Roman"/>
        </w:rPr>
        <w:t xml:space="preserve"> bien, siempre dentro de un marco de dignidad. Es esta palabra la que llena de respeto </w:t>
      </w:r>
      <w:r w:rsidR="009110A4" w:rsidRPr="008C079F">
        <w:rPr>
          <w:rFonts w:ascii="Times New Roman" w:hAnsi="Times New Roman" w:cs="Times New Roman"/>
        </w:rPr>
        <w:t xml:space="preserve">y da valor a </w:t>
      </w:r>
      <w:r w:rsidR="00956F95" w:rsidRPr="008C079F">
        <w:rPr>
          <w:rFonts w:ascii="Times New Roman" w:hAnsi="Times New Roman" w:cs="Times New Roman"/>
        </w:rPr>
        <w:t>las actividades del hombre</w:t>
      </w:r>
      <w:r w:rsidR="00A175D4" w:rsidRPr="008C079F">
        <w:rPr>
          <w:rFonts w:ascii="Times New Roman" w:hAnsi="Times New Roman" w:cs="Times New Roman"/>
        </w:rPr>
        <w:t>.</w:t>
      </w:r>
    </w:p>
    <w:p w:rsidR="00A175D4" w:rsidRPr="008C079F" w:rsidRDefault="00A175D4" w:rsidP="00CF57C3">
      <w:pPr>
        <w:spacing w:line="360" w:lineRule="auto"/>
        <w:jc w:val="both"/>
        <w:outlineLvl w:val="0"/>
        <w:rPr>
          <w:rFonts w:ascii="Times New Roman" w:hAnsi="Times New Roman" w:cs="Times New Roman"/>
        </w:rPr>
      </w:pPr>
      <w:r w:rsidRPr="008C079F">
        <w:rPr>
          <w:rFonts w:ascii="Times New Roman" w:hAnsi="Times New Roman" w:cs="Times New Roman"/>
        </w:rPr>
        <w:t>En la inocencia de las niñas, que cruzan el campo de flores</w:t>
      </w:r>
      <w:r w:rsidR="002120A0" w:rsidRPr="008C079F">
        <w:rPr>
          <w:rFonts w:ascii="Times New Roman" w:hAnsi="Times New Roman" w:cs="Times New Roman"/>
        </w:rPr>
        <w:t>.</w:t>
      </w:r>
    </w:p>
    <w:p w:rsidR="002120A0" w:rsidRPr="008C079F" w:rsidRDefault="002120A0" w:rsidP="00CF57C3">
      <w:pPr>
        <w:spacing w:line="360" w:lineRule="auto"/>
        <w:jc w:val="both"/>
        <w:outlineLvl w:val="0"/>
        <w:rPr>
          <w:rFonts w:ascii="Times New Roman" w:hAnsi="Times New Roman" w:cs="Times New Roman"/>
        </w:rPr>
      </w:pPr>
      <w:r w:rsidRPr="008C079F">
        <w:rPr>
          <w:rFonts w:ascii="Times New Roman" w:hAnsi="Times New Roman" w:cs="Times New Roman"/>
        </w:rPr>
        <w:t xml:space="preserve">Y en la bondad de la frutera, que es una persona sencilla y humilde que </w:t>
      </w:r>
      <w:r w:rsidR="00B966F2" w:rsidRPr="008C079F">
        <w:rPr>
          <w:rFonts w:ascii="Times New Roman" w:hAnsi="Times New Roman" w:cs="Times New Roman"/>
        </w:rPr>
        <w:t>ofrece</w:t>
      </w:r>
      <w:r w:rsidRPr="008C079F">
        <w:rPr>
          <w:rFonts w:ascii="Times New Roman" w:hAnsi="Times New Roman" w:cs="Times New Roman"/>
        </w:rPr>
        <w:t xml:space="preserve"> lo poco que tiene y lo da</w:t>
      </w:r>
      <w:r w:rsidR="00B966F2" w:rsidRPr="008C079F">
        <w:rPr>
          <w:rFonts w:ascii="Times New Roman" w:hAnsi="Times New Roman" w:cs="Times New Roman"/>
        </w:rPr>
        <w:t xml:space="preserve"> desinteresadamente.</w:t>
      </w:r>
    </w:p>
    <w:p w:rsidR="00C31B8D" w:rsidRPr="008C079F" w:rsidRDefault="00C31B8D" w:rsidP="00CF57C3">
      <w:pPr>
        <w:spacing w:line="360" w:lineRule="auto"/>
        <w:jc w:val="both"/>
        <w:outlineLvl w:val="0"/>
        <w:rPr>
          <w:rFonts w:ascii="Times New Roman" w:hAnsi="Times New Roman" w:cs="Times New Roman"/>
        </w:rPr>
      </w:pPr>
      <w:r w:rsidRPr="008C079F">
        <w:rPr>
          <w:rFonts w:ascii="Times New Roman" w:hAnsi="Times New Roman" w:cs="Times New Roman"/>
        </w:rPr>
        <w:t xml:space="preserve">Los paisajes también juegan su rol dentro de la metáfora en la historia, pues lo lleva dentro </w:t>
      </w:r>
      <w:r w:rsidR="004337FC" w:rsidRPr="008C079F">
        <w:rPr>
          <w:rFonts w:ascii="Times New Roman" w:hAnsi="Times New Roman" w:cs="Times New Roman"/>
        </w:rPr>
        <w:t>de un sin fin de posibilidades, que después van aclarándose</w:t>
      </w:r>
      <w:r w:rsidR="0081640E" w:rsidRPr="008C079F">
        <w:rPr>
          <w:rFonts w:ascii="Times New Roman" w:hAnsi="Times New Roman" w:cs="Times New Roman"/>
        </w:rPr>
        <w:t xml:space="preserve"> y cerrando más</w:t>
      </w:r>
      <w:r w:rsidR="004337FC" w:rsidRPr="008C079F">
        <w:rPr>
          <w:rFonts w:ascii="Times New Roman" w:hAnsi="Times New Roman" w:cs="Times New Roman"/>
        </w:rPr>
        <w:t xml:space="preserve"> con el curso de la historia.</w:t>
      </w:r>
    </w:p>
    <w:p w:rsidR="00A77730" w:rsidRPr="008C079F" w:rsidRDefault="00902EEC" w:rsidP="00CF57C3">
      <w:pPr>
        <w:spacing w:line="360" w:lineRule="auto"/>
        <w:jc w:val="both"/>
        <w:outlineLvl w:val="0"/>
        <w:rPr>
          <w:rFonts w:ascii="Times New Roman" w:hAnsi="Times New Roman" w:cs="Times New Roman"/>
        </w:rPr>
      </w:pPr>
      <w:r w:rsidRPr="008C079F">
        <w:rPr>
          <w:rFonts w:ascii="Times New Roman" w:hAnsi="Times New Roman" w:cs="Times New Roman"/>
        </w:rPr>
        <w:t>De esta forma, se trata de encontrar respuesta a las inquietudes propias del ser humano, inquietudes que nos van fortaleciendo y que encaminan a conclusiones generadas por el propio ser.</w:t>
      </w:r>
    </w:p>
    <w:p w:rsidR="00734A81" w:rsidRPr="008C079F" w:rsidRDefault="00A5133D" w:rsidP="00CF57C3">
      <w:pPr>
        <w:spacing w:line="360" w:lineRule="auto"/>
        <w:jc w:val="center"/>
        <w:outlineLvl w:val="0"/>
        <w:rPr>
          <w:rFonts w:ascii="Times New Roman" w:hAnsi="Times New Roman" w:cs="Times New Roman"/>
          <w:b/>
        </w:rPr>
      </w:pPr>
      <w:r w:rsidRPr="008C079F">
        <w:rPr>
          <w:rFonts w:ascii="Times New Roman" w:hAnsi="Times New Roman" w:cs="Times New Roman"/>
          <w:b/>
        </w:rPr>
        <w:br w:type="page"/>
      </w:r>
      <w:r w:rsidR="00F7544E" w:rsidRPr="008C079F">
        <w:rPr>
          <w:rFonts w:ascii="Times New Roman" w:hAnsi="Times New Roman" w:cs="Times New Roman"/>
          <w:b/>
        </w:rPr>
        <w:t>BIBLIOGRAFÍA</w:t>
      </w:r>
    </w:p>
    <w:p w:rsidR="00644FB9" w:rsidRPr="008C079F" w:rsidRDefault="00644FB9" w:rsidP="00CF57C3">
      <w:pPr>
        <w:tabs>
          <w:tab w:val="left" w:pos="2446"/>
        </w:tabs>
        <w:spacing w:line="360" w:lineRule="auto"/>
        <w:jc w:val="both"/>
        <w:rPr>
          <w:rFonts w:ascii="Times New Roman" w:hAnsi="Times New Roman" w:cs="Times New Roman"/>
        </w:rPr>
      </w:pPr>
    </w:p>
    <w:p w:rsidR="00803CC8" w:rsidRPr="008C079F" w:rsidRDefault="00F7544E" w:rsidP="00CF57C3">
      <w:pPr>
        <w:tabs>
          <w:tab w:val="left" w:pos="2446"/>
        </w:tabs>
        <w:spacing w:line="360" w:lineRule="auto"/>
        <w:jc w:val="both"/>
        <w:rPr>
          <w:rFonts w:ascii="Times New Roman" w:hAnsi="Times New Roman" w:cs="Times New Roman"/>
        </w:rPr>
      </w:pPr>
      <w:r w:rsidRPr="008C079F">
        <w:rPr>
          <w:rFonts w:ascii="Times New Roman" w:hAnsi="Times New Roman" w:cs="Times New Roman"/>
        </w:rPr>
        <w:t>Marchán, Simón (2008). La metáfora del cristal en las artes y en la arquitectura. Madrid: Ediciones Siruela S.A.</w:t>
      </w:r>
    </w:p>
    <w:p w:rsidR="00803CC8" w:rsidRPr="008C079F" w:rsidRDefault="00F7544E" w:rsidP="00CF57C3">
      <w:pPr>
        <w:tabs>
          <w:tab w:val="left" w:pos="2446"/>
        </w:tabs>
        <w:spacing w:line="360" w:lineRule="auto"/>
        <w:jc w:val="both"/>
        <w:rPr>
          <w:rFonts w:ascii="Times New Roman" w:hAnsi="Times New Roman" w:cs="Times New Roman"/>
        </w:rPr>
      </w:pPr>
      <w:r w:rsidRPr="008C079F">
        <w:rPr>
          <w:rFonts w:ascii="Times New Roman" w:hAnsi="Times New Roman" w:cs="Times New Roman"/>
        </w:rPr>
        <w:t>Cortázar, Julio (2004). Rayuela, (2da. ed.). Venezuela: Biblioteca Ayacucho. p. lx.</w:t>
      </w:r>
    </w:p>
    <w:p w:rsidR="00803CC8" w:rsidRPr="008C079F" w:rsidRDefault="00F7544E" w:rsidP="00CF57C3">
      <w:pPr>
        <w:tabs>
          <w:tab w:val="left" w:pos="2446"/>
        </w:tabs>
        <w:spacing w:line="360" w:lineRule="auto"/>
        <w:jc w:val="both"/>
        <w:rPr>
          <w:rFonts w:ascii="Times New Roman" w:hAnsi="Times New Roman" w:cs="Times New Roman"/>
        </w:rPr>
      </w:pPr>
      <w:r w:rsidRPr="008C079F">
        <w:rPr>
          <w:rFonts w:ascii="Times New Roman" w:hAnsi="Times New Roman" w:cs="Times New Roman"/>
        </w:rPr>
        <w:t>Figueroa Sánchez, Cristo Rafael (2008). Barroco y neobarroco en la narrativa hispanoamericana: cartografías literarias de la segunda mitad del siglo XX. Medellín, Colombia: Editorial Universidad de Antioquia, Editorial Pontificia Universidad Javeriana</w:t>
      </w:r>
    </w:p>
    <w:p w:rsidR="00803CC8" w:rsidRPr="008C079F" w:rsidRDefault="00F7544E" w:rsidP="00CF57C3">
      <w:pPr>
        <w:tabs>
          <w:tab w:val="left" w:pos="2446"/>
        </w:tabs>
        <w:spacing w:line="360" w:lineRule="auto"/>
        <w:jc w:val="both"/>
        <w:rPr>
          <w:rFonts w:ascii="Times New Roman" w:hAnsi="Times New Roman" w:cs="Times New Roman"/>
        </w:rPr>
      </w:pPr>
      <w:r w:rsidRPr="008C079F">
        <w:rPr>
          <w:rFonts w:ascii="Times New Roman" w:hAnsi="Times New Roman" w:cs="Times New Roman"/>
        </w:rPr>
        <w:t>Pride William, Ferrel. O.C (1995). Marketing Conceptos y Estrategias (9na. ed.). México: Mac Graw-Hill. p. 17, 276 – 278, 406 – 412, 534 – 539, 631, 716 – 728, 739, 749 – 752, 758</w:t>
      </w:r>
    </w:p>
    <w:p w:rsidR="00803CC8" w:rsidRPr="008C079F" w:rsidRDefault="00F7544E" w:rsidP="00CF57C3">
      <w:pPr>
        <w:tabs>
          <w:tab w:val="left" w:pos="2446"/>
        </w:tabs>
        <w:spacing w:line="360" w:lineRule="auto"/>
        <w:jc w:val="both"/>
        <w:rPr>
          <w:rFonts w:ascii="Times New Roman" w:hAnsi="Times New Roman" w:cs="Times New Roman"/>
        </w:rPr>
      </w:pPr>
      <w:r w:rsidRPr="008C079F">
        <w:rPr>
          <w:rFonts w:ascii="Times New Roman" w:hAnsi="Times New Roman" w:cs="Times New Roman"/>
        </w:rPr>
        <w:t>Sáiz Álvarez José Manuel (2004). Economía Audiovisual. Claves para la venta y distribución de una película. España: Libros en red. p. 57, 61, 49</w:t>
      </w:r>
    </w:p>
    <w:p w:rsidR="00803CC8" w:rsidRPr="008C079F" w:rsidRDefault="00F7544E" w:rsidP="00CF57C3">
      <w:pPr>
        <w:tabs>
          <w:tab w:val="left" w:pos="2446"/>
        </w:tabs>
        <w:spacing w:line="360" w:lineRule="auto"/>
        <w:jc w:val="both"/>
        <w:rPr>
          <w:rFonts w:ascii="Times New Roman" w:hAnsi="Times New Roman" w:cs="Times New Roman"/>
        </w:rPr>
      </w:pPr>
      <w:r w:rsidRPr="008C079F">
        <w:rPr>
          <w:rFonts w:ascii="Times New Roman" w:hAnsi="Times New Roman" w:cs="Times New Roman"/>
        </w:rPr>
        <w:t>Stanton William, Etzel Michael, Walker Bruce (2007). Fundamentos de Marketing (14ta. ed.). México: Mac Graw-Hill. p. 600, 601, 602</w:t>
      </w:r>
    </w:p>
    <w:p w:rsidR="00803CC8" w:rsidRPr="008C079F" w:rsidRDefault="00F7544E" w:rsidP="00CF57C3">
      <w:pPr>
        <w:tabs>
          <w:tab w:val="left" w:pos="2446"/>
        </w:tabs>
        <w:spacing w:line="360" w:lineRule="auto"/>
        <w:jc w:val="both"/>
        <w:rPr>
          <w:rFonts w:ascii="Times New Roman" w:hAnsi="Times New Roman" w:cs="Times New Roman"/>
        </w:rPr>
      </w:pPr>
      <w:r w:rsidRPr="008C079F">
        <w:rPr>
          <w:rFonts w:ascii="Times New Roman" w:hAnsi="Times New Roman" w:cs="Times New Roman"/>
        </w:rPr>
        <w:t xml:space="preserve">Adorno Theodor W (2006). Kierkegaard: Construcción de lo estético. Madrid: Ediciones Akal. p. 67, 68, </w:t>
      </w:r>
    </w:p>
    <w:p w:rsidR="00803CC8" w:rsidRPr="008C079F" w:rsidRDefault="00F7544E" w:rsidP="00CF57C3">
      <w:pPr>
        <w:tabs>
          <w:tab w:val="left" w:pos="2446"/>
        </w:tabs>
        <w:spacing w:line="360" w:lineRule="auto"/>
        <w:jc w:val="both"/>
        <w:rPr>
          <w:rFonts w:ascii="Times New Roman" w:hAnsi="Times New Roman" w:cs="Times New Roman"/>
        </w:rPr>
      </w:pPr>
      <w:r w:rsidRPr="008C079F">
        <w:rPr>
          <w:rFonts w:ascii="Times New Roman" w:hAnsi="Times New Roman" w:cs="Times New Roman"/>
        </w:rPr>
        <w:t>Bergman Irgman (1992). Imágenes. Barcelona: Tusquets Editores, S.A.</w:t>
      </w:r>
    </w:p>
    <w:p w:rsidR="00803CC8" w:rsidRPr="008C079F" w:rsidRDefault="00F7544E" w:rsidP="00CF57C3">
      <w:pPr>
        <w:tabs>
          <w:tab w:val="left" w:pos="6489"/>
        </w:tabs>
        <w:spacing w:line="360" w:lineRule="auto"/>
        <w:jc w:val="both"/>
        <w:rPr>
          <w:rFonts w:ascii="Times New Roman" w:hAnsi="Times New Roman" w:cs="Times New Roman"/>
        </w:rPr>
      </w:pPr>
      <w:r w:rsidRPr="008C079F">
        <w:rPr>
          <w:rFonts w:ascii="Times New Roman" w:hAnsi="Times New Roman" w:cs="Times New Roman"/>
        </w:rPr>
        <w:t>Pipolo Tony (2010). A Passion for film. New York: Oxford University Press. p. 5 -10</w:t>
      </w:r>
    </w:p>
    <w:p w:rsidR="00803CC8" w:rsidRPr="008C079F" w:rsidRDefault="00F7544E" w:rsidP="00CF57C3">
      <w:pPr>
        <w:tabs>
          <w:tab w:val="left" w:pos="2446"/>
        </w:tabs>
        <w:spacing w:line="360" w:lineRule="auto"/>
        <w:jc w:val="both"/>
        <w:rPr>
          <w:rFonts w:ascii="Times New Roman" w:hAnsi="Times New Roman" w:cs="Times New Roman"/>
        </w:rPr>
      </w:pPr>
      <w:r w:rsidRPr="008C079F">
        <w:rPr>
          <w:rFonts w:ascii="Times New Roman" w:hAnsi="Times New Roman" w:cs="Times New Roman"/>
        </w:rPr>
        <w:t>Vial Mena Wenceslao (</w:t>
      </w:r>
      <w:r w:rsidR="006A192A" w:rsidRPr="008C079F">
        <w:rPr>
          <w:rFonts w:ascii="Times New Roman" w:hAnsi="Times New Roman" w:cs="Times New Roman"/>
        </w:rPr>
        <w:t>2000</w:t>
      </w:r>
      <w:r w:rsidRPr="008C079F">
        <w:rPr>
          <w:rFonts w:ascii="Times New Roman" w:hAnsi="Times New Roman" w:cs="Times New Roman"/>
        </w:rPr>
        <w:t>). La antropología de Viktor Frankl: el dolor, una puerta abierta. Santiago, Chile: Editorial Universitaria S.A. p. 66 – 70</w:t>
      </w:r>
    </w:p>
    <w:p w:rsidR="00803CC8" w:rsidRPr="008C079F" w:rsidRDefault="00F7544E" w:rsidP="00CF57C3">
      <w:pPr>
        <w:tabs>
          <w:tab w:val="left" w:pos="2446"/>
        </w:tabs>
        <w:spacing w:line="360" w:lineRule="auto"/>
        <w:jc w:val="both"/>
        <w:rPr>
          <w:rFonts w:ascii="Times New Roman" w:hAnsi="Times New Roman" w:cs="Times New Roman"/>
        </w:rPr>
      </w:pPr>
      <w:r w:rsidRPr="008C079F">
        <w:rPr>
          <w:rFonts w:ascii="Times New Roman" w:hAnsi="Times New Roman" w:cs="Times New Roman"/>
        </w:rPr>
        <w:t>Carranza Martín (2000). La esperanza en Gabriel Marcel: Hacia una "metafísica de la esperanza". Alemania: Grin Verlag. p. 43 – 44</w:t>
      </w:r>
    </w:p>
    <w:p w:rsidR="00803CC8" w:rsidRPr="008C079F" w:rsidRDefault="00E364F8" w:rsidP="00CF57C3">
      <w:pPr>
        <w:tabs>
          <w:tab w:val="left" w:pos="2446"/>
        </w:tabs>
        <w:spacing w:line="360" w:lineRule="auto"/>
        <w:jc w:val="both"/>
        <w:rPr>
          <w:rFonts w:ascii="Times New Roman" w:hAnsi="Times New Roman" w:cs="Times New Roman"/>
        </w:rPr>
      </w:pPr>
      <w:r w:rsidRPr="008C079F">
        <w:rPr>
          <w:rFonts w:ascii="Times New Roman" w:hAnsi="Times New Roman" w:cs="Times New Roman"/>
        </w:rPr>
        <w:t>Berning Vincent</w:t>
      </w:r>
      <w:r w:rsidR="00F7544E" w:rsidRPr="008C079F">
        <w:rPr>
          <w:rFonts w:ascii="Times New Roman" w:hAnsi="Times New Roman" w:cs="Times New Roman"/>
        </w:rPr>
        <w:t xml:space="preserve"> (1997). Filosofía cristiana en el pensamiento católico de los siglos XIX y XX, Tomo 3. Madrid: Ediciones Encuentro. p. 389 – 395, 399, 407</w:t>
      </w:r>
    </w:p>
    <w:p w:rsidR="00803CC8" w:rsidRPr="008C079F" w:rsidRDefault="00F7544E" w:rsidP="00CF57C3">
      <w:pPr>
        <w:spacing w:line="360" w:lineRule="auto"/>
        <w:jc w:val="both"/>
        <w:rPr>
          <w:rFonts w:ascii="Times New Roman" w:hAnsi="Times New Roman" w:cs="Times New Roman"/>
        </w:rPr>
      </w:pPr>
      <w:r w:rsidRPr="008C079F">
        <w:rPr>
          <w:rFonts w:ascii="Times New Roman" w:hAnsi="Times New Roman" w:cs="Times New Roman"/>
        </w:rPr>
        <w:t>Blackham, H.J. (1979). Seis pensadores existencialistas. Barcelona: Oikos Tau, S.A. Ediciones. p. 71-91.</w:t>
      </w:r>
    </w:p>
    <w:p w:rsidR="00803CC8" w:rsidRPr="008C079F" w:rsidRDefault="00F7544E" w:rsidP="00CF57C3">
      <w:pPr>
        <w:spacing w:line="360" w:lineRule="auto"/>
        <w:jc w:val="both"/>
        <w:rPr>
          <w:rFonts w:ascii="Times New Roman" w:hAnsi="Times New Roman" w:cs="Times New Roman"/>
        </w:rPr>
      </w:pPr>
      <w:r w:rsidRPr="008C079F">
        <w:rPr>
          <w:rFonts w:ascii="Times New Roman" w:hAnsi="Times New Roman" w:cs="Times New Roman"/>
        </w:rPr>
        <w:t>Zubiaur, Francisco (2004). Irgman Bergman, Fuentes creadoras del cineasta sueco. Madrid: Ediciones Internacionales Universitarias. p. 53 – 317.</w:t>
      </w:r>
    </w:p>
    <w:p w:rsidR="00CE0551" w:rsidRPr="008C079F" w:rsidRDefault="00F7544E" w:rsidP="00CF57C3">
      <w:pPr>
        <w:spacing w:line="360" w:lineRule="auto"/>
        <w:jc w:val="both"/>
        <w:rPr>
          <w:rFonts w:ascii="Times New Roman" w:hAnsi="Times New Roman" w:cs="Times New Roman"/>
        </w:rPr>
      </w:pPr>
      <w:r w:rsidRPr="008C079F">
        <w:rPr>
          <w:rFonts w:ascii="Times New Roman" w:hAnsi="Times New Roman" w:cs="Times New Roman"/>
        </w:rPr>
        <w:t>Tarkovski, Andrei (2000). Esculpir en el tiempo (5ta. ed.). Madrid: Ediciones RIAL S.A. p. 9 – 261.</w:t>
      </w:r>
    </w:p>
    <w:p w:rsidR="00803CC8" w:rsidRPr="008C079F" w:rsidRDefault="00F7544E" w:rsidP="00CF57C3">
      <w:pPr>
        <w:spacing w:line="360" w:lineRule="auto"/>
        <w:jc w:val="both"/>
        <w:rPr>
          <w:rFonts w:ascii="Times New Roman" w:hAnsi="Times New Roman" w:cs="Times New Roman"/>
        </w:rPr>
      </w:pPr>
      <w:r w:rsidRPr="008C079F">
        <w:rPr>
          <w:rFonts w:ascii="Times New Roman" w:hAnsi="Times New Roman" w:cs="Times New Roman"/>
        </w:rPr>
        <w:t>Di Stefano, Mariana, et al.</w:t>
      </w:r>
      <w:r w:rsidR="00AC074F" w:rsidRPr="008C079F">
        <w:rPr>
          <w:rFonts w:ascii="Times New Roman" w:hAnsi="Times New Roman" w:cs="Times New Roman"/>
        </w:rPr>
        <w:t xml:space="preserve"> </w:t>
      </w:r>
      <w:r w:rsidRPr="008C079F">
        <w:rPr>
          <w:rFonts w:ascii="Times New Roman" w:hAnsi="Times New Roman" w:cs="Times New Roman"/>
        </w:rPr>
        <w:t>(2008). Metáforas en uso (2da. ed.). Buenos Aires: Ediciones Biblos. p. 9 – 83.</w:t>
      </w:r>
    </w:p>
    <w:p w:rsidR="00803CC8" w:rsidRPr="008C079F" w:rsidRDefault="00F7544E" w:rsidP="00CF57C3">
      <w:pPr>
        <w:spacing w:line="360" w:lineRule="auto"/>
        <w:jc w:val="both"/>
        <w:rPr>
          <w:rFonts w:ascii="Times New Roman" w:hAnsi="Times New Roman" w:cs="Times New Roman"/>
        </w:rPr>
      </w:pPr>
      <w:r w:rsidRPr="008C079F">
        <w:rPr>
          <w:rFonts w:ascii="Times New Roman" w:hAnsi="Times New Roman" w:cs="Times New Roman"/>
        </w:rPr>
        <w:t>URL http://www.abecedarioarabe.com/arabices/grammar.asp</w:t>
      </w:r>
    </w:p>
    <w:p w:rsidR="00803CC8" w:rsidRPr="008C079F" w:rsidRDefault="00F7544E" w:rsidP="00CF57C3">
      <w:pPr>
        <w:spacing w:line="360" w:lineRule="auto"/>
        <w:jc w:val="both"/>
        <w:rPr>
          <w:rFonts w:ascii="Times New Roman" w:hAnsi="Times New Roman" w:cs="Times New Roman"/>
        </w:rPr>
      </w:pPr>
      <w:r w:rsidRPr="008C079F">
        <w:rPr>
          <w:rFonts w:ascii="Times New Roman" w:hAnsi="Times New Roman" w:cs="Times New Roman"/>
        </w:rPr>
        <w:t>URLhttp://buscon.rae.es/draeI/SrvltConsulta?TIPO_BUS=3&amp;LEMA =suntantivo</w:t>
      </w:r>
    </w:p>
    <w:p w:rsidR="00803CC8" w:rsidRPr="008C079F" w:rsidRDefault="00F7544E"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Copleston, Frederick (2004). Historia de la Filosofía, Tomo 3. Barcelona: Editorial Ariel S.A. p. 255 – 267.</w:t>
      </w:r>
    </w:p>
    <w:p w:rsidR="00803CC8" w:rsidRPr="008C079F" w:rsidRDefault="00F7544E"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Hirschberger, Johannes (2000). Historia de la Filosofía II (15ta. ed.). Barcelona: Editorial Herder S.A. p. 438, 439.</w:t>
      </w:r>
    </w:p>
    <w:p w:rsidR="00C6301B" w:rsidRPr="008C079F" w:rsidRDefault="00F7544E"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Ferreter, José (1998). Diccionario de la Filosofía, Tomo 2. Barcelona: Editorial Ariel S.A. p. 2276 – 2279, 3170 – 3173.</w:t>
      </w:r>
    </w:p>
    <w:p w:rsidR="00A5133D" w:rsidRPr="008C079F" w:rsidRDefault="00B77CD1"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 xml:space="preserve">Parente, Diego. </w:t>
      </w:r>
      <w:r w:rsidR="00F87ADF" w:rsidRPr="008C079F">
        <w:rPr>
          <w:rFonts w:ascii="Times New Roman" w:hAnsi="Times New Roman" w:cs="Times New Roman"/>
        </w:rPr>
        <w:t>La metáfora como instrumento cognitivo</w:t>
      </w:r>
      <w:r w:rsidR="009843C2" w:rsidRPr="008C079F">
        <w:rPr>
          <w:rFonts w:ascii="Times New Roman" w:hAnsi="Times New Roman" w:cs="Times New Roman"/>
        </w:rPr>
        <w:t xml:space="preserve">. Obtenido </w:t>
      </w:r>
      <w:r w:rsidR="00C94480" w:rsidRPr="008C079F">
        <w:rPr>
          <w:rFonts w:ascii="Times New Roman" w:hAnsi="Times New Roman" w:cs="Times New Roman"/>
        </w:rPr>
        <w:t xml:space="preserve">en 2010, agosto 3, </w:t>
      </w:r>
      <w:hyperlink r:id="rId20" w:history="1">
        <w:r w:rsidR="00C94480" w:rsidRPr="008C079F">
          <w:rPr>
            <w:rStyle w:val="Hyperlink"/>
            <w:rFonts w:ascii="Times New Roman" w:hAnsi="Times New Roman" w:cs="Times New Roman"/>
            <w:color w:val="auto"/>
          </w:rPr>
          <w:t>http://reine.arq.unam.mx/VersionEspanol/Recursos/01Principal/</w:t>
        </w:r>
        <w:r w:rsidR="00075198" w:rsidRPr="008C079F">
          <w:rPr>
            <w:rStyle w:val="Hyperlink"/>
            <w:rFonts w:ascii="Times New Roman" w:hAnsi="Times New Roman" w:cs="Times New Roman"/>
            <w:color w:val="auto"/>
          </w:rPr>
          <w:t>2010Indice DeTemas/</w:t>
        </w:r>
      </w:hyperlink>
      <w:r w:rsidR="007A1189" w:rsidRPr="008C079F">
        <w:rPr>
          <w:rFonts w:ascii="Times New Roman" w:hAnsi="Times New Roman" w:cs="Times New Roman"/>
        </w:rPr>
        <w:t>MetaforaInstrumentoCognitivo4pp.pdf</w:t>
      </w:r>
    </w:p>
    <w:p w:rsidR="007D2751" w:rsidRPr="008C079F" w:rsidRDefault="007D2751" w:rsidP="00CF57C3">
      <w:pPr>
        <w:tabs>
          <w:tab w:val="center" w:pos="4510"/>
        </w:tabs>
        <w:spacing w:line="360" w:lineRule="auto"/>
        <w:jc w:val="both"/>
        <w:rPr>
          <w:rFonts w:ascii="Times New Roman" w:hAnsi="Times New Roman" w:cs="Times New Roman"/>
        </w:rPr>
      </w:pPr>
      <w:r w:rsidRPr="008C079F">
        <w:rPr>
          <w:rFonts w:ascii="Times New Roman" w:hAnsi="Times New Roman" w:cs="Times New Roman"/>
        </w:rPr>
        <w:t>García Jiménez, Jesús (1993). Narrativa Audiovisual. Madrid</w:t>
      </w:r>
      <w:r w:rsidR="005A48ED" w:rsidRPr="008C079F">
        <w:rPr>
          <w:rFonts w:ascii="Times New Roman" w:hAnsi="Times New Roman" w:cs="Times New Roman"/>
        </w:rPr>
        <w:t xml:space="preserve">: Ediciones Catedra S.A. p. </w:t>
      </w:r>
      <w:r w:rsidRPr="008C079F">
        <w:rPr>
          <w:rFonts w:ascii="Times New Roman" w:hAnsi="Times New Roman" w:cs="Times New Roman"/>
        </w:rPr>
        <w:t>194, 381, 392, 394, 395.</w:t>
      </w:r>
    </w:p>
    <w:p w:rsidR="004568A2" w:rsidRPr="008C079F" w:rsidRDefault="004568A2" w:rsidP="00CF57C3">
      <w:pPr>
        <w:tabs>
          <w:tab w:val="center" w:pos="4510"/>
        </w:tabs>
        <w:spacing w:line="360" w:lineRule="auto"/>
        <w:jc w:val="both"/>
        <w:rPr>
          <w:rFonts w:ascii="Times New Roman" w:hAnsi="Times New Roman" w:cs="Times New Roman"/>
        </w:rPr>
      </w:pPr>
      <w:bookmarkStart w:id="0" w:name="_GoBack"/>
      <w:bookmarkEnd w:id="0"/>
    </w:p>
    <w:p w:rsidR="00A5133D" w:rsidRPr="008C079F" w:rsidRDefault="00A5133D" w:rsidP="00CF57C3">
      <w:pPr>
        <w:tabs>
          <w:tab w:val="center" w:pos="4510"/>
        </w:tabs>
        <w:spacing w:line="360" w:lineRule="auto"/>
        <w:jc w:val="both"/>
        <w:outlineLvl w:val="0"/>
        <w:rPr>
          <w:rFonts w:ascii="Times New Roman" w:hAnsi="Times New Roman" w:cs="Times New Roman"/>
          <w:b/>
        </w:rPr>
      </w:pPr>
      <w:r w:rsidRPr="008C079F">
        <w:rPr>
          <w:rFonts w:ascii="Times New Roman" w:hAnsi="Times New Roman" w:cs="Times New Roman"/>
          <w:b/>
        </w:rPr>
        <w:t>Entrevistas</w:t>
      </w:r>
    </w:p>
    <w:p w:rsidR="00F6145D" w:rsidRPr="008C079F" w:rsidRDefault="00F6145D" w:rsidP="00CF57C3">
      <w:pPr>
        <w:tabs>
          <w:tab w:val="left" w:pos="7580"/>
        </w:tabs>
        <w:spacing w:line="360" w:lineRule="auto"/>
        <w:jc w:val="both"/>
        <w:rPr>
          <w:rFonts w:ascii="Times New Roman" w:hAnsi="Times New Roman"/>
        </w:rPr>
      </w:pPr>
      <w:r w:rsidRPr="008C079F">
        <w:rPr>
          <w:rFonts w:ascii="Times New Roman" w:hAnsi="Times New Roman"/>
        </w:rPr>
        <w:t>Zambrano, María de los Ángeles</w:t>
      </w:r>
      <w:r w:rsidR="007D6660" w:rsidRPr="008C079F">
        <w:rPr>
          <w:rFonts w:ascii="Times New Roman" w:hAnsi="Times New Roman"/>
        </w:rPr>
        <w:t xml:space="preserve">. Entrevista realizada el 2010, </w:t>
      </w:r>
      <w:r w:rsidR="00193F55" w:rsidRPr="008C079F">
        <w:rPr>
          <w:rFonts w:ascii="Times New Roman" w:hAnsi="Times New Roman"/>
        </w:rPr>
        <w:t>julio 13</w:t>
      </w:r>
      <w:r w:rsidR="007D6660" w:rsidRPr="008C079F">
        <w:rPr>
          <w:rFonts w:ascii="Times New Roman" w:hAnsi="Times New Roman"/>
        </w:rPr>
        <w:t>.</w:t>
      </w:r>
    </w:p>
    <w:p w:rsidR="007D6660" w:rsidRPr="008C079F" w:rsidRDefault="00F6145D" w:rsidP="00CF57C3">
      <w:pPr>
        <w:tabs>
          <w:tab w:val="left" w:pos="7580"/>
        </w:tabs>
        <w:spacing w:line="360" w:lineRule="auto"/>
        <w:jc w:val="both"/>
        <w:rPr>
          <w:rFonts w:ascii="Times New Roman" w:hAnsi="Times New Roman"/>
        </w:rPr>
      </w:pPr>
      <w:r w:rsidRPr="008C079F">
        <w:rPr>
          <w:rFonts w:ascii="Times New Roman" w:hAnsi="Times New Roman"/>
        </w:rPr>
        <w:t>Guevara, Diego</w:t>
      </w:r>
      <w:r w:rsidR="007D6660" w:rsidRPr="008C079F">
        <w:rPr>
          <w:rFonts w:ascii="Times New Roman" w:hAnsi="Times New Roman"/>
        </w:rPr>
        <w:t xml:space="preserve">. Entrevista realizada el 2010, </w:t>
      </w:r>
      <w:r w:rsidR="00193F55" w:rsidRPr="008C079F">
        <w:rPr>
          <w:rFonts w:ascii="Times New Roman" w:hAnsi="Times New Roman"/>
        </w:rPr>
        <w:t>mayo 15</w:t>
      </w:r>
      <w:r w:rsidR="007D6660" w:rsidRPr="008C079F">
        <w:rPr>
          <w:rFonts w:ascii="Times New Roman" w:hAnsi="Times New Roman"/>
        </w:rPr>
        <w:t>.</w:t>
      </w:r>
    </w:p>
    <w:p w:rsidR="007D6660" w:rsidRPr="008C079F" w:rsidRDefault="00F6145D" w:rsidP="00CF57C3">
      <w:pPr>
        <w:tabs>
          <w:tab w:val="left" w:pos="7580"/>
        </w:tabs>
        <w:spacing w:line="360" w:lineRule="auto"/>
        <w:jc w:val="both"/>
        <w:rPr>
          <w:rFonts w:ascii="Times New Roman" w:hAnsi="Times New Roman"/>
        </w:rPr>
      </w:pPr>
      <w:r w:rsidRPr="008C079F">
        <w:rPr>
          <w:rFonts w:ascii="Times New Roman" w:hAnsi="Times New Roman"/>
        </w:rPr>
        <w:t>Vásquez, Kléver</w:t>
      </w:r>
      <w:r w:rsidR="007D6660" w:rsidRPr="008C079F">
        <w:rPr>
          <w:rFonts w:ascii="Times New Roman" w:hAnsi="Times New Roman"/>
        </w:rPr>
        <w:t xml:space="preserve">. Entrevista realizada el 2010, </w:t>
      </w:r>
      <w:r w:rsidR="00193F55" w:rsidRPr="008C079F">
        <w:rPr>
          <w:rFonts w:ascii="Times New Roman" w:hAnsi="Times New Roman"/>
        </w:rPr>
        <w:t>mayo</w:t>
      </w:r>
      <w:r w:rsidR="004A2226" w:rsidRPr="008C079F">
        <w:rPr>
          <w:rFonts w:ascii="Times New Roman" w:hAnsi="Times New Roman"/>
        </w:rPr>
        <w:t xml:space="preserve"> </w:t>
      </w:r>
      <w:r w:rsidR="00193F55" w:rsidRPr="008C079F">
        <w:rPr>
          <w:rFonts w:ascii="Times New Roman" w:hAnsi="Times New Roman"/>
        </w:rPr>
        <w:t>30</w:t>
      </w:r>
      <w:r w:rsidR="007D6660" w:rsidRPr="008C079F">
        <w:rPr>
          <w:rFonts w:ascii="Times New Roman" w:hAnsi="Times New Roman"/>
        </w:rPr>
        <w:t>.</w:t>
      </w:r>
    </w:p>
    <w:p w:rsidR="007D6660" w:rsidRPr="008C079F" w:rsidRDefault="00F6145D" w:rsidP="00CF57C3">
      <w:pPr>
        <w:tabs>
          <w:tab w:val="left" w:pos="7580"/>
        </w:tabs>
        <w:spacing w:line="360" w:lineRule="auto"/>
        <w:jc w:val="both"/>
        <w:rPr>
          <w:rFonts w:ascii="Times New Roman" w:hAnsi="Times New Roman"/>
        </w:rPr>
      </w:pPr>
      <w:r w:rsidRPr="008C079F">
        <w:rPr>
          <w:rFonts w:ascii="Times New Roman" w:hAnsi="Times New Roman"/>
        </w:rPr>
        <w:t>Romero, Lucía</w:t>
      </w:r>
      <w:r w:rsidR="007D6660" w:rsidRPr="008C079F">
        <w:rPr>
          <w:rFonts w:ascii="Times New Roman" w:hAnsi="Times New Roman"/>
        </w:rPr>
        <w:t>.</w:t>
      </w:r>
      <w:r w:rsidRPr="008C079F">
        <w:rPr>
          <w:rFonts w:ascii="Times New Roman" w:hAnsi="Times New Roman"/>
        </w:rPr>
        <w:t xml:space="preserve"> </w:t>
      </w:r>
      <w:r w:rsidR="007D6660" w:rsidRPr="008C079F">
        <w:rPr>
          <w:rFonts w:ascii="Times New Roman" w:hAnsi="Times New Roman"/>
        </w:rPr>
        <w:t xml:space="preserve">Entrevista realizada el 2010, </w:t>
      </w:r>
      <w:r w:rsidR="00193F55" w:rsidRPr="008C079F">
        <w:rPr>
          <w:rFonts w:ascii="Times New Roman" w:hAnsi="Times New Roman"/>
        </w:rPr>
        <w:t>julio 8</w:t>
      </w:r>
      <w:r w:rsidR="007D6660" w:rsidRPr="008C079F">
        <w:rPr>
          <w:rFonts w:ascii="Times New Roman" w:hAnsi="Times New Roman"/>
        </w:rPr>
        <w:t>.</w:t>
      </w:r>
    </w:p>
    <w:p w:rsidR="00A5133D" w:rsidRPr="008C079F" w:rsidRDefault="00F6145D" w:rsidP="00CF57C3">
      <w:pPr>
        <w:tabs>
          <w:tab w:val="left" w:pos="7580"/>
        </w:tabs>
        <w:spacing w:line="360" w:lineRule="auto"/>
        <w:jc w:val="both"/>
        <w:rPr>
          <w:rFonts w:ascii="Times New Roman" w:hAnsi="Times New Roman"/>
        </w:rPr>
      </w:pPr>
      <w:r w:rsidRPr="008C079F">
        <w:rPr>
          <w:rFonts w:ascii="Times New Roman" w:hAnsi="Times New Roman"/>
        </w:rPr>
        <w:t>Suárez, Pablo Arturo</w:t>
      </w:r>
      <w:r w:rsidR="007D6660" w:rsidRPr="008C079F">
        <w:rPr>
          <w:rFonts w:ascii="Times New Roman" w:hAnsi="Times New Roman"/>
        </w:rPr>
        <w:t>.</w:t>
      </w:r>
      <w:r w:rsidRPr="008C079F">
        <w:rPr>
          <w:rFonts w:ascii="Times New Roman" w:hAnsi="Times New Roman"/>
        </w:rPr>
        <w:t xml:space="preserve"> </w:t>
      </w:r>
      <w:r w:rsidR="007D6660" w:rsidRPr="008C079F">
        <w:rPr>
          <w:rFonts w:ascii="Times New Roman" w:hAnsi="Times New Roman"/>
        </w:rPr>
        <w:t>Entrevista realizada el 2010, julio 1.</w:t>
      </w:r>
    </w:p>
    <w:sectPr w:rsidR="00A5133D" w:rsidRPr="008C079F" w:rsidSect="00091BFA">
      <w:pgSz w:w="11900" w:h="16840"/>
      <w:pgMar w:top="1440" w:right="1800" w:bottom="1440" w:left="1800"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Symbol">
    <w:panose1 w:val="00000000000000000000"/>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ＭＳ ゴシック">
    <w:charset w:val="4E"/>
    <w:family w:val="auto"/>
    <w:pitch w:val="variable"/>
    <w:sig w:usb0="00000001" w:usb1="00000000" w:usb2="01000407" w:usb3="00000000" w:csb0="00020000" w:csb1="00000000"/>
  </w:font>
  <w:font w:name="Lucida Grande">
    <w:charset w:val="00"/>
    <w:family w:val="auto"/>
    <w:pitch w:val="variable"/>
    <w:sig w:usb0="E1000AEF" w:usb1="5000A1FF" w:usb2="00000000" w:usb3="00000000" w:csb0="000001BF" w:csb1="00000000"/>
  </w:font>
  <w:font w:name="Verdana">
    <w:panose1 w:val="020B0604030504040204"/>
    <w:charset w:val="4D"/>
    <w:family w:val="roman"/>
    <w:notTrueType/>
    <w:pitch w:val="variable"/>
    <w:sig w:usb0="00000003" w:usb1="00000000" w:usb2="00000000" w:usb3="00000000" w:csb0="00000001" w:csb1="00000000"/>
  </w:font>
  <w:font w:name="Times">
    <w:panose1 w:val="02000500000000000000"/>
    <w:charset w:val="4D"/>
    <w:family w:val="roman"/>
    <w:notTrueType/>
    <w:pitch w:val="variable"/>
    <w:sig w:usb0="00000003" w:usb1="00000000" w:usb2="00000000" w:usb3="00000000" w:csb0="00000001" w:csb1="00000000"/>
  </w:font>
  <w:font w:name="ＭＳ 明朝">
    <w:charset w:val="4E"/>
    <w:family w:val="auto"/>
    <w:pitch w:val="variable"/>
    <w:sig w:usb0="00000001" w:usb1="00000000" w:usb2="01000407" w:usb3="00000000" w:csb0="00020000" w:csb1="00000000"/>
  </w:font>
  <w:font w:name="Arial">
    <w:panose1 w:val="020B0604020202020204"/>
    <w:charset w:val="00"/>
    <w:family w:val="auto"/>
    <w:pitch w:val="variable"/>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A529DA" w:rsidRDefault="002B6F00" w:rsidP="00C468CD">
    <w:pPr>
      <w:pStyle w:val="Footer"/>
      <w:framePr w:wrap="around" w:vAnchor="text" w:hAnchor="margin" w:xAlign="center" w:y="1"/>
      <w:rPr>
        <w:rStyle w:val="PageNumber"/>
      </w:rPr>
    </w:pPr>
    <w:r>
      <w:rPr>
        <w:rStyle w:val="PageNumber"/>
      </w:rPr>
      <w:fldChar w:fldCharType="begin"/>
    </w:r>
    <w:r w:rsidR="00A529DA">
      <w:rPr>
        <w:rStyle w:val="PageNumber"/>
      </w:rPr>
      <w:instrText xml:space="preserve">PAGE  </w:instrText>
    </w:r>
    <w:r>
      <w:rPr>
        <w:rStyle w:val="PageNumber"/>
      </w:rPr>
      <w:fldChar w:fldCharType="separate"/>
    </w:r>
    <w:r w:rsidR="00A529DA">
      <w:rPr>
        <w:rStyle w:val="PageNumber"/>
        <w:noProof/>
      </w:rPr>
      <w:t>74</w:t>
    </w:r>
    <w:r>
      <w:rPr>
        <w:rStyle w:val="PageNumber"/>
      </w:rPr>
      <w:fldChar w:fldCharType="end"/>
    </w:r>
  </w:p>
  <w:p w:rsidR="00A529DA" w:rsidRDefault="00A529DA" w:rsidP="00DA246B">
    <w:pPr>
      <w:pStyle w:val="Footer"/>
      <w:ind w:right="360"/>
    </w:pPr>
  </w:p>
</w:ftr>
</file>

<file path=word/footer2.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A529DA" w:rsidRPr="007108DA" w:rsidRDefault="002B6F00" w:rsidP="00C468CD">
    <w:pPr>
      <w:pStyle w:val="Footer"/>
      <w:framePr w:wrap="around" w:vAnchor="text" w:hAnchor="margin" w:xAlign="center" w:y="1"/>
      <w:rPr>
        <w:rStyle w:val="PageNumber"/>
      </w:rPr>
    </w:pPr>
    <w:r w:rsidRPr="007108DA">
      <w:rPr>
        <w:rStyle w:val="PageNumber"/>
        <w:rFonts w:ascii="Times New Roman" w:hAnsi="Times New Roman"/>
      </w:rPr>
      <w:fldChar w:fldCharType="begin"/>
    </w:r>
    <w:r w:rsidR="00A529DA" w:rsidRPr="007108DA">
      <w:rPr>
        <w:rStyle w:val="PageNumber"/>
        <w:rFonts w:ascii="Times New Roman" w:hAnsi="Times New Roman"/>
      </w:rPr>
      <w:instrText xml:space="preserve">PAGE  </w:instrText>
    </w:r>
    <w:r w:rsidRPr="007108DA">
      <w:rPr>
        <w:rStyle w:val="PageNumber"/>
        <w:rFonts w:ascii="Times New Roman" w:hAnsi="Times New Roman"/>
      </w:rPr>
      <w:fldChar w:fldCharType="separate"/>
    </w:r>
    <w:r w:rsidR="003A205C">
      <w:rPr>
        <w:rStyle w:val="PageNumber"/>
        <w:rFonts w:ascii="Times New Roman" w:hAnsi="Times New Roman"/>
        <w:noProof/>
      </w:rPr>
      <w:t>iii</w:t>
    </w:r>
    <w:r w:rsidRPr="007108DA">
      <w:rPr>
        <w:rStyle w:val="PageNumber"/>
        <w:rFonts w:ascii="Times New Roman" w:hAnsi="Times New Roman"/>
      </w:rPr>
      <w:fldChar w:fldCharType="end"/>
    </w:r>
  </w:p>
  <w:p w:rsidR="00A529DA" w:rsidRPr="007108DA" w:rsidRDefault="00A529DA" w:rsidP="00DA246B">
    <w:pPr>
      <w:pStyle w:val="Footer"/>
      <w:ind w:right="360"/>
    </w:pPr>
  </w:p>
</w:ftr>
</file>

<file path=word/numbering.xml><?xml version="1.0" encoding="utf-8"?>
<w:numbering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abstractNum w:abstractNumId="0">
    <w:nsid w:val="01816DB8"/>
    <w:multiLevelType w:val="hybridMultilevel"/>
    <w:tmpl w:val="F3362836"/>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A3D7D66"/>
    <w:multiLevelType w:val="hybridMultilevel"/>
    <w:tmpl w:val="2AD8EFA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13A5591E"/>
    <w:multiLevelType w:val="multilevel"/>
    <w:tmpl w:val="2966B4DE"/>
    <w:numStyleLink w:val="CurrentList1"/>
  </w:abstractNum>
  <w:abstractNum w:abstractNumId="3">
    <w:nsid w:val="13F5467B"/>
    <w:multiLevelType w:val="multilevel"/>
    <w:tmpl w:val="FF363D72"/>
    <w:lvl w:ilvl="0">
      <w:start w:val="3"/>
      <w:numFmt w:val="decimal"/>
      <w:lvlText w:val="%1."/>
      <w:lvlJc w:val="left"/>
      <w:pPr>
        <w:ind w:left="400" w:hanging="400"/>
      </w:pPr>
      <w:rPr>
        <w:rFonts w:hint="default"/>
      </w:rPr>
    </w:lvl>
    <w:lvl w:ilvl="1">
      <w:start w:val="1"/>
      <w:numFmt w:val="decimal"/>
      <w:lvlText w:val="6.%2."/>
      <w:lvlJc w:val="left"/>
      <w:pPr>
        <w:ind w:left="720" w:hanging="720"/>
      </w:pPr>
      <w:rPr>
        <w:rFonts w:hint="default"/>
        <w:b/>
      </w:rPr>
    </w:lvl>
    <w:lvl w:ilvl="2">
      <w:start w:val="1"/>
      <w:numFmt w:val="decimal"/>
      <w:lvlText w:val="6.%2.%3."/>
      <w:lvlJc w:val="left"/>
      <w:pPr>
        <w:ind w:left="720" w:hanging="720"/>
      </w:pPr>
      <w:rPr>
        <w:rFonts w:hint="default"/>
      </w:rPr>
    </w:lvl>
    <w:lvl w:ilvl="3">
      <w:start w:val="1"/>
      <w:numFmt w:val="decimal"/>
      <w:lvlText w:val="6.%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9F9235D"/>
    <w:multiLevelType w:val="multilevel"/>
    <w:tmpl w:val="D1C2BFAA"/>
    <w:lvl w:ilvl="0">
      <w:start w:val="1"/>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DA90C64"/>
    <w:multiLevelType w:val="hybridMultilevel"/>
    <w:tmpl w:val="25F0D0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22B41B02"/>
    <w:multiLevelType w:val="multilevel"/>
    <w:tmpl w:val="297013D4"/>
    <w:lvl w:ilvl="0">
      <w:start w:val="3"/>
      <w:numFmt w:val="decimal"/>
      <w:lvlText w:val="%1."/>
      <w:lvlJc w:val="left"/>
      <w:pPr>
        <w:ind w:left="400" w:hanging="40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27EA67CC"/>
    <w:multiLevelType w:val="multilevel"/>
    <w:tmpl w:val="1D661560"/>
    <w:lvl w:ilvl="0">
      <w:start w:val="3"/>
      <w:numFmt w:val="none"/>
      <w:lvlText w:val="5.2."/>
      <w:lvlJc w:val="left"/>
      <w:pPr>
        <w:ind w:left="400" w:hanging="400"/>
      </w:pPr>
      <w:rPr>
        <w:rFonts w:hint="default"/>
      </w:rPr>
    </w:lvl>
    <w:lvl w:ilvl="1">
      <w:start w:val="1"/>
      <w:numFmt w:val="none"/>
      <w:lvlText w:val="5.2."/>
      <w:lvlJc w:val="left"/>
      <w:pPr>
        <w:ind w:left="720" w:hanging="720"/>
      </w:pPr>
      <w:rPr>
        <w:rFonts w:hint="default"/>
        <w:b/>
      </w:rPr>
    </w:lvl>
    <w:lvl w:ilvl="2">
      <w:start w:val="1"/>
      <w:numFmt w:val="decimal"/>
      <w:lvlText w:val="6.%2.%3."/>
      <w:lvlJc w:val="left"/>
      <w:pPr>
        <w:ind w:left="720" w:hanging="720"/>
      </w:pPr>
      <w:rPr>
        <w:rFonts w:hint="default"/>
      </w:rPr>
    </w:lvl>
    <w:lvl w:ilvl="3">
      <w:start w:val="1"/>
      <w:numFmt w:val="decimal"/>
      <w:lvlText w:val="6.%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2848038E"/>
    <w:multiLevelType w:val="multilevel"/>
    <w:tmpl w:val="297013D4"/>
    <w:lvl w:ilvl="0">
      <w:start w:val="3"/>
      <w:numFmt w:val="decimal"/>
      <w:lvlText w:val="%1."/>
      <w:lvlJc w:val="left"/>
      <w:pPr>
        <w:ind w:left="400" w:hanging="40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2A64762C"/>
    <w:multiLevelType w:val="multilevel"/>
    <w:tmpl w:val="43C0852C"/>
    <w:lvl w:ilvl="0">
      <w:start w:val="3"/>
      <w:numFmt w:val="none"/>
      <w:lvlText w:val="5.1."/>
      <w:lvlJc w:val="left"/>
      <w:pPr>
        <w:ind w:left="400" w:hanging="400"/>
      </w:pPr>
      <w:rPr>
        <w:rFonts w:hint="default"/>
      </w:rPr>
    </w:lvl>
    <w:lvl w:ilvl="1">
      <w:start w:val="1"/>
      <w:numFmt w:val="decimal"/>
      <w:lvlText w:val="5.%2."/>
      <w:lvlJc w:val="left"/>
      <w:pPr>
        <w:ind w:left="720" w:hanging="720"/>
      </w:pPr>
      <w:rPr>
        <w:rFonts w:hint="default"/>
        <w:b/>
      </w:rPr>
    </w:lvl>
    <w:lvl w:ilvl="2">
      <w:start w:val="1"/>
      <w:numFmt w:val="decimal"/>
      <w:lvlText w:val="6.%2.%3."/>
      <w:lvlJc w:val="left"/>
      <w:pPr>
        <w:ind w:left="720" w:hanging="720"/>
      </w:pPr>
      <w:rPr>
        <w:rFonts w:hint="default"/>
      </w:rPr>
    </w:lvl>
    <w:lvl w:ilvl="3">
      <w:start w:val="1"/>
      <w:numFmt w:val="decimal"/>
      <w:lvlText w:val="6.%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310B3AAD"/>
    <w:multiLevelType w:val="multilevel"/>
    <w:tmpl w:val="1D661560"/>
    <w:lvl w:ilvl="0">
      <w:start w:val="3"/>
      <w:numFmt w:val="none"/>
      <w:lvlText w:val="5.2."/>
      <w:lvlJc w:val="left"/>
      <w:pPr>
        <w:ind w:left="400" w:hanging="400"/>
      </w:pPr>
      <w:rPr>
        <w:rFonts w:hint="default"/>
      </w:rPr>
    </w:lvl>
    <w:lvl w:ilvl="1">
      <w:start w:val="1"/>
      <w:numFmt w:val="none"/>
      <w:lvlText w:val="5.2."/>
      <w:lvlJc w:val="left"/>
      <w:pPr>
        <w:ind w:left="720" w:hanging="720"/>
      </w:pPr>
      <w:rPr>
        <w:rFonts w:hint="default"/>
        <w:b/>
      </w:rPr>
    </w:lvl>
    <w:lvl w:ilvl="2">
      <w:start w:val="1"/>
      <w:numFmt w:val="decimal"/>
      <w:lvlText w:val="6.%2.%3."/>
      <w:lvlJc w:val="left"/>
      <w:pPr>
        <w:ind w:left="720" w:hanging="720"/>
      </w:pPr>
      <w:rPr>
        <w:rFonts w:hint="default"/>
      </w:rPr>
    </w:lvl>
    <w:lvl w:ilvl="3">
      <w:start w:val="1"/>
      <w:numFmt w:val="decimal"/>
      <w:lvlText w:val="6.%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37AC76EA"/>
    <w:multiLevelType w:val="multilevel"/>
    <w:tmpl w:val="2966B4DE"/>
    <w:styleLink w:val="CurrentList1"/>
    <w:lvl w:ilvl="0">
      <w:start w:val="3"/>
      <w:numFmt w:val="none"/>
      <w:lvlText w:val="5.1."/>
      <w:lvlJc w:val="left"/>
      <w:pPr>
        <w:ind w:left="400" w:hanging="400"/>
      </w:pPr>
      <w:rPr>
        <w:rFonts w:hint="default"/>
      </w:rPr>
    </w:lvl>
    <w:lvl w:ilvl="1">
      <w:start w:val="1"/>
      <w:numFmt w:val="none"/>
      <w:lvlText w:val="5.2."/>
      <w:lvlJc w:val="left"/>
      <w:pPr>
        <w:ind w:left="720" w:hanging="720"/>
      </w:pPr>
      <w:rPr>
        <w:rFonts w:hint="default"/>
        <w:b/>
      </w:rPr>
    </w:lvl>
    <w:lvl w:ilvl="2">
      <w:start w:val="1"/>
      <w:numFmt w:val="decimal"/>
      <w:lvlText w:val="6.%2.%3."/>
      <w:lvlJc w:val="left"/>
      <w:pPr>
        <w:ind w:left="720" w:hanging="720"/>
      </w:pPr>
      <w:rPr>
        <w:rFonts w:hint="default"/>
      </w:rPr>
    </w:lvl>
    <w:lvl w:ilvl="3">
      <w:start w:val="1"/>
      <w:numFmt w:val="decimal"/>
      <w:lvlText w:val="6.%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39941449"/>
    <w:multiLevelType w:val="multilevel"/>
    <w:tmpl w:val="FF363D72"/>
    <w:lvl w:ilvl="0">
      <w:start w:val="3"/>
      <w:numFmt w:val="decimal"/>
      <w:lvlText w:val="%1."/>
      <w:lvlJc w:val="left"/>
      <w:pPr>
        <w:ind w:left="400" w:hanging="400"/>
      </w:pPr>
      <w:rPr>
        <w:rFonts w:hint="default"/>
      </w:rPr>
    </w:lvl>
    <w:lvl w:ilvl="1">
      <w:start w:val="1"/>
      <w:numFmt w:val="decimal"/>
      <w:lvlText w:val="6.%2."/>
      <w:lvlJc w:val="left"/>
      <w:pPr>
        <w:ind w:left="720" w:hanging="720"/>
      </w:pPr>
      <w:rPr>
        <w:rFonts w:hint="default"/>
        <w:b/>
      </w:rPr>
    </w:lvl>
    <w:lvl w:ilvl="2">
      <w:start w:val="1"/>
      <w:numFmt w:val="decimal"/>
      <w:lvlText w:val="6.%2.%3."/>
      <w:lvlJc w:val="left"/>
      <w:pPr>
        <w:ind w:left="720" w:hanging="720"/>
      </w:pPr>
      <w:rPr>
        <w:rFonts w:hint="default"/>
      </w:rPr>
    </w:lvl>
    <w:lvl w:ilvl="3">
      <w:start w:val="1"/>
      <w:numFmt w:val="decimal"/>
      <w:lvlText w:val="6.%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3F02607F"/>
    <w:multiLevelType w:val="multilevel"/>
    <w:tmpl w:val="7666AE62"/>
    <w:lvl w:ilvl="0">
      <w:start w:val="2"/>
      <w:numFmt w:val="decimal"/>
      <w:lvlText w:val="%1."/>
      <w:lvlJc w:val="left"/>
      <w:pPr>
        <w:ind w:left="400" w:hanging="4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44344CA1"/>
    <w:multiLevelType w:val="multilevel"/>
    <w:tmpl w:val="1D661560"/>
    <w:lvl w:ilvl="0">
      <w:start w:val="3"/>
      <w:numFmt w:val="none"/>
      <w:lvlText w:val="5.2."/>
      <w:lvlJc w:val="left"/>
      <w:pPr>
        <w:ind w:left="400" w:hanging="400"/>
      </w:pPr>
      <w:rPr>
        <w:rFonts w:hint="default"/>
      </w:rPr>
    </w:lvl>
    <w:lvl w:ilvl="1">
      <w:start w:val="1"/>
      <w:numFmt w:val="none"/>
      <w:lvlText w:val="5.2."/>
      <w:lvlJc w:val="left"/>
      <w:pPr>
        <w:ind w:left="720" w:hanging="720"/>
      </w:pPr>
      <w:rPr>
        <w:rFonts w:hint="default"/>
        <w:b/>
      </w:rPr>
    </w:lvl>
    <w:lvl w:ilvl="2">
      <w:start w:val="1"/>
      <w:numFmt w:val="decimal"/>
      <w:lvlText w:val="6.%2.%3."/>
      <w:lvlJc w:val="left"/>
      <w:pPr>
        <w:ind w:left="720" w:hanging="720"/>
      </w:pPr>
      <w:rPr>
        <w:rFonts w:hint="default"/>
      </w:rPr>
    </w:lvl>
    <w:lvl w:ilvl="3">
      <w:start w:val="1"/>
      <w:numFmt w:val="decimal"/>
      <w:lvlText w:val="6.%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465B46BB"/>
    <w:multiLevelType w:val="multilevel"/>
    <w:tmpl w:val="D62E4C9E"/>
    <w:lvl w:ilvl="0">
      <w:start w:val="3"/>
      <w:numFmt w:val="decimal"/>
      <w:lvlText w:val="%1."/>
      <w:lvlJc w:val="left"/>
      <w:pPr>
        <w:ind w:left="400" w:hanging="400"/>
      </w:pPr>
      <w:rPr>
        <w:rFonts w:hint="default"/>
      </w:rPr>
    </w:lvl>
    <w:lvl w:ilvl="1">
      <w:start w:val="1"/>
      <w:numFmt w:val="decimal"/>
      <w:lvlText w:val="6.%2."/>
      <w:lvlJc w:val="left"/>
      <w:pPr>
        <w:ind w:left="720" w:hanging="720"/>
      </w:pPr>
      <w:rPr>
        <w:rFonts w:hint="default"/>
        <w:b/>
      </w:rPr>
    </w:lvl>
    <w:lvl w:ilvl="2">
      <w:start w:val="1"/>
      <w:numFmt w:val="decimal"/>
      <w:lvlText w:val="6.%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551418A0"/>
    <w:multiLevelType w:val="multilevel"/>
    <w:tmpl w:val="297013D4"/>
    <w:lvl w:ilvl="0">
      <w:start w:val="3"/>
      <w:numFmt w:val="decimal"/>
      <w:lvlText w:val="%1."/>
      <w:lvlJc w:val="left"/>
      <w:pPr>
        <w:ind w:left="400" w:hanging="40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552B1753"/>
    <w:multiLevelType w:val="hybridMultilevel"/>
    <w:tmpl w:val="E268557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637953BE"/>
    <w:multiLevelType w:val="multilevel"/>
    <w:tmpl w:val="AF64124C"/>
    <w:lvl w:ilvl="0">
      <w:start w:val="3"/>
      <w:numFmt w:val="decimal"/>
      <w:lvlText w:val="%1."/>
      <w:lvlJc w:val="left"/>
      <w:pPr>
        <w:ind w:left="400" w:hanging="400"/>
      </w:pPr>
      <w:rPr>
        <w:rFonts w:hint="default"/>
      </w:rPr>
    </w:lvl>
    <w:lvl w:ilvl="1">
      <w:start w:val="1"/>
      <w:numFmt w:val="decimal"/>
      <w:lvlText w:val="6.%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687E6E59"/>
    <w:multiLevelType w:val="hybridMultilevel"/>
    <w:tmpl w:val="19A892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6D2618C5"/>
    <w:multiLevelType w:val="multilevel"/>
    <w:tmpl w:val="FF363D72"/>
    <w:lvl w:ilvl="0">
      <w:start w:val="3"/>
      <w:numFmt w:val="decimal"/>
      <w:lvlText w:val="%1."/>
      <w:lvlJc w:val="left"/>
      <w:pPr>
        <w:ind w:left="400" w:hanging="400"/>
      </w:pPr>
      <w:rPr>
        <w:rFonts w:hint="default"/>
      </w:rPr>
    </w:lvl>
    <w:lvl w:ilvl="1">
      <w:start w:val="1"/>
      <w:numFmt w:val="decimal"/>
      <w:lvlText w:val="6.%2."/>
      <w:lvlJc w:val="left"/>
      <w:pPr>
        <w:ind w:left="720" w:hanging="720"/>
      </w:pPr>
      <w:rPr>
        <w:rFonts w:hint="default"/>
        <w:b/>
      </w:rPr>
    </w:lvl>
    <w:lvl w:ilvl="2">
      <w:start w:val="1"/>
      <w:numFmt w:val="decimal"/>
      <w:lvlText w:val="6.%2.%3."/>
      <w:lvlJc w:val="left"/>
      <w:pPr>
        <w:ind w:left="720" w:hanging="720"/>
      </w:pPr>
      <w:rPr>
        <w:rFonts w:hint="default"/>
      </w:rPr>
    </w:lvl>
    <w:lvl w:ilvl="3">
      <w:start w:val="1"/>
      <w:numFmt w:val="decimal"/>
      <w:lvlText w:val="6.%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6D6B71BD"/>
    <w:multiLevelType w:val="multilevel"/>
    <w:tmpl w:val="2966B4DE"/>
    <w:lvl w:ilvl="0">
      <w:start w:val="3"/>
      <w:numFmt w:val="none"/>
      <w:lvlText w:val="5.1."/>
      <w:lvlJc w:val="left"/>
      <w:pPr>
        <w:ind w:left="400" w:hanging="400"/>
      </w:pPr>
      <w:rPr>
        <w:rFonts w:hint="default"/>
      </w:rPr>
    </w:lvl>
    <w:lvl w:ilvl="1">
      <w:start w:val="1"/>
      <w:numFmt w:val="none"/>
      <w:lvlText w:val="5.2."/>
      <w:lvlJc w:val="left"/>
      <w:pPr>
        <w:ind w:left="720" w:hanging="720"/>
      </w:pPr>
      <w:rPr>
        <w:rFonts w:hint="default"/>
        <w:b/>
      </w:rPr>
    </w:lvl>
    <w:lvl w:ilvl="2">
      <w:start w:val="1"/>
      <w:numFmt w:val="decimal"/>
      <w:lvlText w:val="6.%2.%3."/>
      <w:lvlJc w:val="left"/>
      <w:pPr>
        <w:ind w:left="720" w:hanging="720"/>
      </w:pPr>
      <w:rPr>
        <w:rFonts w:hint="default"/>
      </w:rPr>
    </w:lvl>
    <w:lvl w:ilvl="3">
      <w:start w:val="1"/>
      <w:numFmt w:val="decimal"/>
      <w:lvlText w:val="6.%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7308544B"/>
    <w:multiLevelType w:val="hybridMultilevel"/>
    <w:tmpl w:val="F79017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76B263F6"/>
    <w:multiLevelType w:val="hybridMultilevel"/>
    <w:tmpl w:val="57CA35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7B6E7EE7"/>
    <w:multiLevelType w:val="hybridMultilevel"/>
    <w:tmpl w:val="78DE3F0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9"/>
  </w:num>
  <w:num w:numId="2">
    <w:abstractNumId w:val="0"/>
  </w:num>
  <w:num w:numId="3">
    <w:abstractNumId w:val="17"/>
  </w:num>
  <w:num w:numId="4">
    <w:abstractNumId w:val="5"/>
  </w:num>
  <w:num w:numId="5">
    <w:abstractNumId w:val="24"/>
  </w:num>
  <w:num w:numId="6">
    <w:abstractNumId w:val="4"/>
  </w:num>
  <w:num w:numId="7">
    <w:abstractNumId w:val="13"/>
  </w:num>
  <w:num w:numId="8">
    <w:abstractNumId w:val="20"/>
  </w:num>
  <w:num w:numId="9">
    <w:abstractNumId w:val="23"/>
  </w:num>
  <w:num w:numId="10">
    <w:abstractNumId w:val="16"/>
  </w:num>
  <w:num w:numId="11">
    <w:abstractNumId w:val="8"/>
  </w:num>
  <w:num w:numId="12">
    <w:abstractNumId w:val="6"/>
  </w:num>
  <w:num w:numId="13">
    <w:abstractNumId w:val="18"/>
  </w:num>
  <w:num w:numId="14">
    <w:abstractNumId w:val="15"/>
  </w:num>
  <w:num w:numId="15">
    <w:abstractNumId w:val="3"/>
  </w:num>
  <w:num w:numId="16">
    <w:abstractNumId w:val="10"/>
  </w:num>
  <w:num w:numId="17">
    <w:abstractNumId w:val="12"/>
  </w:num>
  <w:num w:numId="18">
    <w:abstractNumId w:val="9"/>
  </w:num>
  <w:num w:numId="19">
    <w:abstractNumId w:val="14"/>
  </w:num>
  <w:num w:numId="20">
    <w:abstractNumId w:val="2"/>
  </w:num>
  <w:num w:numId="21">
    <w:abstractNumId w:val="7"/>
  </w:num>
  <w:num w:numId="22">
    <w:abstractNumId w:val="21"/>
  </w:num>
  <w:num w:numId="23">
    <w:abstractNumId w:val="11"/>
  </w:num>
  <w:num w:numId="24">
    <w:abstractNumId w:val="22"/>
  </w:num>
  <w:num w:numId="25">
    <w:abstractNumId w:val="1"/>
  </w:num>
  <w:numIdMacAtCleanup w:val="5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proofState w:grammar="clean"/>
  <w:doNotTrackMoves/>
  <w:defaultTabStop w:val="720"/>
  <w:hyphenationZone w:val="425"/>
  <w:drawingGridHorizontalSpacing w:val="360"/>
  <w:drawingGridVerticalSpacing w:val="360"/>
  <w:displayHorizontalDrawingGridEvery w:val="0"/>
  <w:displayVerticalDrawingGridEvery w:val="0"/>
  <w:characterSpacingControl w:val="doNotCompress"/>
  <w:savePreviewPicture/>
  <w:compat>
    <w:doNotAutofitConstrainedTables/>
    <w:doNotVertAlignCellWithSp/>
    <w:doNotBreakConstrainedForcedTable/>
    <w:useAnsiKerningPairs/>
    <w:cachedColBalance/>
    <w:splitPgBreakAndParaMark/>
  </w:compat>
  <w:rsids>
    <w:rsidRoot w:val="00841783"/>
    <w:rsid w:val="000130D7"/>
    <w:rsid w:val="00014FD6"/>
    <w:rsid w:val="0002111B"/>
    <w:rsid w:val="000222DD"/>
    <w:rsid w:val="00022AAF"/>
    <w:rsid w:val="00023ABA"/>
    <w:rsid w:val="00026916"/>
    <w:rsid w:val="00030FB5"/>
    <w:rsid w:val="00036830"/>
    <w:rsid w:val="00036D4D"/>
    <w:rsid w:val="00044AC9"/>
    <w:rsid w:val="00045F2B"/>
    <w:rsid w:val="00054707"/>
    <w:rsid w:val="00057D5F"/>
    <w:rsid w:val="00064B99"/>
    <w:rsid w:val="000674E1"/>
    <w:rsid w:val="00070B9E"/>
    <w:rsid w:val="000711F9"/>
    <w:rsid w:val="00073BA5"/>
    <w:rsid w:val="00075198"/>
    <w:rsid w:val="00091BFA"/>
    <w:rsid w:val="00092A5E"/>
    <w:rsid w:val="00094FE8"/>
    <w:rsid w:val="000A1080"/>
    <w:rsid w:val="000A13A6"/>
    <w:rsid w:val="000A2276"/>
    <w:rsid w:val="000B0DF1"/>
    <w:rsid w:val="000B33EC"/>
    <w:rsid w:val="000C3219"/>
    <w:rsid w:val="000C334D"/>
    <w:rsid w:val="000D347A"/>
    <w:rsid w:val="000D386E"/>
    <w:rsid w:val="000D4DE0"/>
    <w:rsid w:val="000D6556"/>
    <w:rsid w:val="000D7FAF"/>
    <w:rsid w:val="000E6384"/>
    <w:rsid w:val="0010119C"/>
    <w:rsid w:val="001036A7"/>
    <w:rsid w:val="00104649"/>
    <w:rsid w:val="00105446"/>
    <w:rsid w:val="00107BF2"/>
    <w:rsid w:val="00113A06"/>
    <w:rsid w:val="001156B2"/>
    <w:rsid w:val="0013368C"/>
    <w:rsid w:val="00133963"/>
    <w:rsid w:val="00135BD8"/>
    <w:rsid w:val="00140464"/>
    <w:rsid w:val="00150F48"/>
    <w:rsid w:val="00154D99"/>
    <w:rsid w:val="0016033C"/>
    <w:rsid w:val="00162D06"/>
    <w:rsid w:val="001632FC"/>
    <w:rsid w:val="00163762"/>
    <w:rsid w:val="00167D69"/>
    <w:rsid w:val="00174CEF"/>
    <w:rsid w:val="001762E2"/>
    <w:rsid w:val="00176484"/>
    <w:rsid w:val="00180AF3"/>
    <w:rsid w:val="00193F55"/>
    <w:rsid w:val="00196232"/>
    <w:rsid w:val="001A3C10"/>
    <w:rsid w:val="001A5526"/>
    <w:rsid w:val="001B43A6"/>
    <w:rsid w:val="001C15CE"/>
    <w:rsid w:val="001C453C"/>
    <w:rsid w:val="001C4581"/>
    <w:rsid w:val="001C58BC"/>
    <w:rsid w:val="001C60A7"/>
    <w:rsid w:val="001D0A9E"/>
    <w:rsid w:val="001D2CA2"/>
    <w:rsid w:val="001D4C53"/>
    <w:rsid w:val="001D5720"/>
    <w:rsid w:val="001D66E3"/>
    <w:rsid w:val="001E071B"/>
    <w:rsid w:val="001E2232"/>
    <w:rsid w:val="001E2FE0"/>
    <w:rsid w:val="001E4F38"/>
    <w:rsid w:val="001E7BAD"/>
    <w:rsid w:val="001F07A5"/>
    <w:rsid w:val="001F1604"/>
    <w:rsid w:val="001F300E"/>
    <w:rsid w:val="001F4C30"/>
    <w:rsid w:val="00202FA2"/>
    <w:rsid w:val="002120A0"/>
    <w:rsid w:val="00215113"/>
    <w:rsid w:val="00223B42"/>
    <w:rsid w:val="00223DE7"/>
    <w:rsid w:val="00224CEA"/>
    <w:rsid w:val="00231370"/>
    <w:rsid w:val="00237F12"/>
    <w:rsid w:val="00246B46"/>
    <w:rsid w:val="00250818"/>
    <w:rsid w:val="00250E1A"/>
    <w:rsid w:val="00254597"/>
    <w:rsid w:val="0025720A"/>
    <w:rsid w:val="0026011C"/>
    <w:rsid w:val="00266101"/>
    <w:rsid w:val="002715AD"/>
    <w:rsid w:val="002842F9"/>
    <w:rsid w:val="00287F02"/>
    <w:rsid w:val="00287FAA"/>
    <w:rsid w:val="00295749"/>
    <w:rsid w:val="002974A2"/>
    <w:rsid w:val="002A2B58"/>
    <w:rsid w:val="002A37F1"/>
    <w:rsid w:val="002A45AB"/>
    <w:rsid w:val="002A6082"/>
    <w:rsid w:val="002A6FFF"/>
    <w:rsid w:val="002B1401"/>
    <w:rsid w:val="002B3BCC"/>
    <w:rsid w:val="002B58E8"/>
    <w:rsid w:val="002B6F00"/>
    <w:rsid w:val="002C1B01"/>
    <w:rsid w:val="002C5770"/>
    <w:rsid w:val="002D78DC"/>
    <w:rsid w:val="002E10E2"/>
    <w:rsid w:val="002F68ED"/>
    <w:rsid w:val="003061E9"/>
    <w:rsid w:val="003123D7"/>
    <w:rsid w:val="0031599A"/>
    <w:rsid w:val="00315D45"/>
    <w:rsid w:val="003258FE"/>
    <w:rsid w:val="00332D30"/>
    <w:rsid w:val="00333964"/>
    <w:rsid w:val="003361D7"/>
    <w:rsid w:val="00342491"/>
    <w:rsid w:val="00345C74"/>
    <w:rsid w:val="003505B7"/>
    <w:rsid w:val="00352CBB"/>
    <w:rsid w:val="003620B1"/>
    <w:rsid w:val="003679CE"/>
    <w:rsid w:val="003757AA"/>
    <w:rsid w:val="00375A99"/>
    <w:rsid w:val="0038048F"/>
    <w:rsid w:val="00383002"/>
    <w:rsid w:val="00383386"/>
    <w:rsid w:val="00390332"/>
    <w:rsid w:val="00391E4B"/>
    <w:rsid w:val="00393D26"/>
    <w:rsid w:val="00397236"/>
    <w:rsid w:val="00397479"/>
    <w:rsid w:val="003A205C"/>
    <w:rsid w:val="003A2CF4"/>
    <w:rsid w:val="003A44B7"/>
    <w:rsid w:val="003B3414"/>
    <w:rsid w:val="003B445E"/>
    <w:rsid w:val="003C019B"/>
    <w:rsid w:val="003C2320"/>
    <w:rsid w:val="003D0B36"/>
    <w:rsid w:val="003D189A"/>
    <w:rsid w:val="003D2614"/>
    <w:rsid w:val="003D7715"/>
    <w:rsid w:val="003E49A5"/>
    <w:rsid w:val="003E67F9"/>
    <w:rsid w:val="003E6D1B"/>
    <w:rsid w:val="003F19C1"/>
    <w:rsid w:val="003F26B7"/>
    <w:rsid w:val="0040528D"/>
    <w:rsid w:val="0041170E"/>
    <w:rsid w:val="004127D7"/>
    <w:rsid w:val="00414D3E"/>
    <w:rsid w:val="00420816"/>
    <w:rsid w:val="004245C2"/>
    <w:rsid w:val="004313CE"/>
    <w:rsid w:val="004337FC"/>
    <w:rsid w:val="00441502"/>
    <w:rsid w:val="0044184D"/>
    <w:rsid w:val="00444D47"/>
    <w:rsid w:val="00447886"/>
    <w:rsid w:val="004568A2"/>
    <w:rsid w:val="00457F84"/>
    <w:rsid w:val="00462FD6"/>
    <w:rsid w:val="0046690E"/>
    <w:rsid w:val="004678A9"/>
    <w:rsid w:val="004725D5"/>
    <w:rsid w:val="0047387C"/>
    <w:rsid w:val="00473A66"/>
    <w:rsid w:val="00484213"/>
    <w:rsid w:val="00484E00"/>
    <w:rsid w:val="004854BE"/>
    <w:rsid w:val="004900E7"/>
    <w:rsid w:val="004A2226"/>
    <w:rsid w:val="004A37F9"/>
    <w:rsid w:val="004A43DD"/>
    <w:rsid w:val="004B34B0"/>
    <w:rsid w:val="004C167E"/>
    <w:rsid w:val="004D14E3"/>
    <w:rsid w:val="004D6E6F"/>
    <w:rsid w:val="004E0730"/>
    <w:rsid w:val="004E1770"/>
    <w:rsid w:val="004F1F62"/>
    <w:rsid w:val="004F1FA9"/>
    <w:rsid w:val="004F51EB"/>
    <w:rsid w:val="004F605F"/>
    <w:rsid w:val="00501DB2"/>
    <w:rsid w:val="00505047"/>
    <w:rsid w:val="00514B66"/>
    <w:rsid w:val="005151C0"/>
    <w:rsid w:val="00515F58"/>
    <w:rsid w:val="00517D92"/>
    <w:rsid w:val="00522C7D"/>
    <w:rsid w:val="00533B88"/>
    <w:rsid w:val="0054119B"/>
    <w:rsid w:val="0054216A"/>
    <w:rsid w:val="00542AFD"/>
    <w:rsid w:val="00543757"/>
    <w:rsid w:val="005443B1"/>
    <w:rsid w:val="005523D2"/>
    <w:rsid w:val="0055718D"/>
    <w:rsid w:val="00570B39"/>
    <w:rsid w:val="005719D6"/>
    <w:rsid w:val="005767D2"/>
    <w:rsid w:val="0058165C"/>
    <w:rsid w:val="005818D4"/>
    <w:rsid w:val="005827C0"/>
    <w:rsid w:val="005847F4"/>
    <w:rsid w:val="00585D47"/>
    <w:rsid w:val="005A2ECB"/>
    <w:rsid w:val="005A48ED"/>
    <w:rsid w:val="005A75AF"/>
    <w:rsid w:val="005B15DF"/>
    <w:rsid w:val="005B4B0C"/>
    <w:rsid w:val="005C3CFE"/>
    <w:rsid w:val="005D059F"/>
    <w:rsid w:val="005D66D7"/>
    <w:rsid w:val="005D6F72"/>
    <w:rsid w:val="005D76E1"/>
    <w:rsid w:val="005E0477"/>
    <w:rsid w:val="005E40C5"/>
    <w:rsid w:val="005E4D12"/>
    <w:rsid w:val="005E638E"/>
    <w:rsid w:val="005E7EC6"/>
    <w:rsid w:val="005F3ACA"/>
    <w:rsid w:val="005F548E"/>
    <w:rsid w:val="005F5AF1"/>
    <w:rsid w:val="00614075"/>
    <w:rsid w:val="00621C63"/>
    <w:rsid w:val="006257FE"/>
    <w:rsid w:val="006324A1"/>
    <w:rsid w:val="0063307C"/>
    <w:rsid w:val="00633282"/>
    <w:rsid w:val="006346D2"/>
    <w:rsid w:val="00637973"/>
    <w:rsid w:val="0064172A"/>
    <w:rsid w:val="006440AB"/>
    <w:rsid w:val="00644CFF"/>
    <w:rsid w:val="00644FB9"/>
    <w:rsid w:val="00651228"/>
    <w:rsid w:val="006615E0"/>
    <w:rsid w:val="00662B78"/>
    <w:rsid w:val="00670855"/>
    <w:rsid w:val="006728E1"/>
    <w:rsid w:val="00676BB0"/>
    <w:rsid w:val="006777BC"/>
    <w:rsid w:val="006856D5"/>
    <w:rsid w:val="00690E21"/>
    <w:rsid w:val="00692D8E"/>
    <w:rsid w:val="00696E4E"/>
    <w:rsid w:val="006A0769"/>
    <w:rsid w:val="006A085B"/>
    <w:rsid w:val="006A192A"/>
    <w:rsid w:val="006A55E2"/>
    <w:rsid w:val="006A6C1E"/>
    <w:rsid w:val="006B6845"/>
    <w:rsid w:val="006C3D08"/>
    <w:rsid w:val="006C5442"/>
    <w:rsid w:val="006D2FA8"/>
    <w:rsid w:val="006F4F80"/>
    <w:rsid w:val="006F6C09"/>
    <w:rsid w:val="00702E33"/>
    <w:rsid w:val="00705484"/>
    <w:rsid w:val="007077AA"/>
    <w:rsid w:val="007108DA"/>
    <w:rsid w:val="00713C48"/>
    <w:rsid w:val="00726306"/>
    <w:rsid w:val="00734A81"/>
    <w:rsid w:val="007373E2"/>
    <w:rsid w:val="00750A30"/>
    <w:rsid w:val="00752892"/>
    <w:rsid w:val="00753D7E"/>
    <w:rsid w:val="00755601"/>
    <w:rsid w:val="007632EF"/>
    <w:rsid w:val="007729D0"/>
    <w:rsid w:val="0077383F"/>
    <w:rsid w:val="007842BC"/>
    <w:rsid w:val="007847F8"/>
    <w:rsid w:val="0078497E"/>
    <w:rsid w:val="007960E8"/>
    <w:rsid w:val="007A1189"/>
    <w:rsid w:val="007A146B"/>
    <w:rsid w:val="007A40A6"/>
    <w:rsid w:val="007A7363"/>
    <w:rsid w:val="007B2B79"/>
    <w:rsid w:val="007B42E2"/>
    <w:rsid w:val="007B608E"/>
    <w:rsid w:val="007C19A7"/>
    <w:rsid w:val="007C4459"/>
    <w:rsid w:val="007D2751"/>
    <w:rsid w:val="007D6660"/>
    <w:rsid w:val="007E34BC"/>
    <w:rsid w:val="007E72EA"/>
    <w:rsid w:val="007F2FE7"/>
    <w:rsid w:val="007F5B2A"/>
    <w:rsid w:val="007F7F31"/>
    <w:rsid w:val="00803CC8"/>
    <w:rsid w:val="00812C52"/>
    <w:rsid w:val="00815698"/>
    <w:rsid w:val="0081640E"/>
    <w:rsid w:val="00816BE5"/>
    <w:rsid w:val="008216B1"/>
    <w:rsid w:val="008240A1"/>
    <w:rsid w:val="008309B6"/>
    <w:rsid w:val="00833642"/>
    <w:rsid w:val="00833F86"/>
    <w:rsid w:val="0083424B"/>
    <w:rsid w:val="00834BB7"/>
    <w:rsid w:val="008353B0"/>
    <w:rsid w:val="0083697E"/>
    <w:rsid w:val="00841783"/>
    <w:rsid w:val="0084303F"/>
    <w:rsid w:val="00852EFC"/>
    <w:rsid w:val="008578EB"/>
    <w:rsid w:val="00882555"/>
    <w:rsid w:val="00886EE8"/>
    <w:rsid w:val="00892E08"/>
    <w:rsid w:val="00893E62"/>
    <w:rsid w:val="008A0431"/>
    <w:rsid w:val="008B47E8"/>
    <w:rsid w:val="008B701D"/>
    <w:rsid w:val="008C079F"/>
    <w:rsid w:val="008C1982"/>
    <w:rsid w:val="008C1F16"/>
    <w:rsid w:val="008D2818"/>
    <w:rsid w:val="008D3912"/>
    <w:rsid w:val="008D528C"/>
    <w:rsid w:val="008D5600"/>
    <w:rsid w:val="008D5FF0"/>
    <w:rsid w:val="008E386B"/>
    <w:rsid w:val="008E6DF3"/>
    <w:rsid w:val="008F27D1"/>
    <w:rsid w:val="009001B3"/>
    <w:rsid w:val="00902EEC"/>
    <w:rsid w:val="009110A4"/>
    <w:rsid w:val="0091417E"/>
    <w:rsid w:val="009176E8"/>
    <w:rsid w:val="00920921"/>
    <w:rsid w:val="00924F91"/>
    <w:rsid w:val="009252FE"/>
    <w:rsid w:val="009303CB"/>
    <w:rsid w:val="00934086"/>
    <w:rsid w:val="009400DA"/>
    <w:rsid w:val="009401BD"/>
    <w:rsid w:val="00941375"/>
    <w:rsid w:val="0095071E"/>
    <w:rsid w:val="00951C2F"/>
    <w:rsid w:val="00954365"/>
    <w:rsid w:val="00956F95"/>
    <w:rsid w:val="009631C1"/>
    <w:rsid w:val="00965CDD"/>
    <w:rsid w:val="00965E17"/>
    <w:rsid w:val="00966B65"/>
    <w:rsid w:val="0097327B"/>
    <w:rsid w:val="0097748F"/>
    <w:rsid w:val="009843C2"/>
    <w:rsid w:val="00985FC3"/>
    <w:rsid w:val="00995B9F"/>
    <w:rsid w:val="009B07AA"/>
    <w:rsid w:val="009C0240"/>
    <w:rsid w:val="009C1F20"/>
    <w:rsid w:val="009C4385"/>
    <w:rsid w:val="009D51BF"/>
    <w:rsid w:val="009E161D"/>
    <w:rsid w:val="009E27CE"/>
    <w:rsid w:val="009E2A23"/>
    <w:rsid w:val="009E508A"/>
    <w:rsid w:val="009E66F1"/>
    <w:rsid w:val="009E76F7"/>
    <w:rsid w:val="009F2D78"/>
    <w:rsid w:val="009F5201"/>
    <w:rsid w:val="009F69AE"/>
    <w:rsid w:val="009F78D9"/>
    <w:rsid w:val="00A02183"/>
    <w:rsid w:val="00A137B9"/>
    <w:rsid w:val="00A175D4"/>
    <w:rsid w:val="00A21C9C"/>
    <w:rsid w:val="00A25539"/>
    <w:rsid w:val="00A45F6A"/>
    <w:rsid w:val="00A4727D"/>
    <w:rsid w:val="00A5133D"/>
    <w:rsid w:val="00A529DA"/>
    <w:rsid w:val="00A54390"/>
    <w:rsid w:val="00A5619B"/>
    <w:rsid w:val="00A56E8A"/>
    <w:rsid w:val="00A66F32"/>
    <w:rsid w:val="00A71F47"/>
    <w:rsid w:val="00A73F2E"/>
    <w:rsid w:val="00A74459"/>
    <w:rsid w:val="00A74A28"/>
    <w:rsid w:val="00A770FC"/>
    <w:rsid w:val="00A77730"/>
    <w:rsid w:val="00A84689"/>
    <w:rsid w:val="00A91881"/>
    <w:rsid w:val="00A9197C"/>
    <w:rsid w:val="00A923FD"/>
    <w:rsid w:val="00AA770E"/>
    <w:rsid w:val="00AC074F"/>
    <w:rsid w:val="00AD0258"/>
    <w:rsid w:val="00AE34C4"/>
    <w:rsid w:val="00AE7914"/>
    <w:rsid w:val="00AF244A"/>
    <w:rsid w:val="00AF2619"/>
    <w:rsid w:val="00B01311"/>
    <w:rsid w:val="00B048D0"/>
    <w:rsid w:val="00B10621"/>
    <w:rsid w:val="00B17157"/>
    <w:rsid w:val="00B219BC"/>
    <w:rsid w:val="00B30653"/>
    <w:rsid w:val="00B40352"/>
    <w:rsid w:val="00B40474"/>
    <w:rsid w:val="00B40601"/>
    <w:rsid w:val="00B4404B"/>
    <w:rsid w:val="00B4779B"/>
    <w:rsid w:val="00B50225"/>
    <w:rsid w:val="00B50D7E"/>
    <w:rsid w:val="00B521D0"/>
    <w:rsid w:val="00B55C83"/>
    <w:rsid w:val="00B611F5"/>
    <w:rsid w:val="00B65708"/>
    <w:rsid w:val="00B70A82"/>
    <w:rsid w:val="00B71CD3"/>
    <w:rsid w:val="00B77CD1"/>
    <w:rsid w:val="00B80D5F"/>
    <w:rsid w:val="00B90C26"/>
    <w:rsid w:val="00B95C6A"/>
    <w:rsid w:val="00B966F2"/>
    <w:rsid w:val="00BA0730"/>
    <w:rsid w:val="00BA7E66"/>
    <w:rsid w:val="00BA7F04"/>
    <w:rsid w:val="00BB3744"/>
    <w:rsid w:val="00BB7C00"/>
    <w:rsid w:val="00BC29F6"/>
    <w:rsid w:val="00BC4FC6"/>
    <w:rsid w:val="00BD36C9"/>
    <w:rsid w:val="00BE309B"/>
    <w:rsid w:val="00BE4043"/>
    <w:rsid w:val="00BE7E36"/>
    <w:rsid w:val="00BF4DFA"/>
    <w:rsid w:val="00BF7E17"/>
    <w:rsid w:val="00C02097"/>
    <w:rsid w:val="00C03936"/>
    <w:rsid w:val="00C07F90"/>
    <w:rsid w:val="00C14B6B"/>
    <w:rsid w:val="00C20FD5"/>
    <w:rsid w:val="00C24E47"/>
    <w:rsid w:val="00C31B8D"/>
    <w:rsid w:val="00C36B5F"/>
    <w:rsid w:val="00C40773"/>
    <w:rsid w:val="00C4150D"/>
    <w:rsid w:val="00C468CD"/>
    <w:rsid w:val="00C62AB2"/>
    <w:rsid w:val="00C6301B"/>
    <w:rsid w:val="00C64846"/>
    <w:rsid w:val="00C726E8"/>
    <w:rsid w:val="00C73835"/>
    <w:rsid w:val="00C774DF"/>
    <w:rsid w:val="00C91EFC"/>
    <w:rsid w:val="00C93940"/>
    <w:rsid w:val="00C94480"/>
    <w:rsid w:val="00C96260"/>
    <w:rsid w:val="00C97919"/>
    <w:rsid w:val="00CB7000"/>
    <w:rsid w:val="00CB7654"/>
    <w:rsid w:val="00CB799E"/>
    <w:rsid w:val="00CC491E"/>
    <w:rsid w:val="00CC49F0"/>
    <w:rsid w:val="00CE0551"/>
    <w:rsid w:val="00CE2BC9"/>
    <w:rsid w:val="00CE5CBB"/>
    <w:rsid w:val="00CE69AC"/>
    <w:rsid w:val="00CF00F3"/>
    <w:rsid w:val="00CF1300"/>
    <w:rsid w:val="00CF57C3"/>
    <w:rsid w:val="00D009E4"/>
    <w:rsid w:val="00D101F9"/>
    <w:rsid w:val="00D145C2"/>
    <w:rsid w:val="00D161DF"/>
    <w:rsid w:val="00D27081"/>
    <w:rsid w:val="00D345D7"/>
    <w:rsid w:val="00D40D91"/>
    <w:rsid w:val="00D504C6"/>
    <w:rsid w:val="00D55728"/>
    <w:rsid w:val="00D57941"/>
    <w:rsid w:val="00D60E5E"/>
    <w:rsid w:val="00D63DAC"/>
    <w:rsid w:val="00D66492"/>
    <w:rsid w:val="00D77336"/>
    <w:rsid w:val="00D77BD2"/>
    <w:rsid w:val="00D837F0"/>
    <w:rsid w:val="00D90C3D"/>
    <w:rsid w:val="00D9429F"/>
    <w:rsid w:val="00D94C8F"/>
    <w:rsid w:val="00D959B1"/>
    <w:rsid w:val="00D959D9"/>
    <w:rsid w:val="00DA246B"/>
    <w:rsid w:val="00DA4DF3"/>
    <w:rsid w:val="00DB0ADA"/>
    <w:rsid w:val="00DB2432"/>
    <w:rsid w:val="00DB5483"/>
    <w:rsid w:val="00DB6CBA"/>
    <w:rsid w:val="00DC4219"/>
    <w:rsid w:val="00DD1475"/>
    <w:rsid w:val="00DD1C68"/>
    <w:rsid w:val="00DD2D42"/>
    <w:rsid w:val="00DE1ABE"/>
    <w:rsid w:val="00DF052E"/>
    <w:rsid w:val="00DF0AFA"/>
    <w:rsid w:val="00E019C9"/>
    <w:rsid w:val="00E034F4"/>
    <w:rsid w:val="00E05F46"/>
    <w:rsid w:val="00E10695"/>
    <w:rsid w:val="00E10F1B"/>
    <w:rsid w:val="00E1200F"/>
    <w:rsid w:val="00E1387D"/>
    <w:rsid w:val="00E20581"/>
    <w:rsid w:val="00E266BB"/>
    <w:rsid w:val="00E34481"/>
    <w:rsid w:val="00E364F8"/>
    <w:rsid w:val="00E43E35"/>
    <w:rsid w:val="00E623A2"/>
    <w:rsid w:val="00E633BA"/>
    <w:rsid w:val="00E63FF4"/>
    <w:rsid w:val="00E66C85"/>
    <w:rsid w:val="00E85071"/>
    <w:rsid w:val="00E8597D"/>
    <w:rsid w:val="00E91DBD"/>
    <w:rsid w:val="00E93776"/>
    <w:rsid w:val="00E97C0B"/>
    <w:rsid w:val="00EA0550"/>
    <w:rsid w:val="00EA6E2E"/>
    <w:rsid w:val="00EB004B"/>
    <w:rsid w:val="00EB24A7"/>
    <w:rsid w:val="00EB34E2"/>
    <w:rsid w:val="00EB5D31"/>
    <w:rsid w:val="00EC1A63"/>
    <w:rsid w:val="00ED14A7"/>
    <w:rsid w:val="00ED1C64"/>
    <w:rsid w:val="00EF64FB"/>
    <w:rsid w:val="00F029AB"/>
    <w:rsid w:val="00F04E1B"/>
    <w:rsid w:val="00F14826"/>
    <w:rsid w:val="00F17419"/>
    <w:rsid w:val="00F2064A"/>
    <w:rsid w:val="00F26C47"/>
    <w:rsid w:val="00F36F1E"/>
    <w:rsid w:val="00F370F5"/>
    <w:rsid w:val="00F4772C"/>
    <w:rsid w:val="00F47748"/>
    <w:rsid w:val="00F560F8"/>
    <w:rsid w:val="00F6145D"/>
    <w:rsid w:val="00F634FF"/>
    <w:rsid w:val="00F7544E"/>
    <w:rsid w:val="00F82A92"/>
    <w:rsid w:val="00F85A3B"/>
    <w:rsid w:val="00F87ADF"/>
    <w:rsid w:val="00F9164C"/>
    <w:rsid w:val="00F95C66"/>
    <w:rsid w:val="00F960B2"/>
    <w:rsid w:val="00FA339B"/>
    <w:rsid w:val="00FA4D6D"/>
    <w:rsid w:val="00FA7639"/>
    <w:rsid w:val="00FB0F4F"/>
    <w:rsid w:val="00FB4660"/>
    <w:rsid w:val="00FC2295"/>
    <w:rsid w:val="00FD1665"/>
    <w:rsid w:val="00FD1E71"/>
    <w:rsid w:val="00FD6E3B"/>
  </w:rsids>
  <m:mathPr>
    <m:mathFont m:val="ArialMT"/>
    <m:brkBin m:val="before"/>
    <m:brkBinSub m:val="--"/>
    <m:smallFrac/>
    <m:dispDef/>
    <m:lMargin m:val="0"/>
    <m:rMargin m:val="0"/>
    <m:defJc m:val="centerGroup"/>
    <m:wrapRight/>
    <m:intLim m:val="subSup"/>
    <m:naryLim m:val="subSup"/>
  </m:mathPr>
  <w:themeFontLang w:val="es-ES_tradnl" w:eastAsia="ja-JP"/>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s-ES_tradnl" w:eastAsia="en-US" w:bidi="ar-SA"/>
      </w:rPr>
    </w:rPrDefault>
    <w:pPrDefault>
      <w:pPr>
        <w:spacing w:after="200"/>
      </w:pPr>
    </w:pPrDefault>
  </w:docDefaults>
  <w:latentStyles w:defLockedState="0" w:defUIPriority="0" w:defSemiHidden="0" w:defUnhideWhenUsed="0" w:defQFormat="0" w:count="276">
    <w:lsdException w:name="Hyperlink" w:uiPriority="99"/>
    <w:lsdException w:name="FollowedHyperlink" w:uiPriority="99"/>
  </w:latentStyles>
  <w:style w:type="paragraph" w:default="1" w:styleId="Normal">
    <w:name w:val="Normal"/>
    <w:qFormat/>
    <w:rsid w:val="00E1447B"/>
  </w:style>
  <w:style w:type="paragraph" w:styleId="Heading1">
    <w:name w:val="heading 1"/>
    <w:basedOn w:val="Normal"/>
    <w:next w:val="Normal"/>
    <w:link w:val="Heading1Char"/>
    <w:rsid w:val="00BA7F04"/>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Header">
    <w:name w:val="header"/>
    <w:basedOn w:val="Normal"/>
    <w:link w:val="HeaderChar"/>
    <w:unhideWhenUsed/>
    <w:rsid w:val="00C6301B"/>
    <w:pPr>
      <w:tabs>
        <w:tab w:val="center" w:pos="4153"/>
        <w:tab w:val="right" w:pos="8306"/>
      </w:tabs>
      <w:spacing w:after="0"/>
    </w:pPr>
  </w:style>
  <w:style w:type="character" w:customStyle="1" w:styleId="HeaderChar">
    <w:name w:val="Header Char"/>
    <w:basedOn w:val="DefaultParagraphFont"/>
    <w:link w:val="Header"/>
    <w:rsid w:val="00C6301B"/>
  </w:style>
  <w:style w:type="paragraph" w:styleId="Footer">
    <w:name w:val="footer"/>
    <w:basedOn w:val="Normal"/>
    <w:link w:val="FooterChar"/>
    <w:unhideWhenUsed/>
    <w:rsid w:val="00C6301B"/>
    <w:pPr>
      <w:tabs>
        <w:tab w:val="center" w:pos="4153"/>
        <w:tab w:val="right" w:pos="8306"/>
      </w:tabs>
      <w:spacing w:after="0"/>
    </w:pPr>
  </w:style>
  <w:style w:type="character" w:customStyle="1" w:styleId="FooterChar">
    <w:name w:val="Footer Char"/>
    <w:basedOn w:val="DefaultParagraphFont"/>
    <w:link w:val="Footer"/>
    <w:rsid w:val="00C6301B"/>
  </w:style>
  <w:style w:type="paragraph" w:styleId="ListParagraph">
    <w:name w:val="List Paragraph"/>
    <w:basedOn w:val="Normal"/>
    <w:uiPriority w:val="34"/>
    <w:qFormat/>
    <w:rsid w:val="00C6301B"/>
    <w:pPr>
      <w:ind w:left="720"/>
      <w:contextualSpacing/>
    </w:pPr>
  </w:style>
  <w:style w:type="paragraph" w:styleId="FootnoteText">
    <w:name w:val="footnote text"/>
    <w:basedOn w:val="Normal"/>
    <w:link w:val="FootnoteTextChar"/>
    <w:unhideWhenUsed/>
    <w:rsid w:val="00C6301B"/>
    <w:pPr>
      <w:spacing w:after="0"/>
    </w:pPr>
  </w:style>
  <w:style w:type="character" w:customStyle="1" w:styleId="FootnoteTextChar">
    <w:name w:val="Footnote Text Char"/>
    <w:basedOn w:val="DefaultParagraphFont"/>
    <w:link w:val="FootnoteText"/>
    <w:rsid w:val="00C6301B"/>
  </w:style>
  <w:style w:type="character" w:styleId="FootnoteReference">
    <w:name w:val="footnote reference"/>
    <w:basedOn w:val="DefaultParagraphFont"/>
    <w:unhideWhenUsed/>
    <w:rsid w:val="00C6301B"/>
    <w:rPr>
      <w:vertAlign w:val="superscript"/>
    </w:rPr>
  </w:style>
  <w:style w:type="character" w:styleId="PageNumber">
    <w:name w:val="page number"/>
    <w:basedOn w:val="DefaultParagraphFont"/>
    <w:uiPriority w:val="99"/>
    <w:semiHidden/>
    <w:unhideWhenUsed/>
    <w:rsid w:val="00C6301B"/>
  </w:style>
  <w:style w:type="character" w:styleId="CommentReference">
    <w:name w:val="annotation reference"/>
    <w:basedOn w:val="DefaultParagraphFont"/>
    <w:uiPriority w:val="99"/>
    <w:semiHidden/>
    <w:unhideWhenUsed/>
    <w:rsid w:val="00C6301B"/>
    <w:rPr>
      <w:sz w:val="18"/>
      <w:szCs w:val="18"/>
    </w:rPr>
  </w:style>
  <w:style w:type="paragraph" w:styleId="CommentText">
    <w:name w:val="annotation text"/>
    <w:basedOn w:val="Normal"/>
    <w:link w:val="CommentTextChar"/>
    <w:uiPriority w:val="99"/>
    <w:semiHidden/>
    <w:unhideWhenUsed/>
    <w:rsid w:val="00C6301B"/>
  </w:style>
  <w:style w:type="character" w:customStyle="1" w:styleId="CommentTextChar">
    <w:name w:val="Comment Text Char"/>
    <w:basedOn w:val="DefaultParagraphFont"/>
    <w:link w:val="CommentText"/>
    <w:uiPriority w:val="99"/>
    <w:semiHidden/>
    <w:rsid w:val="00C6301B"/>
  </w:style>
  <w:style w:type="paragraph" w:styleId="CommentSubject">
    <w:name w:val="annotation subject"/>
    <w:basedOn w:val="CommentText"/>
    <w:next w:val="CommentText"/>
    <w:link w:val="CommentSubjectChar"/>
    <w:uiPriority w:val="99"/>
    <w:semiHidden/>
    <w:unhideWhenUsed/>
    <w:rsid w:val="00C6301B"/>
    <w:rPr>
      <w:b/>
      <w:bCs/>
      <w:sz w:val="20"/>
      <w:szCs w:val="20"/>
    </w:rPr>
  </w:style>
  <w:style w:type="character" w:customStyle="1" w:styleId="CommentSubjectChar">
    <w:name w:val="Comment Subject Char"/>
    <w:basedOn w:val="CommentTextChar"/>
    <w:link w:val="CommentSubject"/>
    <w:uiPriority w:val="99"/>
    <w:semiHidden/>
    <w:rsid w:val="00C6301B"/>
    <w:rPr>
      <w:b/>
      <w:bCs/>
      <w:sz w:val="20"/>
      <w:szCs w:val="20"/>
    </w:rPr>
  </w:style>
  <w:style w:type="paragraph" w:styleId="BalloonText">
    <w:name w:val="Balloon Text"/>
    <w:basedOn w:val="Normal"/>
    <w:link w:val="BalloonTextChar"/>
    <w:uiPriority w:val="99"/>
    <w:semiHidden/>
    <w:unhideWhenUsed/>
    <w:rsid w:val="00C6301B"/>
    <w:pPr>
      <w:spacing w:after="0"/>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C6301B"/>
    <w:rPr>
      <w:rFonts w:ascii="Lucida Grande" w:hAnsi="Lucida Grande"/>
      <w:sz w:val="18"/>
      <w:szCs w:val="18"/>
    </w:rPr>
  </w:style>
  <w:style w:type="character" w:styleId="Hyperlink">
    <w:name w:val="Hyperlink"/>
    <w:basedOn w:val="DefaultParagraphFont"/>
    <w:uiPriority w:val="99"/>
    <w:rsid w:val="00C6301B"/>
    <w:rPr>
      <w:color w:val="0000FF" w:themeColor="hyperlink"/>
      <w:u w:val="single"/>
    </w:rPr>
  </w:style>
  <w:style w:type="numbering" w:customStyle="1" w:styleId="CurrentList1">
    <w:name w:val="Current List1"/>
    <w:rsid w:val="007B2B79"/>
    <w:pPr>
      <w:numPr>
        <w:numId w:val="23"/>
      </w:numPr>
    </w:pPr>
  </w:style>
  <w:style w:type="character" w:styleId="FollowedHyperlink">
    <w:name w:val="FollowedHyperlink"/>
    <w:basedOn w:val="DefaultParagraphFont"/>
    <w:uiPriority w:val="99"/>
    <w:rsid w:val="00941375"/>
    <w:rPr>
      <w:color w:val="800080" w:themeColor="followedHyperlink"/>
      <w:u w:val="single"/>
    </w:rPr>
  </w:style>
  <w:style w:type="paragraph" w:styleId="Revision">
    <w:name w:val="Revision"/>
    <w:hidden/>
    <w:rsid w:val="005F3ACA"/>
    <w:pPr>
      <w:spacing w:after="0"/>
    </w:pPr>
  </w:style>
  <w:style w:type="character" w:styleId="LineNumber">
    <w:name w:val="line number"/>
    <w:basedOn w:val="DefaultParagraphFont"/>
    <w:rsid w:val="007108DA"/>
  </w:style>
  <w:style w:type="paragraph" w:styleId="Index1">
    <w:name w:val="index 1"/>
    <w:basedOn w:val="Normal"/>
    <w:next w:val="Normal"/>
    <w:autoRedefine/>
    <w:rsid w:val="00BA7F04"/>
    <w:pPr>
      <w:spacing w:after="0"/>
      <w:ind w:left="240" w:hanging="240"/>
    </w:pPr>
    <w:rPr>
      <w:sz w:val="18"/>
      <w:szCs w:val="18"/>
    </w:rPr>
  </w:style>
  <w:style w:type="paragraph" w:styleId="Index2">
    <w:name w:val="index 2"/>
    <w:basedOn w:val="Normal"/>
    <w:next w:val="Normal"/>
    <w:autoRedefine/>
    <w:rsid w:val="00BA7F04"/>
    <w:pPr>
      <w:spacing w:after="0"/>
      <w:ind w:left="480" w:hanging="240"/>
    </w:pPr>
    <w:rPr>
      <w:sz w:val="18"/>
      <w:szCs w:val="18"/>
    </w:rPr>
  </w:style>
  <w:style w:type="paragraph" w:styleId="Index3">
    <w:name w:val="index 3"/>
    <w:basedOn w:val="Normal"/>
    <w:next w:val="Normal"/>
    <w:autoRedefine/>
    <w:rsid w:val="00BA7F04"/>
    <w:pPr>
      <w:spacing w:after="0"/>
      <w:ind w:left="720" w:hanging="240"/>
    </w:pPr>
    <w:rPr>
      <w:sz w:val="18"/>
      <w:szCs w:val="18"/>
    </w:rPr>
  </w:style>
  <w:style w:type="paragraph" w:styleId="Index4">
    <w:name w:val="index 4"/>
    <w:basedOn w:val="Normal"/>
    <w:next w:val="Normal"/>
    <w:autoRedefine/>
    <w:rsid w:val="00BA7F04"/>
    <w:pPr>
      <w:spacing w:after="0"/>
      <w:ind w:left="960" w:hanging="240"/>
    </w:pPr>
    <w:rPr>
      <w:sz w:val="18"/>
      <w:szCs w:val="18"/>
    </w:rPr>
  </w:style>
  <w:style w:type="paragraph" w:styleId="Index5">
    <w:name w:val="index 5"/>
    <w:basedOn w:val="Normal"/>
    <w:next w:val="Normal"/>
    <w:autoRedefine/>
    <w:rsid w:val="00BA7F04"/>
    <w:pPr>
      <w:spacing w:after="0"/>
      <w:ind w:left="1200" w:hanging="240"/>
    </w:pPr>
    <w:rPr>
      <w:sz w:val="18"/>
      <w:szCs w:val="18"/>
    </w:rPr>
  </w:style>
  <w:style w:type="paragraph" w:styleId="Index6">
    <w:name w:val="index 6"/>
    <w:basedOn w:val="Normal"/>
    <w:next w:val="Normal"/>
    <w:autoRedefine/>
    <w:rsid w:val="00BA7F04"/>
    <w:pPr>
      <w:spacing w:after="0"/>
      <w:ind w:left="1440" w:hanging="240"/>
    </w:pPr>
    <w:rPr>
      <w:sz w:val="18"/>
      <w:szCs w:val="18"/>
    </w:rPr>
  </w:style>
  <w:style w:type="paragraph" w:styleId="Index7">
    <w:name w:val="index 7"/>
    <w:basedOn w:val="Normal"/>
    <w:next w:val="Normal"/>
    <w:autoRedefine/>
    <w:rsid w:val="00BA7F04"/>
    <w:pPr>
      <w:spacing w:after="0"/>
      <w:ind w:left="1680" w:hanging="240"/>
    </w:pPr>
    <w:rPr>
      <w:sz w:val="18"/>
      <w:szCs w:val="18"/>
    </w:rPr>
  </w:style>
  <w:style w:type="paragraph" w:styleId="Index8">
    <w:name w:val="index 8"/>
    <w:basedOn w:val="Normal"/>
    <w:next w:val="Normal"/>
    <w:autoRedefine/>
    <w:rsid w:val="00BA7F04"/>
    <w:pPr>
      <w:spacing w:after="0"/>
      <w:ind w:left="1920" w:hanging="240"/>
    </w:pPr>
    <w:rPr>
      <w:sz w:val="18"/>
      <w:szCs w:val="18"/>
    </w:rPr>
  </w:style>
  <w:style w:type="paragraph" w:styleId="Index9">
    <w:name w:val="index 9"/>
    <w:basedOn w:val="Normal"/>
    <w:next w:val="Normal"/>
    <w:autoRedefine/>
    <w:rsid w:val="00BA7F04"/>
    <w:pPr>
      <w:spacing w:after="0"/>
      <w:ind w:left="2160" w:hanging="240"/>
    </w:pPr>
    <w:rPr>
      <w:sz w:val="18"/>
      <w:szCs w:val="18"/>
    </w:rPr>
  </w:style>
  <w:style w:type="paragraph" w:styleId="IndexHeading">
    <w:name w:val="index heading"/>
    <w:basedOn w:val="Normal"/>
    <w:next w:val="Index1"/>
    <w:rsid w:val="00BA7F04"/>
    <w:pPr>
      <w:pBdr>
        <w:top w:val="double" w:sz="6" w:space="0" w:color="auto" w:shadow="1"/>
        <w:left w:val="double" w:sz="6" w:space="0" w:color="auto" w:shadow="1"/>
        <w:bottom w:val="double" w:sz="6" w:space="0" w:color="auto" w:shadow="1"/>
        <w:right w:val="double" w:sz="6" w:space="0" w:color="auto" w:shadow="1"/>
      </w:pBdr>
      <w:spacing w:before="240" w:after="120"/>
      <w:jc w:val="center"/>
    </w:pPr>
    <w:rPr>
      <w:rFonts w:asciiTheme="majorHAnsi" w:hAnsiTheme="majorHAnsi"/>
      <w:b/>
      <w:sz w:val="22"/>
      <w:szCs w:val="22"/>
    </w:rPr>
  </w:style>
  <w:style w:type="paragraph" w:styleId="TOC1">
    <w:name w:val="toc 1"/>
    <w:basedOn w:val="Normal"/>
    <w:next w:val="Normal"/>
    <w:autoRedefine/>
    <w:uiPriority w:val="39"/>
    <w:rsid w:val="005E7EC6"/>
    <w:pPr>
      <w:spacing w:before="120" w:after="0" w:line="360" w:lineRule="auto"/>
    </w:pPr>
    <w:rPr>
      <w:rFonts w:ascii="Times New Roman" w:hAnsi="Times New Roman" w:cs="Times New Roman"/>
      <w:b/>
      <w:color w:val="548DD4"/>
    </w:rPr>
  </w:style>
  <w:style w:type="paragraph" w:styleId="TOC2">
    <w:name w:val="toc 2"/>
    <w:basedOn w:val="Normal"/>
    <w:next w:val="Normal"/>
    <w:autoRedefine/>
    <w:uiPriority w:val="39"/>
    <w:rsid w:val="00BA7F04"/>
    <w:pPr>
      <w:spacing w:after="0"/>
    </w:pPr>
    <w:rPr>
      <w:sz w:val="22"/>
      <w:szCs w:val="22"/>
    </w:rPr>
  </w:style>
  <w:style w:type="paragraph" w:styleId="TOC3">
    <w:name w:val="toc 3"/>
    <w:basedOn w:val="Normal"/>
    <w:next w:val="Normal"/>
    <w:autoRedefine/>
    <w:uiPriority w:val="39"/>
    <w:rsid w:val="00BA7F04"/>
    <w:pPr>
      <w:spacing w:after="0"/>
      <w:ind w:left="240"/>
    </w:pPr>
    <w:rPr>
      <w:i/>
      <w:sz w:val="22"/>
      <w:szCs w:val="22"/>
    </w:rPr>
  </w:style>
  <w:style w:type="paragraph" w:styleId="TOC4">
    <w:name w:val="toc 4"/>
    <w:basedOn w:val="Normal"/>
    <w:next w:val="Normal"/>
    <w:autoRedefine/>
    <w:rsid w:val="00BA7F04"/>
    <w:pPr>
      <w:pBdr>
        <w:between w:val="double" w:sz="6" w:space="0" w:color="auto"/>
      </w:pBdr>
      <w:spacing w:after="0"/>
      <w:ind w:left="480"/>
    </w:pPr>
    <w:rPr>
      <w:sz w:val="20"/>
      <w:szCs w:val="20"/>
    </w:rPr>
  </w:style>
  <w:style w:type="paragraph" w:styleId="TOC5">
    <w:name w:val="toc 5"/>
    <w:basedOn w:val="Normal"/>
    <w:next w:val="Normal"/>
    <w:autoRedefine/>
    <w:rsid w:val="00BA7F04"/>
    <w:pPr>
      <w:pBdr>
        <w:between w:val="double" w:sz="6" w:space="0" w:color="auto"/>
      </w:pBdr>
      <w:spacing w:after="0"/>
      <w:ind w:left="720"/>
    </w:pPr>
    <w:rPr>
      <w:sz w:val="20"/>
      <w:szCs w:val="20"/>
    </w:rPr>
  </w:style>
  <w:style w:type="paragraph" w:styleId="TOC6">
    <w:name w:val="toc 6"/>
    <w:basedOn w:val="Normal"/>
    <w:next w:val="Normal"/>
    <w:autoRedefine/>
    <w:rsid w:val="00BA7F04"/>
    <w:pPr>
      <w:pBdr>
        <w:between w:val="double" w:sz="6" w:space="0" w:color="auto"/>
      </w:pBdr>
      <w:spacing w:after="0"/>
      <w:ind w:left="960"/>
    </w:pPr>
    <w:rPr>
      <w:sz w:val="20"/>
      <w:szCs w:val="20"/>
    </w:rPr>
  </w:style>
  <w:style w:type="paragraph" w:styleId="TOC7">
    <w:name w:val="toc 7"/>
    <w:basedOn w:val="Normal"/>
    <w:next w:val="Normal"/>
    <w:autoRedefine/>
    <w:rsid w:val="00BA7F04"/>
    <w:pPr>
      <w:pBdr>
        <w:between w:val="double" w:sz="6" w:space="0" w:color="auto"/>
      </w:pBdr>
      <w:spacing w:after="0"/>
      <w:ind w:left="1200"/>
    </w:pPr>
    <w:rPr>
      <w:sz w:val="20"/>
      <w:szCs w:val="20"/>
    </w:rPr>
  </w:style>
  <w:style w:type="paragraph" w:styleId="TOC8">
    <w:name w:val="toc 8"/>
    <w:basedOn w:val="Normal"/>
    <w:next w:val="Normal"/>
    <w:autoRedefine/>
    <w:rsid w:val="00BA7F04"/>
    <w:pPr>
      <w:pBdr>
        <w:between w:val="double" w:sz="6" w:space="0" w:color="auto"/>
      </w:pBdr>
      <w:spacing w:after="0"/>
      <w:ind w:left="1440"/>
    </w:pPr>
    <w:rPr>
      <w:sz w:val="20"/>
      <w:szCs w:val="20"/>
    </w:rPr>
  </w:style>
  <w:style w:type="paragraph" w:styleId="TOC9">
    <w:name w:val="toc 9"/>
    <w:basedOn w:val="Normal"/>
    <w:next w:val="Normal"/>
    <w:autoRedefine/>
    <w:rsid w:val="00BA7F04"/>
    <w:pPr>
      <w:pBdr>
        <w:between w:val="double" w:sz="6" w:space="0" w:color="auto"/>
      </w:pBdr>
      <w:spacing w:after="0"/>
      <w:ind w:left="1680"/>
    </w:pPr>
    <w:rPr>
      <w:sz w:val="20"/>
      <w:szCs w:val="20"/>
    </w:rPr>
  </w:style>
  <w:style w:type="character" w:customStyle="1" w:styleId="Heading1Char">
    <w:name w:val="Heading 1 Char"/>
    <w:basedOn w:val="DefaultParagraphFont"/>
    <w:link w:val="Heading1"/>
    <w:rsid w:val="00BA7F04"/>
    <w:rPr>
      <w:rFonts w:asciiTheme="majorHAnsi" w:eastAsiaTheme="majorEastAsia" w:hAnsiTheme="majorHAnsi" w:cstheme="majorBidi"/>
      <w:b/>
      <w:bCs/>
      <w:color w:val="345A8A" w:themeColor="accent1" w:themeShade="B5"/>
      <w:sz w:val="32"/>
      <w:szCs w:val="32"/>
    </w:rPr>
  </w:style>
  <w:style w:type="paragraph" w:styleId="TOCHeading">
    <w:name w:val="TOC Heading"/>
    <w:basedOn w:val="Heading1"/>
    <w:next w:val="Normal"/>
    <w:uiPriority w:val="39"/>
    <w:unhideWhenUsed/>
    <w:qFormat/>
    <w:rsid w:val="00BA7F04"/>
    <w:pPr>
      <w:spacing w:line="276" w:lineRule="auto"/>
      <w:outlineLvl w:val="9"/>
    </w:pPr>
    <w:rPr>
      <w:color w:val="365F91" w:themeColor="accent1" w:themeShade="BF"/>
      <w:sz w:val="28"/>
      <w:szCs w:val="28"/>
      <w:lang w:val="en-US"/>
    </w:rPr>
  </w:style>
  <w:style w:type="paragraph" w:customStyle="1" w:styleId="font5">
    <w:name w:val="font5"/>
    <w:basedOn w:val="Normal"/>
    <w:rsid w:val="00F14826"/>
    <w:pPr>
      <w:spacing w:beforeLines="1" w:afterLines="1"/>
    </w:pPr>
    <w:rPr>
      <w:rFonts w:ascii="Verdana" w:hAnsi="Verdana"/>
      <w:sz w:val="16"/>
      <w:szCs w:val="16"/>
    </w:rPr>
  </w:style>
  <w:style w:type="paragraph" w:customStyle="1" w:styleId="xl24">
    <w:name w:val="xl24"/>
    <w:basedOn w:val="Normal"/>
    <w:rsid w:val="00F14826"/>
    <w:pPr>
      <w:pBdr>
        <w:top w:val="single" w:sz="4" w:space="0" w:color="auto"/>
        <w:left w:val="single" w:sz="4" w:space="0" w:color="auto"/>
        <w:bottom w:val="single" w:sz="4" w:space="0" w:color="auto"/>
        <w:right w:val="single" w:sz="4" w:space="0" w:color="auto"/>
      </w:pBdr>
      <w:spacing w:beforeLines="1" w:afterLines="1"/>
    </w:pPr>
    <w:rPr>
      <w:rFonts w:ascii="Times" w:hAnsi="Times"/>
      <w:b/>
      <w:bCs/>
      <w:sz w:val="20"/>
      <w:szCs w:val="20"/>
    </w:rPr>
  </w:style>
  <w:style w:type="paragraph" w:customStyle="1" w:styleId="xl25">
    <w:name w:val="xl25"/>
    <w:basedOn w:val="Normal"/>
    <w:rsid w:val="00F14826"/>
    <w:pPr>
      <w:pBdr>
        <w:top w:val="single" w:sz="4" w:space="0" w:color="auto"/>
        <w:left w:val="single" w:sz="4" w:space="0" w:color="auto"/>
        <w:bottom w:val="single" w:sz="4" w:space="0" w:color="auto"/>
        <w:right w:val="single" w:sz="4" w:space="0" w:color="auto"/>
      </w:pBdr>
      <w:spacing w:beforeLines="1" w:afterLines="1"/>
    </w:pPr>
    <w:rPr>
      <w:rFonts w:ascii="Times" w:hAnsi="Times"/>
      <w:sz w:val="20"/>
      <w:szCs w:val="20"/>
    </w:rPr>
  </w:style>
  <w:style w:type="paragraph" w:customStyle="1" w:styleId="xl26">
    <w:name w:val="xl26"/>
    <w:basedOn w:val="Normal"/>
    <w:rsid w:val="00F14826"/>
    <w:pPr>
      <w:pBdr>
        <w:top w:val="single" w:sz="4" w:space="0" w:color="auto"/>
        <w:left w:val="single" w:sz="4" w:space="0" w:color="auto"/>
        <w:bottom w:val="single" w:sz="4" w:space="0" w:color="auto"/>
        <w:right w:val="single" w:sz="4" w:space="0" w:color="auto"/>
      </w:pBdr>
      <w:spacing w:beforeLines="1" w:afterLines="1"/>
    </w:pPr>
    <w:rPr>
      <w:rFonts w:ascii="Times" w:hAnsi="Times"/>
      <w:b/>
      <w:bCs/>
      <w:sz w:val="20"/>
      <w:szCs w:val="20"/>
    </w:rPr>
  </w:style>
  <w:style w:type="paragraph" w:customStyle="1" w:styleId="xl27">
    <w:name w:val="xl27"/>
    <w:basedOn w:val="Normal"/>
    <w:rsid w:val="00F14826"/>
    <w:pPr>
      <w:pBdr>
        <w:top w:val="single" w:sz="4" w:space="0" w:color="auto"/>
        <w:left w:val="single" w:sz="4" w:space="0" w:color="auto"/>
        <w:right w:val="single" w:sz="4" w:space="0" w:color="auto"/>
      </w:pBdr>
      <w:spacing w:beforeLines="1" w:afterLines="1"/>
    </w:pPr>
    <w:rPr>
      <w:rFonts w:ascii="Times" w:hAnsi="Times"/>
      <w:b/>
      <w:bCs/>
      <w:sz w:val="20"/>
      <w:szCs w:val="20"/>
    </w:rPr>
  </w:style>
  <w:style w:type="paragraph" w:customStyle="1" w:styleId="xl28">
    <w:name w:val="xl28"/>
    <w:basedOn w:val="Normal"/>
    <w:rsid w:val="00F14826"/>
    <w:pPr>
      <w:pBdr>
        <w:left w:val="single" w:sz="4" w:space="0" w:color="auto"/>
        <w:right w:val="single" w:sz="4" w:space="0" w:color="auto"/>
      </w:pBdr>
      <w:spacing w:beforeLines="1" w:afterLines="1"/>
    </w:pPr>
    <w:rPr>
      <w:rFonts w:ascii="Times" w:hAnsi="Times"/>
      <w:b/>
      <w:bCs/>
      <w:sz w:val="20"/>
      <w:szCs w:val="20"/>
    </w:rPr>
  </w:style>
  <w:style w:type="paragraph" w:customStyle="1" w:styleId="xl29">
    <w:name w:val="xl29"/>
    <w:basedOn w:val="Normal"/>
    <w:rsid w:val="00F14826"/>
    <w:pPr>
      <w:pBdr>
        <w:left w:val="single" w:sz="4" w:space="0" w:color="auto"/>
        <w:bottom w:val="single" w:sz="4" w:space="0" w:color="auto"/>
        <w:right w:val="single" w:sz="4" w:space="0" w:color="auto"/>
      </w:pBdr>
      <w:spacing w:beforeLines="1" w:afterLines="1"/>
    </w:pPr>
    <w:rPr>
      <w:rFonts w:ascii="Times" w:hAnsi="Times"/>
      <w:b/>
      <w:bCs/>
      <w:sz w:val="20"/>
      <w:szCs w:val="20"/>
    </w:rPr>
  </w:style>
  <w:style w:type="paragraph" w:customStyle="1" w:styleId="xl30">
    <w:name w:val="xl30"/>
    <w:basedOn w:val="Normal"/>
    <w:rsid w:val="00F14826"/>
    <w:pPr>
      <w:pBdr>
        <w:left w:val="single" w:sz="4" w:space="0" w:color="auto"/>
        <w:bottom w:val="single" w:sz="4" w:space="0" w:color="auto"/>
        <w:right w:val="single" w:sz="4" w:space="0" w:color="auto"/>
      </w:pBdr>
      <w:spacing w:beforeLines="1" w:afterLines="1"/>
    </w:pPr>
    <w:rPr>
      <w:rFonts w:ascii="Times" w:hAnsi="Times"/>
      <w:sz w:val="20"/>
      <w:szCs w:val="20"/>
    </w:rPr>
  </w:style>
  <w:style w:type="paragraph" w:customStyle="1" w:styleId="xl31">
    <w:name w:val="xl31"/>
    <w:basedOn w:val="Normal"/>
    <w:rsid w:val="00F14826"/>
    <w:pPr>
      <w:pBdr>
        <w:left w:val="single" w:sz="4" w:space="0" w:color="auto"/>
        <w:right w:val="single" w:sz="4" w:space="0" w:color="auto"/>
      </w:pBdr>
      <w:spacing w:beforeLines="1" w:afterLines="1"/>
    </w:pPr>
    <w:rPr>
      <w:rFonts w:ascii="Times" w:hAnsi="Times"/>
      <w:sz w:val="20"/>
      <w:szCs w:val="20"/>
    </w:rPr>
  </w:style>
  <w:style w:type="paragraph" w:customStyle="1" w:styleId="xl32">
    <w:name w:val="xl32"/>
    <w:basedOn w:val="Normal"/>
    <w:rsid w:val="00F14826"/>
    <w:pPr>
      <w:pBdr>
        <w:top w:val="single" w:sz="4" w:space="0" w:color="auto"/>
        <w:bottom w:val="single" w:sz="4" w:space="0" w:color="auto"/>
        <w:right w:val="single" w:sz="4" w:space="0" w:color="auto"/>
      </w:pBdr>
      <w:spacing w:beforeLines="1" w:afterLines="1"/>
    </w:pPr>
    <w:rPr>
      <w:rFonts w:ascii="Times" w:hAnsi="Times"/>
      <w:sz w:val="20"/>
      <w:szCs w:val="20"/>
    </w:rPr>
  </w:style>
  <w:style w:type="paragraph" w:customStyle="1" w:styleId="xl33">
    <w:name w:val="xl33"/>
    <w:basedOn w:val="Normal"/>
    <w:rsid w:val="00F14826"/>
    <w:pPr>
      <w:pBdr>
        <w:right w:val="single" w:sz="4" w:space="0" w:color="auto"/>
      </w:pBdr>
      <w:spacing w:beforeLines="1" w:afterLines="1"/>
    </w:pPr>
    <w:rPr>
      <w:rFonts w:ascii="Times" w:hAnsi="Times"/>
      <w:sz w:val="20"/>
      <w:szCs w:val="20"/>
    </w:rPr>
  </w:style>
  <w:style w:type="paragraph" w:customStyle="1" w:styleId="xl34">
    <w:name w:val="xl34"/>
    <w:basedOn w:val="Normal"/>
    <w:rsid w:val="00F14826"/>
    <w:pPr>
      <w:pBdr>
        <w:left w:val="single" w:sz="4" w:space="0" w:color="auto"/>
        <w:right w:val="single" w:sz="4" w:space="0" w:color="auto"/>
      </w:pBdr>
      <w:spacing w:beforeLines="1" w:afterLines="1"/>
    </w:pPr>
    <w:rPr>
      <w:rFonts w:ascii="Times New Roman" w:hAnsi="Times New Roman"/>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Encabezado">
    <w:name w:val="CurrentList1"/>
    <w:pPr>
      <w:numPr>
        <w:numId w:val="23"/>
      </w:numPr>
    </w:pPr>
  </w:style>
</w:styles>
</file>

<file path=word/webSettings.xml><?xml version="1.0" encoding="utf-8"?>
<w:webSettings xmlns:r="http://schemas.openxmlformats.org/officeDocument/2006/relationships" xmlns:w="http://schemas.openxmlformats.org/wordprocessingml/2006/main">
  <w:divs>
    <w:div w:id="81340573">
      <w:bodyDiv w:val="1"/>
      <w:marLeft w:val="0"/>
      <w:marRight w:val="0"/>
      <w:marTop w:val="0"/>
      <w:marBottom w:val="0"/>
      <w:divBdr>
        <w:top w:val="none" w:sz="0" w:space="0" w:color="auto"/>
        <w:left w:val="none" w:sz="0" w:space="0" w:color="auto"/>
        <w:bottom w:val="none" w:sz="0" w:space="0" w:color="auto"/>
        <w:right w:val="none" w:sz="0" w:space="0" w:color="auto"/>
      </w:divBdr>
    </w:div>
    <w:div w:id="471413879">
      <w:bodyDiv w:val="1"/>
      <w:marLeft w:val="0"/>
      <w:marRight w:val="0"/>
      <w:marTop w:val="0"/>
      <w:marBottom w:val="0"/>
      <w:divBdr>
        <w:top w:val="none" w:sz="0" w:space="0" w:color="auto"/>
        <w:left w:val="none" w:sz="0" w:space="0" w:color="auto"/>
        <w:bottom w:val="none" w:sz="0" w:space="0" w:color="auto"/>
        <w:right w:val="none" w:sz="0" w:space="0" w:color="auto"/>
      </w:divBdr>
    </w:div>
    <w:div w:id="89027040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2.png"/><Relationship Id="rId20" Type="http://schemas.openxmlformats.org/officeDocument/2006/relationships/hyperlink" Target="http://reine.arq.unam.mx/VersionEspanol/Recursos/01Principal/2010Indice%20DeTemas/" TargetMode="External"/><Relationship Id="rId21" Type="http://schemas.openxmlformats.org/officeDocument/2006/relationships/fontTable" Target="fontTable.xml"/><Relationship Id="rId22" Type="http://schemas.openxmlformats.org/officeDocument/2006/relationships/theme" Target="theme/theme1.xml"/><Relationship Id="rId24" Type="http://schemas.microsoft.com/office/2007/relationships/stylesWithEffects" Target="stylesWithEffects.xml"/><Relationship Id="rId10" Type="http://schemas.openxmlformats.org/officeDocument/2006/relationships/image" Target="media/image3.jpeg"/><Relationship Id="rId11" Type="http://schemas.openxmlformats.org/officeDocument/2006/relationships/image" Target="media/image4.jpeg"/><Relationship Id="rId12" Type="http://schemas.openxmlformats.org/officeDocument/2006/relationships/image" Target="media/image5.jpeg"/><Relationship Id="rId13" Type="http://schemas.openxmlformats.org/officeDocument/2006/relationships/image" Target="media/image6.jpeg"/><Relationship Id="rId14" Type="http://schemas.openxmlformats.org/officeDocument/2006/relationships/image" Target="media/image7.jpe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jpe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06BE18-3263-4E48-AA47-B1DEB4AE76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1488</TotalTime>
  <Pages>83</Pages>
  <Words>18068</Words>
  <Characters>102991</Characters>
  <Application>Microsoft Word 12.0.0</Application>
  <DocSecurity>0</DocSecurity>
  <Lines>858</Lines>
  <Paragraphs>205</Paragraphs>
  <ScaleCrop>false</ScaleCrop>
  <Company>Udlh</Company>
  <LinksUpToDate>false</LinksUpToDate>
  <CharactersWithSpaces>126480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Pix elado</dc:creator>
  <cp:keywords/>
  <cp:lastModifiedBy>Pix elado</cp:lastModifiedBy>
  <cp:revision>517</cp:revision>
  <cp:lastPrinted>2011-04-05T17:27:00Z</cp:lastPrinted>
  <dcterms:created xsi:type="dcterms:W3CDTF">2011-02-14T04:14:00Z</dcterms:created>
  <dcterms:modified xsi:type="dcterms:W3CDTF">2011-06-08T00:17:00Z</dcterms:modified>
</cp:coreProperties>
</file>