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72ED9EC" w14:textId="38380DD6" w:rsidR="00FD538C" w:rsidRPr="0017648D" w:rsidRDefault="00FD538C">
      <w:pPr>
        <w:rPr>
          <w:b/>
          <w:lang w:val="es-ES"/>
        </w:rPr>
      </w:pPr>
      <w:r w:rsidRPr="0017648D">
        <w:rPr>
          <w:b/>
          <w:lang w:val="es-ES"/>
        </w:rPr>
        <w:t xml:space="preserve">                   </w:t>
      </w:r>
      <w:r w:rsidRPr="0017648D">
        <w:rPr>
          <w:noProof/>
          <w:lang w:val="en-US" w:eastAsia="en-US"/>
        </w:rPr>
        <w:drawing>
          <wp:inline distT="0" distB="0" distL="0" distR="0" wp14:anchorId="1EA016D9" wp14:editId="7E994AFC">
            <wp:extent cx="3810000" cy="990600"/>
            <wp:effectExtent l="0" t="0" r="0" b="0"/>
            <wp:docPr id="1" name="Imagen 1" descr="Mac:Users:gutto:Desktop:Captura de pantalla 2018-07-25 a la(s) 10.10.12 a.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ac:Users:gutto:Desktop:Captura de pantalla 2018-07-25 a la(s) 10.10.12 a.m..pn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3810000" cy="990600"/>
                    </a:xfrm>
                    <a:prstGeom prst="rect">
                      <a:avLst/>
                    </a:prstGeom>
                    <a:noFill/>
                    <a:ln>
                      <a:noFill/>
                    </a:ln>
                  </pic:spPr>
                </pic:pic>
              </a:graphicData>
            </a:graphic>
          </wp:inline>
        </w:drawing>
      </w:r>
    </w:p>
    <w:p w14:paraId="3F70A6DD" w14:textId="77777777" w:rsidR="00FD538C" w:rsidRPr="0017648D" w:rsidRDefault="00FD538C" w:rsidP="00FD538C">
      <w:pPr>
        <w:spacing w:line="360" w:lineRule="auto"/>
        <w:jc w:val="center"/>
        <w:textAlignment w:val="baseline"/>
        <w:rPr>
          <w:rFonts w:ascii="Segoe UI" w:hAnsi="Segoe UI" w:cs="Segoe UI"/>
          <w:b/>
          <w:lang w:val="es-ES_tradnl" w:eastAsia="es-EC"/>
        </w:rPr>
      </w:pPr>
    </w:p>
    <w:p w14:paraId="7BACD805" w14:textId="418B7398" w:rsidR="00FD538C" w:rsidRPr="0017648D" w:rsidRDefault="0018404B" w:rsidP="00FD538C">
      <w:pPr>
        <w:spacing w:line="360" w:lineRule="auto"/>
        <w:jc w:val="center"/>
        <w:textAlignment w:val="baseline"/>
        <w:rPr>
          <w:color w:val="000000" w:themeColor="text1"/>
          <w:lang w:val="es-ES_tradnl" w:eastAsia="es-EC"/>
        </w:rPr>
      </w:pPr>
      <w:r w:rsidRPr="0017648D">
        <w:rPr>
          <w:color w:val="000000" w:themeColor="text1"/>
          <w:lang w:val="es-ES_tradnl" w:eastAsia="es-EC"/>
        </w:rPr>
        <w:t>Escuela de Música</w:t>
      </w:r>
      <w:r w:rsidR="00FD538C" w:rsidRPr="0017648D">
        <w:rPr>
          <w:color w:val="000000" w:themeColor="text1"/>
          <w:lang w:val="es-ES_tradnl" w:eastAsia="es-EC"/>
        </w:rPr>
        <w:t> </w:t>
      </w:r>
    </w:p>
    <w:p w14:paraId="30E82477" w14:textId="77777777" w:rsidR="00FD538C" w:rsidRPr="0017648D" w:rsidRDefault="00FD538C" w:rsidP="00FD538C">
      <w:pPr>
        <w:spacing w:line="360" w:lineRule="auto"/>
        <w:jc w:val="center"/>
        <w:textAlignment w:val="baseline"/>
        <w:rPr>
          <w:color w:val="000000" w:themeColor="text1"/>
          <w:lang w:val="es-ES_tradnl" w:eastAsia="es-EC"/>
        </w:rPr>
      </w:pPr>
      <w:r w:rsidRPr="0017648D">
        <w:rPr>
          <w:color w:val="000000" w:themeColor="text1"/>
          <w:lang w:val="es-ES_tradnl" w:eastAsia="es-EC"/>
        </w:rPr>
        <w:t> </w:t>
      </w:r>
    </w:p>
    <w:p w14:paraId="247B0414" w14:textId="3CEA4E53" w:rsidR="00FD538C" w:rsidRPr="0017648D" w:rsidRDefault="00FD538C" w:rsidP="00640C2A">
      <w:pPr>
        <w:spacing w:line="360" w:lineRule="auto"/>
        <w:textAlignment w:val="baseline"/>
        <w:rPr>
          <w:rFonts w:ascii="Segoe UI" w:hAnsi="Segoe UI" w:cs="Segoe UI"/>
          <w:color w:val="000000" w:themeColor="text1"/>
          <w:lang w:val="es-ES_tradnl" w:eastAsia="es-EC"/>
        </w:rPr>
      </w:pPr>
    </w:p>
    <w:p w14:paraId="1E584A8F" w14:textId="77777777" w:rsidR="00FD538C" w:rsidRPr="0017648D" w:rsidRDefault="00FD538C" w:rsidP="00FD538C">
      <w:pPr>
        <w:spacing w:line="360" w:lineRule="auto"/>
        <w:jc w:val="center"/>
        <w:textAlignment w:val="baseline"/>
        <w:rPr>
          <w:rFonts w:ascii="Segoe UI" w:hAnsi="Segoe UI" w:cs="Segoe UI"/>
          <w:color w:val="000000" w:themeColor="text1"/>
          <w:lang w:val="es-ES_tradnl" w:eastAsia="es-EC"/>
        </w:rPr>
      </w:pPr>
      <w:r w:rsidRPr="0017648D">
        <w:rPr>
          <w:color w:val="000000" w:themeColor="text1"/>
          <w:lang w:val="es-ES_tradnl" w:eastAsia="es-EC"/>
        </w:rPr>
        <w:t> </w:t>
      </w:r>
    </w:p>
    <w:p w14:paraId="3C311AE1" w14:textId="04EB9D7D" w:rsidR="00FD538C" w:rsidRPr="0017648D" w:rsidRDefault="00640C2A" w:rsidP="00640C2A">
      <w:pPr>
        <w:pStyle w:val="Bibliografa1"/>
        <w:spacing w:line="360" w:lineRule="auto"/>
        <w:ind w:left="0" w:firstLine="0"/>
        <w:jc w:val="center"/>
        <w:rPr>
          <w:rFonts w:ascii="Times New Roman" w:hAnsi="Times New Roman"/>
          <w:color w:val="000000" w:themeColor="text1"/>
          <w:sz w:val="24"/>
          <w:szCs w:val="24"/>
          <w:lang w:val="es-ES_tradnl"/>
        </w:rPr>
      </w:pPr>
      <w:r w:rsidRPr="0017648D">
        <w:rPr>
          <w:rFonts w:ascii="Times New Roman" w:hAnsi="Times New Roman"/>
          <w:color w:val="000000" w:themeColor="text1"/>
          <w:sz w:val="24"/>
          <w:szCs w:val="24"/>
          <w:lang w:val="es-ES_tradnl"/>
        </w:rPr>
        <w:t>Proceso de composición y producción del disco “</w:t>
      </w:r>
      <w:r w:rsidR="00D61A77">
        <w:rPr>
          <w:rFonts w:ascii="Times New Roman" w:hAnsi="Times New Roman"/>
          <w:color w:val="000000" w:themeColor="text1"/>
          <w:sz w:val="24"/>
          <w:szCs w:val="24"/>
          <w:lang w:val="es-ES_tradnl"/>
        </w:rPr>
        <w:t>L</w:t>
      </w:r>
      <w:r w:rsidRPr="0017648D">
        <w:rPr>
          <w:rFonts w:ascii="Times New Roman" w:hAnsi="Times New Roman"/>
          <w:color w:val="000000" w:themeColor="text1"/>
          <w:sz w:val="24"/>
          <w:szCs w:val="24"/>
          <w:lang w:val="es-ES_tradnl"/>
        </w:rPr>
        <w:t>apislázuli”</w:t>
      </w:r>
    </w:p>
    <w:p w14:paraId="61E9B127" w14:textId="0D0EE0E2" w:rsidR="0018404B" w:rsidRPr="0017648D" w:rsidRDefault="0018404B" w:rsidP="00FD538C">
      <w:pPr>
        <w:pStyle w:val="Bibliografa1"/>
        <w:spacing w:line="360" w:lineRule="auto"/>
        <w:ind w:left="0" w:firstLine="0"/>
        <w:jc w:val="center"/>
        <w:rPr>
          <w:rFonts w:ascii="Times New Roman" w:hAnsi="Times New Roman"/>
          <w:color w:val="000000" w:themeColor="text1"/>
          <w:sz w:val="24"/>
          <w:szCs w:val="24"/>
          <w:lang w:val="es-ES_tradnl"/>
        </w:rPr>
      </w:pPr>
      <w:r w:rsidRPr="0017648D">
        <w:rPr>
          <w:rFonts w:ascii="Times New Roman" w:hAnsi="Times New Roman"/>
          <w:color w:val="000000" w:themeColor="text1"/>
          <w:sz w:val="24"/>
          <w:szCs w:val="24"/>
          <w:lang w:val="es-ES_tradnl"/>
        </w:rPr>
        <w:t xml:space="preserve">Modalidad: </w:t>
      </w:r>
      <w:r w:rsidR="00640C2A" w:rsidRPr="0017648D">
        <w:rPr>
          <w:rFonts w:ascii="Times New Roman" w:hAnsi="Times New Roman"/>
          <w:color w:val="000000" w:themeColor="text1"/>
          <w:sz w:val="24"/>
          <w:szCs w:val="24"/>
          <w:lang w:val="es-ES_tradnl"/>
        </w:rPr>
        <w:t xml:space="preserve">Sistematización de experiencias </w:t>
      </w:r>
    </w:p>
    <w:p w14:paraId="0ED5F0E8" w14:textId="4087AD9A" w:rsidR="00814A9A" w:rsidRPr="0017648D" w:rsidRDefault="00814A9A" w:rsidP="00FD538C">
      <w:pPr>
        <w:pStyle w:val="Bibliografa1"/>
        <w:spacing w:line="360" w:lineRule="auto"/>
        <w:ind w:left="0" w:firstLine="0"/>
        <w:jc w:val="center"/>
        <w:rPr>
          <w:rFonts w:ascii="Times New Roman" w:hAnsi="Times New Roman"/>
          <w:color w:val="000000" w:themeColor="text1"/>
          <w:sz w:val="24"/>
          <w:szCs w:val="24"/>
          <w:lang w:val="es-ES_tradnl"/>
        </w:rPr>
      </w:pPr>
      <w:bookmarkStart w:id="0" w:name="_GoBack"/>
      <w:bookmarkEnd w:id="0"/>
    </w:p>
    <w:p w14:paraId="301BC510" w14:textId="71D4F0DC" w:rsidR="00814A9A" w:rsidRPr="0017648D" w:rsidRDefault="00814A9A" w:rsidP="00FD538C">
      <w:pPr>
        <w:pStyle w:val="Bibliografa1"/>
        <w:spacing w:line="360" w:lineRule="auto"/>
        <w:ind w:left="0" w:firstLine="0"/>
        <w:jc w:val="center"/>
        <w:rPr>
          <w:rFonts w:ascii="Times New Roman" w:hAnsi="Times New Roman"/>
          <w:color w:val="000000" w:themeColor="text1"/>
          <w:sz w:val="24"/>
          <w:szCs w:val="24"/>
          <w:lang w:val="es-ES_tradnl"/>
        </w:rPr>
      </w:pPr>
    </w:p>
    <w:p w14:paraId="42E0F5CA" w14:textId="77777777" w:rsidR="00FD538C" w:rsidRPr="0017648D" w:rsidRDefault="00FD538C" w:rsidP="00FD538C">
      <w:pPr>
        <w:spacing w:line="360" w:lineRule="auto"/>
        <w:jc w:val="center"/>
        <w:textAlignment w:val="baseline"/>
        <w:rPr>
          <w:color w:val="000000" w:themeColor="text1"/>
          <w:lang w:val="es-ES_tradnl" w:eastAsia="es-EC"/>
        </w:rPr>
      </w:pPr>
    </w:p>
    <w:p w14:paraId="4B422E3C" w14:textId="353E8CDE" w:rsidR="00FD538C" w:rsidRPr="0017648D" w:rsidRDefault="00250FB2" w:rsidP="00FD538C">
      <w:pPr>
        <w:spacing w:line="360" w:lineRule="auto"/>
        <w:jc w:val="center"/>
        <w:textAlignment w:val="baseline"/>
        <w:rPr>
          <w:color w:val="000000" w:themeColor="text1"/>
          <w:lang w:val="es-ES_tradnl" w:eastAsia="es-EC"/>
        </w:rPr>
      </w:pPr>
      <w:r w:rsidRPr="0017648D">
        <w:rPr>
          <w:color w:val="000000" w:themeColor="text1"/>
          <w:lang w:val="es-ES_tradnl" w:eastAsia="es-EC"/>
        </w:rPr>
        <w:t>Trabajo de titulación presentado en conformidad con los requisitos establecidos para la obtención del título de licenciatura en música</w:t>
      </w:r>
    </w:p>
    <w:p w14:paraId="44F48432" w14:textId="77777777" w:rsidR="00FD538C" w:rsidRPr="0017648D" w:rsidRDefault="00FD538C" w:rsidP="00FD538C">
      <w:pPr>
        <w:spacing w:line="360" w:lineRule="auto"/>
        <w:jc w:val="center"/>
        <w:textAlignment w:val="baseline"/>
        <w:rPr>
          <w:color w:val="000000" w:themeColor="text1"/>
          <w:lang w:val="es-ES_tradnl" w:eastAsia="es-EC"/>
        </w:rPr>
      </w:pPr>
    </w:p>
    <w:p w14:paraId="7380482E" w14:textId="743DE029" w:rsidR="00FD538C" w:rsidRPr="0017648D" w:rsidRDefault="00FD538C" w:rsidP="00FD538C">
      <w:pPr>
        <w:spacing w:line="360" w:lineRule="auto"/>
        <w:jc w:val="center"/>
        <w:textAlignment w:val="baseline"/>
        <w:rPr>
          <w:color w:val="000000" w:themeColor="text1"/>
          <w:lang w:val="es-ES_tradnl" w:eastAsia="es-EC"/>
        </w:rPr>
      </w:pPr>
    </w:p>
    <w:p w14:paraId="04CD7A03" w14:textId="59CE74F8" w:rsidR="00814A9A" w:rsidRPr="0017648D" w:rsidRDefault="00814A9A" w:rsidP="00FD538C">
      <w:pPr>
        <w:spacing w:line="360" w:lineRule="auto"/>
        <w:jc w:val="center"/>
        <w:textAlignment w:val="baseline"/>
        <w:rPr>
          <w:color w:val="000000" w:themeColor="text1"/>
          <w:lang w:val="es-ES_tradnl" w:eastAsia="es-EC"/>
        </w:rPr>
      </w:pPr>
    </w:p>
    <w:p w14:paraId="606A2A8E" w14:textId="1F41051D" w:rsidR="00814A9A" w:rsidRPr="0017648D" w:rsidRDefault="00814A9A" w:rsidP="00FD538C">
      <w:pPr>
        <w:spacing w:line="360" w:lineRule="auto"/>
        <w:jc w:val="center"/>
        <w:textAlignment w:val="baseline"/>
        <w:rPr>
          <w:color w:val="000000" w:themeColor="text1"/>
          <w:lang w:val="es-ES_tradnl" w:eastAsia="es-EC"/>
        </w:rPr>
      </w:pPr>
    </w:p>
    <w:p w14:paraId="1C6DFF7B" w14:textId="77777777" w:rsidR="00814A9A" w:rsidRPr="0017648D" w:rsidRDefault="00814A9A" w:rsidP="00FD538C">
      <w:pPr>
        <w:spacing w:line="360" w:lineRule="auto"/>
        <w:jc w:val="center"/>
        <w:textAlignment w:val="baseline"/>
        <w:rPr>
          <w:color w:val="000000" w:themeColor="text1"/>
          <w:lang w:val="es-ES_tradnl" w:eastAsia="es-EC"/>
        </w:rPr>
      </w:pPr>
    </w:p>
    <w:p w14:paraId="7F64DE4E" w14:textId="6D64D4F6" w:rsidR="00FD538C" w:rsidRPr="0017648D" w:rsidRDefault="00FD538C" w:rsidP="00640C2A">
      <w:pPr>
        <w:spacing w:line="360" w:lineRule="auto"/>
        <w:jc w:val="center"/>
        <w:textAlignment w:val="baseline"/>
        <w:rPr>
          <w:rFonts w:ascii="Segoe UI" w:hAnsi="Segoe UI" w:cs="Segoe UI"/>
          <w:color w:val="000000" w:themeColor="text1"/>
          <w:lang w:val="es-ES_tradnl" w:eastAsia="es-EC"/>
        </w:rPr>
      </w:pPr>
      <w:r w:rsidRPr="0017648D">
        <w:rPr>
          <w:color w:val="000000" w:themeColor="text1"/>
          <w:lang w:val="es-ES_tradnl" w:eastAsia="es-EC"/>
        </w:rPr>
        <w:t> </w:t>
      </w:r>
      <w:r w:rsidR="0018404B" w:rsidRPr="0017648D">
        <w:rPr>
          <w:color w:val="000000" w:themeColor="text1"/>
          <w:lang w:val="es-ES_tradnl" w:eastAsia="es-EC"/>
        </w:rPr>
        <w:t xml:space="preserve">Autor: </w:t>
      </w:r>
      <w:r w:rsidRPr="0017648D">
        <w:rPr>
          <w:color w:val="000000" w:themeColor="text1"/>
          <w:lang w:val="es-ES_tradnl" w:eastAsia="es-EC"/>
        </w:rPr>
        <w:t>Gustavo Vicuña</w:t>
      </w:r>
    </w:p>
    <w:p w14:paraId="2DACF597" w14:textId="3D186EF0" w:rsidR="0018404B" w:rsidRPr="0017648D" w:rsidRDefault="0018404B" w:rsidP="00FD538C">
      <w:pPr>
        <w:spacing w:line="360" w:lineRule="auto"/>
        <w:jc w:val="center"/>
        <w:textAlignment w:val="baseline"/>
        <w:rPr>
          <w:rFonts w:ascii="Segoe UI" w:hAnsi="Segoe UI" w:cs="Segoe UI"/>
          <w:color w:val="000000" w:themeColor="text1"/>
          <w:lang w:val="es-ES_tradnl" w:eastAsia="es-EC"/>
        </w:rPr>
      </w:pPr>
      <w:r w:rsidRPr="0017648D">
        <w:rPr>
          <w:color w:val="000000" w:themeColor="text1"/>
          <w:lang w:val="es-ES_tradnl" w:eastAsia="es-EC"/>
        </w:rPr>
        <w:t xml:space="preserve">Tutor: </w:t>
      </w:r>
      <w:r w:rsidR="00640C2A" w:rsidRPr="0017648D">
        <w:rPr>
          <w:color w:val="000000" w:themeColor="text1"/>
          <w:lang w:val="es-ES_tradnl" w:eastAsia="es-EC"/>
        </w:rPr>
        <w:t>Pablo Santacruz</w:t>
      </w:r>
    </w:p>
    <w:p w14:paraId="5BB16526" w14:textId="77777777" w:rsidR="00FD538C" w:rsidRPr="0017648D" w:rsidRDefault="00FD538C" w:rsidP="00FD538C">
      <w:pPr>
        <w:spacing w:line="360" w:lineRule="auto"/>
        <w:jc w:val="center"/>
        <w:textAlignment w:val="baseline"/>
        <w:rPr>
          <w:b/>
          <w:bCs/>
          <w:color w:val="000000" w:themeColor="text1"/>
          <w:lang w:val="es-ES_tradnl" w:eastAsia="es-EC"/>
        </w:rPr>
      </w:pPr>
    </w:p>
    <w:p w14:paraId="3F8244BC" w14:textId="77777777" w:rsidR="00FD538C" w:rsidRPr="0017648D" w:rsidRDefault="00FD538C" w:rsidP="00FD538C">
      <w:pPr>
        <w:spacing w:line="360" w:lineRule="auto"/>
        <w:jc w:val="center"/>
        <w:textAlignment w:val="baseline"/>
        <w:rPr>
          <w:b/>
          <w:bCs/>
          <w:color w:val="000000" w:themeColor="text1"/>
          <w:lang w:val="es-ES_tradnl" w:eastAsia="es-EC"/>
        </w:rPr>
      </w:pPr>
    </w:p>
    <w:p w14:paraId="0393C9A6" w14:textId="77777777" w:rsidR="00FD538C" w:rsidRPr="0017648D" w:rsidRDefault="00FD538C" w:rsidP="00FD538C">
      <w:pPr>
        <w:spacing w:line="360" w:lineRule="auto"/>
        <w:jc w:val="center"/>
        <w:textAlignment w:val="baseline"/>
        <w:rPr>
          <w:b/>
          <w:bCs/>
          <w:color w:val="000000" w:themeColor="text1"/>
          <w:lang w:val="es-ES_tradnl" w:eastAsia="es-EC"/>
        </w:rPr>
      </w:pPr>
    </w:p>
    <w:p w14:paraId="57ABA79D" w14:textId="77777777" w:rsidR="00FD538C" w:rsidRPr="0017648D" w:rsidRDefault="00FD538C" w:rsidP="00FD538C">
      <w:pPr>
        <w:spacing w:line="360" w:lineRule="auto"/>
        <w:jc w:val="center"/>
        <w:textAlignment w:val="baseline"/>
        <w:rPr>
          <w:b/>
          <w:bCs/>
          <w:color w:val="000000" w:themeColor="text1"/>
          <w:lang w:val="es-ES_tradnl" w:eastAsia="es-EC"/>
        </w:rPr>
      </w:pPr>
    </w:p>
    <w:p w14:paraId="6F4A28B8" w14:textId="77777777" w:rsidR="00FD538C" w:rsidRPr="0017648D" w:rsidRDefault="00FD538C" w:rsidP="00FD538C">
      <w:pPr>
        <w:spacing w:line="360" w:lineRule="auto"/>
        <w:jc w:val="center"/>
        <w:textAlignment w:val="baseline"/>
        <w:rPr>
          <w:b/>
          <w:bCs/>
          <w:color w:val="000000" w:themeColor="text1"/>
          <w:lang w:val="es-ES_tradnl" w:eastAsia="es-EC"/>
        </w:rPr>
      </w:pPr>
    </w:p>
    <w:p w14:paraId="0B091043" w14:textId="77777777" w:rsidR="00FD538C" w:rsidRPr="0017648D" w:rsidRDefault="00FD538C" w:rsidP="00FD538C">
      <w:pPr>
        <w:spacing w:line="360" w:lineRule="auto"/>
        <w:jc w:val="center"/>
        <w:textAlignment w:val="baseline"/>
        <w:rPr>
          <w:b/>
          <w:bCs/>
          <w:color w:val="000000" w:themeColor="text1"/>
          <w:lang w:val="es-ES_tradnl" w:eastAsia="es-EC"/>
        </w:rPr>
      </w:pPr>
    </w:p>
    <w:p w14:paraId="75C17FBA" w14:textId="77777777" w:rsidR="00FD538C" w:rsidRPr="0017648D" w:rsidRDefault="00FD538C" w:rsidP="00FD538C">
      <w:pPr>
        <w:spacing w:line="360" w:lineRule="auto"/>
        <w:jc w:val="center"/>
        <w:textAlignment w:val="baseline"/>
        <w:rPr>
          <w:b/>
          <w:bCs/>
          <w:color w:val="000000" w:themeColor="text1"/>
          <w:lang w:val="es-ES_tradnl" w:eastAsia="es-EC"/>
        </w:rPr>
      </w:pPr>
    </w:p>
    <w:p w14:paraId="1B4DF4EA" w14:textId="73C0F54A" w:rsidR="00FD538C" w:rsidRPr="0017648D" w:rsidRDefault="00D44146" w:rsidP="00FD538C">
      <w:pPr>
        <w:spacing w:line="360" w:lineRule="auto"/>
        <w:jc w:val="center"/>
        <w:textAlignment w:val="baseline"/>
        <w:rPr>
          <w:color w:val="000000" w:themeColor="text1"/>
          <w:lang w:val="es-ES_tradnl" w:eastAsia="es-EC"/>
        </w:rPr>
      </w:pPr>
      <w:r w:rsidRPr="0017648D">
        <w:rPr>
          <w:color w:val="000000" w:themeColor="text1"/>
          <w:lang w:val="es-ES_tradnl" w:eastAsia="es-EC"/>
        </w:rPr>
        <w:t xml:space="preserve">Quito, </w:t>
      </w:r>
      <w:r w:rsidR="00FD538C" w:rsidRPr="0017648D">
        <w:rPr>
          <w:color w:val="000000" w:themeColor="text1"/>
          <w:lang w:val="es-ES_tradnl" w:eastAsia="es-EC"/>
        </w:rPr>
        <w:t>agosto del 2019</w:t>
      </w:r>
    </w:p>
    <w:p w14:paraId="74A5F0B4" w14:textId="5B6B235A" w:rsidR="00FD538C" w:rsidRPr="0017648D" w:rsidRDefault="00FD538C">
      <w:pPr>
        <w:rPr>
          <w:b/>
          <w:color w:val="000000" w:themeColor="text1"/>
          <w:lang w:val="es-ES"/>
        </w:rPr>
      </w:pPr>
      <w:r w:rsidRPr="0017648D">
        <w:rPr>
          <w:b/>
          <w:color w:val="000000" w:themeColor="text1"/>
          <w:lang w:val="es-ES"/>
        </w:rPr>
        <w:br w:type="page"/>
      </w:r>
    </w:p>
    <w:p w14:paraId="1B7392E6" w14:textId="5DF7BDE0" w:rsidR="00D44146" w:rsidRPr="0017648D" w:rsidRDefault="00D44146" w:rsidP="0057054B">
      <w:pPr>
        <w:rPr>
          <w:b/>
          <w:lang w:val="es-ES"/>
        </w:rPr>
      </w:pPr>
    </w:p>
    <w:p w14:paraId="7574B734" w14:textId="77777777" w:rsidR="00D44146" w:rsidRPr="0017648D" w:rsidRDefault="00D44146" w:rsidP="00B06E17">
      <w:pPr>
        <w:jc w:val="center"/>
        <w:rPr>
          <w:b/>
          <w:lang w:val="es-ES"/>
        </w:rPr>
      </w:pPr>
    </w:p>
    <w:p w14:paraId="7DB39BAF" w14:textId="77777777" w:rsidR="00D44146" w:rsidRPr="0017648D" w:rsidRDefault="00D44146" w:rsidP="00B06E17">
      <w:pPr>
        <w:jc w:val="center"/>
        <w:rPr>
          <w:b/>
          <w:lang w:val="es-ES"/>
        </w:rPr>
      </w:pPr>
    </w:p>
    <w:p w14:paraId="425759A4" w14:textId="77777777" w:rsidR="00D858EA" w:rsidRPr="0017648D" w:rsidRDefault="00D858EA" w:rsidP="00D858EA">
      <w:pPr>
        <w:spacing w:line="360" w:lineRule="auto"/>
        <w:ind w:left="284" w:hanging="284"/>
        <w:jc w:val="center"/>
        <w:rPr>
          <w:b/>
        </w:rPr>
      </w:pPr>
      <w:r w:rsidRPr="0017648D">
        <w:rPr>
          <w:b/>
        </w:rPr>
        <w:t>DECLARATORIA</w:t>
      </w:r>
    </w:p>
    <w:p w14:paraId="2C16CD22" w14:textId="77777777" w:rsidR="00D858EA" w:rsidRPr="0017648D" w:rsidRDefault="00D858EA" w:rsidP="00D858EA">
      <w:pPr>
        <w:spacing w:line="360" w:lineRule="auto"/>
        <w:ind w:left="284" w:hanging="284"/>
        <w:jc w:val="center"/>
        <w:rPr>
          <w:b/>
        </w:rPr>
      </w:pPr>
    </w:p>
    <w:p w14:paraId="01C8620E" w14:textId="77777777" w:rsidR="00D858EA" w:rsidRPr="0017648D" w:rsidRDefault="00D858EA" w:rsidP="00D858EA">
      <w:pPr>
        <w:spacing w:line="360" w:lineRule="auto"/>
        <w:jc w:val="both"/>
      </w:pPr>
      <w:r w:rsidRPr="0017648D">
        <w:t>El presente documento se ciñe a las normas éticas y reglamentarias de la Universidad de Los Hemisferios. Así, declaro que lo contenido en éste ha sido redactado con entera sujeción al respeto de los derechos de autor, citando adecuadamente las fuentes. Por tal motivo, autorizo a la Biblioteca a que haga pública su disponibilidad para lectura, a la vez que cedo los derechos de publicación a la Universidad de Los Hemisferios.</w:t>
      </w:r>
    </w:p>
    <w:p w14:paraId="7F66583F" w14:textId="77777777" w:rsidR="00D858EA" w:rsidRPr="0017648D" w:rsidRDefault="00D858EA" w:rsidP="00D858EA">
      <w:pPr>
        <w:spacing w:line="360" w:lineRule="auto"/>
        <w:jc w:val="both"/>
      </w:pPr>
      <w:r w:rsidRPr="0017648D">
        <w:t>De comprobarse que no cumplí con las estipulaciones éticas, incurriendo en caso de plagio, me someto a las determinaciones que la propia Universidad plantee. Asimismo, no podré disponer del contenido de la presente investigación a menos que eleve por escrito el requerimiento para su evaluación a la Comisión Permanente de la Universidad de los Hemisferios.</w:t>
      </w:r>
    </w:p>
    <w:p w14:paraId="14546CB1" w14:textId="77777777" w:rsidR="00D858EA" w:rsidRPr="0017648D" w:rsidRDefault="00D858EA" w:rsidP="00D858EA">
      <w:pPr>
        <w:spacing w:line="360" w:lineRule="auto"/>
        <w:jc w:val="both"/>
      </w:pPr>
    </w:p>
    <w:p w14:paraId="05DA79D4" w14:textId="77777777" w:rsidR="00D858EA" w:rsidRPr="0017648D" w:rsidRDefault="00D858EA" w:rsidP="00D858EA">
      <w:pPr>
        <w:spacing w:line="360" w:lineRule="auto"/>
        <w:jc w:val="both"/>
      </w:pPr>
    </w:p>
    <w:p w14:paraId="29805DFC" w14:textId="77777777" w:rsidR="00D858EA" w:rsidRPr="0017648D" w:rsidRDefault="00D858EA" w:rsidP="00D858EA">
      <w:pPr>
        <w:spacing w:line="360" w:lineRule="auto"/>
        <w:jc w:val="both"/>
      </w:pPr>
    </w:p>
    <w:p w14:paraId="3CA24737" w14:textId="77777777" w:rsidR="00D858EA" w:rsidRPr="0017648D" w:rsidRDefault="00D858EA" w:rsidP="00D858EA">
      <w:pPr>
        <w:spacing w:line="360" w:lineRule="auto"/>
        <w:jc w:val="both"/>
      </w:pPr>
      <w:r w:rsidRPr="0017648D">
        <w:t>__________________________</w:t>
      </w:r>
    </w:p>
    <w:p w14:paraId="3892EB70" w14:textId="050DA6AF" w:rsidR="00D858EA" w:rsidRPr="0017648D" w:rsidRDefault="00E911AA" w:rsidP="00D858EA">
      <w:pPr>
        <w:spacing w:line="360" w:lineRule="auto"/>
        <w:jc w:val="both"/>
      </w:pPr>
      <w:r w:rsidRPr="0017648D">
        <w:t>Gustavo Vicuña de Souza</w:t>
      </w:r>
    </w:p>
    <w:p w14:paraId="775EF516" w14:textId="7A913409" w:rsidR="00D858EA" w:rsidRPr="0017648D" w:rsidRDefault="00D858EA" w:rsidP="00D858EA">
      <w:pPr>
        <w:spacing w:line="360" w:lineRule="auto"/>
        <w:jc w:val="both"/>
      </w:pPr>
      <w:r w:rsidRPr="0017648D">
        <w:t xml:space="preserve">CI: </w:t>
      </w:r>
      <w:r w:rsidR="006229EA" w:rsidRPr="0017648D">
        <w:t>172255526-3</w:t>
      </w:r>
    </w:p>
    <w:p w14:paraId="78A55E3F" w14:textId="77777777" w:rsidR="00D44146" w:rsidRPr="0017648D" w:rsidRDefault="00D44146" w:rsidP="00B06E17">
      <w:pPr>
        <w:jc w:val="center"/>
        <w:rPr>
          <w:b/>
          <w:lang w:val="es-ES"/>
        </w:rPr>
      </w:pPr>
    </w:p>
    <w:p w14:paraId="5ECA8365" w14:textId="77777777" w:rsidR="00D44146" w:rsidRPr="0017648D" w:rsidRDefault="00D44146" w:rsidP="00B06E17">
      <w:pPr>
        <w:jc w:val="center"/>
        <w:rPr>
          <w:b/>
          <w:lang w:val="es-ES"/>
        </w:rPr>
      </w:pPr>
    </w:p>
    <w:p w14:paraId="6335D1D7" w14:textId="77777777" w:rsidR="00D44146" w:rsidRPr="0017648D" w:rsidRDefault="00D44146" w:rsidP="00B06E17">
      <w:pPr>
        <w:jc w:val="center"/>
        <w:rPr>
          <w:b/>
          <w:lang w:val="es-ES"/>
        </w:rPr>
      </w:pPr>
    </w:p>
    <w:p w14:paraId="3CFC0943" w14:textId="77777777" w:rsidR="00D44146" w:rsidRPr="0017648D" w:rsidRDefault="00D44146" w:rsidP="00B06E17">
      <w:pPr>
        <w:jc w:val="center"/>
        <w:rPr>
          <w:b/>
          <w:lang w:val="es-ES"/>
        </w:rPr>
      </w:pPr>
    </w:p>
    <w:p w14:paraId="794413A3" w14:textId="77777777" w:rsidR="00D44146" w:rsidRPr="0017648D" w:rsidRDefault="00D44146" w:rsidP="00B06E17">
      <w:pPr>
        <w:jc w:val="center"/>
        <w:rPr>
          <w:b/>
          <w:lang w:val="es-ES"/>
        </w:rPr>
      </w:pPr>
    </w:p>
    <w:p w14:paraId="28373FB5" w14:textId="77777777" w:rsidR="00D44146" w:rsidRPr="0017648D" w:rsidRDefault="00D44146" w:rsidP="00B06E17">
      <w:pPr>
        <w:jc w:val="center"/>
        <w:rPr>
          <w:b/>
          <w:lang w:val="es-ES"/>
        </w:rPr>
      </w:pPr>
    </w:p>
    <w:p w14:paraId="4EE868A4" w14:textId="77777777" w:rsidR="00D44146" w:rsidRPr="0017648D" w:rsidRDefault="00D44146" w:rsidP="00B06E17">
      <w:pPr>
        <w:jc w:val="center"/>
        <w:rPr>
          <w:b/>
          <w:lang w:val="es-ES"/>
        </w:rPr>
      </w:pPr>
    </w:p>
    <w:p w14:paraId="18642062" w14:textId="77777777" w:rsidR="00D44146" w:rsidRPr="0017648D" w:rsidRDefault="00D44146" w:rsidP="00B06E17">
      <w:pPr>
        <w:jc w:val="center"/>
        <w:rPr>
          <w:b/>
          <w:lang w:val="es-ES"/>
        </w:rPr>
      </w:pPr>
    </w:p>
    <w:p w14:paraId="70359705" w14:textId="77777777" w:rsidR="00D44146" w:rsidRPr="0017648D" w:rsidRDefault="00D44146" w:rsidP="00B06E17">
      <w:pPr>
        <w:jc w:val="center"/>
        <w:rPr>
          <w:b/>
          <w:lang w:val="es-ES"/>
        </w:rPr>
      </w:pPr>
    </w:p>
    <w:p w14:paraId="634601EE" w14:textId="77777777" w:rsidR="00D44146" w:rsidRPr="0017648D" w:rsidRDefault="00D44146" w:rsidP="00B06E17">
      <w:pPr>
        <w:jc w:val="center"/>
        <w:rPr>
          <w:b/>
          <w:lang w:val="es-ES"/>
        </w:rPr>
      </w:pPr>
    </w:p>
    <w:p w14:paraId="7D40CBC0" w14:textId="77777777" w:rsidR="00D44146" w:rsidRPr="0017648D" w:rsidRDefault="00D44146" w:rsidP="00B06E17">
      <w:pPr>
        <w:jc w:val="center"/>
        <w:rPr>
          <w:b/>
          <w:lang w:val="es-ES"/>
        </w:rPr>
      </w:pPr>
    </w:p>
    <w:p w14:paraId="1C591AFD" w14:textId="77777777" w:rsidR="00D44146" w:rsidRPr="0017648D" w:rsidRDefault="00D44146" w:rsidP="00B06E17">
      <w:pPr>
        <w:jc w:val="center"/>
        <w:rPr>
          <w:b/>
          <w:lang w:val="es-ES"/>
        </w:rPr>
      </w:pPr>
    </w:p>
    <w:p w14:paraId="79B5BC00" w14:textId="77777777" w:rsidR="00D44146" w:rsidRPr="0017648D" w:rsidRDefault="00D44146" w:rsidP="00B06E17">
      <w:pPr>
        <w:jc w:val="center"/>
        <w:rPr>
          <w:b/>
          <w:lang w:val="es-ES"/>
        </w:rPr>
      </w:pPr>
    </w:p>
    <w:p w14:paraId="4A540ED3" w14:textId="77777777" w:rsidR="00D44146" w:rsidRPr="0017648D" w:rsidRDefault="00D44146" w:rsidP="00B06E17">
      <w:pPr>
        <w:jc w:val="center"/>
        <w:rPr>
          <w:b/>
          <w:lang w:val="es-ES"/>
        </w:rPr>
      </w:pPr>
    </w:p>
    <w:p w14:paraId="1A14C3A2" w14:textId="77777777" w:rsidR="00D44146" w:rsidRPr="0017648D" w:rsidRDefault="00D44146" w:rsidP="00B06E17">
      <w:pPr>
        <w:jc w:val="center"/>
        <w:rPr>
          <w:b/>
          <w:lang w:val="es-ES"/>
        </w:rPr>
      </w:pPr>
    </w:p>
    <w:p w14:paraId="6494C9ED" w14:textId="77777777" w:rsidR="00D44146" w:rsidRPr="0017648D" w:rsidRDefault="00D44146" w:rsidP="00B06E17">
      <w:pPr>
        <w:jc w:val="center"/>
        <w:rPr>
          <w:b/>
          <w:lang w:val="es-ES"/>
        </w:rPr>
      </w:pPr>
    </w:p>
    <w:p w14:paraId="31870C38" w14:textId="77777777" w:rsidR="00D44146" w:rsidRPr="0017648D" w:rsidRDefault="00D44146" w:rsidP="00B06E17">
      <w:pPr>
        <w:jc w:val="center"/>
        <w:rPr>
          <w:b/>
          <w:lang w:val="es-ES"/>
        </w:rPr>
      </w:pPr>
    </w:p>
    <w:p w14:paraId="3178B12C" w14:textId="77777777" w:rsidR="00D44146" w:rsidRPr="0017648D" w:rsidRDefault="00D44146" w:rsidP="00B06E17">
      <w:pPr>
        <w:jc w:val="center"/>
        <w:rPr>
          <w:b/>
          <w:lang w:val="es-ES"/>
        </w:rPr>
      </w:pPr>
    </w:p>
    <w:p w14:paraId="7EB33F26" w14:textId="77777777" w:rsidR="00D44146" w:rsidRPr="0017648D" w:rsidRDefault="00D44146" w:rsidP="00B06E17">
      <w:pPr>
        <w:jc w:val="center"/>
        <w:rPr>
          <w:b/>
          <w:lang w:val="es-ES"/>
        </w:rPr>
      </w:pPr>
    </w:p>
    <w:p w14:paraId="0462A377" w14:textId="77777777" w:rsidR="00D44146" w:rsidRPr="0017648D" w:rsidRDefault="00D44146" w:rsidP="00B06E17">
      <w:pPr>
        <w:jc w:val="center"/>
        <w:rPr>
          <w:b/>
          <w:lang w:val="es-ES"/>
        </w:rPr>
      </w:pPr>
    </w:p>
    <w:p w14:paraId="04051834" w14:textId="77777777" w:rsidR="00D44146" w:rsidRPr="0017648D" w:rsidRDefault="00D44146" w:rsidP="00B06E17">
      <w:pPr>
        <w:jc w:val="center"/>
        <w:rPr>
          <w:b/>
          <w:lang w:val="es-ES"/>
        </w:rPr>
      </w:pPr>
    </w:p>
    <w:p w14:paraId="6E7EFE08" w14:textId="77777777" w:rsidR="00D44146" w:rsidRPr="0017648D" w:rsidRDefault="00D44146" w:rsidP="00B06E17">
      <w:pPr>
        <w:jc w:val="center"/>
        <w:rPr>
          <w:b/>
          <w:lang w:val="es-ES"/>
        </w:rPr>
      </w:pPr>
    </w:p>
    <w:p w14:paraId="4223D630" w14:textId="77777777" w:rsidR="00D44146" w:rsidRPr="0017648D" w:rsidRDefault="00D44146" w:rsidP="00B06E17">
      <w:pPr>
        <w:jc w:val="center"/>
        <w:rPr>
          <w:b/>
          <w:lang w:val="es-ES"/>
        </w:rPr>
      </w:pPr>
    </w:p>
    <w:p w14:paraId="1884C273" w14:textId="1F98EA95" w:rsidR="00D44146" w:rsidRPr="0017648D" w:rsidRDefault="00D44146" w:rsidP="00563ECC">
      <w:pPr>
        <w:jc w:val="both"/>
        <w:rPr>
          <w:b/>
          <w:lang w:val="es-ES"/>
        </w:rPr>
      </w:pPr>
    </w:p>
    <w:p w14:paraId="58C4042A" w14:textId="2BCF891E" w:rsidR="00D44146" w:rsidRPr="0017648D" w:rsidRDefault="00D44146" w:rsidP="00563ECC">
      <w:pPr>
        <w:jc w:val="both"/>
        <w:rPr>
          <w:b/>
          <w:lang w:val="es-ES"/>
        </w:rPr>
      </w:pPr>
    </w:p>
    <w:p w14:paraId="08588E74" w14:textId="77777777" w:rsidR="006229EA" w:rsidRPr="0017648D" w:rsidRDefault="006229EA" w:rsidP="0056779F">
      <w:pPr>
        <w:jc w:val="center"/>
        <w:rPr>
          <w:lang w:val="es-ES"/>
        </w:rPr>
      </w:pPr>
      <w:r w:rsidRPr="0017648D">
        <w:rPr>
          <w:lang w:val="es-ES"/>
        </w:rPr>
        <w:t>Dedicatoria</w:t>
      </w:r>
    </w:p>
    <w:p w14:paraId="381763FA" w14:textId="437FF7F1" w:rsidR="00563ECC" w:rsidRPr="0017648D" w:rsidRDefault="00563ECC" w:rsidP="0056779F">
      <w:pPr>
        <w:jc w:val="center"/>
        <w:rPr>
          <w:lang w:val="es-ES"/>
        </w:rPr>
      </w:pPr>
    </w:p>
    <w:p w14:paraId="01105E5E" w14:textId="1943BCA5" w:rsidR="00563ECC" w:rsidRPr="0017648D" w:rsidRDefault="006229EA" w:rsidP="0056779F">
      <w:pPr>
        <w:jc w:val="center"/>
        <w:rPr>
          <w:lang w:val="es-ES"/>
        </w:rPr>
      </w:pPr>
      <w:r w:rsidRPr="0017648D">
        <w:rPr>
          <w:lang w:val="es-ES"/>
        </w:rPr>
        <w:t>A l</w:t>
      </w:r>
      <w:r w:rsidR="004146F8" w:rsidRPr="0017648D">
        <w:rPr>
          <w:lang w:val="es-ES"/>
        </w:rPr>
        <w:t>a memoria de mi padre Carlos Vicuña</w:t>
      </w:r>
      <w:r w:rsidR="00312521" w:rsidRPr="0017648D">
        <w:rPr>
          <w:lang w:val="es-ES"/>
        </w:rPr>
        <w:t>,</w:t>
      </w:r>
      <w:r w:rsidR="004146F8" w:rsidRPr="0017648D">
        <w:rPr>
          <w:lang w:val="es-ES"/>
        </w:rPr>
        <w:t xml:space="preserve"> quien se </w:t>
      </w:r>
      <w:r w:rsidR="0017648D">
        <w:rPr>
          <w:lang w:val="es-ES"/>
        </w:rPr>
        <w:t>realizó</w:t>
      </w:r>
      <w:r w:rsidR="00312521" w:rsidRPr="0017648D">
        <w:rPr>
          <w:lang w:val="es-ES"/>
        </w:rPr>
        <w:t xml:space="preserve"> en</w:t>
      </w:r>
      <w:r w:rsidR="004146F8" w:rsidRPr="0017648D">
        <w:rPr>
          <w:lang w:val="es-ES"/>
        </w:rPr>
        <w:t xml:space="preserve"> cada paso que d</w:t>
      </w:r>
      <w:r w:rsidR="00312521" w:rsidRPr="0017648D">
        <w:rPr>
          <w:lang w:val="es-ES"/>
        </w:rPr>
        <w:t>i</w:t>
      </w:r>
      <w:r w:rsidR="004146F8" w:rsidRPr="0017648D">
        <w:rPr>
          <w:lang w:val="es-ES"/>
        </w:rPr>
        <w:t xml:space="preserve"> en </w:t>
      </w:r>
      <w:r w:rsidR="00312521" w:rsidRPr="0017648D">
        <w:rPr>
          <w:lang w:val="es-ES"/>
        </w:rPr>
        <w:t xml:space="preserve">el camino de </w:t>
      </w:r>
      <w:r w:rsidR="004146F8" w:rsidRPr="0017648D">
        <w:rPr>
          <w:lang w:val="es-ES"/>
        </w:rPr>
        <w:t>la música. Su</w:t>
      </w:r>
      <w:r w:rsidR="00451045" w:rsidRPr="0017648D">
        <w:rPr>
          <w:lang w:val="es-ES"/>
        </w:rPr>
        <w:t>s</w:t>
      </w:r>
      <w:r w:rsidR="004146F8" w:rsidRPr="0017648D">
        <w:rPr>
          <w:lang w:val="es-ES"/>
        </w:rPr>
        <w:t xml:space="preserve"> último</w:t>
      </w:r>
      <w:r w:rsidR="00451045" w:rsidRPr="0017648D">
        <w:rPr>
          <w:lang w:val="es-ES"/>
        </w:rPr>
        <w:t>s</w:t>
      </w:r>
      <w:r w:rsidR="004146F8" w:rsidRPr="0017648D">
        <w:rPr>
          <w:lang w:val="es-ES"/>
        </w:rPr>
        <w:t xml:space="preserve"> año</w:t>
      </w:r>
      <w:r w:rsidR="00451045" w:rsidRPr="0017648D">
        <w:rPr>
          <w:lang w:val="es-ES"/>
        </w:rPr>
        <w:t>s</w:t>
      </w:r>
      <w:r w:rsidR="004146F8" w:rsidRPr="0017648D">
        <w:rPr>
          <w:lang w:val="es-ES"/>
        </w:rPr>
        <w:t xml:space="preserve"> de mi vida me dieron una nueva apreciación del significado y</w:t>
      </w:r>
      <w:r w:rsidR="00451045" w:rsidRPr="0017648D">
        <w:rPr>
          <w:lang w:val="es-ES"/>
        </w:rPr>
        <w:t xml:space="preserve"> la importancia del trabajo y la búsqueda constante por la excelencia.</w:t>
      </w:r>
    </w:p>
    <w:p w14:paraId="5700B9FE" w14:textId="77777777" w:rsidR="006229EA" w:rsidRPr="0017648D" w:rsidRDefault="006229EA" w:rsidP="0056779F">
      <w:pPr>
        <w:jc w:val="center"/>
        <w:rPr>
          <w:lang w:val="es-ES"/>
        </w:rPr>
      </w:pPr>
    </w:p>
    <w:p w14:paraId="515A9123" w14:textId="0EED096B" w:rsidR="00312521" w:rsidRPr="0017648D" w:rsidRDefault="00312521" w:rsidP="0056779F">
      <w:pPr>
        <w:jc w:val="center"/>
        <w:rPr>
          <w:lang w:val="es-ES"/>
        </w:rPr>
      </w:pPr>
      <w:r w:rsidRPr="0017648D">
        <w:rPr>
          <w:lang w:val="es-ES"/>
        </w:rPr>
        <w:t xml:space="preserve">A mi madre por su infinita entrega y por siempre incentivarme a dar pasos firmes en el </w:t>
      </w:r>
      <w:r w:rsidR="0017648D">
        <w:rPr>
          <w:lang w:val="es-ES"/>
        </w:rPr>
        <w:t>sendero</w:t>
      </w:r>
      <w:r w:rsidRPr="0017648D">
        <w:rPr>
          <w:lang w:val="es-ES"/>
        </w:rPr>
        <w:t xml:space="preserve"> del conocimiento y la verdad. </w:t>
      </w:r>
      <w:r w:rsidR="00563ECC" w:rsidRPr="0017648D">
        <w:rPr>
          <w:lang w:val="es-ES"/>
        </w:rPr>
        <w:t>Por su amor y por acompañarme en cada momento que me ha traído a estas instancias.</w:t>
      </w:r>
    </w:p>
    <w:p w14:paraId="6A7DECB0" w14:textId="77777777" w:rsidR="006229EA" w:rsidRPr="0017648D" w:rsidRDefault="006229EA" w:rsidP="0056779F">
      <w:pPr>
        <w:jc w:val="center"/>
        <w:rPr>
          <w:lang w:val="es-ES"/>
        </w:rPr>
      </w:pPr>
    </w:p>
    <w:p w14:paraId="097DCF02" w14:textId="09B1B1C1" w:rsidR="00563ECC" w:rsidRPr="0017648D" w:rsidRDefault="00563ECC" w:rsidP="0056779F">
      <w:pPr>
        <w:jc w:val="center"/>
        <w:rPr>
          <w:lang w:val="es-ES"/>
        </w:rPr>
      </w:pPr>
      <w:r w:rsidRPr="0017648D">
        <w:rPr>
          <w:lang w:val="es-ES"/>
        </w:rPr>
        <w:t xml:space="preserve">A todos los jóvenes músicos ecuatorianos, que manifiesten su creatividad y sus capacidades </w:t>
      </w:r>
      <w:r w:rsidR="00D61A77">
        <w:rPr>
          <w:lang w:val="es-ES"/>
        </w:rPr>
        <w:t xml:space="preserve">con </w:t>
      </w:r>
      <w:r w:rsidRPr="0017648D">
        <w:rPr>
          <w:lang w:val="es-ES"/>
        </w:rPr>
        <w:t xml:space="preserve">perseverancia, </w:t>
      </w:r>
      <w:r w:rsidR="00D61A77">
        <w:rPr>
          <w:lang w:val="es-ES"/>
        </w:rPr>
        <w:t>entregando amor y compromiso a su público.</w:t>
      </w:r>
    </w:p>
    <w:p w14:paraId="7630BFFA" w14:textId="77777777" w:rsidR="006229EA" w:rsidRPr="0017648D" w:rsidRDefault="006229EA" w:rsidP="0056779F">
      <w:pPr>
        <w:jc w:val="center"/>
        <w:rPr>
          <w:lang w:val="es-ES"/>
        </w:rPr>
      </w:pPr>
    </w:p>
    <w:p w14:paraId="1087B33F" w14:textId="236C10D0" w:rsidR="00451045" w:rsidRPr="0017648D" w:rsidRDefault="006229EA" w:rsidP="0056779F">
      <w:pPr>
        <w:jc w:val="center"/>
        <w:rPr>
          <w:lang w:val="es-ES"/>
        </w:rPr>
      </w:pPr>
      <w:r w:rsidRPr="0017648D">
        <w:rPr>
          <w:lang w:val="es-ES"/>
        </w:rPr>
        <w:t>Agradecimientos</w:t>
      </w:r>
    </w:p>
    <w:p w14:paraId="401D1A8E" w14:textId="77777777" w:rsidR="006229EA" w:rsidRPr="0017648D" w:rsidRDefault="006229EA" w:rsidP="0056779F">
      <w:pPr>
        <w:jc w:val="center"/>
        <w:rPr>
          <w:color w:val="000000" w:themeColor="text1"/>
          <w:lang w:val="es-ES"/>
        </w:rPr>
      </w:pPr>
    </w:p>
    <w:p w14:paraId="0E68D692" w14:textId="4741BDD9" w:rsidR="00D44146" w:rsidRPr="0017648D" w:rsidRDefault="00D858EA" w:rsidP="0056779F">
      <w:pPr>
        <w:jc w:val="center"/>
        <w:rPr>
          <w:color w:val="000000" w:themeColor="text1"/>
          <w:lang w:val="es-ES"/>
        </w:rPr>
      </w:pPr>
      <w:r w:rsidRPr="0017648D">
        <w:rPr>
          <w:color w:val="000000" w:themeColor="text1"/>
          <w:lang w:val="es-ES"/>
        </w:rPr>
        <w:t xml:space="preserve">A todos los profesionales de la Universidad De Los </w:t>
      </w:r>
      <w:proofErr w:type="gramStart"/>
      <w:r w:rsidRPr="0017648D">
        <w:rPr>
          <w:color w:val="000000" w:themeColor="text1"/>
          <w:lang w:val="es-ES"/>
        </w:rPr>
        <w:t>Hemisferios</w:t>
      </w:r>
      <w:proofErr w:type="gramEnd"/>
      <w:r w:rsidRPr="0017648D">
        <w:rPr>
          <w:color w:val="000000" w:themeColor="text1"/>
          <w:lang w:val="es-ES"/>
        </w:rPr>
        <w:t xml:space="preserve">, que me han proporcionado un segundo hogar, apoyándome en este grato ciclo de </w:t>
      </w:r>
      <w:r w:rsidR="00524B53" w:rsidRPr="0017648D">
        <w:rPr>
          <w:color w:val="000000" w:themeColor="text1"/>
          <w:lang w:val="es-ES"/>
        </w:rPr>
        <w:t>la</w:t>
      </w:r>
      <w:r w:rsidRPr="0017648D">
        <w:rPr>
          <w:color w:val="000000" w:themeColor="text1"/>
          <w:lang w:val="es-ES"/>
        </w:rPr>
        <w:t xml:space="preserve"> vida</w:t>
      </w:r>
      <w:r w:rsidR="00524B53" w:rsidRPr="0017648D">
        <w:rPr>
          <w:color w:val="000000" w:themeColor="text1"/>
          <w:lang w:val="es-ES"/>
        </w:rPr>
        <w:t>,</w:t>
      </w:r>
      <w:r w:rsidRPr="0017648D">
        <w:rPr>
          <w:color w:val="000000" w:themeColor="text1"/>
          <w:lang w:val="es-ES"/>
        </w:rPr>
        <w:t xml:space="preserve"> </w:t>
      </w:r>
      <w:r w:rsidR="00524B53" w:rsidRPr="0017648D">
        <w:rPr>
          <w:color w:val="000000" w:themeColor="text1"/>
          <w:lang w:val="es-ES"/>
        </w:rPr>
        <w:t>y</w:t>
      </w:r>
      <w:r w:rsidRPr="0017648D">
        <w:rPr>
          <w:color w:val="000000" w:themeColor="text1"/>
          <w:lang w:val="es-ES"/>
        </w:rPr>
        <w:t xml:space="preserve"> quienes </w:t>
      </w:r>
      <w:r w:rsidR="00524B53" w:rsidRPr="0017648D">
        <w:rPr>
          <w:color w:val="000000" w:themeColor="text1"/>
          <w:lang w:val="es-ES"/>
        </w:rPr>
        <w:t>a través</w:t>
      </w:r>
      <w:r w:rsidRPr="0017648D">
        <w:rPr>
          <w:color w:val="000000" w:themeColor="text1"/>
          <w:lang w:val="es-ES"/>
        </w:rPr>
        <w:t xml:space="preserve"> </w:t>
      </w:r>
      <w:r w:rsidR="00312521" w:rsidRPr="0017648D">
        <w:rPr>
          <w:color w:val="000000" w:themeColor="text1"/>
          <w:lang w:val="es-ES"/>
        </w:rPr>
        <w:t xml:space="preserve">de </w:t>
      </w:r>
      <w:r w:rsidRPr="0017648D">
        <w:rPr>
          <w:color w:val="000000" w:themeColor="text1"/>
          <w:lang w:val="es-ES"/>
        </w:rPr>
        <w:t xml:space="preserve">la </w:t>
      </w:r>
      <w:r w:rsidR="00524B53" w:rsidRPr="0017648D">
        <w:rPr>
          <w:color w:val="000000" w:themeColor="text1"/>
          <w:lang w:val="es-ES"/>
        </w:rPr>
        <w:t>enseñanza</w:t>
      </w:r>
      <w:r w:rsidRPr="0017648D">
        <w:rPr>
          <w:color w:val="000000" w:themeColor="text1"/>
          <w:lang w:val="es-ES"/>
        </w:rPr>
        <w:t xml:space="preserve"> de sus valiosos conocimientos </w:t>
      </w:r>
      <w:r w:rsidR="00524B53" w:rsidRPr="0017648D">
        <w:rPr>
          <w:color w:val="000000" w:themeColor="text1"/>
          <w:lang w:val="es-ES"/>
        </w:rPr>
        <w:t>me permitieron</w:t>
      </w:r>
      <w:r w:rsidRPr="0017648D">
        <w:rPr>
          <w:color w:val="000000" w:themeColor="text1"/>
          <w:lang w:val="es-ES"/>
        </w:rPr>
        <w:t xml:space="preserve"> crecer</w:t>
      </w:r>
      <w:r w:rsidR="00524B53" w:rsidRPr="0017648D">
        <w:rPr>
          <w:color w:val="000000" w:themeColor="text1"/>
          <w:lang w:val="es-ES"/>
        </w:rPr>
        <w:t xml:space="preserve"> tanto en el ámbito humano</w:t>
      </w:r>
      <w:r w:rsidRPr="0017648D">
        <w:rPr>
          <w:color w:val="000000" w:themeColor="text1"/>
          <w:lang w:val="es-ES"/>
        </w:rPr>
        <w:t>,</w:t>
      </w:r>
      <w:r w:rsidR="00524B53" w:rsidRPr="0017648D">
        <w:rPr>
          <w:color w:val="000000" w:themeColor="text1"/>
          <w:lang w:val="es-ES"/>
        </w:rPr>
        <w:t xml:space="preserve"> como también</w:t>
      </w:r>
      <w:r w:rsidR="00563ECC" w:rsidRPr="0017648D">
        <w:rPr>
          <w:color w:val="000000" w:themeColor="text1"/>
          <w:lang w:val="es-ES"/>
        </w:rPr>
        <w:t xml:space="preserve"> en el</w:t>
      </w:r>
      <w:r w:rsidR="00524B53" w:rsidRPr="0017648D">
        <w:rPr>
          <w:color w:val="000000" w:themeColor="text1"/>
          <w:lang w:val="es-ES"/>
        </w:rPr>
        <w:t xml:space="preserve"> profesional. G</w:t>
      </w:r>
      <w:r w:rsidRPr="0017648D">
        <w:rPr>
          <w:color w:val="000000" w:themeColor="text1"/>
          <w:lang w:val="es-ES"/>
        </w:rPr>
        <w:t xml:space="preserve">racias a cada una de ustedes por su paciencia, </w:t>
      </w:r>
      <w:r w:rsidR="00312521" w:rsidRPr="0017648D">
        <w:rPr>
          <w:color w:val="000000" w:themeColor="text1"/>
          <w:lang w:val="es-ES"/>
        </w:rPr>
        <w:t>compromiso</w:t>
      </w:r>
      <w:r w:rsidRPr="0017648D">
        <w:rPr>
          <w:color w:val="000000" w:themeColor="text1"/>
          <w:lang w:val="es-ES"/>
        </w:rPr>
        <w:t>, apoyo incondicional y amistad.</w:t>
      </w:r>
    </w:p>
    <w:p w14:paraId="4B4BAC8E" w14:textId="77777777" w:rsidR="006229EA" w:rsidRPr="0017648D" w:rsidRDefault="006229EA" w:rsidP="0056779F">
      <w:pPr>
        <w:jc w:val="center"/>
        <w:rPr>
          <w:color w:val="000000" w:themeColor="text1"/>
          <w:lang w:val="es-ES"/>
        </w:rPr>
      </w:pPr>
    </w:p>
    <w:p w14:paraId="7DAA369C" w14:textId="36688EBC" w:rsidR="00524B53" w:rsidRPr="0017648D" w:rsidRDefault="00451045" w:rsidP="0056779F">
      <w:pPr>
        <w:jc w:val="center"/>
        <w:rPr>
          <w:color w:val="000000" w:themeColor="text1"/>
          <w:lang w:val="es-ES"/>
        </w:rPr>
      </w:pPr>
      <w:r w:rsidRPr="0017648D">
        <w:rPr>
          <w:color w:val="000000" w:themeColor="text1"/>
          <w:lang w:val="es-ES"/>
        </w:rPr>
        <w:t>A m</w:t>
      </w:r>
      <w:r w:rsidR="00524B53" w:rsidRPr="0017648D">
        <w:rPr>
          <w:color w:val="000000" w:themeColor="text1"/>
          <w:lang w:val="es-ES"/>
        </w:rPr>
        <w:t xml:space="preserve">is padres Carlos y </w:t>
      </w:r>
      <w:proofErr w:type="spellStart"/>
      <w:r w:rsidR="00524B53" w:rsidRPr="0017648D">
        <w:rPr>
          <w:color w:val="000000" w:themeColor="text1"/>
          <w:lang w:val="es-ES"/>
        </w:rPr>
        <w:t>Elaine</w:t>
      </w:r>
      <w:proofErr w:type="spellEnd"/>
      <w:r w:rsidR="00524B53" w:rsidRPr="0017648D">
        <w:rPr>
          <w:color w:val="000000" w:themeColor="text1"/>
          <w:lang w:val="es-ES"/>
        </w:rPr>
        <w:t xml:space="preserve">, </w:t>
      </w:r>
      <w:r w:rsidR="0017648D" w:rsidRPr="0017648D">
        <w:rPr>
          <w:color w:val="000000" w:themeColor="text1"/>
          <w:lang w:val="es-ES"/>
        </w:rPr>
        <w:t>quienes,</w:t>
      </w:r>
      <w:r w:rsidR="00524B53" w:rsidRPr="0017648D">
        <w:rPr>
          <w:color w:val="000000" w:themeColor="text1"/>
          <w:lang w:val="es-ES"/>
        </w:rPr>
        <w:t xml:space="preserve"> con su amor y paciencia, me </w:t>
      </w:r>
      <w:r w:rsidR="00312521" w:rsidRPr="0017648D">
        <w:rPr>
          <w:color w:val="000000" w:themeColor="text1"/>
          <w:lang w:val="es-ES"/>
        </w:rPr>
        <w:t>brindaron</w:t>
      </w:r>
      <w:r w:rsidR="00524B53" w:rsidRPr="0017648D">
        <w:rPr>
          <w:color w:val="000000" w:themeColor="text1"/>
          <w:lang w:val="es-ES"/>
        </w:rPr>
        <w:t xml:space="preserve"> un ejemplo de esfuerzo y valentía hasta llegar a cumplir hoy</w:t>
      </w:r>
      <w:r w:rsidR="004146F8" w:rsidRPr="0017648D">
        <w:rPr>
          <w:color w:val="000000" w:themeColor="text1"/>
          <w:lang w:val="es-ES"/>
        </w:rPr>
        <w:t>,</w:t>
      </w:r>
      <w:r w:rsidR="00524B53" w:rsidRPr="0017648D">
        <w:rPr>
          <w:color w:val="000000" w:themeColor="text1"/>
          <w:lang w:val="es-ES"/>
        </w:rPr>
        <w:t xml:space="preserve"> un sueño más.</w:t>
      </w:r>
    </w:p>
    <w:p w14:paraId="40DBD325" w14:textId="0808558C" w:rsidR="00524B53" w:rsidRPr="0017648D" w:rsidRDefault="00451045" w:rsidP="0056779F">
      <w:pPr>
        <w:jc w:val="center"/>
        <w:rPr>
          <w:color w:val="000000" w:themeColor="text1"/>
          <w:lang w:val="es-ES"/>
        </w:rPr>
      </w:pPr>
      <w:r w:rsidRPr="0017648D">
        <w:rPr>
          <w:color w:val="000000" w:themeColor="text1"/>
          <w:lang w:val="es-ES"/>
        </w:rPr>
        <w:t>A m</w:t>
      </w:r>
      <w:r w:rsidR="00524B53" w:rsidRPr="0017648D">
        <w:rPr>
          <w:color w:val="000000" w:themeColor="text1"/>
          <w:lang w:val="es-ES"/>
        </w:rPr>
        <w:t>i familia por sus oraciones, consejos y palabras de aliento que me motivan todos los días.</w:t>
      </w:r>
    </w:p>
    <w:p w14:paraId="57EBEEFA" w14:textId="77777777" w:rsidR="006229EA" w:rsidRPr="0017648D" w:rsidRDefault="006229EA" w:rsidP="0056779F">
      <w:pPr>
        <w:jc w:val="center"/>
        <w:rPr>
          <w:color w:val="000000" w:themeColor="text1"/>
          <w:lang w:val="es-ES"/>
        </w:rPr>
      </w:pPr>
    </w:p>
    <w:p w14:paraId="19E3DB45" w14:textId="42C69E19" w:rsidR="00451045" w:rsidRPr="0017648D" w:rsidRDefault="004146F8" w:rsidP="0056779F">
      <w:pPr>
        <w:jc w:val="center"/>
        <w:rPr>
          <w:color w:val="000000" w:themeColor="text1"/>
          <w:lang w:val="es-ES"/>
        </w:rPr>
      </w:pPr>
      <w:r w:rsidRPr="0017648D">
        <w:rPr>
          <w:color w:val="000000" w:themeColor="text1"/>
          <w:lang w:val="es-ES"/>
        </w:rPr>
        <w:t>Al señor rector Diego Jaramillo, por su voto de confianza</w:t>
      </w:r>
      <w:r w:rsidR="00451045" w:rsidRPr="0017648D">
        <w:rPr>
          <w:color w:val="000000" w:themeColor="text1"/>
          <w:lang w:val="es-ES"/>
        </w:rPr>
        <w:t xml:space="preserve"> y por liderar un proyecto educativo que transforma nuestra sociedad.</w:t>
      </w:r>
    </w:p>
    <w:p w14:paraId="3CC298C2" w14:textId="77777777" w:rsidR="006229EA" w:rsidRPr="0017648D" w:rsidRDefault="006229EA" w:rsidP="0056779F">
      <w:pPr>
        <w:jc w:val="center"/>
        <w:rPr>
          <w:color w:val="000000" w:themeColor="text1"/>
          <w:lang w:val="es-ES"/>
        </w:rPr>
      </w:pPr>
    </w:p>
    <w:p w14:paraId="2B3AAB32" w14:textId="171E2265" w:rsidR="00451045" w:rsidRPr="0017648D" w:rsidRDefault="00EA3B8C" w:rsidP="0056779F">
      <w:pPr>
        <w:jc w:val="center"/>
        <w:rPr>
          <w:color w:val="000000" w:themeColor="text1"/>
          <w:lang w:val="es-ES"/>
        </w:rPr>
      </w:pPr>
      <w:r w:rsidRPr="0017648D">
        <w:rPr>
          <w:color w:val="000000" w:themeColor="text1"/>
          <w:lang w:val="es-ES"/>
        </w:rPr>
        <w:t xml:space="preserve">A la </w:t>
      </w:r>
      <w:proofErr w:type="spellStart"/>
      <w:r w:rsidRPr="0017648D">
        <w:rPr>
          <w:color w:val="000000" w:themeColor="text1"/>
          <w:lang w:val="es-ES"/>
        </w:rPr>
        <w:t>Mg</w:t>
      </w:r>
      <w:r w:rsidR="00451045" w:rsidRPr="0017648D">
        <w:rPr>
          <w:color w:val="000000" w:themeColor="text1"/>
          <w:lang w:val="es-ES"/>
        </w:rPr>
        <w:t>s</w:t>
      </w:r>
      <w:proofErr w:type="spellEnd"/>
      <w:r w:rsidR="00451045" w:rsidRPr="0017648D">
        <w:rPr>
          <w:color w:val="000000" w:themeColor="text1"/>
          <w:lang w:val="es-ES"/>
        </w:rPr>
        <w:t xml:space="preserve">. Marcia Vasco por haber sido una guía durante este proceso desde el día uno. </w:t>
      </w:r>
      <w:r w:rsidR="00312521" w:rsidRPr="0017648D">
        <w:rPr>
          <w:color w:val="000000" w:themeColor="text1"/>
          <w:lang w:val="es-ES"/>
        </w:rPr>
        <w:t>Por su amabilidad y constante preocupación.</w:t>
      </w:r>
    </w:p>
    <w:p w14:paraId="77B95BFA" w14:textId="77777777" w:rsidR="006229EA" w:rsidRPr="0017648D" w:rsidRDefault="006229EA" w:rsidP="0056779F">
      <w:pPr>
        <w:jc w:val="center"/>
        <w:rPr>
          <w:color w:val="000000" w:themeColor="text1"/>
          <w:lang w:val="es-ES"/>
        </w:rPr>
      </w:pPr>
    </w:p>
    <w:p w14:paraId="38C01090" w14:textId="58ABEE70" w:rsidR="00312521" w:rsidRPr="0017648D" w:rsidRDefault="00451045" w:rsidP="0056779F">
      <w:pPr>
        <w:jc w:val="center"/>
        <w:rPr>
          <w:color w:val="000000" w:themeColor="text1"/>
          <w:lang w:val="es-ES"/>
        </w:rPr>
      </w:pPr>
      <w:r w:rsidRPr="0017648D">
        <w:rPr>
          <w:color w:val="000000" w:themeColor="text1"/>
          <w:lang w:val="es-ES"/>
        </w:rPr>
        <w:t>Al maestro Gustavo Lovato por impartir sus conocimientos</w:t>
      </w:r>
      <w:r w:rsidR="00312521" w:rsidRPr="0017648D">
        <w:rPr>
          <w:color w:val="000000" w:themeColor="text1"/>
          <w:lang w:val="es-ES"/>
        </w:rPr>
        <w:t>,</w:t>
      </w:r>
      <w:r w:rsidRPr="0017648D">
        <w:rPr>
          <w:color w:val="000000" w:themeColor="text1"/>
          <w:lang w:val="es-ES"/>
        </w:rPr>
        <w:t xml:space="preserve"> </w:t>
      </w:r>
      <w:r w:rsidR="00312521" w:rsidRPr="0017648D">
        <w:rPr>
          <w:color w:val="000000" w:themeColor="text1"/>
          <w:lang w:val="es-ES"/>
        </w:rPr>
        <w:t>siempre con pasión y grandeza.</w:t>
      </w:r>
    </w:p>
    <w:p w14:paraId="35E17BA7" w14:textId="77777777" w:rsidR="006229EA" w:rsidRPr="0017648D" w:rsidRDefault="006229EA" w:rsidP="0056779F">
      <w:pPr>
        <w:jc w:val="center"/>
        <w:rPr>
          <w:color w:val="000000" w:themeColor="text1"/>
          <w:lang w:val="es-ES"/>
        </w:rPr>
      </w:pPr>
    </w:p>
    <w:p w14:paraId="10764FE9" w14:textId="019B5D25" w:rsidR="00D44146" w:rsidRPr="0017648D" w:rsidRDefault="00EA3B8C" w:rsidP="0056779F">
      <w:pPr>
        <w:jc w:val="center"/>
        <w:rPr>
          <w:color w:val="000000" w:themeColor="text1"/>
          <w:lang w:val="es-ES"/>
        </w:rPr>
      </w:pPr>
      <w:r w:rsidRPr="0017648D">
        <w:rPr>
          <w:color w:val="000000" w:themeColor="text1"/>
          <w:lang w:val="es-ES"/>
        </w:rPr>
        <w:t xml:space="preserve">Al </w:t>
      </w:r>
      <w:proofErr w:type="spellStart"/>
      <w:r w:rsidRPr="0017648D">
        <w:rPr>
          <w:color w:val="000000" w:themeColor="text1"/>
          <w:lang w:val="es-ES"/>
        </w:rPr>
        <w:t>M</w:t>
      </w:r>
      <w:r w:rsidR="00312521" w:rsidRPr="0017648D">
        <w:rPr>
          <w:color w:val="000000" w:themeColor="text1"/>
          <w:lang w:val="es-ES"/>
        </w:rPr>
        <w:t>gs</w:t>
      </w:r>
      <w:proofErr w:type="spellEnd"/>
      <w:r w:rsidR="00312521" w:rsidRPr="0017648D">
        <w:rPr>
          <w:color w:val="000000" w:themeColor="text1"/>
          <w:lang w:val="es-ES"/>
        </w:rPr>
        <w:t xml:space="preserve">. Luis </w:t>
      </w:r>
      <w:proofErr w:type="spellStart"/>
      <w:r w:rsidR="00312521" w:rsidRPr="0017648D">
        <w:rPr>
          <w:color w:val="000000" w:themeColor="text1"/>
          <w:lang w:val="es-ES"/>
        </w:rPr>
        <w:t>Eguiguren</w:t>
      </w:r>
      <w:proofErr w:type="spellEnd"/>
      <w:r w:rsidR="00563ECC" w:rsidRPr="0017648D">
        <w:rPr>
          <w:color w:val="000000" w:themeColor="text1"/>
          <w:lang w:val="es-ES"/>
        </w:rPr>
        <w:t>, maestro Pablo Santacruz y maestro Jorge Campos por su enorme aporte a mi formación y por haber compartido con todo el cariño su visión de la música.</w:t>
      </w:r>
    </w:p>
    <w:p w14:paraId="2185491A" w14:textId="569671A9" w:rsidR="00EA3B8C" w:rsidRPr="0017648D" w:rsidRDefault="00EA3B8C" w:rsidP="0056779F">
      <w:pPr>
        <w:jc w:val="center"/>
        <w:rPr>
          <w:color w:val="000000" w:themeColor="text1"/>
          <w:lang w:val="es-ES"/>
        </w:rPr>
      </w:pPr>
    </w:p>
    <w:p w14:paraId="64933E34" w14:textId="693A7C62" w:rsidR="00EA3B8C" w:rsidRPr="0017648D" w:rsidRDefault="00EA3B8C" w:rsidP="0056779F">
      <w:pPr>
        <w:jc w:val="center"/>
        <w:rPr>
          <w:color w:val="000000" w:themeColor="text1"/>
          <w:lang w:val="es-ES"/>
        </w:rPr>
      </w:pPr>
    </w:p>
    <w:p w14:paraId="03C2A8C7" w14:textId="126FB04D" w:rsidR="00EA3B8C" w:rsidRPr="0017648D" w:rsidRDefault="00EA3B8C" w:rsidP="0056779F">
      <w:pPr>
        <w:jc w:val="center"/>
        <w:rPr>
          <w:color w:val="000000" w:themeColor="text1"/>
          <w:lang w:val="es-ES"/>
        </w:rPr>
      </w:pPr>
    </w:p>
    <w:p w14:paraId="61CB32B1" w14:textId="462513BF" w:rsidR="00EA3B8C" w:rsidRPr="0017648D" w:rsidRDefault="00EA3B8C" w:rsidP="0056779F">
      <w:pPr>
        <w:jc w:val="center"/>
        <w:rPr>
          <w:color w:val="000000" w:themeColor="text1"/>
          <w:lang w:val="es-ES"/>
        </w:rPr>
      </w:pPr>
    </w:p>
    <w:p w14:paraId="177364F3" w14:textId="77777777" w:rsidR="00EA3B8C" w:rsidRPr="0017648D" w:rsidRDefault="00EA3B8C" w:rsidP="0056779F">
      <w:pPr>
        <w:jc w:val="center"/>
        <w:rPr>
          <w:color w:val="000000" w:themeColor="text1"/>
          <w:lang w:val="es-ES"/>
        </w:rPr>
      </w:pPr>
    </w:p>
    <w:p w14:paraId="7972B3F1" w14:textId="77777777" w:rsidR="006229EA" w:rsidRPr="0017648D" w:rsidRDefault="006229EA" w:rsidP="0056779F">
      <w:pPr>
        <w:jc w:val="center"/>
        <w:rPr>
          <w:b/>
          <w:lang w:val="es-ES"/>
        </w:rPr>
      </w:pPr>
    </w:p>
    <w:p w14:paraId="3CE9617C" w14:textId="27C2DBB0" w:rsidR="00B06E17" w:rsidRPr="0017648D" w:rsidRDefault="00B06E17" w:rsidP="00B06E17">
      <w:pPr>
        <w:jc w:val="center"/>
        <w:rPr>
          <w:b/>
          <w:lang w:val="es-ES"/>
        </w:rPr>
      </w:pPr>
      <w:r w:rsidRPr="0017648D">
        <w:rPr>
          <w:b/>
          <w:lang w:val="es-ES"/>
        </w:rPr>
        <w:t>RESUMEN</w:t>
      </w:r>
    </w:p>
    <w:p w14:paraId="1B3B9E02" w14:textId="77777777" w:rsidR="00B06E17" w:rsidRPr="0017648D" w:rsidRDefault="00B06E17" w:rsidP="00B06E17">
      <w:pPr>
        <w:jc w:val="center"/>
        <w:rPr>
          <w:b/>
          <w:lang w:val="es-ES"/>
        </w:rPr>
      </w:pPr>
    </w:p>
    <w:p w14:paraId="69D010BD" w14:textId="24301789" w:rsidR="0058511B" w:rsidRPr="0017648D" w:rsidRDefault="00B06E17" w:rsidP="0058511B">
      <w:pPr>
        <w:spacing w:line="360" w:lineRule="auto"/>
        <w:jc w:val="both"/>
        <w:rPr>
          <w:lang w:val="es-ES"/>
        </w:rPr>
      </w:pPr>
      <w:r w:rsidRPr="0017648D">
        <w:rPr>
          <w:lang w:val="es-ES"/>
        </w:rPr>
        <w:t>El presente estudio consiste en el análisis de los proceso</w:t>
      </w:r>
      <w:r w:rsidR="00DB136B" w:rsidRPr="0017648D">
        <w:rPr>
          <w:lang w:val="es-ES"/>
        </w:rPr>
        <w:t>s</w:t>
      </w:r>
      <w:r w:rsidRPr="0017648D">
        <w:rPr>
          <w:lang w:val="es-ES"/>
        </w:rPr>
        <w:t xml:space="preserve"> de composición y producción de</w:t>
      </w:r>
      <w:r w:rsidR="0058511B" w:rsidRPr="0017648D">
        <w:rPr>
          <w:lang w:val="es-ES"/>
        </w:rPr>
        <w:t xml:space="preserve">l disco titulado “Lapislázuli” de </w:t>
      </w:r>
      <w:r w:rsidRPr="0017648D">
        <w:rPr>
          <w:lang w:val="es-ES"/>
        </w:rPr>
        <w:t xml:space="preserve">Gustavo Vicuña, a quien </w:t>
      </w:r>
      <w:r w:rsidR="00920DC4" w:rsidRPr="0017648D">
        <w:rPr>
          <w:lang w:val="es-ES"/>
        </w:rPr>
        <w:t>se le conoce</w:t>
      </w:r>
      <w:r w:rsidR="00A0633A" w:rsidRPr="0017648D">
        <w:rPr>
          <w:lang w:val="es-ES"/>
        </w:rPr>
        <w:t xml:space="preserve"> por su nombre artístico, </w:t>
      </w:r>
      <w:proofErr w:type="spellStart"/>
      <w:r w:rsidR="00A0633A" w:rsidRPr="0017648D">
        <w:rPr>
          <w:lang w:val="es-ES"/>
        </w:rPr>
        <w:t>Gutto</w:t>
      </w:r>
      <w:proofErr w:type="spellEnd"/>
      <w:r w:rsidR="00A0633A" w:rsidRPr="0017648D">
        <w:rPr>
          <w:lang w:val="es-ES"/>
        </w:rPr>
        <w:t xml:space="preserve">. El </w:t>
      </w:r>
      <w:r w:rsidR="00B11A57" w:rsidRPr="0017648D">
        <w:rPr>
          <w:lang w:val="es-ES"/>
        </w:rPr>
        <w:t xml:space="preserve">disco fusiona elementos que caracterizan al artista, desde sus raíces brasileñas hasta influencias propias de la cultura anglo, generando una propuesta </w:t>
      </w:r>
      <w:r w:rsidR="0058511B" w:rsidRPr="0017648D">
        <w:rPr>
          <w:lang w:val="es-ES"/>
        </w:rPr>
        <w:t xml:space="preserve">innovadora </w:t>
      </w:r>
      <w:r w:rsidR="00B11A57" w:rsidRPr="0017648D">
        <w:rPr>
          <w:lang w:val="es-ES"/>
        </w:rPr>
        <w:t>de Pop latino</w:t>
      </w:r>
      <w:r w:rsidR="00B0700A" w:rsidRPr="0017648D">
        <w:rPr>
          <w:lang w:val="es-ES"/>
        </w:rPr>
        <w:t>.</w:t>
      </w:r>
    </w:p>
    <w:p w14:paraId="2DBBC7F9" w14:textId="77777777" w:rsidR="00DB136B" w:rsidRPr="0017648D" w:rsidRDefault="0058511B" w:rsidP="0058511B">
      <w:pPr>
        <w:spacing w:line="360" w:lineRule="auto"/>
        <w:jc w:val="both"/>
        <w:rPr>
          <w:color w:val="000000" w:themeColor="text1"/>
          <w:lang w:val="es-ES"/>
        </w:rPr>
      </w:pPr>
      <w:r w:rsidRPr="0017648D">
        <w:rPr>
          <w:color w:val="000000" w:themeColor="text1"/>
          <w:lang w:val="es-ES"/>
        </w:rPr>
        <w:t xml:space="preserve">La metodología empleada y los resultados presentados brindarán pautas importantes para el desarrollo artístico de futuros proyectos con fines similares. </w:t>
      </w:r>
    </w:p>
    <w:p w14:paraId="15787A3F" w14:textId="77777777" w:rsidR="00DB136B" w:rsidRPr="0017648D" w:rsidRDefault="00DB136B" w:rsidP="0058511B">
      <w:pPr>
        <w:spacing w:line="360" w:lineRule="auto"/>
        <w:jc w:val="both"/>
        <w:rPr>
          <w:b/>
          <w:lang w:val="es-ES"/>
        </w:rPr>
      </w:pPr>
    </w:p>
    <w:p w14:paraId="1CF1D14C" w14:textId="265BA999" w:rsidR="00DB136B" w:rsidRPr="0017648D" w:rsidRDefault="00DB136B" w:rsidP="0058511B">
      <w:pPr>
        <w:spacing w:line="360" w:lineRule="auto"/>
        <w:jc w:val="both"/>
        <w:rPr>
          <w:b/>
          <w:color w:val="000000" w:themeColor="text1"/>
        </w:rPr>
      </w:pPr>
      <w:r w:rsidRPr="0017648D">
        <w:rPr>
          <w:b/>
          <w:color w:val="000000" w:themeColor="text1"/>
        </w:rPr>
        <w:t>Palabras claves:</w:t>
      </w:r>
      <w:r w:rsidRPr="0017648D">
        <w:rPr>
          <w:color w:val="000000" w:themeColor="text1"/>
        </w:rPr>
        <w:t xml:space="preserve"> </w:t>
      </w:r>
      <w:r w:rsidR="00D44146" w:rsidRPr="0017648D">
        <w:rPr>
          <w:color w:val="000000" w:themeColor="text1"/>
        </w:rPr>
        <w:t xml:space="preserve">Producción musical, composición, fusión, pop latino, </w:t>
      </w:r>
      <w:r w:rsidR="00563ECC" w:rsidRPr="0017648D">
        <w:rPr>
          <w:color w:val="000000" w:themeColor="text1"/>
        </w:rPr>
        <w:t>orgánico</w:t>
      </w:r>
      <w:r w:rsidR="00914B7B" w:rsidRPr="0017648D">
        <w:rPr>
          <w:color w:val="000000" w:themeColor="text1"/>
        </w:rPr>
        <w:t>, público target</w:t>
      </w:r>
      <w:r w:rsidR="000146BF" w:rsidRPr="0017648D">
        <w:rPr>
          <w:color w:val="000000" w:themeColor="text1"/>
        </w:rPr>
        <w:t>, estética.</w:t>
      </w:r>
    </w:p>
    <w:p w14:paraId="5E7F8CBE" w14:textId="5E472D96" w:rsidR="00B0700A" w:rsidRPr="0017648D" w:rsidRDefault="00B0700A" w:rsidP="0058511B">
      <w:pPr>
        <w:spacing w:line="360" w:lineRule="auto"/>
        <w:jc w:val="both"/>
        <w:rPr>
          <w:b/>
          <w:color w:val="000000" w:themeColor="text1"/>
        </w:rPr>
      </w:pPr>
    </w:p>
    <w:p w14:paraId="6BACC827" w14:textId="77777777" w:rsidR="00B0700A" w:rsidRPr="0017648D" w:rsidRDefault="00B0700A" w:rsidP="0058511B">
      <w:pPr>
        <w:spacing w:line="360" w:lineRule="auto"/>
        <w:jc w:val="both"/>
        <w:rPr>
          <w:b/>
          <w:color w:val="000000" w:themeColor="text1"/>
        </w:rPr>
      </w:pPr>
    </w:p>
    <w:p w14:paraId="0EDCC3AC" w14:textId="156ACBE0" w:rsidR="00D44146" w:rsidRPr="0017648D" w:rsidRDefault="00D44146" w:rsidP="00B0700A">
      <w:pPr>
        <w:spacing w:line="360" w:lineRule="auto"/>
        <w:jc w:val="center"/>
        <w:rPr>
          <w:b/>
          <w:lang w:val="en-US"/>
        </w:rPr>
      </w:pPr>
      <w:r w:rsidRPr="0017648D">
        <w:rPr>
          <w:b/>
          <w:lang w:val="en-US"/>
        </w:rPr>
        <w:t>ABSTRACT</w:t>
      </w:r>
    </w:p>
    <w:p w14:paraId="464B61AB" w14:textId="77777777" w:rsidR="00D44146" w:rsidRPr="0017648D" w:rsidRDefault="00D44146" w:rsidP="00D44146">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color w:val="222222"/>
          <w:lang w:val="en" w:eastAsia="es-ES"/>
        </w:rPr>
      </w:pPr>
      <w:r w:rsidRPr="0017648D">
        <w:rPr>
          <w:color w:val="222222"/>
          <w:lang w:val="en" w:eastAsia="es-ES"/>
        </w:rPr>
        <w:t xml:space="preserve">The present study consists of the analysis of the process of composition and production of the album titled "Lapislázuli" by Gustavo Vicuña, who is known by his artistic name, Gutto. The album fuses elements that characterize the artist, from its Brazilian roots to influences typical of the Anglo culture, generating an innovative proposal of Latin Pop that explores more organic textures than usual in this context. </w:t>
      </w:r>
    </w:p>
    <w:p w14:paraId="54EEC233" w14:textId="77777777" w:rsidR="00D44146" w:rsidRPr="0017648D" w:rsidRDefault="00D44146" w:rsidP="00D44146">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color w:val="222222"/>
          <w:lang w:val="en-US" w:eastAsia="es-ES"/>
        </w:rPr>
      </w:pPr>
      <w:r w:rsidRPr="0017648D">
        <w:rPr>
          <w:color w:val="222222"/>
          <w:lang w:val="en" w:eastAsia="es-ES"/>
        </w:rPr>
        <w:t>The methodology used and the results presented will provide important guidelines for the artistic development of future projects with similar purposes.</w:t>
      </w:r>
    </w:p>
    <w:p w14:paraId="669CF9A3" w14:textId="77777777" w:rsidR="00D44146" w:rsidRPr="0017648D" w:rsidRDefault="00D44146" w:rsidP="00D44146">
      <w:pPr>
        <w:spacing w:line="360" w:lineRule="auto"/>
        <w:rPr>
          <w:lang w:val="en-US"/>
        </w:rPr>
      </w:pPr>
    </w:p>
    <w:p w14:paraId="2F21DDA0" w14:textId="69A4B241" w:rsidR="00D44146" w:rsidRPr="0017648D" w:rsidRDefault="00D44146" w:rsidP="00D44146">
      <w:pPr>
        <w:spacing w:line="360" w:lineRule="auto"/>
        <w:rPr>
          <w:b/>
          <w:lang w:val="en-US"/>
        </w:rPr>
      </w:pPr>
      <w:r w:rsidRPr="0017648D">
        <w:rPr>
          <w:b/>
          <w:lang w:val="en-US"/>
        </w:rPr>
        <w:t xml:space="preserve">Key words: </w:t>
      </w:r>
      <w:r w:rsidR="00B0700A" w:rsidRPr="0017648D">
        <w:rPr>
          <w:lang w:val="en-US"/>
        </w:rPr>
        <w:t xml:space="preserve">Music production, songwriting, fusion, </w:t>
      </w:r>
      <w:proofErr w:type="spellStart"/>
      <w:r w:rsidR="00B0700A" w:rsidRPr="0017648D">
        <w:rPr>
          <w:lang w:val="en-US"/>
        </w:rPr>
        <w:t>latin</w:t>
      </w:r>
      <w:proofErr w:type="spellEnd"/>
      <w:r w:rsidR="00B0700A" w:rsidRPr="0017648D">
        <w:rPr>
          <w:lang w:val="en-US"/>
        </w:rPr>
        <w:t xml:space="preserve"> pop, organic</w:t>
      </w:r>
      <w:r w:rsidR="0091428B" w:rsidRPr="0017648D">
        <w:rPr>
          <w:lang w:val="en-US"/>
        </w:rPr>
        <w:t>,</w:t>
      </w:r>
      <w:r w:rsidR="000146BF" w:rsidRPr="0017648D">
        <w:rPr>
          <w:lang w:val="en-US"/>
        </w:rPr>
        <w:t xml:space="preserve"> target, esthetic. </w:t>
      </w:r>
    </w:p>
    <w:p w14:paraId="4A845D78" w14:textId="413FFCD2" w:rsidR="00D44146" w:rsidRPr="0017648D" w:rsidRDefault="00D44146" w:rsidP="00D44146">
      <w:pPr>
        <w:spacing w:line="360" w:lineRule="auto"/>
        <w:jc w:val="both"/>
        <w:rPr>
          <w:b/>
          <w:lang w:val="en-US"/>
        </w:rPr>
      </w:pPr>
      <w:r w:rsidRPr="0017648D">
        <w:rPr>
          <w:b/>
          <w:lang w:val="en-US"/>
        </w:rPr>
        <w:br w:type="page"/>
      </w:r>
    </w:p>
    <w:p w14:paraId="5A3390A7" w14:textId="77777777" w:rsidR="00BB1D00" w:rsidRPr="0017648D" w:rsidRDefault="00D44146" w:rsidP="00BB1D00">
      <w:pPr>
        <w:jc w:val="center"/>
        <w:rPr>
          <w:b/>
          <w:lang w:val="es-ES"/>
        </w:rPr>
      </w:pPr>
      <w:r w:rsidRPr="0017648D">
        <w:rPr>
          <w:b/>
          <w:lang w:val="es-ES"/>
        </w:rPr>
        <w:lastRenderedPageBreak/>
        <w:t>INDICE</w:t>
      </w:r>
    </w:p>
    <w:sdt>
      <w:sdtPr>
        <w:rPr>
          <w:rFonts w:eastAsia="Times New Roman"/>
          <w:b w:val="0"/>
          <w:bCs w:val="0"/>
          <w:color w:val="auto"/>
          <w:sz w:val="24"/>
          <w:szCs w:val="24"/>
          <w:lang w:val="es-ES"/>
        </w:rPr>
        <w:id w:val="-1642956029"/>
        <w:docPartObj>
          <w:docPartGallery w:val="Table of Contents"/>
          <w:docPartUnique/>
        </w:docPartObj>
      </w:sdtPr>
      <w:sdtEndPr>
        <w:rPr>
          <w:noProof/>
          <w:lang w:val="es-EC"/>
        </w:rPr>
      </w:sdtEndPr>
      <w:sdtContent>
        <w:p w14:paraId="18522155" w14:textId="2049118B" w:rsidR="009C6FAA" w:rsidRPr="0017648D" w:rsidRDefault="009C6FAA">
          <w:pPr>
            <w:pStyle w:val="TtuloTDC"/>
          </w:pPr>
        </w:p>
        <w:p w14:paraId="52037B36" w14:textId="15E4340F" w:rsidR="006A3D30" w:rsidRPr="0017648D" w:rsidRDefault="009C6FAA">
          <w:pPr>
            <w:pStyle w:val="TDC1"/>
            <w:tabs>
              <w:tab w:val="right" w:leader="dot" w:pos="8488"/>
            </w:tabs>
            <w:rPr>
              <w:rFonts w:eastAsiaTheme="minorEastAsia"/>
              <w:b w:val="0"/>
              <w:bCs w:val="0"/>
              <w:i w:val="0"/>
              <w:iCs w:val="0"/>
              <w:noProof/>
              <w:lang w:eastAsia="es-ES_tradnl"/>
            </w:rPr>
          </w:pPr>
          <w:r w:rsidRPr="0017648D">
            <w:rPr>
              <w:b w:val="0"/>
              <w:bCs w:val="0"/>
              <w:i w:val="0"/>
            </w:rPr>
            <w:fldChar w:fldCharType="begin"/>
          </w:r>
          <w:r w:rsidRPr="0017648D">
            <w:rPr>
              <w:i w:val="0"/>
            </w:rPr>
            <w:instrText>TOC \o "1-3" \h \z \u</w:instrText>
          </w:r>
          <w:r w:rsidRPr="0017648D">
            <w:rPr>
              <w:b w:val="0"/>
              <w:bCs w:val="0"/>
              <w:i w:val="0"/>
            </w:rPr>
            <w:fldChar w:fldCharType="separate"/>
          </w:r>
          <w:hyperlink w:anchor="_Toc15375766" w:history="1">
            <w:r w:rsidR="006A3D30" w:rsidRPr="0017648D">
              <w:rPr>
                <w:rStyle w:val="Hipervnculo"/>
                <w:i w:val="0"/>
                <w:noProof/>
              </w:rPr>
              <w:t>INTRODUCCIÓN</w:t>
            </w:r>
            <w:r w:rsidR="006A3D30" w:rsidRPr="0017648D">
              <w:rPr>
                <w:i w:val="0"/>
                <w:noProof/>
                <w:webHidden/>
              </w:rPr>
              <w:tab/>
            </w:r>
            <w:r w:rsidR="006A3D30" w:rsidRPr="0017648D">
              <w:rPr>
                <w:i w:val="0"/>
                <w:noProof/>
                <w:webHidden/>
              </w:rPr>
              <w:fldChar w:fldCharType="begin"/>
            </w:r>
            <w:r w:rsidR="006A3D30" w:rsidRPr="0017648D">
              <w:rPr>
                <w:i w:val="0"/>
                <w:noProof/>
                <w:webHidden/>
              </w:rPr>
              <w:instrText xml:space="preserve"> PAGEREF _Toc15375766 \h </w:instrText>
            </w:r>
            <w:r w:rsidR="006A3D30" w:rsidRPr="0017648D">
              <w:rPr>
                <w:i w:val="0"/>
                <w:noProof/>
                <w:webHidden/>
              </w:rPr>
            </w:r>
            <w:r w:rsidR="006A3D30" w:rsidRPr="0017648D">
              <w:rPr>
                <w:i w:val="0"/>
                <w:noProof/>
                <w:webHidden/>
              </w:rPr>
              <w:fldChar w:fldCharType="separate"/>
            </w:r>
            <w:r w:rsidR="006A3D30" w:rsidRPr="0017648D">
              <w:rPr>
                <w:i w:val="0"/>
                <w:noProof/>
                <w:webHidden/>
              </w:rPr>
              <w:t>7</w:t>
            </w:r>
            <w:r w:rsidR="006A3D30" w:rsidRPr="0017648D">
              <w:rPr>
                <w:i w:val="0"/>
                <w:noProof/>
                <w:webHidden/>
              </w:rPr>
              <w:fldChar w:fldCharType="end"/>
            </w:r>
          </w:hyperlink>
        </w:p>
        <w:p w14:paraId="6A9AA5A0" w14:textId="27E82561" w:rsidR="006A3D30" w:rsidRPr="0017648D" w:rsidRDefault="000B5A2A">
          <w:pPr>
            <w:pStyle w:val="TDC1"/>
            <w:tabs>
              <w:tab w:val="right" w:leader="dot" w:pos="8488"/>
            </w:tabs>
            <w:rPr>
              <w:rFonts w:eastAsiaTheme="minorEastAsia"/>
              <w:b w:val="0"/>
              <w:bCs w:val="0"/>
              <w:i w:val="0"/>
              <w:iCs w:val="0"/>
              <w:noProof/>
              <w:lang w:eastAsia="es-ES_tradnl"/>
            </w:rPr>
          </w:pPr>
          <w:hyperlink w:anchor="_Toc15375767" w:history="1">
            <w:r w:rsidR="006A3D30" w:rsidRPr="0017648D">
              <w:rPr>
                <w:rStyle w:val="Hipervnculo"/>
                <w:i w:val="0"/>
                <w:noProof/>
              </w:rPr>
              <w:t>CAPÍTULO UNO</w:t>
            </w:r>
            <w:r w:rsidR="006A3D30" w:rsidRPr="0017648D">
              <w:rPr>
                <w:i w:val="0"/>
                <w:noProof/>
                <w:webHidden/>
              </w:rPr>
              <w:tab/>
            </w:r>
            <w:r w:rsidR="006A3D30" w:rsidRPr="0017648D">
              <w:rPr>
                <w:i w:val="0"/>
                <w:noProof/>
                <w:webHidden/>
              </w:rPr>
              <w:fldChar w:fldCharType="begin"/>
            </w:r>
            <w:r w:rsidR="006A3D30" w:rsidRPr="0017648D">
              <w:rPr>
                <w:i w:val="0"/>
                <w:noProof/>
                <w:webHidden/>
              </w:rPr>
              <w:instrText xml:space="preserve"> PAGEREF _Toc15375767 \h </w:instrText>
            </w:r>
            <w:r w:rsidR="006A3D30" w:rsidRPr="0017648D">
              <w:rPr>
                <w:i w:val="0"/>
                <w:noProof/>
                <w:webHidden/>
              </w:rPr>
            </w:r>
            <w:r w:rsidR="006A3D30" w:rsidRPr="0017648D">
              <w:rPr>
                <w:i w:val="0"/>
                <w:noProof/>
                <w:webHidden/>
              </w:rPr>
              <w:fldChar w:fldCharType="separate"/>
            </w:r>
            <w:r w:rsidR="006A3D30" w:rsidRPr="0017648D">
              <w:rPr>
                <w:i w:val="0"/>
                <w:noProof/>
                <w:webHidden/>
              </w:rPr>
              <w:t>9</w:t>
            </w:r>
            <w:r w:rsidR="006A3D30" w:rsidRPr="0017648D">
              <w:rPr>
                <w:i w:val="0"/>
                <w:noProof/>
                <w:webHidden/>
              </w:rPr>
              <w:fldChar w:fldCharType="end"/>
            </w:r>
          </w:hyperlink>
        </w:p>
        <w:p w14:paraId="49D0D141" w14:textId="5EB58188" w:rsidR="006A3D30" w:rsidRPr="0017648D" w:rsidRDefault="000B5A2A">
          <w:pPr>
            <w:pStyle w:val="TDC1"/>
            <w:tabs>
              <w:tab w:val="right" w:leader="dot" w:pos="8488"/>
            </w:tabs>
            <w:rPr>
              <w:rFonts w:eastAsiaTheme="minorEastAsia"/>
              <w:b w:val="0"/>
              <w:bCs w:val="0"/>
              <w:i w:val="0"/>
              <w:iCs w:val="0"/>
              <w:noProof/>
              <w:lang w:eastAsia="es-ES_tradnl"/>
            </w:rPr>
          </w:pPr>
          <w:hyperlink w:anchor="_Toc15375768" w:history="1">
            <w:r w:rsidR="006A3D30" w:rsidRPr="0017648D">
              <w:rPr>
                <w:rStyle w:val="Hipervnculo"/>
                <w:i w:val="0"/>
                <w:noProof/>
              </w:rPr>
              <w:t>Contexto de la escena musical en Ecuador</w:t>
            </w:r>
            <w:r w:rsidR="006A3D30" w:rsidRPr="0017648D">
              <w:rPr>
                <w:i w:val="0"/>
                <w:noProof/>
                <w:webHidden/>
              </w:rPr>
              <w:tab/>
            </w:r>
            <w:r w:rsidR="006A3D30" w:rsidRPr="0017648D">
              <w:rPr>
                <w:i w:val="0"/>
                <w:noProof/>
                <w:webHidden/>
              </w:rPr>
              <w:fldChar w:fldCharType="begin"/>
            </w:r>
            <w:r w:rsidR="006A3D30" w:rsidRPr="0017648D">
              <w:rPr>
                <w:i w:val="0"/>
                <w:noProof/>
                <w:webHidden/>
              </w:rPr>
              <w:instrText xml:space="preserve"> PAGEREF _Toc15375768 \h </w:instrText>
            </w:r>
            <w:r w:rsidR="006A3D30" w:rsidRPr="0017648D">
              <w:rPr>
                <w:i w:val="0"/>
                <w:noProof/>
                <w:webHidden/>
              </w:rPr>
            </w:r>
            <w:r w:rsidR="006A3D30" w:rsidRPr="0017648D">
              <w:rPr>
                <w:i w:val="0"/>
                <w:noProof/>
                <w:webHidden/>
              </w:rPr>
              <w:fldChar w:fldCharType="separate"/>
            </w:r>
            <w:r w:rsidR="006A3D30" w:rsidRPr="0017648D">
              <w:rPr>
                <w:i w:val="0"/>
                <w:noProof/>
                <w:webHidden/>
              </w:rPr>
              <w:t>9</w:t>
            </w:r>
            <w:r w:rsidR="006A3D30" w:rsidRPr="0017648D">
              <w:rPr>
                <w:i w:val="0"/>
                <w:noProof/>
                <w:webHidden/>
              </w:rPr>
              <w:fldChar w:fldCharType="end"/>
            </w:r>
          </w:hyperlink>
        </w:p>
        <w:p w14:paraId="6AF87431" w14:textId="47A7A9B4" w:rsidR="006A3D30" w:rsidRPr="0017648D" w:rsidRDefault="000B5A2A">
          <w:pPr>
            <w:pStyle w:val="TDC2"/>
            <w:tabs>
              <w:tab w:val="right" w:leader="dot" w:pos="8488"/>
            </w:tabs>
            <w:rPr>
              <w:rFonts w:eastAsiaTheme="minorEastAsia"/>
              <w:b w:val="0"/>
              <w:bCs w:val="0"/>
              <w:noProof/>
              <w:sz w:val="24"/>
              <w:szCs w:val="24"/>
              <w:lang w:eastAsia="es-ES_tradnl"/>
            </w:rPr>
          </w:pPr>
          <w:hyperlink w:anchor="_Toc15375769" w:history="1">
            <w:r w:rsidR="006A3D30" w:rsidRPr="0017648D">
              <w:rPr>
                <w:rStyle w:val="Hipervnculo"/>
                <w:noProof/>
              </w:rPr>
              <w:t>1. Solistas y bandas nacionales destacados</w:t>
            </w:r>
            <w:r w:rsidR="006A3D30" w:rsidRPr="0017648D">
              <w:rPr>
                <w:noProof/>
                <w:webHidden/>
              </w:rPr>
              <w:tab/>
            </w:r>
            <w:r w:rsidR="006A3D30" w:rsidRPr="0017648D">
              <w:rPr>
                <w:noProof/>
                <w:webHidden/>
              </w:rPr>
              <w:fldChar w:fldCharType="begin"/>
            </w:r>
            <w:r w:rsidR="006A3D30" w:rsidRPr="0017648D">
              <w:rPr>
                <w:noProof/>
                <w:webHidden/>
              </w:rPr>
              <w:instrText xml:space="preserve"> PAGEREF _Toc15375769 \h </w:instrText>
            </w:r>
            <w:r w:rsidR="006A3D30" w:rsidRPr="0017648D">
              <w:rPr>
                <w:noProof/>
                <w:webHidden/>
              </w:rPr>
            </w:r>
            <w:r w:rsidR="006A3D30" w:rsidRPr="0017648D">
              <w:rPr>
                <w:noProof/>
                <w:webHidden/>
              </w:rPr>
              <w:fldChar w:fldCharType="separate"/>
            </w:r>
            <w:r w:rsidR="006A3D30" w:rsidRPr="0017648D">
              <w:rPr>
                <w:noProof/>
                <w:webHidden/>
              </w:rPr>
              <w:t>9</w:t>
            </w:r>
            <w:r w:rsidR="006A3D30" w:rsidRPr="0017648D">
              <w:rPr>
                <w:noProof/>
                <w:webHidden/>
              </w:rPr>
              <w:fldChar w:fldCharType="end"/>
            </w:r>
          </w:hyperlink>
        </w:p>
        <w:p w14:paraId="588E63E0" w14:textId="5D4DCF78" w:rsidR="006A3D30" w:rsidRPr="0017648D" w:rsidRDefault="000B5A2A">
          <w:pPr>
            <w:pStyle w:val="TDC2"/>
            <w:tabs>
              <w:tab w:val="right" w:leader="dot" w:pos="8488"/>
            </w:tabs>
            <w:rPr>
              <w:rFonts w:eastAsiaTheme="minorEastAsia"/>
              <w:b w:val="0"/>
              <w:bCs w:val="0"/>
              <w:noProof/>
              <w:sz w:val="24"/>
              <w:szCs w:val="24"/>
              <w:lang w:eastAsia="es-ES_tradnl"/>
            </w:rPr>
          </w:pPr>
          <w:hyperlink w:anchor="_Toc15375770" w:history="1">
            <w:r w:rsidR="006A3D30" w:rsidRPr="0017648D">
              <w:rPr>
                <w:rStyle w:val="Hipervnculo"/>
                <w:noProof/>
              </w:rPr>
              <w:t>2.  Eventos y shows</w:t>
            </w:r>
            <w:r w:rsidR="006A3D30" w:rsidRPr="0017648D">
              <w:rPr>
                <w:noProof/>
                <w:webHidden/>
              </w:rPr>
              <w:tab/>
            </w:r>
            <w:r w:rsidR="006A3D30" w:rsidRPr="0017648D">
              <w:rPr>
                <w:noProof/>
                <w:webHidden/>
              </w:rPr>
              <w:fldChar w:fldCharType="begin"/>
            </w:r>
            <w:r w:rsidR="006A3D30" w:rsidRPr="0017648D">
              <w:rPr>
                <w:noProof/>
                <w:webHidden/>
              </w:rPr>
              <w:instrText xml:space="preserve"> PAGEREF _Toc15375770 \h </w:instrText>
            </w:r>
            <w:r w:rsidR="006A3D30" w:rsidRPr="0017648D">
              <w:rPr>
                <w:noProof/>
                <w:webHidden/>
              </w:rPr>
            </w:r>
            <w:r w:rsidR="006A3D30" w:rsidRPr="0017648D">
              <w:rPr>
                <w:noProof/>
                <w:webHidden/>
              </w:rPr>
              <w:fldChar w:fldCharType="separate"/>
            </w:r>
            <w:r w:rsidR="006A3D30" w:rsidRPr="0017648D">
              <w:rPr>
                <w:noProof/>
                <w:webHidden/>
              </w:rPr>
              <w:t>10</w:t>
            </w:r>
            <w:r w:rsidR="006A3D30" w:rsidRPr="0017648D">
              <w:rPr>
                <w:noProof/>
                <w:webHidden/>
              </w:rPr>
              <w:fldChar w:fldCharType="end"/>
            </w:r>
          </w:hyperlink>
        </w:p>
        <w:p w14:paraId="699A6DC0" w14:textId="5C1AF133" w:rsidR="006A3D30" w:rsidRPr="0017648D" w:rsidRDefault="000B5A2A">
          <w:pPr>
            <w:pStyle w:val="TDC2"/>
            <w:tabs>
              <w:tab w:val="right" w:leader="dot" w:pos="8488"/>
            </w:tabs>
            <w:rPr>
              <w:rFonts w:eastAsiaTheme="minorEastAsia"/>
              <w:b w:val="0"/>
              <w:bCs w:val="0"/>
              <w:noProof/>
              <w:sz w:val="24"/>
              <w:szCs w:val="24"/>
              <w:lang w:eastAsia="es-ES_tradnl"/>
            </w:rPr>
          </w:pPr>
          <w:hyperlink w:anchor="_Toc15375771" w:history="1">
            <w:r w:rsidR="006A3D30" w:rsidRPr="0017648D">
              <w:rPr>
                <w:rStyle w:val="Hipervnculo"/>
                <w:noProof/>
              </w:rPr>
              <w:t>3.  Comunidades de seguidores</w:t>
            </w:r>
            <w:r w:rsidR="006A3D30" w:rsidRPr="0017648D">
              <w:rPr>
                <w:noProof/>
                <w:webHidden/>
              </w:rPr>
              <w:tab/>
            </w:r>
            <w:r w:rsidR="006A3D30" w:rsidRPr="0017648D">
              <w:rPr>
                <w:noProof/>
                <w:webHidden/>
              </w:rPr>
              <w:fldChar w:fldCharType="begin"/>
            </w:r>
            <w:r w:rsidR="006A3D30" w:rsidRPr="0017648D">
              <w:rPr>
                <w:noProof/>
                <w:webHidden/>
              </w:rPr>
              <w:instrText xml:space="preserve"> PAGEREF _Toc15375771 \h </w:instrText>
            </w:r>
            <w:r w:rsidR="006A3D30" w:rsidRPr="0017648D">
              <w:rPr>
                <w:noProof/>
                <w:webHidden/>
              </w:rPr>
            </w:r>
            <w:r w:rsidR="006A3D30" w:rsidRPr="0017648D">
              <w:rPr>
                <w:noProof/>
                <w:webHidden/>
              </w:rPr>
              <w:fldChar w:fldCharType="separate"/>
            </w:r>
            <w:r w:rsidR="006A3D30" w:rsidRPr="0017648D">
              <w:rPr>
                <w:noProof/>
                <w:webHidden/>
              </w:rPr>
              <w:t>11</w:t>
            </w:r>
            <w:r w:rsidR="006A3D30" w:rsidRPr="0017648D">
              <w:rPr>
                <w:noProof/>
                <w:webHidden/>
              </w:rPr>
              <w:fldChar w:fldCharType="end"/>
            </w:r>
          </w:hyperlink>
        </w:p>
        <w:p w14:paraId="647155BC" w14:textId="572FE3D0" w:rsidR="006A3D30" w:rsidRPr="0017648D" w:rsidRDefault="000B5A2A">
          <w:pPr>
            <w:pStyle w:val="TDC2"/>
            <w:tabs>
              <w:tab w:val="right" w:leader="dot" w:pos="8488"/>
            </w:tabs>
            <w:rPr>
              <w:rFonts w:eastAsiaTheme="minorEastAsia"/>
              <w:b w:val="0"/>
              <w:bCs w:val="0"/>
              <w:noProof/>
              <w:sz w:val="24"/>
              <w:szCs w:val="24"/>
              <w:lang w:eastAsia="es-ES_tradnl"/>
            </w:rPr>
          </w:pPr>
          <w:hyperlink w:anchor="_Toc15375772" w:history="1">
            <w:r w:rsidR="006A3D30" w:rsidRPr="0017648D">
              <w:rPr>
                <w:rStyle w:val="Hipervnculo"/>
                <w:noProof/>
              </w:rPr>
              <w:t>4.  Agencias de promoción y manejo artístico</w:t>
            </w:r>
            <w:r w:rsidR="006A3D30" w:rsidRPr="0017648D">
              <w:rPr>
                <w:noProof/>
                <w:webHidden/>
              </w:rPr>
              <w:tab/>
            </w:r>
            <w:r w:rsidR="006A3D30" w:rsidRPr="0017648D">
              <w:rPr>
                <w:noProof/>
                <w:webHidden/>
              </w:rPr>
              <w:fldChar w:fldCharType="begin"/>
            </w:r>
            <w:r w:rsidR="006A3D30" w:rsidRPr="0017648D">
              <w:rPr>
                <w:noProof/>
                <w:webHidden/>
              </w:rPr>
              <w:instrText xml:space="preserve"> PAGEREF _Toc15375772 \h </w:instrText>
            </w:r>
            <w:r w:rsidR="006A3D30" w:rsidRPr="0017648D">
              <w:rPr>
                <w:noProof/>
                <w:webHidden/>
              </w:rPr>
            </w:r>
            <w:r w:rsidR="006A3D30" w:rsidRPr="0017648D">
              <w:rPr>
                <w:noProof/>
                <w:webHidden/>
              </w:rPr>
              <w:fldChar w:fldCharType="separate"/>
            </w:r>
            <w:r w:rsidR="006A3D30" w:rsidRPr="0017648D">
              <w:rPr>
                <w:noProof/>
                <w:webHidden/>
              </w:rPr>
              <w:t>11</w:t>
            </w:r>
            <w:r w:rsidR="006A3D30" w:rsidRPr="0017648D">
              <w:rPr>
                <w:noProof/>
                <w:webHidden/>
              </w:rPr>
              <w:fldChar w:fldCharType="end"/>
            </w:r>
          </w:hyperlink>
        </w:p>
        <w:p w14:paraId="6AF2F838" w14:textId="3ABBE698" w:rsidR="006A3D30" w:rsidRPr="0017648D" w:rsidRDefault="000B5A2A">
          <w:pPr>
            <w:pStyle w:val="TDC2"/>
            <w:tabs>
              <w:tab w:val="right" w:leader="dot" w:pos="8488"/>
            </w:tabs>
            <w:rPr>
              <w:rFonts w:eastAsiaTheme="minorEastAsia"/>
              <w:b w:val="0"/>
              <w:bCs w:val="0"/>
              <w:noProof/>
              <w:sz w:val="24"/>
              <w:szCs w:val="24"/>
              <w:lang w:eastAsia="es-ES_tradnl"/>
            </w:rPr>
          </w:pPr>
          <w:hyperlink w:anchor="_Toc15375773" w:history="1">
            <w:r w:rsidR="006A3D30" w:rsidRPr="0017648D">
              <w:rPr>
                <w:rStyle w:val="Hipervnculo"/>
                <w:noProof/>
              </w:rPr>
              <w:t>5.  Los medios de comunicación tradicionales y el Social Media</w:t>
            </w:r>
            <w:r w:rsidR="006A3D30" w:rsidRPr="0017648D">
              <w:rPr>
                <w:noProof/>
                <w:webHidden/>
              </w:rPr>
              <w:tab/>
            </w:r>
            <w:r w:rsidR="006A3D30" w:rsidRPr="0017648D">
              <w:rPr>
                <w:noProof/>
                <w:webHidden/>
              </w:rPr>
              <w:fldChar w:fldCharType="begin"/>
            </w:r>
            <w:r w:rsidR="006A3D30" w:rsidRPr="0017648D">
              <w:rPr>
                <w:noProof/>
                <w:webHidden/>
              </w:rPr>
              <w:instrText xml:space="preserve"> PAGEREF _Toc15375773 \h </w:instrText>
            </w:r>
            <w:r w:rsidR="006A3D30" w:rsidRPr="0017648D">
              <w:rPr>
                <w:noProof/>
                <w:webHidden/>
              </w:rPr>
            </w:r>
            <w:r w:rsidR="006A3D30" w:rsidRPr="0017648D">
              <w:rPr>
                <w:noProof/>
                <w:webHidden/>
              </w:rPr>
              <w:fldChar w:fldCharType="separate"/>
            </w:r>
            <w:r w:rsidR="006A3D30" w:rsidRPr="0017648D">
              <w:rPr>
                <w:noProof/>
                <w:webHidden/>
              </w:rPr>
              <w:t>11</w:t>
            </w:r>
            <w:r w:rsidR="006A3D30" w:rsidRPr="0017648D">
              <w:rPr>
                <w:noProof/>
                <w:webHidden/>
              </w:rPr>
              <w:fldChar w:fldCharType="end"/>
            </w:r>
          </w:hyperlink>
        </w:p>
        <w:p w14:paraId="06295DE7" w14:textId="0C34E21F" w:rsidR="006A3D30" w:rsidRPr="0017648D" w:rsidRDefault="000B5A2A">
          <w:pPr>
            <w:pStyle w:val="TDC2"/>
            <w:tabs>
              <w:tab w:val="right" w:leader="dot" w:pos="8488"/>
            </w:tabs>
            <w:rPr>
              <w:rFonts w:eastAsiaTheme="minorEastAsia"/>
              <w:b w:val="0"/>
              <w:bCs w:val="0"/>
              <w:noProof/>
              <w:sz w:val="24"/>
              <w:szCs w:val="24"/>
              <w:lang w:eastAsia="es-ES_tradnl"/>
            </w:rPr>
          </w:pPr>
          <w:hyperlink w:anchor="_Toc15375774" w:history="1">
            <w:r w:rsidR="006A3D30" w:rsidRPr="0017648D">
              <w:rPr>
                <w:rStyle w:val="Hipervnculo"/>
                <w:noProof/>
              </w:rPr>
              <w:t>6.  Premios y nominaciones</w:t>
            </w:r>
            <w:r w:rsidR="006A3D30" w:rsidRPr="0017648D">
              <w:rPr>
                <w:noProof/>
                <w:webHidden/>
              </w:rPr>
              <w:tab/>
            </w:r>
            <w:r w:rsidR="006A3D30" w:rsidRPr="0017648D">
              <w:rPr>
                <w:noProof/>
                <w:webHidden/>
              </w:rPr>
              <w:fldChar w:fldCharType="begin"/>
            </w:r>
            <w:r w:rsidR="006A3D30" w:rsidRPr="0017648D">
              <w:rPr>
                <w:noProof/>
                <w:webHidden/>
              </w:rPr>
              <w:instrText xml:space="preserve"> PAGEREF _Toc15375774 \h </w:instrText>
            </w:r>
            <w:r w:rsidR="006A3D30" w:rsidRPr="0017648D">
              <w:rPr>
                <w:noProof/>
                <w:webHidden/>
              </w:rPr>
            </w:r>
            <w:r w:rsidR="006A3D30" w:rsidRPr="0017648D">
              <w:rPr>
                <w:noProof/>
                <w:webHidden/>
              </w:rPr>
              <w:fldChar w:fldCharType="separate"/>
            </w:r>
            <w:r w:rsidR="006A3D30" w:rsidRPr="0017648D">
              <w:rPr>
                <w:noProof/>
                <w:webHidden/>
              </w:rPr>
              <w:t>12</w:t>
            </w:r>
            <w:r w:rsidR="006A3D30" w:rsidRPr="0017648D">
              <w:rPr>
                <w:noProof/>
                <w:webHidden/>
              </w:rPr>
              <w:fldChar w:fldCharType="end"/>
            </w:r>
          </w:hyperlink>
        </w:p>
        <w:p w14:paraId="7C042D92" w14:textId="62A5D908" w:rsidR="006A3D30" w:rsidRPr="0017648D" w:rsidRDefault="000B5A2A">
          <w:pPr>
            <w:pStyle w:val="TDC2"/>
            <w:tabs>
              <w:tab w:val="right" w:leader="dot" w:pos="8488"/>
            </w:tabs>
            <w:rPr>
              <w:rFonts w:eastAsiaTheme="minorEastAsia"/>
              <w:b w:val="0"/>
              <w:bCs w:val="0"/>
              <w:noProof/>
              <w:sz w:val="24"/>
              <w:szCs w:val="24"/>
              <w:lang w:eastAsia="es-ES_tradnl"/>
            </w:rPr>
          </w:pPr>
          <w:hyperlink w:anchor="_Toc15375775" w:history="1">
            <w:r w:rsidR="006A3D30" w:rsidRPr="0017648D">
              <w:rPr>
                <w:rStyle w:val="Hipervnculo"/>
                <w:noProof/>
              </w:rPr>
              <w:t>7.  La problemática del desarrollo artístico musical en el Ecuador</w:t>
            </w:r>
            <w:r w:rsidR="006A3D30" w:rsidRPr="0017648D">
              <w:rPr>
                <w:noProof/>
                <w:webHidden/>
              </w:rPr>
              <w:tab/>
            </w:r>
            <w:r w:rsidR="006A3D30" w:rsidRPr="0017648D">
              <w:rPr>
                <w:noProof/>
                <w:webHidden/>
              </w:rPr>
              <w:fldChar w:fldCharType="begin"/>
            </w:r>
            <w:r w:rsidR="006A3D30" w:rsidRPr="0017648D">
              <w:rPr>
                <w:noProof/>
                <w:webHidden/>
              </w:rPr>
              <w:instrText xml:space="preserve"> PAGEREF _Toc15375775 \h </w:instrText>
            </w:r>
            <w:r w:rsidR="006A3D30" w:rsidRPr="0017648D">
              <w:rPr>
                <w:noProof/>
                <w:webHidden/>
              </w:rPr>
            </w:r>
            <w:r w:rsidR="006A3D30" w:rsidRPr="0017648D">
              <w:rPr>
                <w:noProof/>
                <w:webHidden/>
              </w:rPr>
              <w:fldChar w:fldCharType="separate"/>
            </w:r>
            <w:r w:rsidR="006A3D30" w:rsidRPr="0017648D">
              <w:rPr>
                <w:noProof/>
                <w:webHidden/>
              </w:rPr>
              <w:t>12</w:t>
            </w:r>
            <w:r w:rsidR="006A3D30" w:rsidRPr="0017648D">
              <w:rPr>
                <w:noProof/>
                <w:webHidden/>
              </w:rPr>
              <w:fldChar w:fldCharType="end"/>
            </w:r>
          </w:hyperlink>
        </w:p>
        <w:p w14:paraId="47554541" w14:textId="41266E61" w:rsidR="006A3D30" w:rsidRPr="0017648D" w:rsidRDefault="000B5A2A">
          <w:pPr>
            <w:pStyle w:val="TDC1"/>
            <w:tabs>
              <w:tab w:val="right" w:leader="dot" w:pos="8488"/>
            </w:tabs>
            <w:rPr>
              <w:rFonts w:eastAsiaTheme="minorEastAsia"/>
              <w:b w:val="0"/>
              <w:bCs w:val="0"/>
              <w:i w:val="0"/>
              <w:iCs w:val="0"/>
              <w:noProof/>
              <w:lang w:eastAsia="es-ES_tradnl"/>
            </w:rPr>
          </w:pPr>
          <w:hyperlink w:anchor="_Toc15375776" w:history="1">
            <w:r w:rsidR="006A3D30" w:rsidRPr="0017648D">
              <w:rPr>
                <w:rStyle w:val="Hipervnculo"/>
                <w:i w:val="0"/>
                <w:noProof/>
              </w:rPr>
              <w:t>CAPÍTULO DOS</w:t>
            </w:r>
            <w:r w:rsidR="006A3D30" w:rsidRPr="0017648D">
              <w:rPr>
                <w:i w:val="0"/>
                <w:noProof/>
                <w:webHidden/>
              </w:rPr>
              <w:tab/>
            </w:r>
            <w:r w:rsidR="006A3D30" w:rsidRPr="0017648D">
              <w:rPr>
                <w:i w:val="0"/>
                <w:noProof/>
                <w:webHidden/>
              </w:rPr>
              <w:fldChar w:fldCharType="begin"/>
            </w:r>
            <w:r w:rsidR="006A3D30" w:rsidRPr="0017648D">
              <w:rPr>
                <w:i w:val="0"/>
                <w:noProof/>
                <w:webHidden/>
              </w:rPr>
              <w:instrText xml:space="preserve"> PAGEREF _Toc15375776 \h </w:instrText>
            </w:r>
            <w:r w:rsidR="006A3D30" w:rsidRPr="0017648D">
              <w:rPr>
                <w:i w:val="0"/>
                <w:noProof/>
                <w:webHidden/>
              </w:rPr>
            </w:r>
            <w:r w:rsidR="006A3D30" w:rsidRPr="0017648D">
              <w:rPr>
                <w:i w:val="0"/>
                <w:noProof/>
                <w:webHidden/>
              </w:rPr>
              <w:fldChar w:fldCharType="separate"/>
            </w:r>
            <w:r w:rsidR="006A3D30" w:rsidRPr="0017648D">
              <w:rPr>
                <w:i w:val="0"/>
                <w:noProof/>
                <w:webHidden/>
              </w:rPr>
              <w:t>14</w:t>
            </w:r>
            <w:r w:rsidR="006A3D30" w:rsidRPr="0017648D">
              <w:rPr>
                <w:i w:val="0"/>
                <w:noProof/>
                <w:webHidden/>
              </w:rPr>
              <w:fldChar w:fldCharType="end"/>
            </w:r>
          </w:hyperlink>
        </w:p>
        <w:p w14:paraId="2D4EBB56" w14:textId="31458EA9" w:rsidR="006A3D30" w:rsidRPr="0017648D" w:rsidRDefault="000B5A2A">
          <w:pPr>
            <w:pStyle w:val="TDC1"/>
            <w:tabs>
              <w:tab w:val="right" w:leader="dot" w:pos="8488"/>
            </w:tabs>
            <w:rPr>
              <w:rFonts w:eastAsiaTheme="minorEastAsia"/>
              <w:b w:val="0"/>
              <w:bCs w:val="0"/>
              <w:i w:val="0"/>
              <w:iCs w:val="0"/>
              <w:noProof/>
              <w:lang w:eastAsia="es-ES_tradnl"/>
            </w:rPr>
          </w:pPr>
          <w:hyperlink w:anchor="_Toc15375777" w:history="1">
            <w:r w:rsidR="006A3D30" w:rsidRPr="0017648D">
              <w:rPr>
                <w:rStyle w:val="Hipervnculo"/>
                <w:i w:val="0"/>
                <w:noProof/>
              </w:rPr>
              <w:t>Géneros musicales relevantes a la producción del disco Lapislázuli</w:t>
            </w:r>
            <w:r w:rsidR="006A3D30" w:rsidRPr="0017648D">
              <w:rPr>
                <w:i w:val="0"/>
                <w:noProof/>
                <w:webHidden/>
              </w:rPr>
              <w:tab/>
            </w:r>
            <w:r w:rsidR="006A3D30" w:rsidRPr="0017648D">
              <w:rPr>
                <w:i w:val="0"/>
                <w:noProof/>
                <w:webHidden/>
              </w:rPr>
              <w:fldChar w:fldCharType="begin"/>
            </w:r>
            <w:r w:rsidR="006A3D30" w:rsidRPr="0017648D">
              <w:rPr>
                <w:i w:val="0"/>
                <w:noProof/>
                <w:webHidden/>
              </w:rPr>
              <w:instrText xml:space="preserve"> PAGEREF _Toc15375777 \h </w:instrText>
            </w:r>
            <w:r w:rsidR="006A3D30" w:rsidRPr="0017648D">
              <w:rPr>
                <w:i w:val="0"/>
                <w:noProof/>
                <w:webHidden/>
              </w:rPr>
            </w:r>
            <w:r w:rsidR="006A3D30" w:rsidRPr="0017648D">
              <w:rPr>
                <w:i w:val="0"/>
                <w:noProof/>
                <w:webHidden/>
              </w:rPr>
              <w:fldChar w:fldCharType="separate"/>
            </w:r>
            <w:r w:rsidR="006A3D30" w:rsidRPr="0017648D">
              <w:rPr>
                <w:i w:val="0"/>
                <w:noProof/>
                <w:webHidden/>
              </w:rPr>
              <w:t>14</w:t>
            </w:r>
            <w:r w:rsidR="006A3D30" w:rsidRPr="0017648D">
              <w:rPr>
                <w:i w:val="0"/>
                <w:noProof/>
                <w:webHidden/>
              </w:rPr>
              <w:fldChar w:fldCharType="end"/>
            </w:r>
          </w:hyperlink>
        </w:p>
        <w:p w14:paraId="40759B39" w14:textId="430D43F1" w:rsidR="006A3D30" w:rsidRPr="0017648D" w:rsidRDefault="000B5A2A">
          <w:pPr>
            <w:pStyle w:val="TDC2"/>
            <w:tabs>
              <w:tab w:val="right" w:leader="dot" w:pos="8488"/>
            </w:tabs>
            <w:rPr>
              <w:rFonts w:eastAsiaTheme="minorEastAsia"/>
              <w:b w:val="0"/>
              <w:bCs w:val="0"/>
              <w:noProof/>
              <w:sz w:val="24"/>
              <w:szCs w:val="24"/>
              <w:lang w:eastAsia="es-ES_tradnl"/>
            </w:rPr>
          </w:pPr>
          <w:hyperlink w:anchor="_Toc15375778" w:history="1">
            <w:r w:rsidR="006A3D30" w:rsidRPr="0017648D">
              <w:rPr>
                <w:rStyle w:val="Hipervnculo"/>
                <w:noProof/>
              </w:rPr>
              <w:t>1. Géneros musicales latinos: El pop latino, el rock latino y el reggaetón</w:t>
            </w:r>
            <w:r w:rsidR="006A3D30" w:rsidRPr="0017648D">
              <w:rPr>
                <w:noProof/>
                <w:webHidden/>
              </w:rPr>
              <w:tab/>
            </w:r>
            <w:r w:rsidR="006A3D30" w:rsidRPr="0017648D">
              <w:rPr>
                <w:noProof/>
                <w:webHidden/>
              </w:rPr>
              <w:fldChar w:fldCharType="begin"/>
            </w:r>
            <w:r w:rsidR="006A3D30" w:rsidRPr="0017648D">
              <w:rPr>
                <w:noProof/>
                <w:webHidden/>
              </w:rPr>
              <w:instrText xml:space="preserve"> PAGEREF _Toc15375778 \h </w:instrText>
            </w:r>
            <w:r w:rsidR="006A3D30" w:rsidRPr="0017648D">
              <w:rPr>
                <w:noProof/>
                <w:webHidden/>
              </w:rPr>
            </w:r>
            <w:r w:rsidR="006A3D30" w:rsidRPr="0017648D">
              <w:rPr>
                <w:noProof/>
                <w:webHidden/>
              </w:rPr>
              <w:fldChar w:fldCharType="separate"/>
            </w:r>
            <w:r w:rsidR="006A3D30" w:rsidRPr="0017648D">
              <w:rPr>
                <w:noProof/>
                <w:webHidden/>
              </w:rPr>
              <w:t>14</w:t>
            </w:r>
            <w:r w:rsidR="006A3D30" w:rsidRPr="0017648D">
              <w:rPr>
                <w:noProof/>
                <w:webHidden/>
              </w:rPr>
              <w:fldChar w:fldCharType="end"/>
            </w:r>
          </w:hyperlink>
        </w:p>
        <w:p w14:paraId="7AD0B065" w14:textId="1111B9BC" w:rsidR="006A3D30" w:rsidRPr="0017648D" w:rsidRDefault="000B5A2A">
          <w:pPr>
            <w:pStyle w:val="TDC2"/>
            <w:tabs>
              <w:tab w:val="right" w:leader="dot" w:pos="8488"/>
            </w:tabs>
            <w:rPr>
              <w:rFonts w:eastAsiaTheme="minorEastAsia"/>
              <w:b w:val="0"/>
              <w:bCs w:val="0"/>
              <w:noProof/>
              <w:sz w:val="24"/>
              <w:szCs w:val="24"/>
              <w:lang w:eastAsia="es-ES_tradnl"/>
            </w:rPr>
          </w:pPr>
          <w:hyperlink w:anchor="_Toc15375779" w:history="1">
            <w:r w:rsidR="006A3D30" w:rsidRPr="0017648D">
              <w:rPr>
                <w:rStyle w:val="Hipervnculo"/>
                <w:noProof/>
              </w:rPr>
              <w:t>2.  Géneros musicales brasileños</w:t>
            </w:r>
            <w:r w:rsidR="006A3D30" w:rsidRPr="0017648D">
              <w:rPr>
                <w:noProof/>
                <w:webHidden/>
              </w:rPr>
              <w:tab/>
            </w:r>
            <w:r w:rsidR="006A3D30" w:rsidRPr="0017648D">
              <w:rPr>
                <w:noProof/>
                <w:webHidden/>
              </w:rPr>
              <w:fldChar w:fldCharType="begin"/>
            </w:r>
            <w:r w:rsidR="006A3D30" w:rsidRPr="0017648D">
              <w:rPr>
                <w:noProof/>
                <w:webHidden/>
              </w:rPr>
              <w:instrText xml:space="preserve"> PAGEREF _Toc15375779 \h </w:instrText>
            </w:r>
            <w:r w:rsidR="006A3D30" w:rsidRPr="0017648D">
              <w:rPr>
                <w:noProof/>
                <w:webHidden/>
              </w:rPr>
            </w:r>
            <w:r w:rsidR="006A3D30" w:rsidRPr="0017648D">
              <w:rPr>
                <w:noProof/>
                <w:webHidden/>
              </w:rPr>
              <w:fldChar w:fldCharType="separate"/>
            </w:r>
            <w:r w:rsidR="006A3D30" w:rsidRPr="0017648D">
              <w:rPr>
                <w:noProof/>
                <w:webHidden/>
              </w:rPr>
              <w:t>16</w:t>
            </w:r>
            <w:r w:rsidR="006A3D30" w:rsidRPr="0017648D">
              <w:rPr>
                <w:noProof/>
                <w:webHidden/>
              </w:rPr>
              <w:fldChar w:fldCharType="end"/>
            </w:r>
          </w:hyperlink>
        </w:p>
        <w:p w14:paraId="330C18F7" w14:textId="3F274F85" w:rsidR="006A3D30" w:rsidRPr="0017648D" w:rsidRDefault="000B5A2A">
          <w:pPr>
            <w:pStyle w:val="TDC2"/>
            <w:tabs>
              <w:tab w:val="right" w:leader="dot" w:pos="8488"/>
            </w:tabs>
            <w:rPr>
              <w:rFonts w:eastAsiaTheme="minorEastAsia"/>
              <w:b w:val="0"/>
              <w:bCs w:val="0"/>
              <w:noProof/>
              <w:sz w:val="24"/>
              <w:szCs w:val="24"/>
              <w:lang w:eastAsia="es-ES_tradnl"/>
            </w:rPr>
          </w:pPr>
          <w:hyperlink w:anchor="_Toc15375780" w:history="1">
            <w:r w:rsidR="006A3D30" w:rsidRPr="0017648D">
              <w:rPr>
                <w:rStyle w:val="Hipervnculo"/>
                <w:noProof/>
              </w:rPr>
              <w:t>3.  Géneros musicales africanos: La Kizomba</w:t>
            </w:r>
            <w:r w:rsidR="006A3D30" w:rsidRPr="0017648D">
              <w:rPr>
                <w:noProof/>
                <w:webHidden/>
              </w:rPr>
              <w:tab/>
            </w:r>
            <w:r w:rsidR="006A3D30" w:rsidRPr="0017648D">
              <w:rPr>
                <w:noProof/>
                <w:webHidden/>
              </w:rPr>
              <w:fldChar w:fldCharType="begin"/>
            </w:r>
            <w:r w:rsidR="006A3D30" w:rsidRPr="0017648D">
              <w:rPr>
                <w:noProof/>
                <w:webHidden/>
              </w:rPr>
              <w:instrText xml:space="preserve"> PAGEREF _Toc15375780 \h </w:instrText>
            </w:r>
            <w:r w:rsidR="006A3D30" w:rsidRPr="0017648D">
              <w:rPr>
                <w:noProof/>
                <w:webHidden/>
              </w:rPr>
            </w:r>
            <w:r w:rsidR="006A3D30" w:rsidRPr="0017648D">
              <w:rPr>
                <w:noProof/>
                <w:webHidden/>
              </w:rPr>
              <w:fldChar w:fldCharType="separate"/>
            </w:r>
            <w:r w:rsidR="006A3D30" w:rsidRPr="0017648D">
              <w:rPr>
                <w:noProof/>
                <w:webHidden/>
              </w:rPr>
              <w:t>17</w:t>
            </w:r>
            <w:r w:rsidR="006A3D30" w:rsidRPr="0017648D">
              <w:rPr>
                <w:noProof/>
                <w:webHidden/>
              </w:rPr>
              <w:fldChar w:fldCharType="end"/>
            </w:r>
          </w:hyperlink>
        </w:p>
        <w:p w14:paraId="72268263" w14:textId="0D3D1A7F" w:rsidR="006A3D30" w:rsidRPr="0017648D" w:rsidRDefault="000B5A2A">
          <w:pPr>
            <w:pStyle w:val="TDC2"/>
            <w:tabs>
              <w:tab w:val="right" w:leader="dot" w:pos="8488"/>
            </w:tabs>
            <w:rPr>
              <w:rFonts w:eastAsiaTheme="minorEastAsia"/>
              <w:b w:val="0"/>
              <w:bCs w:val="0"/>
              <w:noProof/>
              <w:sz w:val="24"/>
              <w:szCs w:val="24"/>
              <w:lang w:eastAsia="es-ES_tradnl"/>
            </w:rPr>
          </w:pPr>
          <w:hyperlink w:anchor="_Toc15375781" w:history="1">
            <w:r w:rsidR="006A3D30" w:rsidRPr="0017648D">
              <w:rPr>
                <w:rStyle w:val="Hipervnculo"/>
                <w:noProof/>
              </w:rPr>
              <w:t>4. Géneros musicales con influencias anglo</w:t>
            </w:r>
            <w:r w:rsidR="006A3D30" w:rsidRPr="0017648D">
              <w:rPr>
                <w:noProof/>
                <w:webHidden/>
              </w:rPr>
              <w:tab/>
            </w:r>
            <w:r w:rsidR="006A3D30" w:rsidRPr="0017648D">
              <w:rPr>
                <w:noProof/>
                <w:webHidden/>
              </w:rPr>
              <w:fldChar w:fldCharType="begin"/>
            </w:r>
            <w:r w:rsidR="006A3D30" w:rsidRPr="0017648D">
              <w:rPr>
                <w:noProof/>
                <w:webHidden/>
              </w:rPr>
              <w:instrText xml:space="preserve"> PAGEREF _Toc15375781 \h </w:instrText>
            </w:r>
            <w:r w:rsidR="006A3D30" w:rsidRPr="0017648D">
              <w:rPr>
                <w:noProof/>
                <w:webHidden/>
              </w:rPr>
            </w:r>
            <w:r w:rsidR="006A3D30" w:rsidRPr="0017648D">
              <w:rPr>
                <w:noProof/>
                <w:webHidden/>
              </w:rPr>
              <w:fldChar w:fldCharType="separate"/>
            </w:r>
            <w:r w:rsidR="006A3D30" w:rsidRPr="0017648D">
              <w:rPr>
                <w:noProof/>
                <w:webHidden/>
              </w:rPr>
              <w:t>18</w:t>
            </w:r>
            <w:r w:rsidR="006A3D30" w:rsidRPr="0017648D">
              <w:rPr>
                <w:noProof/>
                <w:webHidden/>
              </w:rPr>
              <w:fldChar w:fldCharType="end"/>
            </w:r>
          </w:hyperlink>
        </w:p>
        <w:p w14:paraId="4A64F4D1" w14:textId="354E9A9D" w:rsidR="006A3D30" w:rsidRPr="0017648D" w:rsidRDefault="000B5A2A">
          <w:pPr>
            <w:pStyle w:val="TDC1"/>
            <w:tabs>
              <w:tab w:val="right" w:leader="dot" w:pos="8488"/>
            </w:tabs>
            <w:rPr>
              <w:rFonts w:eastAsiaTheme="minorEastAsia"/>
              <w:b w:val="0"/>
              <w:bCs w:val="0"/>
              <w:i w:val="0"/>
              <w:iCs w:val="0"/>
              <w:noProof/>
              <w:lang w:eastAsia="es-ES_tradnl"/>
            </w:rPr>
          </w:pPr>
          <w:hyperlink w:anchor="_Toc15375782" w:history="1">
            <w:r w:rsidR="006A3D30" w:rsidRPr="0017648D">
              <w:rPr>
                <w:rStyle w:val="Hipervnculo"/>
                <w:i w:val="0"/>
                <w:noProof/>
              </w:rPr>
              <w:t>CAPÍTULO TRES</w:t>
            </w:r>
            <w:r w:rsidR="006A3D30" w:rsidRPr="0017648D">
              <w:rPr>
                <w:i w:val="0"/>
                <w:noProof/>
                <w:webHidden/>
              </w:rPr>
              <w:tab/>
            </w:r>
            <w:r w:rsidR="006A3D30" w:rsidRPr="0017648D">
              <w:rPr>
                <w:i w:val="0"/>
                <w:noProof/>
                <w:webHidden/>
              </w:rPr>
              <w:fldChar w:fldCharType="begin"/>
            </w:r>
            <w:r w:rsidR="006A3D30" w:rsidRPr="0017648D">
              <w:rPr>
                <w:i w:val="0"/>
                <w:noProof/>
                <w:webHidden/>
              </w:rPr>
              <w:instrText xml:space="preserve"> PAGEREF _Toc15375782 \h </w:instrText>
            </w:r>
            <w:r w:rsidR="006A3D30" w:rsidRPr="0017648D">
              <w:rPr>
                <w:i w:val="0"/>
                <w:noProof/>
                <w:webHidden/>
              </w:rPr>
            </w:r>
            <w:r w:rsidR="006A3D30" w:rsidRPr="0017648D">
              <w:rPr>
                <w:i w:val="0"/>
                <w:noProof/>
                <w:webHidden/>
              </w:rPr>
              <w:fldChar w:fldCharType="separate"/>
            </w:r>
            <w:r w:rsidR="006A3D30" w:rsidRPr="0017648D">
              <w:rPr>
                <w:i w:val="0"/>
                <w:noProof/>
                <w:webHidden/>
              </w:rPr>
              <w:t>20</w:t>
            </w:r>
            <w:r w:rsidR="006A3D30" w:rsidRPr="0017648D">
              <w:rPr>
                <w:i w:val="0"/>
                <w:noProof/>
                <w:webHidden/>
              </w:rPr>
              <w:fldChar w:fldCharType="end"/>
            </w:r>
          </w:hyperlink>
        </w:p>
        <w:p w14:paraId="1E10E2A6" w14:textId="4D1D780D" w:rsidR="006A3D30" w:rsidRPr="0017648D" w:rsidRDefault="000B5A2A">
          <w:pPr>
            <w:pStyle w:val="TDC1"/>
            <w:tabs>
              <w:tab w:val="right" w:leader="dot" w:pos="8488"/>
            </w:tabs>
            <w:rPr>
              <w:rFonts w:eastAsiaTheme="minorEastAsia"/>
              <w:b w:val="0"/>
              <w:bCs w:val="0"/>
              <w:i w:val="0"/>
              <w:iCs w:val="0"/>
              <w:noProof/>
              <w:lang w:eastAsia="es-ES_tradnl"/>
            </w:rPr>
          </w:pPr>
          <w:hyperlink w:anchor="_Toc15375783" w:history="1">
            <w:r w:rsidR="006A3D30" w:rsidRPr="0017648D">
              <w:rPr>
                <w:rStyle w:val="Hipervnculo"/>
                <w:i w:val="0"/>
                <w:noProof/>
              </w:rPr>
              <w:t>La producción del disco Lapislázuli</w:t>
            </w:r>
            <w:r w:rsidR="006A3D30" w:rsidRPr="0017648D">
              <w:rPr>
                <w:i w:val="0"/>
                <w:noProof/>
                <w:webHidden/>
              </w:rPr>
              <w:tab/>
            </w:r>
            <w:r w:rsidR="006A3D30" w:rsidRPr="0017648D">
              <w:rPr>
                <w:i w:val="0"/>
                <w:noProof/>
                <w:webHidden/>
              </w:rPr>
              <w:fldChar w:fldCharType="begin"/>
            </w:r>
            <w:r w:rsidR="006A3D30" w:rsidRPr="0017648D">
              <w:rPr>
                <w:i w:val="0"/>
                <w:noProof/>
                <w:webHidden/>
              </w:rPr>
              <w:instrText xml:space="preserve"> PAGEREF _Toc15375783 \h </w:instrText>
            </w:r>
            <w:r w:rsidR="006A3D30" w:rsidRPr="0017648D">
              <w:rPr>
                <w:i w:val="0"/>
                <w:noProof/>
                <w:webHidden/>
              </w:rPr>
            </w:r>
            <w:r w:rsidR="006A3D30" w:rsidRPr="0017648D">
              <w:rPr>
                <w:i w:val="0"/>
                <w:noProof/>
                <w:webHidden/>
              </w:rPr>
              <w:fldChar w:fldCharType="separate"/>
            </w:r>
            <w:r w:rsidR="006A3D30" w:rsidRPr="0017648D">
              <w:rPr>
                <w:i w:val="0"/>
                <w:noProof/>
                <w:webHidden/>
              </w:rPr>
              <w:t>20</w:t>
            </w:r>
            <w:r w:rsidR="006A3D30" w:rsidRPr="0017648D">
              <w:rPr>
                <w:i w:val="0"/>
                <w:noProof/>
                <w:webHidden/>
              </w:rPr>
              <w:fldChar w:fldCharType="end"/>
            </w:r>
          </w:hyperlink>
        </w:p>
        <w:p w14:paraId="08D3C34A" w14:textId="19C33CC5" w:rsidR="006A3D30" w:rsidRPr="0017648D" w:rsidRDefault="000B5A2A">
          <w:pPr>
            <w:pStyle w:val="TDC2"/>
            <w:tabs>
              <w:tab w:val="right" w:leader="dot" w:pos="8488"/>
            </w:tabs>
            <w:rPr>
              <w:rFonts w:eastAsiaTheme="minorEastAsia"/>
              <w:b w:val="0"/>
              <w:bCs w:val="0"/>
              <w:noProof/>
              <w:sz w:val="24"/>
              <w:szCs w:val="24"/>
              <w:lang w:eastAsia="es-ES_tradnl"/>
            </w:rPr>
          </w:pPr>
          <w:hyperlink w:anchor="_Toc15375784" w:history="1">
            <w:r w:rsidR="006A3D30" w:rsidRPr="0017648D">
              <w:rPr>
                <w:rStyle w:val="Hipervnculo"/>
                <w:noProof/>
              </w:rPr>
              <w:t>1.  La pre-producción</w:t>
            </w:r>
            <w:r w:rsidR="006A3D30" w:rsidRPr="0017648D">
              <w:rPr>
                <w:noProof/>
                <w:webHidden/>
              </w:rPr>
              <w:tab/>
            </w:r>
            <w:r w:rsidR="006A3D30" w:rsidRPr="0017648D">
              <w:rPr>
                <w:noProof/>
                <w:webHidden/>
              </w:rPr>
              <w:fldChar w:fldCharType="begin"/>
            </w:r>
            <w:r w:rsidR="006A3D30" w:rsidRPr="0017648D">
              <w:rPr>
                <w:noProof/>
                <w:webHidden/>
              </w:rPr>
              <w:instrText xml:space="preserve"> PAGEREF _Toc15375784 \h </w:instrText>
            </w:r>
            <w:r w:rsidR="006A3D30" w:rsidRPr="0017648D">
              <w:rPr>
                <w:noProof/>
                <w:webHidden/>
              </w:rPr>
            </w:r>
            <w:r w:rsidR="006A3D30" w:rsidRPr="0017648D">
              <w:rPr>
                <w:noProof/>
                <w:webHidden/>
              </w:rPr>
              <w:fldChar w:fldCharType="separate"/>
            </w:r>
            <w:r w:rsidR="006A3D30" w:rsidRPr="0017648D">
              <w:rPr>
                <w:noProof/>
                <w:webHidden/>
              </w:rPr>
              <w:t>20</w:t>
            </w:r>
            <w:r w:rsidR="006A3D30" w:rsidRPr="0017648D">
              <w:rPr>
                <w:noProof/>
                <w:webHidden/>
              </w:rPr>
              <w:fldChar w:fldCharType="end"/>
            </w:r>
          </w:hyperlink>
        </w:p>
        <w:p w14:paraId="3EF79E36" w14:textId="3BCB3466" w:rsidR="006A3D30" w:rsidRPr="0017648D" w:rsidRDefault="000B5A2A">
          <w:pPr>
            <w:pStyle w:val="TDC3"/>
            <w:tabs>
              <w:tab w:val="right" w:leader="dot" w:pos="8488"/>
            </w:tabs>
            <w:rPr>
              <w:rFonts w:eastAsiaTheme="minorEastAsia"/>
              <w:noProof/>
              <w:sz w:val="24"/>
              <w:szCs w:val="24"/>
              <w:lang w:eastAsia="es-ES_tradnl"/>
            </w:rPr>
          </w:pPr>
          <w:hyperlink w:anchor="_Toc15375785" w:history="1">
            <w:r w:rsidR="006A3D30" w:rsidRPr="0017648D">
              <w:rPr>
                <w:rStyle w:val="Hipervnculo"/>
                <w:b/>
                <w:noProof/>
              </w:rPr>
              <w:t>1.1.  Composición y proceso de asesoría</w:t>
            </w:r>
            <w:r w:rsidR="006A3D30" w:rsidRPr="0017648D">
              <w:rPr>
                <w:noProof/>
                <w:webHidden/>
              </w:rPr>
              <w:tab/>
            </w:r>
            <w:r w:rsidR="006A3D30" w:rsidRPr="0017648D">
              <w:rPr>
                <w:noProof/>
                <w:webHidden/>
              </w:rPr>
              <w:fldChar w:fldCharType="begin"/>
            </w:r>
            <w:r w:rsidR="006A3D30" w:rsidRPr="0017648D">
              <w:rPr>
                <w:noProof/>
                <w:webHidden/>
              </w:rPr>
              <w:instrText xml:space="preserve"> PAGEREF _Toc15375785 \h </w:instrText>
            </w:r>
            <w:r w:rsidR="006A3D30" w:rsidRPr="0017648D">
              <w:rPr>
                <w:noProof/>
                <w:webHidden/>
              </w:rPr>
            </w:r>
            <w:r w:rsidR="006A3D30" w:rsidRPr="0017648D">
              <w:rPr>
                <w:noProof/>
                <w:webHidden/>
              </w:rPr>
              <w:fldChar w:fldCharType="separate"/>
            </w:r>
            <w:r w:rsidR="006A3D30" w:rsidRPr="0017648D">
              <w:rPr>
                <w:noProof/>
                <w:webHidden/>
              </w:rPr>
              <w:t>21</w:t>
            </w:r>
            <w:r w:rsidR="006A3D30" w:rsidRPr="0017648D">
              <w:rPr>
                <w:noProof/>
                <w:webHidden/>
              </w:rPr>
              <w:fldChar w:fldCharType="end"/>
            </w:r>
          </w:hyperlink>
        </w:p>
        <w:p w14:paraId="3C7D5D87" w14:textId="7BD5B59F" w:rsidR="006A3D30" w:rsidRPr="0017648D" w:rsidRDefault="000B5A2A">
          <w:pPr>
            <w:pStyle w:val="TDC3"/>
            <w:tabs>
              <w:tab w:val="right" w:leader="dot" w:pos="8488"/>
            </w:tabs>
            <w:rPr>
              <w:rFonts w:eastAsiaTheme="minorEastAsia"/>
              <w:noProof/>
              <w:sz w:val="24"/>
              <w:szCs w:val="24"/>
              <w:lang w:eastAsia="es-ES_tradnl"/>
            </w:rPr>
          </w:pPr>
          <w:hyperlink w:anchor="_Toc15375786" w:history="1">
            <w:r w:rsidR="006A3D30" w:rsidRPr="0017648D">
              <w:rPr>
                <w:rStyle w:val="Hipervnculo"/>
                <w:b/>
                <w:noProof/>
              </w:rPr>
              <w:t>1.2.  Grabación de ciclos armónicos y formas</w:t>
            </w:r>
            <w:r w:rsidR="006A3D30" w:rsidRPr="0017648D">
              <w:rPr>
                <w:noProof/>
                <w:webHidden/>
              </w:rPr>
              <w:tab/>
            </w:r>
            <w:r w:rsidR="006A3D30" w:rsidRPr="0017648D">
              <w:rPr>
                <w:noProof/>
                <w:webHidden/>
              </w:rPr>
              <w:fldChar w:fldCharType="begin"/>
            </w:r>
            <w:r w:rsidR="006A3D30" w:rsidRPr="0017648D">
              <w:rPr>
                <w:noProof/>
                <w:webHidden/>
              </w:rPr>
              <w:instrText xml:space="preserve"> PAGEREF _Toc15375786 \h </w:instrText>
            </w:r>
            <w:r w:rsidR="006A3D30" w:rsidRPr="0017648D">
              <w:rPr>
                <w:noProof/>
                <w:webHidden/>
              </w:rPr>
            </w:r>
            <w:r w:rsidR="006A3D30" w:rsidRPr="0017648D">
              <w:rPr>
                <w:noProof/>
                <w:webHidden/>
              </w:rPr>
              <w:fldChar w:fldCharType="separate"/>
            </w:r>
            <w:r w:rsidR="006A3D30" w:rsidRPr="0017648D">
              <w:rPr>
                <w:noProof/>
                <w:webHidden/>
              </w:rPr>
              <w:t>25</w:t>
            </w:r>
            <w:r w:rsidR="006A3D30" w:rsidRPr="0017648D">
              <w:rPr>
                <w:noProof/>
                <w:webHidden/>
              </w:rPr>
              <w:fldChar w:fldCharType="end"/>
            </w:r>
          </w:hyperlink>
        </w:p>
        <w:p w14:paraId="3079CAB4" w14:textId="39063A74" w:rsidR="006A3D30" w:rsidRPr="0017648D" w:rsidRDefault="000B5A2A">
          <w:pPr>
            <w:pStyle w:val="TDC3"/>
            <w:tabs>
              <w:tab w:val="right" w:leader="dot" w:pos="8488"/>
            </w:tabs>
            <w:rPr>
              <w:rFonts w:eastAsiaTheme="minorEastAsia"/>
              <w:noProof/>
              <w:sz w:val="24"/>
              <w:szCs w:val="24"/>
              <w:lang w:eastAsia="es-ES_tradnl"/>
            </w:rPr>
          </w:pPr>
          <w:hyperlink w:anchor="_Toc15375787" w:history="1">
            <w:r w:rsidR="006A3D30" w:rsidRPr="0017648D">
              <w:rPr>
                <w:rStyle w:val="Hipervnculo"/>
                <w:b/>
                <w:noProof/>
              </w:rPr>
              <w:t>1.3. Grabación de melodías con letra</w:t>
            </w:r>
            <w:r w:rsidR="006A3D30" w:rsidRPr="0017648D">
              <w:rPr>
                <w:noProof/>
                <w:webHidden/>
              </w:rPr>
              <w:tab/>
            </w:r>
            <w:r w:rsidR="006A3D30" w:rsidRPr="0017648D">
              <w:rPr>
                <w:noProof/>
                <w:webHidden/>
              </w:rPr>
              <w:fldChar w:fldCharType="begin"/>
            </w:r>
            <w:r w:rsidR="006A3D30" w:rsidRPr="0017648D">
              <w:rPr>
                <w:noProof/>
                <w:webHidden/>
              </w:rPr>
              <w:instrText xml:space="preserve"> PAGEREF _Toc15375787 \h </w:instrText>
            </w:r>
            <w:r w:rsidR="006A3D30" w:rsidRPr="0017648D">
              <w:rPr>
                <w:noProof/>
                <w:webHidden/>
              </w:rPr>
            </w:r>
            <w:r w:rsidR="006A3D30" w:rsidRPr="0017648D">
              <w:rPr>
                <w:noProof/>
                <w:webHidden/>
              </w:rPr>
              <w:fldChar w:fldCharType="separate"/>
            </w:r>
            <w:r w:rsidR="006A3D30" w:rsidRPr="0017648D">
              <w:rPr>
                <w:noProof/>
                <w:webHidden/>
              </w:rPr>
              <w:t>25</w:t>
            </w:r>
            <w:r w:rsidR="006A3D30" w:rsidRPr="0017648D">
              <w:rPr>
                <w:noProof/>
                <w:webHidden/>
              </w:rPr>
              <w:fldChar w:fldCharType="end"/>
            </w:r>
          </w:hyperlink>
        </w:p>
        <w:p w14:paraId="4B6219E1" w14:textId="208B35F0" w:rsidR="006A3D30" w:rsidRPr="0017648D" w:rsidRDefault="000B5A2A">
          <w:pPr>
            <w:pStyle w:val="TDC2"/>
            <w:tabs>
              <w:tab w:val="right" w:leader="dot" w:pos="8488"/>
            </w:tabs>
            <w:rPr>
              <w:rFonts w:eastAsiaTheme="minorEastAsia"/>
              <w:b w:val="0"/>
              <w:bCs w:val="0"/>
              <w:noProof/>
              <w:sz w:val="24"/>
              <w:szCs w:val="24"/>
              <w:lang w:eastAsia="es-ES_tradnl"/>
            </w:rPr>
          </w:pPr>
          <w:hyperlink w:anchor="_Toc15375788" w:history="1">
            <w:r w:rsidR="006A3D30" w:rsidRPr="0017648D">
              <w:rPr>
                <w:rStyle w:val="Hipervnculo"/>
                <w:noProof/>
              </w:rPr>
              <w:t>2.  La producción</w:t>
            </w:r>
            <w:r w:rsidR="006A3D30" w:rsidRPr="0017648D">
              <w:rPr>
                <w:noProof/>
                <w:webHidden/>
              </w:rPr>
              <w:tab/>
            </w:r>
            <w:r w:rsidR="006A3D30" w:rsidRPr="0017648D">
              <w:rPr>
                <w:noProof/>
                <w:webHidden/>
              </w:rPr>
              <w:fldChar w:fldCharType="begin"/>
            </w:r>
            <w:r w:rsidR="006A3D30" w:rsidRPr="0017648D">
              <w:rPr>
                <w:noProof/>
                <w:webHidden/>
              </w:rPr>
              <w:instrText xml:space="preserve"> PAGEREF _Toc15375788 \h </w:instrText>
            </w:r>
            <w:r w:rsidR="006A3D30" w:rsidRPr="0017648D">
              <w:rPr>
                <w:noProof/>
                <w:webHidden/>
              </w:rPr>
            </w:r>
            <w:r w:rsidR="006A3D30" w:rsidRPr="0017648D">
              <w:rPr>
                <w:noProof/>
                <w:webHidden/>
              </w:rPr>
              <w:fldChar w:fldCharType="separate"/>
            </w:r>
            <w:r w:rsidR="006A3D30" w:rsidRPr="0017648D">
              <w:rPr>
                <w:noProof/>
                <w:webHidden/>
              </w:rPr>
              <w:t>26</w:t>
            </w:r>
            <w:r w:rsidR="006A3D30" w:rsidRPr="0017648D">
              <w:rPr>
                <w:noProof/>
                <w:webHidden/>
              </w:rPr>
              <w:fldChar w:fldCharType="end"/>
            </w:r>
          </w:hyperlink>
        </w:p>
        <w:p w14:paraId="0D87B950" w14:textId="204F439D" w:rsidR="006A3D30" w:rsidRPr="0017648D" w:rsidRDefault="000B5A2A">
          <w:pPr>
            <w:pStyle w:val="TDC3"/>
            <w:tabs>
              <w:tab w:val="right" w:leader="dot" w:pos="8488"/>
            </w:tabs>
            <w:rPr>
              <w:rFonts w:eastAsiaTheme="minorEastAsia"/>
              <w:noProof/>
              <w:sz w:val="24"/>
              <w:szCs w:val="24"/>
              <w:lang w:eastAsia="es-ES_tradnl"/>
            </w:rPr>
          </w:pPr>
          <w:hyperlink w:anchor="_Toc15375789" w:history="1">
            <w:r w:rsidR="006A3D30" w:rsidRPr="0017648D">
              <w:rPr>
                <w:rStyle w:val="Hipervnculo"/>
                <w:b/>
                <w:noProof/>
              </w:rPr>
              <w:t>2.1 Sonido análogo vs Sonido digital</w:t>
            </w:r>
            <w:r w:rsidR="006A3D30" w:rsidRPr="0017648D">
              <w:rPr>
                <w:noProof/>
                <w:webHidden/>
              </w:rPr>
              <w:tab/>
            </w:r>
            <w:r w:rsidR="006A3D30" w:rsidRPr="0017648D">
              <w:rPr>
                <w:noProof/>
                <w:webHidden/>
              </w:rPr>
              <w:fldChar w:fldCharType="begin"/>
            </w:r>
            <w:r w:rsidR="006A3D30" w:rsidRPr="0017648D">
              <w:rPr>
                <w:noProof/>
                <w:webHidden/>
              </w:rPr>
              <w:instrText xml:space="preserve"> PAGEREF _Toc15375789 \h </w:instrText>
            </w:r>
            <w:r w:rsidR="006A3D30" w:rsidRPr="0017648D">
              <w:rPr>
                <w:noProof/>
                <w:webHidden/>
              </w:rPr>
            </w:r>
            <w:r w:rsidR="006A3D30" w:rsidRPr="0017648D">
              <w:rPr>
                <w:noProof/>
                <w:webHidden/>
              </w:rPr>
              <w:fldChar w:fldCharType="separate"/>
            </w:r>
            <w:r w:rsidR="006A3D30" w:rsidRPr="0017648D">
              <w:rPr>
                <w:noProof/>
                <w:webHidden/>
              </w:rPr>
              <w:t>26</w:t>
            </w:r>
            <w:r w:rsidR="006A3D30" w:rsidRPr="0017648D">
              <w:rPr>
                <w:noProof/>
                <w:webHidden/>
              </w:rPr>
              <w:fldChar w:fldCharType="end"/>
            </w:r>
          </w:hyperlink>
        </w:p>
        <w:p w14:paraId="2ADCED1C" w14:textId="7FBF2E1B" w:rsidR="006A3D30" w:rsidRPr="0017648D" w:rsidRDefault="000B5A2A">
          <w:pPr>
            <w:pStyle w:val="TDC3"/>
            <w:tabs>
              <w:tab w:val="right" w:leader="dot" w:pos="8488"/>
            </w:tabs>
            <w:rPr>
              <w:rFonts w:eastAsiaTheme="minorEastAsia"/>
              <w:noProof/>
              <w:sz w:val="24"/>
              <w:szCs w:val="24"/>
              <w:lang w:eastAsia="es-ES_tradnl"/>
            </w:rPr>
          </w:pPr>
          <w:hyperlink w:anchor="_Toc15375790" w:history="1">
            <w:r w:rsidR="006A3D30" w:rsidRPr="0017648D">
              <w:rPr>
                <w:rStyle w:val="Hipervnculo"/>
                <w:b/>
                <w:noProof/>
              </w:rPr>
              <w:t>2.2 Sintetizadores modulares</w:t>
            </w:r>
            <w:r w:rsidR="006A3D30" w:rsidRPr="0017648D">
              <w:rPr>
                <w:noProof/>
                <w:webHidden/>
              </w:rPr>
              <w:tab/>
            </w:r>
            <w:r w:rsidR="006A3D30" w:rsidRPr="0017648D">
              <w:rPr>
                <w:noProof/>
                <w:webHidden/>
              </w:rPr>
              <w:fldChar w:fldCharType="begin"/>
            </w:r>
            <w:r w:rsidR="006A3D30" w:rsidRPr="0017648D">
              <w:rPr>
                <w:noProof/>
                <w:webHidden/>
              </w:rPr>
              <w:instrText xml:space="preserve"> PAGEREF _Toc15375790 \h </w:instrText>
            </w:r>
            <w:r w:rsidR="006A3D30" w:rsidRPr="0017648D">
              <w:rPr>
                <w:noProof/>
                <w:webHidden/>
              </w:rPr>
            </w:r>
            <w:r w:rsidR="006A3D30" w:rsidRPr="0017648D">
              <w:rPr>
                <w:noProof/>
                <w:webHidden/>
              </w:rPr>
              <w:fldChar w:fldCharType="separate"/>
            </w:r>
            <w:r w:rsidR="006A3D30" w:rsidRPr="0017648D">
              <w:rPr>
                <w:noProof/>
                <w:webHidden/>
              </w:rPr>
              <w:t>27</w:t>
            </w:r>
            <w:r w:rsidR="006A3D30" w:rsidRPr="0017648D">
              <w:rPr>
                <w:noProof/>
                <w:webHidden/>
              </w:rPr>
              <w:fldChar w:fldCharType="end"/>
            </w:r>
          </w:hyperlink>
        </w:p>
        <w:p w14:paraId="788103BD" w14:textId="2D42CAFE" w:rsidR="006A3D30" w:rsidRPr="0017648D" w:rsidRDefault="000B5A2A">
          <w:pPr>
            <w:pStyle w:val="TDC3"/>
            <w:tabs>
              <w:tab w:val="right" w:leader="dot" w:pos="8488"/>
            </w:tabs>
            <w:rPr>
              <w:rFonts w:eastAsiaTheme="minorEastAsia"/>
              <w:noProof/>
              <w:sz w:val="24"/>
              <w:szCs w:val="24"/>
              <w:lang w:eastAsia="es-ES_tradnl"/>
            </w:rPr>
          </w:pPr>
          <w:hyperlink w:anchor="_Toc15375791" w:history="1">
            <w:r w:rsidR="006A3D30" w:rsidRPr="0017648D">
              <w:rPr>
                <w:rStyle w:val="Hipervnculo"/>
                <w:b/>
                <w:noProof/>
              </w:rPr>
              <w:t>2.3 Pedales de efectos análogos</w:t>
            </w:r>
            <w:r w:rsidR="006A3D30" w:rsidRPr="0017648D">
              <w:rPr>
                <w:noProof/>
                <w:webHidden/>
              </w:rPr>
              <w:tab/>
            </w:r>
            <w:r w:rsidR="006A3D30" w:rsidRPr="0017648D">
              <w:rPr>
                <w:noProof/>
                <w:webHidden/>
              </w:rPr>
              <w:fldChar w:fldCharType="begin"/>
            </w:r>
            <w:r w:rsidR="006A3D30" w:rsidRPr="0017648D">
              <w:rPr>
                <w:noProof/>
                <w:webHidden/>
              </w:rPr>
              <w:instrText xml:space="preserve"> PAGEREF _Toc15375791 \h </w:instrText>
            </w:r>
            <w:r w:rsidR="006A3D30" w:rsidRPr="0017648D">
              <w:rPr>
                <w:noProof/>
                <w:webHidden/>
              </w:rPr>
            </w:r>
            <w:r w:rsidR="006A3D30" w:rsidRPr="0017648D">
              <w:rPr>
                <w:noProof/>
                <w:webHidden/>
              </w:rPr>
              <w:fldChar w:fldCharType="separate"/>
            </w:r>
            <w:r w:rsidR="006A3D30" w:rsidRPr="0017648D">
              <w:rPr>
                <w:noProof/>
                <w:webHidden/>
              </w:rPr>
              <w:t>29</w:t>
            </w:r>
            <w:r w:rsidR="006A3D30" w:rsidRPr="0017648D">
              <w:rPr>
                <w:noProof/>
                <w:webHidden/>
              </w:rPr>
              <w:fldChar w:fldCharType="end"/>
            </w:r>
          </w:hyperlink>
        </w:p>
        <w:p w14:paraId="08796F30" w14:textId="48E2ECF7" w:rsidR="006A3D30" w:rsidRPr="0017648D" w:rsidRDefault="000B5A2A">
          <w:pPr>
            <w:pStyle w:val="TDC3"/>
            <w:tabs>
              <w:tab w:val="right" w:leader="dot" w:pos="8488"/>
            </w:tabs>
            <w:rPr>
              <w:rFonts w:eastAsiaTheme="minorEastAsia"/>
              <w:noProof/>
              <w:sz w:val="24"/>
              <w:szCs w:val="24"/>
              <w:lang w:eastAsia="es-ES_tradnl"/>
            </w:rPr>
          </w:pPr>
          <w:hyperlink w:anchor="_Toc15375792" w:history="1">
            <w:r w:rsidR="006A3D30" w:rsidRPr="0017648D">
              <w:rPr>
                <w:rStyle w:val="Hipervnculo"/>
                <w:b/>
                <w:noProof/>
              </w:rPr>
              <w:t>2.4 Pre amplificadores análogos y de tubos</w:t>
            </w:r>
            <w:r w:rsidR="006A3D30" w:rsidRPr="0017648D">
              <w:rPr>
                <w:noProof/>
                <w:webHidden/>
              </w:rPr>
              <w:tab/>
            </w:r>
            <w:r w:rsidR="006A3D30" w:rsidRPr="0017648D">
              <w:rPr>
                <w:noProof/>
                <w:webHidden/>
              </w:rPr>
              <w:fldChar w:fldCharType="begin"/>
            </w:r>
            <w:r w:rsidR="006A3D30" w:rsidRPr="0017648D">
              <w:rPr>
                <w:noProof/>
                <w:webHidden/>
              </w:rPr>
              <w:instrText xml:space="preserve"> PAGEREF _Toc15375792 \h </w:instrText>
            </w:r>
            <w:r w:rsidR="006A3D30" w:rsidRPr="0017648D">
              <w:rPr>
                <w:noProof/>
                <w:webHidden/>
              </w:rPr>
            </w:r>
            <w:r w:rsidR="006A3D30" w:rsidRPr="0017648D">
              <w:rPr>
                <w:noProof/>
                <w:webHidden/>
              </w:rPr>
              <w:fldChar w:fldCharType="separate"/>
            </w:r>
            <w:r w:rsidR="006A3D30" w:rsidRPr="0017648D">
              <w:rPr>
                <w:noProof/>
                <w:webHidden/>
              </w:rPr>
              <w:t>30</w:t>
            </w:r>
            <w:r w:rsidR="006A3D30" w:rsidRPr="0017648D">
              <w:rPr>
                <w:noProof/>
                <w:webHidden/>
              </w:rPr>
              <w:fldChar w:fldCharType="end"/>
            </w:r>
          </w:hyperlink>
        </w:p>
        <w:p w14:paraId="35AB2BED" w14:textId="0C138D8D" w:rsidR="006A3D30" w:rsidRPr="0017648D" w:rsidRDefault="000B5A2A">
          <w:pPr>
            <w:pStyle w:val="TDC2"/>
            <w:tabs>
              <w:tab w:val="right" w:leader="dot" w:pos="8488"/>
            </w:tabs>
            <w:rPr>
              <w:rFonts w:eastAsiaTheme="minorEastAsia"/>
              <w:b w:val="0"/>
              <w:bCs w:val="0"/>
              <w:noProof/>
              <w:sz w:val="24"/>
              <w:szCs w:val="24"/>
              <w:lang w:eastAsia="es-ES_tradnl"/>
            </w:rPr>
          </w:pPr>
          <w:hyperlink w:anchor="_Toc15375793" w:history="1">
            <w:r w:rsidR="006A3D30" w:rsidRPr="0017648D">
              <w:rPr>
                <w:rStyle w:val="Hipervnculo"/>
                <w:noProof/>
              </w:rPr>
              <w:t>3. La grabación</w:t>
            </w:r>
            <w:r w:rsidR="006A3D30" w:rsidRPr="0017648D">
              <w:rPr>
                <w:noProof/>
                <w:webHidden/>
              </w:rPr>
              <w:tab/>
            </w:r>
            <w:r w:rsidR="006A3D30" w:rsidRPr="0017648D">
              <w:rPr>
                <w:noProof/>
                <w:webHidden/>
              </w:rPr>
              <w:fldChar w:fldCharType="begin"/>
            </w:r>
            <w:r w:rsidR="006A3D30" w:rsidRPr="0017648D">
              <w:rPr>
                <w:noProof/>
                <w:webHidden/>
              </w:rPr>
              <w:instrText xml:space="preserve"> PAGEREF _Toc15375793 \h </w:instrText>
            </w:r>
            <w:r w:rsidR="006A3D30" w:rsidRPr="0017648D">
              <w:rPr>
                <w:noProof/>
                <w:webHidden/>
              </w:rPr>
            </w:r>
            <w:r w:rsidR="006A3D30" w:rsidRPr="0017648D">
              <w:rPr>
                <w:noProof/>
                <w:webHidden/>
              </w:rPr>
              <w:fldChar w:fldCharType="separate"/>
            </w:r>
            <w:r w:rsidR="006A3D30" w:rsidRPr="0017648D">
              <w:rPr>
                <w:noProof/>
                <w:webHidden/>
              </w:rPr>
              <w:t>32</w:t>
            </w:r>
            <w:r w:rsidR="006A3D30" w:rsidRPr="0017648D">
              <w:rPr>
                <w:noProof/>
                <w:webHidden/>
              </w:rPr>
              <w:fldChar w:fldCharType="end"/>
            </w:r>
          </w:hyperlink>
        </w:p>
        <w:p w14:paraId="02C0F260" w14:textId="5FA78E8E" w:rsidR="006A3D30" w:rsidRPr="0017648D" w:rsidRDefault="000B5A2A">
          <w:pPr>
            <w:pStyle w:val="TDC3"/>
            <w:tabs>
              <w:tab w:val="right" w:leader="dot" w:pos="8488"/>
            </w:tabs>
            <w:rPr>
              <w:rFonts w:eastAsiaTheme="minorEastAsia"/>
              <w:noProof/>
              <w:sz w:val="24"/>
              <w:szCs w:val="24"/>
              <w:lang w:eastAsia="es-ES_tradnl"/>
            </w:rPr>
          </w:pPr>
          <w:hyperlink w:anchor="_Toc15375794" w:history="1">
            <w:r w:rsidR="006A3D30" w:rsidRPr="0017648D">
              <w:rPr>
                <w:rStyle w:val="Hipervnculo"/>
                <w:b/>
                <w:noProof/>
              </w:rPr>
              <w:t>3.1.  Grabación de guitarras</w:t>
            </w:r>
            <w:r w:rsidR="006A3D30" w:rsidRPr="0017648D">
              <w:rPr>
                <w:noProof/>
                <w:webHidden/>
              </w:rPr>
              <w:tab/>
            </w:r>
            <w:r w:rsidR="006A3D30" w:rsidRPr="0017648D">
              <w:rPr>
                <w:noProof/>
                <w:webHidden/>
              </w:rPr>
              <w:fldChar w:fldCharType="begin"/>
            </w:r>
            <w:r w:rsidR="006A3D30" w:rsidRPr="0017648D">
              <w:rPr>
                <w:noProof/>
                <w:webHidden/>
              </w:rPr>
              <w:instrText xml:space="preserve"> PAGEREF _Toc15375794 \h </w:instrText>
            </w:r>
            <w:r w:rsidR="006A3D30" w:rsidRPr="0017648D">
              <w:rPr>
                <w:noProof/>
                <w:webHidden/>
              </w:rPr>
            </w:r>
            <w:r w:rsidR="006A3D30" w:rsidRPr="0017648D">
              <w:rPr>
                <w:noProof/>
                <w:webHidden/>
              </w:rPr>
              <w:fldChar w:fldCharType="separate"/>
            </w:r>
            <w:r w:rsidR="006A3D30" w:rsidRPr="0017648D">
              <w:rPr>
                <w:noProof/>
                <w:webHidden/>
              </w:rPr>
              <w:t>33</w:t>
            </w:r>
            <w:r w:rsidR="006A3D30" w:rsidRPr="0017648D">
              <w:rPr>
                <w:noProof/>
                <w:webHidden/>
              </w:rPr>
              <w:fldChar w:fldCharType="end"/>
            </w:r>
          </w:hyperlink>
        </w:p>
        <w:p w14:paraId="3F1F0718" w14:textId="74B2741A" w:rsidR="006A3D30" w:rsidRPr="0017648D" w:rsidRDefault="000B5A2A">
          <w:pPr>
            <w:pStyle w:val="TDC3"/>
            <w:tabs>
              <w:tab w:val="right" w:leader="dot" w:pos="8488"/>
            </w:tabs>
            <w:rPr>
              <w:rFonts w:eastAsiaTheme="minorEastAsia"/>
              <w:noProof/>
              <w:sz w:val="24"/>
              <w:szCs w:val="24"/>
              <w:lang w:eastAsia="es-ES_tradnl"/>
            </w:rPr>
          </w:pPr>
          <w:hyperlink w:anchor="_Toc15375795" w:history="1">
            <w:r w:rsidR="006A3D30" w:rsidRPr="0017648D">
              <w:rPr>
                <w:rStyle w:val="Hipervnculo"/>
                <w:b/>
                <w:noProof/>
              </w:rPr>
              <w:t>3.2. Grabación de beats y percusión</w:t>
            </w:r>
            <w:r w:rsidR="006A3D30" w:rsidRPr="0017648D">
              <w:rPr>
                <w:noProof/>
                <w:webHidden/>
              </w:rPr>
              <w:tab/>
            </w:r>
            <w:r w:rsidR="006A3D30" w:rsidRPr="0017648D">
              <w:rPr>
                <w:noProof/>
                <w:webHidden/>
              </w:rPr>
              <w:fldChar w:fldCharType="begin"/>
            </w:r>
            <w:r w:rsidR="006A3D30" w:rsidRPr="0017648D">
              <w:rPr>
                <w:noProof/>
                <w:webHidden/>
              </w:rPr>
              <w:instrText xml:space="preserve"> PAGEREF _Toc15375795 \h </w:instrText>
            </w:r>
            <w:r w:rsidR="006A3D30" w:rsidRPr="0017648D">
              <w:rPr>
                <w:noProof/>
                <w:webHidden/>
              </w:rPr>
            </w:r>
            <w:r w:rsidR="006A3D30" w:rsidRPr="0017648D">
              <w:rPr>
                <w:noProof/>
                <w:webHidden/>
              </w:rPr>
              <w:fldChar w:fldCharType="separate"/>
            </w:r>
            <w:r w:rsidR="006A3D30" w:rsidRPr="0017648D">
              <w:rPr>
                <w:noProof/>
                <w:webHidden/>
              </w:rPr>
              <w:t>34</w:t>
            </w:r>
            <w:r w:rsidR="006A3D30" w:rsidRPr="0017648D">
              <w:rPr>
                <w:noProof/>
                <w:webHidden/>
              </w:rPr>
              <w:fldChar w:fldCharType="end"/>
            </w:r>
          </w:hyperlink>
        </w:p>
        <w:p w14:paraId="246002BB" w14:textId="62337498" w:rsidR="006A3D30" w:rsidRPr="0017648D" w:rsidRDefault="000B5A2A">
          <w:pPr>
            <w:pStyle w:val="TDC3"/>
            <w:tabs>
              <w:tab w:val="right" w:leader="dot" w:pos="8488"/>
            </w:tabs>
            <w:rPr>
              <w:rFonts w:eastAsiaTheme="minorEastAsia"/>
              <w:noProof/>
              <w:sz w:val="24"/>
              <w:szCs w:val="24"/>
              <w:lang w:eastAsia="es-ES_tradnl"/>
            </w:rPr>
          </w:pPr>
          <w:hyperlink w:anchor="_Toc15375796" w:history="1">
            <w:r w:rsidR="006A3D30" w:rsidRPr="0017648D">
              <w:rPr>
                <w:rStyle w:val="Hipervnculo"/>
                <w:b/>
                <w:noProof/>
              </w:rPr>
              <w:t>3.3.  Grabación de sintetizadores, teclados y bajos sintetizados</w:t>
            </w:r>
            <w:r w:rsidR="006A3D30" w:rsidRPr="0017648D">
              <w:rPr>
                <w:noProof/>
                <w:webHidden/>
              </w:rPr>
              <w:tab/>
            </w:r>
            <w:r w:rsidR="006A3D30" w:rsidRPr="0017648D">
              <w:rPr>
                <w:noProof/>
                <w:webHidden/>
              </w:rPr>
              <w:fldChar w:fldCharType="begin"/>
            </w:r>
            <w:r w:rsidR="006A3D30" w:rsidRPr="0017648D">
              <w:rPr>
                <w:noProof/>
                <w:webHidden/>
              </w:rPr>
              <w:instrText xml:space="preserve"> PAGEREF _Toc15375796 \h </w:instrText>
            </w:r>
            <w:r w:rsidR="006A3D30" w:rsidRPr="0017648D">
              <w:rPr>
                <w:noProof/>
                <w:webHidden/>
              </w:rPr>
            </w:r>
            <w:r w:rsidR="006A3D30" w:rsidRPr="0017648D">
              <w:rPr>
                <w:noProof/>
                <w:webHidden/>
              </w:rPr>
              <w:fldChar w:fldCharType="separate"/>
            </w:r>
            <w:r w:rsidR="006A3D30" w:rsidRPr="0017648D">
              <w:rPr>
                <w:noProof/>
                <w:webHidden/>
              </w:rPr>
              <w:t>37</w:t>
            </w:r>
            <w:r w:rsidR="006A3D30" w:rsidRPr="0017648D">
              <w:rPr>
                <w:noProof/>
                <w:webHidden/>
              </w:rPr>
              <w:fldChar w:fldCharType="end"/>
            </w:r>
          </w:hyperlink>
        </w:p>
        <w:p w14:paraId="125596B4" w14:textId="3534AFCA" w:rsidR="006A3D30" w:rsidRPr="0017648D" w:rsidRDefault="000B5A2A">
          <w:pPr>
            <w:pStyle w:val="TDC3"/>
            <w:tabs>
              <w:tab w:val="right" w:leader="dot" w:pos="8488"/>
            </w:tabs>
            <w:rPr>
              <w:rFonts w:eastAsiaTheme="minorEastAsia"/>
              <w:noProof/>
              <w:sz w:val="24"/>
              <w:szCs w:val="24"/>
              <w:lang w:eastAsia="es-ES_tradnl"/>
            </w:rPr>
          </w:pPr>
          <w:hyperlink w:anchor="_Toc15375797" w:history="1">
            <w:r w:rsidR="006A3D30" w:rsidRPr="0017648D">
              <w:rPr>
                <w:rStyle w:val="Hipervnculo"/>
                <w:b/>
                <w:noProof/>
              </w:rPr>
              <w:t>3.4.  Grabación de voces</w:t>
            </w:r>
            <w:r w:rsidR="006A3D30" w:rsidRPr="0017648D">
              <w:rPr>
                <w:noProof/>
                <w:webHidden/>
              </w:rPr>
              <w:tab/>
            </w:r>
            <w:r w:rsidR="006A3D30" w:rsidRPr="0017648D">
              <w:rPr>
                <w:noProof/>
                <w:webHidden/>
              </w:rPr>
              <w:fldChar w:fldCharType="begin"/>
            </w:r>
            <w:r w:rsidR="006A3D30" w:rsidRPr="0017648D">
              <w:rPr>
                <w:noProof/>
                <w:webHidden/>
              </w:rPr>
              <w:instrText xml:space="preserve"> PAGEREF _Toc15375797 \h </w:instrText>
            </w:r>
            <w:r w:rsidR="006A3D30" w:rsidRPr="0017648D">
              <w:rPr>
                <w:noProof/>
                <w:webHidden/>
              </w:rPr>
            </w:r>
            <w:r w:rsidR="006A3D30" w:rsidRPr="0017648D">
              <w:rPr>
                <w:noProof/>
                <w:webHidden/>
              </w:rPr>
              <w:fldChar w:fldCharType="separate"/>
            </w:r>
            <w:r w:rsidR="006A3D30" w:rsidRPr="0017648D">
              <w:rPr>
                <w:noProof/>
                <w:webHidden/>
              </w:rPr>
              <w:t>39</w:t>
            </w:r>
            <w:r w:rsidR="006A3D30" w:rsidRPr="0017648D">
              <w:rPr>
                <w:noProof/>
                <w:webHidden/>
              </w:rPr>
              <w:fldChar w:fldCharType="end"/>
            </w:r>
          </w:hyperlink>
        </w:p>
        <w:p w14:paraId="788337E7" w14:textId="3DBCE2B4" w:rsidR="006A3D30" w:rsidRPr="0017648D" w:rsidRDefault="000B5A2A">
          <w:pPr>
            <w:pStyle w:val="TDC3"/>
            <w:tabs>
              <w:tab w:val="right" w:leader="dot" w:pos="8488"/>
            </w:tabs>
            <w:rPr>
              <w:rFonts w:eastAsiaTheme="minorEastAsia"/>
              <w:noProof/>
              <w:sz w:val="24"/>
              <w:szCs w:val="24"/>
              <w:lang w:eastAsia="es-ES_tradnl"/>
            </w:rPr>
          </w:pPr>
          <w:hyperlink w:anchor="_Toc15375798" w:history="1">
            <w:r w:rsidR="006A3D30" w:rsidRPr="0017648D">
              <w:rPr>
                <w:rStyle w:val="Hipervnculo"/>
                <w:b/>
                <w:noProof/>
              </w:rPr>
              <w:t>3.5.  Enfoque vocal</w:t>
            </w:r>
            <w:r w:rsidR="006A3D30" w:rsidRPr="0017648D">
              <w:rPr>
                <w:noProof/>
                <w:webHidden/>
              </w:rPr>
              <w:tab/>
            </w:r>
            <w:r w:rsidR="006A3D30" w:rsidRPr="0017648D">
              <w:rPr>
                <w:noProof/>
                <w:webHidden/>
              </w:rPr>
              <w:fldChar w:fldCharType="begin"/>
            </w:r>
            <w:r w:rsidR="006A3D30" w:rsidRPr="0017648D">
              <w:rPr>
                <w:noProof/>
                <w:webHidden/>
              </w:rPr>
              <w:instrText xml:space="preserve"> PAGEREF _Toc15375798 \h </w:instrText>
            </w:r>
            <w:r w:rsidR="006A3D30" w:rsidRPr="0017648D">
              <w:rPr>
                <w:noProof/>
                <w:webHidden/>
              </w:rPr>
            </w:r>
            <w:r w:rsidR="006A3D30" w:rsidRPr="0017648D">
              <w:rPr>
                <w:noProof/>
                <w:webHidden/>
              </w:rPr>
              <w:fldChar w:fldCharType="separate"/>
            </w:r>
            <w:r w:rsidR="006A3D30" w:rsidRPr="0017648D">
              <w:rPr>
                <w:noProof/>
                <w:webHidden/>
              </w:rPr>
              <w:t>45</w:t>
            </w:r>
            <w:r w:rsidR="006A3D30" w:rsidRPr="0017648D">
              <w:rPr>
                <w:noProof/>
                <w:webHidden/>
              </w:rPr>
              <w:fldChar w:fldCharType="end"/>
            </w:r>
          </w:hyperlink>
        </w:p>
        <w:p w14:paraId="5D0481D1" w14:textId="37658406" w:rsidR="006A3D30" w:rsidRPr="0017648D" w:rsidRDefault="000B5A2A">
          <w:pPr>
            <w:pStyle w:val="TDC3"/>
            <w:tabs>
              <w:tab w:val="right" w:leader="dot" w:pos="8488"/>
            </w:tabs>
            <w:rPr>
              <w:rFonts w:eastAsiaTheme="minorEastAsia"/>
              <w:noProof/>
              <w:sz w:val="24"/>
              <w:szCs w:val="24"/>
              <w:lang w:eastAsia="es-ES_tradnl"/>
            </w:rPr>
          </w:pPr>
          <w:hyperlink w:anchor="_Toc15375799" w:history="1">
            <w:r w:rsidR="006A3D30" w:rsidRPr="0017648D">
              <w:rPr>
                <w:rStyle w:val="Hipervnculo"/>
                <w:b/>
                <w:noProof/>
              </w:rPr>
              <w:t>3.6.  Armonizaciones y arreglos vocales</w:t>
            </w:r>
            <w:r w:rsidR="006A3D30" w:rsidRPr="0017648D">
              <w:rPr>
                <w:noProof/>
                <w:webHidden/>
              </w:rPr>
              <w:tab/>
            </w:r>
            <w:r w:rsidR="006A3D30" w:rsidRPr="0017648D">
              <w:rPr>
                <w:noProof/>
                <w:webHidden/>
              </w:rPr>
              <w:fldChar w:fldCharType="begin"/>
            </w:r>
            <w:r w:rsidR="006A3D30" w:rsidRPr="0017648D">
              <w:rPr>
                <w:noProof/>
                <w:webHidden/>
              </w:rPr>
              <w:instrText xml:space="preserve"> PAGEREF _Toc15375799 \h </w:instrText>
            </w:r>
            <w:r w:rsidR="006A3D30" w:rsidRPr="0017648D">
              <w:rPr>
                <w:noProof/>
                <w:webHidden/>
              </w:rPr>
            </w:r>
            <w:r w:rsidR="006A3D30" w:rsidRPr="0017648D">
              <w:rPr>
                <w:noProof/>
                <w:webHidden/>
              </w:rPr>
              <w:fldChar w:fldCharType="separate"/>
            </w:r>
            <w:r w:rsidR="006A3D30" w:rsidRPr="0017648D">
              <w:rPr>
                <w:noProof/>
                <w:webHidden/>
              </w:rPr>
              <w:t>46</w:t>
            </w:r>
            <w:r w:rsidR="006A3D30" w:rsidRPr="0017648D">
              <w:rPr>
                <w:noProof/>
                <w:webHidden/>
              </w:rPr>
              <w:fldChar w:fldCharType="end"/>
            </w:r>
          </w:hyperlink>
        </w:p>
        <w:p w14:paraId="10F51428" w14:textId="5FB9E2D8" w:rsidR="006A3D30" w:rsidRPr="0017648D" w:rsidRDefault="000B5A2A">
          <w:pPr>
            <w:pStyle w:val="TDC2"/>
            <w:tabs>
              <w:tab w:val="right" w:leader="dot" w:pos="8488"/>
            </w:tabs>
            <w:rPr>
              <w:rFonts w:eastAsiaTheme="minorEastAsia"/>
              <w:b w:val="0"/>
              <w:bCs w:val="0"/>
              <w:noProof/>
              <w:sz w:val="24"/>
              <w:szCs w:val="24"/>
              <w:lang w:eastAsia="es-ES_tradnl"/>
            </w:rPr>
          </w:pPr>
          <w:hyperlink w:anchor="_Toc15375800" w:history="1">
            <w:r w:rsidR="006A3D30" w:rsidRPr="0017648D">
              <w:rPr>
                <w:rStyle w:val="Hipervnculo"/>
                <w:noProof/>
              </w:rPr>
              <w:t>4. La post-producción</w:t>
            </w:r>
            <w:r w:rsidR="006A3D30" w:rsidRPr="0017648D">
              <w:rPr>
                <w:noProof/>
                <w:webHidden/>
              </w:rPr>
              <w:tab/>
            </w:r>
            <w:r w:rsidR="006A3D30" w:rsidRPr="0017648D">
              <w:rPr>
                <w:noProof/>
                <w:webHidden/>
              </w:rPr>
              <w:fldChar w:fldCharType="begin"/>
            </w:r>
            <w:r w:rsidR="006A3D30" w:rsidRPr="0017648D">
              <w:rPr>
                <w:noProof/>
                <w:webHidden/>
              </w:rPr>
              <w:instrText xml:space="preserve"> PAGEREF _Toc15375800 \h </w:instrText>
            </w:r>
            <w:r w:rsidR="006A3D30" w:rsidRPr="0017648D">
              <w:rPr>
                <w:noProof/>
                <w:webHidden/>
              </w:rPr>
            </w:r>
            <w:r w:rsidR="006A3D30" w:rsidRPr="0017648D">
              <w:rPr>
                <w:noProof/>
                <w:webHidden/>
              </w:rPr>
              <w:fldChar w:fldCharType="separate"/>
            </w:r>
            <w:r w:rsidR="006A3D30" w:rsidRPr="0017648D">
              <w:rPr>
                <w:noProof/>
                <w:webHidden/>
              </w:rPr>
              <w:t>47</w:t>
            </w:r>
            <w:r w:rsidR="006A3D30" w:rsidRPr="0017648D">
              <w:rPr>
                <w:noProof/>
                <w:webHidden/>
              </w:rPr>
              <w:fldChar w:fldCharType="end"/>
            </w:r>
          </w:hyperlink>
        </w:p>
        <w:p w14:paraId="25130538" w14:textId="22A9D978" w:rsidR="006A3D30" w:rsidRPr="0017648D" w:rsidRDefault="000B5A2A">
          <w:pPr>
            <w:pStyle w:val="TDC3"/>
            <w:tabs>
              <w:tab w:val="right" w:leader="dot" w:pos="8488"/>
            </w:tabs>
            <w:rPr>
              <w:rFonts w:eastAsiaTheme="minorEastAsia"/>
              <w:noProof/>
              <w:sz w:val="24"/>
              <w:szCs w:val="24"/>
              <w:lang w:eastAsia="es-ES_tradnl"/>
            </w:rPr>
          </w:pPr>
          <w:hyperlink w:anchor="_Toc15375801" w:history="1">
            <w:r w:rsidR="006A3D30" w:rsidRPr="0017648D">
              <w:rPr>
                <w:rStyle w:val="Hipervnculo"/>
                <w:b/>
                <w:noProof/>
              </w:rPr>
              <w:t>4.1.  La edición</w:t>
            </w:r>
            <w:r w:rsidR="006A3D30" w:rsidRPr="0017648D">
              <w:rPr>
                <w:noProof/>
                <w:webHidden/>
              </w:rPr>
              <w:tab/>
            </w:r>
            <w:r w:rsidR="006A3D30" w:rsidRPr="0017648D">
              <w:rPr>
                <w:noProof/>
                <w:webHidden/>
              </w:rPr>
              <w:fldChar w:fldCharType="begin"/>
            </w:r>
            <w:r w:rsidR="006A3D30" w:rsidRPr="0017648D">
              <w:rPr>
                <w:noProof/>
                <w:webHidden/>
              </w:rPr>
              <w:instrText xml:space="preserve"> PAGEREF _Toc15375801 \h </w:instrText>
            </w:r>
            <w:r w:rsidR="006A3D30" w:rsidRPr="0017648D">
              <w:rPr>
                <w:noProof/>
                <w:webHidden/>
              </w:rPr>
            </w:r>
            <w:r w:rsidR="006A3D30" w:rsidRPr="0017648D">
              <w:rPr>
                <w:noProof/>
                <w:webHidden/>
              </w:rPr>
              <w:fldChar w:fldCharType="separate"/>
            </w:r>
            <w:r w:rsidR="006A3D30" w:rsidRPr="0017648D">
              <w:rPr>
                <w:noProof/>
                <w:webHidden/>
              </w:rPr>
              <w:t>47</w:t>
            </w:r>
            <w:r w:rsidR="006A3D30" w:rsidRPr="0017648D">
              <w:rPr>
                <w:noProof/>
                <w:webHidden/>
              </w:rPr>
              <w:fldChar w:fldCharType="end"/>
            </w:r>
          </w:hyperlink>
        </w:p>
        <w:p w14:paraId="65BC0225" w14:textId="38D470A9" w:rsidR="006A3D30" w:rsidRPr="0017648D" w:rsidRDefault="000B5A2A">
          <w:pPr>
            <w:pStyle w:val="TDC3"/>
            <w:tabs>
              <w:tab w:val="right" w:leader="dot" w:pos="8488"/>
            </w:tabs>
            <w:rPr>
              <w:rFonts w:eastAsiaTheme="minorEastAsia"/>
              <w:noProof/>
              <w:sz w:val="24"/>
              <w:szCs w:val="24"/>
              <w:lang w:eastAsia="es-ES_tradnl"/>
            </w:rPr>
          </w:pPr>
          <w:hyperlink w:anchor="_Toc15375802" w:history="1">
            <w:r w:rsidR="006A3D30" w:rsidRPr="0017648D">
              <w:rPr>
                <w:rStyle w:val="Hipervnculo"/>
                <w:b/>
                <w:noProof/>
              </w:rPr>
              <w:t>4.2.  La mezcla</w:t>
            </w:r>
            <w:r w:rsidR="006A3D30" w:rsidRPr="0017648D">
              <w:rPr>
                <w:noProof/>
                <w:webHidden/>
              </w:rPr>
              <w:tab/>
            </w:r>
            <w:r w:rsidR="006A3D30" w:rsidRPr="0017648D">
              <w:rPr>
                <w:noProof/>
                <w:webHidden/>
              </w:rPr>
              <w:fldChar w:fldCharType="begin"/>
            </w:r>
            <w:r w:rsidR="006A3D30" w:rsidRPr="0017648D">
              <w:rPr>
                <w:noProof/>
                <w:webHidden/>
              </w:rPr>
              <w:instrText xml:space="preserve"> PAGEREF _Toc15375802 \h </w:instrText>
            </w:r>
            <w:r w:rsidR="006A3D30" w:rsidRPr="0017648D">
              <w:rPr>
                <w:noProof/>
                <w:webHidden/>
              </w:rPr>
            </w:r>
            <w:r w:rsidR="006A3D30" w:rsidRPr="0017648D">
              <w:rPr>
                <w:noProof/>
                <w:webHidden/>
              </w:rPr>
              <w:fldChar w:fldCharType="separate"/>
            </w:r>
            <w:r w:rsidR="006A3D30" w:rsidRPr="0017648D">
              <w:rPr>
                <w:noProof/>
                <w:webHidden/>
              </w:rPr>
              <w:t>49</w:t>
            </w:r>
            <w:r w:rsidR="006A3D30" w:rsidRPr="0017648D">
              <w:rPr>
                <w:noProof/>
                <w:webHidden/>
              </w:rPr>
              <w:fldChar w:fldCharType="end"/>
            </w:r>
          </w:hyperlink>
        </w:p>
        <w:p w14:paraId="78AB263F" w14:textId="0491AA00" w:rsidR="006A3D30" w:rsidRPr="0017648D" w:rsidRDefault="000B5A2A">
          <w:pPr>
            <w:pStyle w:val="TDC3"/>
            <w:tabs>
              <w:tab w:val="right" w:leader="dot" w:pos="8488"/>
            </w:tabs>
            <w:rPr>
              <w:rFonts w:eastAsiaTheme="minorEastAsia"/>
              <w:noProof/>
              <w:sz w:val="24"/>
              <w:szCs w:val="24"/>
              <w:lang w:eastAsia="es-ES_tradnl"/>
            </w:rPr>
          </w:pPr>
          <w:hyperlink w:anchor="_Toc15375803" w:history="1">
            <w:r w:rsidR="006A3D30" w:rsidRPr="0017648D">
              <w:rPr>
                <w:rStyle w:val="Hipervnculo"/>
                <w:b/>
                <w:noProof/>
              </w:rPr>
              <w:t>4.3 La masterización</w:t>
            </w:r>
            <w:r w:rsidR="006A3D30" w:rsidRPr="0017648D">
              <w:rPr>
                <w:noProof/>
                <w:webHidden/>
              </w:rPr>
              <w:tab/>
            </w:r>
            <w:r w:rsidR="006A3D30" w:rsidRPr="0017648D">
              <w:rPr>
                <w:noProof/>
                <w:webHidden/>
              </w:rPr>
              <w:fldChar w:fldCharType="begin"/>
            </w:r>
            <w:r w:rsidR="006A3D30" w:rsidRPr="0017648D">
              <w:rPr>
                <w:noProof/>
                <w:webHidden/>
              </w:rPr>
              <w:instrText xml:space="preserve"> PAGEREF _Toc15375803 \h </w:instrText>
            </w:r>
            <w:r w:rsidR="006A3D30" w:rsidRPr="0017648D">
              <w:rPr>
                <w:noProof/>
                <w:webHidden/>
              </w:rPr>
            </w:r>
            <w:r w:rsidR="006A3D30" w:rsidRPr="0017648D">
              <w:rPr>
                <w:noProof/>
                <w:webHidden/>
              </w:rPr>
              <w:fldChar w:fldCharType="separate"/>
            </w:r>
            <w:r w:rsidR="006A3D30" w:rsidRPr="0017648D">
              <w:rPr>
                <w:noProof/>
                <w:webHidden/>
              </w:rPr>
              <w:t>51</w:t>
            </w:r>
            <w:r w:rsidR="006A3D30" w:rsidRPr="0017648D">
              <w:rPr>
                <w:noProof/>
                <w:webHidden/>
              </w:rPr>
              <w:fldChar w:fldCharType="end"/>
            </w:r>
          </w:hyperlink>
        </w:p>
        <w:p w14:paraId="58E732CD" w14:textId="6E608961" w:rsidR="006A3D30" w:rsidRPr="0017648D" w:rsidRDefault="000B5A2A">
          <w:pPr>
            <w:pStyle w:val="TDC1"/>
            <w:tabs>
              <w:tab w:val="right" w:leader="dot" w:pos="8488"/>
            </w:tabs>
            <w:rPr>
              <w:rFonts w:eastAsiaTheme="minorEastAsia"/>
              <w:b w:val="0"/>
              <w:bCs w:val="0"/>
              <w:i w:val="0"/>
              <w:iCs w:val="0"/>
              <w:noProof/>
              <w:lang w:eastAsia="es-ES_tradnl"/>
            </w:rPr>
          </w:pPr>
          <w:hyperlink w:anchor="_Toc15375804" w:history="1">
            <w:r w:rsidR="006A3D30" w:rsidRPr="0017648D">
              <w:rPr>
                <w:rStyle w:val="Hipervnculo"/>
                <w:i w:val="0"/>
                <w:noProof/>
              </w:rPr>
              <w:t>CAPÍTULO CUATRO</w:t>
            </w:r>
            <w:r w:rsidR="006A3D30" w:rsidRPr="0017648D">
              <w:rPr>
                <w:i w:val="0"/>
                <w:noProof/>
                <w:webHidden/>
              </w:rPr>
              <w:tab/>
            </w:r>
            <w:r w:rsidR="006A3D30" w:rsidRPr="0017648D">
              <w:rPr>
                <w:i w:val="0"/>
                <w:noProof/>
                <w:webHidden/>
              </w:rPr>
              <w:fldChar w:fldCharType="begin"/>
            </w:r>
            <w:r w:rsidR="006A3D30" w:rsidRPr="0017648D">
              <w:rPr>
                <w:i w:val="0"/>
                <w:noProof/>
                <w:webHidden/>
              </w:rPr>
              <w:instrText xml:space="preserve"> PAGEREF _Toc15375804 \h </w:instrText>
            </w:r>
            <w:r w:rsidR="006A3D30" w:rsidRPr="0017648D">
              <w:rPr>
                <w:i w:val="0"/>
                <w:noProof/>
                <w:webHidden/>
              </w:rPr>
            </w:r>
            <w:r w:rsidR="006A3D30" w:rsidRPr="0017648D">
              <w:rPr>
                <w:i w:val="0"/>
                <w:noProof/>
                <w:webHidden/>
              </w:rPr>
              <w:fldChar w:fldCharType="separate"/>
            </w:r>
            <w:r w:rsidR="006A3D30" w:rsidRPr="0017648D">
              <w:rPr>
                <w:i w:val="0"/>
                <w:noProof/>
                <w:webHidden/>
              </w:rPr>
              <w:t>55</w:t>
            </w:r>
            <w:r w:rsidR="006A3D30" w:rsidRPr="0017648D">
              <w:rPr>
                <w:i w:val="0"/>
                <w:noProof/>
                <w:webHidden/>
              </w:rPr>
              <w:fldChar w:fldCharType="end"/>
            </w:r>
          </w:hyperlink>
        </w:p>
        <w:p w14:paraId="3894BC50" w14:textId="6521CFB4" w:rsidR="006A3D30" w:rsidRPr="0017648D" w:rsidRDefault="000B5A2A">
          <w:pPr>
            <w:pStyle w:val="TDC1"/>
            <w:tabs>
              <w:tab w:val="right" w:leader="dot" w:pos="8488"/>
            </w:tabs>
            <w:rPr>
              <w:rFonts w:eastAsiaTheme="minorEastAsia"/>
              <w:b w:val="0"/>
              <w:bCs w:val="0"/>
              <w:i w:val="0"/>
              <w:iCs w:val="0"/>
              <w:noProof/>
              <w:lang w:eastAsia="es-ES_tradnl"/>
            </w:rPr>
          </w:pPr>
          <w:hyperlink w:anchor="_Toc15375805" w:history="1">
            <w:r w:rsidR="006A3D30" w:rsidRPr="0017648D">
              <w:rPr>
                <w:rStyle w:val="Hipervnculo"/>
                <w:i w:val="0"/>
                <w:noProof/>
              </w:rPr>
              <w:t>Pasos para el registro de los derechos de autor</w:t>
            </w:r>
            <w:r w:rsidR="006A3D30" w:rsidRPr="0017648D">
              <w:rPr>
                <w:i w:val="0"/>
                <w:noProof/>
                <w:webHidden/>
              </w:rPr>
              <w:tab/>
            </w:r>
            <w:r w:rsidR="006A3D30" w:rsidRPr="0017648D">
              <w:rPr>
                <w:i w:val="0"/>
                <w:noProof/>
                <w:webHidden/>
              </w:rPr>
              <w:fldChar w:fldCharType="begin"/>
            </w:r>
            <w:r w:rsidR="006A3D30" w:rsidRPr="0017648D">
              <w:rPr>
                <w:i w:val="0"/>
                <w:noProof/>
                <w:webHidden/>
              </w:rPr>
              <w:instrText xml:space="preserve"> PAGEREF _Toc15375805 \h </w:instrText>
            </w:r>
            <w:r w:rsidR="006A3D30" w:rsidRPr="0017648D">
              <w:rPr>
                <w:i w:val="0"/>
                <w:noProof/>
                <w:webHidden/>
              </w:rPr>
            </w:r>
            <w:r w:rsidR="006A3D30" w:rsidRPr="0017648D">
              <w:rPr>
                <w:i w:val="0"/>
                <w:noProof/>
                <w:webHidden/>
              </w:rPr>
              <w:fldChar w:fldCharType="separate"/>
            </w:r>
            <w:r w:rsidR="006A3D30" w:rsidRPr="0017648D">
              <w:rPr>
                <w:i w:val="0"/>
                <w:noProof/>
                <w:webHidden/>
              </w:rPr>
              <w:t>55</w:t>
            </w:r>
            <w:r w:rsidR="006A3D30" w:rsidRPr="0017648D">
              <w:rPr>
                <w:i w:val="0"/>
                <w:noProof/>
                <w:webHidden/>
              </w:rPr>
              <w:fldChar w:fldCharType="end"/>
            </w:r>
          </w:hyperlink>
        </w:p>
        <w:p w14:paraId="3D091ABC" w14:textId="565267E6" w:rsidR="006A3D30" w:rsidRPr="0017648D" w:rsidRDefault="000B5A2A">
          <w:pPr>
            <w:pStyle w:val="TDC2"/>
            <w:tabs>
              <w:tab w:val="right" w:leader="dot" w:pos="8488"/>
            </w:tabs>
            <w:rPr>
              <w:rFonts w:eastAsiaTheme="minorEastAsia"/>
              <w:b w:val="0"/>
              <w:bCs w:val="0"/>
              <w:noProof/>
              <w:sz w:val="24"/>
              <w:szCs w:val="24"/>
              <w:lang w:eastAsia="es-ES_tradnl"/>
            </w:rPr>
          </w:pPr>
          <w:hyperlink w:anchor="_Toc15375806" w:history="1">
            <w:r w:rsidR="006A3D30" w:rsidRPr="0017648D">
              <w:rPr>
                <w:rStyle w:val="Hipervnculo"/>
                <w:noProof/>
              </w:rPr>
              <w:t>4.1.  Registro de las obras en la Sociedad de Autores y Compositores del Ecuador</w:t>
            </w:r>
            <w:r w:rsidR="006A3D30" w:rsidRPr="0017648D">
              <w:rPr>
                <w:noProof/>
                <w:webHidden/>
              </w:rPr>
              <w:tab/>
            </w:r>
            <w:r w:rsidR="006A3D30" w:rsidRPr="0017648D">
              <w:rPr>
                <w:noProof/>
                <w:webHidden/>
              </w:rPr>
              <w:fldChar w:fldCharType="begin"/>
            </w:r>
            <w:r w:rsidR="006A3D30" w:rsidRPr="0017648D">
              <w:rPr>
                <w:noProof/>
                <w:webHidden/>
              </w:rPr>
              <w:instrText xml:space="preserve"> PAGEREF _Toc15375806 \h </w:instrText>
            </w:r>
            <w:r w:rsidR="006A3D30" w:rsidRPr="0017648D">
              <w:rPr>
                <w:noProof/>
                <w:webHidden/>
              </w:rPr>
            </w:r>
            <w:r w:rsidR="006A3D30" w:rsidRPr="0017648D">
              <w:rPr>
                <w:noProof/>
                <w:webHidden/>
              </w:rPr>
              <w:fldChar w:fldCharType="separate"/>
            </w:r>
            <w:r w:rsidR="006A3D30" w:rsidRPr="0017648D">
              <w:rPr>
                <w:noProof/>
                <w:webHidden/>
              </w:rPr>
              <w:t>55</w:t>
            </w:r>
            <w:r w:rsidR="006A3D30" w:rsidRPr="0017648D">
              <w:rPr>
                <w:noProof/>
                <w:webHidden/>
              </w:rPr>
              <w:fldChar w:fldCharType="end"/>
            </w:r>
          </w:hyperlink>
        </w:p>
        <w:p w14:paraId="215377B0" w14:textId="609E4B7C" w:rsidR="006A3D30" w:rsidRPr="0017648D" w:rsidRDefault="000B5A2A">
          <w:pPr>
            <w:pStyle w:val="TDC2"/>
            <w:tabs>
              <w:tab w:val="right" w:leader="dot" w:pos="8488"/>
            </w:tabs>
            <w:rPr>
              <w:rFonts w:eastAsiaTheme="minorEastAsia"/>
              <w:b w:val="0"/>
              <w:bCs w:val="0"/>
              <w:noProof/>
              <w:sz w:val="24"/>
              <w:szCs w:val="24"/>
              <w:lang w:eastAsia="es-ES_tradnl"/>
            </w:rPr>
          </w:pPr>
          <w:hyperlink w:anchor="_Toc15375807" w:history="1">
            <w:r w:rsidR="006A3D30" w:rsidRPr="0017648D">
              <w:rPr>
                <w:rStyle w:val="Hipervnculo"/>
                <w:noProof/>
              </w:rPr>
              <w:t>4.2. Registro de marca personal del artista</w:t>
            </w:r>
            <w:r w:rsidR="006A3D30" w:rsidRPr="0017648D">
              <w:rPr>
                <w:noProof/>
                <w:webHidden/>
              </w:rPr>
              <w:tab/>
            </w:r>
            <w:r w:rsidR="006A3D30" w:rsidRPr="0017648D">
              <w:rPr>
                <w:noProof/>
                <w:webHidden/>
              </w:rPr>
              <w:fldChar w:fldCharType="begin"/>
            </w:r>
            <w:r w:rsidR="006A3D30" w:rsidRPr="0017648D">
              <w:rPr>
                <w:noProof/>
                <w:webHidden/>
              </w:rPr>
              <w:instrText xml:space="preserve"> PAGEREF _Toc15375807 \h </w:instrText>
            </w:r>
            <w:r w:rsidR="006A3D30" w:rsidRPr="0017648D">
              <w:rPr>
                <w:noProof/>
                <w:webHidden/>
              </w:rPr>
            </w:r>
            <w:r w:rsidR="006A3D30" w:rsidRPr="0017648D">
              <w:rPr>
                <w:noProof/>
                <w:webHidden/>
              </w:rPr>
              <w:fldChar w:fldCharType="separate"/>
            </w:r>
            <w:r w:rsidR="006A3D30" w:rsidRPr="0017648D">
              <w:rPr>
                <w:noProof/>
                <w:webHidden/>
              </w:rPr>
              <w:t>57</w:t>
            </w:r>
            <w:r w:rsidR="006A3D30" w:rsidRPr="0017648D">
              <w:rPr>
                <w:noProof/>
                <w:webHidden/>
              </w:rPr>
              <w:fldChar w:fldCharType="end"/>
            </w:r>
          </w:hyperlink>
        </w:p>
        <w:p w14:paraId="1A23692A" w14:textId="32714A64" w:rsidR="006A3D30" w:rsidRPr="0017648D" w:rsidRDefault="000B5A2A">
          <w:pPr>
            <w:pStyle w:val="TDC1"/>
            <w:tabs>
              <w:tab w:val="right" w:leader="dot" w:pos="8488"/>
            </w:tabs>
            <w:rPr>
              <w:rFonts w:eastAsiaTheme="minorEastAsia"/>
              <w:b w:val="0"/>
              <w:bCs w:val="0"/>
              <w:i w:val="0"/>
              <w:iCs w:val="0"/>
              <w:noProof/>
              <w:lang w:eastAsia="es-ES_tradnl"/>
            </w:rPr>
          </w:pPr>
          <w:hyperlink w:anchor="_Toc15375808" w:history="1">
            <w:r w:rsidR="006A3D30" w:rsidRPr="0017648D">
              <w:rPr>
                <w:rStyle w:val="Hipervnculo"/>
                <w:i w:val="0"/>
                <w:noProof/>
              </w:rPr>
              <w:t>CAPÍTULO CINCO</w:t>
            </w:r>
            <w:r w:rsidR="006A3D30" w:rsidRPr="0017648D">
              <w:rPr>
                <w:i w:val="0"/>
                <w:noProof/>
                <w:webHidden/>
              </w:rPr>
              <w:tab/>
            </w:r>
            <w:r w:rsidR="006A3D30" w:rsidRPr="0017648D">
              <w:rPr>
                <w:i w:val="0"/>
                <w:noProof/>
                <w:webHidden/>
              </w:rPr>
              <w:fldChar w:fldCharType="begin"/>
            </w:r>
            <w:r w:rsidR="006A3D30" w:rsidRPr="0017648D">
              <w:rPr>
                <w:i w:val="0"/>
                <w:noProof/>
                <w:webHidden/>
              </w:rPr>
              <w:instrText xml:space="preserve"> PAGEREF _Toc15375808 \h </w:instrText>
            </w:r>
            <w:r w:rsidR="006A3D30" w:rsidRPr="0017648D">
              <w:rPr>
                <w:i w:val="0"/>
                <w:noProof/>
                <w:webHidden/>
              </w:rPr>
            </w:r>
            <w:r w:rsidR="006A3D30" w:rsidRPr="0017648D">
              <w:rPr>
                <w:i w:val="0"/>
                <w:noProof/>
                <w:webHidden/>
              </w:rPr>
              <w:fldChar w:fldCharType="separate"/>
            </w:r>
            <w:r w:rsidR="006A3D30" w:rsidRPr="0017648D">
              <w:rPr>
                <w:i w:val="0"/>
                <w:noProof/>
                <w:webHidden/>
              </w:rPr>
              <w:t>58</w:t>
            </w:r>
            <w:r w:rsidR="006A3D30" w:rsidRPr="0017648D">
              <w:rPr>
                <w:i w:val="0"/>
                <w:noProof/>
                <w:webHidden/>
              </w:rPr>
              <w:fldChar w:fldCharType="end"/>
            </w:r>
          </w:hyperlink>
        </w:p>
        <w:p w14:paraId="5B863C02" w14:textId="45B82AE8" w:rsidR="006A3D30" w:rsidRPr="0017648D" w:rsidRDefault="000B5A2A">
          <w:pPr>
            <w:pStyle w:val="TDC1"/>
            <w:tabs>
              <w:tab w:val="right" w:leader="dot" w:pos="8488"/>
            </w:tabs>
            <w:rPr>
              <w:rFonts w:eastAsiaTheme="minorEastAsia"/>
              <w:b w:val="0"/>
              <w:bCs w:val="0"/>
              <w:i w:val="0"/>
              <w:iCs w:val="0"/>
              <w:noProof/>
              <w:lang w:eastAsia="es-ES_tradnl"/>
            </w:rPr>
          </w:pPr>
          <w:hyperlink w:anchor="_Toc15375809" w:history="1">
            <w:r w:rsidR="006A3D30" w:rsidRPr="0017648D">
              <w:rPr>
                <w:rStyle w:val="Hipervnculo"/>
                <w:i w:val="0"/>
                <w:noProof/>
              </w:rPr>
              <w:t>Producto musical ¨Lapislázuli¨</w:t>
            </w:r>
            <w:r w:rsidR="006A3D30" w:rsidRPr="0017648D">
              <w:rPr>
                <w:i w:val="0"/>
                <w:noProof/>
                <w:webHidden/>
              </w:rPr>
              <w:tab/>
            </w:r>
            <w:r w:rsidR="006A3D30" w:rsidRPr="0017648D">
              <w:rPr>
                <w:i w:val="0"/>
                <w:noProof/>
                <w:webHidden/>
              </w:rPr>
              <w:fldChar w:fldCharType="begin"/>
            </w:r>
            <w:r w:rsidR="006A3D30" w:rsidRPr="0017648D">
              <w:rPr>
                <w:i w:val="0"/>
                <w:noProof/>
                <w:webHidden/>
              </w:rPr>
              <w:instrText xml:space="preserve"> PAGEREF _Toc15375809 \h </w:instrText>
            </w:r>
            <w:r w:rsidR="006A3D30" w:rsidRPr="0017648D">
              <w:rPr>
                <w:i w:val="0"/>
                <w:noProof/>
                <w:webHidden/>
              </w:rPr>
            </w:r>
            <w:r w:rsidR="006A3D30" w:rsidRPr="0017648D">
              <w:rPr>
                <w:i w:val="0"/>
                <w:noProof/>
                <w:webHidden/>
              </w:rPr>
              <w:fldChar w:fldCharType="separate"/>
            </w:r>
            <w:r w:rsidR="006A3D30" w:rsidRPr="0017648D">
              <w:rPr>
                <w:i w:val="0"/>
                <w:noProof/>
                <w:webHidden/>
              </w:rPr>
              <w:t>58</w:t>
            </w:r>
            <w:r w:rsidR="006A3D30" w:rsidRPr="0017648D">
              <w:rPr>
                <w:i w:val="0"/>
                <w:noProof/>
                <w:webHidden/>
              </w:rPr>
              <w:fldChar w:fldCharType="end"/>
            </w:r>
          </w:hyperlink>
        </w:p>
        <w:p w14:paraId="47B90B11" w14:textId="3CB2D232" w:rsidR="006A3D30" w:rsidRPr="0017648D" w:rsidRDefault="000B5A2A">
          <w:pPr>
            <w:pStyle w:val="TDC2"/>
            <w:tabs>
              <w:tab w:val="right" w:leader="dot" w:pos="8488"/>
            </w:tabs>
            <w:rPr>
              <w:rFonts w:eastAsiaTheme="minorEastAsia"/>
              <w:b w:val="0"/>
              <w:bCs w:val="0"/>
              <w:noProof/>
              <w:sz w:val="24"/>
              <w:szCs w:val="24"/>
              <w:lang w:eastAsia="es-ES_tradnl"/>
            </w:rPr>
          </w:pPr>
          <w:hyperlink w:anchor="_Toc15375810" w:history="1">
            <w:r w:rsidR="006A3D30" w:rsidRPr="0017648D">
              <w:rPr>
                <w:rStyle w:val="Hipervnculo"/>
                <w:noProof/>
              </w:rPr>
              <w:t>5.1 El videoclip</w:t>
            </w:r>
            <w:r w:rsidR="006A3D30" w:rsidRPr="0017648D">
              <w:rPr>
                <w:noProof/>
                <w:webHidden/>
              </w:rPr>
              <w:tab/>
            </w:r>
            <w:r w:rsidR="006A3D30" w:rsidRPr="0017648D">
              <w:rPr>
                <w:noProof/>
                <w:webHidden/>
              </w:rPr>
              <w:fldChar w:fldCharType="begin"/>
            </w:r>
            <w:r w:rsidR="006A3D30" w:rsidRPr="0017648D">
              <w:rPr>
                <w:noProof/>
                <w:webHidden/>
              </w:rPr>
              <w:instrText xml:space="preserve"> PAGEREF _Toc15375810 \h </w:instrText>
            </w:r>
            <w:r w:rsidR="006A3D30" w:rsidRPr="0017648D">
              <w:rPr>
                <w:noProof/>
                <w:webHidden/>
              </w:rPr>
            </w:r>
            <w:r w:rsidR="006A3D30" w:rsidRPr="0017648D">
              <w:rPr>
                <w:noProof/>
                <w:webHidden/>
              </w:rPr>
              <w:fldChar w:fldCharType="separate"/>
            </w:r>
            <w:r w:rsidR="006A3D30" w:rsidRPr="0017648D">
              <w:rPr>
                <w:noProof/>
                <w:webHidden/>
              </w:rPr>
              <w:t>58</w:t>
            </w:r>
            <w:r w:rsidR="006A3D30" w:rsidRPr="0017648D">
              <w:rPr>
                <w:noProof/>
                <w:webHidden/>
              </w:rPr>
              <w:fldChar w:fldCharType="end"/>
            </w:r>
          </w:hyperlink>
        </w:p>
        <w:p w14:paraId="20EA6C0F" w14:textId="5671116F" w:rsidR="006A3D30" w:rsidRPr="0017648D" w:rsidRDefault="000B5A2A">
          <w:pPr>
            <w:pStyle w:val="TDC2"/>
            <w:tabs>
              <w:tab w:val="right" w:leader="dot" w:pos="8488"/>
            </w:tabs>
            <w:rPr>
              <w:rFonts w:eastAsiaTheme="minorEastAsia"/>
              <w:b w:val="0"/>
              <w:bCs w:val="0"/>
              <w:noProof/>
              <w:sz w:val="24"/>
              <w:szCs w:val="24"/>
              <w:lang w:eastAsia="es-ES_tradnl"/>
            </w:rPr>
          </w:pPr>
          <w:hyperlink w:anchor="_Toc15375811" w:history="1">
            <w:r w:rsidR="006A3D30" w:rsidRPr="0017648D">
              <w:rPr>
                <w:rStyle w:val="Hipervnculo"/>
                <w:noProof/>
              </w:rPr>
              <w:t>5.2. Diseño de arte</w:t>
            </w:r>
            <w:r w:rsidR="006A3D30" w:rsidRPr="0017648D">
              <w:rPr>
                <w:noProof/>
                <w:webHidden/>
              </w:rPr>
              <w:tab/>
            </w:r>
            <w:r w:rsidR="006A3D30" w:rsidRPr="0017648D">
              <w:rPr>
                <w:noProof/>
                <w:webHidden/>
              </w:rPr>
              <w:fldChar w:fldCharType="begin"/>
            </w:r>
            <w:r w:rsidR="006A3D30" w:rsidRPr="0017648D">
              <w:rPr>
                <w:noProof/>
                <w:webHidden/>
              </w:rPr>
              <w:instrText xml:space="preserve"> PAGEREF _Toc15375811 \h </w:instrText>
            </w:r>
            <w:r w:rsidR="006A3D30" w:rsidRPr="0017648D">
              <w:rPr>
                <w:noProof/>
                <w:webHidden/>
              </w:rPr>
            </w:r>
            <w:r w:rsidR="006A3D30" w:rsidRPr="0017648D">
              <w:rPr>
                <w:noProof/>
                <w:webHidden/>
              </w:rPr>
              <w:fldChar w:fldCharType="separate"/>
            </w:r>
            <w:r w:rsidR="006A3D30" w:rsidRPr="0017648D">
              <w:rPr>
                <w:noProof/>
                <w:webHidden/>
              </w:rPr>
              <w:t>60</w:t>
            </w:r>
            <w:r w:rsidR="006A3D30" w:rsidRPr="0017648D">
              <w:rPr>
                <w:noProof/>
                <w:webHidden/>
              </w:rPr>
              <w:fldChar w:fldCharType="end"/>
            </w:r>
          </w:hyperlink>
        </w:p>
        <w:p w14:paraId="5C404FF8" w14:textId="244340C6" w:rsidR="006A3D30" w:rsidRPr="0017648D" w:rsidRDefault="000B5A2A">
          <w:pPr>
            <w:pStyle w:val="TDC2"/>
            <w:tabs>
              <w:tab w:val="right" w:leader="dot" w:pos="8488"/>
            </w:tabs>
            <w:rPr>
              <w:rFonts w:eastAsiaTheme="minorEastAsia"/>
              <w:b w:val="0"/>
              <w:bCs w:val="0"/>
              <w:noProof/>
              <w:sz w:val="24"/>
              <w:szCs w:val="24"/>
              <w:lang w:eastAsia="es-ES_tradnl"/>
            </w:rPr>
          </w:pPr>
          <w:hyperlink w:anchor="_Toc15375812" w:history="1">
            <w:r w:rsidR="006A3D30" w:rsidRPr="0017648D">
              <w:rPr>
                <w:rStyle w:val="Hipervnculo"/>
                <w:noProof/>
              </w:rPr>
              <w:t>5.3.  Distribución digital</w:t>
            </w:r>
            <w:r w:rsidR="006A3D30" w:rsidRPr="0017648D">
              <w:rPr>
                <w:noProof/>
                <w:webHidden/>
              </w:rPr>
              <w:tab/>
            </w:r>
            <w:r w:rsidR="006A3D30" w:rsidRPr="0017648D">
              <w:rPr>
                <w:noProof/>
                <w:webHidden/>
              </w:rPr>
              <w:fldChar w:fldCharType="begin"/>
            </w:r>
            <w:r w:rsidR="006A3D30" w:rsidRPr="0017648D">
              <w:rPr>
                <w:noProof/>
                <w:webHidden/>
              </w:rPr>
              <w:instrText xml:space="preserve"> PAGEREF _Toc15375812 \h </w:instrText>
            </w:r>
            <w:r w:rsidR="006A3D30" w:rsidRPr="0017648D">
              <w:rPr>
                <w:noProof/>
                <w:webHidden/>
              </w:rPr>
            </w:r>
            <w:r w:rsidR="006A3D30" w:rsidRPr="0017648D">
              <w:rPr>
                <w:noProof/>
                <w:webHidden/>
              </w:rPr>
              <w:fldChar w:fldCharType="separate"/>
            </w:r>
            <w:r w:rsidR="006A3D30" w:rsidRPr="0017648D">
              <w:rPr>
                <w:noProof/>
                <w:webHidden/>
              </w:rPr>
              <w:t>62</w:t>
            </w:r>
            <w:r w:rsidR="006A3D30" w:rsidRPr="0017648D">
              <w:rPr>
                <w:noProof/>
                <w:webHidden/>
              </w:rPr>
              <w:fldChar w:fldCharType="end"/>
            </w:r>
          </w:hyperlink>
        </w:p>
        <w:p w14:paraId="2A48B2BD" w14:textId="3A94882B" w:rsidR="006A3D30" w:rsidRPr="0017648D" w:rsidRDefault="000B5A2A">
          <w:pPr>
            <w:pStyle w:val="TDC3"/>
            <w:tabs>
              <w:tab w:val="right" w:leader="dot" w:pos="8488"/>
            </w:tabs>
            <w:rPr>
              <w:rFonts w:eastAsiaTheme="minorEastAsia"/>
              <w:noProof/>
              <w:sz w:val="24"/>
              <w:szCs w:val="24"/>
              <w:lang w:eastAsia="es-ES_tradnl"/>
            </w:rPr>
          </w:pPr>
          <w:hyperlink w:anchor="_Toc15375813" w:history="1">
            <w:r w:rsidR="006A3D30" w:rsidRPr="0017648D">
              <w:rPr>
                <w:rStyle w:val="Hipervnculo"/>
                <w:b/>
                <w:noProof/>
              </w:rPr>
              <w:t>5.3.1. La guerra del ruido</w:t>
            </w:r>
            <w:r w:rsidR="006A3D30" w:rsidRPr="0017648D">
              <w:rPr>
                <w:noProof/>
                <w:webHidden/>
              </w:rPr>
              <w:tab/>
            </w:r>
            <w:r w:rsidR="006A3D30" w:rsidRPr="0017648D">
              <w:rPr>
                <w:noProof/>
                <w:webHidden/>
              </w:rPr>
              <w:fldChar w:fldCharType="begin"/>
            </w:r>
            <w:r w:rsidR="006A3D30" w:rsidRPr="0017648D">
              <w:rPr>
                <w:noProof/>
                <w:webHidden/>
              </w:rPr>
              <w:instrText xml:space="preserve"> PAGEREF _Toc15375813 \h </w:instrText>
            </w:r>
            <w:r w:rsidR="006A3D30" w:rsidRPr="0017648D">
              <w:rPr>
                <w:noProof/>
                <w:webHidden/>
              </w:rPr>
            </w:r>
            <w:r w:rsidR="006A3D30" w:rsidRPr="0017648D">
              <w:rPr>
                <w:noProof/>
                <w:webHidden/>
              </w:rPr>
              <w:fldChar w:fldCharType="separate"/>
            </w:r>
            <w:r w:rsidR="006A3D30" w:rsidRPr="0017648D">
              <w:rPr>
                <w:noProof/>
                <w:webHidden/>
              </w:rPr>
              <w:t>62</w:t>
            </w:r>
            <w:r w:rsidR="006A3D30" w:rsidRPr="0017648D">
              <w:rPr>
                <w:noProof/>
                <w:webHidden/>
              </w:rPr>
              <w:fldChar w:fldCharType="end"/>
            </w:r>
          </w:hyperlink>
        </w:p>
        <w:p w14:paraId="41FDC7BD" w14:textId="677BCE61" w:rsidR="006A3D30" w:rsidRPr="0017648D" w:rsidRDefault="000B5A2A">
          <w:pPr>
            <w:pStyle w:val="TDC2"/>
            <w:tabs>
              <w:tab w:val="right" w:leader="dot" w:pos="8488"/>
            </w:tabs>
            <w:rPr>
              <w:rFonts w:eastAsiaTheme="minorEastAsia"/>
              <w:b w:val="0"/>
              <w:bCs w:val="0"/>
              <w:noProof/>
              <w:sz w:val="24"/>
              <w:szCs w:val="24"/>
              <w:lang w:eastAsia="es-ES_tradnl"/>
            </w:rPr>
          </w:pPr>
          <w:hyperlink w:anchor="_Toc15375814" w:history="1">
            <w:r w:rsidR="006A3D30" w:rsidRPr="0017648D">
              <w:rPr>
                <w:rStyle w:val="Hipervnculo"/>
                <w:noProof/>
              </w:rPr>
              <w:t>5.4. Promoción del primer sencillo del disco Lapislázuli</w:t>
            </w:r>
            <w:r w:rsidR="006A3D30" w:rsidRPr="0017648D">
              <w:rPr>
                <w:noProof/>
                <w:webHidden/>
              </w:rPr>
              <w:tab/>
            </w:r>
            <w:r w:rsidR="006A3D30" w:rsidRPr="0017648D">
              <w:rPr>
                <w:noProof/>
                <w:webHidden/>
              </w:rPr>
              <w:fldChar w:fldCharType="begin"/>
            </w:r>
            <w:r w:rsidR="006A3D30" w:rsidRPr="0017648D">
              <w:rPr>
                <w:noProof/>
                <w:webHidden/>
              </w:rPr>
              <w:instrText xml:space="preserve"> PAGEREF _Toc15375814 \h </w:instrText>
            </w:r>
            <w:r w:rsidR="006A3D30" w:rsidRPr="0017648D">
              <w:rPr>
                <w:noProof/>
                <w:webHidden/>
              </w:rPr>
            </w:r>
            <w:r w:rsidR="006A3D30" w:rsidRPr="0017648D">
              <w:rPr>
                <w:noProof/>
                <w:webHidden/>
              </w:rPr>
              <w:fldChar w:fldCharType="separate"/>
            </w:r>
            <w:r w:rsidR="006A3D30" w:rsidRPr="0017648D">
              <w:rPr>
                <w:noProof/>
                <w:webHidden/>
              </w:rPr>
              <w:t>63</w:t>
            </w:r>
            <w:r w:rsidR="006A3D30" w:rsidRPr="0017648D">
              <w:rPr>
                <w:noProof/>
                <w:webHidden/>
              </w:rPr>
              <w:fldChar w:fldCharType="end"/>
            </w:r>
          </w:hyperlink>
        </w:p>
        <w:p w14:paraId="3FE477A6" w14:textId="38F5F1C4" w:rsidR="006A3D30" w:rsidRPr="0017648D" w:rsidRDefault="000B5A2A">
          <w:pPr>
            <w:pStyle w:val="TDC1"/>
            <w:tabs>
              <w:tab w:val="right" w:leader="dot" w:pos="8488"/>
            </w:tabs>
            <w:rPr>
              <w:rFonts w:eastAsiaTheme="minorEastAsia"/>
              <w:b w:val="0"/>
              <w:bCs w:val="0"/>
              <w:i w:val="0"/>
              <w:iCs w:val="0"/>
              <w:noProof/>
              <w:lang w:eastAsia="es-ES_tradnl"/>
            </w:rPr>
          </w:pPr>
          <w:hyperlink w:anchor="_Toc15375815" w:history="1">
            <w:r w:rsidR="006A3D30" w:rsidRPr="0017648D">
              <w:rPr>
                <w:rStyle w:val="Hipervnculo"/>
                <w:i w:val="0"/>
                <w:noProof/>
              </w:rPr>
              <w:t>Conclusiones</w:t>
            </w:r>
            <w:r w:rsidR="006A3D30" w:rsidRPr="0017648D">
              <w:rPr>
                <w:i w:val="0"/>
                <w:noProof/>
                <w:webHidden/>
              </w:rPr>
              <w:tab/>
            </w:r>
            <w:r w:rsidR="006A3D30" w:rsidRPr="0017648D">
              <w:rPr>
                <w:i w:val="0"/>
                <w:noProof/>
                <w:webHidden/>
              </w:rPr>
              <w:fldChar w:fldCharType="begin"/>
            </w:r>
            <w:r w:rsidR="006A3D30" w:rsidRPr="0017648D">
              <w:rPr>
                <w:i w:val="0"/>
                <w:noProof/>
                <w:webHidden/>
              </w:rPr>
              <w:instrText xml:space="preserve"> PAGEREF _Toc15375815 \h </w:instrText>
            </w:r>
            <w:r w:rsidR="006A3D30" w:rsidRPr="0017648D">
              <w:rPr>
                <w:i w:val="0"/>
                <w:noProof/>
                <w:webHidden/>
              </w:rPr>
            </w:r>
            <w:r w:rsidR="006A3D30" w:rsidRPr="0017648D">
              <w:rPr>
                <w:i w:val="0"/>
                <w:noProof/>
                <w:webHidden/>
              </w:rPr>
              <w:fldChar w:fldCharType="separate"/>
            </w:r>
            <w:r w:rsidR="006A3D30" w:rsidRPr="0017648D">
              <w:rPr>
                <w:i w:val="0"/>
                <w:noProof/>
                <w:webHidden/>
              </w:rPr>
              <w:t>65</w:t>
            </w:r>
            <w:r w:rsidR="006A3D30" w:rsidRPr="0017648D">
              <w:rPr>
                <w:i w:val="0"/>
                <w:noProof/>
                <w:webHidden/>
              </w:rPr>
              <w:fldChar w:fldCharType="end"/>
            </w:r>
          </w:hyperlink>
        </w:p>
        <w:p w14:paraId="3ACEFAEA" w14:textId="67727E21" w:rsidR="006A3D30" w:rsidRPr="0017648D" w:rsidRDefault="000B5A2A">
          <w:pPr>
            <w:pStyle w:val="TDC1"/>
            <w:tabs>
              <w:tab w:val="right" w:leader="dot" w:pos="8488"/>
            </w:tabs>
            <w:rPr>
              <w:rFonts w:eastAsiaTheme="minorEastAsia"/>
              <w:b w:val="0"/>
              <w:bCs w:val="0"/>
              <w:i w:val="0"/>
              <w:iCs w:val="0"/>
              <w:noProof/>
              <w:lang w:eastAsia="es-ES_tradnl"/>
            </w:rPr>
          </w:pPr>
          <w:hyperlink w:anchor="_Toc15375816" w:history="1">
            <w:r w:rsidR="006A3D30" w:rsidRPr="0017648D">
              <w:rPr>
                <w:rStyle w:val="Hipervnculo"/>
                <w:i w:val="0"/>
                <w:noProof/>
              </w:rPr>
              <w:t>Bibliografía</w:t>
            </w:r>
            <w:r w:rsidR="006A3D30" w:rsidRPr="0017648D">
              <w:rPr>
                <w:i w:val="0"/>
                <w:noProof/>
                <w:webHidden/>
              </w:rPr>
              <w:tab/>
            </w:r>
            <w:r w:rsidR="006A3D30" w:rsidRPr="0017648D">
              <w:rPr>
                <w:i w:val="0"/>
                <w:noProof/>
                <w:webHidden/>
              </w:rPr>
              <w:fldChar w:fldCharType="begin"/>
            </w:r>
            <w:r w:rsidR="006A3D30" w:rsidRPr="0017648D">
              <w:rPr>
                <w:i w:val="0"/>
                <w:noProof/>
                <w:webHidden/>
              </w:rPr>
              <w:instrText xml:space="preserve"> PAGEREF _Toc15375816 \h </w:instrText>
            </w:r>
            <w:r w:rsidR="006A3D30" w:rsidRPr="0017648D">
              <w:rPr>
                <w:i w:val="0"/>
                <w:noProof/>
                <w:webHidden/>
              </w:rPr>
            </w:r>
            <w:r w:rsidR="006A3D30" w:rsidRPr="0017648D">
              <w:rPr>
                <w:i w:val="0"/>
                <w:noProof/>
                <w:webHidden/>
              </w:rPr>
              <w:fldChar w:fldCharType="separate"/>
            </w:r>
            <w:r w:rsidR="006A3D30" w:rsidRPr="0017648D">
              <w:rPr>
                <w:i w:val="0"/>
                <w:noProof/>
                <w:webHidden/>
              </w:rPr>
              <w:t>66</w:t>
            </w:r>
            <w:r w:rsidR="006A3D30" w:rsidRPr="0017648D">
              <w:rPr>
                <w:i w:val="0"/>
                <w:noProof/>
                <w:webHidden/>
              </w:rPr>
              <w:fldChar w:fldCharType="end"/>
            </w:r>
          </w:hyperlink>
        </w:p>
        <w:p w14:paraId="21D57932" w14:textId="17FFF916" w:rsidR="009C6FAA" w:rsidRPr="0017648D" w:rsidRDefault="009C6FAA">
          <w:r w:rsidRPr="0017648D">
            <w:rPr>
              <w:b/>
              <w:bCs/>
              <w:noProof/>
            </w:rPr>
            <w:fldChar w:fldCharType="end"/>
          </w:r>
        </w:p>
      </w:sdtContent>
    </w:sdt>
    <w:p w14:paraId="6AE61D49" w14:textId="77777777" w:rsidR="00BB1D00" w:rsidRPr="0017648D" w:rsidRDefault="00BB1D00" w:rsidP="00BB1D00">
      <w:pPr>
        <w:jc w:val="center"/>
        <w:rPr>
          <w:b/>
          <w:lang w:val="es-ES"/>
        </w:rPr>
      </w:pPr>
    </w:p>
    <w:p w14:paraId="7199CDAE" w14:textId="77777777" w:rsidR="00BB1D00" w:rsidRPr="0017648D" w:rsidRDefault="00BB1D00" w:rsidP="00BB1D00">
      <w:pPr>
        <w:jc w:val="center"/>
        <w:rPr>
          <w:b/>
          <w:lang w:val="es-ES"/>
        </w:rPr>
      </w:pPr>
    </w:p>
    <w:p w14:paraId="59208470" w14:textId="18FE5F46" w:rsidR="00C1669D" w:rsidRPr="0017648D" w:rsidRDefault="00E70B57" w:rsidP="00BB1D00">
      <w:pPr>
        <w:jc w:val="center"/>
        <w:rPr>
          <w:b/>
          <w:lang w:val="es-ES"/>
        </w:rPr>
      </w:pPr>
      <w:r w:rsidRPr="0017648D">
        <w:rPr>
          <w:b/>
          <w:lang w:val="es-ES"/>
        </w:rPr>
        <w:br w:type="page"/>
      </w:r>
    </w:p>
    <w:p w14:paraId="25A44EEC" w14:textId="77777777" w:rsidR="0000586D" w:rsidRPr="0017648D" w:rsidRDefault="0000586D" w:rsidP="00180ECF">
      <w:pPr>
        <w:spacing w:line="360" w:lineRule="auto"/>
        <w:jc w:val="center"/>
        <w:rPr>
          <w:b/>
          <w:lang w:val="es-ES"/>
        </w:rPr>
      </w:pPr>
    </w:p>
    <w:p w14:paraId="57D54A73" w14:textId="4E420921" w:rsidR="00D36625" w:rsidRPr="0017648D" w:rsidRDefault="00D11A15" w:rsidP="00BB1D00">
      <w:pPr>
        <w:pStyle w:val="Ttulo1"/>
        <w:rPr>
          <w:b/>
        </w:rPr>
      </w:pPr>
      <w:bookmarkStart w:id="1" w:name="_Toc15375766"/>
      <w:r w:rsidRPr="0017648D">
        <w:rPr>
          <w:b/>
        </w:rPr>
        <w:t>INTRODUCCIÓN</w:t>
      </w:r>
      <w:bookmarkEnd w:id="1"/>
      <w:r w:rsidRPr="0017648D">
        <w:rPr>
          <w:b/>
        </w:rPr>
        <w:t xml:space="preserve"> </w:t>
      </w:r>
    </w:p>
    <w:p w14:paraId="01675059" w14:textId="77777777" w:rsidR="00BB1D00" w:rsidRPr="0017648D" w:rsidRDefault="00BB1D00" w:rsidP="00BB1D00">
      <w:pPr>
        <w:shd w:val="clear" w:color="auto" w:fill="FFFFFF"/>
        <w:spacing w:after="240" w:line="360" w:lineRule="auto"/>
        <w:jc w:val="both"/>
        <w:rPr>
          <w:color w:val="333333"/>
          <w:lang w:val="es-ES_tradnl"/>
        </w:rPr>
      </w:pPr>
    </w:p>
    <w:p w14:paraId="1879FBDC" w14:textId="77777777" w:rsidR="00914B7B" w:rsidRPr="0017648D" w:rsidRDefault="00B0000C" w:rsidP="00914B7B">
      <w:pPr>
        <w:shd w:val="clear" w:color="auto" w:fill="FFFFFF"/>
        <w:spacing w:after="240" w:line="360" w:lineRule="auto"/>
        <w:jc w:val="both"/>
        <w:rPr>
          <w:color w:val="333333"/>
          <w:lang w:val="es-ES_tradnl"/>
        </w:rPr>
      </w:pPr>
      <w:r w:rsidRPr="0017648D">
        <w:rPr>
          <w:color w:val="333333"/>
          <w:lang w:val="es-ES_tradnl"/>
        </w:rPr>
        <w:t xml:space="preserve">El objetivo del presente proyecto es </w:t>
      </w:r>
      <w:r w:rsidR="00920D51" w:rsidRPr="0017648D">
        <w:rPr>
          <w:color w:val="333333"/>
          <w:lang w:val="es-ES_tradnl"/>
        </w:rPr>
        <w:t xml:space="preserve">sistematizar la experiencia de la </w:t>
      </w:r>
      <w:r w:rsidRPr="0017648D">
        <w:rPr>
          <w:color w:val="333333"/>
          <w:lang w:val="es-ES_tradnl"/>
        </w:rPr>
        <w:t>p</w:t>
      </w:r>
      <w:r w:rsidR="00920D51" w:rsidRPr="0017648D">
        <w:rPr>
          <w:color w:val="333333"/>
          <w:lang w:val="es-ES_tradnl"/>
        </w:rPr>
        <w:t xml:space="preserve">roducción de </w:t>
      </w:r>
      <w:r w:rsidR="00D36625" w:rsidRPr="0017648D">
        <w:rPr>
          <w:color w:val="333333"/>
          <w:lang w:val="es-ES_tradnl"/>
        </w:rPr>
        <w:t>un material discográfico contemporáneo latinoamericano con gran alcance a nivel mundial, planteando una estética de música pop fundamentada en elementos académicos de composición y arreglos.</w:t>
      </w:r>
    </w:p>
    <w:p w14:paraId="4F58152A" w14:textId="237D4983" w:rsidR="00AC40D0" w:rsidRPr="0017648D" w:rsidRDefault="00C1669D" w:rsidP="00914B7B">
      <w:pPr>
        <w:shd w:val="clear" w:color="auto" w:fill="FFFFFF"/>
        <w:spacing w:after="240" w:line="360" w:lineRule="auto"/>
        <w:jc w:val="both"/>
        <w:rPr>
          <w:color w:val="333333"/>
          <w:lang w:val="es-ES_tradnl"/>
        </w:rPr>
      </w:pPr>
      <w:r w:rsidRPr="0017648D">
        <w:rPr>
          <w:color w:val="333333"/>
          <w:lang w:val="es-ES_tradnl"/>
        </w:rPr>
        <w:t>Es pertinente plantear una propuesta discográfica</w:t>
      </w:r>
      <w:r w:rsidR="009C6FAA" w:rsidRPr="0017648D">
        <w:rPr>
          <w:color w:val="333333"/>
          <w:lang w:val="es-ES_tradnl"/>
        </w:rPr>
        <w:t xml:space="preserve"> que constate</w:t>
      </w:r>
      <w:r w:rsidRPr="0017648D">
        <w:rPr>
          <w:color w:val="333333"/>
          <w:lang w:val="es-ES_tradnl"/>
        </w:rPr>
        <w:t xml:space="preserve"> que se puede tener un producto artístico de calidad</w:t>
      </w:r>
      <w:r w:rsidR="001F5734" w:rsidRPr="0017648D">
        <w:rPr>
          <w:color w:val="333333"/>
          <w:lang w:val="es-ES_tradnl"/>
        </w:rPr>
        <w:t xml:space="preserve"> y </w:t>
      </w:r>
      <w:r w:rsidRPr="0017648D">
        <w:rPr>
          <w:color w:val="333333"/>
          <w:lang w:val="es-ES_tradnl"/>
        </w:rPr>
        <w:t>digerible</w:t>
      </w:r>
      <w:r w:rsidR="001F5734" w:rsidRPr="0017648D">
        <w:rPr>
          <w:color w:val="333333"/>
          <w:lang w:val="es-ES_tradnl"/>
        </w:rPr>
        <w:t xml:space="preserve"> a la vez,</w:t>
      </w:r>
      <w:r w:rsidRPr="0017648D">
        <w:rPr>
          <w:color w:val="333333"/>
          <w:lang w:val="es-ES_tradnl"/>
        </w:rPr>
        <w:t xml:space="preserve"> con un sustento estético más profundo</w:t>
      </w:r>
      <w:r w:rsidR="001F5734" w:rsidRPr="0017648D">
        <w:rPr>
          <w:color w:val="333333"/>
          <w:lang w:val="es-ES_tradnl"/>
        </w:rPr>
        <w:t xml:space="preserve"> y </w:t>
      </w:r>
      <w:r w:rsidRPr="0017648D">
        <w:rPr>
          <w:color w:val="333333"/>
          <w:lang w:val="es-ES_tradnl"/>
        </w:rPr>
        <w:t>apart</w:t>
      </w:r>
      <w:r w:rsidR="001F5734" w:rsidRPr="0017648D">
        <w:rPr>
          <w:color w:val="333333"/>
          <w:lang w:val="es-ES_tradnl"/>
        </w:rPr>
        <w:t>ado</w:t>
      </w:r>
      <w:r w:rsidRPr="0017648D">
        <w:rPr>
          <w:color w:val="333333"/>
          <w:lang w:val="es-ES_tradnl"/>
        </w:rPr>
        <w:t xml:space="preserve"> de las tendencias actuales</w:t>
      </w:r>
      <w:r w:rsidR="001F5734" w:rsidRPr="0017648D">
        <w:rPr>
          <w:color w:val="333333"/>
          <w:lang w:val="es-ES_tradnl"/>
        </w:rPr>
        <w:t xml:space="preserve"> del</w:t>
      </w:r>
      <w:r w:rsidRPr="0017648D">
        <w:rPr>
          <w:color w:val="333333"/>
          <w:lang w:val="es-ES_tradnl"/>
        </w:rPr>
        <w:t xml:space="preserve"> </w:t>
      </w:r>
      <w:r w:rsidR="001F5734" w:rsidRPr="0017648D">
        <w:rPr>
          <w:color w:val="333333"/>
          <w:lang w:val="es-ES_tradnl"/>
        </w:rPr>
        <w:t>Pop Latino. De esta manera, se buscará</w:t>
      </w:r>
      <w:r w:rsidRPr="0017648D">
        <w:rPr>
          <w:color w:val="333333"/>
          <w:lang w:val="es-ES_tradnl"/>
        </w:rPr>
        <w:t xml:space="preserve"> </w:t>
      </w:r>
      <w:r w:rsidR="00CA5462" w:rsidRPr="0017648D">
        <w:rPr>
          <w:color w:val="333333"/>
          <w:lang w:val="es-ES_tradnl"/>
        </w:rPr>
        <w:t xml:space="preserve">un sonido orgánico, </w:t>
      </w:r>
      <w:r w:rsidR="00B0700A" w:rsidRPr="0017648D">
        <w:rPr>
          <w:color w:val="333333"/>
          <w:lang w:val="es-ES_tradnl"/>
        </w:rPr>
        <w:t>que proviene de texturas más naturales o de instrument</w:t>
      </w:r>
      <w:r w:rsidR="00CA5462" w:rsidRPr="0017648D">
        <w:rPr>
          <w:color w:val="333333"/>
          <w:lang w:val="es-ES_tradnl"/>
        </w:rPr>
        <w:t xml:space="preserve">os musicales propiamente dichos, </w:t>
      </w:r>
      <w:r w:rsidRPr="0017648D">
        <w:rPr>
          <w:color w:val="333333"/>
          <w:lang w:val="es-ES_tradnl"/>
        </w:rPr>
        <w:t xml:space="preserve">donde prevalezca la </w:t>
      </w:r>
      <w:r w:rsidR="00B0700A" w:rsidRPr="0017648D">
        <w:rPr>
          <w:color w:val="333333"/>
          <w:lang w:val="es-ES_tradnl"/>
        </w:rPr>
        <w:t>creatividad</w:t>
      </w:r>
      <w:r w:rsidR="001F5734" w:rsidRPr="0017648D">
        <w:rPr>
          <w:color w:val="333333"/>
          <w:lang w:val="es-ES_tradnl"/>
        </w:rPr>
        <w:t xml:space="preserve"> libre</w:t>
      </w:r>
      <w:r w:rsidR="00B0700A" w:rsidRPr="0017648D">
        <w:rPr>
          <w:color w:val="333333"/>
          <w:lang w:val="es-ES_tradnl"/>
        </w:rPr>
        <w:t xml:space="preserve"> y el criterio </w:t>
      </w:r>
      <w:r w:rsidRPr="0017648D">
        <w:rPr>
          <w:color w:val="333333"/>
          <w:lang w:val="es-ES_tradnl"/>
        </w:rPr>
        <w:t>m</w:t>
      </w:r>
      <w:r w:rsidR="00B0700A" w:rsidRPr="0017648D">
        <w:rPr>
          <w:color w:val="333333"/>
          <w:lang w:val="es-ES_tradnl"/>
        </w:rPr>
        <w:t>u</w:t>
      </w:r>
      <w:r w:rsidRPr="0017648D">
        <w:rPr>
          <w:color w:val="333333"/>
          <w:lang w:val="es-ES_tradnl"/>
        </w:rPr>
        <w:t>sica</w:t>
      </w:r>
      <w:r w:rsidR="00B0700A" w:rsidRPr="0017648D">
        <w:rPr>
          <w:color w:val="333333"/>
          <w:lang w:val="es-ES_tradnl"/>
        </w:rPr>
        <w:t>l</w:t>
      </w:r>
      <w:r w:rsidRPr="0017648D">
        <w:rPr>
          <w:color w:val="333333"/>
          <w:lang w:val="es-ES_tradnl"/>
        </w:rPr>
        <w:t xml:space="preserve"> sobre lo netamente comercial. </w:t>
      </w:r>
    </w:p>
    <w:p w14:paraId="4D91A3E0" w14:textId="499B72A9" w:rsidR="00AC40D0" w:rsidRPr="0017648D" w:rsidRDefault="00C1669D" w:rsidP="00914B7B">
      <w:pPr>
        <w:shd w:val="clear" w:color="auto" w:fill="FFFFFF"/>
        <w:spacing w:after="240" w:line="360" w:lineRule="auto"/>
        <w:jc w:val="both"/>
        <w:rPr>
          <w:color w:val="333333"/>
          <w:lang w:val="es-ES_tradnl"/>
        </w:rPr>
      </w:pPr>
      <w:r w:rsidRPr="0017648D">
        <w:rPr>
          <w:lang w:val="es-ES_tradnl" w:eastAsia="es-EC"/>
        </w:rPr>
        <w:t>A pesar de comprender el reto que supone un lanza</w:t>
      </w:r>
      <w:r w:rsidR="001D7493" w:rsidRPr="0017648D">
        <w:rPr>
          <w:lang w:val="es-ES_tradnl" w:eastAsia="es-EC"/>
        </w:rPr>
        <w:t>miento dentro del contexto del p</w:t>
      </w:r>
      <w:r w:rsidRPr="0017648D">
        <w:rPr>
          <w:lang w:val="es-ES_tradnl" w:eastAsia="es-EC"/>
        </w:rPr>
        <w:t xml:space="preserve">op, con nuevos sonidos, un replanteamiento estético remontado a los 90 y un sustento académico; se espera que a raíz de un gran riesgo se origine un movimiento importante dentro de la escena </w:t>
      </w:r>
      <w:r w:rsidR="00BB1D00" w:rsidRPr="0017648D">
        <w:rPr>
          <w:lang w:val="es-ES_tradnl" w:eastAsia="es-EC"/>
        </w:rPr>
        <w:t xml:space="preserve">musical </w:t>
      </w:r>
      <w:r w:rsidRPr="0017648D">
        <w:rPr>
          <w:lang w:val="es-ES_tradnl" w:eastAsia="es-EC"/>
        </w:rPr>
        <w:t xml:space="preserve">nacional que ayudará a ubicar al Ecuador en el marco de la música mundial. </w:t>
      </w:r>
    </w:p>
    <w:p w14:paraId="2196D5F1" w14:textId="3D1D7843" w:rsidR="005B0354" w:rsidRPr="0017648D" w:rsidRDefault="00C1669D" w:rsidP="00914B7B">
      <w:pPr>
        <w:shd w:val="clear" w:color="auto" w:fill="FFFFFF"/>
        <w:spacing w:after="240" w:line="360" w:lineRule="auto"/>
        <w:jc w:val="both"/>
        <w:rPr>
          <w:lang w:val="es-ES_tradnl" w:eastAsia="es-EC"/>
        </w:rPr>
      </w:pPr>
      <w:r w:rsidRPr="0017648D">
        <w:rPr>
          <w:lang w:val="es-ES_tradnl" w:eastAsia="es-EC"/>
        </w:rPr>
        <w:t>Además, en una dimensión más personal, el plasmar todo este material en un trabajo discográfico representa una realización y la concretización de un sueño familiar, impulsado por mis padres y demás miembros de mi familia, quienes han formado parte de mi historia en la música, acompañánd</w:t>
      </w:r>
      <w:r w:rsidR="00B42081" w:rsidRPr="0017648D">
        <w:rPr>
          <w:lang w:val="es-ES_tradnl" w:eastAsia="es-EC"/>
        </w:rPr>
        <w:t>ome en cada paso de mi carrera.</w:t>
      </w:r>
      <w:r w:rsidR="00D36625" w:rsidRPr="0017648D">
        <w:rPr>
          <w:lang w:val="es-ES_tradnl" w:eastAsia="es-EC"/>
        </w:rPr>
        <w:t xml:space="preserve"> </w:t>
      </w:r>
    </w:p>
    <w:p w14:paraId="5807CD57" w14:textId="2AAFECBA" w:rsidR="00B0000C" w:rsidRPr="0017648D" w:rsidRDefault="00A1574F" w:rsidP="00914B7B">
      <w:pPr>
        <w:spacing w:line="360" w:lineRule="auto"/>
        <w:jc w:val="both"/>
        <w:textAlignment w:val="baseline"/>
        <w:rPr>
          <w:rFonts w:eastAsiaTheme="minorHAnsi"/>
          <w:color w:val="000000" w:themeColor="text1"/>
          <w:lang w:val="es-ES_tradnl" w:eastAsia="en-US"/>
        </w:rPr>
      </w:pPr>
      <w:r w:rsidRPr="0017648D">
        <w:rPr>
          <w:color w:val="000000" w:themeColor="text1"/>
          <w:lang w:val="es-ES_tradnl"/>
        </w:rPr>
        <w:t>Los principales problemas que se evidencian en la escena musical nacional es</w:t>
      </w:r>
      <w:r w:rsidR="005B0354" w:rsidRPr="0017648D">
        <w:rPr>
          <w:color w:val="000000" w:themeColor="text1"/>
          <w:lang w:val="es-ES_tradnl"/>
        </w:rPr>
        <w:t xml:space="preserve"> la falta de innovación en un segmento Pop/</w:t>
      </w:r>
      <w:proofErr w:type="spellStart"/>
      <w:r w:rsidR="005B0354" w:rsidRPr="0017648D">
        <w:rPr>
          <w:color w:val="000000" w:themeColor="text1"/>
          <w:lang w:val="es-ES_tradnl"/>
        </w:rPr>
        <w:t>mainstream</w:t>
      </w:r>
      <w:proofErr w:type="spellEnd"/>
      <w:r w:rsidR="005B0354" w:rsidRPr="0017648D">
        <w:rPr>
          <w:color w:val="000000" w:themeColor="text1"/>
          <w:lang w:val="es-ES_tradnl"/>
        </w:rPr>
        <w:t xml:space="preserve"> local, </w:t>
      </w:r>
      <w:r w:rsidRPr="0017648D">
        <w:rPr>
          <w:color w:val="000000" w:themeColor="text1"/>
          <w:lang w:val="es-ES_tradnl"/>
        </w:rPr>
        <w:t xml:space="preserve">la </w:t>
      </w:r>
      <w:r w:rsidR="005B0354" w:rsidRPr="0017648D">
        <w:rPr>
          <w:color w:val="000000" w:themeColor="text1"/>
          <w:lang w:val="es-ES_tradnl"/>
        </w:rPr>
        <w:t xml:space="preserve">desinformación en los procedimientos de producción y difusión, y la falta de alianzas con profesionales extranjeros. </w:t>
      </w:r>
      <w:r w:rsidR="00AC40D0" w:rsidRPr="0017648D">
        <w:rPr>
          <w:color w:val="000000" w:themeColor="text1"/>
          <w:lang w:val="es-ES_tradnl" w:eastAsia="es-EC"/>
        </w:rPr>
        <w:t>Todos estos puntos h</w:t>
      </w:r>
      <w:r w:rsidR="00D36625" w:rsidRPr="0017648D">
        <w:rPr>
          <w:color w:val="000000" w:themeColor="text1"/>
          <w:lang w:val="es-ES_tradnl" w:eastAsia="es-EC"/>
        </w:rPr>
        <w:t xml:space="preserve">an generado las siguientes preguntas de investigación: </w:t>
      </w:r>
      <w:r w:rsidR="00B0000C" w:rsidRPr="0017648D">
        <w:rPr>
          <w:color w:val="000000" w:themeColor="text1"/>
          <w:lang w:val="es-ES_tradnl" w:eastAsia="es-EC"/>
        </w:rPr>
        <w:t xml:space="preserve">¿Cuáles son las tendencias </w:t>
      </w:r>
      <w:r w:rsidR="006229EA" w:rsidRPr="0017648D">
        <w:rPr>
          <w:color w:val="000000" w:themeColor="text1"/>
          <w:lang w:val="es-ES_tradnl" w:eastAsia="es-EC"/>
        </w:rPr>
        <w:t xml:space="preserve">artísticas </w:t>
      </w:r>
      <w:r w:rsidR="00B0000C" w:rsidRPr="0017648D">
        <w:rPr>
          <w:color w:val="000000" w:themeColor="text1"/>
          <w:lang w:val="es-ES_tradnl" w:eastAsia="es-EC"/>
        </w:rPr>
        <w:t>a ser tomadas como referencias para este proyecto?, ¿</w:t>
      </w:r>
      <w:r w:rsidR="006229EA" w:rsidRPr="0017648D">
        <w:rPr>
          <w:color w:val="000000" w:themeColor="text1"/>
          <w:lang w:val="es-ES_tradnl" w:eastAsia="es-EC"/>
        </w:rPr>
        <w:t xml:space="preserve">Cómo se generará un material que nos permita sistematizar una experiencia en el ámbito de la producción musical en Ecuador?, ¿Cuál será el enfoque estético y en </w:t>
      </w:r>
      <w:r w:rsidR="006229EA" w:rsidRPr="0017648D">
        <w:rPr>
          <w:color w:val="000000" w:themeColor="text1"/>
          <w:lang w:val="es-ES_tradnl" w:eastAsia="es-EC"/>
        </w:rPr>
        <w:lastRenderedPageBreak/>
        <w:t xml:space="preserve">cuanto a sonoridad del producto artístico?, ¿Qué procesos deberán ser llevados a cabo? y ¿cómo generar el contenido adecuado para las necesidades del proyecto? </w:t>
      </w:r>
    </w:p>
    <w:p w14:paraId="6A3A9E59" w14:textId="454AF6BF" w:rsidR="00F9176D" w:rsidRPr="0017648D" w:rsidRDefault="00F9176D" w:rsidP="00C1669D">
      <w:pPr>
        <w:spacing w:line="360" w:lineRule="auto"/>
        <w:jc w:val="both"/>
        <w:textAlignment w:val="baseline"/>
        <w:rPr>
          <w:lang w:val="es-ES_tradnl" w:eastAsia="es-EC"/>
        </w:rPr>
      </w:pPr>
    </w:p>
    <w:p w14:paraId="5B7D08BC" w14:textId="77777777" w:rsidR="00A1574F" w:rsidRPr="0017648D" w:rsidRDefault="00A1574F" w:rsidP="00BB1D00">
      <w:pPr>
        <w:pStyle w:val="Ttulo1"/>
        <w:sectPr w:rsidR="00A1574F" w:rsidRPr="0017648D" w:rsidSect="00FD538C">
          <w:headerReference w:type="default" r:id="rId9"/>
          <w:footerReference w:type="even" r:id="rId10"/>
          <w:footerReference w:type="default" r:id="rId11"/>
          <w:pgSz w:w="11900" w:h="16840"/>
          <w:pgMar w:top="1512" w:right="1701" w:bottom="1417" w:left="1701" w:header="708" w:footer="708" w:gutter="0"/>
          <w:cols w:space="708"/>
          <w:titlePg/>
          <w:docGrid w:linePitch="360"/>
        </w:sectPr>
      </w:pPr>
    </w:p>
    <w:p w14:paraId="1EE142CC" w14:textId="7DD124C8" w:rsidR="00AC40D0" w:rsidRPr="0017648D" w:rsidRDefault="00AC40D0" w:rsidP="00BB1D00">
      <w:pPr>
        <w:pStyle w:val="Ttulo1"/>
      </w:pPr>
    </w:p>
    <w:p w14:paraId="754180A6" w14:textId="77777777" w:rsidR="004D5BC1" w:rsidRPr="0017648D" w:rsidRDefault="004D5BC1" w:rsidP="004D5BC1">
      <w:pPr>
        <w:pStyle w:val="Ttulo1"/>
        <w:rPr>
          <w:b/>
        </w:rPr>
      </w:pPr>
      <w:bookmarkStart w:id="2" w:name="_Toc15375767"/>
      <w:r w:rsidRPr="0017648D">
        <w:rPr>
          <w:b/>
        </w:rPr>
        <w:t>CAPÍTULO UNO</w:t>
      </w:r>
      <w:bookmarkEnd w:id="2"/>
    </w:p>
    <w:p w14:paraId="76A538C5" w14:textId="3D852A33" w:rsidR="00F9176D" w:rsidRPr="0017648D" w:rsidRDefault="00F9176D" w:rsidP="004D5BC1">
      <w:pPr>
        <w:pStyle w:val="Ttulo1"/>
        <w:rPr>
          <w:b/>
        </w:rPr>
      </w:pPr>
      <w:bookmarkStart w:id="3" w:name="_Toc15375768"/>
      <w:r w:rsidRPr="0017648D">
        <w:rPr>
          <w:b/>
        </w:rPr>
        <w:t>Contexto de la escena musical en Ecuador</w:t>
      </w:r>
      <w:bookmarkEnd w:id="3"/>
    </w:p>
    <w:p w14:paraId="09EAB2A0" w14:textId="77777777" w:rsidR="0057160B" w:rsidRPr="0017648D" w:rsidRDefault="0057160B" w:rsidP="00B462CF">
      <w:pPr>
        <w:spacing w:line="360" w:lineRule="auto"/>
        <w:jc w:val="center"/>
        <w:textAlignment w:val="baseline"/>
        <w:rPr>
          <w:color w:val="000000" w:themeColor="text1"/>
          <w:lang w:val="es-ES_tradnl" w:eastAsia="es-EC"/>
        </w:rPr>
      </w:pPr>
    </w:p>
    <w:p w14:paraId="61DE48AD" w14:textId="2AAB8A7D" w:rsidR="0057160B" w:rsidRPr="0017648D" w:rsidRDefault="0057160B" w:rsidP="0057160B">
      <w:pPr>
        <w:spacing w:line="360" w:lineRule="auto"/>
        <w:jc w:val="both"/>
        <w:textAlignment w:val="baseline"/>
        <w:rPr>
          <w:lang w:val="es-ES_tradnl"/>
        </w:rPr>
      </w:pPr>
      <w:r w:rsidRPr="0017648D">
        <w:rPr>
          <w:color w:val="333333"/>
          <w:lang w:val="es-ES_tradnl"/>
        </w:rPr>
        <w:t xml:space="preserve">La escena musical ecuatoriana atraviesa una serie de dificultades que han pesado mucho en el desarrollo y crecimiento de proyectos artísticos nacionales. Si bien contamos con entidades de producción, difusión y regulación; con propuestas sólidas, una proyección internacional y fieles comunidades de seguidores, todavía nos enfrentamos a una serie de limitantes y deficiencias. </w:t>
      </w:r>
    </w:p>
    <w:p w14:paraId="599D7D9A" w14:textId="0BD36B63" w:rsidR="00C1669D" w:rsidRPr="0017648D" w:rsidRDefault="003E6303" w:rsidP="00C1669D">
      <w:pPr>
        <w:spacing w:line="360" w:lineRule="auto"/>
        <w:jc w:val="both"/>
        <w:textAlignment w:val="baseline"/>
        <w:rPr>
          <w:lang w:val="es-ES_tradnl"/>
        </w:rPr>
      </w:pPr>
      <w:r w:rsidRPr="0017648D">
        <w:rPr>
          <w:lang w:val="es-ES_tradnl"/>
        </w:rPr>
        <w:t>S</w:t>
      </w:r>
      <w:r w:rsidR="00C1669D" w:rsidRPr="0017648D">
        <w:rPr>
          <w:lang w:val="es-ES_tradnl"/>
        </w:rPr>
        <w:t>i bien se visualiza</w:t>
      </w:r>
      <w:r w:rsidRPr="0017648D">
        <w:rPr>
          <w:lang w:val="es-ES_tradnl"/>
        </w:rPr>
        <w:t xml:space="preserve"> dentro de esta escena,</w:t>
      </w:r>
      <w:r w:rsidR="00C1669D" w:rsidRPr="0017648D">
        <w:rPr>
          <w:lang w:val="es-ES_tradnl"/>
        </w:rPr>
        <w:t xml:space="preserve"> una evolución y un </w:t>
      </w:r>
      <w:r w:rsidR="00B462CF" w:rsidRPr="0017648D">
        <w:rPr>
          <w:lang w:val="es-ES_tradnl"/>
        </w:rPr>
        <w:t xml:space="preserve">cierto </w:t>
      </w:r>
      <w:r w:rsidRPr="0017648D">
        <w:rPr>
          <w:lang w:val="es-ES_tradnl"/>
        </w:rPr>
        <w:t>crecimiento</w:t>
      </w:r>
      <w:r w:rsidR="00B462CF" w:rsidRPr="0017648D">
        <w:rPr>
          <w:lang w:val="es-ES_tradnl"/>
        </w:rPr>
        <w:t xml:space="preserve"> </w:t>
      </w:r>
      <w:r w:rsidR="00C1669D" w:rsidRPr="0017648D">
        <w:rPr>
          <w:lang w:val="es-ES_tradnl"/>
        </w:rPr>
        <w:t xml:space="preserve">en </w:t>
      </w:r>
      <w:r w:rsidR="00B462CF" w:rsidRPr="0017648D">
        <w:rPr>
          <w:lang w:val="es-ES_tradnl"/>
        </w:rPr>
        <w:t xml:space="preserve">los </w:t>
      </w:r>
      <w:r w:rsidR="00C1669D" w:rsidRPr="0017648D">
        <w:rPr>
          <w:lang w:val="es-ES_tradnl"/>
        </w:rPr>
        <w:t>proyectos artísticos</w:t>
      </w:r>
      <w:r w:rsidRPr="0017648D">
        <w:rPr>
          <w:lang w:val="es-ES_tradnl"/>
        </w:rPr>
        <w:t xml:space="preserve">, </w:t>
      </w:r>
      <w:r w:rsidR="00C1669D" w:rsidRPr="0017648D">
        <w:rPr>
          <w:lang w:val="es-ES_tradnl"/>
        </w:rPr>
        <w:t>todo e</w:t>
      </w:r>
      <w:r w:rsidRPr="0017648D">
        <w:rPr>
          <w:lang w:val="es-ES_tradnl"/>
        </w:rPr>
        <w:t>l</w:t>
      </w:r>
      <w:r w:rsidR="00C1669D" w:rsidRPr="0017648D">
        <w:rPr>
          <w:lang w:val="es-ES_tradnl"/>
        </w:rPr>
        <w:t xml:space="preserve"> material </w:t>
      </w:r>
      <w:r w:rsidRPr="0017648D">
        <w:rPr>
          <w:lang w:val="es-ES_tradnl"/>
        </w:rPr>
        <w:t xml:space="preserve">que proviene de los mismos, </w:t>
      </w:r>
      <w:r w:rsidR="00C1669D" w:rsidRPr="0017648D">
        <w:rPr>
          <w:lang w:val="es-ES_tradnl"/>
        </w:rPr>
        <w:t xml:space="preserve">termina opacándose y siendo superado por grandes producciones de los principales protagonistas </w:t>
      </w:r>
      <w:r w:rsidRPr="0017648D">
        <w:rPr>
          <w:lang w:val="es-ES_tradnl"/>
        </w:rPr>
        <w:t>en</w:t>
      </w:r>
      <w:r w:rsidR="00C1669D" w:rsidRPr="0017648D">
        <w:rPr>
          <w:lang w:val="es-ES_tradnl"/>
        </w:rPr>
        <w:t xml:space="preserve"> la escena internacional. Esto genera un ambiente adverso para la consolidación de un nuevo movimiento exitoso de música. </w:t>
      </w:r>
    </w:p>
    <w:p w14:paraId="2D4D7549" w14:textId="0F993B2D" w:rsidR="003E6303" w:rsidRPr="0017648D" w:rsidRDefault="003E6303" w:rsidP="00C1669D">
      <w:pPr>
        <w:spacing w:line="360" w:lineRule="auto"/>
        <w:jc w:val="both"/>
        <w:textAlignment w:val="baseline"/>
        <w:rPr>
          <w:lang w:val="es-ES_tradnl"/>
        </w:rPr>
      </w:pPr>
    </w:p>
    <w:p w14:paraId="047FF608" w14:textId="4411B562" w:rsidR="003E6303" w:rsidRPr="0017648D" w:rsidRDefault="005B0354" w:rsidP="00764BAF">
      <w:pPr>
        <w:pStyle w:val="Ttulo2"/>
        <w:rPr>
          <w:b/>
        </w:rPr>
      </w:pPr>
      <w:bookmarkStart w:id="4" w:name="_Toc15375769"/>
      <w:r w:rsidRPr="0017648D">
        <w:rPr>
          <w:b/>
        </w:rPr>
        <w:t xml:space="preserve">1. </w:t>
      </w:r>
      <w:r w:rsidR="003E6303" w:rsidRPr="0017648D">
        <w:rPr>
          <w:b/>
        </w:rPr>
        <w:t>Solistas y bandas nacionales destacados</w:t>
      </w:r>
      <w:bookmarkEnd w:id="4"/>
    </w:p>
    <w:p w14:paraId="5E6D0C1B" w14:textId="77777777" w:rsidR="00764BAF" w:rsidRPr="0017648D" w:rsidRDefault="00764BAF" w:rsidP="00C1669D">
      <w:pPr>
        <w:spacing w:line="360" w:lineRule="auto"/>
        <w:jc w:val="both"/>
        <w:rPr>
          <w:lang w:val="es-ES_tradnl"/>
        </w:rPr>
      </w:pPr>
    </w:p>
    <w:p w14:paraId="20D2E2BC" w14:textId="4F969208" w:rsidR="003E6303" w:rsidRPr="0017648D" w:rsidRDefault="00C1669D" w:rsidP="00C1669D">
      <w:pPr>
        <w:spacing w:line="360" w:lineRule="auto"/>
        <w:jc w:val="both"/>
        <w:rPr>
          <w:lang w:val="es-ES_tradnl"/>
        </w:rPr>
      </w:pPr>
      <w:r w:rsidRPr="0017648D">
        <w:rPr>
          <w:lang w:val="es-ES_tradnl"/>
        </w:rPr>
        <w:t>En lo que respecta a los proyectos artísticos</w:t>
      </w:r>
      <w:r w:rsidR="003E6303" w:rsidRPr="0017648D">
        <w:rPr>
          <w:lang w:val="es-ES_tradnl"/>
        </w:rPr>
        <w:t xml:space="preserve"> ecuatorianos</w:t>
      </w:r>
      <w:r w:rsidRPr="0017648D">
        <w:rPr>
          <w:lang w:val="es-ES_tradnl"/>
        </w:rPr>
        <w:t xml:space="preserve">, podemos ver en ellos reflejada la diversidad de nuestro país con propuestas diferenciadas y únicas. En los últimos años se ha podido observar el crecimiento de un reducido número de carreras artísticas </w:t>
      </w:r>
      <w:r w:rsidR="003E6303" w:rsidRPr="0017648D">
        <w:rPr>
          <w:lang w:val="es-ES_tradnl"/>
        </w:rPr>
        <w:t xml:space="preserve">que llegan a representar </w:t>
      </w:r>
      <w:r w:rsidRPr="0017648D">
        <w:rPr>
          <w:lang w:val="es-ES_tradnl"/>
        </w:rPr>
        <w:t xml:space="preserve">al Ecuador en grandes festivales y en el marco de la música mundial, con logros y reconocimientos importantes. </w:t>
      </w:r>
    </w:p>
    <w:p w14:paraId="09E86AD5" w14:textId="34C90CB6" w:rsidR="00C1669D" w:rsidRPr="0017648D" w:rsidRDefault="00C1669D" w:rsidP="00C1669D">
      <w:pPr>
        <w:spacing w:line="360" w:lineRule="auto"/>
        <w:jc w:val="both"/>
        <w:rPr>
          <w:lang w:val="es-ES_tradnl"/>
        </w:rPr>
      </w:pPr>
      <w:r w:rsidRPr="0017648D">
        <w:rPr>
          <w:lang w:val="es-ES_tradnl"/>
        </w:rPr>
        <w:t xml:space="preserve">Como ejemplo podemos citar a la banda </w:t>
      </w:r>
      <w:r w:rsidRPr="0017648D">
        <w:rPr>
          <w:color w:val="000000" w:themeColor="text1"/>
          <w:lang w:val="es-ES_tradnl"/>
        </w:rPr>
        <w:t>Máquina Camaleón</w:t>
      </w:r>
      <w:r w:rsidRPr="0017648D">
        <w:rPr>
          <w:lang w:val="es-ES_tradnl"/>
        </w:rPr>
        <w:t xml:space="preserve">. La cual, según el Diario El Comercio, logró conquistar a un público exigente, como </w:t>
      </w:r>
      <w:r w:rsidR="003E6303" w:rsidRPr="0017648D">
        <w:rPr>
          <w:lang w:val="es-ES_tradnl"/>
        </w:rPr>
        <w:t xml:space="preserve">lo </w:t>
      </w:r>
      <w:r w:rsidRPr="0017648D">
        <w:rPr>
          <w:lang w:val="es-ES_tradnl"/>
        </w:rPr>
        <w:t xml:space="preserve">es el del festival </w:t>
      </w:r>
      <w:r w:rsidR="003E6303" w:rsidRPr="0017648D">
        <w:rPr>
          <w:lang w:val="es-ES_tradnl"/>
        </w:rPr>
        <w:t>¨</w:t>
      </w:r>
      <w:proofErr w:type="spellStart"/>
      <w:r w:rsidRPr="0017648D">
        <w:rPr>
          <w:lang w:val="es-ES_tradnl"/>
        </w:rPr>
        <w:t>Lollapalooza</w:t>
      </w:r>
      <w:proofErr w:type="spellEnd"/>
      <w:r w:rsidR="003E6303" w:rsidRPr="0017648D">
        <w:rPr>
          <w:lang w:val="es-ES_tradnl"/>
        </w:rPr>
        <w:t>¨ en</w:t>
      </w:r>
      <w:r w:rsidRPr="0017648D">
        <w:rPr>
          <w:lang w:val="es-ES_tradnl"/>
        </w:rPr>
        <w:t xml:space="preserve"> Argentina. La psicodelia y la </w:t>
      </w:r>
      <w:r w:rsidR="003E6303" w:rsidRPr="0017648D">
        <w:rPr>
          <w:lang w:val="es-ES_tradnl"/>
        </w:rPr>
        <w:t>mística</w:t>
      </w:r>
      <w:r w:rsidRPr="0017648D">
        <w:rPr>
          <w:lang w:val="es-ES_tradnl"/>
        </w:rPr>
        <w:t xml:space="preserve"> de esta banda quiteña logró demostrar que es una agrupación de alto calibre cuando se trata de dar un show vanguardista. El grupo alcanzó otro objetivo sumándose al </w:t>
      </w:r>
      <w:r w:rsidR="003E6303" w:rsidRPr="0017648D">
        <w:rPr>
          <w:lang w:val="es-ES_tradnl"/>
        </w:rPr>
        <w:t>¨</w:t>
      </w:r>
      <w:r w:rsidRPr="0017648D">
        <w:rPr>
          <w:color w:val="000000" w:themeColor="text1"/>
          <w:lang w:val="es-ES_tradnl"/>
        </w:rPr>
        <w:t>line-up</w:t>
      </w:r>
      <w:r w:rsidR="003E6303" w:rsidRPr="0017648D">
        <w:rPr>
          <w:color w:val="000000" w:themeColor="text1"/>
          <w:lang w:val="es-ES_tradnl"/>
        </w:rPr>
        <w:t>¨</w:t>
      </w:r>
      <w:r w:rsidRPr="0017648D">
        <w:rPr>
          <w:color w:val="000000" w:themeColor="text1"/>
          <w:lang w:val="es-ES_tradnl"/>
        </w:rPr>
        <w:t xml:space="preserve"> </w:t>
      </w:r>
      <w:r w:rsidRPr="0017648D">
        <w:rPr>
          <w:lang w:val="es-ES_tradnl"/>
        </w:rPr>
        <w:t xml:space="preserve">de la novena edición del festival Estéreo </w:t>
      </w:r>
      <w:proofErr w:type="spellStart"/>
      <w:r w:rsidRPr="0017648D">
        <w:rPr>
          <w:lang w:val="es-ES_tradnl"/>
        </w:rPr>
        <w:t>Pícnic</w:t>
      </w:r>
      <w:proofErr w:type="spellEnd"/>
      <w:r w:rsidRPr="0017648D">
        <w:rPr>
          <w:lang w:val="es-ES_tradnl"/>
        </w:rPr>
        <w:t>, en Colombia. </w:t>
      </w:r>
      <w:r w:rsidRPr="0017648D">
        <w:rPr>
          <w:lang w:val="es-ES_tradnl"/>
        </w:rPr>
        <w:fldChar w:fldCharType="begin"/>
      </w:r>
      <w:r w:rsidR="00D6391B" w:rsidRPr="0017648D">
        <w:rPr>
          <w:lang w:val="es-ES_tradnl"/>
        </w:rPr>
        <w:instrText xml:space="preserve"> ADDIN ZOTERO_ITEM CSL_CITATION {"citationID":"bp7uYDEV","properties":{"formattedCitation":"(\\uc0\\u171{}La M\\uc0\\u225{}quina Camale\\uc0\\u243{}n estar\\uc0\\u225{} en el festival Est\\uc0\\u233{}reo P\\uc0\\u237{}cnic | El Comercio\\uc0\\u187{}, s.\\uc0\\u160{}f.)","plainCitation":"(«La Máquina Camaleón estará en el festival Estéreo Pícnic | El Comercio», s. f.)","noteIndex":0},"citationItems":[{"id":"qaiyE2zT/zYQ4Cagn","uris":["http://zotero.org/users/5023492/items/Z9C4VEGT"],"uri":["http://zotero.org/users/5023492/items/Z9C4VEGT"],"itemData":{"id":18,"type":"webpage","title":"La Máquina Camaleón estará en el festival Estéreo Pícnic | El Comercio","URL":"https://www.elcomercio.com/tendencias/maquina-camaleon-festival-estereopicnic-colombia.html","accessed":{"date-parts":[["2018",7,28]]}}}],"schema":"https://github.com/citation-style-language/schema/raw/master/csl-citation.json"} </w:instrText>
      </w:r>
      <w:r w:rsidRPr="0017648D">
        <w:rPr>
          <w:lang w:val="es-ES_tradnl"/>
        </w:rPr>
        <w:fldChar w:fldCharType="separate"/>
      </w:r>
      <w:r w:rsidR="00BB5F97" w:rsidRPr="0017648D">
        <w:rPr>
          <w:lang w:val="es-ES_tradnl"/>
        </w:rPr>
        <w:t>(«La Máquina Camaleón estará en el festival Estéreo Pícnic | El Comercio», s. f.)</w:t>
      </w:r>
      <w:r w:rsidRPr="0017648D">
        <w:fldChar w:fldCharType="end"/>
      </w:r>
      <w:r w:rsidRPr="0017648D">
        <w:rPr>
          <w:lang w:val="es-ES_tradnl"/>
        </w:rPr>
        <w:t xml:space="preserve"> </w:t>
      </w:r>
    </w:p>
    <w:p w14:paraId="34571C23" w14:textId="6B1DA29E" w:rsidR="00C1669D" w:rsidRPr="0017648D" w:rsidRDefault="00C1669D" w:rsidP="00C1669D">
      <w:pPr>
        <w:spacing w:line="360" w:lineRule="auto"/>
        <w:jc w:val="both"/>
        <w:rPr>
          <w:lang w:val="es-ES_tradnl"/>
        </w:rPr>
      </w:pPr>
      <w:r w:rsidRPr="0017648D">
        <w:rPr>
          <w:lang w:val="es-ES_tradnl"/>
        </w:rPr>
        <w:t xml:space="preserve">Otra propuesta musical que se ha destacado en los últimos años es la de Mateo </w:t>
      </w:r>
      <w:proofErr w:type="spellStart"/>
      <w:r w:rsidRPr="0017648D">
        <w:rPr>
          <w:lang w:val="es-ES_tradnl"/>
        </w:rPr>
        <w:t>Kingman</w:t>
      </w:r>
      <w:proofErr w:type="spellEnd"/>
      <w:r w:rsidRPr="0017648D">
        <w:rPr>
          <w:lang w:val="es-ES_tradnl"/>
        </w:rPr>
        <w:t xml:space="preserve">. La emisora colombiana </w:t>
      </w:r>
      <w:proofErr w:type="spellStart"/>
      <w:r w:rsidRPr="0017648D">
        <w:rPr>
          <w:lang w:val="es-ES_tradnl"/>
        </w:rPr>
        <w:t>Radiónica</w:t>
      </w:r>
      <w:proofErr w:type="spellEnd"/>
      <w:r w:rsidRPr="0017648D">
        <w:rPr>
          <w:lang w:val="es-ES_tradnl"/>
        </w:rPr>
        <w:t xml:space="preserve"> reconoció a su álbum ¨Respira¨ del 2016, como uno de los que ¨definen la actualidad musical del occidente¨ e invitó a sus seguidores a votar por el mejor álbum de un total de 20 seleccionados. </w:t>
      </w:r>
      <w:proofErr w:type="spellStart"/>
      <w:r w:rsidRPr="0017648D">
        <w:rPr>
          <w:lang w:val="es-ES_tradnl"/>
        </w:rPr>
        <w:t>Kingman</w:t>
      </w:r>
      <w:proofErr w:type="spellEnd"/>
      <w:r w:rsidRPr="0017648D">
        <w:rPr>
          <w:lang w:val="es-ES_tradnl"/>
        </w:rPr>
        <w:t xml:space="preserve"> </w:t>
      </w:r>
      <w:r w:rsidRPr="0017648D">
        <w:rPr>
          <w:lang w:val="es-ES_tradnl"/>
        </w:rPr>
        <w:lastRenderedPageBreak/>
        <w:t xml:space="preserve">compite con ¨Respira¨ junto a agrupaciones de renombre mundial como </w:t>
      </w:r>
      <w:proofErr w:type="spellStart"/>
      <w:r w:rsidRPr="0017648D">
        <w:rPr>
          <w:lang w:val="es-ES_tradnl"/>
        </w:rPr>
        <w:t>The</w:t>
      </w:r>
      <w:proofErr w:type="spellEnd"/>
      <w:r w:rsidRPr="0017648D">
        <w:rPr>
          <w:lang w:val="es-ES_tradnl"/>
        </w:rPr>
        <w:t xml:space="preserve"> </w:t>
      </w:r>
      <w:proofErr w:type="spellStart"/>
      <w:r w:rsidRPr="0017648D">
        <w:rPr>
          <w:lang w:val="es-ES_tradnl"/>
        </w:rPr>
        <w:t>Strokes</w:t>
      </w:r>
      <w:proofErr w:type="spellEnd"/>
      <w:r w:rsidRPr="0017648D">
        <w:rPr>
          <w:lang w:val="es-ES_tradnl"/>
        </w:rPr>
        <w:t xml:space="preserve">, </w:t>
      </w:r>
      <w:proofErr w:type="spellStart"/>
      <w:r w:rsidRPr="0017648D">
        <w:rPr>
          <w:lang w:val="es-ES_tradnl"/>
        </w:rPr>
        <w:t>The</w:t>
      </w:r>
      <w:proofErr w:type="spellEnd"/>
      <w:r w:rsidRPr="0017648D">
        <w:rPr>
          <w:lang w:val="es-ES_tradnl"/>
        </w:rPr>
        <w:t xml:space="preserve"> XX y </w:t>
      </w:r>
      <w:proofErr w:type="spellStart"/>
      <w:r w:rsidRPr="0017648D">
        <w:rPr>
          <w:lang w:val="es-ES_tradnl"/>
        </w:rPr>
        <w:t>Arctic</w:t>
      </w:r>
      <w:proofErr w:type="spellEnd"/>
      <w:r w:rsidRPr="0017648D">
        <w:rPr>
          <w:lang w:val="es-ES_tradnl"/>
        </w:rPr>
        <w:t xml:space="preserve"> </w:t>
      </w:r>
      <w:proofErr w:type="spellStart"/>
      <w:r w:rsidRPr="0017648D">
        <w:rPr>
          <w:lang w:val="es-ES_tradnl"/>
        </w:rPr>
        <w:t>Monkeys</w:t>
      </w:r>
      <w:proofErr w:type="spellEnd"/>
      <w:r w:rsidRPr="0017648D">
        <w:rPr>
          <w:lang w:val="es-ES_tradnl"/>
        </w:rPr>
        <w:t xml:space="preserve">. </w:t>
      </w:r>
      <w:r w:rsidRPr="0017648D">
        <w:rPr>
          <w:lang w:val="es-ES_tradnl"/>
        </w:rPr>
        <w:fldChar w:fldCharType="begin"/>
      </w:r>
      <w:r w:rsidR="00D6391B" w:rsidRPr="0017648D">
        <w:rPr>
          <w:lang w:val="es-ES_tradnl"/>
        </w:rPr>
        <w:instrText xml:space="preserve"> ADDIN ZOTERO_ITEM CSL_CITATION {"citationID":"puoIzdPx","properties":{"formattedCitation":"(\\uc0\\u171{}Mateo Kingman representa al Ecuador en top de radio colombiana\\uc0\\u187{}, s.\\uc0\\u160{}f.)","plainCitation":"(«Mateo Kingman representa al Ecuador en top de radio colombiana», s. f.)","noteIndex":0},"citationItems":[{"id":"qaiyE2zT/UyKAix1S","uris":["http://zotero.org/users/5023492/items/RCLC4IYE"],"uri":["http://zotero.org/users/5023492/items/RCLC4IYE"],"itemData":{"id":16,"type":"webpage","title":"Mateo Kingman representa al Ecuador en top de radio colombiana","container-title":"El Comercio","abstract":"La emisora colombiana Radiónica reconoció al álbum 'Respira' (2016) del ecuatoriano Mateo Kingman, como uno de los que \"definen la actualidad musical del occidente\". E invitó a sus seguidores a votar por el mejor álbum de un total de 20 seleccionados.","URL":"https://www.elcomercio.com/tendencias/mateokingman-representa-ecuador-votacion-radiocolombiana.html","accessed":{"date-parts":[["2018",7,28]]}}}],"schema":"https://github.com/citation-style-language/schema/raw/master/csl-citation.json"} </w:instrText>
      </w:r>
      <w:r w:rsidRPr="0017648D">
        <w:rPr>
          <w:lang w:val="es-ES_tradnl"/>
        </w:rPr>
        <w:fldChar w:fldCharType="separate"/>
      </w:r>
      <w:r w:rsidR="00BB5F97" w:rsidRPr="0017648D">
        <w:rPr>
          <w:lang w:val="es-ES_tradnl"/>
        </w:rPr>
        <w:t>(«Mateo Kingman representa al Ecuador en top de radio colombiana», s. f.)</w:t>
      </w:r>
      <w:r w:rsidRPr="0017648D">
        <w:fldChar w:fldCharType="end"/>
      </w:r>
      <w:r w:rsidRPr="0017648D">
        <w:rPr>
          <w:lang w:val="es-ES_tradnl"/>
        </w:rPr>
        <w:t xml:space="preserve"> </w:t>
      </w:r>
    </w:p>
    <w:p w14:paraId="0CDF2B62" w14:textId="5DF42439" w:rsidR="00C1669D" w:rsidRPr="0017648D" w:rsidRDefault="00C1669D" w:rsidP="00C1669D">
      <w:pPr>
        <w:spacing w:line="360" w:lineRule="auto"/>
        <w:jc w:val="both"/>
        <w:rPr>
          <w:lang w:val="es-ES_tradnl"/>
        </w:rPr>
      </w:pPr>
      <w:r w:rsidRPr="0017648D">
        <w:rPr>
          <w:lang w:val="es-ES_tradnl"/>
        </w:rPr>
        <w:t xml:space="preserve">Si tomamos el ejemplo de proyectos artísticos como los de Swing Original </w:t>
      </w:r>
      <w:proofErr w:type="spellStart"/>
      <w:r w:rsidRPr="0017648D">
        <w:rPr>
          <w:lang w:val="es-ES_tradnl"/>
        </w:rPr>
        <w:t>Monks</w:t>
      </w:r>
      <w:proofErr w:type="spellEnd"/>
      <w:r w:rsidRPr="0017648D">
        <w:rPr>
          <w:lang w:val="es-ES_tradnl"/>
        </w:rPr>
        <w:t xml:space="preserve">, Nicola Cruz y Da </w:t>
      </w:r>
      <w:proofErr w:type="spellStart"/>
      <w:r w:rsidRPr="0017648D">
        <w:rPr>
          <w:lang w:val="es-ES_tradnl"/>
        </w:rPr>
        <w:t>Pawn</w:t>
      </w:r>
      <w:proofErr w:type="spellEnd"/>
      <w:r w:rsidRPr="0017648D">
        <w:rPr>
          <w:lang w:val="es-ES_tradnl"/>
        </w:rPr>
        <w:t xml:space="preserve"> también veremos que actualmente </w:t>
      </w:r>
      <w:r w:rsidR="003E6303" w:rsidRPr="0017648D">
        <w:rPr>
          <w:lang w:val="es-ES_tradnl"/>
        </w:rPr>
        <w:t>contamos con</w:t>
      </w:r>
      <w:r w:rsidRPr="0017648D">
        <w:rPr>
          <w:lang w:val="es-ES_tradnl"/>
        </w:rPr>
        <w:t xml:space="preserve"> propuestas frescas, con una fuerte identidad y gran aceptación a nivel Latinoamérica y Europa. </w:t>
      </w:r>
      <w:r w:rsidR="00251F8A" w:rsidRPr="0017648D">
        <w:rPr>
          <w:lang w:val="es-ES_tradnl"/>
        </w:rPr>
        <w:fldChar w:fldCharType="begin"/>
      </w:r>
      <w:r w:rsidR="00251F8A" w:rsidRPr="0017648D">
        <w:rPr>
          <w:lang w:val="es-ES_tradnl"/>
        </w:rPr>
        <w:instrText xml:space="preserve"> ADDIN ZOTERO_ITEM CSL_CITATION {"citationID":"nVpJRQEq","properties":{"formattedCitation":"(\\uc0\\u171{}Radar Music\\uc0\\u187{}, s.\\uc0\\u160{}f.)","plainCitation":"(«Radar Music», s. f.)","noteIndex":0},"citationItems":[{"id":104,"uris":["http://zotero.org/users/local/r94jnAKS/items/GJ2Y26YA"],"uri":["http://zotero.org/users/local/r94jnAKS/items/GJ2Y26YA"],"itemData":{"id":104,"type":"webpage","title":"Radar Music","container-title":"Radar Music","abstract":"Somos una plataforma de emprendimiento Ejecutivo Musical, con estrategias enfocadas en la comunicación integral y el desarrollo de artistas y empresas vinculadas con el arte, la música y el espectáculo.","URL":"http://www.radar.com.ec/","language":"es-EC","accessed":{"date-parts":[["2019",7,25]]}}}],"schema":"https://github.com/citation-style-language/schema/raw/master/csl-citation.json"} </w:instrText>
      </w:r>
      <w:r w:rsidR="00251F8A" w:rsidRPr="0017648D">
        <w:rPr>
          <w:lang w:val="es-ES_tradnl"/>
        </w:rPr>
        <w:fldChar w:fldCharType="separate"/>
      </w:r>
      <w:r w:rsidR="00251F8A" w:rsidRPr="0017648D">
        <w:rPr>
          <w:lang w:val="es-ES_tradnl"/>
        </w:rPr>
        <w:t>(«Radar Music», s. f.)</w:t>
      </w:r>
      <w:r w:rsidR="00251F8A" w:rsidRPr="0017648D">
        <w:rPr>
          <w:lang w:val="es-ES_tradnl"/>
        </w:rPr>
        <w:fldChar w:fldCharType="end"/>
      </w:r>
    </w:p>
    <w:p w14:paraId="7A1E9132" w14:textId="01B530FD" w:rsidR="00B50274" w:rsidRPr="0017648D" w:rsidRDefault="00B50274" w:rsidP="00C1669D">
      <w:pPr>
        <w:spacing w:line="360" w:lineRule="auto"/>
        <w:jc w:val="both"/>
        <w:rPr>
          <w:color w:val="000000" w:themeColor="text1"/>
          <w:lang w:val="es-ES_tradnl"/>
        </w:rPr>
      </w:pPr>
    </w:p>
    <w:p w14:paraId="1F251D46" w14:textId="1613198A" w:rsidR="00B50274" w:rsidRPr="0017648D" w:rsidRDefault="00B50274" w:rsidP="00764BAF">
      <w:pPr>
        <w:pStyle w:val="Ttulo2"/>
        <w:rPr>
          <w:b/>
        </w:rPr>
      </w:pPr>
      <w:bookmarkStart w:id="5" w:name="_Toc15375770"/>
      <w:r w:rsidRPr="0017648D">
        <w:rPr>
          <w:b/>
        </w:rPr>
        <w:t>2</w:t>
      </w:r>
      <w:r w:rsidR="00764BAF" w:rsidRPr="0017648D">
        <w:rPr>
          <w:b/>
        </w:rPr>
        <w:t xml:space="preserve">. </w:t>
      </w:r>
      <w:r w:rsidRPr="0017648D">
        <w:rPr>
          <w:b/>
        </w:rPr>
        <w:t xml:space="preserve"> Eventos y shows</w:t>
      </w:r>
      <w:bookmarkEnd w:id="5"/>
    </w:p>
    <w:p w14:paraId="299957D3" w14:textId="77777777" w:rsidR="00B50274" w:rsidRPr="0017648D" w:rsidRDefault="00B50274" w:rsidP="00C1669D">
      <w:pPr>
        <w:spacing w:line="360" w:lineRule="auto"/>
        <w:jc w:val="both"/>
        <w:rPr>
          <w:lang w:val="es-ES_tradnl"/>
        </w:rPr>
      </w:pPr>
    </w:p>
    <w:p w14:paraId="688FF8B6" w14:textId="6128DD50" w:rsidR="00C1669D" w:rsidRPr="0017648D" w:rsidRDefault="00C1669D" w:rsidP="00C1669D">
      <w:pPr>
        <w:spacing w:line="360" w:lineRule="auto"/>
        <w:jc w:val="both"/>
        <w:rPr>
          <w:color w:val="FF0000"/>
          <w:lang w:val="es-ES_tradnl"/>
        </w:rPr>
      </w:pPr>
      <w:r w:rsidRPr="0017648D">
        <w:rPr>
          <w:lang w:val="es-ES_tradnl"/>
        </w:rPr>
        <w:t>Tomando otr</w:t>
      </w:r>
      <w:r w:rsidR="00251F8A" w:rsidRPr="0017648D">
        <w:rPr>
          <w:lang w:val="es-ES_tradnl"/>
        </w:rPr>
        <w:t xml:space="preserve">o ámbito como el de los </w:t>
      </w:r>
      <w:r w:rsidRPr="0017648D">
        <w:rPr>
          <w:lang w:val="es-ES_tradnl"/>
        </w:rPr>
        <w:t>eventos</w:t>
      </w:r>
      <w:r w:rsidR="00251F8A" w:rsidRPr="0017648D">
        <w:rPr>
          <w:lang w:val="es-ES_tradnl"/>
        </w:rPr>
        <w:t xml:space="preserve"> y shows</w:t>
      </w:r>
      <w:r w:rsidRPr="0017648D">
        <w:rPr>
          <w:lang w:val="es-ES_tradnl"/>
        </w:rPr>
        <w:t xml:space="preserve">, El Telégrafo expresa que </w:t>
      </w:r>
      <w:r w:rsidRPr="0017648D">
        <w:rPr>
          <w:vanish/>
          <w:lang w:val="es-ES_tradnl"/>
        </w:rPr>
        <w:t xml:space="preserve">(NOMBRES PROPIOS)FOS (QUITOFEST, EL CARPAZO, VAQ, CONCIERTO EXA) ncia a otros paiqueioduccion musical. </w:t>
      </w:r>
      <w:r w:rsidRPr="0017648D">
        <w:rPr>
          <w:vanish/>
          <w:lang w:val="es-ES_tradnl"/>
        </w:rPr>
        <w:cr/>
        <w:t xml:space="preserve"> bajo discrograe proyect</w:t>
      </w:r>
      <w:r w:rsidRPr="0017648D">
        <w:rPr>
          <w:lang w:val="es-ES_tradnl"/>
        </w:rPr>
        <w:t xml:space="preserve">¨si bien los escenarios nacionales han ingresado en el circuito y agenda de grandes espectáculos en la región como los de </w:t>
      </w:r>
      <w:proofErr w:type="spellStart"/>
      <w:r w:rsidRPr="0017648D">
        <w:rPr>
          <w:lang w:val="es-ES_tradnl"/>
        </w:rPr>
        <w:t>Maroon</w:t>
      </w:r>
      <w:proofErr w:type="spellEnd"/>
      <w:r w:rsidRPr="0017648D">
        <w:rPr>
          <w:lang w:val="es-ES_tradnl"/>
        </w:rPr>
        <w:t xml:space="preserve"> 5, Enrique Bunbury y </w:t>
      </w:r>
      <w:proofErr w:type="spellStart"/>
      <w:r w:rsidRPr="0017648D">
        <w:rPr>
          <w:lang w:val="es-ES_tradnl"/>
        </w:rPr>
        <w:t>Mon</w:t>
      </w:r>
      <w:proofErr w:type="spellEnd"/>
      <w:r w:rsidRPr="0017648D">
        <w:rPr>
          <w:lang w:val="es-ES_tradnl"/>
        </w:rPr>
        <w:t xml:space="preserve"> </w:t>
      </w:r>
      <w:proofErr w:type="spellStart"/>
      <w:r w:rsidRPr="0017648D">
        <w:rPr>
          <w:lang w:val="es-ES_tradnl"/>
        </w:rPr>
        <w:t>Laferte</w:t>
      </w:r>
      <w:proofErr w:type="spellEnd"/>
      <w:r w:rsidRPr="0017648D">
        <w:rPr>
          <w:lang w:val="es-ES_tradnl"/>
        </w:rPr>
        <w:t xml:space="preserve">, la caída de siete conciertos hasta julio del 2018 crea un estado de escepticismo en el público nacional que se pregunta: ¿Por qué se cancelan los eventos?¨ </w:t>
      </w:r>
      <w:r w:rsidRPr="0017648D">
        <w:rPr>
          <w:lang w:val="es-ES_tradnl"/>
        </w:rPr>
        <w:fldChar w:fldCharType="begin"/>
      </w:r>
      <w:r w:rsidR="00D6391B" w:rsidRPr="0017648D">
        <w:rPr>
          <w:lang w:val="es-ES_tradnl"/>
        </w:rPr>
        <w:instrText xml:space="preserve"> ADDIN ZOTERO_ITEM CSL_CITATION {"citationID":"WmAPGf4G","properties":{"formattedCitation":"(\\uc0\\u171{}Siete conciertos se cancelaron en la primera mitad del 2018 en Ecuador\\uc0\\u187{}, s.\\uc0\\u160{}f.)","plainCitation":"(«Siete conciertos se cancelaron en la primera mitad del 2018 en Ecuador», s. f.)","noteIndex":0},"citationItems":[{"id":"qaiyE2zT/rcFlqUHV","uris":["http://zotero.org/users/5023492/items/C4SGUEEZ"],"uri":["http://zotero.org/users/5023492/items/C4SGUEEZ"],"itemData":{"id":20,"type":"webpage","title":"Siete conciertos se cancelaron en la primera mitad del 2018 en Ecuador: ¿El mercado está saturado?","container-title":"El Comercio","abstract":"Si bien los escenarios nacionales han logrado ingresar en el circuito y agenda de grandes espectáculos en la región como los de Maroon 5, Enrique Bunbury y Mon Laferte, la caída de siete conciertos hasta julio del 2018 crea un estado de esceptiscismo en el público nacional que se condensa en una pregunta: ¿Por qué se cancelan los eventos?","URL":"https://www.elcomercio.com/tendencias/razones-cancelacion-conciertos-ecuador-entretenimiento.html","shortTitle":"Siete conciertos se cancelaron en la primera mitad del 2018 en Ecuador","accessed":{"date-parts":[["2018",7,30]]}}}],"schema":"https://github.com/citation-style-language/schema/raw/master/csl-citation.json"} </w:instrText>
      </w:r>
      <w:r w:rsidRPr="0017648D">
        <w:rPr>
          <w:lang w:val="es-ES_tradnl"/>
        </w:rPr>
        <w:fldChar w:fldCharType="separate"/>
      </w:r>
      <w:r w:rsidR="00BB5F97" w:rsidRPr="0017648D">
        <w:rPr>
          <w:lang w:val="es-ES_tradnl"/>
        </w:rPr>
        <w:t>(«Siete conciertos se cancelaron en la primera mitad del 2018 en Ecuador», s. f.)</w:t>
      </w:r>
      <w:r w:rsidRPr="0017648D">
        <w:fldChar w:fldCharType="end"/>
      </w:r>
      <w:r w:rsidRPr="0017648D">
        <w:rPr>
          <w:lang w:val="es-ES_tradnl"/>
        </w:rPr>
        <w:t xml:space="preserve"> En algunos casos la baja venta de entradas, en otros, complicaciones logísticas ya sea por parte del artista o de la empresa promotora e incluso la inexperiencia de empresarios emergentes, han sido algunas de las causas. </w:t>
      </w:r>
      <w:r w:rsidR="00251F8A" w:rsidRPr="0017648D">
        <w:rPr>
          <w:lang w:val="es-ES_tradnl"/>
        </w:rPr>
        <w:fldChar w:fldCharType="begin"/>
      </w:r>
      <w:r w:rsidR="00D6391B" w:rsidRPr="0017648D">
        <w:rPr>
          <w:lang w:val="es-ES_tradnl"/>
        </w:rPr>
        <w:instrText xml:space="preserve"> ADDIN ZOTERO_ITEM CSL_CITATION {"citationID":"Q5SWiT9p","properties":{"formattedCitation":"(\\uc0\\u171{}Siete conciertos se cancelaron en la primera mitad del 2018 en Ecuador\\uc0\\u187{}, s.\\uc0\\u160{}f.)","plainCitation":"(«Siete conciertos se cancelaron en la primera mitad del 2018 en Ecuador», s. f.)","noteIndex":0},"citationItems":[{"id":"qaiyE2zT/rcFlqUHV","uris":["http://zotero.org/users/5023492/items/C4SGUEEZ"],"uri":["http://zotero.org/users/5023492/items/C4SGUEEZ"],"itemData":{"id":20,"type":"webpage","title":"Siete conciertos se cancelaron en la primera mitad del 2018 en Ecuador: ¿El mercado está saturado?","container-title":"El Comercio","abstract":"Si bien los escenarios nacionales han logrado ingresar en el circuito y agenda de grandes espectáculos en la región como los de Maroon 5, Enrique Bunbury y Mon Laferte, la caída de siete conciertos hasta julio del 2018 crea un estado de esceptiscismo en el público nacional que se condensa en una pregunta: ¿Por qué se cancelan los eventos?","URL":"https://www.elcomercio.com/tendencias/razones-cancelacion-conciertos-ecuador-entretenimiento.html","shortTitle":"Siete conciertos se cancelaron en la primera mitad del 2018 en Ecuador","accessed":{"date-parts":[["2018",7,30]]}}}],"schema":"https://github.com/citation-style-language/schema/raw/master/csl-citation.json"} </w:instrText>
      </w:r>
      <w:r w:rsidR="00251F8A" w:rsidRPr="0017648D">
        <w:rPr>
          <w:lang w:val="es-ES_tradnl"/>
        </w:rPr>
        <w:fldChar w:fldCharType="separate"/>
      </w:r>
      <w:r w:rsidR="00251F8A" w:rsidRPr="0017648D">
        <w:rPr>
          <w:lang w:val="es-ES_tradnl"/>
        </w:rPr>
        <w:t>(«Siete conciertos se cancelaron en la primera mitad del 2018 en Ecuador», s. f.)</w:t>
      </w:r>
      <w:r w:rsidR="00251F8A" w:rsidRPr="0017648D">
        <w:fldChar w:fldCharType="end"/>
      </w:r>
    </w:p>
    <w:p w14:paraId="76453B1A" w14:textId="20D1FBB1" w:rsidR="00C1669D" w:rsidRPr="0017648D" w:rsidRDefault="00C1669D" w:rsidP="00C1669D">
      <w:pPr>
        <w:spacing w:line="360" w:lineRule="auto"/>
        <w:jc w:val="both"/>
        <w:rPr>
          <w:lang w:val="es-ES_tradnl"/>
        </w:rPr>
      </w:pPr>
      <w:r w:rsidRPr="0017648D">
        <w:rPr>
          <w:lang w:val="es-ES_tradnl"/>
        </w:rPr>
        <w:t xml:space="preserve">Algunos de los principales festivales locales también han atravesado por grandes dificultades recientemente. ¨A inicios de agosto pasado, el </w:t>
      </w:r>
      <w:proofErr w:type="spellStart"/>
      <w:r w:rsidRPr="0017648D">
        <w:rPr>
          <w:lang w:val="es-ES_tradnl"/>
        </w:rPr>
        <w:t>Quitofest</w:t>
      </w:r>
      <w:proofErr w:type="spellEnd"/>
      <w:r w:rsidRPr="0017648D">
        <w:rPr>
          <w:lang w:val="es-ES_tradnl"/>
        </w:rPr>
        <w:t xml:space="preserve"> celebró su XV edición anual con un récord negativo y ante el descenso de auspicios estatales. En dos jornadas la audiencia no sobrepasó las 7.000 personas, de 30.000 que se estimaban¨. </w:t>
      </w:r>
      <w:r w:rsidRPr="0017648D">
        <w:rPr>
          <w:lang w:val="es-ES_tradnl"/>
        </w:rPr>
        <w:fldChar w:fldCharType="begin"/>
      </w:r>
      <w:r w:rsidR="00D6391B" w:rsidRPr="0017648D">
        <w:rPr>
          <w:lang w:val="es-ES_tradnl"/>
        </w:rPr>
        <w:instrText xml:space="preserve"> ADDIN ZOTERO_ITEM CSL_CITATION {"citationID":"MaRUkweh","properties":{"formattedCitation":"(Tel\\uc0\\u233{}grafo, 2017)","plainCitation":"(Telégrafo, 2017)","noteIndex":0},"citationItems":[{"id":"qaiyE2zT/PK4DB5mT","uris":["http://zotero.org/users/5023492/items/FAJLN329"],"uri":["http://zotero.org/users/5023492/items/FAJLN329"],"itemData":{"id":9,"type":"webpage","title":"Escena musical independiente del país vive crisis que pone en riesgo sus festivales","container-title":"El Telégrafo","abstract":"Escena musical independiente del país vive crisis que pone en riesgo sus festivales","URL":"https://www.eltelegrafo.com.ec/noticias/cultura/7/escena-musical-independiente-del-pais-vive-crisis-que-pone-en-riesgo-sus-festivales","language":"es-es","author":[{"family":"Telégrafo","given":"El"}],"issued":{"date-parts":[["2017",10,10]]},"accessed":{"date-parts":[["2018",7,27]]}}}],"schema":"https://github.com/citation-style-language/schema/raw/master/csl-citation.json"} </w:instrText>
      </w:r>
      <w:r w:rsidRPr="0017648D">
        <w:rPr>
          <w:lang w:val="es-ES_tradnl"/>
        </w:rPr>
        <w:fldChar w:fldCharType="separate"/>
      </w:r>
      <w:r w:rsidRPr="0017648D">
        <w:rPr>
          <w:lang w:val="es-ES"/>
        </w:rPr>
        <w:t>(Telégrafo, 2017)</w:t>
      </w:r>
      <w:r w:rsidRPr="0017648D">
        <w:rPr>
          <w:lang w:val="es-ES_tradnl"/>
        </w:rPr>
        <w:fldChar w:fldCharType="end"/>
      </w:r>
      <w:r w:rsidRPr="0017648D">
        <w:rPr>
          <w:lang w:val="es-ES_tradnl"/>
        </w:rPr>
        <w:t xml:space="preserve"> La continuidad del festival es incierta por ahora. </w:t>
      </w:r>
    </w:p>
    <w:p w14:paraId="58F93E3E" w14:textId="10594D5C" w:rsidR="00C1669D" w:rsidRPr="0017648D" w:rsidRDefault="00C1669D" w:rsidP="00C1669D">
      <w:pPr>
        <w:spacing w:line="360" w:lineRule="auto"/>
        <w:jc w:val="both"/>
        <w:rPr>
          <w:lang w:val="es-ES_tradnl"/>
        </w:rPr>
      </w:pPr>
      <w:r w:rsidRPr="0017648D">
        <w:rPr>
          <w:lang w:val="es-ES_tradnl"/>
        </w:rPr>
        <w:t xml:space="preserve">El Carpazo es otro festival que venía ganando una gran acogida por un público más alternativo. ¨A inicios de este mes {agosto}, los gestores de El Carpazo difundieron un comunicado afirmando que el festival no llegaría a celebrarse por quinto año consecutivo, como estaba previsto, el sábado pasado. Las razones tenían que ver con las cifras de taquilla que no fueron las esperadas para un evento cuyo récord de convocatoria ha sido de 3.000 personas¨. </w:t>
      </w:r>
      <w:r w:rsidRPr="0017648D">
        <w:rPr>
          <w:lang w:val="es-ES_tradnl"/>
        </w:rPr>
        <w:fldChar w:fldCharType="begin"/>
      </w:r>
      <w:r w:rsidR="00D6391B" w:rsidRPr="0017648D">
        <w:rPr>
          <w:lang w:val="es-ES_tradnl"/>
        </w:rPr>
        <w:instrText xml:space="preserve"> ADDIN ZOTERO_ITEM CSL_CITATION {"citationID":"m2A94drU","properties":{"formattedCitation":"(Tel\\uc0\\u233{}grafo, 2017)","plainCitation":"(Telégrafo, 2017)","noteIndex":0},"citationItems":[{"id":"qaiyE2zT/PK4DB5mT","uris":["http://zotero.org/users/5023492/items/FAJLN329"],"uri":["http://zotero.org/users/5023492/items/FAJLN329"],"itemData":{"id":9,"type":"webpage","title":"Escena musical independiente del país vive crisis que pone en riesgo sus festivales","container-title":"El Telégrafo","abstract":"Escena musical independiente del país vive crisis que pone en riesgo sus festivales","URL":"https://www.eltelegrafo.com.ec/noticias/cultura/7/escena-musical-independiente-del-pais-vive-crisis-que-pone-en-riesgo-sus-festivales","language":"es-es","author":[{"family":"Telégrafo","given":"El"}],"issued":{"date-parts":[["2017",10,10]]},"accessed":{"date-parts":[["2018",7,27]]}}}],"schema":"https://github.com/citation-style-language/schema/raw/master/csl-citation.json"} </w:instrText>
      </w:r>
      <w:r w:rsidRPr="0017648D">
        <w:rPr>
          <w:lang w:val="es-ES_tradnl"/>
        </w:rPr>
        <w:fldChar w:fldCharType="separate"/>
      </w:r>
      <w:r w:rsidRPr="0017648D">
        <w:rPr>
          <w:lang w:val="es-ES"/>
        </w:rPr>
        <w:t>(Telégrafo, 2017)</w:t>
      </w:r>
      <w:r w:rsidRPr="0017648D">
        <w:rPr>
          <w:lang w:val="es-ES_tradnl"/>
        </w:rPr>
        <w:fldChar w:fldCharType="end"/>
      </w:r>
    </w:p>
    <w:p w14:paraId="5B2DA0A7" w14:textId="00790635" w:rsidR="00B50274" w:rsidRPr="0017648D" w:rsidRDefault="00B50274" w:rsidP="00C1669D">
      <w:pPr>
        <w:spacing w:line="360" w:lineRule="auto"/>
        <w:jc w:val="both"/>
        <w:rPr>
          <w:lang w:val="es-ES_tradnl"/>
        </w:rPr>
      </w:pPr>
    </w:p>
    <w:p w14:paraId="6E575D40" w14:textId="77777777" w:rsidR="000146BF" w:rsidRPr="0017648D" w:rsidRDefault="000146BF" w:rsidP="00C1669D">
      <w:pPr>
        <w:spacing w:line="360" w:lineRule="auto"/>
        <w:jc w:val="both"/>
        <w:rPr>
          <w:lang w:val="es-ES_tradnl"/>
        </w:rPr>
      </w:pPr>
    </w:p>
    <w:p w14:paraId="28A140D6" w14:textId="77777777" w:rsidR="000146BF" w:rsidRPr="0017648D" w:rsidRDefault="000146BF" w:rsidP="00C1669D">
      <w:pPr>
        <w:spacing w:line="360" w:lineRule="auto"/>
        <w:jc w:val="both"/>
        <w:rPr>
          <w:lang w:val="es-ES_tradnl"/>
        </w:rPr>
      </w:pPr>
    </w:p>
    <w:p w14:paraId="22C4F231" w14:textId="77777777" w:rsidR="000146BF" w:rsidRPr="0017648D" w:rsidRDefault="000146BF" w:rsidP="00C1669D">
      <w:pPr>
        <w:spacing w:line="360" w:lineRule="auto"/>
        <w:jc w:val="both"/>
        <w:rPr>
          <w:lang w:val="es-ES_tradnl"/>
        </w:rPr>
      </w:pPr>
    </w:p>
    <w:p w14:paraId="3DEFC312" w14:textId="58C649F1" w:rsidR="00B50274" w:rsidRPr="0017648D" w:rsidRDefault="00B50274" w:rsidP="00764BAF">
      <w:pPr>
        <w:pStyle w:val="Ttulo2"/>
        <w:rPr>
          <w:b/>
        </w:rPr>
      </w:pPr>
      <w:bookmarkStart w:id="6" w:name="_Toc15375771"/>
      <w:r w:rsidRPr="0017648D">
        <w:rPr>
          <w:b/>
        </w:rPr>
        <w:t>3</w:t>
      </w:r>
      <w:r w:rsidR="00764BAF" w:rsidRPr="0017648D">
        <w:rPr>
          <w:b/>
        </w:rPr>
        <w:t xml:space="preserve">. </w:t>
      </w:r>
      <w:r w:rsidRPr="0017648D">
        <w:rPr>
          <w:b/>
        </w:rPr>
        <w:t xml:space="preserve"> Comunidades de seguidores</w:t>
      </w:r>
      <w:bookmarkEnd w:id="6"/>
    </w:p>
    <w:p w14:paraId="5EBDA903" w14:textId="77777777" w:rsidR="00B50274" w:rsidRPr="0017648D" w:rsidRDefault="00B50274" w:rsidP="00C1669D">
      <w:pPr>
        <w:spacing w:line="360" w:lineRule="auto"/>
        <w:jc w:val="both"/>
        <w:rPr>
          <w:lang w:val="es-ES_tradnl"/>
        </w:rPr>
      </w:pPr>
    </w:p>
    <w:p w14:paraId="406ED1F4" w14:textId="77777777" w:rsidR="00500BC6" w:rsidRPr="0017648D" w:rsidRDefault="00C1669D" w:rsidP="00C1669D">
      <w:pPr>
        <w:spacing w:line="360" w:lineRule="auto"/>
        <w:jc w:val="both"/>
        <w:rPr>
          <w:lang w:val="es-ES_tradnl"/>
        </w:rPr>
      </w:pPr>
      <w:r w:rsidRPr="0017648D">
        <w:rPr>
          <w:lang w:val="es-ES_tradnl"/>
        </w:rPr>
        <w:t>Las comunidades de seguidores, otro ítem importante en este contexto, son fieles y siguen a sus artistas en conciertos y exhibiciones, impulsando a estos proyectos musicales, aunque mayormente en un segmento alternativo. Sin embargo, no se ha visto una comunidad masiva de seguidores en las más recientes propuestas de Pop en el Ecuador. Si bien ha existido un crecimiento interesante en las carreras artísticas de figuras com</w:t>
      </w:r>
      <w:r w:rsidR="00B50274" w:rsidRPr="0017648D">
        <w:rPr>
          <w:lang w:val="es-ES_tradnl"/>
        </w:rPr>
        <w:t>o</w:t>
      </w:r>
      <w:r w:rsidRPr="0017648D">
        <w:rPr>
          <w:lang w:val="es-ES_tradnl"/>
        </w:rPr>
        <w:t xml:space="preserve"> </w:t>
      </w:r>
      <w:proofErr w:type="spellStart"/>
      <w:r w:rsidRPr="0017648D">
        <w:rPr>
          <w:lang w:val="es-ES_tradnl"/>
        </w:rPr>
        <w:t>Maykel</w:t>
      </w:r>
      <w:proofErr w:type="spellEnd"/>
      <w:r w:rsidRPr="0017648D">
        <w:rPr>
          <w:lang w:val="es-ES_tradnl"/>
        </w:rPr>
        <w:t xml:space="preserve"> Cedeño</w:t>
      </w:r>
      <w:r w:rsidR="00B50274" w:rsidRPr="0017648D">
        <w:rPr>
          <w:lang w:val="es-ES_tradnl"/>
        </w:rPr>
        <w:t xml:space="preserve">, Juan Fernando Velasco </w:t>
      </w:r>
      <w:r w:rsidRPr="0017648D">
        <w:rPr>
          <w:lang w:val="es-ES_tradnl"/>
        </w:rPr>
        <w:t xml:space="preserve">y Daniel Betancourt, aún se sienten como los primeros pasos de una escena que </w:t>
      </w:r>
      <w:r w:rsidR="00500BC6" w:rsidRPr="0017648D">
        <w:rPr>
          <w:lang w:val="es-ES_tradnl"/>
        </w:rPr>
        <w:t>pudo haber crecido más</w:t>
      </w:r>
    </w:p>
    <w:p w14:paraId="2973EBF8" w14:textId="77777777" w:rsidR="00500BC6" w:rsidRPr="0017648D" w:rsidRDefault="00500BC6" w:rsidP="00C1669D">
      <w:pPr>
        <w:spacing w:line="360" w:lineRule="auto"/>
        <w:jc w:val="both"/>
        <w:rPr>
          <w:color w:val="FF0000"/>
          <w:lang w:val="es-ES_tradnl"/>
        </w:rPr>
      </w:pPr>
    </w:p>
    <w:p w14:paraId="59C13100" w14:textId="1CDFF2D3" w:rsidR="00500BC6" w:rsidRPr="0017648D" w:rsidRDefault="00F03992" w:rsidP="00764BAF">
      <w:pPr>
        <w:pStyle w:val="Ttulo2"/>
        <w:rPr>
          <w:b/>
        </w:rPr>
      </w:pPr>
      <w:bookmarkStart w:id="7" w:name="_Toc15375772"/>
      <w:r w:rsidRPr="0017648D">
        <w:rPr>
          <w:b/>
        </w:rPr>
        <w:t>4</w:t>
      </w:r>
      <w:r w:rsidR="00764BAF" w:rsidRPr="0017648D">
        <w:rPr>
          <w:b/>
        </w:rPr>
        <w:t xml:space="preserve">. </w:t>
      </w:r>
      <w:r w:rsidRPr="0017648D">
        <w:rPr>
          <w:b/>
        </w:rPr>
        <w:t xml:space="preserve"> </w:t>
      </w:r>
      <w:r w:rsidR="00500BC6" w:rsidRPr="0017648D">
        <w:rPr>
          <w:b/>
        </w:rPr>
        <w:t>Agencias de promoción y manejo artístico</w:t>
      </w:r>
      <w:bookmarkEnd w:id="7"/>
    </w:p>
    <w:p w14:paraId="5EB2E3E6" w14:textId="5F304483" w:rsidR="00C1669D" w:rsidRPr="0017648D" w:rsidRDefault="00B50274" w:rsidP="00C1669D">
      <w:pPr>
        <w:spacing w:line="360" w:lineRule="auto"/>
        <w:jc w:val="both"/>
        <w:rPr>
          <w:lang w:val="es-ES_tradnl"/>
        </w:rPr>
      </w:pPr>
      <w:r w:rsidRPr="0017648D">
        <w:rPr>
          <w:color w:val="FF0000"/>
          <w:lang w:val="es-ES_tradnl"/>
        </w:rPr>
        <w:t xml:space="preserve"> </w:t>
      </w:r>
    </w:p>
    <w:p w14:paraId="5BEB77E4" w14:textId="4D9DD1DD" w:rsidR="00B50274" w:rsidRPr="0017648D" w:rsidRDefault="00C1669D" w:rsidP="00C1669D">
      <w:pPr>
        <w:spacing w:line="360" w:lineRule="auto"/>
        <w:jc w:val="both"/>
        <w:rPr>
          <w:lang w:val="es-ES_tradnl"/>
        </w:rPr>
      </w:pPr>
      <w:r w:rsidRPr="0017648D">
        <w:rPr>
          <w:lang w:val="es-ES_tradnl"/>
        </w:rPr>
        <w:t xml:space="preserve">Por su lado, las agencias de promoción y comunicación juegan un rol importante, diseñando estrategias y desarrollando un planeamiento específico para cada proyecto. La agencia Radar </w:t>
      </w:r>
      <w:proofErr w:type="spellStart"/>
      <w:r w:rsidRPr="0017648D">
        <w:rPr>
          <w:lang w:val="es-ES_tradnl"/>
        </w:rPr>
        <w:t>Music</w:t>
      </w:r>
      <w:proofErr w:type="spellEnd"/>
      <w:r w:rsidRPr="0017648D">
        <w:rPr>
          <w:lang w:val="es-ES_tradnl"/>
        </w:rPr>
        <w:t xml:space="preserve">, </w:t>
      </w:r>
      <w:r w:rsidR="00B50274" w:rsidRPr="0017648D">
        <w:rPr>
          <w:lang w:val="es-ES_tradnl"/>
        </w:rPr>
        <w:t>además de manejar actualmente a la exitosa agrupación</w:t>
      </w:r>
      <w:r w:rsidRPr="0017648D">
        <w:rPr>
          <w:lang w:val="es-ES_tradnl"/>
        </w:rPr>
        <w:t xml:space="preserve"> Verde 70, ha logrado resultados importantes con </w:t>
      </w:r>
      <w:r w:rsidR="00B50274" w:rsidRPr="0017648D">
        <w:rPr>
          <w:lang w:val="es-ES_tradnl"/>
        </w:rPr>
        <w:t xml:space="preserve">propuestas como las de </w:t>
      </w:r>
      <w:r w:rsidRPr="0017648D">
        <w:rPr>
          <w:lang w:val="es-ES_tradnl"/>
        </w:rPr>
        <w:t xml:space="preserve">Swing Original </w:t>
      </w:r>
      <w:proofErr w:type="spellStart"/>
      <w:r w:rsidRPr="0017648D">
        <w:rPr>
          <w:lang w:val="es-ES_tradnl"/>
        </w:rPr>
        <w:t>Monks</w:t>
      </w:r>
      <w:proofErr w:type="spellEnd"/>
      <w:r w:rsidRPr="0017648D">
        <w:rPr>
          <w:lang w:val="es-ES_tradnl"/>
        </w:rPr>
        <w:t xml:space="preserve">, </w:t>
      </w:r>
      <w:proofErr w:type="spellStart"/>
      <w:r w:rsidRPr="0017648D">
        <w:rPr>
          <w:lang w:val="es-ES_tradnl"/>
        </w:rPr>
        <w:t>Sudakaya</w:t>
      </w:r>
      <w:proofErr w:type="spellEnd"/>
      <w:r w:rsidRPr="0017648D">
        <w:rPr>
          <w:lang w:val="es-ES_tradnl"/>
        </w:rPr>
        <w:t xml:space="preserve"> y Guanaco MC. </w:t>
      </w:r>
      <w:r w:rsidR="00B50274" w:rsidRPr="0017648D">
        <w:rPr>
          <w:lang w:val="es-ES_tradnl"/>
        </w:rPr>
        <w:fldChar w:fldCharType="begin"/>
      </w:r>
      <w:r w:rsidR="00B50274" w:rsidRPr="0017648D">
        <w:rPr>
          <w:lang w:val="es-ES_tradnl"/>
        </w:rPr>
        <w:instrText xml:space="preserve"> ADDIN ZOTERO_ITEM CSL_CITATION {"citationID":"HFb953yR","properties":{"formattedCitation":"(\\uc0\\u171{}Radar Music\\uc0\\u187{}, s.\\uc0\\u160{}f.)","plainCitation":"(«Radar Music», s. f.)","noteIndex":0},"citationItems":[{"id":104,"uris":["http://zotero.org/users/local/r94jnAKS/items/GJ2Y26YA"],"uri":["http://zotero.org/users/local/r94jnAKS/items/GJ2Y26YA"],"itemData":{"id":104,"type":"webpage","title":"Radar Music","container-title":"Radar Music","abstract":"Somos una plataforma de emprendimiento Ejecutivo Musical, con estrategias enfocadas en la comunicación integral y el desarrollo de artistas y empresas vinculadas con el arte, la música y el espectáculo.","URL":"http://www.radar.com.ec/","language":"es-EC","accessed":{"date-parts":[["2019",7,25]]}}}],"schema":"https://github.com/citation-style-language/schema/raw/master/csl-citation.json"} </w:instrText>
      </w:r>
      <w:r w:rsidR="00B50274" w:rsidRPr="0017648D">
        <w:rPr>
          <w:lang w:val="es-ES_tradnl"/>
        </w:rPr>
        <w:fldChar w:fldCharType="separate"/>
      </w:r>
      <w:r w:rsidR="00B50274" w:rsidRPr="0017648D">
        <w:rPr>
          <w:lang w:val="es-ES_tradnl"/>
        </w:rPr>
        <w:t>(«Radar Music», s. f.)</w:t>
      </w:r>
      <w:r w:rsidR="00B50274" w:rsidRPr="0017648D">
        <w:rPr>
          <w:lang w:val="es-ES_tradnl"/>
        </w:rPr>
        <w:fldChar w:fldCharType="end"/>
      </w:r>
    </w:p>
    <w:p w14:paraId="263C63CE" w14:textId="77777777" w:rsidR="00500BC6" w:rsidRPr="0017648D" w:rsidRDefault="00C1669D" w:rsidP="00C1669D">
      <w:pPr>
        <w:spacing w:line="360" w:lineRule="auto"/>
        <w:jc w:val="both"/>
        <w:rPr>
          <w:lang w:val="es-ES_tradnl"/>
        </w:rPr>
      </w:pPr>
      <w:r w:rsidRPr="0017648D">
        <w:rPr>
          <w:lang w:val="es-ES_tradnl"/>
        </w:rPr>
        <w:t xml:space="preserve">Pulso Producciones ha sido otra entidad de promoción y distribución destacada en el medio con un manejo impecable de sus artistas representados. En este sentido, se puede decir que contamos ya con estructuras importantes tanto en Quito como </w:t>
      </w:r>
      <w:r w:rsidR="00500BC6" w:rsidRPr="0017648D">
        <w:rPr>
          <w:lang w:val="es-ES_tradnl"/>
        </w:rPr>
        <w:t xml:space="preserve">en </w:t>
      </w:r>
      <w:r w:rsidRPr="0017648D">
        <w:rPr>
          <w:lang w:val="es-ES_tradnl"/>
        </w:rPr>
        <w:t>Guayaquil</w:t>
      </w:r>
      <w:r w:rsidR="00500BC6" w:rsidRPr="0017648D">
        <w:rPr>
          <w:lang w:val="es-ES_tradnl"/>
        </w:rPr>
        <w:t>, con la disquera</w:t>
      </w:r>
      <w:r w:rsidRPr="0017648D">
        <w:rPr>
          <w:lang w:val="es-ES_tradnl"/>
        </w:rPr>
        <w:t xml:space="preserve"> </w:t>
      </w:r>
      <w:r w:rsidR="00500BC6" w:rsidRPr="0017648D">
        <w:rPr>
          <w:lang w:val="es-ES_tradnl"/>
        </w:rPr>
        <w:t>¨</w:t>
      </w:r>
      <w:proofErr w:type="spellStart"/>
      <w:r w:rsidRPr="0017648D">
        <w:rPr>
          <w:lang w:val="es-ES_tradnl"/>
        </w:rPr>
        <w:t>Borkis</w:t>
      </w:r>
      <w:proofErr w:type="spellEnd"/>
      <w:r w:rsidRPr="0017648D">
        <w:rPr>
          <w:lang w:val="es-ES_tradnl"/>
        </w:rPr>
        <w:t xml:space="preserve"> </w:t>
      </w:r>
      <w:proofErr w:type="spellStart"/>
      <w:r w:rsidRPr="0017648D">
        <w:rPr>
          <w:lang w:val="es-ES_tradnl"/>
        </w:rPr>
        <w:t>Entertainment</w:t>
      </w:r>
      <w:proofErr w:type="spellEnd"/>
      <w:r w:rsidR="00500BC6" w:rsidRPr="0017648D">
        <w:rPr>
          <w:lang w:val="es-ES_tradnl"/>
        </w:rPr>
        <w:t>¨</w:t>
      </w:r>
      <w:r w:rsidRPr="0017648D">
        <w:rPr>
          <w:lang w:val="es-ES_tradnl"/>
        </w:rPr>
        <w:t xml:space="preserve"> </w:t>
      </w:r>
      <w:r w:rsidR="00500BC6" w:rsidRPr="0017648D">
        <w:rPr>
          <w:lang w:val="es-ES_tradnl"/>
        </w:rPr>
        <w:t>de</w:t>
      </w:r>
      <w:r w:rsidRPr="0017648D">
        <w:rPr>
          <w:lang w:val="es-ES_tradnl"/>
        </w:rPr>
        <w:t xml:space="preserve"> Jorge Luis Bohórquez</w:t>
      </w:r>
      <w:r w:rsidR="00500BC6" w:rsidRPr="0017648D">
        <w:rPr>
          <w:lang w:val="es-ES_tradnl"/>
        </w:rPr>
        <w:t>.</w:t>
      </w:r>
      <w:r w:rsidRPr="0017648D">
        <w:rPr>
          <w:lang w:val="es-ES_tradnl"/>
        </w:rPr>
        <w:t xml:space="preserve"> </w:t>
      </w:r>
    </w:p>
    <w:p w14:paraId="4EDB68A2" w14:textId="26F52941" w:rsidR="00C1669D" w:rsidRPr="0017648D" w:rsidRDefault="00500BC6" w:rsidP="00C1669D">
      <w:pPr>
        <w:spacing w:line="360" w:lineRule="auto"/>
        <w:jc w:val="both"/>
        <w:rPr>
          <w:lang w:val="es-ES_tradnl"/>
        </w:rPr>
      </w:pPr>
      <w:r w:rsidRPr="0017648D">
        <w:rPr>
          <w:lang w:val="es-ES_tradnl"/>
        </w:rPr>
        <w:t>A</w:t>
      </w:r>
      <w:r w:rsidR="00C1669D" w:rsidRPr="0017648D">
        <w:rPr>
          <w:lang w:val="es-ES_tradnl"/>
        </w:rPr>
        <w:t xml:space="preserve">unque </w:t>
      </w:r>
      <w:r w:rsidRPr="0017648D">
        <w:rPr>
          <w:lang w:val="es-ES_tradnl"/>
        </w:rPr>
        <w:t>el impulso de estas agencias puede</w:t>
      </w:r>
      <w:r w:rsidR="00C1669D" w:rsidRPr="0017648D">
        <w:rPr>
          <w:lang w:val="es-ES_tradnl"/>
        </w:rPr>
        <w:t xml:space="preserve"> resulta</w:t>
      </w:r>
      <w:r w:rsidRPr="0017648D">
        <w:rPr>
          <w:lang w:val="es-ES_tradnl"/>
        </w:rPr>
        <w:t>r</w:t>
      </w:r>
      <w:r w:rsidR="00C1669D" w:rsidRPr="0017648D">
        <w:rPr>
          <w:lang w:val="es-ES_tradnl"/>
        </w:rPr>
        <w:t xml:space="preserve"> sumamente costoso para </w:t>
      </w:r>
      <w:r w:rsidRPr="0017648D">
        <w:rPr>
          <w:lang w:val="es-ES_tradnl"/>
        </w:rPr>
        <w:t xml:space="preserve">varios artistas, es muy importante poder contar con </w:t>
      </w:r>
      <w:r w:rsidR="00C1669D" w:rsidRPr="0017648D">
        <w:rPr>
          <w:lang w:val="es-ES_tradnl"/>
        </w:rPr>
        <w:t xml:space="preserve">equipos de trabajo </w:t>
      </w:r>
      <w:r w:rsidRPr="0017648D">
        <w:rPr>
          <w:lang w:val="es-ES_tradnl"/>
        </w:rPr>
        <w:t xml:space="preserve">experimentados </w:t>
      </w:r>
      <w:r w:rsidR="00C1669D" w:rsidRPr="0017648D">
        <w:rPr>
          <w:lang w:val="es-ES_tradnl"/>
        </w:rPr>
        <w:t xml:space="preserve">en </w:t>
      </w:r>
      <w:r w:rsidRPr="0017648D">
        <w:rPr>
          <w:lang w:val="es-ES_tradnl"/>
        </w:rPr>
        <w:t>todas las</w:t>
      </w:r>
      <w:r w:rsidR="00C1669D" w:rsidRPr="0017648D">
        <w:rPr>
          <w:lang w:val="es-ES_tradnl"/>
        </w:rPr>
        <w:t xml:space="preserve"> área</w:t>
      </w:r>
      <w:r w:rsidRPr="0017648D">
        <w:rPr>
          <w:lang w:val="es-ES_tradnl"/>
        </w:rPr>
        <w:t>s relacionadas a la escena musical.</w:t>
      </w:r>
    </w:p>
    <w:p w14:paraId="5249E970" w14:textId="5C1F6251" w:rsidR="00C1669D" w:rsidRPr="0017648D" w:rsidRDefault="00C1669D" w:rsidP="00C1669D">
      <w:pPr>
        <w:spacing w:line="360" w:lineRule="auto"/>
        <w:jc w:val="both"/>
        <w:rPr>
          <w:lang w:val="es-ES_tradnl"/>
        </w:rPr>
      </w:pPr>
      <w:r w:rsidRPr="0017648D">
        <w:rPr>
          <w:lang w:val="es-ES_tradnl"/>
        </w:rPr>
        <w:t xml:space="preserve">Por otro lado, en un contexto más alternativo, Pulso Producciones ha logrado vender giras por Latinoamérica con artistas como Mateo </w:t>
      </w:r>
      <w:proofErr w:type="spellStart"/>
      <w:r w:rsidRPr="0017648D">
        <w:rPr>
          <w:lang w:val="es-ES_tradnl"/>
        </w:rPr>
        <w:t>Kingman</w:t>
      </w:r>
      <w:proofErr w:type="spellEnd"/>
      <w:r w:rsidRPr="0017648D">
        <w:rPr>
          <w:lang w:val="es-ES_tradnl"/>
        </w:rPr>
        <w:t xml:space="preserve"> y Mina, alcanzando una proyección internacional importante con conciertos y </w:t>
      </w:r>
      <w:r w:rsidR="00500BC6" w:rsidRPr="0017648D">
        <w:rPr>
          <w:lang w:val="es-ES_tradnl"/>
        </w:rPr>
        <w:t xml:space="preserve">la rotación </w:t>
      </w:r>
      <w:r w:rsidRPr="0017648D">
        <w:rPr>
          <w:lang w:val="es-ES_tradnl"/>
        </w:rPr>
        <w:t xml:space="preserve">del material en </w:t>
      </w:r>
      <w:r w:rsidR="00500BC6" w:rsidRPr="0017648D">
        <w:rPr>
          <w:lang w:val="es-ES_tradnl"/>
        </w:rPr>
        <w:t>medios locales e internacionales</w:t>
      </w:r>
      <w:r w:rsidRPr="0017648D">
        <w:rPr>
          <w:lang w:val="es-ES_tradnl"/>
        </w:rPr>
        <w:t xml:space="preserve">. </w:t>
      </w:r>
    </w:p>
    <w:p w14:paraId="3B0BA19B" w14:textId="77777777" w:rsidR="0017648D" w:rsidRPr="0017648D" w:rsidRDefault="0017648D" w:rsidP="00C1669D">
      <w:pPr>
        <w:spacing w:line="360" w:lineRule="auto"/>
        <w:jc w:val="both"/>
        <w:rPr>
          <w:lang w:val="es-ES_tradnl"/>
        </w:rPr>
      </w:pPr>
    </w:p>
    <w:p w14:paraId="64C726CF" w14:textId="50058A3A" w:rsidR="00500BC6" w:rsidRPr="0017648D" w:rsidRDefault="00500BC6" w:rsidP="00C1669D">
      <w:pPr>
        <w:spacing w:line="360" w:lineRule="auto"/>
        <w:jc w:val="both"/>
        <w:rPr>
          <w:lang w:val="es-ES_tradnl"/>
        </w:rPr>
      </w:pPr>
    </w:p>
    <w:p w14:paraId="063E725F" w14:textId="77777777" w:rsidR="0017648D" w:rsidRPr="0017648D" w:rsidRDefault="0017648D">
      <w:pPr>
        <w:rPr>
          <w:rFonts w:eastAsiaTheme="minorHAnsi"/>
          <w:b/>
          <w:lang w:val="es-ES_tradnl" w:eastAsia="en-US"/>
        </w:rPr>
      </w:pPr>
      <w:bookmarkStart w:id="8" w:name="_Toc15375773"/>
      <w:r w:rsidRPr="0017648D">
        <w:rPr>
          <w:b/>
        </w:rPr>
        <w:br w:type="page"/>
      </w:r>
    </w:p>
    <w:p w14:paraId="0248FEDB" w14:textId="7F94B05A" w:rsidR="00500BC6" w:rsidRPr="0017648D" w:rsidRDefault="00F03992" w:rsidP="00764BAF">
      <w:pPr>
        <w:pStyle w:val="Ttulo2"/>
        <w:rPr>
          <w:b/>
        </w:rPr>
      </w:pPr>
      <w:r w:rsidRPr="0017648D">
        <w:rPr>
          <w:b/>
        </w:rPr>
        <w:lastRenderedPageBreak/>
        <w:t>5</w:t>
      </w:r>
      <w:r w:rsidR="00764BAF" w:rsidRPr="0017648D">
        <w:rPr>
          <w:b/>
        </w:rPr>
        <w:t xml:space="preserve">. </w:t>
      </w:r>
      <w:r w:rsidRPr="0017648D">
        <w:rPr>
          <w:b/>
        </w:rPr>
        <w:t xml:space="preserve"> </w:t>
      </w:r>
      <w:r w:rsidR="00500BC6" w:rsidRPr="0017648D">
        <w:rPr>
          <w:b/>
        </w:rPr>
        <w:t>Los medios de comunicación tradicionales y el Social Media</w:t>
      </w:r>
      <w:bookmarkEnd w:id="8"/>
    </w:p>
    <w:p w14:paraId="6C8FB0ED" w14:textId="77777777" w:rsidR="00500BC6" w:rsidRPr="0017648D" w:rsidRDefault="00500BC6" w:rsidP="00C1669D">
      <w:pPr>
        <w:spacing w:line="360" w:lineRule="auto"/>
        <w:jc w:val="both"/>
        <w:rPr>
          <w:lang w:val="es-ES_tradnl"/>
        </w:rPr>
      </w:pPr>
    </w:p>
    <w:p w14:paraId="788D5EAD" w14:textId="49719582" w:rsidR="00C1669D" w:rsidRPr="0017648D" w:rsidRDefault="00C1669D" w:rsidP="00C1669D">
      <w:pPr>
        <w:spacing w:line="360" w:lineRule="auto"/>
        <w:jc w:val="both"/>
        <w:rPr>
          <w:lang w:val="es-ES_tradnl"/>
        </w:rPr>
      </w:pPr>
      <w:r w:rsidRPr="0017648D">
        <w:rPr>
          <w:lang w:val="es-ES_tradnl"/>
        </w:rPr>
        <w:t xml:space="preserve">Los medios de comunicación tradicionales (radio, TV y prensa escrita) parecen tener una mayor acogida con el paso de los años y crecimiento de los proyectos artísticos nacionales. </w:t>
      </w:r>
      <w:r w:rsidR="000146BF" w:rsidRPr="0017648D">
        <w:rPr>
          <w:lang w:val="es-ES_tradnl"/>
        </w:rPr>
        <w:t>Además,</w:t>
      </w:r>
      <w:r w:rsidRPr="0017648D">
        <w:rPr>
          <w:lang w:val="es-ES_tradnl"/>
        </w:rPr>
        <w:t xml:space="preserve"> la nueva Ley de Comunicación ha constituido un cambio importante con el 1x1 que establece en su artículo 108: ¨la música producida, compuesta o ejecutada en el Ecuador, representará el 50% de las programaciones radiales, y que sus derechos de autor e interpretación serán cobrados y distribuidos correctamente de acuerdo a las leyes vigentes¨. </w:t>
      </w:r>
      <w:r w:rsidRPr="0017648D">
        <w:rPr>
          <w:lang w:val="es-ES_tradnl"/>
        </w:rPr>
        <w:fldChar w:fldCharType="begin"/>
      </w:r>
      <w:r w:rsidR="00D6391B" w:rsidRPr="0017648D">
        <w:rPr>
          <w:lang w:val="es-ES_tradnl"/>
        </w:rPr>
        <w:instrText xml:space="preserve"> ADDIN ZOTERO_ITEM CSL_CITATION {"citationID":"3kQrk2ye","properties":{"formattedCitation":"(Tel\\uc0\\u233{}grafo, 2012)","plainCitation":"(Telégrafo, 2012)","noteIndex":0},"citationItems":[{"id":"qaiyE2zT/beJtnTkm","uris":["http://zotero.org/users/5023492/items/JK2HX3BM"],"uri":["http://zotero.org/users/5023492/items/JK2HX3BM"],"itemData":{"id":22,"type":"webpage","title":"El 1x1 en la nueva Ley de Comunicación","container-title":"El Telégrafo","abstract":"Más de 350 músicos, compositores e intérpretes suscribieron la semana anterior un comunicado de respaldo al artículo 108 de la Ley de Comunicación que...","URL":"https://www.eltelegrafo.com.ec/noticias/columnistas/1/el-1x1-en-la-nueva-ley-de-comunicacion","language":"es-es","author":[{"family":"Telégrafo","given":"El"}],"issued":{"date-parts":[["2012",5,11]]},"accessed":{"date-parts":[["2018",7,30]]}}}],"schema":"https://github.com/citation-style-language/schema/raw/master/csl-citation.json"} </w:instrText>
      </w:r>
      <w:r w:rsidRPr="0017648D">
        <w:rPr>
          <w:lang w:val="es-ES_tradnl"/>
        </w:rPr>
        <w:fldChar w:fldCharType="separate"/>
      </w:r>
      <w:r w:rsidRPr="0017648D">
        <w:rPr>
          <w:lang w:val="es-ES"/>
        </w:rPr>
        <w:t>(Telégrafo, 2012)</w:t>
      </w:r>
      <w:r w:rsidRPr="0017648D">
        <w:fldChar w:fldCharType="end"/>
      </w:r>
    </w:p>
    <w:p w14:paraId="62760FC0" w14:textId="2E035288" w:rsidR="00C1669D" w:rsidRPr="0017648D" w:rsidRDefault="00C1669D" w:rsidP="00C1669D">
      <w:pPr>
        <w:spacing w:line="360" w:lineRule="auto"/>
        <w:jc w:val="both"/>
      </w:pPr>
      <w:r w:rsidRPr="0017648D">
        <w:rPr>
          <w:lang w:val="es-ES_tradnl"/>
        </w:rPr>
        <w:t xml:space="preserve">El fenómeno del Social Media también forma parte de la realidad actual de la escena musical del Ecuador. Existen canales de contenido audiovisual que han tenido un importante crecimiento en los últimos años, convirtiéndose en plataformas indispensables para distintas artes. Es el caso de Epicentro Arte en vivo (música), </w:t>
      </w:r>
      <w:proofErr w:type="spellStart"/>
      <w:r w:rsidRPr="0017648D">
        <w:rPr>
          <w:lang w:val="es-ES_tradnl"/>
        </w:rPr>
        <w:t>EnchufeTV</w:t>
      </w:r>
      <w:proofErr w:type="spellEnd"/>
      <w:r w:rsidRPr="0017648D">
        <w:rPr>
          <w:lang w:val="es-ES_tradnl"/>
        </w:rPr>
        <w:t xml:space="preserve"> (comedia) y Autores en Vivo (composición – </w:t>
      </w:r>
      <w:proofErr w:type="spellStart"/>
      <w:r w:rsidRPr="0017648D">
        <w:rPr>
          <w:lang w:val="es-ES_tradnl"/>
        </w:rPr>
        <w:t>Sayce</w:t>
      </w:r>
      <w:proofErr w:type="spellEnd"/>
      <w:r w:rsidRPr="0017648D">
        <w:rPr>
          <w:lang w:val="es-ES_tradnl"/>
        </w:rPr>
        <w:t xml:space="preserve">). Además, en esta nueva era tecnológica, cualquier usuario puede </w:t>
      </w:r>
      <w:proofErr w:type="spellStart"/>
      <w:r w:rsidRPr="0017648D">
        <w:rPr>
          <w:lang w:val="es-ES_tradnl"/>
        </w:rPr>
        <w:t>viralizar</w:t>
      </w:r>
      <w:proofErr w:type="spellEnd"/>
      <w:r w:rsidRPr="0017648D">
        <w:rPr>
          <w:lang w:val="es-ES_tradnl"/>
        </w:rPr>
        <w:t xml:space="preserve"> contenidos y aumentar en pocos días su comunidad, alcanzando un alto nivel de </w:t>
      </w:r>
      <w:r w:rsidR="00EF130D" w:rsidRPr="0017648D">
        <w:rPr>
          <w:lang w:val="es-ES_tradnl"/>
        </w:rPr>
        <w:t>¨</w:t>
      </w:r>
      <w:proofErr w:type="spellStart"/>
      <w:r w:rsidRPr="0017648D">
        <w:rPr>
          <w:lang w:val="es-ES_tradnl"/>
        </w:rPr>
        <w:t>engagement</w:t>
      </w:r>
      <w:proofErr w:type="spellEnd"/>
      <w:r w:rsidR="00EF130D" w:rsidRPr="0017648D">
        <w:rPr>
          <w:lang w:val="es-ES_tradnl"/>
        </w:rPr>
        <w:t>¨</w:t>
      </w:r>
      <w:r w:rsidRPr="0017648D">
        <w:rPr>
          <w:lang w:val="es-ES_tradnl"/>
        </w:rPr>
        <w:t>. ¨Incluso</w:t>
      </w:r>
      <w:r w:rsidR="00EF130D" w:rsidRPr="0017648D">
        <w:rPr>
          <w:lang w:val="es-ES_tradnl"/>
        </w:rPr>
        <w:t>,</w:t>
      </w:r>
      <w:r w:rsidRPr="0017648D">
        <w:rPr>
          <w:lang w:val="es-ES_tradnl"/>
        </w:rPr>
        <w:t xml:space="preserve"> los conocidos </w:t>
      </w:r>
      <w:proofErr w:type="spellStart"/>
      <w:r w:rsidRPr="0017648D">
        <w:rPr>
          <w:lang w:val="es-ES_tradnl"/>
        </w:rPr>
        <w:t>influencers</w:t>
      </w:r>
      <w:proofErr w:type="spellEnd"/>
      <w:r w:rsidRPr="0017648D">
        <w:rPr>
          <w:lang w:val="es-ES_tradnl"/>
        </w:rPr>
        <w:t xml:space="preserve"> constituyen un nuevo segmento que genera miles de dólares a través de la monetización en </w:t>
      </w:r>
      <w:proofErr w:type="spellStart"/>
      <w:r w:rsidRPr="0017648D">
        <w:rPr>
          <w:lang w:val="es-ES_tradnl"/>
        </w:rPr>
        <w:t>Youtube</w:t>
      </w:r>
      <w:proofErr w:type="spellEnd"/>
      <w:r w:rsidRPr="0017648D">
        <w:rPr>
          <w:lang w:val="es-ES_tradnl"/>
        </w:rPr>
        <w:t xml:space="preserve"> y que representan un aliado de la publicidad para posicionar marcas y productos artísticos¨. </w:t>
      </w:r>
      <w:r w:rsidRPr="0017648D">
        <w:rPr>
          <w:lang w:val="es-ES_tradnl"/>
        </w:rPr>
        <w:fldChar w:fldCharType="begin"/>
      </w:r>
      <w:r w:rsidR="00D6391B" w:rsidRPr="0017648D">
        <w:rPr>
          <w:lang w:val="es-ES_tradnl"/>
        </w:rPr>
        <w:instrText xml:space="preserve"> ADDIN ZOTERO_ITEM CSL_CITATION {"citationID":"8sqpBe3D","properties":{"formattedCitation":"(\\uc0\\u8220{}El \\uc0\\u8216{}influencer\\uc0\\u8217{}, un aliado de la publicidad para posicionar las marcas y productos de las empresas\\uc0\\u8221{}, s/f)","plainCitation":"(“El ‘influencer’, un aliado de la publicidad para posicionar las marcas y productos de las empresas”, s/f)","dontUpdate":true,"noteIndex":0},"citationItems":[{"id":"qaiyE2zT/nnDTNPZ8","uris":["http://zotero.org/users/5023492/items/338PQ5WC"],"uri":["http://zotero.org/users/5023492/items/338PQ5WC"],"itemData":{"id":24,"type":"webpage","title":"El ‘influencer’, un aliado de la publicidad para posicionar las marcas y productos de las empresas","URL":"http://www.expreso.ec/vivir/influencer-publicidad-marcas-productos-empresas-DI1802959","accessed":{"date-parts":[["2018",7,30]]}}}],"schema":"https://github.com/citation-style-language/schema/raw/master/csl-citation.json"} </w:instrText>
      </w:r>
      <w:r w:rsidRPr="0017648D">
        <w:rPr>
          <w:lang w:val="es-ES_tradnl"/>
        </w:rPr>
        <w:fldChar w:fldCharType="separate"/>
      </w:r>
      <w:r w:rsidRPr="0017648D">
        <w:rPr>
          <w:lang w:val="es-ES"/>
        </w:rPr>
        <w:t>(“El ‘influencer’, un aliado de la publicidad para posicionar las marcas y productos de las empresas”, expreso.ec 2017 s/f)</w:t>
      </w:r>
      <w:r w:rsidRPr="0017648D">
        <w:fldChar w:fldCharType="end"/>
      </w:r>
    </w:p>
    <w:p w14:paraId="6E0D98F3" w14:textId="1AB191A0" w:rsidR="00500BC6" w:rsidRPr="0017648D" w:rsidRDefault="00500BC6" w:rsidP="00C1669D">
      <w:pPr>
        <w:spacing w:line="360" w:lineRule="auto"/>
        <w:jc w:val="both"/>
        <w:rPr>
          <w:lang w:val="es-ES_tradnl"/>
        </w:rPr>
      </w:pPr>
    </w:p>
    <w:p w14:paraId="292C579B" w14:textId="1427ACFB" w:rsidR="00500BC6" w:rsidRPr="0017648D" w:rsidRDefault="00EF130D" w:rsidP="00BB1D00">
      <w:pPr>
        <w:pStyle w:val="Ttulo2"/>
        <w:rPr>
          <w:b/>
        </w:rPr>
      </w:pPr>
      <w:bookmarkStart w:id="9" w:name="_Toc15375774"/>
      <w:r w:rsidRPr="0017648D">
        <w:rPr>
          <w:b/>
        </w:rPr>
        <w:t>6</w:t>
      </w:r>
      <w:r w:rsidR="00764BAF" w:rsidRPr="0017648D">
        <w:rPr>
          <w:b/>
        </w:rPr>
        <w:t xml:space="preserve">. </w:t>
      </w:r>
      <w:r w:rsidRPr="0017648D">
        <w:rPr>
          <w:b/>
        </w:rPr>
        <w:t xml:space="preserve"> Premios y nominaciones</w:t>
      </w:r>
      <w:bookmarkEnd w:id="9"/>
    </w:p>
    <w:p w14:paraId="4870D629" w14:textId="77777777" w:rsidR="00500BC6" w:rsidRPr="0017648D" w:rsidRDefault="00500BC6" w:rsidP="00C1669D">
      <w:pPr>
        <w:spacing w:line="360" w:lineRule="auto"/>
        <w:jc w:val="both"/>
        <w:rPr>
          <w:lang w:val="es-ES_tradnl"/>
        </w:rPr>
      </w:pPr>
    </w:p>
    <w:p w14:paraId="66473128" w14:textId="62F4A1DF" w:rsidR="00C1669D" w:rsidRPr="0017648D" w:rsidRDefault="00C1669D" w:rsidP="00C1669D">
      <w:pPr>
        <w:spacing w:line="360" w:lineRule="auto"/>
        <w:jc w:val="both"/>
      </w:pPr>
      <w:r w:rsidRPr="0017648D">
        <w:rPr>
          <w:lang w:val="es-ES_tradnl"/>
        </w:rPr>
        <w:t xml:space="preserve">Existe en el medio musical ecuatoriano la necesidad de buscar una mayor presencia ante una escena mundial, con reconocimientos a nivel de premios y nominaciones. En esta rama, tenemos a la quiteña Paulina Aguirre y el manabita Marco Bermúdez como los dos únicos ecuatorianos en obtener un Grammy. La capitalina lo ganó en el año 2009 en la categoría ¨Mejor Álbum Cristiano¨ con la producción ¨Esperando tu voz¨, aunque en el 2007 también estuvo nominada. Bermúdez lo obtuvo en el 2011 junto a la </w:t>
      </w:r>
      <w:proofErr w:type="spellStart"/>
      <w:r w:rsidRPr="0017648D">
        <w:rPr>
          <w:lang w:val="es-ES_tradnl"/>
        </w:rPr>
        <w:t>Spanish</w:t>
      </w:r>
      <w:proofErr w:type="spellEnd"/>
      <w:r w:rsidRPr="0017648D">
        <w:rPr>
          <w:lang w:val="es-ES_tradnl"/>
        </w:rPr>
        <w:t xml:space="preserve"> Harlem </w:t>
      </w:r>
      <w:proofErr w:type="spellStart"/>
      <w:r w:rsidRPr="0017648D">
        <w:rPr>
          <w:lang w:val="es-ES_tradnl"/>
        </w:rPr>
        <w:t>Orchestra</w:t>
      </w:r>
      <w:proofErr w:type="spellEnd"/>
      <w:r w:rsidRPr="0017648D">
        <w:rPr>
          <w:lang w:val="es-ES_tradnl"/>
        </w:rPr>
        <w:t>, por ¨Viva la tradición¨ en la categoría ¨Mejor Disco Tropical Latino¨. Cabe destacar que en el 2005 él, junto a la misma orquesta, ya habían ganado un Grammy por ¨</w:t>
      </w:r>
      <w:proofErr w:type="spellStart"/>
      <w:r w:rsidRPr="0017648D">
        <w:rPr>
          <w:lang w:val="es-ES_tradnl"/>
        </w:rPr>
        <w:t>Across</w:t>
      </w:r>
      <w:proofErr w:type="spellEnd"/>
      <w:r w:rsidRPr="0017648D">
        <w:rPr>
          <w:lang w:val="es-ES_tradnl"/>
        </w:rPr>
        <w:t xml:space="preserve"> 110th Street</w:t>
      </w:r>
      <w:r w:rsidR="000A2533" w:rsidRPr="0017648D">
        <w:rPr>
          <w:lang w:val="es-ES_tradnl"/>
        </w:rPr>
        <w:t xml:space="preserve">. Además, el ing. en sonido Diego Acosta se hizo </w:t>
      </w:r>
      <w:r w:rsidR="000A2533" w:rsidRPr="0017648D">
        <w:rPr>
          <w:lang w:val="es-ES_tradnl"/>
        </w:rPr>
        <w:lastRenderedPageBreak/>
        <w:t xml:space="preserve">merecedor del premio por participar en la mezcla de audio del álbum ¨Amores sin mentiras¨ de Marc Anthony </w:t>
      </w:r>
      <w:r w:rsidRPr="0017648D">
        <w:rPr>
          <w:lang w:val="es-ES_tradnl"/>
        </w:rPr>
        <w:t xml:space="preserve"> </w:t>
      </w:r>
      <w:r w:rsidRPr="0017648D">
        <w:rPr>
          <w:lang w:val="es-ES_tradnl"/>
        </w:rPr>
        <w:fldChar w:fldCharType="begin"/>
      </w:r>
      <w:r w:rsidR="00D6391B" w:rsidRPr="0017648D">
        <w:rPr>
          <w:lang w:val="es-ES_tradnl"/>
        </w:rPr>
        <w:instrText xml:space="preserve"> ADDIN ZOTERO_ITEM CSL_CITATION {"citationID":"bjAq2mSR","properties":{"formattedCitation":"(Tel\\uc0\\u233{}grafo, 2013)","plainCitation":"(Telégrafo, 2013)","noteIndex":0},"citationItems":[{"id":"qaiyE2zT/SiMfKJo7","uris":["http://zotero.org/users/5023492/items/DYWQXQ9K"],"uri":["http://zotero.org/users/5023492/items/DYWQXQ9K"],"itemData":{"id":13,"type":"webpage","title":"Solo dos ecuatorianos han ganado el Grammy en 54 años de historia","container-title":"El Telégrafo","abstract":"Los artistas tienen distintos premios a sus méritos, y al igual que un actor sueñan con un Oscar. El anhelo de los que laboran en el área musical es,...","URL":"https://www.eltelegrafo.com.ec/noticias/espectaculos/10/solo-dos-ecuatorianos-han-ganado-el-grammy-en-54-anos-de-historia","language":"es-es","author":[{"family":"Telégrafo","given":"El"}],"issued":{"date-parts":[["2013",10,12]]},"accessed":{"date-parts":[["2018",7,27]]}}}],"schema":"https://github.com/citation-style-language/schema/raw/master/csl-citation.json"} </w:instrText>
      </w:r>
      <w:r w:rsidRPr="0017648D">
        <w:rPr>
          <w:lang w:val="es-ES_tradnl"/>
        </w:rPr>
        <w:fldChar w:fldCharType="separate"/>
      </w:r>
      <w:r w:rsidRPr="0017648D">
        <w:rPr>
          <w:lang w:val="es-ES"/>
        </w:rPr>
        <w:t>(Telégrafo, 2013)</w:t>
      </w:r>
      <w:r w:rsidRPr="0017648D">
        <w:fldChar w:fldCharType="end"/>
      </w:r>
      <w:r w:rsidR="00DB136B" w:rsidRPr="0017648D">
        <w:t xml:space="preserve"> </w:t>
      </w:r>
    </w:p>
    <w:p w14:paraId="10860CBA" w14:textId="01A2FBA3" w:rsidR="0057160B" w:rsidRPr="0017648D" w:rsidRDefault="0057160B" w:rsidP="00C1669D">
      <w:pPr>
        <w:spacing w:line="360" w:lineRule="auto"/>
        <w:jc w:val="both"/>
        <w:rPr>
          <w:lang w:val="es-ES_tradnl"/>
        </w:rPr>
      </w:pPr>
    </w:p>
    <w:p w14:paraId="649C5B4D" w14:textId="2D5083FD" w:rsidR="0057160B" w:rsidRPr="0017648D" w:rsidRDefault="0057160B" w:rsidP="00BB1D00">
      <w:pPr>
        <w:pStyle w:val="Ttulo2"/>
        <w:rPr>
          <w:b/>
        </w:rPr>
      </w:pPr>
      <w:bookmarkStart w:id="10" w:name="_Toc15375775"/>
      <w:r w:rsidRPr="0017648D">
        <w:rPr>
          <w:b/>
        </w:rPr>
        <w:t>7</w:t>
      </w:r>
      <w:r w:rsidR="00764BAF" w:rsidRPr="0017648D">
        <w:rPr>
          <w:b/>
        </w:rPr>
        <w:t>.  La problemática del desarrollo artístico musical en el Ecuador</w:t>
      </w:r>
      <w:bookmarkEnd w:id="10"/>
    </w:p>
    <w:p w14:paraId="3ADFF9FC" w14:textId="77777777" w:rsidR="000A2533" w:rsidRPr="0017648D" w:rsidRDefault="000A2533" w:rsidP="00C1669D">
      <w:pPr>
        <w:spacing w:line="360" w:lineRule="auto"/>
        <w:jc w:val="both"/>
        <w:rPr>
          <w:lang w:val="es-ES_tradnl"/>
        </w:rPr>
      </w:pPr>
    </w:p>
    <w:p w14:paraId="042B6348" w14:textId="52A4ED18" w:rsidR="00C1669D" w:rsidRPr="0017648D" w:rsidRDefault="0057160B" w:rsidP="00C1669D">
      <w:pPr>
        <w:spacing w:line="360" w:lineRule="auto"/>
        <w:jc w:val="both"/>
        <w:rPr>
          <w:lang w:val="es-ES_tradnl"/>
        </w:rPr>
      </w:pPr>
      <w:r w:rsidRPr="0017648D">
        <w:rPr>
          <w:lang w:val="es-ES_tradnl"/>
        </w:rPr>
        <w:t xml:space="preserve">Si observamos </w:t>
      </w:r>
      <w:r w:rsidR="00C1669D" w:rsidRPr="0017648D">
        <w:rPr>
          <w:lang w:val="es-ES_tradnl"/>
        </w:rPr>
        <w:t xml:space="preserve">el top 40 de canciones más sonadas </w:t>
      </w:r>
      <w:r w:rsidRPr="0017648D">
        <w:rPr>
          <w:lang w:val="es-ES_tradnl"/>
        </w:rPr>
        <w:t>en radios d</w:t>
      </w:r>
      <w:r w:rsidR="00C1669D" w:rsidRPr="0017648D">
        <w:rPr>
          <w:lang w:val="es-ES_tradnl"/>
        </w:rPr>
        <w:t xml:space="preserve">el Ecuador hasta el mes de julio de este año, percibimos otra dificultad: La única propuesta ecuatoriana ubicada entre los 10 primeros lugares es la de </w:t>
      </w:r>
      <w:proofErr w:type="spellStart"/>
      <w:r w:rsidR="00C1669D" w:rsidRPr="0017648D">
        <w:rPr>
          <w:lang w:val="es-ES_tradnl"/>
        </w:rPr>
        <w:t>Sophy</w:t>
      </w:r>
      <w:proofErr w:type="spellEnd"/>
      <w:r w:rsidR="00C1669D" w:rsidRPr="0017648D">
        <w:rPr>
          <w:lang w:val="es-ES_tradnl"/>
        </w:rPr>
        <w:t xml:space="preserve"> </w:t>
      </w:r>
      <w:proofErr w:type="spellStart"/>
      <w:r w:rsidR="00C1669D" w:rsidRPr="0017648D">
        <w:rPr>
          <w:lang w:val="es-ES_tradnl"/>
        </w:rPr>
        <w:t>Mell</w:t>
      </w:r>
      <w:proofErr w:type="spellEnd"/>
      <w:r w:rsidR="00C1669D" w:rsidRPr="0017648D">
        <w:rPr>
          <w:lang w:val="es-ES_tradnl"/>
        </w:rPr>
        <w:t xml:space="preserve"> </w:t>
      </w:r>
      <w:r w:rsidR="00C1669D" w:rsidRPr="0017648D">
        <w:rPr>
          <w:lang w:val="es-ES_tradnl"/>
        </w:rPr>
        <w:fldChar w:fldCharType="begin"/>
      </w:r>
      <w:r w:rsidR="00D6391B" w:rsidRPr="0017648D">
        <w:rPr>
          <w:lang w:val="es-ES_tradnl"/>
        </w:rPr>
        <w:instrText xml:space="preserve"> ADDIN ZOTERO_ITEM CSL_CITATION {"citationID":"den2O1l8","properties":{"formattedCitation":"(\\uc0\\u8220{}Ecuador Top 40\\uc0\\u8221{}, s/f)","plainCitation":"(“Ecuador Top 40”, s/f)","dontUpdate":true,"noteIndex":0},"citationItems":[{"id":"qaiyE2zT/5ULUXEvj","uris":["http://zotero.org/users/5023492/items/7I4J8H47"],"uri":["http://zotero.org/users/5023492/items/7I4J8H47"],"itemData":{"id":34,"type":"webpage","title":"Ecuador Top 40","container-title":"ChartsEcuador-Lista ofical de exitos de Ecuador","abstract":"Las 40 canciones en todos los géneros e idiomas más populares en Ecuador. La lista está elaborada mediante la siguiente fórmula: Radio (Audiencia de canciones en radios de varios puntos del país) + Streaming (Reportes de las canciones más reproducidas en YouTube y Spotify Ecuador) ********* Canción, Artista País SP: Semana Pasada SL: Semanas en lista MP: Máxima Posición","URL":"http://www.chartsecuador.biz/ecuador-top-40-1/","language":"es-ES","accessed":{"date-parts":[["2018",8,1]]}}}],"schema":"https://github.com/citation-style-language/schema/raw/master/csl-citation.json"} </w:instrText>
      </w:r>
      <w:r w:rsidR="00C1669D" w:rsidRPr="0017648D">
        <w:rPr>
          <w:lang w:val="es-ES_tradnl"/>
        </w:rPr>
        <w:fldChar w:fldCharType="separate"/>
      </w:r>
      <w:r w:rsidR="00C1669D" w:rsidRPr="0017648D">
        <w:rPr>
          <w:lang w:val="es-ES"/>
        </w:rPr>
        <w:t>(“Ecuador Top 40”, Charts Ecuador s/f)</w:t>
      </w:r>
      <w:r w:rsidR="00C1669D" w:rsidRPr="0017648D">
        <w:rPr>
          <w:lang w:val="es-ES_tradnl"/>
        </w:rPr>
        <w:fldChar w:fldCharType="end"/>
      </w:r>
      <w:r w:rsidR="00C1669D" w:rsidRPr="0017648D">
        <w:rPr>
          <w:lang w:val="es-ES_tradnl"/>
        </w:rPr>
        <w:t xml:space="preserve">. Esta guayaquileña constata el argumento de que son importantes las alianzas con profesionales en el extranjero. Sus canciones estuvieron a cargo de reconocidos productores musicales colombianos y americanos. La cantante también lanzó 5 videoclips bajo el sello de 36 grados, una exitosa productora audiovisual colombiana. En su último éxito ¨Ponte </w:t>
      </w:r>
      <w:proofErr w:type="spellStart"/>
      <w:r w:rsidR="00C1669D" w:rsidRPr="0017648D">
        <w:rPr>
          <w:lang w:val="es-ES_tradnl"/>
        </w:rPr>
        <w:t>pa´mí</w:t>
      </w:r>
      <w:proofErr w:type="spellEnd"/>
      <w:r w:rsidR="00C1669D" w:rsidRPr="0017648D">
        <w:rPr>
          <w:lang w:val="es-ES_tradnl"/>
        </w:rPr>
        <w:t xml:space="preserve">¨ hace una colaboración con </w:t>
      </w:r>
      <w:proofErr w:type="spellStart"/>
      <w:r w:rsidR="00C1669D" w:rsidRPr="0017648D">
        <w:rPr>
          <w:lang w:val="es-ES_tradnl"/>
        </w:rPr>
        <w:t>Jowell</w:t>
      </w:r>
      <w:proofErr w:type="spellEnd"/>
      <w:r w:rsidR="00C1669D" w:rsidRPr="0017648D">
        <w:rPr>
          <w:lang w:val="es-ES_tradnl"/>
        </w:rPr>
        <w:t xml:space="preserve"> y Randy (dominicano y puertorriqueño) </w:t>
      </w:r>
      <w:r w:rsidR="00C1669D" w:rsidRPr="0017648D">
        <w:rPr>
          <w:lang w:val="es-ES_tradnl"/>
        </w:rPr>
        <w:fldChar w:fldCharType="begin"/>
      </w:r>
      <w:r w:rsidR="00D6391B" w:rsidRPr="0017648D">
        <w:rPr>
          <w:lang w:val="es-ES_tradnl"/>
        </w:rPr>
        <w:instrText xml:space="preserve"> ADDIN ZOTERO_ITEM CSL_CITATION {"citationID":"VgXyNQcI","properties":{"formattedCitation":"(\\uc0\\u171{}Sophy Mell | Biograf\\uc0\\u237{}a\\uc0\\u187{}, s.\\uc0\\u160{}f.)","plainCitation":"(«Sophy Mell | Biografía», s. f.)","noteIndex":0},"citationItems":[{"id":"qaiyE2zT/btIvl3dT","uris":["http://zotero.org/users/5023492/items/H54CDB45"],"uri":["http://zotero.org/users/5023492/items/H54CDB45"],"itemData":{"id":36,"type":"webpage","title":"Sophy Mell | Biografía","container-title":"SOPHY MELL | Official Website","abstract":"¿Quién es Sophy Mell?","URL":"https://www.sophymell.com/bio","language":"en","accessed":{"date-parts":[["2018",8,1]]}}}],"schema":"https://github.com/citation-style-language/schema/raw/master/csl-citation.json"} </w:instrText>
      </w:r>
      <w:r w:rsidR="00C1669D" w:rsidRPr="0017648D">
        <w:rPr>
          <w:lang w:val="es-ES_tradnl"/>
        </w:rPr>
        <w:fldChar w:fldCharType="separate"/>
      </w:r>
      <w:r w:rsidR="00BB5F97" w:rsidRPr="0017648D">
        <w:rPr>
          <w:lang w:val="es-ES_tradnl"/>
        </w:rPr>
        <w:t>(«Sophy Mell | Biografía», s. f.)</w:t>
      </w:r>
      <w:r w:rsidR="00C1669D" w:rsidRPr="0017648D">
        <w:rPr>
          <w:lang w:val="es-ES_tradnl"/>
        </w:rPr>
        <w:fldChar w:fldCharType="end"/>
      </w:r>
      <w:r w:rsidR="00C1669D" w:rsidRPr="0017648D">
        <w:rPr>
          <w:lang w:val="es-ES_tradnl"/>
        </w:rPr>
        <w:t xml:space="preserve">. Hacia el puesto 33 encontramos el segundo nombre ecuatoriano en la lista con el nuevo sencillo de Jonathan Luna titulado ¨La Muy Muy¨, seguido por la cantante guayaquileña Maga Córdova y su último lanzamiento ¨Error tras error¨ </w:t>
      </w:r>
      <w:r w:rsidR="00B0000C" w:rsidRPr="0017648D">
        <w:rPr>
          <w:lang w:val="es-ES_tradnl"/>
        </w:rPr>
        <w:fldChar w:fldCharType="begin"/>
      </w:r>
      <w:r w:rsidR="00D6391B" w:rsidRPr="0017648D">
        <w:rPr>
          <w:lang w:val="es-ES_tradnl"/>
        </w:rPr>
        <w:instrText xml:space="preserve"> ADDIN ZOTERO_ITEM CSL_CITATION {"citationID":"HEm8pJVG","properties":{"formattedCitation":"(\\uc0\\u8220{}Ecuador Top 40\\uc0\\u8221{}, s/f)","plainCitation":"(“Ecuador Top 40”, s/f)","dontUpdate":true,"noteIndex":0},"citationItems":[{"id":"qaiyE2zT/5ULUXEvj","uris":["http://zotero.org/users/5023492/items/7I4J8H47"],"uri":["http://zotero.org/users/5023492/items/7I4J8H47"],"itemData":{"id":34,"type":"webpage","title":"Ecuador Top 40","container-title":"ChartsEcuador-Lista ofical de exitos de Ecuador","abstract":"Las 40 canciones en todos los géneros e idiomas más populares en Ecuador. La lista está elaborada mediante la siguiente fórmula: Radio (Audiencia de canciones en radios de varios puntos del país) + Streaming (Reportes de las canciones más reproducidas en YouTube y Spotify Ecuador) ********* Canción, Artista País SP: Semana Pasada SL: Semanas en lista MP: Máxima Posición","URL":"http://www.chartsecuador.biz/ecuador-top-40-1/","language":"es-ES","accessed":{"date-parts":[["2018",8,1]]}}}],"schema":"https://github.com/citation-style-language/schema/raw/master/csl-citation.json"} </w:instrText>
      </w:r>
      <w:r w:rsidR="00B0000C" w:rsidRPr="0017648D">
        <w:rPr>
          <w:lang w:val="es-ES_tradnl"/>
        </w:rPr>
        <w:fldChar w:fldCharType="separate"/>
      </w:r>
      <w:r w:rsidR="00B0000C" w:rsidRPr="0017648D">
        <w:rPr>
          <w:lang w:val="es-ES"/>
        </w:rPr>
        <w:t>(“Ecuador Top 40”, Charts Ecuador s/f)</w:t>
      </w:r>
      <w:r w:rsidR="00B0000C" w:rsidRPr="0017648D">
        <w:rPr>
          <w:lang w:val="es-ES_tradnl"/>
        </w:rPr>
        <w:fldChar w:fldCharType="end"/>
      </w:r>
      <w:r w:rsidR="00B0000C" w:rsidRPr="0017648D">
        <w:rPr>
          <w:lang w:val="es-ES_tradnl"/>
        </w:rPr>
        <w:t>.</w:t>
      </w:r>
    </w:p>
    <w:p w14:paraId="1B6BB0A1" w14:textId="7ACBD87F" w:rsidR="00C1669D" w:rsidRPr="0017648D" w:rsidRDefault="00B0000C" w:rsidP="00C1669D">
      <w:pPr>
        <w:spacing w:line="360" w:lineRule="auto"/>
        <w:jc w:val="both"/>
        <w:rPr>
          <w:lang w:val="es-ES_tradnl"/>
        </w:rPr>
      </w:pPr>
      <w:r w:rsidRPr="0017648D">
        <w:rPr>
          <w:lang w:val="es-ES_tradnl"/>
        </w:rPr>
        <w:t>La</w:t>
      </w:r>
      <w:r w:rsidR="00C1669D" w:rsidRPr="0017648D">
        <w:rPr>
          <w:lang w:val="es-ES_tradnl"/>
        </w:rPr>
        <w:t xml:space="preserve"> tendencia en los artistas locales no ha sido sacar discos, sino trabajar por sencillos que tienen un tiempo de vigencia que se extiende entre 3 a 6 meses, hasta que se da continuidad al trabajo con un siguiente tema promocional. Por este motivo, constituye un reto y una gran oportunidad a la vez, el empezar a promover la producción discográfica en nuestro país, lo cual irá paulatinamente poblando a los medios y mercados de nuevos temas musicales, consolidando un sonido de la escena a través de un extenso material.</w:t>
      </w:r>
      <w:r w:rsidRPr="0017648D">
        <w:rPr>
          <w:lang w:val="es-ES_tradnl"/>
        </w:rPr>
        <w:t xml:space="preserve"> </w:t>
      </w:r>
    </w:p>
    <w:p w14:paraId="47FCE56B" w14:textId="1DCD9240" w:rsidR="00C1669D" w:rsidRPr="0017648D" w:rsidRDefault="00C1669D" w:rsidP="00C1669D">
      <w:pPr>
        <w:spacing w:line="360" w:lineRule="auto"/>
        <w:jc w:val="both"/>
        <w:rPr>
          <w:lang w:val="es-ES_tradnl"/>
        </w:rPr>
      </w:pPr>
      <w:r w:rsidRPr="0017648D">
        <w:rPr>
          <w:lang w:val="es-ES_tradnl"/>
        </w:rPr>
        <w:t xml:space="preserve">Otro problema está en la desinformación en los procesos de producción y difusión como ha señalado el productor guayaquileño Roberto Parreño, uno de los </w:t>
      </w:r>
      <w:r w:rsidR="00B11A57" w:rsidRPr="0017648D">
        <w:rPr>
          <w:lang w:val="es-ES_tradnl"/>
        </w:rPr>
        <w:t>productores audiovisuales</w:t>
      </w:r>
      <w:r w:rsidRPr="0017648D">
        <w:rPr>
          <w:lang w:val="es-ES_tradnl"/>
        </w:rPr>
        <w:t xml:space="preserve"> más respetados en el extranjero. ¨Para Parreño el desconocimiento, el tabú y la desinformación que han tenido los artistas por no contactarse con sus colegas, ha limitado a la presencia del talento nacional en la escena internacional.¨ </w:t>
      </w:r>
      <w:r w:rsidRPr="0017648D">
        <w:rPr>
          <w:lang w:val="es-ES_tradnl"/>
        </w:rPr>
        <w:fldChar w:fldCharType="begin"/>
      </w:r>
      <w:r w:rsidR="00D6391B" w:rsidRPr="0017648D">
        <w:rPr>
          <w:lang w:val="es-ES_tradnl"/>
        </w:rPr>
        <w:instrText xml:space="preserve"> ADDIN ZOTERO_ITEM CSL_CITATION {"citationID":"9iD6RyFG","properties":{"formattedCitation":"(Tel\\uc0\\u233{}grafo, 2013)","plainCitation":"(Telégrafo, 2013)","noteIndex":0},"citationItems":[{"id":"qaiyE2zT/SiMfKJo7","uris":["http://zotero.org/users/5023492/items/DYWQXQ9K"],"uri":["http://zotero.org/users/5023492/items/DYWQXQ9K"],"itemData":{"id":13,"type":"webpage","title":"Solo dos ecuatorianos han ganado el Grammy en 54 años de historia","container-title":"El Telégrafo","abstract":"Los artistas tienen distintos premios a sus méritos, y al igual que un actor sueñan con un Oscar. El anhelo de los que laboran en el área musical es,...","URL":"https://www.eltelegrafo.com.ec/noticias/espectaculos/10/solo-dos-ecuatorianos-han-ganado-el-grammy-en-54-anos-de-historia","language":"es-es","author":[{"family":"Telégrafo","given":"El"}],"issued":{"date-parts":[["2013",10,12]]},"accessed":{"date-parts":[["2018",7,27]]}}}],"schema":"https://github.com/citation-style-language/schema/raw/master/csl-citation.json"} </w:instrText>
      </w:r>
      <w:r w:rsidRPr="0017648D">
        <w:rPr>
          <w:lang w:val="es-ES_tradnl"/>
        </w:rPr>
        <w:fldChar w:fldCharType="separate"/>
      </w:r>
      <w:r w:rsidRPr="0017648D">
        <w:rPr>
          <w:lang w:val="es-ES"/>
        </w:rPr>
        <w:t>(Telégrafo, 2013)</w:t>
      </w:r>
      <w:r w:rsidRPr="0017648D">
        <w:rPr>
          <w:lang w:val="es-ES_tradnl"/>
        </w:rPr>
        <w:fldChar w:fldCharType="end"/>
      </w:r>
      <w:r w:rsidRPr="0017648D">
        <w:rPr>
          <w:lang w:val="es-ES_tradnl"/>
        </w:rPr>
        <w:t xml:space="preserve"> Incluso, muchos desconocen que es posible registrar y postular su material a los trabajos de calidad ingresando a la página </w:t>
      </w:r>
      <w:hyperlink r:id="rId12" w:history="1">
        <w:r w:rsidRPr="0017648D">
          <w:rPr>
            <w:rStyle w:val="Hipervnculo"/>
            <w:lang w:val="es-ES_tradnl"/>
          </w:rPr>
          <w:t>www.grammy.com</w:t>
        </w:r>
      </w:hyperlink>
      <w:r w:rsidRPr="0017648D">
        <w:rPr>
          <w:lang w:val="es-ES_tradnl"/>
        </w:rPr>
        <w:t xml:space="preserve"> o </w:t>
      </w:r>
      <w:hyperlink r:id="rId13" w:history="1">
        <w:r w:rsidR="00DB136B" w:rsidRPr="0017648D">
          <w:rPr>
            <w:rStyle w:val="Hipervnculo"/>
            <w:lang w:val="es-ES_tradnl"/>
          </w:rPr>
          <w:t>www.latingrammy.com</w:t>
        </w:r>
      </w:hyperlink>
      <w:r w:rsidRPr="0017648D">
        <w:rPr>
          <w:lang w:val="es-ES_tradnl"/>
        </w:rPr>
        <w:t>. El productor añade: ¨Es fácil, pero el desconocimiento a este simple paso ha creado una enorme barrera¨</w:t>
      </w:r>
      <w:r w:rsidRPr="0017648D">
        <w:rPr>
          <w:lang w:val="es-ES_tradnl"/>
        </w:rPr>
        <w:fldChar w:fldCharType="begin"/>
      </w:r>
      <w:r w:rsidR="00D6391B" w:rsidRPr="0017648D">
        <w:rPr>
          <w:lang w:val="es-ES_tradnl"/>
        </w:rPr>
        <w:instrText xml:space="preserve"> ADDIN ZOTERO_ITEM CSL_CITATION {"citationID":"cu6bwAIa","properties":{"formattedCitation":"(Tel\\uc0\\u233{}grafo, 2013)","plainCitation":"(Telégrafo, 2013)","noteIndex":0},"citationItems":[{"id":"qaiyE2zT/SiMfKJo7","uris":["http://zotero.org/users/5023492/items/DYWQXQ9K"],"uri":["http://zotero.org/users/5023492/items/DYWQXQ9K"],"itemData":{"id":13,"type":"webpage","title":"Solo dos ecuatorianos han ganado el Grammy en 54 años de historia","container-title":"El Telégrafo","abstract":"Los artistas tienen distintos premios a sus méritos, y al igual que un actor sueñan con un Oscar. El anhelo de los que laboran en el área musical es,...","URL":"https://www.eltelegrafo.com.ec/noticias/espectaculos/10/solo-dos-ecuatorianos-han-ganado-el-grammy-en-54-anos-de-historia","language":"es-es","author":[{"family":"Telégrafo","given":"El"}],"issued":{"date-parts":[["2013",10,12]]},"accessed":{"date-parts":[["2018",7,27]]}}}],"schema":"https://github.com/citation-style-language/schema/raw/master/csl-citation.json"} </w:instrText>
      </w:r>
      <w:r w:rsidRPr="0017648D">
        <w:rPr>
          <w:lang w:val="es-ES_tradnl"/>
        </w:rPr>
        <w:fldChar w:fldCharType="separate"/>
      </w:r>
      <w:r w:rsidRPr="0017648D">
        <w:rPr>
          <w:lang w:val="es-ES"/>
        </w:rPr>
        <w:t>(Telégrafo, 2013)</w:t>
      </w:r>
      <w:r w:rsidRPr="0017648D">
        <w:rPr>
          <w:lang w:val="es-ES_tradnl"/>
        </w:rPr>
        <w:fldChar w:fldCharType="end"/>
      </w:r>
      <w:r w:rsidRPr="0017648D">
        <w:rPr>
          <w:lang w:val="es-ES_tradnl"/>
        </w:rPr>
        <w:t xml:space="preserve"> </w:t>
      </w:r>
    </w:p>
    <w:p w14:paraId="5DE49B4B" w14:textId="77777777" w:rsidR="00B42081" w:rsidRPr="0017648D" w:rsidRDefault="00B42081" w:rsidP="00C1669D">
      <w:pPr>
        <w:spacing w:line="360" w:lineRule="auto"/>
        <w:jc w:val="both"/>
        <w:rPr>
          <w:lang w:val="es-ES_tradnl"/>
        </w:rPr>
      </w:pPr>
    </w:p>
    <w:p w14:paraId="444C84E6" w14:textId="77777777" w:rsidR="0000586D" w:rsidRPr="0017648D" w:rsidRDefault="0000586D" w:rsidP="0000586D">
      <w:pPr>
        <w:spacing w:line="360" w:lineRule="auto"/>
        <w:jc w:val="center"/>
        <w:textAlignment w:val="baseline"/>
        <w:rPr>
          <w:b/>
          <w:bCs/>
          <w:lang w:val="es-ES_tradnl" w:eastAsia="es-EC"/>
        </w:rPr>
      </w:pPr>
    </w:p>
    <w:p w14:paraId="35C43AB1" w14:textId="77777777" w:rsidR="0000586D" w:rsidRPr="0017648D" w:rsidRDefault="0000586D" w:rsidP="0057160B">
      <w:pPr>
        <w:pStyle w:val="Prrafodelista"/>
        <w:shd w:val="clear" w:color="auto" w:fill="FFFFFF"/>
        <w:spacing w:after="240" w:line="360" w:lineRule="auto"/>
        <w:ind w:left="567"/>
        <w:jc w:val="both"/>
        <w:rPr>
          <w:rFonts w:ascii="Times New Roman" w:hAnsi="Times New Roman" w:cs="Times New Roman"/>
          <w:color w:val="333333"/>
          <w:lang w:val="es-ES_tradnl"/>
        </w:rPr>
        <w:sectPr w:rsidR="0000586D" w:rsidRPr="0017648D" w:rsidSect="00FD538C">
          <w:pgSz w:w="11900" w:h="16840"/>
          <w:pgMar w:top="1512" w:right="1701" w:bottom="1417" w:left="1701" w:header="708" w:footer="708" w:gutter="0"/>
          <w:cols w:space="708"/>
          <w:titlePg/>
          <w:docGrid w:linePitch="360"/>
        </w:sectPr>
      </w:pPr>
    </w:p>
    <w:p w14:paraId="17092B08" w14:textId="2ADC13C7" w:rsidR="006E3749" w:rsidRPr="0017648D" w:rsidRDefault="006E3749" w:rsidP="009C6FAA">
      <w:pPr>
        <w:pStyle w:val="Ttulo1"/>
        <w:rPr>
          <w:b/>
        </w:rPr>
      </w:pPr>
      <w:bookmarkStart w:id="11" w:name="_Toc15375776"/>
      <w:r w:rsidRPr="0017648D">
        <w:rPr>
          <w:b/>
        </w:rPr>
        <w:lastRenderedPageBreak/>
        <w:t>CAPÍTULO DOS</w:t>
      </w:r>
      <w:bookmarkEnd w:id="11"/>
      <w:r w:rsidR="00F0291D" w:rsidRPr="0017648D">
        <w:rPr>
          <w:b/>
        </w:rPr>
        <w:t xml:space="preserve"> </w:t>
      </w:r>
    </w:p>
    <w:p w14:paraId="11D80AC3" w14:textId="0674312F" w:rsidR="00F0291D" w:rsidRPr="0017648D" w:rsidRDefault="00F0291D" w:rsidP="009C6FAA">
      <w:pPr>
        <w:pStyle w:val="Ttulo1"/>
        <w:rPr>
          <w:b/>
        </w:rPr>
      </w:pPr>
      <w:bookmarkStart w:id="12" w:name="_Toc15375777"/>
      <w:r w:rsidRPr="0017648D">
        <w:rPr>
          <w:b/>
        </w:rPr>
        <w:t>Géneros musicales releva</w:t>
      </w:r>
      <w:r w:rsidR="006E3749" w:rsidRPr="0017648D">
        <w:rPr>
          <w:b/>
        </w:rPr>
        <w:t>ntes a la producción del disco L</w:t>
      </w:r>
      <w:r w:rsidRPr="0017648D">
        <w:rPr>
          <w:b/>
        </w:rPr>
        <w:t>apislázuli</w:t>
      </w:r>
      <w:bookmarkEnd w:id="12"/>
    </w:p>
    <w:p w14:paraId="67610F6D" w14:textId="77777777" w:rsidR="00F0291D" w:rsidRPr="0017648D" w:rsidRDefault="00F0291D" w:rsidP="00F0291D">
      <w:pPr>
        <w:spacing w:line="360" w:lineRule="auto"/>
        <w:jc w:val="center"/>
        <w:rPr>
          <w:color w:val="000000" w:themeColor="text1"/>
          <w:lang w:val="es-ES"/>
        </w:rPr>
      </w:pPr>
    </w:p>
    <w:p w14:paraId="28218FE4" w14:textId="3AFCA923" w:rsidR="00F0291D" w:rsidRPr="0017648D" w:rsidRDefault="00F0291D" w:rsidP="00BB1D00">
      <w:pPr>
        <w:pStyle w:val="Ttulo2"/>
        <w:rPr>
          <w:b/>
        </w:rPr>
      </w:pPr>
      <w:bookmarkStart w:id="13" w:name="_Toc15375778"/>
      <w:r w:rsidRPr="0017648D">
        <w:rPr>
          <w:b/>
        </w:rPr>
        <w:t xml:space="preserve">1. </w:t>
      </w:r>
      <w:r w:rsidR="006E3749" w:rsidRPr="0017648D">
        <w:rPr>
          <w:b/>
        </w:rPr>
        <w:t xml:space="preserve">Géneros musicales latinos: </w:t>
      </w:r>
      <w:r w:rsidRPr="0017648D">
        <w:rPr>
          <w:b/>
        </w:rPr>
        <w:t>El pop latino, el rock latino y el reggaetón</w:t>
      </w:r>
      <w:bookmarkEnd w:id="13"/>
      <w:r w:rsidRPr="0017648D">
        <w:rPr>
          <w:b/>
        </w:rPr>
        <w:t xml:space="preserve"> </w:t>
      </w:r>
    </w:p>
    <w:p w14:paraId="149FE76B" w14:textId="77777777" w:rsidR="00F0291D" w:rsidRPr="0017648D" w:rsidRDefault="00F0291D" w:rsidP="00F0291D">
      <w:pPr>
        <w:spacing w:line="360" w:lineRule="auto"/>
        <w:jc w:val="both"/>
        <w:rPr>
          <w:color w:val="FF0000"/>
          <w:lang w:val="es-ES"/>
        </w:rPr>
      </w:pPr>
    </w:p>
    <w:p w14:paraId="5DCAEB4A" w14:textId="32726D46" w:rsidR="00F0291D" w:rsidRPr="0017648D" w:rsidRDefault="00F0291D" w:rsidP="00F0291D">
      <w:pPr>
        <w:spacing w:line="360" w:lineRule="auto"/>
        <w:jc w:val="both"/>
        <w:rPr>
          <w:color w:val="FF0000"/>
          <w:lang w:val="es-ES"/>
        </w:rPr>
      </w:pPr>
      <w:r w:rsidRPr="0017648D">
        <w:rPr>
          <w:lang w:val="es-ES"/>
        </w:rPr>
        <w:t>El pop latino surge de una confluencia de estilos tradicionales latinos, como el bolero y la balada, con la música pop que provenía de los países anglosajones. Desde los años 50, la estética de la música norteamericana, mayormente, comienza a tener un gran impacto a nivel cultural por la influencia de dicho país sobre el mundo entero.</w:t>
      </w:r>
      <w:r w:rsidRPr="0017648D">
        <w:rPr>
          <w:color w:val="FF0000"/>
          <w:lang w:val="es-ES"/>
        </w:rPr>
        <w:t xml:space="preserve"> </w:t>
      </w:r>
      <w:r w:rsidR="002563B0" w:rsidRPr="0017648D">
        <w:rPr>
          <w:lang w:val="es-ES"/>
        </w:rPr>
        <w:fldChar w:fldCharType="begin"/>
      </w:r>
      <w:r w:rsidR="002563B0" w:rsidRPr="0017648D">
        <w:rPr>
          <w:lang w:val="es-ES"/>
        </w:rPr>
        <w:instrText xml:space="preserve"> ADDIN ZOTERO_ITEM CSL_CITATION {"citationID":"RCFsBghq","properties":{"formattedCitation":"(\\uc0\\u171{}TALENTO MUSICAL: GENERO POP LATINO\\uc0\\u187{}, s.\\uc0\\u160{}f.-a)","plainCitation":"(«TALENTO MUSICAL: GENERO POP LATINO», s. f.-a)","noteIndex":0},"citationItems":[{"id":6,"uris":["http://zotero.org/users/local/r94jnAKS/items/T8L4HUH9"],"uri":["http://zotero.org/users/local/r94jnAKS/items/T8L4HUH9"],"itemData":{"id":6,"type":"webpage","title":"TALENTO MUSICAL: GENERO POP LATINO","URL":"http://miguelporraz.blogspot.com/p/por-pop-latino-se-entiende-como-la.html","accessed":{"date-parts":[["2019",7,22]]}}}],"schema":"https://github.com/citation-style-language/schema/raw/master/csl-citation.json"} </w:instrText>
      </w:r>
      <w:r w:rsidR="002563B0" w:rsidRPr="0017648D">
        <w:rPr>
          <w:lang w:val="es-ES"/>
        </w:rPr>
        <w:fldChar w:fldCharType="separate"/>
      </w:r>
      <w:r w:rsidR="002563B0" w:rsidRPr="0017648D">
        <w:rPr>
          <w:lang w:val="es-ES_tradnl"/>
        </w:rPr>
        <w:t>(«TALENTO MUSICAL: GENERO POP LATINO», s. f.-a)</w:t>
      </w:r>
      <w:r w:rsidR="002563B0" w:rsidRPr="0017648D">
        <w:rPr>
          <w:lang w:val="es-ES"/>
        </w:rPr>
        <w:fldChar w:fldCharType="end"/>
      </w:r>
    </w:p>
    <w:p w14:paraId="4CB158A3" w14:textId="717137FA" w:rsidR="00F0291D" w:rsidRPr="0017648D" w:rsidRDefault="00F0291D" w:rsidP="00F0291D">
      <w:pPr>
        <w:spacing w:line="360" w:lineRule="auto"/>
        <w:jc w:val="both"/>
        <w:rPr>
          <w:lang w:val="es-ES"/>
        </w:rPr>
      </w:pPr>
      <w:r w:rsidRPr="0017648D">
        <w:rPr>
          <w:lang w:val="es-ES"/>
        </w:rPr>
        <w:t>Se puede decir que un pionero fue Edgardo Díaz, compositor de origen puertorriqueño que en los años 70 crea la mítica banda “Menudo”, con canciones pop y un estilo euro</w:t>
      </w:r>
      <w:r w:rsidR="002563B0" w:rsidRPr="0017648D">
        <w:rPr>
          <w:lang w:val="es-ES"/>
        </w:rPr>
        <w:t>-</w:t>
      </w:r>
      <w:r w:rsidRPr="0017648D">
        <w:rPr>
          <w:lang w:val="es-ES"/>
        </w:rPr>
        <w:t xml:space="preserve">disco que tendría una gran acogida en toda Latinoamérica. El impacto fue tal, que muchos productores españoles se interesaron por tomar interpretes que cantaran como latinoamericanos, eso </w:t>
      </w:r>
      <w:r w:rsidR="002563B0" w:rsidRPr="0017648D">
        <w:rPr>
          <w:lang w:val="es-ES"/>
        </w:rPr>
        <w:t>resultó</w:t>
      </w:r>
      <w:r w:rsidRPr="0017648D">
        <w:rPr>
          <w:lang w:val="es-ES"/>
        </w:rPr>
        <w:t xml:space="preserve"> primordial para la carrera de Luis Miguel, entre otros contemporáneos. </w:t>
      </w:r>
      <w:r w:rsidR="00A1574F" w:rsidRPr="0017648D">
        <w:rPr>
          <w:lang w:val="es-ES"/>
        </w:rPr>
        <w:fldChar w:fldCharType="begin"/>
      </w:r>
      <w:r w:rsidR="00D6391B" w:rsidRPr="0017648D">
        <w:rPr>
          <w:lang w:val="es-ES"/>
        </w:rPr>
        <w:instrText xml:space="preserve"> ADDIN ZOTERO_ITEM CSL_CITATION {"citationID":"2zXwJQij","properties":{"formattedCitation":"(\\uc0\\u171{}TALENTO MUSICAL: GENERO POP LATINO\\uc0\\u187{}, s.\\uc0\\u160{}f.-a)","plainCitation":"(«TALENTO MUSICAL: GENERO POP LATINO», s. f.-a)","noteIndex":0},"citationItems":[{"id":6,"uris":["http://zotero.org/users/local/r94jnAKS/items/T8L4HUH9"],"uri":["http://zotero.org/users/local/r94jnAKS/items/T8L4HUH9"],"itemData":{"id":6,"type":"webpage","title":"TALENTO MUSICAL: GENERO POP LATINO","URL":"http://miguelporraz.blogspot.com/p/por-pop-latino-se-entiende-como-la.html","accessed":{"date-parts":[["2019",7,22]]}}}],"schema":"https://github.com/citation-style-language/schema/raw/master/csl-citation.json"} </w:instrText>
      </w:r>
      <w:r w:rsidR="00A1574F" w:rsidRPr="0017648D">
        <w:rPr>
          <w:lang w:val="es-ES"/>
        </w:rPr>
        <w:fldChar w:fldCharType="separate"/>
      </w:r>
      <w:r w:rsidR="00A1574F" w:rsidRPr="0017648D">
        <w:rPr>
          <w:lang w:val="es-ES_tradnl"/>
        </w:rPr>
        <w:t>(«TALENTO MUSICAL: GENERO POP LATINO», s. f.-a)</w:t>
      </w:r>
      <w:r w:rsidR="00A1574F" w:rsidRPr="0017648D">
        <w:rPr>
          <w:lang w:val="es-ES"/>
        </w:rPr>
        <w:fldChar w:fldCharType="end"/>
      </w:r>
    </w:p>
    <w:p w14:paraId="4AA24E7D" w14:textId="77777777" w:rsidR="00F0291D" w:rsidRPr="0017648D" w:rsidRDefault="00F0291D" w:rsidP="00F0291D">
      <w:pPr>
        <w:spacing w:line="360" w:lineRule="auto"/>
        <w:jc w:val="both"/>
        <w:rPr>
          <w:lang w:val="es-ES"/>
        </w:rPr>
      </w:pPr>
      <w:r w:rsidRPr="0017648D">
        <w:rPr>
          <w:lang w:val="es-ES"/>
        </w:rPr>
        <w:t xml:space="preserve">¨Para los años 80 se empiezan a ver propuestas de Rock en español con bandas repletas de autenticidad como Café Tacuba y </w:t>
      </w:r>
      <w:proofErr w:type="spellStart"/>
      <w:r w:rsidRPr="0017648D">
        <w:rPr>
          <w:lang w:val="es-ES"/>
        </w:rPr>
        <w:t>Caifanes</w:t>
      </w:r>
      <w:proofErr w:type="spellEnd"/>
      <w:r w:rsidRPr="0017648D">
        <w:rPr>
          <w:lang w:val="es-ES"/>
        </w:rPr>
        <w:t xml:space="preserve">, impulsado el movimiento del pop latinoamericano que estaba por vivir su primer auge hacia los 90’s con la banda Maná. Se evidenciaba, a partir de este punto, con mucha frecuencia las influencias de la música en ingles cada vez más fusionados con elementos latinoamericanos, lo cual sorprendería a la escena de la música mundial, dando origen al género del pop latino.¨ </w:t>
      </w:r>
      <w:r w:rsidRPr="0017648D">
        <w:rPr>
          <w:lang w:val="es-ES"/>
        </w:rPr>
        <w:fldChar w:fldCharType="begin"/>
      </w:r>
      <w:r w:rsidRPr="0017648D">
        <w:rPr>
          <w:lang w:val="es-ES"/>
        </w:rPr>
        <w:instrText xml:space="preserve"> ADDIN ZOTERO_ITEM CSL_CITATION {"citationID":"qOoDwoi9","properties":{"formattedCitation":"(\\uc0\\u171{}Pop latino\\uc0\\u187{}, 2019)","plainCitation":"(«Pop latino», 2019)","noteIndex":0},"citationItems":[{"id":4,"uris":["http://zotero.org/users/local/r94jnAKS/items/EQT3KSJY"],"uri":["http://zotero.org/users/local/r94jnAKS/items/EQT3KSJY"],"itemData":{"id":4,"type":"entry-encyclopedia","title":"Pop latino","container-title":"Wikipedia, la enciclopedia libre","source":"Wikipedia","abstract":"El pop latino[1]​ es un género musical que tiene sonidos o influencia latina, esto es, de la música originaria de Latinoamérica, pero también puede ser música pop de cualquier parte del mundo de habla hispana y portuguesa. La música pop latina suele estar cantada en español, inglés  y portugués. Además, muchos artistas internacionales de Francia e Italia a menudo cantan en español para el público de habla hispana.\nEn ocasiones se confunde el concepto de pop latino con el de pop hispanoamericano, pop latinoamericano y/o pop en español, los cuales aunque tienen importantes zonas de coincidencia presentan algunas diferencias entre sí.","URL":"https://es.wikipedia.org/w/index.php?title=Pop_latino&amp;oldid=117508147","note":"Page Version ID: 117508147","language":"es","issued":{"date-parts":[["2019",7,18]]},"accessed":{"date-parts":[["2019",7,22]]}}}],"schema":"https://github.com/citation-style-language/schema/raw/master/csl-citation.json"} </w:instrText>
      </w:r>
      <w:r w:rsidRPr="0017648D">
        <w:rPr>
          <w:lang w:val="es-ES"/>
        </w:rPr>
        <w:fldChar w:fldCharType="separate"/>
      </w:r>
      <w:r w:rsidRPr="0017648D">
        <w:rPr>
          <w:lang w:val="es-ES_tradnl"/>
        </w:rPr>
        <w:t>(«Pop latino», 2019)</w:t>
      </w:r>
      <w:r w:rsidRPr="0017648D">
        <w:rPr>
          <w:lang w:val="es-ES"/>
        </w:rPr>
        <w:fldChar w:fldCharType="end"/>
      </w:r>
      <w:r w:rsidRPr="0017648D">
        <w:rPr>
          <w:lang w:val="es-ES"/>
        </w:rPr>
        <w:t xml:space="preserve"> </w:t>
      </w:r>
    </w:p>
    <w:p w14:paraId="4FA9F31E" w14:textId="0DE0ADFA" w:rsidR="00F0291D" w:rsidRPr="0017648D" w:rsidRDefault="00F0291D" w:rsidP="00F0291D">
      <w:pPr>
        <w:spacing w:line="360" w:lineRule="auto"/>
        <w:jc w:val="both"/>
        <w:rPr>
          <w:lang w:val="es-ES"/>
        </w:rPr>
      </w:pPr>
      <w:r w:rsidRPr="0017648D">
        <w:rPr>
          <w:lang w:val="es-ES"/>
        </w:rPr>
        <w:t xml:space="preserve">Por otro lado, estaba el reggae en español que ya había surgido en la década de 1970. Hacia 1990, esta música se extendió por el Caribe hispano. Durante estos años, el reggae en español había llegado a Puerto Rico y se comenzó a tocar en las discotecas esta música </w:t>
      </w:r>
      <w:r w:rsidR="000146BF" w:rsidRPr="0017648D">
        <w:rPr>
          <w:lang w:val="es-ES"/>
        </w:rPr>
        <w:t>jamaiquina,</w:t>
      </w:r>
      <w:r w:rsidRPr="0017648D">
        <w:rPr>
          <w:lang w:val="es-ES"/>
        </w:rPr>
        <w:t xml:space="preserve"> pero en español. El rap influyo en gran medida a lo que posteriormente </w:t>
      </w:r>
      <w:r w:rsidR="000146BF" w:rsidRPr="0017648D">
        <w:rPr>
          <w:lang w:val="es-ES"/>
        </w:rPr>
        <w:t>sería</w:t>
      </w:r>
      <w:r w:rsidRPr="0017648D">
        <w:rPr>
          <w:lang w:val="es-ES"/>
        </w:rPr>
        <w:t xml:space="preserve"> el reggaetón, sobre todo a través de la introducción de la improvisación lirica. Las letras improvisadas están muy presentes en la música de Vico C. ¨A mediados de la década de los 90’s el </w:t>
      </w:r>
      <w:proofErr w:type="spellStart"/>
      <w:r w:rsidRPr="0017648D">
        <w:rPr>
          <w:lang w:val="es-ES"/>
        </w:rPr>
        <w:t>dancehall</w:t>
      </w:r>
      <w:proofErr w:type="spellEnd"/>
      <w:r w:rsidRPr="0017648D">
        <w:rPr>
          <w:lang w:val="es-ES"/>
        </w:rPr>
        <w:t xml:space="preserve"> fue introducido a la mezcla del rap en español y durante esa década surge oficialmente el reggaetón.¨ </w:t>
      </w:r>
      <w:r w:rsidRPr="0017648D">
        <w:rPr>
          <w:lang w:val="es-ES"/>
        </w:rPr>
        <w:fldChar w:fldCharType="begin"/>
      </w:r>
      <w:r w:rsidR="00A1574F" w:rsidRPr="0017648D">
        <w:rPr>
          <w:lang w:val="es-ES"/>
        </w:rPr>
        <w:instrText xml:space="preserve"> ADDIN ZOTERO_ITEM CSL_CITATION {"citationID":"bq8WkIFu","properties":{"formattedCitation":"({\\i{}TALENTO MUSICAL: GENERO POP LATINO}, s.\\uc0\\u160{}f.-a)","plainCitation":"(TALENTO MUSICAL: GENERO POP LATINO, s. f.-a)","dontUpdate":true,"noteIndex":0},"citationItems":[{"id":7,"uris":["http://zotero.org/users/local/r94jnAKS/items/XFT776TL"],"uri":["http://zotero.org/users/local/r94jnAKS/items/XFT776TL"],"itemData":{"id":7,"type":"article","title":"TALENTO MUSICAL: GENERO POP LATINO","URL":"http://miguelporraz.blogspot.com/p/por-pop-latino-se-entiende-como-la.html","accessed":{"date-parts":[["2019",7,22]]}}}],"schema":"https://github.com/citation-style-language/schema/raw/master/csl-citation.json"} </w:instrText>
      </w:r>
      <w:r w:rsidRPr="0017648D">
        <w:rPr>
          <w:lang w:val="es-ES"/>
        </w:rPr>
        <w:fldChar w:fldCharType="separate"/>
      </w:r>
      <w:r w:rsidRPr="0017648D">
        <w:rPr>
          <w:lang w:val="es-ES_tradnl"/>
        </w:rPr>
        <w:t>(</w:t>
      </w:r>
      <w:r w:rsidRPr="0017648D">
        <w:rPr>
          <w:iCs/>
          <w:lang w:val="es-ES_tradnl"/>
        </w:rPr>
        <w:t>TALENTO MUSICAL: GENERO POP LATINO</w:t>
      </w:r>
      <w:r w:rsidRPr="0017648D">
        <w:rPr>
          <w:lang w:val="es-ES_tradnl"/>
        </w:rPr>
        <w:t>, s. f.)</w:t>
      </w:r>
      <w:r w:rsidRPr="0017648D">
        <w:rPr>
          <w:lang w:val="es-ES"/>
        </w:rPr>
        <w:fldChar w:fldCharType="end"/>
      </w:r>
    </w:p>
    <w:p w14:paraId="215A0D89" w14:textId="4CE67C17" w:rsidR="00F0291D" w:rsidRPr="0017648D" w:rsidRDefault="00F0291D" w:rsidP="00F0291D">
      <w:pPr>
        <w:spacing w:line="360" w:lineRule="auto"/>
        <w:jc w:val="both"/>
        <w:rPr>
          <w:lang w:val="es-ES"/>
        </w:rPr>
      </w:pPr>
      <w:r w:rsidRPr="0017648D">
        <w:rPr>
          <w:lang w:val="es-ES"/>
        </w:rPr>
        <w:t xml:space="preserve">El género sufre una evolución a lo largo de los últimos treinta años y ahora dista mucho de su versión original. En la actualidad es el género de música latina de mayor </w:t>
      </w:r>
      <w:r w:rsidRPr="0017648D">
        <w:rPr>
          <w:lang w:val="es-ES"/>
        </w:rPr>
        <w:lastRenderedPageBreak/>
        <w:t xml:space="preserve">aceptación y éxito comercial, con grandes exponentes principalmente puertorriqueños y colombianos, convirtiéndose así en un modo de expresión para muchos jóvenes latinos. Si hablamos de la cultura Pop global en un contexto actual, hablamos de un momento minimalista de las ideas. El público parece haberse acostumbrado a ideas muy sencillas, formas sumamente digeribles y el uso de ciclos armónicos básicos. Es importante tomar en cuenta estos parámetros al momento de generar un material cuyo propósito es llegar a la mayor cantidad de gente posible, utilizando como vehículos de difusión los medios de comunicación como Radio, Televisión y plataformas digitales. En las radios, hemos observado que muchas canciones de duración superior a los tres minutos y medios pasan por cortes (re-ediciones radiales de menor duración) para poder entrar en rotación con mayor facilidad. Los espacios en Televisión son aún más limitados y concurridos, ocasionando que los artistas muchas veces tengan que presentar versiones sintetizadas de entre uno y dos minutos. </w:t>
      </w:r>
    </w:p>
    <w:p w14:paraId="16C5F97E" w14:textId="70BCB642" w:rsidR="00F0291D" w:rsidRPr="0017648D" w:rsidRDefault="00F0291D" w:rsidP="00F0291D">
      <w:pPr>
        <w:spacing w:line="360" w:lineRule="auto"/>
        <w:jc w:val="both"/>
        <w:rPr>
          <w:lang w:val="es-ES"/>
        </w:rPr>
      </w:pPr>
      <w:r w:rsidRPr="0017648D">
        <w:rPr>
          <w:lang w:val="es-ES"/>
        </w:rPr>
        <w:t xml:space="preserve">En cuanto al Pop latino específicamente, vivimos una era urbana. ¨El Reggaetón y los demás géneros que se han desprendido de este, como el </w:t>
      </w:r>
      <w:proofErr w:type="spellStart"/>
      <w:r w:rsidRPr="0017648D">
        <w:rPr>
          <w:lang w:val="es-ES"/>
        </w:rPr>
        <w:t>Trap</w:t>
      </w:r>
      <w:proofErr w:type="spellEnd"/>
      <w:r w:rsidRPr="0017648D">
        <w:rPr>
          <w:lang w:val="es-ES"/>
        </w:rPr>
        <w:t xml:space="preserve"> </w:t>
      </w:r>
      <w:r w:rsidRPr="0017648D">
        <w:rPr>
          <w:rStyle w:val="Refdenotaalpie"/>
          <w:lang w:val="es-ES"/>
        </w:rPr>
        <w:footnoteReference w:id="1"/>
      </w:r>
      <w:r w:rsidRPr="0017648D">
        <w:rPr>
          <w:lang w:val="es-ES"/>
        </w:rPr>
        <w:t xml:space="preserve">y el </w:t>
      </w:r>
      <w:proofErr w:type="spellStart"/>
      <w:r w:rsidRPr="0017648D">
        <w:rPr>
          <w:lang w:val="es-ES"/>
        </w:rPr>
        <w:t>Moombahton</w:t>
      </w:r>
      <w:proofErr w:type="spellEnd"/>
      <w:r w:rsidRPr="0017648D">
        <w:rPr>
          <w:lang w:val="es-ES"/>
        </w:rPr>
        <w:t xml:space="preserve"> </w:t>
      </w:r>
      <w:r w:rsidRPr="0017648D">
        <w:rPr>
          <w:rStyle w:val="Refdenotaalpie"/>
          <w:lang w:val="es-ES"/>
        </w:rPr>
        <w:footnoteReference w:id="2"/>
      </w:r>
      <w:r w:rsidRPr="0017648D">
        <w:rPr>
          <w:lang w:val="es-ES"/>
        </w:rPr>
        <w:t xml:space="preserve">han adquirido una gran popularidad desde los inicios de los 90’s hasta la actualidad¨. Es verdad que proyectos de música romántica, baladas y el pop-rock siguen </w:t>
      </w:r>
      <w:r w:rsidR="000146BF" w:rsidRPr="0017648D">
        <w:rPr>
          <w:lang w:val="es-ES"/>
        </w:rPr>
        <w:t>presentes,</w:t>
      </w:r>
      <w:r w:rsidRPr="0017648D">
        <w:rPr>
          <w:lang w:val="es-ES"/>
        </w:rPr>
        <w:t xml:space="preserve"> pero en una proporción muy inferior a los géneros urbanos. Esto implica un reto para todos los músicos que vienen de otras escuelas y desean proyectar su creatividad dentro de otras sonoridades en un momento donde existe una demanda y un consumo excesivo de un solo movimiento. </w:t>
      </w:r>
      <w:r w:rsidRPr="0017648D">
        <w:rPr>
          <w:lang w:val="es-ES"/>
        </w:rPr>
        <w:fldChar w:fldCharType="begin"/>
      </w:r>
      <w:r w:rsidRPr="0017648D">
        <w:rPr>
          <w:lang w:val="es-ES"/>
        </w:rPr>
        <w:instrText xml:space="preserve"> ADDIN ZOTERO_ITEM CSL_CITATION {"citationID":"fk5FaWen","properties":{"formattedCitation":"(\\uc0\\u171{}La m\\uc0\\u250{}sica urbana latina tiene el dominio en el mundo | M\\uc0\\u250{}sica | Entretenimiento | El Universo\\uc0\\u187{}, s.\\uc0\\u160{}f.)","plainCitation":"(«La música urbana latina tiene el dominio en el mundo | Música | Entretenimiento | El Universo», s. f.)","noteIndex":0},"citationItems":[{"id":20,"uris":["http://zotero.org/users/local/r94jnAKS/items/NL27AZ9Y"],"uri":["http://zotero.org/users/local/r94jnAKS/items/NL27AZ9Y"],"itemData":{"id":20,"type":"webpage","title":"La música urbana latina tiene el dominio en el mundo | Música | Entretenimiento | El Universo","URL":"https://www.eluniverso.com/entretenimiento/2018/12/31/nota/7118919/musica-urbana-latina-tiene-dominio-mundo","accessed":{"date-parts":[["2019",7,22]]}}}],"schema":"https://github.com/citation-style-language/schema/raw/master/csl-citation.json"} </w:instrText>
      </w:r>
      <w:r w:rsidRPr="0017648D">
        <w:rPr>
          <w:lang w:val="es-ES"/>
        </w:rPr>
        <w:fldChar w:fldCharType="separate"/>
      </w:r>
      <w:r w:rsidRPr="0017648D">
        <w:rPr>
          <w:lang w:val="es-ES_tradnl"/>
        </w:rPr>
        <w:t>(«La música urbana latina tiene el dominio en el mundo | Música | Entretenimiento | El Universo», s. f.)</w:t>
      </w:r>
      <w:r w:rsidRPr="0017648D">
        <w:rPr>
          <w:lang w:val="es-ES"/>
        </w:rPr>
        <w:fldChar w:fldCharType="end"/>
      </w:r>
    </w:p>
    <w:p w14:paraId="44011D81" w14:textId="76BC7B30" w:rsidR="00F0291D" w:rsidRPr="0017648D" w:rsidRDefault="00F0291D" w:rsidP="00F0291D">
      <w:pPr>
        <w:spacing w:line="360" w:lineRule="auto"/>
        <w:jc w:val="both"/>
        <w:rPr>
          <w:lang w:val="es-ES"/>
        </w:rPr>
      </w:pPr>
      <w:r w:rsidRPr="0017648D">
        <w:rPr>
          <w:lang w:val="es-ES"/>
        </w:rPr>
        <w:t>Ante esta realidad</w:t>
      </w:r>
      <w:r w:rsidRPr="0017648D">
        <w:rPr>
          <w:color w:val="000000" w:themeColor="text1"/>
          <w:lang w:val="es-ES"/>
        </w:rPr>
        <w:t xml:space="preserve">, </w:t>
      </w:r>
      <w:r w:rsidR="006E3749" w:rsidRPr="0017648D">
        <w:rPr>
          <w:color w:val="000000" w:themeColor="text1"/>
          <w:lang w:val="es-ES"/>
        </w:rPr>
        <w:t>se considera</w:t>
      </w:r>
      <w:r w:rsidRPr="0017648D">
        <w:rPr>
          <w:color w:val="000000" w:themeColor="text1"/>
          <w:lang w:val="es-ES"/>
        </w:rPr>
        <w:t xml:space="preserve"> </w:t>
      </w:r>
      <w:r w:rsidRPr="0017648D">
        <w:rPr>
          <w:lang w:val="es-ES"/>
        </w:rPr>
        <w:t xml:space="preserve">fundamental saber adaptarse a estos sonidos y a esta demanda del público. Sin embargo, pensamos que existe una problemática inmersa en este fenómeno del Reggaetón y es que toda la música parece sonar a lo mismo siempre. </w:t>
      </w:r>
      <w:r w:rsidR="002563B0" w:rsidRPr="0017648D">
        <w:rPr>
          <w:color w:val="000000" w:themeColor="text1"/>
          <w:lang w:val="es-ES"/>
        </w:rPr>
        <w:t>Se podría</w:t>
      </w:r>
      <w:r w:rsidRPr="0017648D">
        <w:rPr>
          <w:color w:val="000000" w:themeColor="text1"/>
          <w:lang w:val="es-ES"/>
        </w:rPr>
        <w:t xml:space="preserve"> </w:t>
      </w:r>
      <w:r w:rsidRPr="0017648D">
        <w:rPr>
          <w:lang w:val="es-ES"/>
        </w:rPr>
        <w:t xml:space="preserve">definirlo como un momento monótono de la música donde tenemos los </w:t>
      </w:r>
      <w:r w:rsidRPr="0017648D">
        <w:rPr>
          <w:lang w:val="es-ES"/>
        </w:rPr>
        <w:lastRenderedPageBreak/>
        <w:t xml:space="preserve">mismos ritmos, progresiones armónicas y melodías reutilizadas una y otra vez debido al propósito comercial que tienen estos proyectos musicales latinos, ahora más que nunca. </w:t>
      </w:r>
    </w:p>
    <w:p w14:paraId="79D5C9AF" w14:textId="56FF5F76" w:rsidR="00F0291D" w:rsidRPr="0017648D" w:rsidRDefault="00F0291D" w:rsidP="00F0291D">
      <w:pPr>
        <w:spacing w:line="360" w:lineRule="auto"/>
        <w:jc w:val="both"/>
        <w:rPr>
          <w:lang w:val="es-ES"/>
        </w:rPr>
      </w:pPr>
      <w:r w:rsidRPr="0017648D">
        <w:rPr>
          <w:lang w:val="es-ES"/>
        </w:rPr>
        <w:t>Por esta</w:t>
      </w:r>
      <w:r w:rsidR="001C5987" w:rsidRPr="0017648D">
        <w:rPr>
          <w:lang w:val="es-ES"/>
        </w:rPr>
        <w:t>s razones</w:t>
      </w:r>
      <w:r w:rsidRPr="0017648D">
        <w:rPr>
          <w:lang w:val="es-ES"/>
        </w:rPr>
        <w:t xml:space="preserve"> </w:t>
      </w:r>
      <w:r w:rsidR="002563B0" w:rsidRPr="0017648D">
        <w:rPr>
          <w:color w:val="000000" w:themeColor="text1"/>
          <w:lang w:val="es-ES"/>
        </w:rPr>
        <w:t xml:space="preserve">se </w:t>
      </w:r>
      <w:r w:rsidR="001C5987" w:rsidRPr="0017648D">
        <w:rPr>
          <w:color w:val="000000" w:themeColor="text1"/>
          <w:lang w:val="es-ES"/>
        </w:rPr>
        <w:t xml:space="preserve">está utilizado la tendencia del </w:t>
      </w:r>
      <w:r w:rsidR="000146BF" w:rsidRPr="0017648D">
        <w:rPr>
          <w:color w:val="000000" w:themeColor="text1"/>
          <w:lang w:val="es-ES"/>
        </w:rPr>
        <w:t>reggaetón,</w:t>
      </w:r>
      <w:r w:rsidR="001C5987" w:rsidRPr="0017648D">
        <w:rPr>
          <w:color w:val="000000" w:themeColor="text1"/>
          <w:lang w:val="es-ES"/>
        </w:rPr>
        <w:t xml:space="preserve"> pero con una innovación, al fusionarlo con la </w:t>
      </w:r>
      <w:proofErr w:type="spellStart"/>
      <w:r w:rsidR="001C5987" w:rsidRPr="0017648D">
        <w:rPr>
          <w:color w:val="000000" w:themeColor="text1"/>
          <w:lang w:val="es-ES"/>
        </w:rPr>
        <w:t>kizomba</w:t>
      </w:r>
      <w:proofErr w:type="spellEnd"/>
      <w:r w:rsidR="001C5987" w:rsidRPr="0017648D">
        <w:rPr>
          <w:color w:val="000000" w:themeColor="text1"/>
          <w:lang w:val="es-ES"/>
        </w:rPr>
        <w:t xml:space="preserve">, elementos de la música brasileña y un enfoque pop para la composición de letras y melodías. </w:t>
      </w:r>
    </w:p>
    <w:p w14:paraId="548DF0A4" w14:textId="77777777" w:rsidR="00F0291D" w:rsidRPr="0017648D" w:rsidRDefault="00F0291D" w:rsidP="00F0291D">
      <w:pPr>
        <w:spacing w:line="360" w:lineRule="auto"/>
        <w:jc w:val="both"/>
        <w:rPr>
          <w:lang w:val="es-ES"/>
        </w:rPr>
      </w:pPr>
    </w:p>
    <w:p w14:paraId="6455B924" w14:textId="4A0556AE" w:rsidR="00F0291D" w:rsidRPr="0017648D" w:rsidRDefault="00F0291D" w:rsidP="00BB1D00">
      <w:pPr>
        <w:pStyle w:val="Ttulo2"/>
        <w:rPr>
          <w:b/>
        </w:rPr>
      </w:pPr>
      <w:bookmarkStart w:id="14" w:name="_Toc15375779"/>
      <w:r w:rsidRPr="0017648D">
        <w:rPr>
          <w:b/>
        </w:rPr>
        <w:t>2</w:t>
      </w:r>
      <w:r w:rsidR="006E3749" w:rsidRPr="0017648D">
        <w:rPr>
          <w:b/>
        </w:rPr>
        <w:t xml:space="preserve">. </w:t>
      </w:r>
      <w:r w:rsidRPr="0017648D">
        <w:rPr>
          <w:b/>
        </w:rPr>
        <w:t xml:space="preserve"> Géneros musicales brasileños</w:t>
      </w:r>
      <w:bookmarkEnd w:id="14"/>
      <w:r w:rsidRPr="0017648D">
        <w:rPr>
          <w:b/>
        </w:rPr>
        <w:t xml:space="preserve"> </w:t>
      </w:r>
    </w:p>
    <w:p w14:paraId="47AC73B1" w14:textId="77777777" w:rsidR="00F0291D" w:rsidRPr="0017648D" w:rsidRDefault="00F0291D" w:rsidP="00F0291D">
      <w:pPr>
        <w:spacing w:line="360" w:lineRule="auto"/>
        <w:jc w:val="both"/>
        <w:rPr>
          <w:lang w:val="es-ES"/>
        </w:rPr>
      </w:pPr>
    </w:p>
    <w:p w14:paraId="3651D1B7" w14:textId="49E4FC6B" w:rsidR="00F0291D" w:rsidRPr="0017648D" w:rsidRDefault="00F0291D" w:rsidP="00F0291D">
      <w:pPr>
        <w:spacing w:line="360" w:lineRule="auto"/>
        <w:jc w:val="both"/>
        <w:rPr>
          <w:lang w:val="es-ES"/>
        </w:rPr>
      </w:pPr>
      <w:r w:rsidRPr="0017648D">
        <w:rPr>
          <w:lang w:val="es-ES"/>
        </w:rPr>
        <w:t>La historia del artista con la música empieza en Brasil, su país natal, en la ciudad de Rio de Janeiro. Desde los siete años, empezó a tomar clases de guitarra estudiando los ritmos y armonías propias de la música popular brasileña. Esta abarca la Bossa Nova</w:t>
      </w:r>
      <w:r w:rsidRPr="0017648D">
        <w:rPr>
          <w:rStyle w:val="Refdenotaalpie"/>
          <w:lang w:val="es-ES"/>
        </w:rPr>
        <w:footnoteReference w:id="3"/>
      </w:r>
      <w:r w:rsidRPr="0017648D">
        <w:rPr>
          <w:lang w:val="es-ES"/>
        </w:rPr>
        <w:t>, el Samba</w:t>
      </w:r>
      <w:r w:rsidRPr="0017648D">
        <w:rPr>
          <w:rStyle w:val="Refdenotaalpie"/>
          <w:lang w:val="es-ES"/>
        </w:rPr>
        <w:footnoteReference w:id="4"/>
      </w:r>
      <w:r w:rsidRPr="0017648D">
        <w:rPr>
          <w:lang w:val="es-ES"/>
        </w:rPr>
        <w:t xml:space="preserve">, el </w:t>
      </w:r>
      <w:proofErr w:type="spellStart"/>
      <w:r w:rsidRPr="0017648D">
        <w:rPr>
          <w:lang w:val="es-ES"/>
        </w:rPr>
        <w:t>Pagode</w:t>
      </w:r>
      <w:proofErr w:type="spellEnd"/>
      <w:r w:rsidRPr="0017648D">
        <w:rPr>
          <w:rStyle w:val="Refdenotaalpie"/>
          <w:lang w:val="es-ES"/>
        </w:rPr>
        <w:footnoteReference w:id="5"/>
      </w:r>
      <w:r w:rsidRPr="0017648D">
        <w:rPr>
          <w:lang w:val="es-ES"/>
        </w:rPr>
        <w:t xml:space="preserve">, la </w:t>
      </w:r>
      <w:proofErr w:type="spellStart"/>
      <w:r w:rsidRPr="0017648D">
        <w:rPr>
          <w:lang w:val="es-ES"/>
        </w:rPr>
        <w:t>Jovem</w:t>
      </w:r>
      <w:proofErr w:type="spellEnd"/>
      <w:r w:rsidRPr="0017648D">
        <w:rPr>
          <w:lang w:val="es-ES"/>
        </w:rPr>
        <w:t xml:space="preserve"> Guarda</w:t>
      </w:r>
      <w:r w:rsidRPr="0017648D">
        <w:rPr>
          <w:rStyle w:val="Refdenotaalpie"/>
          <w:lang w:val="es-ES"/>
        </w:rPr>
        <w:footnoteReference w:id="6"/>
      </w:r>
      <w:r w:rsidRPr="0017648D">
        <w:rPr>
          <w:lang w:val="es-ES"/>
        </w:rPr>
        <w:t xml:space="preserve">, entre otros estilos propios de la historia artística de este país. Al haber aprendido a tocar la guitarra con estos géneros, pasó a incorporar muchos de los rasgos característicos en la ejecución del instrumento en estas expresiones, como su forma de tocar y de crear música. El uso de los acordes </w:t>
      </w:r>
      <w:proofErr w:type="spellStart"/>
      <w:r w:rsidRPr="0017648D">
        <w:rPr>
          <w:lang w:val="es-ES"/>
        </w:rPr>
        <w:t>Maj</w:t>
      </w:r>
      <w:proofErr w:type="spellEnd"/>
      <w:r w:rsidRPr="0017648D">
        <w:rPr>
          <w:lang w:val="es-ES"/>
        </w:rPr>
        <w:t xml:space="preserve"> 7, menores con séptima menor, la presencia de novenas y trecenas como un lenguaje propio empezaron a moldear sus creaciones desde muy temprano. De ahí el uso de acordes más tensionados y menos usuales en el marco de la música Pop como una propuesta de valor del proyecto. </w:t>
      </w:r>
    </w:p>
    <w:p w14:paraId="70B46BEF" w14:textId="77777777" w:rsidR="00F0291D" w:rsidRPr="0017648D" w:rsidRDefault="00F0291D" w:rsidP="00F0291D">
      <w:pPr>
        <w:spacing w:line="360" w:lineRule="auto"/>
        <w:jc w:val="both"/>
        <w:rPr>
          <w:lang w:val="es-ES"/>
        </w:rPr>
      </w:pPr>
    </w:p>
    <w:p w14:paraId="05ADF064" w14:textId="67C63D99" w:rsidR="00F0291D" w:rsidRPr="0017648D" w:rsidRDefault="00F0291D" w:rsidP="00BB1D00">
      <w:pPr>
        <w:pStyle w:val="Ttulo3"/>
        <w:rPr>
          <w:b/>
        </w:rPr>
      </w:pPr>
    </w:p>
    <w:p w14:paraId="7CEBD037" w14:textId="77777777" w:rsidR="00F0291D" w:rsidRPr="0017648D" w:rsidRDefault="00F0291D" w:rsidP="00F0291D">
      <w:pPr>
        <w:spacing w:line="360" w:lineRule="auto"/>
        <w:jc w:val="both"/>
        <w:rPr>
          <w:lang w:val="es-ES"/>
        </w:rPr>
      </w:pPr>
    </w:p>
    <w:p w14:paraId="7D9FCE67" w14:textId="3CD20ED5" w:rsidR="00F0291D" w:rsidRPr="0017648D" w:rsidRDefault="00F0291D" w:rsidP="00F0291D">
      <w:pPr>
        <w:spacing w:line="360" w:lineRule="auto"/>
        <w:jc w:val="both"/>
        <w:rPr>
          <w:lang w:val="es-ES"/>
        </w:rPr>
      </w:pPr>
      <w:r w:rsidRPr="0017648D">
        <w:rPr>
          <w:lang w:val="es-ES"/>
        </w:rPr>
        <w:t xml:space="preserve">La música popular brasileña o MPB es un género musical apreciado por la clase media urbana de Brasil que surge por los años 60, con la segunda generación de la Bossa Nova. Incorpora elementos de distintos estilos como el Rock, el Samba y la música Pop. Algunos de sus principales exponentes son </w:t>
      </w:r>
      <w:proofErr w:type="spellStart"/>
      <w:r w:rsidRPr="0017648D">
        <w:rPr>
          <w:lang w:val="es-ES"/>
        </w:rPr>
        <w:t>Maria</w:t>
      </w:r>
      <w:proofErr w:type="spellEnd"/>
      <w:r w:rsidRPr="0017648D">
        <w:rPr>
          <w:lang w:val="es-ES"/>
        </w:rPr>
        <w:t xml:space="preserve"> </w:t>
      </w:r>
      <w:proofErr w:type="spellStart"/>
      <w:r w:rsidRPr="0017648D">
        <w:rPr>
          <w:lang w:val="es-ES"/>
        </w:rPr>
        <w:t>Bethânia</w:t>
      </w:r>
      <w:proofErr w:type="spellEnd"/>
      <w:r w:rsidRPr="0017648D">
        <w:rPr>
          <w:lang w:val="es-ES"/>
        </w:rPr>
        <w:t xml:space="preserve">, Gilberto Gil, </w:t>
      </w:r>
      <w:proofErr w:type="spellStart"/>
      <w:r w:rsidRPr="0017648D">
        <w:rPr>
          <w:lang w:val="es-ES"/>
        </w:rPr>
        <w:t>Caetano</w:t>
      </w:r>
      <w:proofErr w:type="spellEnd"/>
      <w:r w:rsidRPr="0017648D">
        <w:rPr>
          <w:lang w:val="es-ES"/>
        </w:rPr>
        <w:t xml:space="preserve"> </w:t>
      </w:r>
      <w:proofErr w:type="spellStart"/>
      <w:r w:rsidRPr="0017648D">
        <w:rPr>
          <w:lang w:val="es-ES"/>
        </w:rPr>
        <w:t>Veloso</w:t>
      </w:r>
      <w:proofErr w:type="spellEnd"/>
      <w:r w:rsidRPr="0017648D">
        <w:rPr>
          <w:lang w:val="es-ES"/>
        </w:rPr>
        <w:t xml:space="preserve">, Chico </w:t>
      </w:r>
      <w:proofErr w:type="spellStart"/>
      <w:r w:rsidRPr="0017648D">
        <w:rPr>
          <w:lang w:val="es-ES"/>
        </w:rPr>
        <w:t>Buarque</w:t>
      </w:r>
      <w:proofErr w:type="spellEnd"/>
      <w:r w:rsidRPr="0017648D">
        <w:rPr>
          <w:lang w:val="es-ES"/>
        </w:rPr>
        <w:t xml:space="preserve"> de Holanda, entre otros. </w:t>
      </w:r>
      <w:r w:rsidR="008A7FD1" w:rsidRPr="0017648D">
        <w:rPr>
          <w:lang w:val="es-ES"/>
        </w:rPr>
        <w:fldChar w:fldCharType="begin"/>
      </w:r>
      <w:r w:rsidR="008A7FD1" w:rsidRPr="0017648D">
        <w:rPr>
          <w:lang w:val="es-ES"/>
        </w:rPr>
        <w:instrText xml:space="preserve"> ADDIN ZOTERO_ITEM CSL_CITATION {"citationID":"qeZy8aV4","properties":{"formattedCitation":"(\\uc0\\u171{}MPB: M\\uc0\\u250{}sica Popular Brasileira | Encyclopedia.com\\uc0\\u187{}, s.\\uc0\\u160{}f.)","plainCitation":"(«MPB: Música Popular Brasileira | Encyclopedia.com», s. f.)","noteIndex":0},"citationItems":[{"id":28,"uris":["http://zotero.org/users/local/r94jnAKS/items/H7XIDN3C"],"uri":["http://zotero.org/users/local/r94jnAKS/items/H7XIDN3C"],"itemData":{"id":28,"type":"webpage","title":"MPB: Música Popular Brasileira | Encyclopedia.com","URL":"https://www.encyclopedia.com/humanities/encyclopedias-almanacs-transcripts-and-maps/mpb-musica-popular-brasileira","accessed":{"date-parts":[["2019",7,22]]}}}],"schema":"https://github.com/citation-style-language/schema/raw/master/csl-citation.json"} </w:instrText>
      </w:r>
      <w:r w:rsidR="008A7FD1" w:rsidRPr="0017648D">
        <w:rPr>
          <w:lang w:val="es-ES"/>
        </w:rPr>
        <w:fldChar w:fldCharType="separate"/>
      </w:r>
      <w:r w:rsidR="008A7FD1" w:rsidRPr="0017648D">
        <w:rPr>
          <w:lang w:val="es-ES_tradnl"/>
        </w:rPr>
        <w:t>(«MPB: Música Popular Brasileira | Encyclopedia.com», s. f.)</w:t>
      </w:r>
      <w:r w:rsidR="008A7FD1" w:rsidRPr="0017648D">
        <w:rPr>
          <w:lang w:val="es-ES"/>
        </w:rPr>
        <w:fldChar w:fldCharType="end"/>
      </w:r>
    </w:p>
    <w:p w14:paraId="76BE5281" w14:textId="17F1C069" w:rsidR="00F0291D" w:rsidRPr="0017648D" w:rsidRDefault="00F0291D" w:rsidP="00F0291D">
      <w:pPr>
        <w:spacing w:line="360" w:lineRule="auto"/>
        <w:jc w:val="both"/>
        <w:rPr>
          <w:lang w:val="es-ES"/>
        </w:rPr>
      </w:pPr>
      <w:r w:rsidRPr="0017648D">
        <w:rPr>
          <w:lang w:val="es-ES"/>
        </w:rPr>
        <w:t xml:space="preserve">¨La MPB surge en un momento decadente de la Bossa Nova, cuando este género que surgió en la segunda mitad de la década de los 50 influenciada por el jazz americano, brinda nuevas pautas para el desarrollo del samba tradicional.¨ </w:t>
      </w:r>
      <w:r w:rsidRPr="0017648D">
        <w:rPr>
          <w:lang w:val="es-ES"/>
        </w:rPr>
        <w:fldChar w:fldCharType="begin"/>
      </w:r>
      <w:r w:rsidR="00D6391B" w:rsidRPr="0017648D">
        <w:rPr>
          <w:lang w:val="es-ES"/>
        </w:rPr>
        <w:instrText xml:space="preserve"> ADDIN ZOTERO_ITEM CSL_CITATION {"citationID":"AcwLtIfM","properties":{"formattedCitation":"(\\uc0\\u171{}MPB: M\\uc0\\u250{}sica Popular Brasileira | Encyclopedia.com\\uc0\\u187{}, s.\\uc0\\u160{}f.)","plainCitation":"(«MPB: Música Popular Brasileira | Encyclopedia.com», s. f.)","noteIndex":0},"citationItems":[{"id":28,"uris":["http://zotero.org/users/local/r94jnAKS/items/H7XIDN3C"],"uri":["http://zotero.org/users/local/r94jnAKS/items/H7XIDN3C"],"itemData":{"id":28,"type":"webpage","title":"MPB: Música Popular Brasileira | Encyclopedia.com","URL":"https://www.encyclopedia.com/humanities/encyclopedias-almanacs-transcripts-and-maps/mpb-musica-popular-brasileira","accessed":{"date-parts":[["2019",7,22]]}}}],"schema":"https://github.com/citation-style-language/schema/raw/master/csl-citation.json"} </w:instrText>
      </w:r>
      <w:r w:rsidRPr="0017648D">
        <w:rPr>
          <w:lang w:val="es-ES"/>
        </w:rPr>
        <w:fldChar w:fldCharType="separate"/>
      </w:r>
      <w:r w:rsidRPr="0017648D">
        <w:rPr>
          <w:lang w:val="es-ES_tradnl"/>
        </w:rPr>
        <w:t>(«MPB: Música Popular Brasileira | Encyclopedia.com», s. f.)</w:t>
      </w:r>
      <w:r w:rsidRPr="0017648D">
        <w:rPr>
          <w:lang w:val="es-ES"/>
        </w:rPr>
        <w:fldChar w:fldCharType="end"/>
      </w:r>
      <w:r w:rsidRPr="0017648D">
        <w:rPr>
          <w:lang w:val="es-ES"/>
        </w:rPr>
        <w:t xml:space="preserve"> La presencia de acordes disonantes brindaba una sonoridad más sofisticada para varios estilos musicales de Brasil que a partir de esta fusión adquirirían un alcance mundial. </w:t>
      </w:r>
    </w:p>
    <w:p w14:paraId="7E702043" w14:textId="77777777" w:rsidR="00F0291D" w:rsidRPr="0017648D" w:rsidRDefault="00F0291D" w:rsidP="00F0291D">
      <w:pPr>
        <w:spacing w:line="360" w:lineRule="auto"/>
        <w:jc w:val="both"/>
        <w:rPr>
          <w:lang w:val="es-ES"/>
        </w:rPr>
      </w:pPr>
      <w:r w:rsidRPr="0017648D">
        <w:rPr>
          <w:lang w:val="es-ES"/>
        </w:rPr>
        <w:t xml:space="preserve">La música popular brasileña como escuela proporcionó al artista algunos de los rasgos más importantes a ser utilizados en procesos creativos y en la ejecución musical. Con esta particularidad, </w:t>
      </w:r>
      <w:proofErr w:type="spellStart"/>
      <w:r w:rsidRPr="0017648D">
        <w:rPr>
          <w:lang w:val="es-ES"/>
        </w:rPr>
        <w:t>Gutto</w:t>
      </w:r>
      <w:proofErr w:type="spellEnd"/>
      <w:r w:rsidRPr="0017648D">
        <w:rPr>
          <w:lang w:val="es-ES"/>
        </w:rPr>
        <w:t xml:space="preserve"> puede apartarse de muchos otros estilos antes vistos dentro de la música latina. Debido a la riqueza y complejidad de estas formas musicales de su país natal, se cree, junto al equipo de producción, poder proyectar una propuesta refrescante en este momento monótono de la música latina. La manera de fusionar estos géneros será muy sutil, principalmente con el uso de armonías propias de la Bossa Nova y la sencillez en la ejecución de ciertas líneas vocales. Además, se contará con pasajes escritos en portugués como parte de la propuesta de innovación de este disco. </w:t>
      </w:r>
    </w:p>
    <w:p w14:paraId="7BE72694" w14:textId="77777777" w:rsidR="00F0291D" w:rsidRPr="0017648D" w:rsidRDefault="00F0291D" w:rsidP="00F0291D">
      <w:pPr>
        <w:spacing w:line="360" w:lineRule="auto"/>
        <w:jc w:val="both"/>
        <w:rPr>
          <w:lang w:val="es-ES"/>
        </w:rPr>
      </w:pPr>
    </w:p>
    <w:p w14:paraId="6DBFF872" w14:textId="130C3558" w:rsidR="00F0291D" w:rsidRPr="0017648D" w:rsidRDefault="006E3749" w:rsidP="00BB1D00">
      <w:pPr>
        <w:pStyle w:val="Ttulo2"/>
        <w:rPr>
          <w:b/>
        </w:rPr>
      </w:pPr>
      <w:bookmarkStart w:id="15" w:name="_Toc15375780"/>
      <w:r w:rsidRPr="0017648D">
        <w:rPr>
          <w:b/>
        </w:rPr>
        <w:t xml:space="preserve">3. </w:t>
      </w:r>
      <w:r w:rsidR="00F0291D" w:rsidRPr="0017648D">
        <w:rPr>
          <w:b/>
        </w:rPr>
        <w:t xml:space="preserve"> </w:t>
      </w:r>
      <w:r w:rsidR="00283D8B" w:rsidRPr="0017648D">
        <w:rPr>
          <w:b/>
        </w:rPr>
        <w:t xml:space="preserve">Géneros musicales africanos: </w:t>
      </w:r>
      <w:r w:rsidR="00F0291D" w:rsidRPr="0017648D">
        <w:rPr>
          <w:b/>
        </w:rPr>
        <w:t xml:space="preserve">La </w:t>
      </w:r>
      <w:proofErr w:type="spellStart"/>
      <w:r w:rsidR="00F0291D" w:rsidRPr="0017648D">
        <w:rPr>
          <w:b/>
        </w:rPr>
        <w:t>Kizomba</w:t>
      </w:r>
      <w:bookmarkEnd w:id="15"/>
      <w:proofErr w:type="spellEnd"/>
      <w:r w:rsidR="00F0291D" w:rsidRPr="0017648D">
        <w:rPr>
          <w:b/>
        </w:rPr>
        <w:t xml:space="preserve"> </w:t>
      </w:r>
    </w:p>
    <w:p w14:paraId="78AB10D7" w14:textId="77777777" w:rsidR="00F0291D" w:rsidRPr="0017648D" w:rsidRDefault="00F0291D" w:rsidP="00F0291D">
      <w:pPr>
        <w:spacing w:line="360" w:lineRule="auto"/>
        <w:jc w:val="both"/>
        <w:rPr>
          <w:lang w:val="es-ES_tradnl"/>
        </w:rPr>
      </w:pPr>
    </w:p>
    <w:p w14:paraId="55B209CE" w14:textId="77777777" w:rsidR="00F0291D" w:rsidRPr="0017648D" w:rsidRDefault="00F0291D" w:rsidP="00F0291D">
      <w:pPr>
        <w:spacing w:line="360" w:lineRule="auto"/>
        <w:jc w:val="both"/>
        <w:rPr>
          <w:lang w:val="es-ES"/>
        </w:rPr>
      </w:pPr>
      <w:r w:rsidRPr="0017648D">
        <w:rPr>
          <w:lang w:val="es-ES"/>
        </w:rPr>
        <w:t xml:space="preserve">Otro género que apareció como un elemento válido para representar al artista y de dónde viene fue la </w:t>
      </w:r>
      <w:proofErr w:type="spellStart"/>
      <w:r w:rsidRPr="0017648D">
        <w:rPr>
          <w:lang w:val="es-ES"/>
        </w:rPr>
        <w:t>Kizomba</w:t>
      </w:r>
      <w:proofErr w:type="spellEnd"/>
      <w:r w:rsidRPr="0017648D">
        <w:rPr>
          <w:lang w:val="es-ES"/>
        </w:rPr>
        <w:t xml:space="preserve">, como referencia de base rítmica para la composición de los temas del </w:t>
      </w:r>
      <w:proofErr w:type="spellStart"/>
      <w:r w:rsidRPr="0017648D">
        <w:rPr>
          <w:lang w:val="es-ES"/>
        </w:rPr>
        <w:t>Ep</w:t>
      </w:r>
      <w:proofErr w:type="spellEnd"/>
      <w:r w:rsidRPr="0017648D">
        <w:rPr>
          <w:lang w:val="es-ES"/>
        </w:rPr>
        <w:t xml:space="preserve">. La </w:t>
      </w:r>
      <w:proofErr w:type="spellStart"/>
      <w:r w:rsidRPr="0017648D">
        <w:rPr>
          <w:lang w:val="es-ES"/>
        </w:rPr>
        <w:t>Kizomba</w:t>
      </w:r>
      <w:proofErr w:type="spellEnd"/>
      <w:r w:rsidRPr="0017648D">
        <w:rPr>
          <w:lang w:val="es-ES"/>
        </w:rPr>
        <w:t xml:space="preserve"> nace en Angola, nación con la cual los brasileños comparten un mismo idioma y raíces étnicas (si miramos a la historia del Samba, vemos que la </w:t>
      </w:r>
      <w:proofErr w:type="spellStart"/>
      <w:r w:rsidRPr="0017648D">
        <w:rPr>
          <w:lang w:val="es-ES"/>
        </w:rPr>
        <w:t>polirritmia</w:t>
      </w:r>
      <w:proofErr w:type="spellEnd"/>
      <w:r w:rsidRPr="0017648D">
        <w:rPr>
          <w:lang w:val="es-ES"/>
        </w:rPr>
        <w:t xml:space="preserve"> africana tiene un gran impacto sobre estas formas musicales que hoy en día siguen ubicándose entre las más populares y consumidas en todo el país). Además, la </w:t>
      </w:r>
      <w:proofErr w:type="spellStart"/>
      <w:r w:rsidRPr="0017648D">
        <w:rPr>
          <w:lang w:val="es-ES"/>
        </w:rPr>
        <w:t>Kizomba</w:t>
      </w:r>
      <w:proofErr w:type="spellEnd"/>
      <w:r w:rsidRPr="0017648D">
        <w:rPr>
          <w:lang w:val="es-ES"/>
        </w:rPr>
        <w:t xml:space="preserve"> es una danza que se baila en pareja, en un contexto muy romántico </w:t>
      </w:r>
      <w:r w:rsidRPr="0017648D">
        <w:rPr>
          <w:lang w:val="es-ES"/>
        </w:rPr>
        <w:lastRenderedPageBreak/>
        <w:t xml:space="preserve">y sensual, lo cual suele caracterizar las letras del artista. ¨Tiene una similitud con las figuras rítmicas de estilos urbanos como el Reggaetón, aunque hace uso de texturas mucho más orgánicas y </w:t>
      </w:r>
      <w:proofErr w:type="spellStart"/>
      <w:r w:rsidRPr="0017648D">
        <w:rPr>
          <w:lang w:val="es-ES"/>
        </w:rPr>
        <w:t>BPM´s</w:t>
      </w:r>
      <w:proofErr w:type="spellEnd"/>
      <w:r w:rsidRPr="0017648D">
        <w:rPr>
          <w:lang w:val="es-ES"/>
        </w:rPr>
        <w:t xml:space="preserve"> más lentos.¨ </w:t>
      </w:r>
      <w:r w:rsidRPr="0017648D">
        <w:rPr>
          <w:lang w:val="es-ES"/>
        </w:rPr>
        <w:fldChar w:fldCharType="begin"/>
      </w:r>
      <w:r w:rsidRPr="0017648D">
        <w:rPr>
          <w:lang w:val="es-ES"/>
        </w:rPr>
        <w:instrText xml:space="preserve"> ADDIN ZOTERO_ITEM CSL_CITATION {"citationID":"nt5qCNmf","properties":{"formattedCitation":"(\\uc0\\u171{}Kizomba, \\uc0\\u191{}el baile m\\uc0\\u225{}s sexy del mundo?\\uc0\\u187{}, s.\\uc0\\u160{}f.)","plainCitation":"(«Kizomba, ¿el baile más sexy del mundo?», s. f.)","noteIndex":0},"citationItems":[{"id":18,"uris":["http://zotero.org/users/local/r94jnAKS/items/MRKVMXX9"],"uri":["http://zotero.org/users/local/r94jnAKS/items/MRKVMXX9"],"itemData":{"id":18,"type":"webpage","title":"Kizomba, ¿el baile más sexy del mundo?","URL":"https://www.lavanguardia.com/cultura/20171230/433964356206/kizomba-baile-mas-sexy-del-mundo.html","accessed":{"date-parts":[["2019",7,22]]}}}],"schema":"https://github.com/citation-style-language/schema/raw/master/csl-citation.json"} </w:instrText>
      </w:r>
      <w:r w:rsidRPr="0017648D">
        <w:rPr>
          <w:lang w:val="es-ES"/>
        </w:rPr>
        <w:fldChar w:fldCharType="separate"/>
      </w:r>
      <w:r w:rsidRPr="0017648D">
        <w:rPr>
          <w:lang w:val="es-ES_tradnl"/>
        </w:rPr>
        <w:t>(«Kizomba, ¿el baile más sexy del mundo?», s. f.)</w:t>
      </w:r>
      <w:r w:rsidRPr="0017648D">
        <w:rPr>
          <w:lang w:val="es-ES"/>
        </w:rPr>
        <w:fldChar w:fldCharType="end"/>
      </w:r>
    </w:p>
    <w:p w14:paraId="4E292A8E" w14:textId="56435501" w:rsidR="00F0291D" w:rsidRPr="0017648D" w:rsidRDefault="00F0291D" w:rsidP="00F0291D">
      <w:pPr>
        <w:spacing w:line="360" w:lineRule="auto"/>
        <w:jc w:val="both"/>
        <w:rPr>
          <w:b/>
          <w:lang w:val="es-ES"/>
        </w:rPr>
      </w:pPr>
      <w:r w:rsidRPr="0017648D">
        <w:rPr>
          <w:lang w:val="es-ES"/>
        </w:rPr>
        <w:t xml:space="preserve">De esta manera, el reto parecería ser encontrar la manera de fusionar estos elementos dentro de formas digeribles para un público acostumbrado a consumir la música Pop en un contexto actual. </w:t>
      </w:r>
    </w:p>
    <w:p w14:paraId="773CD52A" w14:textId="77777777" w:rsidR="00F0291D" w:rsidRPr="0017648D" w:rsidRDefault="00F0291D" w:rsidP="00F0291D">
      <w:pPr>
        <w:spacing w:line="360" w:lineRule="auto"/>
        <w:jc w:val="both"/>
        <w:rPr>
          <w:b/>
          <w:lang w:val="es-ES"/>
        </w:rPr>
      </w:pPr>
    </w:p>
    <w:p w14:paraId="73CAA989" w14:textId="142340F7" w:rsidR="00F0291D" w:rsidRPr="0017648D" w:rsidRDefault="006B2FB4" w:rsidP="00BB1D00">
      <w:pPr>
        <w:pStyle w:val="Ttulo2"/>
        <w:rPr>
          <w:b/>
        </w:rPr>
      </w:pPr>
      <w:bookmarkStart w:id="16" w:name="_Toc15375781"/>
      <w:r w:rsidRPr="0017648D">
        <w:rPr>
          <w:b/>
        </w:rPr>
        <w:t>4. Géneros musicales con i</w:t>
      </w:r>
      <w:r w:rsidR="00F0291D" w:rsidRPr="0017648D">
        <w:rPr>
          <w:b/>
        </w:rPr>
        <w:t>nfluencias anglo</w:t>
      </w:r>
      <w:bookmarkEnd w:id="16"/>
    </w:p>
    <w:p w14:paraId="40D6E195" w14:textId="77777777" w:rsidR="00F0291D" w:rsidRPr="0017648D" w:rsidRDefault="00F0291D" w:rsidP="00F0291D">
      <w:pPr>
        <w:spacing w:line="360" w:lineRule="auto"/>
        <w:jc w:val="both"/>
        <w:rPr>
          <w:lang w:val="es-ES"/>
        </w:rPr>
      </w:pPr>
    </w:p>
    <w:p w14:paraId="0E98F1DD" w14:textId="77777777" w:rsidR="00F0291D" w:rsidRPr="0017648D" w:rsidRDefault="00F0291D" w:rsidP="00F0291D">
      <w:pPr>
        <w:spacing w:line="360" w:lineRule="auto"/>
        <w:jc w:val="both"/>
        <w:rPr>
          <w:lang w:val="es-ES"/>
        </w:rPr>
      </w:pPr>
      <w:r w:rsidRPr="0017648D">
        <w:rPr>
          <w:lang w:val="es-ES"/>
        </w:rPr>
        <w:t xml:space="preserve">La influencia de la música en inglés proveniente de Estados Unidos e Inglaterra también es sumamente importante para este proyecto musical. Principalmente con el Rock clásico que formó parte de la infancia y formación del artista y el </w:t>
      </w:r>
      <w:proofErr w:type="spellStart"/>
      <w:r w:rsidRPr="0017648D">
        <w:rPr>
          <w:lang w:val="es-ES"/>
        </w:rPr>
        <w:t>Soul</w:t>
      </w:r>
      <w:proofErr w:type="spellEnd"/>
      <w:r w:rsidRPr="0017648D">
        <w:rPr>
          <w:lang w:val="es-ES"/>
        </w:rPr>
        <w:t xml:space="preserve"> que se convirtió en una de las principales corrientes musicales en influenciar su manera de cantar. Del Rock heredó el alma antigua y la actitud del performance </w:t>
      </w:r>
      <w:proofErr w:type="spellStart"/>
      <w:r w:rsidRPr="0017648D">
        <w:rPr>
          <w:lang w:val="es-ES"/>
        </w:rPr>
        <w:t>live</w:t>
      </w:r>
      <w:proofErr w:type="spellEnd"/>
      <w:r w:rsidRPr="0017648D">
        <w:rPr>
          <w:lang w:val="es-ES"/>
        </w:rPr>
        <w:t xml:space="preserve">, mientras que del </w:t>
      </w:r>
      <w:proofErr w:type="spellStart"/>
      <w:r w:rsidRPr="0017648D">
        <w:rPr>
          <w:lang w:val="es-ES"/>
        </w:rPr>
        <w:t>Soul</w:t>
      </w:r>
      <w:proofErr w:type="spellEnd"/>
      <w:r w:rsidRPr="0017648D">
        <w:rPr>
          <w:lang w:val="es-ES"/>
        </w:rPr>
        <w:t xml:space="preserve"> ha absorbido el enfoque vocal, con ciertos melismas y arreglos corales con los cuales experimenta en español.</w:t>
      </w:r>
    </w:p>
    <w:p w14:paraId="1C8371DF" w14:textId="77777777" w:rsidR="00F0291D" w:rsidRPr="0017648D" w:rsidRDefault="00F0291D" w:rsidP="00F0291D">
      <w:pPr>
        <w:spacing w:line="360" w:lineRule="auto"/>
        <w:jc w:val="both"/>
        <w:rPr>
          <w:lang w:val="es-ES"/>
        </w:rPr>
      </w:pPr>
      <w:r w:rsidRPr="0017648D">
        <w:rPr>
          <w:lang w:val="es-ES"/>
        </w:rPr>
        <w:t xml:space="preserve"> La gran mayoría de música que </w:t>
      </w:r>
      <w:proofErr w:type="spellStart"/>
      <w:r w:rsidRPr="0017648D">
        <w:rPr>
          <w:lang w:val="es-ES"/>
        </w:rPr>
        <w:t>Gutto</w:t>
      </w:r>
      <w:proofErr w:type="spellEnd"/>
      <w:r w:rsidRPr="0017648D">
        <w:rPr>
          <w:lang w:val="es-ES"/>
        </w:rPr>
        <w:t xml:space="preserve"> ha consumido durante toda su vida ha sido predominantemente música en inglés. Si bien esto puede generar una dificultad al momento de componer líneas melódicas con letras en español, se tratará de usarlo como una ventaja para que la composición vocal cuente con un enfoque distinto al de la mayoría de productos musicales dentro de la música latina. Apartarse de lo usual o predecible es uno de los propósitos de esta propuesta. </w:t>
      </w:r>
    </w:p>
    <w:p w14:paraId="14471A7A" w14:textId="77777777" w:rsidR="006E3749" w:rsidRPr="0017648D" w:rsidRDefault="006E3749" w:rsidP="008A7FD1">
      <w:pPr>
        <w:spacing w:line="360" w:lineRule="auto"/>
        <w:rPr>
          <w:lang w:val="es-ES"/>
        </w:rPr>
        <w:sectPr w:rsidR="006E3749" w:rsidRPr="0017648D" w:rsidSect="00FD538C">
          <w:pgSz w:w="11900" w:h="16840"/>
          <w:pgMar w:top="1512" w:right="1701" w:bottom="1417" w:left="1701" w:header="708" w:footer="708" w:gutter="0"/>
          <w:cols w:space="708"/>
          <w:titlePg/>
          <w:docGrid w:linePitch="360"/>
        </w:sectPr>
      </w:pPr>
    </w:p>
    <w:p w14:paraId="6AA020AC" w14:textId="06EAE923" w:rsidR="00F0291D" w:rsidRPr="0017648D" w:rsidRDefault="00F0291D" w:rsidP="00F0291D">
      <w:pPr>
        <w:spacing w:line="360" w:lineRule="auto"/>
        <w:jc w:val="both"/>
        <w:rPr>
          <w:lang w:val="es-ES"/>
        </w:rPr>
      </w:pPr>
      <w:r w:rsidRPr="0017648D">
        <w:rPr>
          <w:lang w:val="es-ES"/>
        </w:rPr>
        <w:lastRenderedPageBreak/>
        <w:t xml:space="preserve">¨El </w:t>
      </w:r>
      <w:proofErr w:type="spellStart"/>
      <w:r w:rsidRPr="0017648D">
        <w:rPr>
          <w:lang w:val="es-ES"/>
        </w:rPr>
        <w:t>soul</w:t>
      </w:r>
      <w:proofErr w:type="spellEnd"/>
      <w:r w:rsidRPr="0017648D">
        <w:rPr>
          <w:lang w:val="es-ES"/>
        </w:rPr>
        <w:t xml:space="preserve"> es un género musical originario de los Estados Unidos que combina elementos del góspel</w:t>
      </w:r>
      <w:r w:rsidRPr="0017648D">
        <w:rPr>
          <w:rStyle w:val="Refdenotaalpie"/>
          <w:lang w:val="es-ES"/>
        </w:rPr>
        <w:footnoteReference w:id="7"/>
      </w:r>
      <w:r w:rsidRPr="0017648D">
        <w:rPr>
          <w:lang w:val="es-ES"/>
        </w:rPr>
        <w:t xml:space="preserve">, del </w:t>
      </w:r>
      <w:proofErr w:type="spellStart"/>
      <w:r w:rsidRPr="0017648D">
        <w:rPr>
          <w:lang w:val="es-ES"/>
        </w:rPr>
        <w:t>doo-woop</w:t>
      </w:r>
      <w:proofErr w:type="spellEnd"/>
      <w:r w:rsidRPr="0017648D">
        <w:rPr>
          <w:lang w:val="es-ES"/>
        </w:rPr>
        <w:t xml:space="preserve"> </w:t>
      </w:r>
      <w:r w:rsidRPr="0017648D">
        <w:rPr>
          <w:rStyle w:val="Refdenotaalpie"/>
          <w:lang w:val="es-ES"/>
        </w:rPr>
        <w:footnoteReference w:id="8"/>
      </w:r>
      <w:r w:rsidRPr="0017648D">
        <w:rPr>
          <w:lang w:val="es-ES"/>
        </w:rPr>
        <w:t xml:space="preserve">y del </w:t>
      </w:r>
      <w:proofErr w:type="spellStart"/>
      <w:r w:rsidRPr="0017648D">
        <w:rPr>
          <w:lang w:val="es-ES"/>
        </w:rPr>
        <w:t>rhythm</w:t>
      </w:r>
      <w:proofErr w:type="spellEnd"/>
      <w:r w:rsidRPr="0017648D">
        <w:rPr>
          <w:lang w:val="es-ES"/>
        </w:rPr>
        <w:t xml:space="preserve"> and blues</w:t>
      </w:r>
      <w:r w:rsidRPr="0017648D">
        <w:rPr>
          <w:rStyle w:val="Refdenotaalpie"/>
          <w:lang w:val="es-ES"/>
        </w:rPr>
        <w:footnoteReference w:id="9"/>
      </w:r>
      <w:r w:rsidRPr="0017648D">
        <w:rPr>
          <w:lang w:val="es-ES"/>
        </w:rPr>
        <w:t xml:space="preserve">. El </w:t>
      </w:r>
      <w:proofErr w:type="spellStart"/>
      <w:r w:rsidRPr="0017648D">
        <w:rPr>
          <w:lang w:val="es-ES"/>
        </w:rPr>
        <w:t>Soul</w:t>
      </w:r>
      <w:proofErr w:type="spellEnd"/>
      <w:r w:rsidRPr="0017648D">
        <w:rPr>
          <w:lang w:val="es-ES"/>
        </w:rPr>
        <w:t xml:space="preserve"> es un tipo de </w:t>
      </w:r>
      <w:proofErr w:type="spellStart"/>
      <w:r w:rsidRPr="0017648D">
        <w:rPr>
          <w:lang w:val="es-ES"/>
        </w:rPr>
        <w:t>musica</w:t>
      </w:r>
      <w:proofErr w:type="spellEnd"/>
      <w:r w:rsidRPr="0017648D">
        <w:rPr>
          <w:lang w:val="es-ES"/>
        </w:rPr>
        <w:t xml:space="preserve"> que </w:t>
      </w:r>
      <w:proofErr w:type="spellStart"/>
      <w:r w:rsidRPr="0017648D">
        <w:rPr>
          <w:lang w:val="es-ES"/>
        </w:rPr>
        <w:t>surgio</w:t>
      </w:r>
      <w:proofErr w:type="spellEnd"/>
      <w:r w:rsidRPr="0017648D">
        <w:rPr>
          <w:lang w:val="es-ES"/>
        </w:rPr>
        <w:t xml:space="preserve"> de la experiencia de la comunidad afrodescendiente en </w:t>
      </w:r>
      <w:proofErr w:type="spellStart"/>
      <w:r w:rsidRPr="0017648D">
        <w:rPr>
          <w:lang w:val="es-ES"/>
        </w:rPr>
        <w:t>America</w:t>
      </w:r>
      <w:proofErr w:type="spellEnd"/>
      <w:r w:rsidRPr="0017648D">
        <w:rPr>
          <w:lang w:val="es-ES"/>
        </w:rPr>
        <w:t xml:space="preserve"> a través de la transmutación del góspel y del </w:t>
      </w:r>
      <w:proofErr w:type="spellStart"/>
      <w:r w:rsidRPr="0017648D">
        <w:rPr>
          <w:lang w:val="es-ES"/>
        </w:rPr>
        <w:t>RnB</w:t>
      </w:r>
      <w:proofErr w:type="spellEnd"/>
      <w:r w:rsidRPr="0017648D">
        <w:rPr>
          <w:lang w:val="es-ES"/>
        </w:rPr>
        <w:t xml:space="preserve"> en una forma de declaración </w:t>
      </w:r>
      <w:proofErr w:type="spellStart"/>
      <w:r w:rsidRPr="0017648D">
        <w:rPr>
          <w:lang w:val="es-ES"/>
        </w:rPr>
        <w:t>funky</w:t>
      </w:r>
      <w:proofErr w:type="spellEnd"/>
      <w:r w:rsidRPr="0017648D">
        <w:rPr>
          <w:lang w:val="es-ES"/>
        </w:rPr>
        <w:t xml:space="preserve"> </w:t>
      </w:r>
      <w:r w:rsidRPr="0017648D">
        <w:rPr>
          <w:rStyle w:val="Refdenotaalpie"/>
          <w:lang w:val="es-ES"/>
        </w:rPr>
        <w:footnoteReference w:id="10"/>
      </w:r>
      <w:r w:rsidRPr="0017648D">
        <w:rPr>
          <w:lang w:val="es-ES"/>
        </w:rPr>
        <w:t xml:space="preserve">y secular.¨ </w:t>
      </w:r>
      <w:r w:rsidRPr="0017648D">
        <w:rPr>
          <w:lang w:val="es-ES"/>
        </w:rPr>
        <w:fldChar w:fldCharType="begin"/>
      </w:r>
      <w:r w:rsidRPr="0017648D">
        <w:rPr>
          <w:lang w:val="es-ES"/>
        </w:rPr>
        <w:instrText xml:space="preserve"> ADDIN ZOTERO_ITEM CSL_CITATION {"citationID":"tFGxZ9gU","properties":{"formattedCitation":"(\\uc0\\u171{}Soul\\uc0\\u187{}, 2019)","plainCitation":"(«Soul», 2019)","noteIndex":0},"citationItems":[{"id":38,"uris":["http://zotero.org/users/local/r94jnAKS/items/PC8MZF4F"],"uri":["http://zotero.org/users/local/r94jnAKS/items/PC8MZF4F"],"itemData":{"id":38,"type":"entry-encyclopedia","title":"Soul","container-title":"Wikipedia, la enciclopedia libre","source":"Wikipedia","abstract":"El soul es un género musical originario de Estados Unidos que combina elementos del góspel, del doo-wop y del rhythm and blues.[1]​ De acuerdo con el Rock and Roll Hall of Fame, el Soul es un tipo de «música que surgió de la experiencia de la comunidad afrodescendiente en América a través de la transmutación del góspel y del rhythm &amp; blues en una forma de declaración funky y secular».[2]​ Los ritmos pegadizos, acentuados por palmas y movimientos corporales espontáneos, son un importante elemento del soul. Otras características son la llamada y respuesta entre el solista y el coro, y un sonido vocal particularmente tenso. El género utiliza también, ocasionalmente, añadidos improvisados, giros y sonidos auxiliares.[1]​","URL":"https://es.wikipedia.org/w/index.php?title=Soul&amp;oldid=117047027","note":"Page Version ID: 117047027","language":"es","issued":{"date-parts":[["2019",6,29]]},"accessed":{"date-parts":[["2019",7,22]]}}}],"schema":"https://github.com/citation-style-language/schema/raw/master/csl-citation.json"} </w:instrText>
      </w:r>
      <w:r w:rsidRPr="0017648D">
        <w:rPr>
          <w:lang w:val="es-ES"/>
        </w:rPr>
        <w:fldChar w:fldCharType="separate"/>
      </w:r>
      <w:r w:rsidRPr="0017648D">
        <w:rPr>
          <w:lang w:val="es-ES_tradnl"/>
        </w:rPr>
        <w:t>(«Soul», 2019)</w:t>
      </w:r>
      <w:r w:rsidRPr="0017648D">
        <w:rPr>
          <w:lang w:val="es-ES"/>
        </w:rPr>
        <w:fldChar w:fldCharType="end"/>
      </w:r>
    </w:p>
    <w:p w14:paraId="7FAC4D26" w14:textId="14F2D2F5" w:rsidR="00794F39" w:rsidRPr="0017648D" w:rsidRDefault="00F0291D" w:rsidP="00F0291D">
      <w:pPr>
        <w:spacing w:line="360" w:lineRule="auto"/>
        <w:jc w:val="both"/>
        <w:rPr>
          <w:lang w:val="es-ES"/>
        </w:rPr>
        <w:sectPr w:rsidR="00794F39" w:rsidRPr="0017648D" w:rsidSect="00FD538C">
          <w:pgSz w:w="11900" w:h="16840"/>
          <w:pgMar w:top="1512" w:right="1701" w:bottom="1417" w:left="1701" w:header="708" w:footer="708" w:gutter="0"/>
          <w:cols w:space="708"/>
          <w:titlePg/>
          <w:docGrid w:linePitch="360"/>
        </w:sectPr>
      </w:pPr>
      <w:r w:rsidRPr="0017648D">
        <w:rPr>
          <w:lang w:val="es-ES"/>
        </w:rPr>
        <w:t xml:space="preserve">Si nos remitimos a la década de los 90´s, encontramos varios ejemplos de proyectos artísticos que reunieron elementos vanguardistas y trascendentales para la música mundial. Durante esa época, artistas como los </w:t>
      </w:r>
      <w:proofErr w:type="spellStart"/>
      <w:r w:rsidRPr="0017648D">
        <w:rPr>
          <w:lang w:val="es-ES"/>
        </w:rPr>
        <w:t>Backstreet</w:t>
      </w:r>
      <w:proofErr w:type="spellEnd"/>
      <w:r w:rsidRPr="0017648D">
        <w:rPr>
          <w:lang w:val="es-ES"/>
        </w:rPr>
        <w:t xml:space="preserve"> </w:t>
      </w:r>
      <w:proofErr w:type="spellStart"/>
      <w:r w:rsidRPr="0017648D">
        <w:rPr>
          <w:lang w:val="es-ES"/>
        </w:rPr>
        <w:t>Boys</w:t>
      </w:r>
      <w:proofErr w:type="spellEnd"/>
      <w:r w:rsidRPr="0017648D">
        <w:rPr>
          <w:lang w:val="es-ES"/>
        </w:rPr>
        <w:t xml:space="preserve">, </w:t>
      </w:r>
      <w:proofErr w:type="spellStart"/>
      <w:r w:rsidRPr="0017648D">
        <w:rPr>
          <w:lang w:val="es-ES"/>
        </w:rPr>
        <w:t>Boys</w:t>
      </w:r>
      <w:proofErr w:type="spellEnd"/>
      <w:r w:rsidRPr="0017648D">
        <w:rPr>
          <w:lang w:val="es-ES"/>
        </w:rPr>
        <w:t xml:space="preserve"> ii </w:t>
      </w:r>
      <w:proofErr w:type="spellStart"/>
      <w:r w:rsidRPr="0017648D">
        <w:rPr>
          <w:lang w:val="es-ES"/>
        </w:rPr>
        <w:t>Men</w:t>
      </w:r>
      <w:proofErr w:type="spellEnd"/>
      <w:r w:rsidRPr="0017648D">
        <w:rPr>
          <w:lang w:val="es-ES"/>
        </w:rPr>
        <w:t xml:space="preserve">, Madonna, Britney Spears y Michael Jackson lograron crear un sonido de consumo masivo que contó con algunos de los principales genios en producción musical, arreglos, composición y ejecución instrumental. El precedente que dejaron con este material es el de proyectos consagrados, premiados, que trascendieron su tiempo y lograron mantener un alto nivel estético y de complejidad en términos de composición y producción. Por esta razón, los tomamos como referencias de lo que se busca hacer. Es decir, una manera de hacer música Pop de consumo </w:t>
      </w:r>
      <w:r w:rsidR="003D0DC0" w:rsidRPr="0017648D">
        <w:rPr>
          <w:lang w:val="es-ES"/>
        </w:rPr>
        <w:t>masivo,</w:t>
      </w:r>
      <w:r w:rsidRPr="0017648D">
        <w:rPr>
          <w:lang w:val="es-ES"/>
        </w:rPr>
        <w:t xml:space="preserve"> pero con criterio y aplicando los conocimientos aprendidos acerca de armonía, composición, producción musical y arreglos. </w:t>
      </w:r>
    </w:p>
    <w:p w14:paraId="1C125FCC" w14:textId="4D5CE439" w:rsidR="00F0291D" w:rsidRPr="0017648D" w:rsidRDefault="00F0291D" w:rsidP="00F0291D">
      <w:pPr>
        <w:spacing w:line="360" w:lineRule="auto"/>
        <w:jc w:val="both"/>
        <w:rPr>
          <w:lang w:val="es-ES"/>
        </w:rPr>
      </w:pPr>
    </w:p>
    <w:p w14:paraId="74DD5563" w14:textId="425090F7" w:rsidR="00B17600" w:rsidRPr="0017648D" w:rsidRDefault="009C6FAA" w:rsidP="00BB1D00">
      <w:pPr>
        <w:pStyle w:val="Ttulo1"/>
        <w:rPr>
          <w:b/>
        </w:rPr>
      </w:pPr>
      <w:bookmarkStart w:id="17" w:name="_Toc15375782"/>
      <w:r w:rsidRPr="0017648D">
        <w:rPr>
          <w:b/>
        </w:rPr>
        <w:t xml:space="preserve">CAPÍTULO </w:t>
      </w:r>
      <w:r w:rsidR="00B17600" w:rsidRPr="0017648D">
        <w:rPr>
          <w:b/>
        </w:rPr>
        <w:t>TRES</w:t>
      </w:r>
      <w:bookmarkEnd w:id="17"/>
    </w:p>
    <w:p w14:paraId="2D4FB792" w14:textId="105DADB3" w:rsidR="0000586D" w:rsidRPr="0017648D" w:rsidRDefault="0057160B" w:rsidP="00BB1D00">
      <w:pPr>
        <w:pStyle w:val="Ttulo1"/>
        <w:rPr>
          <w:b/>
        </w:rPr>
      </w:pPr>
      <w:r w:rsidRPr="0017648D">
        <w:rPr>
          <w:b/>
        </w:rPr>
        <w:t xml:space="preserve"> </w:t>
      </w:r>
      <w:bookmarkStart w:id="18" w:name="_Toc15375783"/>
      <w:r w:rsidRPr="0017648D">
        <w:rPr>
          <w:b/>
        </w:rPr>
        <w:t>La producción del disco Lapislázuli</w:t>
      </w:r>
      <w:bookmarkEnd w:id="18"/>
    </w:p>
    <w:p w14:paraId="53C9657F" w14:textId="77777777" w:rsidR="00794F39" w:rsidRPr="0017648D" w:rsidRDefault="00794F39" w:rsidP="0057160B">
      <w:pPr>
        <w:spacing w:line="360" w:lineRule="auto"/>
        <w:jc w:val="center"/>
        <w:rPr>
          <w:b/>
          <w:color w:val="000000" w:themeColor="text1"/>
          <w:lang w:val="es-ES"/>
        </w:rPr>
      </w:pPr>
    </w:p>
    <w:p w14:paraId="1BE40ECE" w14:textId="1F736934" w:rsidR="00794F39" w:rsidRPr="0017648D" w:rsidRDefault="00794F39" w:rsidP="00B17600">
      <w:pPr>
        <w:pStyle w:val="Ttulo2"/>
        <w:jc w:val="both"/>
        <w:rPr>
          <w:b/>
        </w:rPr>
      </w:pPr>
      <w:bookmarkStart w:id="19" w:name="_Toc15375784"/>
      <w:r w:rsidRPr="0017648D">
        <w:rPr>
          <w:b/>
        </w:rPr>
        <w:t>1</w:t>
      </w:r>
      <w:r w:rsidR="00B17600" w:rsidRPr="0017648D">
        <w:rPr>
          <w:b/>
        </w:rPr>
        <w:t xml:space="preserve">. </w:t>
      </w:r>
      <w:r w:rsidRPr="0017648D">
        <w:rPr>
          <w:b/>
        </w:rPr>
        <w:t xml:space="preserve"> La pre-producción</w:t>
      </w:r>
      <w:bookmarkEnd w:id="19"/>
    </w:p>
    <w:p w14:paraId="54C30222" w14:textId="77777777" w:rsidR="00B17600" w:rsidRPr="0017648D" w:rsidRDefault="00B17600" w:rsidP="00B17600">
      <w:pPr>
        <w:spacing w:line="360" w:lineRule="auto"/>
        <w:jc w:val="both"/>
        <w:rPr>
          <w:lang w:val="es-ES"/>
        </w:rPr>
      </w:pPr>
      <w:r w:rsidRPr="0017648D">
        <w:rPr>
          <w:lang w:val="es-ES"/>
        </w:rPr>
        <w:t>Del sueño de poder conectar con el sentimiento humano a través de canciones que fusionan los géneros musicales que representan al artista, nace la motivación para elaborar un producto artístico que cumpla con dos propósitos: Consolidar el sonido del proyecto “</w:t>
      </w:r>
      <w:proofErr w:type="spellStart"/>
      <w:r w:rsidRPr="0017648D">
        <w:rPr>
          <w:lang w:val="es-ES"/>
        </w:rPr>
        <w:t>Gutto</w:t>
      </w:r>
      <w:proofErr w:type="spellEnd"/>
      <w:r w:rsidRPr="0017648D">
        <w:rPr>
          <w:lang w:val="es-ES"/>
        </w:rPr>
        <w:t xml:space="preserve">” en esta fase (segundo disco) y construir una carrera autosustentable que establezca pautas importantes en cuanto a metodología, procesos y difusión de este material para futuros proyectos musicales del Ecuador. </w:t>
      </w:r>
    </w:p>
    <w:p w14:paraId="5835A7B2" w14:textId="77777777" w:rsidR="00B17600" w:rsidRPr="0017648D" w:rsidRDefault="00B17600" w:rsidP="00B17600">
      <w:pPr>
        <w:spacing w:line="360" w:lineRule="auto"/>
        <w:jc w:val="both"/>
        <w:rPr>
          <w:lang w:val="es-ES"/>
        </w:rPr>
      </w:pPr>
      <w:r w:rsidRPr="0017648D">
        <w:rPr>
          <w:lang w:val="es-ES"/>
        </w:rPr>
        <w:t xml:space="preserve">En este proceso es importante partir de lo que definirá y delimitará cada frente de trabajo de un proyecto musical, desde lo conceptual, visual y sonoro hasta las estrategias de promoción y difusión. Esta es la etapa de composición. </w:t>
      </w:r>
    </w:p>
    <w:p w14:paraId="1D6F2D3C" w14:textId="77777777" w:rsidR="00B17600" w:rsidRPr="0017648D" w:rsidRDefault="00B17600" w:rsidP="00B17600">
      <w:pPr>
        <w:spacing w:line="360" w:lineRule="auto"/>
        <w:jc w:val="both"/>
        <w:rPr>
          <w:lang w:val="es-ES"/>
        </w:rPr>
      </w:pPr>
      <w:r w:rsidRPr="0017648D">
        <w:rPr>
          <w:lang w:val="es-ES"/>
        </w:rPr>
        <w:t xml:space="preserve">En este caso particular, el haber crecido tocando guitarra en su país natal, Brasil, determina un estilo y una manera de construir canciones que proviene de la sencillez del formato acústico. Contando con la capacidad armónica del instrumento de cuerda pulsada, se suele empezar por escoger un ciclo de acordes que conecte con la emoción que se trata de generar al crear una pieza musical. A continuación, y como método principal de composición viene la improvisación. Esta herramienta ha permitido al artista ser espontáneo y fluir con la música dando origen a ciertas melodías que, en el proceso de pre-producción, pasarán por un filtro de ideas junto a los demás colaboradores (productor musical, manager, promotores, compañeros músicos y compositores). </w:t>
      </w:r>
    </w:p>
    <w:p w14:paraId="4D271AE8" w14:textId="77777777" w:rsidR="00B17600" w:rsidRPr="0017648D" w:rsidRDefault="00B17600" w:rsidP="00B17600">
      <w:pPr>
        <w:spacing w:line="360" w:lineRule="auto"/>
        <w:jc w:val="both"/>
        <w:rPr>
          <w:lang w:val="es-ES"/>
        </w:rPr>
      </w:pPr>
      <w:r w:rsidRPr="0017648D">
        <w:rPr>
          <w:lang w:val="es-ES"/>
        </w:rPr>
        <w:t xml:space="preserve">Una vez que se han encontrado las intenciones vocales y melodías que logran explorar el registro vocal del artista, generando una cierta cercanía con el oyente y una empatía, al ser estas fáciles de recordar y reproducir, se buscan historias y temáticas que construirán un puente entre el artista y su público. El texto de la canción. </w:t>
      </w:r>
    </w:p>
    <w:p w14:paraId="70401463" w14:textId="4EEF79FA" w:rsidR="00B17600" w:rsidRPr="0017648D" w:rsidRDefault="00B17600" w:rsidP="00B17600">
      <w:pPr>
        <w:spacing w:line="360" w:lineRule="auto"/>
        <w:jc w:val="both"/>
        <w:rPr>
          <w:color w:val="FF0000"/>
          <w:lang w:val="es-ES"/>
        </w:rPr>
      </w:pPr>
      <w:r w:rsidRPr="0017648D">
        <w:rPr>
          <w:lang w:val="es-ES"/>
        </w:rPr>
        <w:t xml:space="preserve">En esta misión ha sido de suma importancia contar con referentes que han logrado contar historias con las que el público se ha relacionado fácilmente. Además, al considerar que </w:t>
      </w:r>
      <w:r w:rsidR="00273C76" w:rsidRPr="0017648D">
        <w:rPr>
          <w:lang w:val="es-ES"/>
        </w:rPr>
        <w:t xml:space="preserve">no necesariamente </w:t>
      </w:r>
      <w:r w:rsidRPr="0017648D">
        <w:rPr>
          <w:lang w:val="es-ES"/>
        </w:rPr>
        <w:t xml:space="preserve">sea propio de un compositor musical, una buena composición literaria, </w:t>
      </w:r>
      <w:r w:rsidR="008A7FD1" w:rsidRPr="0017648D">
        <w:rPr>
          <w:lang w:val="es-ES"/>
        </w:rPr>
        <w:t>se ha</w:t>
      </w:r>
      <w:r w:rsidRPr="0017648D">
        <w:rPr>
          <w:lang w:val="es-ES"/>
        </w:rPr>
        <w:t xml:space="preserve"> contado con colaboradores en este ámbito. </w:t>
      </w:r>
      <w:r w:rsidR="00207896" w:rsidRPr="0017648D">
        <w:rPr>
          <w:color w:val="000000" w:themeColor="text1"/>
          <w:lang w:val="es-ES"/>
        </w:rPr>
        <w:t>Se trabajó con un letrista</w:t>
      </w:r>
      <w:r w:rsidR="00273C76" w:rsidRPr="0017648D">
        <w:rPr>
          <w:color w:val="000000" w:themeColor="text1"/>
          <w:lang w:val="es-ES"/>
        </w:rPr>
        <w:t xml:space="preserve"> llamado Juan Andrés Álvarez, quien está</w:t>
      </w:r>
      <w:r w:rsidR="00207896" w:rsidRPr="0017648D">
        <w:rPr>
          <w:color w:val="000000" w:themeColor="text1"/>
          <w:lang w:val="es-ES"/>
        </w:rPr>
        <w:t xml:space="preserve"> asociado a la productora</w:t>
      </w:r>
      <w:r w:rsidR="00273C76" w:rsidRPr="0017648D">
        <w:rPr>
          <w:color w:val="000000" w:themeColor="text1"/>
          <w:lang w:val="es-ES"/>
        </w:rPr>
        <w:t xml:space="preserve"> y pudo </w:t>
      </w:r>
      <w:r w:rsidR="00273C76" w:rsidRPr="0017648D">
        <w:rPr>
          <w:color w:val="000000" w:themeColor="text1"/>
          <w:lang w:val="es-ES"/>
        </w:rPr>
        <w:lastRenderedPageBreak/>
        <w:t>aportar</w:t>
      </w:r>
      <w:r w:rsidR="00207896" w:rsidRPr="0017648D">
        <w:rPr>
          <w:color w:val="000000" w:themeColor="text1"/>
          <w:lang w:val="es-ES"/>
        </w:rPr>
        <w:t xml:space="preserve"> con su conocimiento y e</w:t>
      </w:r>
      <w:r w:rsidR="00273C76" w:rsidRPr="0017648D">
        <w:rPr>
          <w:color w:val="000000" w:themeColor="text1"/>
          <w:lang w:val="es-ES"/>
        </w:rPr>
        <w:t>xperiencia componiendo distintos éxitos dentro de la escena musical nacional</w:t>
      </w:r>
      <w:r w:rsidR="00207896" w:rsidRPr="0017648D">
        <w:rPr>
          <w:color w:val="000000" w:themeColor="text1"/>
          <w:lang w:val="es-ES"/>
        </w:rPr>
        <w:t>.</w:t>
      </w:r>
      <w:r w:rsidR="00273C76" w:rsidRPr="0017648D">
        <w:rPr>
          <w:color w:val="000000" w:themeColor="text1"/>
          <w:lang w:val="es-ES"/>
        </w:rPr>
        <w:t xml:space="preserve"> </w:t>
      </w:r>
      <w:r w:rsidR="00207896" w:rsidRPr="0017648D">
        <w:rPr>
          <w:color w:val="000000" w:themeColor="text1"/>
          <w:lang w:val="es-ES"/>
        </w:rPr>
        <w:t>El productor musical</w:t>
      </w:r>
      <w:r w:rsidR="00273C76" w:rsidRPr="0017648D">
        <w:rPr>
          <w:color w:val="000000" w:themeColor="text1"/>
          <w:lang w:val="es-ES"/>
        </w:rPr>
        <w:t xml:space="preserve">, </w:t>
      </w:r>
      <w:proofErr w:type="spellStart"/>
      <w:r w:rsidR="00273C76" w:rsidRPr="0017648D">
        <w:rPr>
          <w:color w:val="000000" w:themeColor="text1"/>
          <w:lang w:val="es-ES"/>
        </w:rPr>
        <w:t>Ivis</w:t>
      </w:r>
      <w:proofErr w:type="spellEnd"/>
      <w:r w:rsidR="00273C76" w:rsidRPr="0017648D">
        <w:rPr>
          <w:color w:val="000000" w:themeColor="text1"/>
          <w:lang w:val="es-ES"/>
        </w:rPr>
        <w:t xml:space="preserve"> </w:t>
      </w:r>
      <w:proofErr w:type="spellStart"/>
      <w:r w:rsidR="00273C76" w:rsidRPr="0017648D">
        <w:rPr>
          <w:color w:val="000000" w:themeColor="text1"/>
          <w:lang w:val="es-ES"/>
        </w:rPr>
        <w:t>Flies</w:t>
      </w:r>
      <w:proofErr w:type="spellEnd"/>
      <w:r w:rsidR="00273C76" w:rsidRPr="0017648D">
        <w:rPr>
          <w:color w:val="000000" w:themeColor="text1"/>
          <w:lang w:val="es-ES"/>
        </w:rPr>
        <w:t>,</w:t>
      </w:r>
      <w:r w:rsidR="00207896" w:rsidRPr="0017648D">
        <w:rPr>
          <w:color w:val="000000" w:themeColor="text1"/>
          <w:lang w:val="es-ES"/>
        </w:rPr>
        <w:t xml:space="preserve"> al cumplir con </w:t>
      </w:r>
      <w:r w:rsidR="00273C76" w:rsidRPr="0017648D">
        <w:rPr>
          <w:color w:val="000000" w:themeColor="text1"/>
          <w:lang w:val="es-ES"/>
        </w:rPr>
        <w:t xml:space="preserve">el </w:t>
      </w:r>
      <w:r w:rsidR="00207896" w:rsidRPr="0017648D">
        <w:rPr>
          <w:color w:val="000000" w:themeColor="text1"/>
          <w:lang w:val="es-ES"/>
        </w:rPr>
        <w:t xml:space="preserve">rol de </w:t>
      </w:r>
      <w:proofErr w:type="spellStart"/>
      <w:r w:rsidR="00207896" w:rsidRPr="0017648D">
        <w:rPr>
          <w:color w:val="000000" w:themeColor="text1"/>
          <w:lang w:val="es-ES"/>
        </w:rPr>
        <w:t>co</w:t>
      </w:r>
      <w:proofErr w:type="spellEnd"/>
      <w:r w:rsidR="00207896" w:rsidRPr="0017648D">
        <w:rPr>
          <w:color w:val="000000" w:themeColor="text1"/>
          <w:lang w:val="es-ES"/>
        </w:rPr>
        <w:t>-autor tiene también un porcentaje sobre los de</w:t>
      </w:r>
      <w:r w:rsidR="00273C76" w:rsidRPr="0017648D">
        <w:rPr>
          <w:color w:val="000000" w:themeColor="text1"/>
          <w:lang w:val="es-ES"/>
        </w:rPr>
        <w:t xml:space="preserve">rechos de autor. De esta manera, los derechos de autor se reparten en tres partes iguales al artista, el productor y el letrista en cuestión. </w:t>
      </w:r>
    </w:p>
    <w:p w14:paraId="655B1F8F" w14:textId="77777777" w:rsidR="00B17600" w:rsidRPr="0017648D" w:rsidRDefault="00B17600" w:rsidP="00B17600">
      <w:pPr>
        <w:spacing w:line="360" w:lineRule="auto"/>
        <w:jc w:val="both"/>
        <w:rPr>
          <w:lang w:val="es-ES"/>
        </w:rPr>
      </w:pPr>
      <w:r w:rsidRPr="0017648D">
        <w:rPr>
          <w:lang w:val="es-ES"/>
        </w:rPr>
        <w:t xml:space="preserve">Las letras e historias a ser contadas en un material discográfico generarán gran parte del contenido a ser promocionado en la fase de lanzamiento de los sencillos del mismo. Así, se llegarán a cromáticas, sensaciones, conceptos gráficos e imágenes que se convertirán en piezas indispensables para la carga digital, promoción y distribución de los temas. </w:t>
      </w:r>
    </w:p>
    <w:p w14:paraId="73D6AC0E" w14:textId="75B2BBCD" w:rsidR="00B17600" w:rsidRPr="0017648D" w:rsidRDefault="00B17600" w:rsidP="00B17600">
      <w:pPr>
        <w:spacing w:line="360" w:lineRule="auto"/>
        <w:jc w:val="both"/>
        <w:rPr>
          <w:color w:val="FF0000"/>
          <w:lang w:val="es-ES"/>
        </w:rPr>
      </w:pPr>
      <w:r w:rsidRPr="0017648D">
        <w:rPr>
          <w:lang w:val="es-ES"/>
        </w:rPr>
        <w:t>En este punto, cabe hacer una aclaración. Cada compositor contará con métodos muy propios de una personalidad o propósito a cumplir. Desde la experiencia del artista, se ha considerado que lo más sano ha sido componer por oleadas, es decir, una vez que se cuenta con un bagaje de vivencias y emociones lo suficientemente sustancial para que surja la inspiración, lo más apropiado es aprovechar ese momento de lucidez para una creación sin límites. El artista suele permitirse vivir etapas de entre 6 y 8 meses para recoger todo aquello que se reflejará en etapas de 2 a 3 meses de composición. Nuevamente, esto es apenas un método personal con el cual el artista se ha sentido a gusto y que ha dado resultados coherentes con su realidad.</w:t>
      </w:r>
    </w:p>
    <w:p w14:paraId="50D0B26A" w14:textId="77777777" w:rsidR="00EC5751" w:rsidRPr="0017648D" w:rsidRDefault="00EC5751" w:rsidP="00B17600">
      <w:pPr>
        <w:spacing w:line="360" w:lineRule="auto"/>
        <w:jc w:val="both"/>
        <w:rPr>
          <w:color w:val="FF0000"/>
          <w:lang w:val="es-ES"/>
        </w:rPr>
      </w:pPr>
    </w:p>
    <w:p w14:paraId="7CDDAA72" w14:textId="0D4F732E" w:rsidR="00EC5751" w:rsidRPr="0017648D" w:rsidRDefault="00EC5751" w:rsidP="00D17EF8">
      <w:pPr>
        <w:pStyle w:val="Ttulo3"/>
        <w:ind w:firstLine="708"/>
        <w:jc w:val="left"/>
        <w:rPr>
          <w:b/>
        </w:rPr>
      </w:pPr>
      <w:bookmarkStart w:id="20" w:name="_Toc15375785"/>
      <w:r w:rsidRPr="0017648D">
        <w:rPr>
          <w:b/>
        </w:rPr>
        <w:t xml:space="preserve">1.1.  </w:t>
      </w:r>
      <w:r w:rsidR="00D17EF8" w:rsidRPr="0017648D">
        <w:rPr>
          <w:b/>
        </w:rPr>
        <w:t>C</w:t>
      </w:r>
      <w:r w:rsidRPr="0017648D">
        <w:rPr>
          <w:b/>
        </w:rPr>
        <w:t>omposición</w:t>
      </w:r>
      <w:r w:rsidR="00D17EF8" w:rsidRPr="0017648D">
        <w:rPr>
          <w:b/>
        </w:rPr>
        <w:t xml:space="preserve"> y proceso de asesoría</w:t>
      </w:r>
      <w:bookmarkEnd w:id="20"/>
      <w:r w:rsidR="00D17EF8" w:rsidRPr="0017648D">
        <w:rPr>
          <w:b/>
        </w:rPr>
        <w:t xml:space="preserve"> </w:t>
      </w:r>
    </w:p>
    <w:p w14:paraId="5EE0C256" w14:textId="77777777" w:rsidR="00EC5751" w:rsidRPr="0017648D" w:rsidRDefault="00EC5751" w:rsidP="00EC5751">
      <w:pPr>
        <w:spacing w:line="360" w:lineRule="auto"/>
        <w:jc w:val="center"/>
        <w:rPr>
          <w:b/>
          <w:lang w:val="es-ES"/>
        </w:rPr>
      </w:pPr>
    </w:p>
    <w:p w14:paraId="6F8C3EDF" w14:textId="77777777" w:rsidR="00EC5751" w:rsidRPr="0017648D" w:rsidRDefault="00EC5751" w:rsidP="006A3D30">
      <w:pPr>
        <w:spacing w:line="360" w:lineRule="auto"/>
        <w:jc w:val="both"/>
        <w:rPr>
          <w:lang w:val="es-ES"/>
        </w:rPr>
      </w:pPr>
      <w:r w:rsidRPr="0017648D">
        <w:rPr>
          <w:lang w:val="es-ES"/>
        </w:rPr>
        <w:t xml:space="preserve">¨La creación musical es una labor que implica el control de todos los elementos que forman parte de la música: el sonido, la armonía, el ritmo, la forma, la tímbrica u orquestación y los silencios. Como muchos sabemos, cualquier persona es capaz de inventarse una melodía, tararear con ritmo o incluso dominar algunos de los elementos anteriormente mencionados. Sin embargo, tener un criterio integral y total control de los ámbitos de la creación musical es un tema a parte.¨ </w:t>
      </w:r>
      <w:r w:rsidRPr="0017648D">
        <w:rPr>
          <w:lang w:val="es-ES"/>
        </w:rPr>
        <w:fldChar w:fldCharType="begin"/>
      </w:r>
      <w:r w:rsidRPr="0017648D">
        <w:rPr>
          <w:lang w:val="es-ES"/>
        </w:rPr>
        <w:instrText xml:space="preserve"> ADDIN ZOTERO_ITEM CSL_CITATION {"citationID":"KuvQQrrM","properties":{"formattedCitation":"(\\uc0\\u171{}Composici\\uc0\\u243{}n musical\\uc0\\u187{}, 2019)","plainCitation":"(«Composición musical», 2019)","noteIndex":0},"citationItems":[{"id":2,"uris":["http://zotero.org/users/local/r94jnAKS/items/PW7AG8MS"],"uri":["http://zotero.org/users/local/r94jnAKS/items/PW7AG8MS"],"itemData":{"id":2,"type":"entry-encyclopedia","title":"Composición musical","container-title":"Wikipedia, la enciclopedia libre","source":"Wikipedia","abstract":"En la música, la composición es el arte que tiene como objeto la creación de una obra. El término también se aplica al resultado de ese proceso: véase obra musical.\nLeo Treitler describe cómo a la música, al concepto de “obra” donde la notación musical opera como soporte excluyente. Dentro de esta mirada pareciera ser que lo que no está escrito en partitura no se puede estudiar y que la posibilidad de recreación de las músicas pertenecientes a un ámbito de producción, circulación y recepción popular-oral queda supeditada a las posibilidades que ofrece este modelo.\nEste concepto clásico romántico de la música constituye que el medio de transmisión por excelencia asociado a las obras musicales es el papel. Hay una versión original, la cual promueve la fantasía de estar más cerca de la voluntad del compositor, de la “verdad” en términos de intención y significado de la obra. Así, lo escrito se erige como reflejo exacto de la idea del autor y se confunde, por lo tanto, con la obra en sí. De esta forma, partitura pasa a ser sinónimo de obra.\nLa obra musical otorgó a la música una forma permanente; dejó de pensarse en la música como algo puramente evanescente, una actividad o experiencia que se desvanece en el pasado tan pronto como concluye. Porque mientras tienen lugar en el tiempo las interpretaciones de obras musicales, la obra como tal perdura. De este modo, la música se convierte en algo que podemos almacenar o acumular, una forma de lo que podría denominarse capital estético.\nSin embargo, hoy en día puede encontrarse una notable cantidad de registros discográficos que contienen interpretaciones de dichas producciones musicales, con diferentes criterios de abordaje, según la pretensión en la reconstrucción histórica.\nDespués de todo, las producciones de la tradición escrita, frecuentemente asociadas con los compositores, las obras y la complejidad siguen dependiendo fuertemente de la transmisión oral y en un conjunto de intuiciones interpretativas que mayoritariamente no está escrito. Por el contrario, el hecho de que una composición no exista en partitura pero esté viva en la mente de los ejecutantes no la descalifica como “obra” ni le quita complejidad.\nDicho esto, debemos considerar que los historiadores de la cultura oral enfrentan verdaderas dificultades, ya que existe muy poca evidencia de primera mano, sobre todo de épocas anteriores a la invención del fonógrafo. Esto produce un efecto en el cual las primeras grabaciones de música antigua se toman como documentos que representan un estado originario de ese repertorio, en lugar de una etapa particular en su evolución.[cita requerida]La composición Musical\n\nLa creación musical es una labor muy complicada, pues implica el control de todos los elementos que participan en la música: el sonido en todos sus caracteres, la armonía, el ritmo, la estructuración formal, la tímbrica u orquestación...\nA pesar de todo cualquiera puede inventarse una melodía, tararear con ritmo, dominar alguno de los elementos antes citados pero no controlar otros. Por eso, dentro de la creación musical encontramos diversos términos y funciones alrededor de la composición. Las siguientes entradas simplifican la cuestión, aproximándose al uso general que reciben estas palabras. No queremos entrar en cuestiones de calidad; se puede ser un magnífico artista en uno sólo de los aspectos que tratamos, sin que sea descalificacado por no dominar otros.","URL":"https://es.wikipedia.org/w/index.php?title=Composici%C3%B3n_musical&amp;oldid=117412860","note":"Page Version ID: 117412860","language":"es","issued":{"date-parts":[["2019",7,14]]},"accessed":{"date-parts":[["2019",7,22]]}}}],"schema":"https://github.com/citation-style-language/schema/raw/master/csl-citation.json"} </w:instrText>
      </w:r>
      <w:r w:rsidRPr="0017648D">
        <w:rPr>
          <w:lang w:val="es-ES"/>
        </w:rPr>
        <w:fldChar w:fldCharType="separate"/>
      </w:r>
      <w:r w:rsidRPr="0017648D">
        <w:rPr>
          <w:lang w:val="es-ES_tradnl"/>
        </w:rPr>
        <w:t>(«Composición musical», 2019)</w:t>
      </w:r>
      <w:r w:rsidRPr="0017648D">
        <w:rPr>
          <w:lang w:val="es-ES"/>
        </w:rPr>
        <w:fldChar w:fldCharType="end"/>
      </w:r>
    </w:p>
    <w:p w14:paraId="7254E4D9" w14:textId="63DDD03C" w:rsidR="00EC5751" w:rsidRPr="0017648D" w:rsidRDefault="00EC5751" w:rsidP="006A3D30">
      <w:pPr>
        <w:spacing w:line="360" w:lineRule="auto"/>
        <w:jc w:val="both"/>
        <w:rPr>
          <w:lang w:val="es-ES"/>
        </w:rPr>
      </w:pPr>
      <w:r w:rsidRPr="0017648D">
        <w:rPr>
          <w:lang w:val="es-ES"/>
        </w:rPr>
        <w:t xml:space="preserve">Es por esto </w:t>
      </w:r>
      <w:r w:rsidR="001C5987" w:rsidRPr="0017648D">
        <w:rPr>
          <w:lang w:val="es-ES"/>
        </w:rPr>
        <w:t>que,</w:t>
      </w:r>
      <w:r w:rsidRPr="0017648D">
        <w:rPr>
          <w:lang w:val="es-ES"/>
        </w:rPr>
        <w:t xml:space="preserve"> dentro de la creación musical, existe una diversa terminología y varias funciones que giran en torno a la composición. El compositor es aquel que posee un total dominio de los ámbitos de la creación musical. El autor es el que tiene la idea básica, especialmente la melodía y letra de una canción, dejando el resto del trabajo a otros oficios. El arreglista cumple con la función de transformar una idea musical. El armonizador crea el acompañamiento sonoro mediante el uso de las técnicas de la </w:t>
      </w:r>
      <w:r w:rsidRPr="0017648D">
        <w:rPr>
          <w:lang w:val="es-ES"/>
        </w:rPr>
        <w:lastRenderedPageBreak/>
        <w:t xml:space="preserve">armonía tonal y funcional. El orquestador suele ser el creador de la adaptación de una obra para que esta sea interpretada por una orquesta. </w:t>
      </w:r>
    </w:p>
    <w:p w14:paraId="2997AE62" w14:textId="7CD00475" w:rsidR="00B17600" w:rsidRPr="0017648D" w:rsidRDefault="00EC5751" w:rsidP="006A3D30">
      <w:pPr>
        <w:spacing w:line="360" w:lineRule="auto"/>
        <w:jc w:val="both"/>
        <w:rPr>
          <w:lang w:val="es-ES"/>
        </w:rPr>
      </w:pPr>
      <w:r w:rsidRPr="0017648D">
        <w:rPr>
          <w:lang w:val="es-ES"/>
        </w:rPr>
        <w:t xml:space="preserve">En este caso, el artista es el autor, compositor, arreglista y armonizador de las canciones en cuestión. El productor musical de este </w:t>
      </w:r>
      <w:proofErr w:type="spellStart"/>
      <w:r w:rsidRPr="0017648D">
        <w:rPr>
          <w:lang w:val="es-ES"/>
        </w:rPr>
        <w:t>Ep</w:t>
      </w:r>
      <w:proofErr w:type="spellEnd"/>
      <w:r w:rsidRPr="0017648D">
        <w:rPr>
          <w:lang w:val="es-ES"/>
        </w:rPr>
        <w:t xml:space="preserve">, </w:t>
      </w:r>
      <w:proofErr w:type="spellStart"/>
      <w:r w:rsidRPr="0017648D">
        <w:rPr>
          <w:lang w:val="es-ES"/>
        </w:rPr>
        <w:t>Ivis</w:t>
      </w:r>
      <w:proofErr w:type="spellEnd"/>
      <w:r w:rsidRPr="0017648D">
        <w:rPr>
          <w:lang w:val="es-ES"/>
        </w:rPr>
        <w:t xml:space="preserve"> </w:t>
      </w:r>
      <w:proofErr w:type="spellStart"/>
      <w:r w:rsidRPr="0017648D">
        <w:rPr>
          <w:lang w:val="es-ES"/>
        </w:rPr>
        <w:t>Flies</w:t>
      </w:r>
      <w:proofErr w:type="spellEnd"/>
      <w:r w:rsidRPr="0017648D">
        <w:rPr>
          <w:lang w:val="es-ES"/>
        </w:rPr>
        <w:t xml:space="preserve">, comparte con él las funciones de arreglista y compositor. </w:t>
      </w:r>
    </w:p>
    <w:p w14:paraId="67A3354C" w14:textId="2D9A488E" w:rsidR="00B17600" w:rsidRPr="0017648D" w:rsidRDefault="00B17600" w:rsidP="006A3D30">
      <w:pPr>
        <w:spacing w:line="360" w:lineRule="auto"/>
        <w:jc w:val="both"/>
      </w:pPr>
      <w:bookmarkStart w:id="21" w:name="_Toc15288569"/>
      <w:r w:rsidRPr="0017648D">
        <w:rPr>
          <w:color w:val="000000" w:themeColor="text1"/>
        </w:rPr>
        <w:t>La pre producción del disco Lapislázuli comenzó con la</w:t>
      </w:r>
      <w:r w:rsidR="00794F39" w:rsidRPr="0017648D">
        <w:t xml:space="preserve"> asesoría por parte del sello discográfico</w:t>
      </w:r>
      <w:r w:rsidRPr="0017648D">
        <w:t>.</w:t>
      </w:r>
      <w:bookmarkEnd w:id="21"/>
      <w:r w:rsidRPr="0017648D">
        <w:t xml:space="preserve"> </w:t>
      </w:r>
    </w:p>
    <w:p w14:paraId="5347E8ED" w14:textId="3E44638F" w:rsidR="00F243EC" w:rsidRPr="0017648D" w:rsidRDefault="00EC3B67" w:rsidP="006A3D30">
      <w:pPr>
        <w:spacing w:line="360" w:lineRule="auto"/>
        <w:jc w:val="both"/>
      </w:pPr>
      <w:bookmarkStart w:id="22" w:name="_Toc15288570"/>
      <w:r w:rsidRPr="0017648D">
        <w:rPr>
          <w:color w:val="000000" w:themeColor="text1"/>
        </w:rPr>
        <w:t xml:space="preserve">En </w:t>
      </w:r>
      <w:r w:rsidR="00DC606F" w:rsidRPr="0017648D">
        <w:rPr>
          <w:color w:val="000000" w:themeColor="text1"/>
        </w:rPr>
        <w:t>un consenso</w:t>
      </w:r>
      <w:r w:rsidRPr="0017648D">
        <w:rPr>
          <w:color w:val="000000" w:themeColor="text1"/>
        </w:rPr>
        <w:t xml:space="preserve"> con </w:t>
      </w:r>
      <w:r w:rsidR="00FC6FE6" w:rsidRPr="0017648D">
        <w:rPr>
          <w:color w:val="000000" w:themeColor="text1"/>
        </w:rPr>
        <w:t>Pulso producciones</w:t>
      </w:r>
      <w:r w:rsidR="0057160B" w:rsidRPr="0017648D">
        <w:rPr>
          <w:color w:val="000000" w:themeColor="text1"/>
        </w:rPr>
        <w:t xml:space="preserve"> (productora especializada en formación artística, desarrollo integral de festivales, shows, BTL, producción audiovisual, asesoría para artistas y marcas), </w:t>
      </w:r>
      <w:r w:rsidRPr="0017648D">
        <w:rPr>
          <w:color w:val="000000" w:themeColor="text1"/>
        </w:rPr>
        <w:t>que</w:t>
      </w:r>
      <w:r w:rsidRPr="0017648D">
        <w:t xml:space="preserve"> acompaña </w:t>
      </w:r>
      <w:r w:rsidR="0000586D" w:rsidRPr="0017648D">
        <w:t>al artista para la</w:t>
      </w:r>
      <w:r w:rsidRPr="0017648D">
        <w:t xml:space="preserve"> realización del producto en cuestión, se llegó a la decisión de pasar por un proceso </w:t>
      </w:r>
      <w:r w:rsidR="00FC6FE6" w:rsidRPr="0017648D">
        <w:t>artístico y conceptual</w:t>
      </w:r>
      <w:r w:rsidRPr="0017648D">
        <w:t xml:space="preserve"> para definir las bases sobre las que se construirá esta etapa de </w:t>
      </w:r>
      <w:r w:rsidR="0057160B" w:rsidRPr="0017648D">
        <w:t>la</w:t>
      </w:r>
      <w:r w:rsidR="0000586D" w:rsidRPr="0017648D">
        <w:t xml:space="preserve"> </w:t>
      </w:r>
      <w:r w:rsidRPr="0017648D">
        <w:t xml:space="preserve">carrera </w:t>
      </w:r>
      <w:r w:rsidR="0057160B" w:rsidRPr="0017648D">
        <w:t xml:space="preserve">de Gutto </w:t>
      </w:r>
      <w:r w:rsidRPr="0017648D">
        <w:t xml:space="preserve">en la elaboración y lanzamiento de </w:t>
      </w:r>
      <w:r w:rsidR="0000586D" w:rsidRPr="0017648D">
        <w:t>un</w:t>
      </w:r>
      <w:r w:rsidRPr="0017648D">
        <w:t xml:space="preserve"> segundo disco. </w:t>
      </w:r>
      <w:r w:rsidR="00F243EC" w:rsidRPr="0017648D">
        <w:t>En este caso, se trata de un disco Ep, es decir un Extended P</w:t>
      </w:r>
      <w:r w:rsidR="00040E9B" w:rsidRPr="0017648D">
        <w:t xml:space="preserve">lay, una sigla inglesa que traducida al español significa reproducción extendida. La duración de un Ep es muy larga para considerarse como sencillo y muy corta para considerarse como álbum. Generalmente, un Ep tiene una duración máxida de 20 a 25 minutos y suele ser un disco tipo mini-CD. </w:t>
      </w:r>
      <w:r w:rsidR="00040E9B" w:rsidRPr="0017648D">
        <w:fldChar w:fldCharType="begin"/>
      </w:r>
      <w:r w:rsidR="00040E9B" w:rsidRPr="0017648D">
        <w:instrText xml:space="preserve"> ADDIN ZOTERO_ITEM CSL_CITATION {"citationID":"U5z4foEi","properties":{"formattedCitation":"(\\uc0\\u171{}Extended play\\uc0\\u187{}, 2019a)","plainCitation":"(«Extended play», 2019a)","noteIndex":0},"citationItems":[{"id":123,"uris":["http://zotero.org/users/local/r94jnAKS/items/CT6VFSUF"],"uri":["http://zotero.org/users/local/r94jnAKS/items/CT6VFSUF"],"itemData":{"id":123,"type":"entry-encyclopedia","title":"Extended play","container-title":"Wikipedia, la enciclopedia libre","source":"Wikipedia","abstract":"EP (extended play) es una sigla inglesa que traducida al español significa reproducción extendida y se utiliza como denominación para un formato de grabación musical.[1]​  La duración de un EP es muy larga para considerarse como sencillo, y muy corta para considerarse como álbum.[1]​ Los álbumes están divididos por tres tipos: Single (sencillo), EP («Extended Play», traducido al español como reproducción extendida), y LP («Long Play», traducido al español como reproducción larga).\nInicialmente se llamó EP al disco de vinilo de siete pulgadas de diámetro grabado a 33 revoluciones por minuto (RPM).[2]​  Esta diferencia de velocidad con respecto al sencillo, grabado a 45 RPM, le permitía tener una duración mayor (un máximo de 25 minutos, doce y medio por cada cara) frente a la duración del sencillo, cuya duración máxima no podía superar los 15 minutos.[2]​ Cuando los vinilos se tipificaron a 33 RPM, se llamó EP a aquellos discos de siete pulgadas que tenían más de una canción por cara.[2]​\nActualmente, con la llegada del disco compacto, la distinción entre sencillo, EP y LP (álbum) es arbitraria, y está basada en factores tanto artísticos como comerciales.[3]​  Generalmente, un EP tiene una duración máxima de 20 a 25 minutos y suele ser un disco tipo mini-CD; a partir de ese tiempo ya suele hablarse de un disco de larga duración (LP).[3]​","URL":"https://es.wikipedia.org/w/index.php?title=Extended_play&amp;oldid=116944043","note":"Page Version ID: 116944043","language":"es","issued":{"date-parts":[["2019",6,25]]},"accessed":{"date-parts":[["2019",7,30]]}}}],"schema":"https://github.com/citation-style-language/schema/raw/master/csl-citation.json"} </w:instrText>
      </w:r>
      <w:r w:rsidR="00040E9B" w:rsidRPr="0017648D">
        <w:fldChar w:fldCharType="separate"/>
      </w:r>
      <w:r w:rsidR="00040E9B" w:rsidRPr="0017648D">
        <w:rPr>
          <w:lang w:val="es-ES_tradnl"/>
        </w:rPr>
        <w:t>(«Extended play», 2019)</w:t>
      </w:r>
      <w:r w:rsidR="00040E9B" w:rsidRPr="0017648D">
        <w:fldChar w:fldCharType="end"/>
      </w:r>
    </w:p>
    <w:p w14:paraId="77F21ADC" w14:textId="08BF9FA5" w:rsidR="00EC3B67" w:rsidRPr="0017648D" w:rsidRDefault="00FC6FE6" w:rsidP="006A3D30">
      <w:pPr>
        <w:spacing w:line="360" w:lineRule="auto"/>
        <w:jc w:val="both"/>
      </w:pPr>
      <w:r w:rsidRPr="0017648D">
        <w:t>Este proceso</w:t>
      </w:r>
      <w:r w:rsidR="0057160B" w:rsidRPr="0017648D">
        <w:t xml:space="preserve">, popularmente llamado de </w:t>
      </w:r>
      <w:r w:rsidRPr="0017648D">
        <w:t>Assessment</w:t>
      </w:r>
      <w:r w:rsidR="0057160B" w:rsidRPr="0017648D">
        <w:t>,</w:t>
      </w:r>
      <w:r w:rsidRPr="0017648D">
        <w:t xml:space="preserve"> s</w:t>
      </w:r>
      <w:r w:rsidR="00EC3B67" w:rsidRPr="0017648D">
        <w:t>e trata de un</w:t>
      </w:r>
      <w:r w:rsidR="0057160B" w:rsidRPr="0017648D">
        <w:t xml:space="preserve">a serie de etapas de cuestionamiento artístico basado en un formato </w:t>
      </w:r>
      <w:r w:rsidR="00EC3B67" w:rsidRPr="0017648D">
        <w:t>utilizado por algunos de los sellos discográficos más exitosos del mundo para aclarar la esencia de un proyecto musical y construir organizadamente un plan de acción.</w:t>
      </w:r>
      <w:bookmarkEnd w:id="22"/>
      <w:r w:rsidR="00EC3B67" w:rsidRPr="0017648D">
        <w:t xml:space="preserve"> </w:t>
      </w:r>
    </w:p>
    <w:p w14:paraId="1DFD7118" w14:textId="669FAF24" w:rsidR="00EC3B67" w:rsidRPr="0017648D" w:rsidRDefault="00EC3B67" w:rsidP="00B17600">
      <w:pPr>
        <w:spacing w:line="360" w:lineRule="auto"/>
        <w:jc w:val="both"/>
        <w:rPr>
          <w:lang w:val="es-ES"/>
        </w:rPr>
      </w:pPr>
      <w:r w:rsidRPr="0017648D">
        <w:rPr>
          <w:lang w:val="es-ES"/>
        </w:rPr>
        <w:t xml:space="preserve">Se empezó por hablar del motor del proyecto, es decir, el motivo principal por el que se busca la realización del material discográfico. En este caso, se trata de un proyecto musical motivado por la voluntad </w:t>
      </w:r>
      <w:r w:rsidR="004F41DF" w:rsidRPr="0017648D">
        <w:rPr>
          <w:lang w:val="es-ES"/>
        </w:rPr>
        <w:t xml:space="preserve">de </w:t>
      </w:r>
      <w:r w:rsidR="00FC6FE6" w:rsidRPr="0017648D">
        <w:rPr>
          <w:lang w:val="es-ES"/>
        </w:rPr>
        <w:t>tener un impacto y resultados contundentes</w:t>
      </w:r>
      <w:r w:rsidR="004F41DF" w:rsidRPr="0017648D">
        <w:rPr>
          <w:lang w:val="es-ES"/>
        </w:rPr>
        <w:t xml:space="preserve"> dentro de la industria musical</w:t>
      </w:r>
      <w:r w:rsidR="00660FDE" w:rsidRPr="0017648D">
        <w:rPr>
          <w:lang w:val="es-ES"/>
        </w:rPr>
        <w:t xml:space="preserve"> latina</w:t>
      </w:r>
      <w:r w:rsidRPr="0017648D">
        <w:rPr>
          <w:lang w:val="es-ES"/>
        </w:rPr>
        <w:t xml:space="preserve">. </w:t>
      </w:r>
      <w:r w:rsidR="00D05DB4" w:rsidRPr="0017648D">
        <w:rPr>
          <w:lang w:val="es-ES"/>
        </w:rPr>
        <w:t>Además, e</w:t>
      </w:r>
      <w:r w:rsidRPr="0017648D">
        <w:rPr>
          <w:lang w:val="es-ES"/>
        </w:rPr>
        <w:t>ntendiendo este arte como una medicina o una solución</w:t>
      </w:r>
      <w:r w:rsidR="00D05DB4" w:rsidRPr="0017648D">
        <w:rPr>
          <w:lang w:val="es-ES"/>
        </w:rPr>
        <w:t xml:space="preserve"> para distintos problemas de la sociedad</w:t>
      </w:r>
      <w:r w:rsidRPr="0017648D">
        <w:rPr>
          <w:lang w:val="es-ES"/>
        </w:rPr>
        <w:t xml:space="preserve">, el artista pretende llevar un mensaje de positivismo y perseverancia a todo el mundo. </w:t>
      </w:r>
    </w:p>
    <w:p w14:paraId="1EE87346" w14:textId="160C2EBF" w:rsidR="00EC3B67" w:rsidRPr="0017648D" w:rsidRDefault="00EC3B67" w:rsidP="00B17600">
      <w:pPr>
        <w:spacing w:line="360" w:lineRule="auto"/>
        <w:jc w:val="both"/>
        <w:rPr>
          <w:lang w:val="es-ES"/>
        </w:rPr>
      </w:pPr>
      <w:r w:rsidRPr="0017648D">
        <w:rPr>
          <w:lang w:val="es-ES"/>
        </w:rPr>
        <w:t xml:space="preserve">Una vez definido esto, lo cual establece el norte para una serie de detalles fundamentales </w:t>
      </w:r>
      <w:r w:rsidR="00660FDE" w:rsidRPr="0017648D">
        <w:rPr>
          <w:lang w:val="es-ES"/>
        </w:rPr>
        <w:t>al desarrollo</w:t>
      </w:r>
      <w:r w:rsidRPr="0017648D">
        <w:rPr>
          <w:lang w:val="es-ES"/>
        </w:rPr>
        <w:t xml:space="preserve"> </w:t>
      </w:r>
      <w:r w:rsidR="00660FDE" w:rsidRPr="0017648D">
        <w:rPr>
          <w:lang w:val="es-ES"/>
        </w:rPr>
        <w:t>d</w:t>
      </w:r>
      <w:r w:rsidR="00D05DB4" w:rsidRPr="0017648D">
        <w:rPr>
          <w:lang w:val="es-ES"/>
        </w:rPr>
        <w:t>el</w:t>
      </w:r>
      <w:r w:rsidRPr="0017648D">
        <w:rPr>
          <w:lang w:val="es-ES"/>
        </w:rPr>
        <w:t xml:space="preserve"> contenido, se pasa a elaborar una Propuesta Única a Comunicar. Aquí se definió al proyecto como una marca, caracterizándolo de manera en que se pueda delimitar los objetivos y el público al que se quiere llegar. Se buscaron frases que transmiten la esencia del proyecto en pocas palabras, ayudando al artista a </w:t>
      </w:r>
      <w:r w:rsidRPr="0017648D">
        <w:rPr>
          <w:lang w:val="es-ES"/>
        </w:rPr>
        <w:lastRenderedPageBreak/>
        <w:t xml:space="preserve">tener bases claras de lo que se va a comunicar en la fase de difusión y promoción. Se hizo énfasis en las particularidades que diferencian a esta propuesta de las demás dentro del mismo segmento de la música. </w:t>
      </w:r>
    </w:p>
    <w:p w14:paraId="569AF7D4" w14:textId="39EC886C" w:rsidR="00EC3B67" w:rsidRPr="0017648D" w:rsidRDefault="00EC3B67" w:rsidP="00B17600">
      <w:pPr>
        <w:spacing w:line="360" w:lineRule="auto"/>
        <w:jc w:val="both"/>
        <w:rPr>
          <w:lang w:val="es-ES"/>
        </w:rPr>
      </w:pPr>
      <w:r w:rsidRPr="0017648D">
        <w:rPr>
          <w:lang w:val="es-ES"/>
        </w:rPr>
        <w:t xml:space="preserve">A continuación, se trató de entender la necesidad del público target (el público específico que consume el tipo de música a ser lanzado). Lo que los fans sientan y luego hagan por el proyecto es de vital importancia. Por eso se enumeraron emociones como: 1. Inspiración 2. Admiración 3. Locura 4. Conexión 5. Ilusión 6. Atracción; y pasos como: 1. Encontrar 2. Conectar 3. Incluir en sus </w:t>
      </w:r>
      <w:proofErr w:type="spellStart"/>
      <w:r w:rsidRPr="0017648D">
        <w:rPr>
          <w:lang w:val="es-ES"/>
        </w:rPr>
        <w:t>playlists</w:t>
      </w:r>
      <w:proofErr w:type="spellEnd"/>
      <w:r w:rsidRPr="0017648D">
        <w:rPr>
          <w:lang w:val="es-ES"/>
        </w:rPr>
        <w:t xml:space="preserve"> de vida 4. Boca en boca 5. Evangelizar 6. Ir a los shows en vivo 7. Interiorizar y replicar 8. Cuidar 9. Esperar lo </w:t>
      </w:r>
      <w:r w:rsidR="003D0DC0" w:rsidRPr="0017648D">
        <w:rPr>
          <w:lang w:val="es-ES"/>
        </w:rPr>
        <w:t>nuevo,</w:t>
      </w:r>
      <w:r w:rsidRPr="0017648D">
        <w:rPr>
          <w:lang w:val="es-ES"/>
        </w:rPr>
        <w:t xml:space="preserve"> 10. Seguir campañas de expectativa y 11. Repetir.</w:t>
      </w:r>
      <w:r w:rsidR="0000586D" w:rsidRPr="0017648D">
        <w:rPr>
          <w:lang w:val="es-ES"/>
        </w:rPr>
        <w:t xml:space="preserve"> </w:t>
      </w:r>
    </w:p>
    <w:p w14:paraId="18602FBC" w14:textId="73256AFD" w:rsidR="0000586D" w:rsidRPr="0017648D" w:rsidRDefault="0000586D" w:rsidP="00EC3B67">
      <w:pPr>
        <w:spacing w:line="360" w:lineRule="auto"/>
        <w:jc w:val="both"/>
        <w:rPr>
          <w:b/>
          <w:lang w:val="es-ES"/>
        </w:rPr>
      </w:pPr>
      <w:r w:rsidRPr="0017648D">
        <w:rPr>
          <w:lang w:val="es-ES"/>
        </w:rPr>
        <w:t xml:space="preserve"> Como resultado, tenemos una validación </w:t>
      </w:r>
      <w:r w:rsidR="00F81A66" w:rsidRPr="0017648D">
        <w:rPr>
          <w:lang w:val="es-ES"/>
        </w:rPr>
        <w:t>y un acercamiento con</w:t>
      </w:r>
      <w:r w:rsidRPr="0017648D">
        <w:rPr>
          <w:lang w:val="es-ES"/>
        </w:rPr>
        <w:t xml:space="preserve"> estos grupos de fans</w:t>
      </w:r>
      <w:r w:rsidR="00F81A66" w:rsidRPr="0017648D">
        <w:rPr>
          <w:lang w:val="es-ES"/>
        </w:rPr>
        <w:t>,</w:t>
      </w:r>
      <w:r w:rsidRPr="0017648D">
        <w:rPr>
          <w:lang w:val="es-ES"/>
        </w:rPr>
        <w:t xml:space="preserve"> que son quienes </w:t>
      </w:r>
      <w:r w:rsidR="00F81A66" w:rsidRPr="0017648D">
        <w:rPr>
          <w:lang w:val="es-ES"/>
        </w:rPr>
        <w:t xml:space="preserve">ayudan al posicionamiento del artista en el día a día. Su labor solicitando la rotación de los sencillos promocionales en distintas radios, su presencia en los conciertos y sus acciones claves se aclaran mediante este proceso, lo cual genera un lazo que beneficia a ambas partes, tanto a las fans como al artista y la compañía que lo maneja. </w:t>
      </w:r>
    </w:p>
    <w:p w14:paraId="12227116" w14:textId="65F3684E" w:rsidR="00EC3B67" w:rsidRPr="0017648D" w:rsidRDefault="00EC3B67" w:rsidP="00EC3B67">
      <w:pPr>
        <w:spacing w:line="360" w:lineRule="auto"/>
        <w:jc w:val="both"/>
        <w:rPr>
          <w:lang w:val="es-ES"/>
        </w:rPr>
      </w:pPr>
      <w:r w:rsidRPr="0017648D">
        <w:rPr>
          <w:lang w:val="es-ES"/>
        </w:rPr>
        <w:t xml:space="preserve">Posteriormente se enumeraron a </w:t>
      </w:r>
      <w:r w:rsidR="004F41DF" w:rsidRPr="0017648D">
        <w:rPr>
          <w:lang w:val="es-ES"/>
        </w:rPr>
        <w:t>diez</w:t>
      </w:r>
      <w:r w:rsidRPr="0017648D">
        <w:rPr>
          <w:lang w:val="es-ES"/>
        </w:rPr>
        <w:t xml:space="preserve"> propuestas musicales que compiten en el mismo nicho de mercado y segmento musical para así tener una referencia de cómo se mueven o cómo han crecido estos proyectos. Se busca presentar algo nuevo y </w:t>
      </w:r>
      <w:r w:rsidR="0092467E" w:rsidRPr="0017648D">
        <w:rPr>
          <w:lang w:val="es-ES"/>
        </w:rPr>
        <w:t>diferenciado</w:t>
      </w:r>
      <w:r w:rsidRPr="0017648D">
        <w:rPr>
          <w:lang w:val="es-ES"/>
        </w:rPr>
        <w:t xml:space="preserve">, que a la vez siga las pautas de desarrollo de estas propuestas. </w:t>
      </w:r>
    </w:p>
    <w:p w14:paraId="4E591024" w14:textId="77777777" w:rsidR="00EC3B67" w:rsidRPr="0017648D" w:rsidRDefault="00EC3B67" w:rsidP="00EC3B67">
      <w:pPr>
        <w:spacing w:line="360" w:lineRule="auto"/>
        <w:jc w:val="both"/>
        <w:rPr>
          <w:lang w:val="es-ES"/>
        </w:rPr>
      </w:pPr>
      <w:r w:rsidRPr="0017648D">
        <w:rPr>
          <w:lang w:val="es-ES"/>
        </w:rPr>
        <w:t xml:space="preserve">A continuación, se realizó un análisis de cómo se encuentra el proyecto en la actualidad para captar las fallas por corregir y potencialidades a ser exploradas al máximo. Entre las fallas más comunes de un proyecto musical suelen estar la falta de contenidos diarios en redes sociales, el desinterés por una interacción constante con los fans y descuidos en las piezas gráficas a ser difundidas. Las potencialidades, por otro lado, pueden brindar pistas valiosas de cómo explotar un talento y de llegar a una comunidad con un mensaje auténtico. </w:t>
      </w:r>
    </w:p>
    <w:p w14:paraId="49CD02EE" w14:textId="2BE7B6F3" w:rsidR="00EC3B67" w:rsidRPr="0017648D" w:rsidRDefault="00EC3B67" w:rsidP="00EC3B67">
      <w:pPr>
        <w:spacing w:line="360" w:lineRule="auto"/>
        <w:jc w:val="both"/>
        <w:rPr>
          <w:lang w:val="es-ES"/>
        </w:rPr>
      </w:pPr>
      <w:r w:rsidRPr="0017648D">
        <w:rPr>
          <w:lang w:val="es-ES"/>
        </w:rPr>
        <w:t xml:space="preserve">Las llamadas </w:t>
      </w:r>
      <w:proofErr w:type="spellStart"/>
      <w:r w:rsidRPr="0017648D">
        <w:rPr>
          <w:lang w:val="es-ES"/>
        </w:rPr>
        <w:t>Power</w:t>
      </w:r>
      <w:proofErr w:type="spellEnd"/>
      <w:r w:rsidRPr="0017648D">
        <w:rPr>
          <w:lang w:val="es-ES"/>
        </w:rPr>
        <w:t xml:space="preserve"> </w:t>
      </w:r>
      <w:proofErr w:type="spellStart"/>
      <w:r w:rsidRPr="0017648D">
        <w:rPr>
          <w:lang w:val="es-ES"/>
        </w:rPr>
        <w:t>Words</w:t>
      </w:r>
      <w:proofErr w:type="spellEnd"/>
      <w:r w:rsidRPr="0017648D">
        <w:rPr>
          <w:lang w:val="es-ES"/>
        </w:rPr>
        <w:t xml:space="preserve"> también cumplen con un propósito importante y es el de generar una asociación casi que inconsciente e inmediata con la marca en cuestión. Es decir, se buscan palabras </w:t>
      </w:r>
      <w:r w:rsidR="00CB0A13" w:rsidRPr="0017648D">
        <w:rPr>
          <w:lang w:val="es-ES"/>
        </w:rPr>
        <w:t xml:space="preserve">o frases </w:t>
      </w:r>
      <w:r w:rsidRPr="0017648D">
        <w:rPr>
          <w:lang w:val="es-ES"/>
        </w:rPr>
        <w:t xml:space="preserve">que definan a la propuesta musical y que generen fuertes emociones asociadas a la imagen de la marca. </w:t>
      </w:r>
    </w:p>
    <w:p w14:paraId="58F633BC" w14:textId="64703529" w:rsidR="00EC3B67" w:rsidRPr="0017648D" w:rsidRDefault="00EC3B67" w:rsidP="00EC3B67">
      <w:pPr>
        <w:spacing w:line="360" w:lineRule="auto"/>
        <w:jc w:val="both"/>
        <w:rPr>
          <w:lang w:val="es-ES"/>
        </w:rPr>
      </w:pPr>
      <w:r w:rsidRPr="0017648D">
        <w:rPr>
          <w:lang w:val="es-ES"/>
        </w:rPr>
        <w:t xml:space="preserve">En otras fases de este </w:t>
      </w:r>
      <w:r w:rsidR="00D603D0" w:rsidRPr="0017648D">
        <w:rPr>
          <w:lang w:val="es-ES"/>
        </w:rPr>
        <w:t>proceso</w:t>
      </w:r>
      <w:r w:rsidRPr="0017648D">
        <w:rPr>
          <w:lang w:val="es-ES"/>
        </w:rPr>
        <w:t xml:space="preserve"> se elaboraron textos de apoyo como el </w:t>
      </w:r>
      <w:proofErr w:type="spellStart"/>
      <w:r w:rsidRPr="0017648D">
        <w:rPr>
          <w:lang w:val="es-ES"/>
        </w:rPr>
        <w:t>Elevator</w:t>
      </w:r>
      <w:proofErr w:type="spellEnd"/>
      <w:r w:rsidRPr="0017648D">
        <w:rPr>
          <w:lang w:val="es-ES"/>
        </w:rPr>
        <w:t xml:space="preserve"> Pitch (un párrafo en el que se eleva el discurso proyectando la realidad de acuerdo a las metas </w:t>
      </w:r>
      <w:r w:rsidRPr="0017648D">
        <w:rPr>
          <w:lang w:val="es-ES"/>
        </w:rPr>
        <w:lastRenderedPageBreak/>
        <w:t>planteadas</w:t>
      </w:r>
      <w:r w:rsidR="00CB0A13" w:rsidRPr="0017648D">
        <w:rPr>
          <w:lang w:val="es-ES"/>
        </w:rPr>
        <w:t xml:space="preserve"> </w:t>
      </w:r>
      <w:r w:rsidR="001C2A0E" w:rsidRPr="0017648D">
        <w:rPr>
          <w:lang w:val="es-ES"/>
        </w:rPr>
        <w:t>para así tener claro el mensaje que se lleva a las entrevistas, shows y apariciones mediáticas</w:t>
      </w:r>
      <w:r w:rsidRPr="0017648D">
        <w:rPr>
          <w:lang w:val="es-ES"/>
        </w:rPr>
        <w:t xml:space="preserve">) y el ejercicio de </w:t>
      </w:r>
      <w:proofErr w:type="spellStart"/>
      <w:r w:rsidRPr="0017648D">
        <w:rPr>
          <w:lang w:val="es-ES"/>
        </w:rPr>
        <w:t>The</w:t>
      </w:r>
      <w:proofErr w:type="spellEnd"/>
      <w:r w:rsidRPr="0017648D">
        <w:rPr>
          <w:lang w:val="es-ES"/>
        </w:rPr>
        <w:t xml:space="preserve"> </w:t>
      </w:r>
      <w:proofErr w:type="spellStart"/>
      <w:r w:rsidR="00CB0A13" w:rsidRPr="0017648D">
        <w:rPr>
          <w:lang w:val="es-ES"/>
        </w:rPr>
        <w:t>One</w:t>
      </w:r>
      <w:proofErr w:type="spellEnd"/>
      <w:r w:rsidRPr="0017648D">
        <w:rPr>
          <w:lang w:val="es-ES"/>
        </w:rPr>
        <w:t xml:space="preserve"> </w:t>
      </w:r>
      <w:proofErr w:type="spellStart"/>
      <w:r w:rsidRPr="0017648D">
        <w:rPr>
          <w:lang w:val="es-ES"/>
        </w:rPr>
        <w:t>Thing</w:t>
      </w:r>
      <w:proofErr w:type="spellEnd"/>
      <w:r w:rsidRPr="0017648D">
        <w:rPr>
          <w:lang w:val="es-ES"/>
        </w:rPr>
        <w:t xml:space="preserve"> (donde se cuestiona cuál es la actividad clave para que se cumplan los objetivos y que al hacerlo, todo lo demás se vuelva más fácil).</w:t>
      </w:r>
      <w:r w:rsidR="00F81A66" w:rsidRPr="0017648D">
        <w:rPr>
          <w:lang w:val="es-ES"/>
        </w:rPr>
        <w:t xml:space="preserve"> En este caso, se llegó a que esta actividad es la composición por parte del artista. Es necesario, entonces, priorizar el tiempo de composición en el estudio de grabación ya que de ahí provienen todas las demás acciones. El néctar de una propuesta musical, son las canciones. Si se establecen horarios y metas para generar este material inédito constantemente, los resultados enriquecerán a la propuesta en todo sentido. </w:t>
      </w:r>
    </w:p>
    <w:p w14:paraId="782B93E0" w14:textId="77777777" w:rsidR="00EC3B67" w:rsidRPr="0017648D" w:rsidRDefault="00EC3B67" w:rsidP="00EC3B67">
      <w:pPr>
        <w:spacing w:line="360" w:lineRule="auto"/>
        <w:jc w:val="both"/>
        <w:rPr>
          <w:lang w:val="es-ES"/>
        </w:rPr>
      </w:pPr>
      <w:r w:rsidRPr="0017648D">
        <w:rPr>
          <w:lang w:val="es-ES"/>
        </w:rPr>
        <w:t xml:space="preserve">De acuerdo a toda la información generada, se pasó a establecer un equipo recomendado para el artista, donde se menciona a un manager, un estratega digital, un pasante ejecutivo y un asesor del sello discográfico. Con esta estructura el proyecto podría empezar a caminar. </w:t>
      </w:r>
    </w:p>
    <w:p w14:paraId="3AD4FDBF" w14:textId="77777777" w:rsidR="00EC3B67" w:rsidRPr="0017648D" w:rsidRDefault="00EC3B67" w:rsidP="00EC3B67">
      <w:pPr>
        <w:spacing w:line="360" w:lineRule="auto"/>
        <w:jc w:val="both"/>
        <w:rPr>
          <w:lang w:val="es-ES"/>
        </w:rPr>
      </w:pPr>
      <w:r w:rsidRPr="0017648D">
        <w:rPr>
          <w:lang w:val="es-ES"/>
        </w:rPr>
        <w:t xml:space="preserve">A este equipo de trabajo se le tiene que dar pautas claras de todo aquello que se hace dentro del proyecto musical (componer canciones, vivir la búsqueda diaria del artista, cerrar tratos con marcas, hacer shows, lanzar música, entre otras actividades) y aquello que no se hace (hacer </w:t>
      </w:r>
      <w:proofErr w:type="spellStart"/>
      <w:r w:rsidRPr="0017648D">
        <w:rPr>
          <w:lang w:val="es-ES"/>
        </w:rPr>
        <w:t>booking</w:t>
      </w:r>
      <w:proofErr w:type="spellEnd"/>
      <w:r w:rsidRPr="0017648D">
        <w:rPr>
          <w:lang w:val="es-ES"/>
        </w:rPr>
        <w:t xml:space="preserve">, tocar </w:t>
      </w:r>
      <w:proofErr w:type="spellStart"/>
      <w:r w:rsidRPr="0017648D">
        <w:rPr>
          <w:lang w:val="es-ES"/>
        </w:rPr>
        <w:t>covers</w:t>
      </w:r>
      <w:proofErr w:type="spellEnd"/>
      <w:r w:rsidRPr="0017648D">
        <w:rPr>
          <w:lang w:val="es-ES"/>
        </w:rPr>
        <w:t xml:space="preserve">, hacer escándalos mediáticos, </w:t>
      </w:r>
      <w:proofErr w:type="spellStart"/>
      <w:r w:rsidRPr="0017648D">
        <w:rPr>
          <w:lang w:val="es-ES"/>
        </w:rPr>
        <w:t>etc</w:t>
      </w:r>
      <w:proofErr w:type="spellEnd"/>
      <w:r w:rsidRPr="0017648D">
        <w:rPr>
          <w:lang w:val="es-ES"/>
        </w:rPr>
        <w:t xml:space="preserve">). </w:t>
      </w:r>
    </w:p>
    <w:p w14:paraId="18176E84" w14:textId="1A64D5BF" w:rsidR="00EC3B67" w:rsidRPr="0017648D" w:rsidRDefault="00EC3B67" w:rsidP="00EC3B67">
      <w:pPr>
        <w:spacing w:line="360" w:lineRule="auto"/>
        <w:jc w:val="both"/>
        <w:rPr>
          <w:lang w:val="es-ES"/>
        </w:rPr>
      </w:pPr>
      <w:r w:rsidRPr="0017648D">
        <w:rPr>
          <w:lang w:val="es-ES"/>
        </w:rPr>
        <w:t>En este punto se empezaron a plantear estrategias con fechas límite y objetivos fijados por tiempos. Así se hace una proyección que parte desde metas a 4-5 años, hasta pequeñ</w:t>
      </w:r>
      <w:r w:rsidR="00D17EF8" w:rsidRPr="0017648D">
        <w:rPr>
          <w:lang w:val="es-ES"/>
        </w:rPr>
        <w:t>a</w:t>
      </w:r>
      <w:r w:rsidRPr="0017648D">
        <w:rPr>
          <w:lang w:val="es-ES"/>
        </w:rPr>
        <w:t xml:space="preserve">s </w:t>
      </w:r>
      <w:r w:rsidR="00674F45" w:rsidRPr="0017648D">
        <w:rPr>
          <w:lang w:val="es-ES"/>
        </w:rPr>
        <w:t>tareas</w:t>
      </w:r>
      <w:r w:rsidRPr="0017648D">
        <w:rPr>
          <w:lang w:val="es-ES"/>
        </w:rPr>
        <w:t xml:space="preserve"> a ser realizad</w:t>
      </w:r>
      <w:r w:rsidR="00674F45" w:rsidRPr="0017648D">
        <w:rPr>
          <w:lang w:val="es-ES"/>
        </w:rPr>
        <w:t>a</w:t>
      </w:r>
      <w:r w:rsidRPr="0017648D">
        <w:rPr>
          <w:lang w:val="es-ES"/>
        </w:rPr>
        <w:t xml:space="preserve">s en pocas semanas. De esta manera se tiene mayor control sobre los avances del proyecto en cuestión. </w:t>
      </w:r>
    </w:p>
    <w:p w14:paraId="55F78788" w14:textId="77777777" w:rsidR="00EC3B67" w:rsidRPr="0017648D" w:rsidRDefault="00EC3B67" w:rsidP="00EC3B67">
      <w:pPr>
        <w:spacing w:line="360" w:lineRule="auto"/>
        <w:jc w:val="both"/>
        <w:rPr>
          <w:lang w:val="es-ES"/>
        </w:rPr>
      </w:pPr>
      <w:r w:rsidRPr="0017648D">
        <w:rPr>
          <w:lang w:val="es-ES"/>
        </w:rPr>
        <w:t xml:space="preserve">Para alcanzar las metas comerciales de las proyecciones, es fundamental tener una visión empresarial de una propuesta musical. Por esto, se procedió a definir la cultura de la ¨empresa¨ en cuestión. Así, ciertos rasgos de la personalidad de quien o quienes lideran el proyecto, se convierten en un método de pensar y obrar dentro de su corporación. En mi caso, y por ilustrar, se decidió que el equipo perseguiría siempre un camino disruptivo, innovando y rompiendo el status quo, priorizando la creatividad y valores como el amor, la entrega y la responsabilidad, e incorporando la filosofía del </w:t>
      </w:r>
      <w:proofErr w:type="spellStart"/>
      <w:r w:rsidRPr="0017648D">
        <w:rPr>
          <w:lang w:val="es-ES"/>
        </w:rPr>
        <w:t>Kaizen</w:t>
      </w:r>
      <w:proofErr w:type="spellEnd"/>
      <w:r w:rsidRPr="0017648D">
        <w:rPr>
          <w:lang w:val="es-ES"/>
        </w:rPr>
        <w:t xml:space="preserve"> (la famosa filosofía japonesa: ¨Hoy mejor que ayer; mañana mejor que hoy¨) para generar un ambiente de optimismo en el día a día del trabajo. </w:t>
      </w:r>
    </w:p>
    <w:p w14:paraId="1417547C" w14:textId="77777777" w:rsidR="00EC3B67" w:rsidRPr="0017648D" w:rsidRDefault="00EC3B67" w:rsidP="00EC3B67">
      <w:pPr>
        <w:spacing w:line="360" w:lineRule="auto"/>
        <w:jc w:val="both"/>
        <w:rPr>
          <w:lang w:val="es-ES"/>
        </w:rPr>
      </w:pPr>
      <w:r w:rsidRPr="0017648D">
        <w:rPr>
          <w:lang w:val="es-ES"/>
        </w:rPr>
        <w:t xml:space="preserve">Finalmente se encontraron 6 necesidades básicas para el cumplimiento de metas. Estas son: 1. Un espacio donde grabar y producir las canciones. 2. Capital semilla. 3. Estructura de un equipo. 4. Trabajo constante y basado en fechas límites. 6. Repertorio.  7. Confianza en la visión que se ha planteado desde un inicio. </w:t>
      </w:r>
    </w:p>
    <w:p w14:paraId="5E10D7FC" w14:textId="42B1B8B6" w:rsidR="00EC3B67" w:rsidRPr="0017648D" w:rsidRDefault="00EC3B67" w:rsidP="00EC3B67">
      <w:pPr>
        <w:spacing w:line="360" w:lineRule="auto"/>
        <w:jc w:val="both"/>
        <w:rPr>
          <w:lang w:val="es-ES"/>
        </w:rPr>
      </w:pPr>
      <w:r w:rsidRPr="0017648D">
        <w:rPr>
          <w:lang w:val="es-ES"/>
        </w:rPr>
        <w:lastRenderedPageBreak/>
        <w:t xml:space="preserve">También se estudiaron tendencias de modas, referencias de </w:t>
      </w:r>
      <w:proofErr w:type="spellStart"/>
      <w:r w:rsidRPr="0017648D">
        <w:rPr>
          <w:lang w:val="es-ES"/>
        </w:rPr>
        <w:t>outfits</w:t>
      </w:r>
      <w:proofErr w:type="spellEnd"/>
      <w:r w:rsidRPr="0017648D">
        <w:rPr>
          <w:lang w:val="es-ES"/>
        </w:rPr>
        <w:t xml:space="preserve"> y conceptos visuales, lo cual dependerá netamente de los gustos y propósitos de un artista. </w:t>
      </w:r>
      <w:r w:rsidR="00F81A66" w:rsidRPr="0017648D">
        <w:rPr>
          <w:lang w:val="es-ES"/>
        </w:rPr>
        <w:t xml:space="preserve">Entre ellas, cabe mencionar algunas que marcaron pautas muy importantes que cada vez van reforzando mas y mas al concepto artístico que se busca explotar: </w:t>
      </w:r>
    </w:p>
    <w:p w14:paraId="1A95F5B4" w14:textId="35997FB2" w:rsidR="00F81A66" w:rsidRPr="0017648D" w:rsidRDefault="00F81A66" w:rsidP="00F81A66">
      <w:pPr>
        <w:pStyle w:val="Prrafodelista"/>
        <w:numPr>
          <w:ilvl w:val="0"/>
          <w:numId w:val="5"/>
        </w:numPr>
        <w:shd w:val="clear" w:color="auto" w:fill="FFFFFF"/>
        <w:spacing w:after="240" w:line="360" w:lineRule="auto"/>
        <w:ind w:left="567" w:hanging="142"/>
        <w:jc w:val="both"/>
        <w:rPr>
          <w:rFonts w:ascii="Times New Roman" w:hAnsi="Times New Roman" w:cs="Times New Roman"/>
          <w:color w:val="333333"/>
          <w:lang w:val="es-ES_tradnl"/>
        </w:rPr>
      </w:pPr>
      <w:r w:rsidRPr="0017648D">
        <w:rPr>
          <w:rFonts w:ascii="Times New Roman" w:hAnsi="Times New Roman" w:cs="Times New Roman"/>
          <w:color w:val="333333"/>
          <w:lang w:val="es-ES_tradnl"/>
        </w:rPr>
        <w:t>La moda deportiva que ha retomado</w:t>
      </w:r>
      <w:r w:rsidR="00FA0F6F" w:rsidRPr="0017648D">
        <w:rPr>
          <w:rFonts w:ascii="Times New Roman" w:hAnsi="Times New Roman" w:cs="Times New Roman"/>
          <w:color w:val="333333"/>
          <w:lang w:val="es-ES_tradnl"/>
        </w:rPr>
        <w:t xml:space="preserve"> mucha fuerza con el regreso de las tendencias estéticas de los años 90, y a la vez representa al artista por ser el ámbito deportivo un pilar fundamental en su vida diaria.  </w:t>
      </w:r>
    </w:p>
    <w:p w14:paraId="5AB835EE" w14:textId="59D68226" w:rsidR="00F81A66" w:rsidRPr="0017648D" w:rsidRDefault="00FA0F6F" w:rsidP="00EC3B67">
      <w:pPr>
        <w:pStyle w:val="Prrafodelista"/>
        <w:numPr>
          <w:ilvl w:val="0"/>
          <w:numId w:val="5"/>
        </w:numPr>
        <w:shd w:val="clear" w:color="auto" w:fill="FFFFFF"/>
        <w:spacing w:after="240" w:line="360" w:lineRule="auto"/>
        <w:ind w:left="567" w:hanging="142"/>
        <w:jc w:val="both"/>
        <w:rPr>
          <w:rFonts w:ascii="Times New Roman" w:hAnsi="Times New Roman" w:cs="Times New Roman"/>
          <w:color w:val="333333"/>
          <w:lang w:val="es-ES_tradnl"/>
        </w:rPr>
      </w:pPr>
      <w:r w:rsidRPr="0017648D">
        <w:rPr>
          <w:rFonts w:ascii="Times New Roman" w:hAnsi="Times New Roman" w:cs="Times New Roman"/>
          <w:color w:val="333333"/>
          <w:lang w:val="es-ES_tradnl"/>
        </w:rPr>
        <w:t xml:space="preserve">El estilo surf (urbano) que ocupa muchos colores con </w:t>
      </w:r>
      <w:r w:rsidR="00D17EF8" w:rsidRPr="0017648D">
        <w:rPr>
          <w:rFonts w:ascii="Times New Roman" w:hAnsi="Times New Roman" w:cs="Times New Roman"/>
          <w:color w:val="333333"/>
          <w:lang w:val="es-ES_tradnl"/>
        </w:rPr>
        <w:t>diseños</w:t>
      </w:r>
      <w:r w:rsidRPr="0017648D">
        <w:rPr>
          <w:rFonts w:ascii="Times New Roman" w:hAnsi="Times New Roman" w:cs="Times New Roman"/>
          <w:color w:val="333333"/>
          <w:lang w:val="es-ES_tradnl"/>
        </w:rPr>
        <w:t xml:space="preserve"> tropicales </w:t>
      </w:r>
      <w:r w:rsidR="00D00382" w:rsidRPr="0017648D">
        <w:rPr>
          <w:rFonts w:ascii="Times New Roman" w:hAnsi="Times New Roman" w:cs="Times New Roman"/>
          <w:color w:val="333333"/>
          <w:lang w:val="es-ES_tradnl"/>
        </w:rPr>
        <w:t xml:space="preserve">y variados estampados, mostrando una personalidad artística fuerte. </w:t>
      </w:r>
    </w:p>
    <w:p w14:paraId="1061B90B" w14:textId="792EE420" w:rsidR="00EC3B67" w:rsidRPr="0017648D" w:rsidRDefault="00D00382" w:rsidP="00EC5751">
      <w:pPr>
        <w:pStyle w:val="Prrafodelista"/>
        <w:numPr>
          <w:ilvl w:val="0"/>
          <w:numId w:val="5"/>
        </w:numPr>
        <w:shd w:val="clear" w:color="auto" w:fill="FFFFFF"/>
        <w:spacing w:after="240" w:line="360" w:lineRule="auto"/>
        <w:ind w:left="567" w:hanging="142"/>
        <w:jc w:val="both"/>
        <w:rPr>
          <w:rFonts w:ascii="Times New Roman" w:hAnsi="Times New Roman" w:cs="Times New Roman"/>
          <w:color w:val="333333"/>
          <w:lang w:val="es-ES_tradnl"/>
        </w:rPr>
      </w:pPr>
      <w:r w:rsidRPr="0017648D">
        <w:rPr>
          <w:rFonts w:ascii="Times New Roman" w:hAnsi="Times New Roman" w:cs="Times New Roman"/>
          <w:color w:val="333333"/>
          <w:lang w:val="es-ES_tradnl"/>
        </w:rPr>
        <w:t xml:space="preserve">Los estilos </w:t>
      </w:r>
      <w:proofErr w:type="spellStart"/>
      <w:r w:rsidRPr="0017648D">
        <w:rPr>
          <w:rFonts w:ascii="Times New Roman" w:hAnsi="Times New Roman" w:cs="Times New Roman"/>
          <w:color w:val="333333"/>
          <w:lang w:val="es-ES_tradnl"/>
        </w:rPr>
        <w:t>vintage</w:t>
      </w:r>
      <w:proofErr w:type="spellEnd"/>
      <w:r w:rsidRPr="0017648D">
        <w:rPr>
          <w:rFonts w:ascii="Times New Roman" w:hAnsi="Times New Roman" w:cs="Times New Roman"/>
          <w:color w:val="333333"/>
          <w:lang w:val="es-ES_tradnl"/>
        </w:rPr>
        <w:t xml:space="preserve"> que cargan la esencia del artista por jugar con elementos vanguardistas y clásicos, como pasa en su música.  </w:t>
      </w:r>
    </w:p>
    <w:p w14:paraId="473ACE91" w14:textId="77777777" w:rsidR="00EC3B67" w:rsidRPr="0017648D" w:rsidRDefault="00EC3B67" w:rsidP="00180ECF">
      <w:pPr>
        <w:spacing w:line="360" w:lineRule="auto"/>
        <w:jc w:val="center"/>
        <w:rPr>
          <w:b/>
          <w:lang w:val="es-ES"/>
        </w:rPr>
      </w:pPr>
    </w:p>
    <w:p w14:paraId="2D2C8C31" w14:textId="5AA8CC77" w:rsidR="00794F39" w:rsidRPr="0017648D" w:rsidRDefault="00EC5751" w:rsidP="00D17EF8">
      <w:pPr>
        <w:pStyle w:val="Ttulo3"/>
        <w:ind w:firstLine="425"/>
        <w:jc w:val="left"/>
        <w:rPr>
          <w:b/>
        </w:rPr>
      </w:pPr>
      <w:bookmarkStart w:id="23" w:name="_Toc15375786"/>
      <w:r w:rsidRPr="0017648D">
        <w:rPr>
          <w:b/>
        </w:rPr>
        <w:t xml:space="preserve">1.2. </w:t>
      </w:r>
      <w:r w:rsidR="00794F39" w:rsidRPr="0017648D">
        <w:rPr>
          <w:b/>
        </w:rPr>
        <w:t xml:space="preserve"> Grabación de ciclos armónicos y formas</w:t>
      </w:r>
      <w:bookmarkEnd w:id="23"/>
    </w:p>
    <w:p w14:paraId="210B04F3" w14:textId="6D5CF90B" w:rsidR="00794F39" w:rsidRPr="0017648D" w:rsidRDefault="00794F39" w:rsidP="00794F39">
      <w:pPr>
        <w:spacing w:line="360" w:lineRule="auto"/>
        <w:jc w:val="both"/>
        <w:rPr>
          <w:lang w:val="es-ES"/>
        </w:rPr>
      </w:pPr>
      <w:r w:rsidRPr="0017648D">
        <w:rPr>
          <w:lang w:val="es-ES"/>
        </w:rPr>
        <w:br/>
        <w:t xml:space="preserve">Una vez que la productora en discusión aprueba el material de composición por parte del artista, se pasó a realizar una discusión para escoger los cuatro mejores sencillos para conformar un </w:t>
      </w:r>
      <w:proofErr w:type="spellStart"/>
      <w:r w:rsidRPr="0017648D">
        <w:rPr>
          <w:lang w:val="es-ES"/>
        </w:rPr>
        <w:t>Ep</w:t>
      </w:r>
      <w:proofErr w:type="spellEnd"/>
      <w:r w:rsidR="005D5B2B" w:rsidRPr="0017648D">
        <w:rPr>
          <w:lang w:val="es-ES"/>
        </w:rPr>
        <w:t xml:space="preserve"> </w:t>
      </w:r>
      <w:r w:rsidRPr="0017648D">
        <w:rPr>
          <w:lang w:val="es-ES"/>
        </w:rPr>
        <w:t xml:space="preserve">(Extended Play). Posteriormente, el material pasó por un proceso de filtro de ideas mediante el cual se redujo el tiempo de duración de algunos temas, y en otros casos se realizaron pequeñas reformas en ciclos armónicos y letras. </w:t>
      </w:r>
    </w:p>
    <w:p w14:paraId="3EC9AD41" w14:textId="2B26E5D6" w:rsidR="00794F39" w:rsidRPr="0017648D" w:rsidRDefault="00794F39" w:rsidP="00794F39">
      <w:pPr>
        <w:spacing w:line="360" w:lineRule="auto"/>
        <w:jc w:val="both"/>
        <w:rPr>
          <w:lang w:val="es-ES"/>
        </w:rPr>
      </w:pPr>
      <w:r w:rsidRPr="0017648D">
        <w:rPr>
          <w:lang w:val="es-ES"/>
        </w:rPr>
        <w:t xml:space="preserve">El primer paso al momento de abarcar una producción musical es la grabación de guías. Estas son grabaciones que contienen las formas y acordes de las canciones de principio a fin y que servirán de referencia para ubicar a los músicos </w:t>
      </w:r>
      <w:r w:rsidR="00D17EF8" w:rsidRPr="0017648D">
        <w:rPr>
          <w:lang w:val="es-ES"/>
        </w:rPr>
        <w:t>de sesión</w:t>
      </w:r>
      <w:r w:rsidRPr="0017648D">
        <w:rPr>
          <w:lang w:val="es-ES"/>
        </w:rPr>
        <w:t xml:space="preserve"> durante la grabación oficial de cada instrumento. </w:t>
      </w:r>
    </w:p>
    <w:p w14:paraId="5A085B52" w14:textId="77777777" w:rsidR="00794F39" w:rsidRPr="0017648D" w:rsidRDefault="00794F39" w:rsidP="00794F39">
      <w:pPr>
        <w:spacing w:line="360" w:lineRule="auto"/>
        <w:jc w:val="both"/>
        <w:rPr>
          <w:lang w:val="es-ES"/>
        </w:rPr>
      </w:pPr>
      <w:r w:rsidRPr="0017648D">
        <w:rPr>
          <w:lang w:val="es-ES"/>
        </w:rPr>
        <w:t xml:space="preserve">En esta etapa del trabajo se utilizan marcadores que funcionan como etiquetas para señalar el inicio de cada parte. Así, dentro de la sesión es visualmente clara la distinción entre las partes y la forma completa de una canción. Aquí no importa mucho el cuidado a los detalles y que sean tomas prolijas. Lo realmente importante es poder contar con una referencia como base, que a veces puede estar acompañada por una toma de la voz principal para mayor ayuda. </w:t>
      </w:r>
    </w:p>
    <w:p w14:paraId="0DA44849" w14:textId="77777777" w:rsidR="00794F39" w:rsidRPr="0017648D" w:rsidRDefault="00794F39" w:rsidP="00794F39">
      <w:pPr>
        <w:spacing w:line="360" w:lineRule="auto"/>
        <w:jc w:val="both"/>
        <w:rPr>
          <w:lang w:val="es-ES"/>
        </w:rPr>
      </w:pPr>
      <w:r w:rsidRPr="0017648D">
        <w:rPr>
          <w:lang w:val="es-ES"/>
        </w:rPr>
        <w:t xml:space="preserve">Este material de referencia es fundamental para acentuar por primera vez en una producción, el filtro del productor musical sobre el material del artista. </w:t>
      </w:r>
    </w:p>
    <w:p w14:paraId="7275D6C8" w14:textId="77777777" w:rsidR="00794F39" w:rsidRPr="0017648D" w:rsidRDefault="00794F39" w:rsidP="00794F39">
      <w:pPr>
        <w:spacing w:line="360" w:lineRule="auto"/>
        <w:jc w:val="both"/>
        <w:rPr>
          <w:lang w:val="es-ES"/>
        </w:rPr>
      </w:pPr>
    </w:p>
    <w:p w14:paraId="2DBDB4B0" w14:textId="5900B544" w:rsidR="00794F39" w:rsidRPr="0017648D" w:rsidRDefault="00EC5751" w:rsidP="00D17EF8">
      <w:pPr>
        <w:pStyle w:val="Ttulo3"/>
        <w:ind w:firstLine="708"/>
        <w:jc w:val="left"/>
        <w:rPr>
          <w:b/>
        </w:rPr>
      </w:pPr>
      <w:bookmarkStart w:id="24" w:name="_Toc15375787"/>
      <w:r w:rsidRPr="0017648D">
        <w:rPr>
          <w:b/>
        </w:rPr>
        <w:lastRenderedPageBreak/>
        <w:t xml:space="preserve">1.3. </w:t>
      </w:r>
      <w:r w:rsidR="00794F39" w:rsidRPr="0017648D">
        <w:rPr>
          <w:b/>
        </w:rPr>
        <w:t>Grabación de melodías con letra</w:t>
      </w:r>
      <w:bookmarkEnd w:id="24"/>
    </w:p>
    <w:p w14:paraId="61C98B7E" w14:textId="77777777" w:rsidR="00794F39" w:rsidRPr="0017648D" w:rsidRDefault="00794F39" w:rsidP="00794F39">
      <w:pPr>
        <w:spacing w:line="360" w:lineRule="auto"/>
        <w:jc w:val="both"/>
        <w:rPr>
          <w:lang w:val="es-ES"/>
        </w:rPr>
      </w:pPr>
    </w:p>
    <w:p w14:paraId="0BF94C86" w14:textId="77777777" w:rsidR="00794F39" w:rsidRPr="0017648D" w:rsidRDefault="00794F39" w:rsidP="00794F39">
      <w:pPr>
        <w:spacing w:line="360" w:lineRule="auto"/>
        <w:jc w:val="both"/>
        <w:rPr>
          <w:lang w:val="es-ES"/>
        </w:rPr>
      </w:pPr>
      <w:r w:rsidRPr="0017648D">
        <w:rPr>
          <w:lang w:val="es-ES"/>
        </w:rPr>
        <w:t xml:space="preserve">Para empezar, siempre es importante contar con una toma de principio a fin de la voz principal. Esto también ayudará a que los músicos que grabarán el material, se ubiquen sobre la forma y puedan sentir cada momento de la canción matizando en su ejecución durante las tomas. Cabe recalcar que este material de referencia, más allá de ser clave como parte de la pre-producción por motivos de orden, muchas veces también servirá para cualquier acercamiento o exposición de un nuevo proyecto para atraer a colaboradores, inversionistas o marcas auspiciantes, por lo que deberá mantener un cierto patrón estético que permita apreciar la composición de una canción de forma óptima. </w:t>
      </w:r>
    </w:p>
    <w:p w14:paraId="75F96BCC" w14:textId="58848E00" w:rsidR="00794F39" w:rsidRPr="0017648D" w:rsidRDefault="00794F39" w:rsidP="00794F39">
      <w:pPr>
        <w:spacing w:line="360" w:lineRule="auto"/>
        <w:jc w:val="both"/>
        <w:rPr>
          <w:b/>
          <w:lang w:val="es-ES"/>
        </w:rPr>
      </w:pPr>
      <w:r w:rsidRPr="0017648D">
        <w:rPr>
          <w:lang w:val="es-ES"/>
        </w:rPr>
        <w:t>Durante esta etapa podrán detectarse uno o más problemas técnicos en la ejecución vocal, el diseño sonoro de la voz, desafinaciones, fraseo o vocalización. La escucha de este material previo es importante para generar una consciencia sobre estos errores técnicos. De esta manera, al momento de las grabaciones oficiales se puede dar una evolución positiva para el producto musical final</w:t>
      </w:r>
      <w:r w:rsidRPr="0017648D">
        <w:rPr>
          <w:b/>
          <w:lang w:val="es-ES"/>
        </w:rPr>
        <w:t xml:space="preserve">. </w:t>
      </w:r>
    </w:p>
    <w:p w14:paraId="70488DBC" w14:textId="094F5336" w:rsidR="00D5363C" w:rsidRPr="0017648D" w:rsidRDefault="00D5363C" w:rsidP="00794F39">
      <w:pPr>
        <w:spacing w:line="360" w:lineRule="auto"/>
        <w:jc w:val="both"/>
        <w:rPr>
          <w:b/>
          <w:lang w:val="es-ES"/>
        </w:rPr>
      </w:pPr>
    </w:p>
    <w:p w14:paraId="4337F5B1" w14:textId="77777777" w:rsidR="00EC5751" w:rsidRPr="0017648D" w:rsidRDefault="00EC5751" w:rsidP="00794F39">
      <w:pPr>
        <w:spacing w:line="360" w:lineRule="auto"/>
        <w:jc w:val="both"/>
        <w:rPr>
          <w:b/>
          <w:lang w:val="es-ES"/>
        </w:rPr>
      </w:pPr>
    </w:p>
    <w:p w14:paraId="092716E7" w14:textId="6F0E1DA3" w:rsidR="00D5363C" w:rsidRPr="0017648D" w:rsidRDefault="00D5363C" w:rsidP="00BB1D00">
      <w:pPr>
        <w:pStyle w:val="Ttulo2"/>
        <w:rPr>
          <w:b/>
        </w:rPr>
      </w:pPr>
      <w:bookmarkStart w:id="25" w:name="_Toc15375788"/>
      <w:r w:rsidRPr="0017648D">
        <w:rPr>
          <w:b/>
        </w:rPr>
        <w:t>2</w:t>
      </w:r>
      <w:r w:rsidR="00EC5751" w:rsidRPr="0017648D">
        <w:rPr>
          <w:b/>
        </w:rPr>
        <w:t xml:space="preserve">. </w:t>
      </w:r>
      <w:r w:rsidRPr="0017648D">
        <w:rPr>
          <w:b/>
        </w:rPr>
        <w:t xml:space="preserve"> La producción</w:t>
      </w:r>
      <w:bookmarkEnd w:id="25"/>
      <w:r w:rsidRPr="0017648D">
        <w:rPr>
          <w:b/>
        </w:rPr>
        <w:t xml:space="preserve"> </w:t>
      </w:r>
    </w:p>
    <w:p w14:paraId="0300F8FE" w14:textId="77777777" w:rsidR="00EC5751" w:rsidRPr="0017648D" w:rsidRDefault="00EC5751" w:rsidP="00BB1D00">
      <w:pPr>
        <w:pStyle w:val="Ttulo3"/>
        <w:rPr>
          <w:b/>
        </w:rPr>
      </w:pPr>
    </w:p>
    <w:p w14:paraId="1F86C70C" w14:textId="19AC5336" w:rsidR="00D5363C" w:rsidRPr="0017648D" w:rsidRDefault="00EC5751" w:rsidP="00D17EF8">
      <w:pPr>
        <w:pStyle w:val="Ttulo3"/>
        <w:ind w:firstLine="708"/>
        <w:jc w:val="left"/>
        <w:rPr>
          <w:b/>
        </w:rPr>
      </w:pPr>
      <w:bookmarkStart w:id="26" w:name="_Toc15375789"/>
      <w:r w:rsidRPr="0017648D">
        <w:rPr>
          <w:b/>
        </w:rPr>
        <w:t>2.</w:t>
      </w:r>
      <w:r w:rsidR="00D5363C" w:rsidRPr="0017648D">
        <w:rPr>
          <w:b/>
        </w:rPr>
        <w:t xml:space="preserve">1 </w:t>
      </w:r>
      <w:r w:rsidR="00750689" w:rsidRPr="0017648D">
        <w:rPr>
          <w:b/>
        </w:rPr>
        <w:t>S</w:t>
      </w:r>
      <w:r w:rsidR="00D5363C" w:rsidRPr="0017648D">
        <w:rPr>
          <w:b/>
        </w:rPr>
        <w:t xml:space="preserve">onido análogo </w:t>
      </w:r>
      <w:r w:rsidR="00750689" w:rsidRPr="0017648D">
        <w:rPr>
          <w:b/>
        </w:rPr>
        <w:t>vs Sonido digital</w:t>
      </w:r>
      <w:bookmarkEnd w:id="26"/>
    </w:p>
    <w:p w14:paraId="108EEA9C" w14:textId="77777777" w:rsidR="00D5363C" w:rsidRPr="0017648D" w:rsidRDefault="00D5363C" w:rsidP="00D5363C">
      <w:pPr>
        <w:spacing w:line="360" w:lineRule="auto"/>
        <w:jc w:val="center"/>
        <w:rPr>
          <w:b/>
          <w:lang w:val="es-ES"/>
        </w:rPr>
      </w:pPr>
    </w:p>
    <w:p w14:paraId="55CB0E94" w14:textId="1459EA77" w:rsidR="00D5363C" w:rsidRPr="0017648D" w:rsidRDefault="00D5363C" w:rsidP="00D5363C">
      <w:pPr>
        <w:spacing w:line="360" w:lineRule="auto"/>
        <w:jc w:val="both"/>
        <w:rPr>
          <w:lang w:val="es-ES"/>
        </w:rPr>
      </w:pPr>
      <w:r w:rsidRPr="0017648D">
        <w:rPr>
          <w:lang w:val="es-ES"/>
        </w:rPr>
        <w:t xml:space="preserve">Antes de entrar al proceso de la grabación es importante estar claros en el sonido que se buscará alcanzar en una producción musical. ¨En la actualidad se considera todo lo análogo próximo a lo obsoleto ya que lo digital aparece como una novedad más funcional en varios sentidos. Sin embargo, en música no es así. En cualquier campo, lo analógico se diferencia de lo digital por la continuidad. En los sistemas digitales los cambios son drásticos debido al sistema binario de unos y ceros. Por el contrario, en los analógicos los cambios son progresivos y graduales, manteniendo la continuidad en todo momento¨ </w:t>
      </w:r>
      <w:r w:rsidRPr="0017648D">
        <w:rPr>
          <w:lang w:val="es-ES"/>
        </w:rPr>
        <w:fldChar w:fldCharType="begin"/>
      </w:r>
      <w:r w:rsidRPr="0017648D">
        <w:rPr>
          <w:lang w:val="es-ES"/>
        </w:rPr>
        <w:instrText xml:space="preserve"> ADDIN ZOTERO_ITEM CSL_CITATION {"citationID":"fhStYDqv","properties":{"formattedCitation":"(\\uc0\\u171{}El Relato Digital\\uc0\\u187{}, s.\\uc0\\u160{}f.)","plainCitation":"(«El Relato Digital», s. f.)","noteIndex":0},"citationItems":[{"id":40,"uris":["http://zotero.org/users/local/r94jnAKS/items/8AFEKV6F"],"uri":["http://zotero.org/users/local/r94jnAKS/items/8AFEKV6F"],"itemData":{"id":40,"type":"webpage","title":"El Relato Digital","URL":"https://www.javeriana.edu.co/relato_digital/r_digital/taller/introdis/cap06-analogodigital.htm","accessed":{"date-parts":[["2019",7,22]]}}}],"schema":"https://github.com/citation-style-language/schema/raw/master/csl-citation.json"} </w:instrText>
      </w:r>
      <w:r w:rsidRPr="0017648D">
        <w:rPr>
          <w:lang w:val="es-ES"/>
        </w:rPr>
        <w:fldChar w:fldCharType="separate"/>
      </w:r>
      <w:r w:rsidRPr="0017648D">
        <w:rPr>
          <w:lang w:val="es-ES_tradnl"/>
        </w:rPr>
        <w:t>(«El Relato Digital», s. f.)</w:t>
      </w:r>
      <w:r w:rsidRPr="0017648D">
        <w:rPr>
          <w:lang w:val="es-ES"/>
        </w:rPr>
        <w:fldChar w:fldCharType="end"/>
      </w:r>
    </w:p>
    <w:p w14:paraId="69FB2E89" w14:textId="77777777" w:rsidR="00D5363C" w:rsidRPr="0017648D" w:rsidRDefault="00D5363C" w:rsidP="00D5363C">
      <w:pPr>
        <w:spacing w:line="360" w:lineRule="auto"/>
        <w:jc w:val="both"/>
        <w:rPr>
          <w:lang w:val="es-ES"/>
        </w:rPr>
      </w:pPr>
      <w:r w:rsidRPr="0017648D">
        <w:rPr>
          <w:lang w:val="es-ES"/>
        </w:rPr>
        <w:t xml:space="preserve">¨Para entenderlo mejor podemos usar como ejemplo las fotografías. Una fotografía tomada a la vieja escuela, con un carrete y una cámara analógica, se revela en un cuarto oscuro, dando un resultado continuo. Mantiene en todo momento una progresión </w:t>
      </w:r>
      <w:r w:rsidRPr="0017648D">
        <w:rPr>
          <w:lang w:val="es-ES"/>
        </w:rPr>
        <w:lastRenderedPageBreak/>
        <w:t xml:space="preserve">ininterrumpida. Una fotografía tomada con una cámara digital, en cambio, es convertida a pixeles. Por ello, cuando se ve en una pantalla y se amplía demasiado, se observan unos pequeños cuadros que corresponden a cada pixel y la imagen se deforma. El resultado es discontinuo aunque, visto a la resolución adecuada, engañe al ojo humano y parezca que no.¨ </w:t>
      </w:r>
      <w:r w:rsidRPr="0017648D">
        <w:rPr>
          <w:lang w:val="es-ES"/>
        </w:rPr>
        <w:fldChar w:fldCharType="begin"/>
      </w:r>
      <w:r w:rsidRPr="0017648D">
        <w:rPr>
          <w:lang w:val="es-ES"/>
        </w:rPr>
        <w:instrText xml:space="preserve"> ADDIN ZOTERO_ITEM CSL_CITATION {"citationID":"AAY4bb0u","properties":{"formattedCitation":"(\\uc0\\u171{}Manual para Radialistas Analfat\\uc0\\u233{}cnicos\\uc0\\u187{}, s.\\uc0\\u160{}f.)","plainCitation":"(«Manual para Radialistas Analfatécnicos», s. f.)","noteIndex":0},"citationItems":[{"id":42,"uris":["http://zotero.org/users/local/r94jnAKS/items/UYKDN67F"],"uri":["http://zotero.org/users/local/r94jnAKS/items/UYKDN67F"],"itemData":{"id":42,"type":"webpage","title":"Manual para Radialistas Analfatécnicos","URL":"https://www.analfatecnicos.net/pregunta.php?id=31","accessed":{"date-parts":[["2019",7,22]]}}}],"schema":"https://github.com/citation-style-language/schema/raw/master/csl-citation.json"} </w:instrText>
      </w:r>
      <w:r w:rsidRPr="0017648D">
        <w:rPr>
          <w:lang w:val="es-ES"/>
        </w:rPr>
        <w:fldChar w:fldCharType="separate"/>
      </w:r>
      <w:r w:rsidRPr="0017648D">
        <w:rPr>
          <w:lang w:val="es-ES_tradnl"/>
        </w:rPr>
        <w:t>(«Manual para Radialistas Analfatécnicos», s. f.)</w:t>
      </w:r>
      <w:r w:rsidRPr="0017648D">
        <w:rPr>
          <w:lang w:val="es-ES"/>
        </w:rPr>
        <w:fldChar w:fldCharType="end"/>
      </w:r>
      <w:r w:rsidRPr="0017648D">
        <w:rPr>
          <w:lang w:val="es-ES"/>
        </w:rPr>
        <w:t xml:space="preserve"> </w:t>
      </w:r>
    </w:p>
    <w:p w14:paraId="643537C0" w14:textId="77777777" w:rsidR="00D5363C" w:rsidRPr="0017648D" w:rsidRDefault="00D5363C" w:rsidP="00D5363C">
      <w:pPr>
        <w:spacing w:line="360" w:lineRule="auto"/>
        <w:jc w:val="both"/>
        <w:rPr>
          <w:lang w:val="es-ES"/>
        </w:rPr>
      </w:pPr>
      <w:r w:rsidRPr="0017648D">
        <w:rPr>
          <w:lang w:val="es-ES"/>
        </w:rPr>
        <w:t xml:space="preserve">¨Extrapolado al mundo de la grabación y la reproducción de música, ocurre algo similar. La interpretación de una canción en vivo es un proceso analógico, porque el ser humano y su entorno lo son. Puede recogerse fielmente en soportes analógicos como vinilos o cintas de </w:t>
      </w:r>
      <w:proofErr w:type="spellStart"/>
      <w:r w:rsidRPr="0017648D">
        <w:rPr>
          <w:lang w:val="es-ES"/>
        </w:rPr>
        <w:t>cassette</w:t>
      </w:r>
      <w:proofErr w:type="spellEnd"/>
      <w:r w:rsidRPr="0017648D">
        <w:rPr>
          <w:lang w:val="es-ES"/>
        </w:rPr>
        <w:t>. Para pasarlo a soportes digitales, como un CD o archivos de audio tales como MP3, es preciso todo un sistema de conversión. La señal analógica es muestreada. Es decir, se toman de ella diversas muestras que se convierten al sistema binario para crear una secuencia lo más similar posible a la original. El problema es que no es posible tomar muestras infinitas, por lo tanto los cambios son más bruscos que al escuchar una grabación analógica.¨</w:t>
      </w:r>
      <w:r w:rsidRPr="0017648D">
        <w:rPr>
          <w:lang w:val="es-ES"/>
        </w:rPr>
        <w:fldChar w:fldCharType="begin"/>
      </w:r>
      <w:r w:rsidRPr="0017648D">
        <w:rPr>
          <w:lang w:val="es-ES"/>
        </w:rPr>
        <w:instrText xml:space="preserve"> ADDIN ZOTERO_ITEM CSL_CITATION {"citationID":"CakeS1Cs","properties":{"formattedCitation":"(\\uc0\\u171{}M\\uc0\\u250{}sica anal\\uc0\\u243{}gica vs digital, aclarando diferencias | Sound &amp; Pixel\\uc0\\u187{}, s.\\uc0\\u160{}f.)","plainCitation":"(«Música analógica vs digital, aclarando diferencias | Sound &amp; Pixel», s. f.)","noteIndex":0},"citationItems":[{"id":44,"uris":["http://zotero.org/users/local/r94jnAKS/items/HJ2TCMER"],"uri":["http://zotero.org/users/local/r94jnAKS/items/HJ2TCMER"],"itemData":{"id":44,"type":"webpage","title":"Música analógica vs digital, aclarando diferencias | Sound &amp; Pixel","URL":"http://www.sound-pixel.com/blog/m%C3%BAsica-anal%C3%B3gica-vs-digital-aclarando-diferencias","accessed":{"date-parts":[["2019",7,22]]}}}],"schema":"https://github.com/citation-style-language/schema/raw/master/csl-citation.json"} </w:instrText>
      </w:r>
      <w:r w:rsidRPr="0017648D">
        <w:rPr>
          <w:lang w:val="es-ES"/>
        </w:rPr>
        <w:fldChar w:fldCharType="separate"/>
      </w:r>
      <w:r w:rsidRPr="0017648D">
        <w:rPr>
          <w:lang w:val="es-ES_tradnl"/>
        </w:rPr>
        <w:t>(«Música analógica vs digital, aclarando diferencias | Sound &amp; Pixel», s. f.)</w:t>
      </w:r>
      <w:r w:rsidRPr="0017648D">
        <w:rPr>
          <w:lang w:val="es-ES"/>
        </w:rPr>
        <w:fldChar w:fldCharType="end"/>
      </w:r>
      <w:r w:rsidRPr="0017648D">
        <w:rPr>
          <w:lang w:val="es-ES"/>
        </w:rPr>
        <w:t xml:space="preserve"> </w:t>
      </w:r>
    </w:p>
    <w:p w14:paraId="39B63DCE" w14:textId="010B151E" w:rsidR="00750689" w:rsidRPr="0017648D" w:rsidRDefault="00750689" w:rsidP="00750689">
      <w:pPr>
        <w:spacing w:line="360" w:lineRule="auto"/>
        <w:jc w:val="both"/>
        <w:rPr>
          <w:color w:val="000000" w:themeColor="text1"/>
          <w:lang w:val="es-ES"/>
        </w:rPr>
      </w:pPr>
      <w:r w:rsidRPr="0017648D">
        <w:rPr>
          <w:lang w:val="es-ES"/>
        </w:rPr>
        <w:t xml:space="preserve">Sin duda en un contexto actual se suelen buscar métodos digitales y, por supuesto, es el caso del material en cuestión. Durante la producción de este </w:t>
      </w:r>
      <w:proofErr w:type="spellStart"/>
      <w:r w:rsidRPr="0017648D">
        <w:rPr>
          <w:lang w:val="es-ES"/>
        </w:rPr>
        <w:t>Ep</w:t>
      </w:r>
      <w:proofErr w:type="spellEnd"/>
      <w:r w:rsidRPr="0017648D">
        <w:rPr>
          <w:lang w:val="es-ES"/>
        </w:rPr>
        <w:t xml:space="preserve">, se contó con un estudio donde se utiliza una interface que cumple con la función de convertidor análogo/digital. Con esta facilidad, la </w:t>
      </w:r>
      <w:proofErr w:type="spellStart"/>
      <w:r w:rsidRPr="0017648D">
        <w:rPr>
          <w:lang w:val="es-ES"/>
        </w:rPr>
        <w:t>Apollo</w:t>
      </w:r>
      <w:proofErr w:type="spellEnd"/>
      <w:r w:rsidRPr="0017648D">
        <w:rPr>
          <w:lang w:val="es-ES"/>
        </w:rPr>
        <w:t xml:space="preserve"> UAD 4-710 ya nos proporciona calidad e inmediatez en los procesos al mismo tiempo. </w:t>
      </w:r>
      <w:r w:rsidR="00113DB8" w:rsidRPr="0017648D">
        <w:rPr>
          <w:color w:val="000000" w:themeColor="text1"/>
          <w:lang w:val="es-ES"/>
        </w:rPr>
        <w:t xml:space="preserve">Con este equipo se pueden grabar cuatro canales simultáneos. La tasa de muestreo utilizada fue 88.2, asegurando así, una calidad óptima durante la grabación. </w:t>
      </w:r>
    </w:p>
    <w:p w14:paraId="1F6DECEB" w14:textId="77777777" w:rsidR="00750689" w:rsidRPr="0017648D" w:rsidRDefault="00750689" w:rsidP="00750689">
      <w:pPr>
        <w:spacing w:line="360" w:lineRule="auto"/>
        <w:jc w:val="both"/>
        <w:rPr>
          <w:lang w:val="es-ES"/>
        </w:rPr>
      </w:pPr>
      <w:r w:rsidRPr="0017648D">
        <w:rPr>
          <w:lang w:val="es-ES"/>
        </w:rPr>
        <w:t xml:space="preserve">Algunos métodos analógicos fueron utilizados en menor medida generando texturas vanguardistas que protagonizan varios momentos del disco. </w:t>
      </w:r>
    </w:p>
    <w:p w14:paraId="68A8B5DC" w14:textId="77777777" w:rsidR="00D5363C" w:rsidRPr="0017648D" w:rsidRDefault="00D5363C" w:rsidP="00D5363C">
      <w:pPr>
        <w:spacing w:line="360" w:lineRule="auto"/>
        <w:jc w:val="both"/>
        <w:rPr>
          <w:b/>
          <w:lang w:val="es-ES"/>
        </w:rPr>
      </w:pPr>
    </w:p>
    <w:p w14:paraId="2B55B574" w14:textId="0774C73D" w:rsidR="00D5363C" w:rsidRPr="0017648D" w:rsidRDefault="00D5363C" w:rsidP="00D17EF8">
      <w:pPr>
        <w:pStyle w:val="Ttulo3"/>
        <w:ind w:firstLine="708"/>
        <w:jc w:val="left"/>
        <w:rPr>
          <w:b/>
        </w:rPr>
      </w:pPr>
      <w:bookmarkStart w:id="27" w:name="_Toc15375790"/>
      <w:r w:rsidRPr="0017648D">
        <w:rPr>
          <w:b/>
        </w:rPr>
        <w:t>2.</w:t>
      </w:r>
      <w:r w:rsidR="004B6637" w:rsidRPr="0017648D">
        <w:rPr>
          <w:b/>
        </w:rPr>
        <w:t>2</w:t>
      </w:r>
      <w:r w:rsidRPr="0017648D">
        <w:rPr>
          <w:b/>
        </w:rPr>
        <w:t xml:space="preserve"> Sintetizadores modulares</w:t>
      </w:r>
      <w:bookmarkEnd w:id="27"/>
    </w:p>
    <w:p w14:paraId="121EF8A3" w14:textId="77777777" w:rsidR="00D5363C" w:rsidRPr="0017648D" w:rsidRDefault="00D5363C" w:rsidP="00D5363C">
      <w:pPr>
        <w:spacing w:line="360" w:lineRule="auto"/>
        <w:jc w:val="both"/>
        <w:rPr>
          <w:lang w:val="es-ES"/>
        </w:rPr>
      </w:pPr>
    </w:p>
    <w:p w14:paraId="4935425B" w14:textId="77777777" w:rsidR="00D5363C" w:rsidRPr="0017648D" w:rsidRDefault="00D5363C" w:rsidP="00D5363C">
      <w:pPr>
        <w:spacing w:line="360" w:lineRule="auto"/>
        <w:jc w:val="both"/>
        <w:rPr>
          <w:lang w:val="es-ES"/>
        </w:rPr>
      </w:pPr>
      <w:r w:rsidRPr="0017648D">
        <w:rPr>
          <w:lang w:val="es-ES"/>
        </w:rPr>
        <w:t xml:space="preserve">Con fines estéticos, se llegó a la decisión de hacer uso de sintetizadores modulares y de esta manera traer al proyecto el espíritu vanguardista de toda la música generada con los mismos. Un sistema de síntesis modular se forma por módulos que pueden generar o modificar audio y control de voltaje mediante cables mono conectados entre los módulos. </w:t>
      </w:r>
    </w:p>
    <w:p w14:paraId="1B3F7F4B" w14:textId="77777777" w:rsidR="00D5363C" w:rsidRPr="0017648D" w:rsidRDefault="00D5363C" w:rsidP="00D5363C">
      <w:pPr>
        <w:spacing w:line="360" w:lineRule="auto"/>
        <w:jc w:val="both"/>
        <w:rPr>
          <w:lang w:val="es-ES"/>
        </w:rPr>
      </w:pPr>
      <w:r w:rsidRPr="0017648D">
        <w:rPr>
          <w:lang w:val="es-ES"/>
        </w:rPr>
        <w:lastRenderedPageBreak/>
        <w:t xml:space="preserve">¨Un sintetizador modular es un tipo de sintetizador, que posee módulos separados y especializados. La especialización de los módulos se basa en la modificación o procesamiento de determinados parámetros de una señal, como la frecuencia (oscilador), espectro (filtro), o amplitud (amplificador). La conexión entre los módulos no está soldada, sino que son conectados con cables, una matriz, o interruptores para generar un parche. Los voltajes de los módulos pueden funcionar como señales de audio, voltajes de control o condiciones lógicas.¨ </w:t>
      </w:r>
      <w:r w:rsidRPr="0017648D">
        <w:rPr>
          <w:lang w:val="es-ES"/>
        </w:rPr>
        <w:fldChar w:fldCharType="begin"/>
      </w:r>
      <w:r w:rsidRPr="0017648D">
        <w:rPr>
          <w:lang w:val="es-ES"/>
        </w:rPr>
        <w:instrText xml:space="preserve"> ADDIN ZOTERO_ITEM CSL_CITATION {"citationID":"W2DMf1B2","properties":{"formattedCitation":"(\\uc0\\u171{}Sintetizador Modular | IDIS\\uc0\\u187{}, s.\\uc0\\u160{}f.)","plainCitation":"(«Sintetizador Modular | IDIS», s. f.)","noteIndex":0},"citationItems":[{"id":46,"uris":["http://zotero.org/users/local/r94jnAKS/items/PYDWD7CS"],"uri":["http://zotero.org/users/local/r94jnAKS/items/PYDWD7CS"],"itemData":{"id":46,"type":"post-weblog","title":"Sintetizador Modular | IDIS","URL":"https://proyectoidis.org/sintetizador-modular/","language":"en-US","accessed":{"date-parts":[["2019",7,22]]}}}],"schema":"https://github.com/citation-style-language/schema/raw/master/csl-citation.json"} </w:instrText>
      </w:r>
      <w:r w:rsidRPr="0017648D">
        <w:rPr>
          <w:lang w:val="es-ES"/>
        </w:rPr>
        <w:fldChar w:fldCharType="separate"/>
      </w:r>
      <w:r w:rsidRPr="0017648D">
        <w:rPr>
          <w:lang w:val="es-ES_tradnl"/>
        </w:rPr>
        <w:t>(«Sintetizador Modular | IDIS», s. f.)</w:t>
      </w:r>
      <w:r w:rsidRPr="0017648D">
        <w:rPr>
          <w:lang w:val="es-ES"/>
        </w:rPr>
        <w:fldChar w:fldCharType="end"/>
      </w:r>
    </w:p>
    <w:p w14:paraId="6E0318BD" w14:textId="77777777" w:rsidR="00D5363C" w:rsidRPr="0017648D" w:rsidRDefault="00D5363C" w:rsidP="00D5363C">
      <w:pPr>
        <w:spacing w:line="360" w:lineRule="auto"/>
        <w:jc w:val="both"/>
        <w:rPr>
          <w:lang w:val="es-ES"/>
        </w:rPr>
      </w:pPr>
      <w:r w:rsidRPr="0017648D">
        <w:rPr>
          <w:lang w:val="es-ES"/>
        </w:rPr>
        <w:t xml:space="preserve">En síntesis y para aclarar, estas características dan al instrumento una gran versatilidad, ya que pudiendo generar distintos caminos para la señal, se da un amplio abanico de posibilidades sonoras. </w:t>
      </w:r>
      <w:r w:rsidRPr="0017648D">
        <w:rPr>
          <w:lang w:val="es-ES"/>
        </w:rPr>
        <w:fldChar w:fldCharType="begin"/>
      </w:r>
      <w:r w:rsidRPr="0017648D">
        <w:rPr>
          <w:lang w:val="es-ES"/>
        </w:rPr>
        <w:instrText xml:space="preserve"> ADDIN ZOTERO_ITEM CSL_CITATION {"citationID":"n8qeOrMq","properties":{"formattedCitation":"(\\uc0\\u171{}Sintetizador Modular | IDIS\\uc0\\u187{}, s.\\uc0\\u160{}f.)","plainCitation":"(«Sintetizador Modular | IDIS», s. f.)","noteIndex":0},"citationItems":[{"id":46,"uris":["http://zotero.org/users/local/r94jnAKS/items/PYDWD7CS"],"uri":["http://zotero.org/users/local/r94jnAKS/items/PYDWD7CS"],"itemData":{"id":46,"type":"post-weblog","title":"Sintetizador Modular | IDIS","URL":"https://proyectoidis.org/sintetizador-modular/","language":"en-US","accessed":{"date-parts":[["2019",7,22]]}}}],"schema":"https://github.com/citation-style-language/schema/raw/master/csl-citation.json"} </w:instrText>
      </w:r>
      <w:r w:rsidRPr="0017648D">
        <w:rPr>
          <w:lang w:val="es-ES"/>
        </w:rPr>
        <w:fldChar w:fldCharType="separate"/>
      </w:r>
      <w:r w:rsidRPr="0017648D">
        <w:rPr>
          <w:lang w:val="es-ES_tradnl"/>
        </w:rPr>
        <w:t>(«Sintetizador Modular | IDIS», s. f.)</w:t>
      </w:r>
      <w:r w:rsidRPr="0017648D">
        <w:rPr>
          <w:lang w:val="es-ES"/>
        </w:rPr>
        <w:fldChar w:fldCharType="end"/>
      </w:r>
      <w:r w:rsidRPr="0017648D">
        <w:rPr>
          <w:lang w:val="es-ES"/>
        </w:rPr>
        <w:t xml:space="preserve"> </w:t>
      </w:r>
    </w:p>
    <w:p w14:paraId="07D90938" w14:textId="77777777" w:rsidR="00D5363C" w:rsidRPr="0017648D" w:rsidRDefault="00D5363C" w:rsidP="00D5363C">
      <w:pPr>
        <w:spacing w:line="360" w:lineRule="auto"/>
        <w:jc w:val="both"/>
        <w:rPr>
          <w:lang w:val="es-ES"/>
        </w:rPr>
      </w:pPr>
      <w:r w:rsidRPr="0017648D">
        <w:rPr>
          <w:lang w:val="es-ES"/>
        </w:rPr>
        <w:t>El sintetizador modular ha tenido una gran acogida entre los artistas de música electrónica y Pop por todo el mundo. ¨Estos funcionan por módulos que se comunican entre si mediante cables. Su versatilidad y alcance creativo es bastante amplia en términos de expresión, siendo esta una de las principales razones de su popularidad.¨</w:t>
      </w:r>
      <w:r w:rsidRPr="0017648D">
        <w:rPr>
          <w:lang w:val="es-ES"/>
        </w:rPr>
        <w:fldChar w:fldCharType="begin"/>
      </w:r>
      <w:r w:rsidRPr="0017648D">
        <w:rPr>
          <w:lang w:val="es-ES"/>
        </w:rPr>
        <w:instrText xml:space="preserve"> ADDIN ZOTERO_ITEM CSL_CITATION {"citationID":"OnNpBvUU","properties":{"formattedCitation":"(\\uc0\\u171{}Gu\\uc0\\u237{}a para comenzar en el mundo de la s\\uc0\\u237{}ntesis modular.\\uc0\\u187{}, 2017)","plainCitation":"(«Guía para comenzar en el mundo de la síntesis modular.», 2017)","noteIndex":0},"citationItems":[{"id":47,"uris":["http://zotero.org/users/local/r94jnAKS/items/4X9EFDUE"],"uri":["http://zotero.org/users/local/r94jnAKS/items/4X9EFDUE"],"itemData":{"id":47,"type":"post-weblog","title":"Guía para comenzar en el mundo de la síntesis modular.","container-title":"Never Stop Music","abstract":"Te damos algunos consejos sobre la síntesis modular.","URL":"https://www.neverstopmusic.com/guia-para-comenzar-a-armar-tu-sintetizador-modular/","language":"es-MX","issued":{"date-parts":[["2017",9,25]]},"accessed":{"date-parts":[["2019",7,22]]}}}],"schema":"https://github.com/citation-style-language/schema/raw/master/csl-citation.json"} </w:instrText>
      </w:r>
      <w:r w:rsidRPr="0017648D">
        <w:rPr>
          <w:lang w:val="es-ES"/>
        </w:rPr>
        <w:fldChar w:fldCharType="separate"/>
      </w:r>
      <w:r w:rsidRPr="0017648D">
        <w:rPr>
          <w:lang w:val="es-ES_tradnl"/>
        </w:rPr>
        <w:t>(«Guía para comenzar en el mundo de la síntesis modular.», 2017)</w:t>
      </w:r>
      <w:r w:rsidRPr="0017648D">
        <w:rPr>
          <w:lang w:val="es-ES"/>
        </w:rPr>
        <w:fldChar w:fldCharType="end"/>
      </w:r>
    </w:p>
    <w:p w14:paraId="2C4354E1" w14:textId="77777777" w:rsidR="00D5363C" w:rsidRPr="0017648D" w:rsidRDefault="00D5363C" w:rsidP="00D5363C">
      <w:pPr>
        <w:spacing w:line="360" w:lineRule="auto"/>
        <w:jc w:val="both"/>
        <w:rPr>
          <w:lang w:val="es-ES"/>
        </w:rPr>
      </w:pPr>
      <w:r w:rsidRPr="0017648D">
        <w:rPr>
          <w:lang w:val="es-ES"/>
        </w:rPr>
        <w:t xml:space="preserve">En este caso se trabajaron con módulos, osciladores y filtros de ALM </w:t>
      </w:r>
      <w:proofErr w:type="spellStart"/>
      <w:r w:rsidRPr="0017648D">
        <w:rPr>
          <w:lang w:val="es-ES"/>
        </w:rPr>
        <w:t>Akemie´s</w:t>
      </w:r>
      <w:proofErr w:type="spellEnd"/>
      <w:r w:rsidRPr="0017648D">
        <w:rPr>
          <w:lang w:val="es-ES"/>
        </w:rPr>
        <w:t xml:space="preserve"> </w:t>
      </w:r>
      <w:proofErr w:type="spellStart"/>
      <w:r w:rsidRPr="0017648D">
        <w:rPr>
          <w:lang w:val="es-ES"/>
        </w:rPr>
        <w:t>Castle</w:t>
      </w:r>
      <w:proofErr w:type="spellEnd"/>
      <w:r w:rsidRPr="0017648D">
        <w:rPr>
          <w:lang w:val="es-ES"/>
        </w:rPr>
        <w:t xml:space="preserve">, </w:t>
      </w:r>
      <w:proofErr w:type="spellStart"/>
      <w:r w:rsidRPr="0017648D">
        <w:rPr>
          <w:lang w:val="es-ES"/>
        </w:rPr>
        <w:t>Moog</w:t>
      </w:r>
      <w:proofErr w:type="spellEnd"/>
      <w:r w:rsidRPr="0017648D">
        <w:rPr>
          <w:lang w:val="es-ES"/>
        </w:rPr>
        <w:t xml:space="preserve">, Mutable Instruments </w:t>
      </w:r>
      <w:proofErr w:type="spellStart"/>
      <w:r w:rsidRPr="0017648D">
        <w:rPr>
          <w:lang w:val="es-ES"/>
        </w:rPr>
        <w:t>Peaks</w:t>
      </w:r>
      <w:proofErr w:type="spellEnd"/>
      <w:r w:rsidRPr="0017648D">
        <w:rPr>
          <w:lang w:val="es-ES"/>
        </w:rPr>
        <w:t xml:space="preserve">, 2hp Dual VCA y </w:t>
      </w:r>
      <w:proofErr w:type="spellStart"/>
      <w:r w:rsidRPr="0017648D">
        <w:rPr>
          <w:lang w:val="es-ES"/>
        </w:rPr>
        <w:t>Sputnik</w:t>
      </w:r>
      <w:proofErr w:type="spellEnd"/>
      <w:r w:rsidRPr="0017648D">
        <w:rPr>
          <w:lang w:val="es-ES"/>
        </w:rPr>
        <w:t xml:space="preserve"> Modular </w:t>
      </w:r>
      <w:proofErr w:type="spellStart"/>
      <w:r w:rsidRPr="0017648D">
        <w:rPr>
          <w:lang w:val="es-ES"/>
        </w:rPr>
        <w:t>Quad</w:t>
      </w:r>
      <w:proofErr w:type="spellEnd"/>
      <w:r w:rsidRPr="0017648D">
        <w:rPr>
          <w:lang w:val="es-ES"/>
        </w:rPr>
        <w:t xml:space="preserve"> </w:t>
      </w:r>
      <w:proofErr w:type="spellStart"/>
      <w:r w:rsidRPr="0017648D">
        <w:rPr>
          <w:lang w:val="es-ES"/>
        </w:rPr>
        <w:t>Function</w:t>
      </w:r>
      <w:proofErr w:type="spellEnd"/>
      <w:r w:rsidRPr="0017648D">
        <w:rPr>
          <w:lang w:val="es-ES"/>
        </w:rPr>
        <w:t xml:space="preserve"> &amp; </w:t>
      </w:r>
      <w:proofErr w:type="spellStart"/>
      <w:r w:rsidRPr="0017648D">
        <w:rPr>
          <w:lang w:val="es-ES"/>
        </w:rPr>
        <w:t>Trigger</w:t>
      </w:r>
      <w:proofErr w:type="spellEnd"/>
      <w:r w:rsidRPr="0017648D">
        <w:rPr>
          <w:lang w:val="es-ES"/>
        </w:rPr>
        <w:t xml:space="preserve"> </w:t>
      </w:r>
      <w:proofErr w:type="spellStart"/>
      <w:r w:rsidRPr="0017648D">
        <w:rPr>
          <w:lang w:val="es-ES"/>
        </w:rPr>
        <w:t>Source</w:t>
      </w:r>
      <w:proofErr w:type="spellEnd"/>
      <w:r w:rsidRPr="0017648D">
        <w:rPr>
          <w:lang w:val="es-ES"/>
        </w:rPr>
        <w:t xml:space="preserve">. </w:t>
      </w:r>
    </w:p>
    <w:p w14:paraId="2E1C03AC" w14:textId="0128750A" w:rsidR="00D5363C" w:rsidRPr="0017648D" w:rsidRDefault="00D5363C" w:rsidP="00D5363C">
      <w:pPr>
        <w:spacing w:line="360" w:lineRule="auto"/>
        <w:jc w:val="both"/>
        <w:rPr>
          <w:lang w:val="es-ES"/>
        </w:rPr>
      </w:pPr>
    </w:p>
    <w:p w14:paraId="4DEBA2C8" w14:textId="5E17CDC8" w:rsidR="00E0780C" w:rsidRPr="0017648D" w:rsidRDefault="00E0780C" w:rsidP="00E0780C">
      <w:pPr>
        <w:jc w:val="center"/>
      </w:pPr>
      <w:r w:rsidRPr="0017648D">
        <w:fldChar w:fldCharType="begin"/>
      </w:r>
      <w:r w:rsidRPr="0017648D">
        <w:instrText xml:space="preserve"> INCLUDEPICTURE "http://sputnik-modular.com/wp-content/uploads/2015/01/QUADFUNCTION.jpg" \* MERGEFORMATINET </w:instrText>
      </w:r>
      <w:r w:rsidRPr="0017648D">
        <w:fldChar w:fldCharType="separate"/>
      </w:r>
      <w:r w:rsidRPr="0017648D">
        <w:rPr>
          <w:noProof/>
          <w:lang w:val="en-US" w:eastAsia="en-US"/>
        </w:rPr>
        <w:drawing>
          <wp:inline distT="0" distB="0" distL="0" distR="0" wp14:anchorId="15BEA5CF" wp14:editId="15725446">
            <wp:extent cx="3180080" cy="3180080"/>
            <wp:effectExtent l="0" t="0" r="0" b="0"/>
            <wp:docPr id="3" name="Imagen 3" descr="Resultado de imagen para Sputnik Modular Quad Funct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esultado de imagen para Sputnik Modular Quad Functi"/>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3180080" cy="3180080"/>
                    </a:xfrm>
                    <a:prstGeom prst="rect">
                      <a:avLst/>
                    </a:prstGeom>
                    <a:noFill/>
                    <a:ln>
                      <a:noFill/>
                    </a:ln>
                  </pic:spPr>
                </pic:pic>
              </a:graphicData>
            </a:graphic>
          </wp:inline>
        </w:drawing>
      </w:r>
      <w:r w:rsidRPr="0017648D">
        <w:fldChar w:fldCharType="end"/>
      </w:r>
    </w:p>
    <w:p w14:paraId="523E4F04" w14:textId="46622F51" w:rsidR="00E0780C" w:rsidRPr="0017648D" w:rsidRDefault="00E0780C" w:rsidP="00E0780C">
      <w:pPr>
        <w:jc w:val="center"/>
        <w:rPr>
          <w:lang w:val="es-ES"/>
        </w:rPr>
      </w:pPr>
      <w:r w:rsidRPr="0017648D">
        <w:t xml:space="preserve">Figura I. </w:t>
      </w:r>
      <w:proofErr w:type="spellStart"/>
      <w:r w:rsidRPr="0017648D">
        <w:rPr>
          <w:lang w:val="es-ES"/>
        </w:rPr>
        <w:t>Sputnik</w:t>
      </w:r>
      <w:proofErr w:type="spellEnd"/>
      <w:r w:rsidRPr="0017648D">
        <w:rPr>
          <w:lang w:val="es-ES"/>
        </w:rPr>
        <w:t xml:space="preserve"> Modular </w:t>
      </w:r>
      <w:proofErr w:type="spellStart"/>
      <w:r w:rsidRPr="0017648D">
        <w:rPr>
          <w:lang w:val="es-ES"/>
        </w:rPr>
        <w:t>Quad</w:t>
      </w:r>
      <w:proofErr w:type="spellEnd"/>
      <w:r w:rsidRPr="0017648D">
        <w:rPr>
          <w:lang w:val="es-ES"/>
        </w:rPr>
        <w:t xml:space="preserve"> </w:t>
      </w:r>
      <w:proofErr w:type="spellStart"/>
      <w:r w:rsidRPr="0017648D">
        <w:rPr>
          <w:lang w:val="es-ES"/>
        </w:rPr>
        <w:t>Function</w:t>
      </w:r>
      <w:proofErr w:type="spellEnd"/>
    </w:p>
    <w:p w14:paraId="3FBE0F11" w14:textId="7954D471" w:rsidR="00E0780C" w:rsidRPr="0017648D" w:rsidRDefault="00E0780C" w:rsidP="00E0780C">
      <w:pPr>
        <w:jc w:val="center"/>
      </w:pPr>
    </w:p>
    <w:p w14:paraId="21EFCA0D" w14:textId="56AC7AD9" w:rsidR="00E0780C" w:rsidRPr="0017648D" w:rsidRDefault="00E0780C" w:rsidP="00E0780C">
      <w:pPr>
        <w:jc w:val="center"/>
      </w:pPr>
      <w:r w:rsidRPr="0017648D">
        <w:lastRenderedPageBreak/>
        <w:fldChar w:fldCharType="begin"/>
      </w:r>
      <w:r w:rsidRPr="0017648D">
        <w:instrText xml:space="preserve"> INCLUDEPICTURE "https://d1aeri3ty3izns.cloudfront.net/media/27/273284/1200/preview.jpg" \* MERGEFORMATINET </w:instrText>
      </w:r>
      <w:r w:rsidRPr="0017648D">
        <w:fldChar w:fldCharType="separate"/>
      </w:r>
      <w:r w:rsidRPr="0017648D">
        <w:rPr>
          <w:noProof/>
          <w:lang w:val="en-US" w:eastAsia="en-US"/>
        </w:rPr>
        <w:drawing>
          <wp:inline distT="0" distB="0" distL="0" distR="0" wp14:anchorId="07429F8E" wp14:editId="04CC2574">
            <wp:extent cx="2834640" cy="2834640"/>
            <wp:effectExtent l="0" t="0" r="0" b="0"/>
            <wp:docPr id="4" name="Imagen 4" descr="Resultado de imagen para mutable instruments peak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Resultado de imagen para mutable instruments peaks"/>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2834640" cy="2834640"/>
                    </a:xfrm>
                    <a:prstGeom prst="rect">
                      <a:avLst/>
                    </a:prstGeom>
                    <a:noFill/>
                    <a:ln>
                      <a:noFill/>
                    </a:ln>
                  </pic:spPr>
                </pic:pic>
              </a:graphicData>
            </a:graphic>
          </wp:inline>
        </w:drawing>
      </w:r>
      <w:r w:rsidRPr="0017648D">
        <w:fldChar w:fldCharType="end"/>
      </w:r>
    </w:p>
    <w:p w14:paraId="4666E804" w14:textId="1ABB3B8C" w:rsidR="00E0780C" w:rsidRPr="0017648D" w:rsidRDefault="00E0780C" w:rsidP="00E0780C">
      <w:pPr>
        <w:jc w:val="center"/>
      </w:pPr>
      <w:r w:rsidRPr="0017648D">
        <w:t xml:space="preserve">Figura II. </w:t>
      </w:r>
      <w:r w:rsidRPr="0017648D">
        <w:rPr>
          <w:lang w:val="es-ES"/>
        </w:rPr>
        <w:t xml:space="preserve">Mutable Instruments </w:t>
      </w:r>
      <w:proofErr w:type="spellStart"/>
      <w:r w:rsidRPr="0017648D">
        <w:rPr>
          <w:lang w:val="es-ES"/>
        </w:rPr>
        <w:t>Peaks</w:t>
      </w:r>
      <w:proofErr w:type="spellEnd"/>
    </w:p>
    <w:p w14:paraId="081EA73A" w14:textId="3D1E44F3" w:rsidR="00E0780C" w:rsidRPr="0017648D" w:rsidRDefault="00E0780C" w:rsidP="00D5363C">
      <w:pPr>
        <w:spacing w:line="360" w:lineRule="auto"/>
        <w:jc w:val="both"/>
        <w:rPr>
          <w:lang w:val="es-ES"/>
        </w:rPr>
      </w:pPr>
    </w:p>
    <w:p w14:paraId="4D47F3B2" w14:textId="77777777" w:rsidR="00E0780C" w:rsidRPr="0017648D" w:rsidRDefault="00E0780C" w:rsidP="00D5363C">
      <w:pPr>
        <w:spacing w:line="360" w:lineRule="auto"/>
        <w:jc w:val="both"/>
        <w:rPr>
          <w:lang w:val="es-ES"/>
        </w:rPr>
      </w:pPr>
    </w:p>
    <w:p w14:paraId="03C59F5A" w14:textId="64DB9D8F" w:rsidR="00D5363C" w:rsidRPr="0017648D" w:rsidRDefault="00D5363C" w:rsidP="00D17EF8">
      <w:pPr>
        <w:pStyle w:val="Ttulo3"/>
        <w:ind w:firstLine="708"/>
        <w:jc w:val="left"/>
        <w:rPr>
          <w:b/>
        </w:rPr>
      </w:pPr>
      <w:bookmarkStart w:id="28" w:name="_Toc15375791"/>
      <w:r w:rsidRPr="0017648D">
        <w:rPr>
          <w:b/>
        </w:rPr>
        <w:t>2.</w:t>
      </w:r>
      <w:r w:rsidR="004B6637" w:rsidRPr="0017648D">
        <w:rPr>
          <w:b/>
        </w:rPr>
        <w:t xml:space="preserve">3 </w:t>
      </w:r>
      <w:r w:rsidRPr="0017648D">
        <w:rPr>
          <w:b/>
        </w:rPr>
        <w:t>Pedales de efectos análogos</w:t>
      </w:r>
      <w:bookmarkEnd w:id="28"/>
      <w:r w:rsidRPr="0017648D">
        <w:rPr>
          <w:b/>
        </w:rPr>
        <w:t xml:space="preserve"> </w:t>
      </w:r>
    </w:p>
    <w:p w14:paraId="4F7EE635" w14:textId="77777777" w:rsidR="00D5363C" w:rsidRPr="0017648D" w:rsidRDefault="00D5363C" w:rsidP="00D5363C">
      <w:pPr>
        <w:spacing w:line="360" w:lineRule="auto"/>
        <w:jc w:val="both"/>
        <w:rPr>
          <w:lang w:val="es-ES"/>
        </w:rPr>
      </w:pPr>
    </w:p>
    <w:p w14:paraId="52526707" w14:textId="77777777" w:rsidR="00D5363C" w:rsidRPr="0017648D" w:rsidRDefault="00D5363C" w:rsidP="00D5363C">
      <w:pPr>
        <w:spacing w:line="360" w:lineRule="auto"/>
        <w:jc w:val="both"/>
        <w:rPr>
          <w:lang w:val="es-ES"/>
        </w:rPr>
      </w:pPr>
      <w:r w:rsidRPr="0017648D">
        <w:rPr>
          <w:lang w:val="es-ES"/>
        </w:rPr>
        <w:t>Siendo la guitarra uno de los elementos principales de este proyecto musical, era una necesidad tener un diseño sonoro de las ideas ejecutadas en este instrumento. Para ello, se exploró el mundo de los efectos de pedales análogos.</w:t>
      </w:r>
    </w:p>
    <w:p w14:paraId="3E476756" w14:textId="5FC1633E" w:rsidR="00D5363C" w:rsidRPr="0017648D" w:rsidRDefault="00D5363C" w:rsidP="00D5363C">
      <w:pPr>
        <w:spacing w:line="360" w:lineRule="auto"/>
        <w:jc w:val="both"/>
        <w:rPr>
          <w:lang w:val="es-ES"/>
        </w:rPr>
      </w:pPr>
      <w:r w:rsidRPr="0017648D">
        <w:rPr>
          <w:lang w:val="es-ES"/>
        </w:rPr>
        <w:t xml:space="preserve">¨Un pedal de efectos es un dispositivo electrónico utilizado para alterar el sonido de una fuente, usualmente instrumentos eléctricos o electrónicos, como la guitarra eléctrica, el bajo eléctrico o el sintetizador. Como su nombre indica, se utilizan frecuentemente en el suelo, liberando las manos del músico para tocar su instrumento, encendiendo y apagando el dispositivo a voluntad con ayuda de sus pies. Se utiliza en el ámbito musical, tanto en grabaciones de estudio como en presentaciones en directo, con el fin de otorgar una coloración especial a un instrumento, realzar secciones concretas de una canción o instrumental, etc.¨ </w:t>
      </w:r>
      <w:r w:rsidRPr="0017648D">
        <w:rPr>
          <w:lang w:val="es-ES"/>
        </w:rPr>
        <w:fldChar w:fldCharType="begin"/>
      </w:r>
      <w:r w:rsidRPr="0017648D">
        <w:rPr>
          <w:lang w:val="es-ES"/>
        </w:rPr>
        <w:instrText xml:space="preserve"> ADDIN ZOTERO_TEMP </w:instrText>
      </w:r>
      <w:r w:rsidRPr="0017648D">
        <w:rPr>
          <w:lang w:val="es-ES"/>
        </w:rPr>
        <w:fldChar w:fldCharType="separate"/>
      </w:r>
      <w:r w:rsidRPr="0017648D">
        <w:rPr>
          <w:noProof/>
          <w:lang w:val="es-ES"/>
        </w:rPr>
        <w:t xml:space="preserve"> </w:t>
      </w:r>
      <w:r w:rsidRPr="0017648D">
        <w:rPr>
          <w:lang w:val="es-ES"/>
        </w:rPr>
        <w:fldChar w:fldCharType="end"/>
      </w:r>
      <w:r w:rsidRPr="0017648D">
        <w:rPr>
          <w:lang w:val="es-ES"/>
        </w:rPr>
        <w:fldChar w:fldCharType="begin"/>
      </w:r>
      <w:r w:rsidR="00D6391B" w:rsidRPr="0017648D">
        <w:rPr>
          <w:lang w:val="es-ES"/>
        </w:rPr>
        <w:instrText xml:space="preserve"> ADDIN ZOTERO_ITEM CSL_CITATION {"citationID":"0FB9TGO4","properties":{"formattedCitation":"(\\uc0\\u171{}Diferencias entre un pedal para guitarra analogo y uno digital\\uc0\\u187{}, 2018)","plainCitation":"(«Diferencias entre un pedal para guitarra analogo y uno digital», 2018)","dontUpdate":true,"noteIndex":0},"citationItems":[{"id":49,"uris":["http://zotero.org/users/local/r94jnAKS/items/QASW7PBL"],"uri":["http://zotero.org/users/local/r94jnAKS/items/QASW7PBL"],"itemData":{"id":49,"type":"webpage","title":"Diferencias entre un pedal para guitarra analogo y uno digital","container-title":"Clasesdeguitarra com co","abstract":"En este articulo veremos la diferencia entre un pedal para guitarra análogo y uno que sea digital, veremos como esto afecta el sonido y cual puede ser mejor","URL":"https://clasesdeguitarra.com.co/diferencias-pedal-para-guitarra-analogo-y-digital/","language":"es","issued":{"date-parts":[["2018",3,30]]},"accessed":{"date-parts":[["2019",7,22]]}}}],"schema":"https://github.com/citation-style-language/schema/raw/master/csl-citation.json"} </w:instrText>
      </w:r>
      <w:r w:rsidRPr="0017648D">
        <w:rPr>
          <w:lang w:val="es-ES"/>
        </w:rPr>
        <w:fldChar w:fldCharType="separate"/>
      </w:r>
      <w:r w:rsidRPr="0017648D">
        <w:rPr>
          <w:lang w:val="es-ES_tradnl"/>
        </w:rPr>
        <w:t>(«Diferencias entre un pedal para guitarra análogo y uno digital», 2018)</w:t>
      </w:r>
      <w:r w:rsidRPr="0017648D">
        <w:rPr>
          <w:lang w:val="es-ES"/>
        </w:rPr>
        <w:fldChar w:fldCharType="end"/>
      </w:r>
    </w:p>
    <w:p w14:paraId="54542861" w14:textId="77777777" w:rsidR="00D5363C" w:rsidRPr="0017648D" w:rsidRDefault="00D5363C" w:rsidP="00D5363C">
      <w:pPr>
        <w:spacing w:line="360" w:lineRule="auto"/>
        <w:jc w:val="both"/>
        <w:rPr>
          <w:lang w:val="es-ES"/>
        </w:rPr>
      </w:pPr>
      <w:r w:rsidRPr="0017648D">
        <w:rPr>
          <w:lang w:val="es-ES"/>
        </w:rPr>
        <w:t xml:space="preserve">Los efectos y marcas utilizadas en este disco fueron las siguientes: </w:t>
      </w:r>
    </w:p>
    <w:p w14:paraId="3B9DFEC9" w14:textId="77777777" w:rsidR="00D5363C" w:rsidRPr="0017648D" w:rsidRDefault="00D5363C" w:rsidP="00D5363C">
      <w:pPr>
        <w:spacing w:line="360" w:lineRule="auto"/>
        <w:jc w:val="both"/>
        <w:rPr>
          <w:lang w:val="en-US"/>
        </w:rPr>
      </w:pPr>
      <w:r w:rsidRPr="0017648D">
        <w:rPr>
          <w:lang w:val="en-US"/>
        </w:rPr>
        <w:t xml:space="preserve">Tc Electronics Flashback Delay, Boss Digital Delay, Ibanez </w:t>
      </w:r>
      <w:proofErr w:type="spellStart"/>
      <w:r w:rsidRPr="0017648D">
        <w:rPr>
          <w:lang w:val="en-US"/>
        </w:rPr>
        <w:t>TubeScreamer</w:t>
      </w:r>
      <w:proofErr w:type="spellEnd"/>
      <w:r w:rsidRPr="0017648D">
        <w:rPr>
          <w:lang w:val="en-US"/>
        </w:rPr>
        <w:t xml:space="preserve">, </w:t>
      </w:r>
      <w:proofErr w:type="spellStart"/>
      <w:r w:rsidRPr="0017648D">
        <w:rPr>
          <w:lang w:val="en-US"/>
        </w:rPr>
        <w:t>CryBaby</w:t>
      </w:r>
      <w:proofErr w:type="spellEnd"/>
      <w:r w:rsidRPr="0017648D">
        <w:rPr>
          <w:lang w:val="en-US"/>
        </w:rPr>
        <w:t xml:space="preserve"> </w:t>
      </w:r>
      <w:proofErr w:type="spellStart"/>
      <w:r w:rsidRPr="0017648D">
        <w:rPr>
          <w:lang w:val="en-US"/>
        </w:rPr>
        <w:t>Wah</w:t>
      </w:r>
      <w:proofErr w:type="spellEnd"/>
      <w:r w:rsidRPr="0017648D">
        <w:rPr>
          <w:lang w:val="en-US"/>
        </w:rPr>
        <w:t xml:space="preserve">, Boss Compression Sustainer CS-3 y Boss Over Drive OD-1X. </w:t>
      </w:r>
    </w:p>
    <w:p w14:paraId="37442DED" w14:textId="1BE830AB" w:rsidR="00D5363C" w:rsidRPr="0017648D" w:rsidRDefault="00D5363C" w:rsidP="00D5363C">
      <w:pPr>
        <w:spacing w:line="360" w:lineRule="auto"/>
        <w:jc w:val="both"/>
        <w:rPr>
          <w:lang w:val="es-ES"/>
        </w:rPr>
      </w:pPr>
      <w:r w:rsidRPr="0017648D">
        <w:rPr>
          <w:lang w:val="es-ES"/>
        </w:rPr>
        <w:lastRenderedPageBreak/>
        <w:t xml:space="preserve">El uso de estos dispositivos y el cuidado al detalle en cada una de sus configuraciones genera un diseña sonoro difícil de replicar. De esta manera, se cumple con el propósito de crear un sonido apartado de lo ordinario y predecible. </w:t>
      </w:r>
    </w:p>
    <w:p w14:paraId="359FDC8D" w14:textId="50DCCB30" w:rsidR="00E0780C" w:rsidRPr="0017648D" w:rsidRDefault="00E0780C" w:rsidP="00D5363C">
      <w:pPr>
        <w:spacing w:line="360" w:lineRule="auto"/>
        <w:jc w:val="both"/>
        <w:rPr>
          <w:lang w:val="es-ES"/>
        </w:rPr>
      </w:pPr>
    </w:p>
    <w:p w14:paraId="6174EA1D" w14:textId="4669C185" w:rsidR="00E0780C" w:rsidRPr="0017648D" w:rsidRDefault="00E0780C" w:rsidP="00E0780C">
      <w:pPr>
        <w:jc w:val="center"/>
      </w:pPr>
      <w:r w:rsidRPr="0017648D">
        <w:fldChar w:fldCharType="begin"/>
      </w:r>
      <w:r w:rsidRPr="0017648D">
        <w:instrText xml:space="preserve"> INCLUDEPICTURE "https://media.sweetwater.com/api/i/q-82__ha-947a059c2bbcaa8b__hmac-4f171d74eb0cb50ddbe6fdad098129b81313c065/images/items/750/FlashbackX4-large.jpg" \* MERGEFORMATINET </w:instrText>
      </w:r>
      <w:r w:rsidRPr="0017648D">
        <w:fldChar w:fldCharType="separate"/>
      </w:r>
      <w:r w:rsidRPr="0017648D">
        <w:rPr>
          <w:noProof/>
          <w:lang w:val="en-US" w:eastAsia="en-US"/>
        </w:rPr>
        <w:drawing>
          <wp:inline distT="0" distB="0" distL="0" distR="0" wp14:anchorId="017786A4" wp14:editId="63E41729">
            <wp:extent cx="3657600" cy="2326351"/>
            <wp:effectExtent l="0" t="0" r="0" b="0"/>
            <wp:docPr id="5" name="Imagen 5" descr="Resultado de imagen para tc electronics flashback x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Resultado de imagen para tc electronics flashback x4"/>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3679020" cy="2339975"/>
                    </a:xfrm>
                    <a:prstGeom prst="rect">
                      <a:avLst/>
                    </a:prstGeom>
                    <a:noFill/>
                    <a:ln>
                      <a:noFill/>
                    </a:ln>
                  </pic:spPr>
                </pic:pic>
              </a:graphicData>
            </a:graphic>
          </wp:inline>
        </w:drawing>
      </w:r>
      <w:r w:rsidRPr="0017648D">
        <w:fldChar w:fldCharType="end"/>
      </w:r>
    </w:p>
    <w:p w14:paraId="416BD298" w14:textId="2AD85A80" w:rsidR="00E0780C" w:rsidRPr="0017648D" w:rsidRDefault="00E0780C" w:rsidP="00E0780C">
      <w:pPr>
        <w:spacing w:line="360" w:lineRule="auto"/>
        <w:jc w:val="center"/>
        <w:rPr>
          <w:lang w:val="en-US"/>
        </w:rPr>
      </w:pPr>
      <w:proofErr w:type="spellStart"/>
      <w:r w:rsidRPr="0017648D">
        <w:rPr>
          <w:lang w:val="en-US"/>
        </w:rPr>
        <w:t>Figura</w:t>
      </w:r>
      <w:proofErr w:type="spellEnd"/>
      <w:r w:rsidRPr="0017648D">
        <w:rPr>
          <w:lang w:val="en-US"/>
        </w:rPr>
        <w:t xml:space="preserve"> III. Tc Electronic Flashback Delay</w:t>
      </w:r>
    </w:p>
    <w:p w14:paraId="4914B013" w14:textId="39B39EFF" w:rsidR="00E0780C" w:rsidRPr="0017648D" w:rsidRDefault="00E0780C" w:rsidP="00E0780C">
      <w:pPr>
        <w:spacing w:line="360" w:lineRule="auto"/>
        <w:jc w:val="center"/>
        <w:rPr>
          <w:lang w:val="en-US"/>
        </w:rPr>
      </w:pPr>
    </w:p>
    <w:p w14:paraId="4B781592" w14:textId="49CF5E01" w:rsidR="00E0780C" w:rsidRPr="0017648D" w:rsidRDefault="00E0780C" w:rsidP="00E0780C">
      <w:pPr>
        <w:jc w:val="center"/>
      </w:pPr>
      <w:r w:rsidRPr="0017648D">
        <w:fldChar w:fldCharType="begin"/>
      </w:r>
      <w:r w:rsidRPr="0017648D">
        <w:instrText xml:space="preserve"> INCLUDEPICTURE "https://images-na.ssl-images-amazon.com/images/I/713LJ9zI96L._SY679_.jpg" \* MERGEFORMATINET </w:instrText>
      </w:r>
      <w:r w:rsidRPr="0017648D">
        <w:fldChar w:fldCharType="separate"/>
      </w:r>
      <w:r w:rsidRPr="0017648D">
        <w:rPr>
          <w:noProof/>
          <w:lang w:val="en-US" w:eastAsia="en-US"/>
        </w:rPr>
        <w:drawing>
          <wp:inline distT="0" distB="0" distL="0" distR="0" wp14:anchorId="1D406BE6" wp14:editId="02DDCA52">
            <wp:extent cx="1798320" cy="2964610"/>
            <wp:effectExtent l="0" t="0" r="5080" b="0"/>
            <wp:docPr id="6" name="Imagen 6" descr="Resultado de imagen para ibanez tube scream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Resultado de imagen para ibanez tube screamer"/>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1806123" cy="2977473"/>
                    </a:xfrm>
                    <a:prstGeom prst="rect">
                      <a:avLst/>
                    </a:prstGeom>
                    <a:noFill/>
                    <a:ln>
                      <a:noFill/>
                    </a:ln>
                  </pic:spPr>
                </pic:pic>
              </a:graphicData>
            </a:graphic>
          </wp:inline>
        </w:drawing>
      </w:r>
      <w:r w:rsidRPr="0017648D">
        <w:fldChar w:fldCharType="end"/>
      </w:r>
    </w:p>
    <w:p w14:paraId="3AE76B2A" w14:textId="253159CE" w:rsidR="00E0780C" w:rsidRPr="0017648D" w:rsidRDefault="00E0780C" w:rsidP="00E0780C">
      <w:pPr>
        <w:spacing w:line="360" w:lineRule="auto"/>
        <w:jc w:val="center"/>
        <w:rPr>
          <w:lang w:val="en-US"/>
        </w:rPr>
      </w:pPr>
      <w:proofErr w:type="spellStart"/>
      <w:r w:rsidRPr="0017648D">
        <w:rPr>
          <w:lang w:val="en-US"/>
        </w:rPr>
        <w:t>Figura</w:t>
      </w:r>
      <w:proofErr w:type="spellEnd"/>
      <w:r w:rsidRPr="0017648D">
        <w:rPr>
          <w:lang w:val="en-US"/>
        </w:rPr>
        <w:t xml:space="preserve"> IV. Ibanez Tube Screamer Overdrive Pro TS808</w:t>
      </w:r>
    </w:p>
    <w:p w14:paraId="4DA2ACD2" w14:textId="77777777" w:rsidR="00D5363C" w:rsidRPr="0017648D" w:rsidRDefault="00D5363C" w:rsidP="00D5363C">
      <w:pPr>
        <w:spacing w:line="360" w:lineRule="auto"/>
        <w:jc w:val="both"/>
        <w:rPr>
          <w:lang w:val="en-US"/>
        </w:rPr>
      </w:pPr>
    </w:p>
    <w:p w14:paraId="74CCD851" w14:textId="6D87E4CA" w:rsidR="00D5363C" w:rsidRPr="0017648D" w:rsidRDefault="00D5363C" w:rsidP="00D17EF8">
      <w:pPr>
        <w:pStyle w:val="Ttulo3"/>
        <w:ind w:firstLine="708"/>
        <w:jc w:val="left"/>
        <w:rPr>
          <w:b/>
        </w:rPr>
      </w:pPr>
      <w:bookmarkStart w:id="29" w:name="_Toc15375792"/>
      <w:r w:rsidRPr="0017648D">
        <w:rPr>
          <w:b/>
        </w:rPr>
        <w:t>2.</w:t>
      </w:r>
      <w:r w:rsidR="004B6637" w:rsidRPr="0017648D">
        <w:rPr>
          <w:b/>
        </w:rPr>
        <w:t xml:space="preserve">4 </w:t>
      </w:r>
      <w:r w:rsidRPr="0017648D">
        <w:rPr>
          <w:b/>
        </w:rPr>
        <w:t>Pre amplificadores análogos y de tubos</w:t>
      </w:r>
      <w:bookmarkEnd w:id="29"/>
      <w:r w:rsidRPr="0017648D">
        <w:rPr>
          <w:b/>
        </w:rPr>
        <w:t xml:space="preserve"> </w:t>
      </w:r>
    </w:p>
    <w:p w14:paraId="71938812" w14:textId="77777777" w:rsidR="00D5363C" w:rsidRPr="0017648D" w:rsidRDefault="00D5363C" w:rsidP="00D5363C">
      <w:pPr>
        <w:spacing w:line="360" w:lineRule="auto"/>
        <w:jc w:val="both"/>
        <w:rPr>
          <w:lang w:val="es-ES"/>
        </w:rPr>
      </w:pPr>
    </w:p>
    <w:p w14:paraId="43D80310" w14:textId="77777777" w:rsidR="00D5363C" w:rsidRPr="0017648D" w:rsidRDefault="00D5363C" w:rsidP="00D5363C">
      <w:pPr>
        <w:spacing w:line="360" w:lineRule="auto"/>
        <w:jc w:val="both"/>
        <w:rPr>
          <w:lang w:val="es-ES"/>
        </w:rPr>
      </w:pPr>
      <w:r w:rsidRPr="0017648D">
        <w:rPr>
          <w:lang w:val="es-ES"/>
        </w:rPr>
        <w:t xml:space="preserve">¨Un preamplificador es un tipo de amplificador electrónico utilizado por lo general en la cadena de audio durante la reproducción y grabación sonora. Su función es aumentar el nivel de la señal y, para ello, actúa sobre la tensión de la señal de entrada. El </w:t>
      </w:r>
      <w:r w:rsidRPr="0017648D">
        <w:rPr>
          <w:lang w:val="es-ES"/>
        </w:rPr>
        <w:lastRenderedPageBreak/>
        <w:t xml:space="preserve">preamplificador se encarga de nivelar la tensión eléctrica que le llega de distintas fuentes de audio¨. </w:t>
      </w:r>
      <w:r w:rsidRPr="0017648D">
        <w:rPr>
          <w:lang w:val="es-ES"/>
        </w:rPr>
        <w:fldChar w:fldCharType="begin"/>
      </w:r>
      <w:r w:rsidRPr="0017648D">
        <w:rPr>
          <w:lang w:val="es-ES"/>
        </w:rPr>
        <w:instrText xml:space="preserve"> ADDIN ZOTERO_TEMP </w:instrText>
      </w:r>
      <w:r w:rsidRPr="0017648D">
        <w:rPr>
          <w:lang w:val="es-ES"/>
        </w:rPr>
        <w:fldChar w:fldCharType="separate"/>
      </w:r>
      <w:r w:rsidRPr="0017648D">
        <w:rPr>
          <w:noProof/>
          <w:lang w:val="es-ES"/>
        </w:rPr>
        <w:t xml:space="preserve"> </w:t>
      </w:r>
      <w:r w:rsidRPr="0017648D">
        <w:rPr>
          <w:lang w:val="es-ES"/>
        </w:rPr>
        <w:fldChar w:fldCharType="end"/>
      </w:r>
      <w:r w:rsidRPr="0017648D">
        <w:rPr>
          <w:lang w:val="es-ES"/>
        </w:rPr>
        <w:fldChar w:fldCharType="begin"/>
      </w:r>
      <w:r w:rsidRPr="0017648D">
        <w:rPr>
          <w:lang w:val="es-ES"/>
        </w:rPr>
        <w:instrText xml:space="preserve"> ADDIN ZOTERO_ITEM CSL_CITATION {"citationID":"MP2Ccn8Z","properties":{"formattedCitation":"(\\uc0\\u171{}Preamplificador\\uc0\\u187{}, 2017)","plainCitation":"(«Preamplificador», 2017)","noteIndex":0},"citationItems":[{"id":51,"uris":["http://zotero.org/users/local/r94jnAKS/items/PU9W5F7W"],"uri":["http://zotero.org/users/local/r94jnAKS/items/PU9W5F7W"],"itemData":{"id":51,"type":"entry-encyclopedia","title":"Preamplificador","container-title":"Wikipedia, la enciclopedia libre","source":"Wikipedia","abstract":"Un preamplificador es un tipo de amplificador electrónico utilizado en la cadena de audio, durante la reproducción del sonido. \nComo en todo amplificador, la finalidad de una preamplificador es aumentar el nivel de la señal y, para ello, actúa sobre la tensión de la señal de entrada.\nCuando las señales salgan del preamplificador, habrán alcanzado el nivel de línea, estandarizado en los 0dB.\nEl preamplificador se encarga de nivelar la tensión eléctrica que le llega de las distintas fuentes de audio (cada equipo tiene una tensión de salida diferentes), para luego, una vez igualadas, enviarlas, como señal de entrada, a otro equipo (generalmente, una etapa de potencia).\nLa relación entre nivel de salida y de entrada es la ganancia. Así, la ganancia, expresada en decibelios, indica el grado de amplificación de una señal.\nAlgunos equipos preamplificadores poseen controles que les permiten, además de regular la tensión de salida, regular el tono, el balance, etc. Además de reforzar la sonoridad con bajo volumen (loudness). \nA pesar de lo dicho, normalmente, los equipos para audiófilos no incluyen ninguno de estos controles, pues pueden distorsionar la señal original. Estas actuaciones se pueden realizar, sin introducir pérdidas en la señal durante el proceso, más adelante: en la etapa de potencia, en la mesa de mezclas o, incluso, en el altavoz.","URL":"https://es.wikipedia.org/w/index.php?title=Preamplificador&amp;oldid=104536874","note":"Page Version ID: 104536874","language":"es","issued":{"date-parts":[["2017",12,28]]},"accessed":{"date-parts":[["2019",7,22]]}}}],"schema":"https://github.com/citation-style-language/schema/raw/master/csl-citation.json"} </w:instrText>
      </w:r>
      <w:r w:rsidRPr="0017648D">
        <w:rPr>
          <w:lang w:val="es-ES"/>
        </w:rPr>
        <w:fldChar w:fldCharType="separate"/>
      </w:r>
      <w:r w:rsidRPr="0017648D">
        <w:rPr>
          <w:lang w:val="es-ES_tradnl"/>
        </w:rPr>
        <w:t>(«Preamplificador», 2017)</w:t>
      </w:r>
      <w:r w:rsidRPr="0017648D">
        <w:rPr>
          <w:lang w:val="es-ES"/>
        </w:rPr>
        <w:fldChar w:fldCharType="end"/>
      </w:r>
    </w:p>
    <w:p w14:paraId="50FA65A3" w14:textId="77777777" w:rsidR="00D5363C" w:rsidRPr="0017648D" w:rsidRDefault="00D5363C" w:rsidP="00D5363C">
      <w:pPr>
        <w:spacing w:line="360" w:lineRule="auto"/>
        <w:jc w:val="both"/>
        <w:rPr>
          <w:lang w:val="es-ES"/>
        </w:rPr>
      </w:pPr>
      <w:r w:rsidRPr="0017648D">
        <w:rPr>
          <w:lang w:val="es-ES"/>
        </w:rPr>
        <w:t xml:space="preserve">La importancia en utilizar preamplificadores análogos de buenas marcas está en poder contar con el énfasis en armónicos que estos nos permiten tener. De esta manera podemos diferenciarnos de toda la música ¨prefabricada¨, por así llamarla, que está hecha con sonidos genéricos y fórmulas reutilizadas en varias canciones dentro del Pop Latino. </w:t>
      </w:r>
    </w:p>
    <w:p w14:paraId="3119FC7A" w14:textId="77777777" w:rsidR="00D5363C" w:rsidRPr="0017648D" w:rsidRDefault="00D5363C" w:rsidP="00D5363C">
      <w:pPr>
        <w:spacing w:line="360" w:lineRule="auto"/>
        <w:jc w:val="both"/>
        <w:rPr>
          <w:lang w:val="es-ES"/>
        </w:rPr>
      </w:pPr>
      <w:r w:rsidRPr="0017648D">
        <w:rPr>
          <w:lang w:val="es-ES"/>
        </w:rPr>
        <w:t xml:space="preserve">De igual manera, los preamplificadores de tubos proporcionan una calidez diferenciada en el sonido de los instrumentos y voces en un material discográfico. Estos equipos deben ser prendidos algunos minutos antes de la grabación para que se calienten los tubos y cuenten, de esta manera, con la temperatura ideal al momento de la captación del audio. </w:t>
      </w:r>
    </w:p>
    <w:p w14:paraId="4CF79B21" w14:textId="4CDC5853" w:rsidR="00D5363C" w:rsidRPr="0017648D" w:rsidRDefault="00D5363C" w:rsidP="00D5363C">
      <w:pPr>
        <w:spacing w:line="360" w:lineRule="auto"/>
        <w:jc w:val="both"/>
        <w:rPr>
          <w:lang w:val="es-ES"/>
        </w:rPr>
      </w:pPr>
      <w:r w:rsidRPr="0017648D">
        <w:rPr>
          <w:lang w:val="es-ES"/>
        </w:rPr>
        <w:t xml:space="preserve">En este sentido hemos utilizado preamplificadores como UAD </w:t>
      </w:r>
      <w:proofErr w:type="spellStart"/>
      <w:r w:rsidRPr="0017648D">
        <w:rPr>
          <w:lang w:val="es-ES"/>
        </w:rPr>
        <w:t>Apollo</w:t>
      </w:r>
      <w:proofErr w:type="spellEnd"/>
      <w:r w:rsidRPr="0017648D">
        <w:rPr>
          <w:lang w:val="es-ES"/>
        </w:rPr>
        <w:t xml:space="preserve"> 4-710d, Rupert </w:t>
      </w:r>
      <w:proofErr w:type="spellStart"/>
      <w:r w:rsidRPr="0017648D">
        <w:rPr>
          <w:lang w:val="es-ES"/>
        </w:rPr>
        <w:t>Neve</w:t>
      </w:r>
      <w:proofErr w:type="spellEnd"/>
      <w:r w:rsidRPr="0017648D">
        <w:rPr>
          <w:lang w:val="es-ES"/>
        </w:rPr>
        <w:t xml:space="preserve"> 517 </w:t>
      </w:r>
      <w:proofErr w:type="spellStart"/>
      <w:r w:rsidRPr="0017648D">
        <w:rPr>
          <w:lang w:val="es-ES"/>
        </w:rPr>
        <w:t>Portico</w:t>
      </w:r>
      <w:proofErr w:type="spellEnd"/>
      <w:r w:rsidRPr="0017648D">
        <w:rPr>
          <w:lang w:val="es-ES"/>
        </w:rPr>
        <w:t xml:space="preserve">, Motu 1248, </w:t>
      </w:r>
      <w:proofErr w:type="spellStart"/>
      <w:r w:rsidRPr="0017648D">
        <w:rPr>
          <w:lang w:val="es-ES"/>
        </w:rPr>
        <w:t>BlackLion</w:t>
      </w:r>
      <w:proofErr w:type="spellEnd"/>
      <w:r w:rsidRPr="0017648D">
        <w:rPr>
          <w:lang w:val="es-ES"/>
        </w:rPr>
        <w:t xml:space="preserve"> </w:t>
      </w:r>
      <w:proofErr w:type="spellStart"/>
      <w:r w:rsidRPr="0017648D">
        <w:rPr>
          <w:lang w:val="es-ES"/>
        </w:rPr>
        <w:t>Auteur</w:t>
      </w:r>
      <w:proofErr w:type="spellEnd"/>
      <w:r w:rsidRPr="0017648D">
        <w:rPr>
          <w:lang w:val="es-ES"/>
        </w:rPr>
        <w:t xml:space="preserve"> y </w:t>
      </w:r>
      <w:proofErr w:type="spellStart"/>
      <w:r w:rsidRPr="0017648D">
        <w:rPr>
          <w:lang w:val="es-ES"/>
        </w:rPr>
        <w:t>BlackLion</w:t>
      </w:r>
      <w:proofErr w:type="spellEnd"/>
      <w:r w:rsidRPr="0017648D">
        <w:rPr>
          <w:lang w:val="es-ES"/>
        </w:rPr>
        <w:t xml:space="preserve"> B-173. </w:t>
      </w:r>
    </w:p>
    <w:p w14:paraId="3C3541B1" w14:textId="5DEEB4C0" w:rsidR="00E0780C" w:rsidRPr="0017648D" w:rsidRDefault="00E0780C" w:rsidP="00D5363C">
      <w:pPr>
        <w:spacing w:line="360" w:lineRule="auto"/>
        <w:jc w:val="both"/>
        <w:rPr>
          <w:lang w:val="es-ES"/>
        </w:rPr>
      </w:pPr>
    </w:p>
    <w:p w14:paraId="0338710A" w14:textId="13B23D9F" w:rsidR="00E0780C" w:rsidRPr="0017648D" w:rsidRDefault="00E0780C" w:rsidP="00E0780C">
      <w:pPr>
        <w:jc w:val="center"/>
      </w:pPr>
      <w:r w:rsidRPr="0017648D">
        <w:fldChar w:fldCharType="begin"/>
      </w:r>
      <w:r w:rsidRPr="0017648D">
        <w:instrText xml:space="preserve"> INCLUDEPICTURE "https://media.uaudio.com/assetlibrary/4/-/4-710d_four_channel_tone_blending_mic_hero.jpg" \* MERGEFORMATINET </w:instrText>
      </w:r>
      <w:r w:rsidRPr="0017648D">
        <w:fldChar w:fldCharType="separate"/>
      </w:r>
      <w:r w:rsidRPr="0017648D">
        <w:rPr>
          <w:noProof/>
          <w:lang w:val="en-US" w:eastAsia="en-US"/>
        </w:rPr>
        <w:drawing>
          <wp:inline distT="0" distB="0" distL="0" distR="0" wp14:anchorId="7CB9E94F" wp14:editId="3FE372A7">
            <wp:extent cx="3860800" cy="2139387"/>
            <wp:effectExtent l="0" t="0" r="0" b="0"/>
            <wp:docPr id="7" name="Imagen 7" descr="Resultado de imagen para uad apollo 47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Resultado de imagen para uad apollo 4710"/>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3870008" cy="2144489"/>
                    </a:xfrm>
                    <a:prstGeom prst="rect">
                      <a:avLst/>
                    </a:prstGeom>
                    <a:noFill/>
                    <a:ln>
                      <a:noFill/>
                    </a:ln>
                  </pic:spPr>
                </pic:pic>
              </a:graphicData>
            </a:graphic>
          </wp:inline>
        </w:drawing>
      </w:r>
      <w:r w:rsidRPr="0017648D">
        <w:fldChar w:fldCharType="end"/>
      </w:r>
    </w:p>
    <w:p w14:paraId="37F2C525" w14:textId="2BB69AD9" w:rsidR="00E0780C" w:rsidRPr="0017648D" w:rsidRDefault="00E0780C" w:rsidP="00E0780C">
      <w:pPr>
        <w:jc w:val="center"/>
      </w:pPr>
      <w:r w:rsidRPr="0017648D">
        <w:t>Figura V. Apollo UAD 4-710d</w:t>
      </w:r>
    </w:p>
    <w:p w14:paraId="175F4AE8" w14:textId="3DC9521D" w:rsidR="00E0780C" w:rsidRPr="0017648D" w:rsidRDefault="00E0780C" w:rsidP="00E0780C">
      <w:pPr>
        <w:jc w:val="center"/>
      </w:pPr>
    </w:p>
    <w:p w14:paraId="7711AE73" w14:textId="4C2863FC" w:rsidR="00E0780C" w:rsidRPr="0017648D" w:rsidRDefault="00E0780C" w:rsidP="00E0780C">
      <w:pPr>
        <w:jc w:val="center"/>
      </w:pPr>
      <w:r w:rsidRPr="0017648D">
        <w:lastRenderedPageBreak/>
        <w:fldChar w:fldCharType="begin"/>
      </w:r>
      <w:r w:rsidRPr="0017648D">
        <w:instrText xml:space="preserve"> INCLUDEPICTURE "https://www.reflexion-arts.com/wp-content/uploads/2016/04/517.jpg" \* MERGEFORMATINET </w:instrText>
      </w:r>
      <w:r w:rsidRPr="0017648D">
        <w:fldChar w:fldCharType="separate"/>
      </w:r>
      <w:r w:rsidRPr="0017648D">
        <w:rPr>
          <w:noProof/>
          <w:lang w:val="en-US" w:eastAsia="en-US"/>
        </w:rPr>
        <w:drawing>
          <wp:inline distT="0" distB="0" distL="0" distR="0" wp14:anchorId="733C9AF5" wp14:editId="0E895469">
            <wp:extent cx="2543175" cy="2543175"/>
            <wp:effectExtent l="0" t="0" r="0" b="0"/>
            <wp:docPr id="8" name="Imagen 8" descr="Resultado de imagen para rupert neve 5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Resultado de imagen para rupert neve 517"/>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543175" cy="2543175"/>
                    </a:xfrm>
                    <a:prstGeom prst="rect">
                      <a:avLst/>
                    </a:prstGeom>
                    <a:noFill/>
                    <a:ln>
                      <a:noFill/>
                    </a:ln>
                  </pic:spPr>
                </pic:pic>
              </a:graphicData>
            </a:graphic>
          </wp:inline>
        </w:drawing>
      </w:r>
      <w:r w:rsidRPr="0017648D">
        <w:fldChar w:fldCharType="end"/>
      </w:r>
    </w:p>
    <w:p w14:paraId="6F600656" w14:textId="0AE6C939" w:rsidR="00E0780C" w:rsidRPr="0017648D" w:rsidRDefault="00E0780C" w:rsidP="00E0780C">
      <w:pPr>
        <w:jc w:val="center"/>
        <w:rPr>
          <w:lang w:val="en-US"/>
        </w:rPr>
      </w:pPr>
      <w:proofErr w:type="spellStart"/>
      <w:r w:rsidRPr="0017648D">
        <w:rPr>
          <w:lang w:val="en-US"/>
        </w:rPr>
        <w:t>Figura</w:t>
      </w:r>
      <w:proofErr w:type="spellEnd"/>
      <w:r w:rsidRPr="0017648D">
        <w:rPr>
          <w:lang w:val="en-US"/>
        </w:rPr>
        <w:t xml:space="preserve"> VI. Rupert Neve Design 517</w:t>
      </w:r>
    </w:p>
    <w:p w14:paraId="29990397" w14:textId="77777777" w:rsidR="00E0780C" w:rsidRPr="0017648D" w:rsidRDefault="00E0780C" w:rsidP="00D5363C">
      <w:pPr>
        <w:spacing w:line="360" w:lineRule="auto"/>
        <w:jc w:val="both"/>
        <w:rPr>
          <w:lang w:val="en-US"/>
        </w:rPr>
      </w:pPr>
    </w:p>
    <w:p w14:paraId="50FC477A" w14:textId="0D43F722" w:rsidR="00D5363C" w:rsidRPr="0017648D" w:rsidRDefault="00D5363C" w:rsidP="00D5363C">
      <w:pPr>
        <w:spacing w:line="360" w:lineRule="auto"/>
        <w:jc w:val="center"/>
        <w:rPr>
          <w:b/>
          <w:lang w:val="en-US"/>
        </w:rPr>
      </w:pPr>
    </w:p>
    <w:p w14:paraId="65853D33" w14:textId="6DC578ED" w:rsidR="00D5363C" w:rsidRPr="0017648D" w:rsidRDefault="00374BAE" w:rsidP="006A3D30">
      <w:pPr>
        <w:pStyle w:val="Ttulo2"/>
        <w:rPr>
          <w:b/>
        </w:rPr>
      </w:pPr>
      <w:bookmarkStart w:id="30" w:name="_Toc15375793"/>
      <w:r w:rsidRPr="0017648D">
        <w:rPr>
          <w:b/>
        </w:rPr>
        <w:t xml:space="preserve">3. </w:t>
      </w:r>
      <w:r w:rsidR="00D5363C" w:rsidRPr="0017648D">
        <w:rPr>
          <w:b/>
        </w:rPr>
        <w:t>La grabación</w:t>
      </w:r>
      <w:bookmarkEnd w:id="30"/>
      <w:r w:rsidR="00B05763" w:rsidRPr="0017648D">
        <w:rPr>
          <w:b/>
        </w:rPr>
        <w:t xml:space="preserve"> </w:t>
      </w:r>
    </w:p>
    <w:p w14:paraId="540AC5F6" w14:textId="77777777" w:rsidR="00D5363C" w:rsidRPr="0017648D" w:rsidRDefault="00D5363C" w:rsidP="00D5363C">
      <w:pPr>
        <w:spacing w:line="360" w:lineRule="auto"/>
        <w:jc w:val="both"/>
        <w:rPr>
          <w:lang w:val="es-ES"/>
        </w:rPr>
      </w:pPr>
    </w:p>
    <w:p w14:paraId="4389C38A" w14:textId="05848752" w:rsidR="00D5363C" w:rsidRPr="0017648D" w:rsidRDefault="00D5363C" w:rsidP="00D5363C">
      <w:pPr>
        <w:spacing w:line="360" w:lineRule="auto"/>
        <w:jc w:val="both"/>
        <w:rPr>
          <w:lang w:val="es-ES"/>
        </w:rPr>
      </w:pPr>
      <w:r w:rsidRPr="0017648D">
        <w:rPr>
          <w:lang w:val="es-ES"/>
        </w:rPr>
        <w:t xml:space="preserve">La grabación de audio es la inscripción eléctrica o mecánica de ondas sonoras. Estas pueden ser de una voz, canto, música instrumental o efectos de sonido. Las principales formas o tecnologías de grabación de sonido son la analógica y la digital. En la grabación analógica acústica se suele utilizar micrófonos de diafragma que detectan cambios en la presión atmosférica u ondas de sonidos acústicas para grabarlas como ondas de sonido gráficas en un medio como un fonógrafo, una cinta magnética o en un contexto más actual por un DAW </w:t>
      </w:r>
      <w:r w:rsidR="00C25452" w:rsidRPr="0017648D">
        <w:rPr>
          <w:rStyle w:val="Refdenotaalpie"/>
          <w:lang w:val="es-ES"/>
        </w:rPr>
        <w:footnoteReference w:id="11"/>
      </w:r>
      <w:r w:rsidRPr="0017648D">
        <w:rPr>
          <w:lang w:val="es-ES"/>
        </w:rPr>
        <w:t>(Digital</w:t>
      </w:r>
      <w:r w:rsidR="000B5A2A" w:rsidRPr="0017648D">
        <w:rPr>
          <w:lang w:val="es-ES"/>
        </w:rPr>
        <w:t xml:space="preserve"> Audio</w:t>
      </w:r>
      <w:r w:rsidRPr="0017648D">
        <w:rPr>
          <w:lang w:val="es-ES"/>
        </w:rPr>
        <w:t xml:space="preserve"> </w:t>
      </w:r>
      <w:proofErr w:type="spellStart"/>
      <w:r w:rsidRPr="0017648D">
        <w:rPr>
          <w:lang w:val="es-ES"/>
        </w:rPr>
        <w:t>Work</w:t>
      </w:r>
      <w:proofErr w:type="spellEnd"/>
      <w:r w:rsidRPr="0017648D">
        <w:rPr>
          <w:lang w:val="es-ES"/>
        </w:rPr>
        <w:t xml:space="preserve"> </w:t>
      </w:r>
      <w:proofErr w:type="spellStart"/>
      <w:r w:rsidRPr="0017648D">
        <w:rPr>
          <w:lang w:val="es-ES"/>
        </w:rPr>
        <w:t>Station</w:t>
      </w:r>
      <w:proofErr w:type="spellEnd"/>
      <w:r w:rsidRPr="0017648D">
        <w:rPr>
          <w:lang w:val="es-ES"/>
        </w:rPr>
        <w:t xml:space="preserve">). </w:t>
      </w:r>
      <w:r w:rsidRPr="0017648D">
        <w:rPr>
          <w:lang w:val="es-ES"/>
        </w:rPr>
        <w:fldChar w:fldCharType="begin"/>
      </w:r>
      <w:r w:rsidRPr="0017648D">
        <w:rPr>
          <w:lang w:val="es-ES"/>
        </w:rPr>
        <w:instrText xml:space="preserve"> ADDIN ZOTERO_ITEM CSL_CITATION {"citationID":"hcwASkBS","properties":{"formattedCitation":"(\\uc0\\u171{}Grabaci\\uc0\\u243{}n y reproducci\\uc0\\u243{}n de sonido\\uc0\\u187{}, 2019)","plainCitation":"(«Grabación y reproducción de sonido», 2019)","noteIndex":0},"citationItems":[{"id":56,"uris":["http://zotero.org/users/local/r94jnAKS/items/VW42FR47"],"uri":["http://zotero.org/users/local/r94jnAKS/items/VW42FR47"],"itemData":{"id":56,"type":"entry-encyclopedia","title":"Grabación y reproducción de sonido","container-title":"Wikipedia, la enciclopedia libre","source":"Wikipedia","abstract":"La reproducción y grabación de sonido es la inscripción eléctrica o mecánica y la recreación de onda sonoras, como la voz, el canto, la música instrumental o efectos sonoros. Las dos clases principales de tecnologías de grabación de sonido son la grabación analógica y la grabación digital. La grabación analógica acústica se logra con un pequeño micrófono de diafragma que puede detectar cambios en la presión atmosférica (ondas de sonido acústicas) y grabarlas como ondas de sonido gráficas en un medio como un fonógrafo (en el que un estilete hace surcos helicoidales sobre un cilindro de fonógrafo) o una cinta magnética (en la que la corriente eléctrica del micrófono es convertidas a fluctuaciones electromagnéticas que modulan una señal eléctrica). La reproducción de sonido analógico es el proceso inverso, en el que un altavoz de diafragma de mayor tamaño causa cambios en la presión atmosférica para formar ondas de sonido acústicas. Las ondas de sonido generadas por electricidad también pueden ser grabadas directamente mediante dispositivos como los altavoces de una guitarra eléctrica o un sintetizador, sin el uso de acústica en el proceso de grabación, más que la necesidad de los músicos de escuchar que tan bien están tocando durante las sesiones de grabación.\nLa reproducción y grabación digital usa las mismas tecnologías analógicas, con el añadido de la digitalización de los datos y señales fonográficas, permitiendo que éstos sean almacenados y transmitidos en una mayor variedad de medios. Los datos numéricos binarios digitales son una representación de los puntos de vector periódicos en los datos analógicos a una frecuencia de muestreo la mayoría de las veces demasiado frecuente para que el oído humano distinga diferencias en la calidad. Las grabaciones digitales no tienen que estar necesariamente a una frecuencia de muestreo mayor, pero en general se las considera de mayor calidad por su menor interferencia por polvo o interferencia electromagnética en la reproducción y un menor deterioro mecánico por corrosión o mal manejo del medio de almacenamiento.","URL":"https://es.wikipedia.org/w/index.php?title=Grabaci%C3%B3n_y_reproducci%C3%B3n_de_sonido&amp;oldid=116437727","note":"Page Version ID: 116437727","language":"es","issued":{"date-parts":[["2019",6,3]]},"accessed":{"date-parts":[["2019",7,22]]}}}],"schema":"https://github.com/citation-style-language/schema/raw/master/csl-citation.json"} </w:instrText>
      </w:r>
      <w:r w:rsidRPr="0017648D">
        <w:rPr>
          <w:lang w:val="es-ES"/>
        </w:rPr>
        <w:fldChar w:fldCharType="separate"/>
      </w:r>
      <w:r w:rsidRPr="0017648D">
        <w:rPr>
          <w:lang w:val="es-ES_tradnl"/>
        </w:rPr>
        <w:t>(«Grabación y reproducción de sonido», 2019)</w:t>
      </w:r>
      <w:r w:rsidRPr="0017648D">
        <w:rPr>
          <w:lang w:val="es-ES"/>
        </w:rPr>
        <w:fldChar w:fldCharType="end"/>
      </w:r>
    </w:p>
    <w:p w14:paraId="171F6232" w14:textId="77777777" w:rsidR="00D5363C" w:rsidRPr="0017648D" w:rsidRDefault="00D5363C" w:rsidP="00D5363C">
      <w:pPr>
        <w:spacing w:line="360" w:lineRule="auto"/>
        <w:jc w:val="both"/>
        <w:rPr>
          <w:lang w:val="es-ES"/>
        </w:rPr>
      </w:pPr>
      <w:r w:rsidRPr="0017648D">
        <w:rPr>
          <w:lang w:val="es-ES"/>
        </w:rPr>
        <w:t xml:space="preserve">La grabación digital usa las mismas tecnologías analógicas, con el añadido de la digitalización de la data y señales fonográficas. Esto permite que los datos grabados puedan ser almacenados y transmitidos en una mayor diversidad de medios. </w:t>
      </w:r>
    </w:p>
    <w:p w14:paraId="2A06E292" w14:textId="77777777" w:rsidR="00D5363C" w:rsidRPr="0017648D" w:rsidRDefault="00D5363C" w:rsidP="00D5363C">
      <w:pPr>
        <w:spacing w:line="360" w:lineRule="auto"/>
        <w:jc w:val="both"/>
        <w:rPr>
          <w:lang w:val="es-ES"/>
        </w:rPr>
      </w:pPr>
      <w:r w:rsidRPr="0017648D">
        <w:rPr>
          <w:lang w:val="es-ES"/>
        </w:rPr>
        <w:t xml:space="preserve">Los datos numéricos binarios digitales son una representación de los puntos de vector periódicos en los datos analógicos a una frecuencia de muestreo. Las grabaciones digitales por lo general son consideradas de mayor calidad por la menor interferencia que existe de factores como el polvo o fallas electromagnéticas en la reproducción y un menor deterioro mecánico por corrosión o mal manejo del medio de almacenamiento. </w:t>
      </w:r>
    </w:p>
    <w:p w14:paraId="652EBCAD" w14:textId="77777777" w:rsidR="00D5363C" w:rsidRPr="0017648D" w:rsidRDefault="00D5363C" w:rsidP="00D5363C">
      <w:pPr>
        <w:spacing w:line="360" w:lineRule="auto"/>
        <w:jc w:val="both"/>
        <w:rPr>
          <w:lang w:val="es-ES"/>
        </w:rPr>
      </w:pPr>
      <w:r w:rsidRPr="0017648D">
        <w:rPr>
          <w:lang w:val="es-ES"/>
        </w:rPr>
        <w:lastRenderedPageBreak/>
        <w:t xml:space="preserve">Durante la grabación, una señal de audio es transformada en variaciones de voltaje que pueden almacenarse de distintos modos. Las fuentes pregrabadas utilizan diferentes soportes donde se almacenará la señal de audio. Esto depende de la modalidad de grabación de sonido utilizada. </w:t>
      </w:r>
      <w:r w:rsidRPr="0017648D">
        <w:rPr>
          <w:lang w:val="es-ES"/>
        </w:rPr>
        <w:fldChar w:fldCharType="begin"/>
      </w:r>
      <w:r w:rsidRPr="0017648D">
        <w:rPr>
          <w:lang w:val="es-ES"/>
        </w:rPr>
        <w:instrText xml:space="preserve"> ADDIN ZOTERO_ITEM CSL_CITATION {"citationID":"G5Ev9VnZ","properties":{"formattedCitation":"(\\uc0\\u171{}Grabaci\\uc0\\u243{}n y reproducci\\uc0\\u243{}n de sonido\\uc0\\u187{}, 2019)","plainCitation":"(«Grabación y reproducción de sonido», 2019)","noteIndex":0},"citationItems":[{"id":56,"uris":["http://zotero.org/users/local/r94jnAKS/items/VW42FR47"],"uri":["http://zotero.org/users/local/r94jnAKS/items/VW42FR47"],"itemData":{"id":56,"type":"entry-encyclopedia","title":"Grabación y reproducción de sonido","container-title":"Wikipedia, la enciclopedia libre","source":"Wikipedia","abstract":"La reproducción y grabación de sonido es la inscripción eléctrica o mecánica y la recreación de onda sonoras, como la voz, el canto, la música instrumental o efectos sonoros. Las dos clases principales de tecnologías de grabación de sonido son la grabación analógica y la grabación digital. La grabación analógica acústica se logra con un pequeño micrófono de diafragma que puede detectar cambios en la presión atmosférica (ondas de sonido acústicas) y grabarlas como ondas de sonido gráficas en un medio como un fonógrafo (en el que un estilete hace surcos helicoidales sobre un cilindro de fonógrafo) o una cinta magnética (en la que la corriente eléctrica del micrófono es convertidas a fluctuaciones electromagnéticas que modulan una señal eléctrica). La reproducción de sonido analógico es el proceso inverso, en el que un altavoz de diafragma de mayor tamaño causa cambios en la presión atmosférica para formar ondas de sonido acústicas. Las ondas de sonido generadas por electricidad también pueden ser grabadas directamente mediante dispositivos como los altavoces de una guitarra eléctrica o un sintetizador, sin el uso de acústica en el proceso de grabación, más que la necesidad de los músicos de escuchar que tan bien están tocando durante las sesiones de grabación.\nLa reproducción y grabación digital usa las mismas tecnologías analógicas, con el añadido de la digitalización de los datos y señales fonográficas, permitiendo que éstos sean almacenados y transmitidos en una mayor variedad de medios. Los datos numéricos binarios digitales son una representación de los puntos de vector periódicos en los datos analógicos a una frecuencia de muestreo la mayoría de las veces demasiado frecuente para que el oído humano distinga diferencias en la calidad. Las grabaciones digitales no tienen que estar necesariamente a una frecuencia de muestreo mayor, pero en general se las considera de mayor calidad por su menor interferencia por polvo o interferencia electromagnética en la reproducción y un menor deterioro mecánico por corrosión o mal manejo del medio de almacenamiento.","URL":"https://es.wikipedia.org/w/index.php?title=Grabaci%C3%B3n_y_reproducci%C3%B3n_de_sonido&amp;oldid=116437727","note":"Page Version ID: 116437727","language":"es","issued":{"date-parts":[["2019",6,3]]},"accessed":{"date-parts":[["2019",7,22]]}}}],"schema":"https://github.com/citation-style-language/schema/raw/master/csl-citation.json"} </w:instrText>
      </w:r>
      <w:r w:rsidRPr="0017648D">
        <w:rPr>
          <w:lang w:val="es-ES"/>
        </w:rPr>
        <w:fldChar w:fldCharType="separate"/>
      </w:r>
      <w:r w:rsidRPr="0017648D">
        <w:rPr>
          <w:lang w:val="es-ES_tradnl"/>
        </w:rPr>
        <w:t>(«Grabación y reproducción de sonido», 2019)</w:t>
      </w:r>
      <w:r w:rsidRPr="0017648D">
        <w:rPr>
          <w:lang w:val="es-ES"/>
        </w:rPr>
        <w:fldChar w:fldCharType="end"/>
      </w:r>
    </w:p>
    <w:p w14:paraId="4D09172F" w14:textId="77777777" w:rsidR="00D5363C" w:rsidRPr="0017648D" w:rsidRDefault="00D5363C" w:rsidP="00D5363C">
      <w:pPr>
        <w:spacing w:line="360" w:lineRule="auto"/>
        <w:jc w:val="both"/>
        <w:rPr>
          <w:lang w:val="es-ES"/>
        </w:rPr>
      </w:pPr>
      <w:r w:rsidRPr="0017648D">
        <w:rPr>
          <w:lang w:val="es-ES"/>
        </w:rPr>
        <w:t>En principio, y como mencionado anteriormente, se distinguen dos tipos de grabación opuestas: la analógica y la digital. Lo que determina el tipo de grabación no es el soporte usado, sino el tipo de señal grabada en él.</w:t>
      </w:r>
    </w:p>
    <w:p w14:paraId="70CB33D9" w14:textId="77777777" w:rsidR="00D5363C" w:rsidRPr="0017648D" w:rsidRDefault="00D5363C" w:rsidP="00D5363C">
      <w:pPr>
        <w:spacing w:line="360" w:lineRule="auto"/>
        <w:jc w:val="both"/>
        <w:rPr>
          <w:lang w:val="es-ES"/>
        </w:rPr>
      </w:pPr>
      <w:r w:rsidRPr="0017648D">
        <w:rPr>
          <w:lang w:val="es-ES"/>
        </w:rPr>
        <w:t xml:space="preserve">¨Las señales analógicas se llaman así porque son análogas a la forma de la señal original. Por el contrario, la señal digital se traduce en códigos binarios que no tienen forma. Son una mera sucesión de ceros y unos que no tienen nada que ver con la señal que los ha originado. Para la grabación digital es necesario un proceso de conversión Analógica a Digital, función ejecutada por una interfaz de audio. Una vez realizada la codificación, la señal queda grabada sobre un soporte óptico o magnético, tal como sucede con la señal analógica¨. </w:t>
      </w:r>
      <w:r w:rsidRPr="0017648D">
        <w:rPr>
          <w:lang w:val="es-ES"/>
        </w:rPr>
        <w:fldChar w:fldCharType="begin"/>
      </w:r>
      <w:r w:rsidRPr="0017648D">
        <w:rPr>
          <w:lang w:val="es-ES"/>
        </w:rPr>
        <w:instrText xml:space="preserve"> ADDIN ZOTERO_ITEM CSL_CITATION {"citationID":"OFekA4rF","properties":{"formattedCitation":"(\\uc0\\u171{}Grabaci\\uc0\\u243{}n y reproducci\\uc0\\u243{}n de sonido\\uc0\\u187{}, 2019)","plainCitation":"(«Grabación y reproducción de sonido», 2019)","noteIndex":0},"citationItems":[{"id":56,"uris":["http://zotero.org/users/local/r94jnAKS/items/VW42FR47"],"uri":["http://zotero.org/users/local/r94jnAKS/items/VW42FR47"],"itemData":{"id":56,"type":"entry-encyclopedia","title":"Grabación y reproducción de sonido","container-title":"Wikipedia, la enciclopedia libre","source":"Wikipedia","abstract":"La reproducción y grabación de sonido es la inscripción eléctrica o mecánica y la recreación de onda sonoras, como la voz, el canto, la música instrumental o efectos sonoros. Las dos clases principales de tecnologías de grabación de sonido son la grabación analógica y la grabación digital. La grabación analógica acústica se logra con un pequeño micrófono de diafragma que puede detectar cambios en la presión atmosférica (ondas de sonido acústicas) y grabarlas como ondas de sonido gráficas en un medio como un fonógrafo (en el que un estilete hace surcos helicoidales sobre un cilindro de fonógrafo) o una cinta magnética (en la que la corriente eléctrica del micrófono es convertidas a fluctuaciones electromagnéticas que modulan una señal eléctrica). La reproducción de sonido analógico es el proceso inverso, en el que un altavoz de diafragma de mayor tamaño causa cambios en la presión atmosférica para formar ondas de sonido acústicas. Las ondas de sonido generadas por electricidad también pueden ser grabadas directamente mediante dispositivos como los altavoces de una guitarra eléctrica o un sintetizador, sin el uso de acústica en el proceso de grabación, más que la necesidad de los músicos de escuchar que tan bien están tocando durante las sesiones de grabación.\nLa reproducción y grabación digital usa las mismas tecnologías analógicas, con el añadido de la digitalización de los datos y señales fonográficas, permitiendo que éstos sean almacenados y transmitidos en una mayor variedad de medios. Los datos numéricos binarios digitales son una representación de los puntos de vector periódicos en los datos analógicos a una frecuencia de muestreo la mayoría de las veces demasiado frecuente para que el oído humano distinga diferencias en la calidad. Las grabaciones digitales no tienen que estar necesariamente a una frecuencia de muestreo mayor, pero en general se las considera de mayor calidad por su menor interferencia por polvo o interferencia electromagnética en la reproducción y un menor deterioro mecánico por corrosión o mal manejo del medio de almacenamiento.","URL":"https://es.wikipedia.org/w/index.php?title=Grabaci%C3%B3n_y_reproducci%C3%B3n_de_sonido&amp;oldid=116437727","note":"Page Version ID: 116437727","language":"es","issued":{"date-parts":[["2019",6,3]]},"accessed":{"date-parts":[["2019",7,22]]}}}],"schema":"https://github.com/citation-style-language/schema/raw/master/csl-citation.json"} </w:instrText>
      </w:r>
      <w:r w:rsidRPr="0017648D">
        <w:rPr>
          <w:lang w:val="es-ES"/>
        </w:rPr>
        <w:fldChar w:fldCharType="separate"/>
      </w:r>
      <w:r w:rsidRPr="0017648D">
        <w:rPr>
          <w:lang w:val="es-ES_tradnl"/>
        </w:rPr>
        <w:t>(«Grabación y reproducción de sonido», 2019)</w:t>
      </w:r>
      <w:r w:rsidRPr="0017648D">
        <w:rPr>
          <w:lang w:val="es-ES"/>
        </w:rPr>
        <w:fldChar w:fldCharType="end"/>
      </w:r>
    </w:p>
    <w:p w14:paraId="3E90FA80" w14:textId="77777777" w:rsidR="00D5363C" w:rsidRPr="0017648D" w:rsidRDefault="00D5363C" w:rsidP="00D5363C">
      <w:pPr>
        <w:spacing w:line="360" w:lineRule="auto"/>
        <w:jc w:val="both"/>
        <w:rPr>
          <w:lang w:val="es-ES"/>
        </w:rPr>
      </w:pPr>
      <w:r w:rsidRPr="0017648D">
        <w:rPr>
          <w:lang w:val="es-ES"/>
        </w:rPr>
        <w:t xml:space="preserve">El audio procesado de manera digital se ha impuesto con algunas ventajas sobre lo analógico. Por ejemplo, el audio analógico no soporta ser generado múltiples veces. Cada nueva copia (copia de la copia) produce pérdidas. Así, la señal resultante cada vez tiene más ruido y se parece menos a la original. Además, el audio analógico se degrada con facilidad. Las cintas se desmagnetizan si se les acerca un imán y los surcos de los discos de vinilo sufren alteraciones con el paso constante de la aguja. </w:t>
      </w:r>
      <w:r w:rsidRPr="0017648D">
        <w:rPr>
          <w:lang w:val="es-ES"/>
        </w:rPr>
        <w:br/>
        <w:t xml:space="preserve">Mientras los soportes digitales están en pleno proceso de expansión, los analógicos han decrecido de forma exponencial. La utilización de softwares informáticos para la grabación y programación ha condenado a varias formas anteriores de inscripción de audio. Igualmente, son encontrados con cada vez menor frecuencia los discos en formato de Larga Duración (LP). </w:t>
      </w:r>
      <w:r w:rsidRPr="0017648D">
        <w:rPr>
          <w:lang w:val="es-ES"/>
        </w:rPr>
        <w:fldChar w:fldCharType="begin"/>
      </w:r>
      <w:r w:rsidRPr="0017648D">
        <w:rPr>
          <w:lang w:val="es-ES"/>
        </w:rPr>
        <w:instrText xml:space="preserve"> ADDIN ZOTERO_ITEM CSL_CITATION {"citationID":"K3oikddB","properties":{"formattedCitation":"(\\uc0\\u171{}Grabaci\\uc0\\u243{}n y reproducci\\uc0\\u243{}n de sonido\\uc0\\u187{}, 2019)","plainCitation":"(«Grabación y reproducción de sonido», 2019)","noteIndex":0},"citationItems":[{"id":56,"uris":["http://zotero.org/users/local/r94jnAKS/items/VW42FR47"],"uri":["http://zotero.org/users/local/r94jnAKS/items/VW42FR47"],"itemData":{"id":56,"type":"entry-encyclopedia","title":"Grabación y reproducción de sonido","container-title":"Wikipedia, la enciclopedia libre","source":"Wikipedia","abstract":"La reproducción y grabación de sonido es la inscripción eléctrica o mecánica y la recreación de onda sonoras, como la voz, el canto, la música instrumental o efectos sonoros. Las dos clases principales de tecnologías de grabación de sonido son la grabación analógica y la grabación digital. La grabación analógica acústica se logra con un pequeño micrófono de diafragma que puede detectar cambios en la presión atmosférica (ondas de sonido acústicas) y grabarlas como ondas de sonido gráficas en un medio como un fonógrafo (en el que un estilete hace surcos helicoidales sobre un cilindro de fonógrafo) o una cinta magnética (en la que la corriente eléctrica del micrófono es convertidas a fluctuaciones electromagnéticas que modulan una señal eléctrica). La reproducción de sonido analógico es el proceso inverso, en el que un altavoz de diafragma de mayor tamaño causa cambios en la presión atmosférica para formar ondas de sonido acústicas. Las ondas de sonido generadas por electricidad también pueden ser grabadas directamente mediante dispositivos como los altavoces de una guitarra eléctrica o un sintetizador, sin el uso de acústica en el proceso de grabación, más que la necesidad de los músicos de escuchar que tan bien están tocando durante las sesiones de grabación.\nLa reproducción y grabación digital usa las mismas tecnologías analógicas, con el añadido de la digitalización de los datos y señales fonográficas, permitiendo que éstos sean almacenados y transmitidos en una mayor variedad de medios. Los datos numéricos binarios digitales son una representación de los puntos de vector periódicos en los datos analógicos a una frecuencia de muestreo la mayoría de las veces demasiado frecuente para que el oído humano distinga diferencias en la calidad. Las grabaciones digitales no tienen que estar necesariamente a una frecuencia de muestreo mayor, pero en general se las considera de mayor calidad por su menor interferencia por polvo o interferencia electromagnética en la reproducción y un menor deterioro mecánico por corrosión o mal manejo del medio de almacenamiento.","URL":"https://es.wikipedia.org/w/index.php?title=Grabaci%C3%B3n_y_reproducci%C3%B3n_de_sonido&amp;oldid=116437727","note":"Page Version ID: 116437727","language":"es","issued":{"date-parts":[["2019",6,3]]},"accessed":{"date-parts":[["2019",7,22]]}}}],"schema":"https://github.com/citation-style-language/schema/raw/master/csl-citation.json"} </w:instrText>
      </w:r>
      <w:r w:rsidRPr="0017648D">
        <w:rPr>
          <w:lang w:val="es-ES"/>
        </w:rPr>
        <w:fldChar w:fldCharType="separate"/>
      </w:r>
      <w:r w:rsidRPr="0017648D">
        <w:rPr>
          <w:lang w:val="es-ES_tradnl"/>
        </w:rPr>
        <w:t>(«Grabación y reproducción de sonido», 2019)</w:t>
      </w:r>
      <w:r w:rsidRPr="0017648D">
        <w:rPr>
          <w:lang w:val="es-ES"/>
        </w:rPr>
        <w:fldChar w:fldCharType="end"/>
      </w:r>
    </w:p>
    <w:p w14:paraId="5AE6E547" w14:textId="77777777" w:rsidR="00D5363C" w:rsidRPr="0017648D" w:rsidRDefault="00D5363C" w:rsidP="00D5363C">
      <w:pPr>
        <w:spacing w:line="360" w:lineRule="auto"/>
        <w:jc w:val="both"/>
        <w:rPr>
          <w:lang w:val="es-ES"/>
        </w:rPr>
      </w:pPr>
      <w:r w:rsidRPr="0017648D">
        <w:rPr>
          <w:lang w:val="es-ES"/>
        </w:rPr>
        <w:t xml:space="preserve">¨Sin importar el soporte de la señal (grabada o directa), estas señales eléctricas son introducidas mediante cableado en otros equipos para procesar la señal o amplificarla. Estos equipos pueden ser preamplificadores, amplificadores o mezcladoras de sonido. Una vez procesada y amplificada la señal, al final de la cadena de audio, están los altavoces¨. </w:t>
      </w:r>
      <w:r w:rsidRPr="0017648D">
        <w:rPr>
          <w:lang w:val="es-ES"/>
        </w:rPr>
        <w:fldChar w:fldCharType="begin"/>
      </w:r>
      <w:r w:rsidRPr="0017648D">
        <w:rPr>
          <w:lang w:val="es-ES"/>
        </w:rPr>
        <w:instrText xml:space="preserve"> ADDIN ZOTERO_ITEM CSL_CITATION {"citationID":"Fm5QhTov","properties":{"formattedCitation":"(\\uc0\\u171{}Grabaci\\uc0\\u243{}n y reproducci\\uc0\\u243{}n de sonido\\uc0\\u187{}, 2019)","plainCitation":"(«Grabación y reproducción de sonido», 2019)","noteIndex":0},"citationItems":[{"id":56,"uris":["http://zotero.org/users/local/r94jnAKS/items/VW42FR47"],"uri":["http://zotero.org/users/local/r94jnAKS/items/VW42FR47"],"itemData":{"id":56,"type":"entry-encyclopedia","title":"Grabación y reproducción de sonido","container-title":"Wikipedia, la enciclopedia libre","source":"Wikipedia","abstract":"La reproducción y grabación de sonido es la inscripción eléctrica o mecánica y la recreación de onda sonoras, como la voz, el canto, la música instrumental o efectos sonoros. Las dos clases principales de tecnologías de grabación de sonido son la grabación analógica y la grabación digital. La grabación analógica acústica se logra con un pequeño micrófono de diafragma que puede detectar cambios en la presión atmosférica (ondas de sonido acústicas) y grabarlas como ondas de sonido gráficas en un medio como un fonógrafo (en el que un estilete hace surcos helicoidales sobre un cilindro de fonógrafo) o una cinta magnética (en la que la corriente eléctrica del micrófono es convertidas a fluctuaciones electromagnéticas que modulan una señal eléctrica). La reproducción de sonido analógico es el proceso inverso, en el que un altavoz de diafragma de mayor tamaño causa cambios en la presión atmosférica para formar ondas de sonido acústicas. Las ondas de sonido generadas por electricidad también pueden ser grabadas directamente mediante dispositivos como los altavoces de una guitarra eléctrica o un sintetizador, sin el uso de acústica en el proceso de grabación, más que la necesidad de los músicos de escuchar que tan bien están tocando durante las sesiones de grabación.\nLa reproducción y grabación digital usa las mismas tecnologías analógicas, con el añadido de la digitalización de los datos y señales fonográficas, permitiendo que éstos sean almacenados y transmitidos en una mayor variedad de medios. Los datos numéricos binarios digitales son una representación de los puntos de vector periódicos en los datos analógicos a una frecuencia de muestreo la mayoría de las veces demasiado frecuente para que el oído humano distinga diferencias en la calidad. Las grabaciones digitales no tienen que estar necesariamente a una frecuencia de muestreo mayor, pero en general se las considera de mayor calidad por su menor interferencia por polvo o interferencia electromagnética en la reproducción y un menor deterioro mecánico por corrosión o mal manejo del medio de almacenamiento.","URL":"https://es.wikipedia.org/w/index.php?title=Grabaci%C3%B3n_y_reproducci%C3%B3n_de_sonido&amp;oldid=116437727","note":"Page Version ID: 116437727","language":"es","issued":{"date-parts":[["2019",6,3]]},"accessed":{"date-parts":[["2019",7,22]]}}}],"schema":"https://github.com/citation-style-language/schema/raw/master/csl-citation.json"} </w:instrText>
      </w:r>
      <w:r w:rsidRPr="0017648D">
        <w:rPr>
          <w:lang w:val="es-ES"/>
        </w:rPr>
        <w:fldChar w:fldCharType="separate"/>
      </w:r>
      <w:r w:rsidRPr="0017648D">
        <w:rPr>
          <w:lang w:val="es-ES_tradnl"/>
        </w:rPr>
        <w:t>(«Grabación y reproducción de sonido», 2019)</w:t>
      </w:r>
      <w:r w:rsidRPr="0017648D">
        <w:rPr>
          <w:lang w:val="es-ES"/>
        </w:rPr>
        <w:fldChar w:fldCharType="end"/>
      </w:r>
    </w:p>
    <w:p w14:paraId="627E34E7" w14:textId="33472F7C" w:rsidR="00D5363C" w:rsidRPr="0017648D" w:rsidRDefault="00D5363C" w:rsidP="00D5363C">
      <w:pPr>
        <w:spacing w:line="360" w:lineRule="auto"/>
        <w:jc w:val="both"/>
        <w:rPr>
          <w:color w:val="000000" w:themeColor="text1"/>
          <w:lang w:val="es-ES"/>
        </w:rPr>
      </w:pPr>
      <w:r w:rsidRPr="0017648D">
        <w:rPr>
          <w:lang w:val="es-ES"/>
        </w:rPr>
        <w:t xml:space="preserve">Por motivos de preferencia del productor, el DAW utilizado durante toda esta producción fue el Digital </w:t>
      </w:r>
      <w:proofErr w:type="spellStart"/>
      <w:r w:rsidRPr="0017648D">
        <w:rPr>
          <w:lang w:val="es-ES"/>
        </w:rPr>
        <w:t>Performer</w:t>
      </w:r>
      <w:proofErr w:type="spellEnd"/>
      <w:r w:rsidRPr="0017648D">
        <w:rPr>
          <w:lang w:val="es-ES"/>
        </w:rPr>
        <w:t xml:space="preserve"> 9. Por más que este no se encuentre entre los softwares más utilizados actualmente, permite métodos de edición muy prácticos y </w:t>
      </w:r>
      <w:r w:rsidRPr="0017648D">
        <w:rPr>
          <w:lang w:val="es-ES"/>
        </w:rPr>
        <w:lastRenderedPageBreak/>
        <w:t xml:space="preserve">rápidos. </w:t>
      </w:r>
      <w:r w:rsidR="00C25452" w:rsidRPr="0017648D">
        <w:rPr>
          <w:color w:val="000000" w:themeColor="text1"/>
          <w:lang w:val="es-ES"/>
        </w:rPr>
        <w:t>Además,</w:t>
      </w:r>
      <w:r w:rsidR="000B5A2A" w:rsidRPr="0017648D">
        <w:rPr>
          <w:color w:val="000000" w:themeColor="text1"/>
          <w:lang w:val="es-ES"/>
        </w:rPr>
        <w:t xml:space="preserve"> </w:t>
      </w:r>
      <w:r w:rsidR="00C25452" w:rsidRPr="0017648D">
        <w:rPr>
          <w:color w:val="000000" w:themeColor="text1"/>
          <w:lang w:val="es-ES"/>
        </w:rPr>
        <w:t xml:space="preserve">permite seleccionar dos o más interfaces de sonido a la vez y sin cerrar un proyecto o el programa. Cuenta con mezcladores ilimitados y distintos para un mismo proyecto. Tiene posibilidades de armonización MIDI únicas y facilita tener un mismo proyecto en distintas secuencias o bien, juntarlas todas en una ventana única donde puedes repetirlas. </w:t>
      </w:r>
      <w:r w:rsidR="00C25452" w:rsidRPr="0017648D">
        <w:rPr>
          <w:color w:val="000000" w:themeColor="text1"/>
          <w:lang w:val="es-ES"/>
        </w:rPr>
        <w:fldChar w:fldCharType="begin"/>
      </w:r>
      <w:r w:rsidR="00C25452" w:rsidRPr="0017648D">
        <w:rPr>
          <w:color w:val="000000" w:themeColor="text1"/>
          <w:lang w:val="es-ES"/>
        </w:rPr>
        <w:instrText xml:space="preserve"> ADDIN ZOTERO_ITEM CSL_CITATION {"citationID":"etpwyLs8","properties":{"formattedCitation":"(\\uc0\\u171{}Ventajas de Digital Performer sobre Logic\\uc0\\u187{}, s.\\uc0\\u160{}f.)","plainCitation":"(«Ventajas de Digital Performer sobre Logic», s. f.)","noteIndex":0},"citationItems":[{"id":119,"uris":["http://zotero.org/users/local/r94jnAKS/items/3MNLUXIA"],"uri":["http://zotero.org/users/local/r94jnAKS/items/3MNLUXIA"],"itemData":{"id":119,"type":"webpage","title":"Ventajas de Digital Performer sobre Logic","container-title":"Hispasonic","abstract":"Hola! Estoy probando la demo de 30 dias, pero se me acaban los dias y el programa y manual en ingles no me ayuda a aprovechar el tiempo de prueba. Hoy por ejemplo me las estoy desando para secuenciar/loopear/repetir las secuencias grabadas de audio y no doy con ello; estoy mirando el manual. El caso","URL":"https://www.hispasonic.com/foros/ventajas-digital-performer-sobre-logic/499520","language":"es","accessed":{"date-parts":[["2019",7,29]]}}}],"schema":"https://github.com/citation-style-language/schema/raw/master/csl-citation.json"} </w:instrText>
      </w:r>
      <w:r w:rsidR="00C25452" w:rsidRPr="0017648D">
        <w:rPr>
          <w:color w:val="000000" w:themeColor="text1"/>
          <w:lang w:val="es-ES"/>
        </w:rPr>
        <w:fldChar w:fldCharType="separate"/>
      </w:r>
      <w:r w:rsidR="00C25452" w:rsidRPr="0017648D">
        <w:rPr>
          <w:color w:val="000000" w:themeColor="text1"/>
          <w:lang w:val="es-ES_tradnl"/>
        </w:rPr>
        <w:t>(«Ventajas de Digital Performer sobre Logic», s. f.)</w:t>
      </w:r>
      <w:r w:rsidR="00C25452" w:rsidRPr="0017648D">
        <w:rPr>
          <w:color w:val="000000" w:themeColor="text1"/>
          <w:lang w:val="es-ES"/>
        </w:rPr>
        <w:fldChar w:fldCharType="end"/>
      </w:r>
    </w:p>
    <w:p w14:paraId="6FBDF42A" w14:textId="77777777" w:rsidR="00D5363C" w:rsidRPr="0017648D" w:rsidRDefault="00D5363C" w:rsidP="00B05763">
      <w:pPr>
        <w:spacing w:line="360" w:lineRule="auto"/>
        <w:rPr>
          <w:lang w:val="es-ES"/>
        </w:rPr>
      </w:pPr>
    </w:p>
    <w:p w14:paraId="12CDA14C" w14:textId="25CDEBF2" w:rsidR="00D5363C" w:rsidRPr="0017648D" w:rsidRDefault="00374BAE" w:rsidP="00D17EF8">
      <w:pPr>
        <w:pStyle w:val="Ttulo3"/>
        <w:ind w:firstLine="708"/>
        <w:jc w:val="left"/>
        <w:rPr>
          <w:b/>
        </w:rPr>
      </w:pPr>
      <w:bookmarkStart w:id="31" w:name="_Toc15375794"/>
      <w:r w:rsidRPr="0017648D">
        <w:rPr>
          <w:b/>
        </w:rPr>
        <w:t xml:space="preserve">3.1. </w:t>
      </w:r>
      <w:r w:rsidR="00D5363C" w:rsidRPr="0017648D">
        <w:rPr>
          <w:b/>
        </w:rPr>
        <w:t xml:space="preserve"> Grabación de guitarras</w:t>
      </w:r>
      <w:bookmarkEnd w:id="31"/>
    </w:p>
    <w:p w14:paraId="500D5BC2" w14:textId="77777777" w:rsidR="00D5363C" w:rsidRPr="0017648D" w:rsidRDefault="00D5363C" w:rsidP="00D5363C">
      <w:pPr>
        <w:spacing w:line="360" w:lineRule="auto"/>
        <w:jc w:val="center"/>
        <w:rPr>
          <w:lang w:val="es-ES"/>
        </w:rPr>
      </w:pPr>
    </w:p>
    <w:p w14:paraId="75B18E50" w14:textId="77777777" w:rsidR="00D5363C" w:rsidRPr="0017648D" w:rsidRDefault="00D5363C" w:rsidP="00D5363C">
      <w:pPr>
        <w:spacing w:line="360" w:lineRule="auto"/>
        <w:jc w:val="both"/>
        <w:rPr>
          <w:lang w:val="es-ES"/>
        </w:rPr>
      </w:pPr>
      <w:r w:rsidRPr="0017648D">
        <w:rPr>
          <w:lang w:val="es-ES"/>
        </w:rPr>
        <w:t xml:space="preserve">Para la producción del disco Lapislázuli, se empezó por grabar guitarras. Estas cargan la esencia de todo el material ya que se tratan de canciones originalmente compuestas en formato guitarra y voz.  </w:t>
      </w:r>
    </w:p>
    <w:p w14:paraId="37AD8B9F" w14:textId="77777777" w:rsidR="00D5363C" w:rsidRPr="0017648D" w:rsidRDefault="00D5363C" w:rsidP="00D5363C">
      <w:pPr>
        <w:spacing w:line="360" w:lineRule="auto"/>
        <w:jc w:val="both"/>
        <w:rPr>
          <w:lang w:val="es-ES"/>
        </w:rPr>
      </w:pPr>
      <w:r w:rsidRPr="0017648D">
        <w:rPr>
          <w:lang w:val="es-ES"/>
        </w:rPr>
        <w:t xml:space="preserve">El uso de guitarras acústicas brinda una sonoridad orgánica y genera una cierta cercanía con el público que está familiarizado con estas texturas. El diseño sonoro de las grabaciones estuvo enfocado en mantener al máximo la naturalidad del sonido del instrumento y en transmitir sencillez a través de tomas tocadas con los dedos. La intención viene de una propuesta íntima y que carga la representatividad del artista. </w:t>
      </w:r>
      <w:r w:rsidRPr="0017648D">
        <w:rPr>
          <w:lang w:val="es-ES"/>
        </w:rPr>
        <w:br/>
        <w:t xml:space="preserve">Es frecuente el uso de acordes de </w:t>
      </w:r>
      <w:proofErr w:type="spellStart"/>
      <w:r w:rsidRPr="0017648D">
        <w:rPr>
          <w:lang w:val="es-ES"/>
        </w:rPr>
        <w:t>Maj</w:t>
      </w:r>
      <w:proofErr w:type="spellEnd"/>
      <w:r w:rsidRPr="0017648D">
        <w:rPr>
          <w:lang w:val="es-ES"/>
        </w:rPr>
        <w:t xml:space="preserve"> 7, menores con séptima menor, y menores con novena en todo el disco.  También se ha empleado el uso de </w:t>
      </w:r>
      <w:proofErr w:type="spellStart"/>
      <w:r w:rsidRPr="0017648D">
        <w:rPr>
          <w:lang w:val="es-ES"/>
        </w:rPr>
        <w:t>voicings</w:t>
      </w:r>
      <w:proofErr w:type="spellEnd"/>
      <w:r w:rsidRPr="0017648D">
        <w:rPr>
          <w:lang w:val="es-ES"/>
        </w:rPr>
        <w:t xml:space="preserve"> </w:t>
      </w:r>
      <w:r w:rsidRPr="0017648D">
        <w:rPr>
          <w:rStyle w:val="Refdenotaalpie"/>
          <w:lang w:val="es-ES"/>
        </w:rPr>
        <w:footnoteReference w:id="12"/>
      </w:r>
      <w:r w:rsidRPr="0017648D">
        <w:rPr>
          <w:lang w:val="es-ES"/>
        </w:rPr>
        <w:t>con cuerdas al aire, o sueltas, plasmando una actitud más fuerte que viene del Rock (otra gran influencia para el artista).</w:t>
      </w:r>
    </w:p>
    <w:p w14:paraId="17D236A5" w14:textId="77777777" w:rsidR="00D5363C" w:rsidRPr="0017648D" w:rsidRDefault="00D5363C" w:rsidP="00D5363C">
      <w:pPr>
        <w:spacing w:line="360" w:lineRule="auto"/>
        <w:jc w:val="both"/>
        <w:rPr>
          <w:lang w:val="es-ES"/>
        </w:rPr>
      </w:pPr>
      <w:r w:rsidRPr="0017648D">
        <w:rPr>
          <w:lang w:val="es-ES"/>
        </w:rPr>
        <w:t xml:space="preserve">Se utilizaron técnicas muy sencillas de grabación de guitarras con un solo micrófono condensador (ubicado a 12 </w:t>
      </w:r>
      <w:proofErr w:type="spellStart"/>
      <w:r w:rsidRPr="0017648D">
        <w:rPr>
          <w:lang w:val="es-ES"/>
        </w:rPr>
        <w:t>cms</w:t>
      </w:r>
      <w:proofErr w:type="spellEnd"/>
      <w:r w:rsidRPr="0017648D">
        <w:rPr>
          <w:lang w:val="es-ES"/>
        </w:rPr>
        <w:t xml:space="preserve"> del 12º traste) y duplicando tomas para generar un sonido envolvente. El preamplificador utilizado fue un </w:t>
      </w:r>
      <w:proofErr w:type="spellStart"/>
      <w:r w:rsidRPr="0017648D">
        <w:rPr>
          <w:lang w:val="es-ES"/>
        </w:rPr>
        <w:t>Apollo</w:t>
      </w:r>
      <w:proofErr w:type="spellEnd"/>
      <w:r w:rsidRPr="0017648D">
        <w:rPr>
          <w:lang w:val="es-ES"/>
        </w:rPr>
        <w:t xml:space="preserve"> 4710-D. </w:t>
      </w:r>
    </w:p>
    <w:p w14:paraId="76871049" w14:textId="08BE4A8F" w:rsidR="00D5363C" w:rsidRPr="0017648D" w:rsidRDefault="00D5363C" w:rsidP="00D5363C">
      <w:pPr>
        <w:spacing w:line="360" w:lineRule="auto"/>
        <w:jc w:val="both"/>
        <w:rPr>
          <w:lang w:val="es-ES"/>
        </w:rPr>
      </w:pPr>
      <w:r w:rsidRPr="0017648D">
        <w:rPr>
          <w:lang w:val="es-ES"/>
        </w:rPr>
        <w:t xml:space="preserve">En la grabación de guitarras eléctricas, se consideró necesario, por fines de estética y calidad, grabar por amplificador y captando por un micrófono la bocina del mismo (en vez de hacerlo por línea). Utilizamos el Fender </w:t>
      </w:r>
      <w:proofErr w:type="spellStart"/>
      <w:r w:rsidRPr="0017648D">
        <w:rPr>
          <w:lang w:val="es-ES"/>
        </w:rPr>
        <w:t>Deluxe</w:t>
      </w:r>
      <w:proofErr w:type="spellEnd"/>
      <w:r w:rsidRPr="0017648D">
        <w:rPr>
          <w:lang w:val="es-ES"/>
        </w:rPr>
        <w:t xml:space="preserve"> </w:t>
      </w:r>
      <w:proofErr w:type="spellStart"/>
      <w:r w:rsidRPr="0017648D">
        <w:rPr>
          <w:lang w:val="es-ES"/>
        </w:rPr>
        <w:t>Reverb</w:t>
      </w:r>
      <w:proofErr w:type="spellEnd"/>
      <w:r w:rsidRPr="0017648D">
        <w:rPr>
          <w:lang w:val="es-ES"/>
        </w:rPr>
        <w:t xml:space="preserve"> y el Fender Blues Jr. para esta tarea. Las guitarras utilizadas en la grabación fueron dos: Una American </w:t>
      </w:r>
      <w:proofErr w:type="spellStart"/>
      <w:r w:rsidRPr="0017648D">
        <w:rPr>
          <w:lang w:val="es-ES"/>
        </w:rPr>
        <w:t>Stratocaster</w:t>
      </w:r>
      <w:proofErr w:type="spellEnd"/>
      <w:r w:rsidRPr="0017648D">
        <w:rPr>
          <w:lang w:val="es-ES"/>
        </w:rPr>
        <w:t xml:space="preserve"> HSS y una PRS SE </w:t>
      </w:r>
      <w:proofErr w:type="spellStart"/>
      <w:r w:rsidRPr="0017648D">
        <w:rPr>
          <w:lang w:val="es-ES"/>
        </w:rPr>
        <w:t>Custom</w:t>
      </w:r>
      <w:proofErr w:type="spellEnd"/>
      <w:r w:rsidRPr="0017648D">
        <w:rPr>
          <w:lang w:val="es-ES"/>
        </w:rPr>
        <w:t xml:space="preserve"> 24.</w:t>
      </w:r>
      <w:r w:rsidR="00ED5994" w:rsidRPr="0017648D">
        <w:rPr>
          <w:lang w:val="es-ES"/>
        </w:rPr>
        <w:t xml:space="preserve"> En esta etapa de la producción se guardó </w:t>
      </w:r>
      <w:r w:rsidRPr="0017648D">
        <w:rPr>
          <w:lang w:val="es-ES"/>
        </w:rPr>
        <w:t xml:space="preserve">todo el cuidado posible para no </w:t>
      </w:r>
      <w:r w:rsidR="00ED5994" w:rsidRPr="0017648D">
        <w:rPr>
          <w:color w:val="000000" w:themeColor="text1"/>
          <w:lang w:val="es-ES"/>
        </w:rPr>
        <w:t>perder de vista</w:t>
      </w:r>
      <w:r w:rsidRPr="0017648D">
        <w:rPr>
          <w:color w:val="000000" w:themeColor="text1"/>
          <w:lang w:val="es-ES"/>
        </w:rPr>
        <w:t xml:space="preserve"> </w:t>
      </w:r>
      <w:r w:rsidRPr="0017648D">
        <w:rPr>
          <w:lang w:val="es-ES"/>
        </w:rPr>
        <w:t xml:space="preserve">de la estética deseada. Es decir, eran necesarias ideas que acompañen y complementen en vez de ensuciar una estética Pop. </w:t>
      </w:r>
      <w:r w:rsidRPr="0017648D">
        <w:rPr>
          <w:lang w:val="es-ES"/>
        </w:rPr>
        <w:lastRenderedPageBreak/>
        <w:t xml:space="preserve">Para esto se buscaron referencias de ideas sencillas que aparecen en producciones con un tinte ¨americanizado¨, por así decirlo. Lo realmente interesante en estas instancias fue poder procesar el sonido a través de pedales de efectos análogos y </w:t>
      </w:r>
      <w:r w:rsidR="00ED5994" w:rsidRPr="0017648D">
        <w:rPr>
          <w:color w:val="000000" w:themeColor="text1"/>
          <w:lang w:val="es-ES"/>
        </w:rPr>
        <w:t xml:space="preserve">así cumplir con los objetivos planteados </w:t>
      </w:r>
      <w:r w:rsidR="00ED5994" w:rsidRPr="0017648D">
        <w:rPr>
          <w:lang w:val="es-ES"/>
        </w:rPr>
        <w:t>en cuanto a diseño sonoro.</w:t>
      </w:r>
      <w:r w:rsidRPr="0017648D">
        <w:rPr>
          <w:lang w:val="es-ES"/>
        </w:rPr>
        <w:t xml:space="preserve"> </w:t>
      </w:r>
    </w:p>
    <w:p w14:paraId="3688B123" w14:textId="77777777" w:rsidR="00D5363C" w:rsidRPr="0017648D" w:rsidRDefault="00D5363C" w:rsidP="00D5363C">
      <w:pPr>
        <w:spacing w:line="360" w:lineRule="auto"/>
        <w:jc w:val="both"/>
        <w:rPr>
          <w:lang w:val="es-ES"/>
        </w:rPr>
      </w:pPr>
      <w:r w:rsidRPr="0017648D">
        <w:rPr>
          <w:lang w:val="es-ES"/>
        </w:rPr>
        <w:t xml:space="preserve">Una vez que se grabaron todas las capas de guitarras, se pasó a trabajar sobre las bases rítmicas del disco. </w:t>
      </w:r>
    </w:p>
    <w:p w14:paraId="350065DB" w14:textId="77777777" w:rsidR="00D5363C" w:rsidRPr="0017648D" w:rsidRDefault="00D5363C" w:rsidP="00D5363C">
      <w:pPr>
        <w:spacing w:line="360" w:lineRule="auto"/>
        <w:jc w:val="both"/>
        <w:rPr>
          <w:lang w:val="es-ES"/>
        </w:rPr>
      </w:pPr>
    </w:p>
    <w:p w14:paraId="6B5049BD" w14:textId="66C0CF28" w:rsidR="00D5363C" w:rsidRPr="0017648D" w:rsidRDefault="00D5363C" w:rsidP="00D17EF8">
      <w:pPr>
        <w:pStyle w:val="Ttulo3"/>
        <w:ind w:firstLine="708"/>
        <w:jc w:val="left"/>
        <w:rPr>
          <w:b/>
        </w:rPr>
      </w:pPr>
      <w:bookmarkStart w:id="32" w:name="_Toc15375795"/>
      <w:r w:rsidRPr="0017648D">
        <w:rPr>
          <w:b/>
        </w:rPr>
        <w:t xml:space="preserve">3.2. Grabación de </w:t>
      </w:r>
      <w:proofErr w:type="spellStart"/>
      <w:r w:rsidRPr="0017648D">
        <w:rPr>
          <w:b/>
        </w:rPr>
        <w:t>beats</w:t>
      </w:r>
      <w:proofErr w:type="spellEnd"/>
      <w:r w:rsidRPr="0017648D">
        <w:rPr>
          <w:b/>
        </w:rPr>
        <w:t xml:space="preserve"> y percusión</w:t>
      </w:r>
      <w:bookmarkEnd w:id="32"/>
    </w:p>
    <w:p w14:paraId="0229C6EF" w14:textId="77777777" w:rsidR="00D5363C" w:rsidRPr="0017648D" w:rsidRDefault="00D5363C" w:rsidP="00D5363C">
      <w:pPr>
        <w:spacing w:line="360" w:lineRule="auto"/>
        <w:jc w:val="both"/>
        <w:rPr>
          <w:lang w:val="es-ES"/>
        </w:rPr>
      </w:pPr>
    </w:p>
    <w:p w14:paraId="17C16843" w14:textId="5EC40172" w:rsidR="00D5363C" w:rsidRPr="0017648D" w:rsidRDefault="00D5363C" w:rsidP="00D5363C">
      <w:pPr>
        <w:spacing w:line="360" w:lineRule="auto"/>
        <w:jc w:val="both"/>
        <w:rPr>
          <w:color w:val="000000" w:themeColor="text1"/>
          <w:lang w:val="es-ES"/>
        </w:rPr>
      </w:pPr>
      <w:r w:rsidRPr="0017648D">
        <w:rPr>
          <w:lang w:val="es-ES"/>
        </w:rPr>
        <w:t xml:space="preserve">Los </w:t>
      </w:r>
      <w:proofErr w:type="spellStart"/>
      <w:r w:rsidRPr="0017648D">
        <w:rPr>
          <w:lang w:val="es-ES"/>
        </w:rPr>
        <w:t>beats</w:t>
      </w:r>
      <w:proofErr w:type="spellEnd"/>
      <w:r w:rsidRPr="0017648D">
        <w:rPr>
          <w:lang w:val="es-ES"/>
        </w:rPr>
        <w:t xml:space="preserve"> </w:t>
      </w:r>
      <w:r w:rsidRPr="0017648D">
        <w:rPr>
          <w:rStyle w:val="Refdenotaalpie"/>
          <w:lang w:val="es-ES"/>
        </w:rPr>
        <w:footnoteReference w:id="13"/>
      </w:r>
      <w:r w:rsidRPr="0017648D">
        <w:rPr>
          <w:lang w:val="es-ES"/>
        </w:rPr>
        <w:t>de estas canciones desde un principio estuvieron pensados desde la programación. El uso de l</w:t>
      </w:r>
      <w:r w:rsidR="00665537" w:rsidRPr="0017648D">
        <w:rPr>
          <w:lang w:val="es-ES"/>
        </w:rPr>
        <w:t>a</w:t>
      </w:r>
      <w:r w:rsidRPr="0017648D">
        <w:rPr>
          <w:lang w:val="es-ES"/>
        </w:rPr>
        <w:t xml:space="preserve">s cajas de ritmo para crear dinámicas rítmicas con variaciones que funcionen durante toda la extensión de la canción. </w:t>
      </w:r>
      <w:r w:rsidRPr="0017648D">
        <w:rPr>
          <w:lang w:val="es-ES"/>
        </w:rPr>
        <w:br/>
        <w:t>Debido a los propósitos de este proyecto musical, era importante trabajar con varias capas de bombos y cajas que se complementen generando lo que se conoce en términos de producción musical como Punch. Toda la música bailable cuenta con un gran trabajo en las texturas que llevan el ritmo de una canción. En este caso se trabajó con sonidos</w:t>
      </w:r>
      <w:r w:rsidR="002C0407" w:rsidRPr="0017648D">
        <w:rPr>
          <w:lang w:val="es-ES"/>
        </w:rPr>
        <w:t xml:space="preserve"> de </w:t>
      </w:r>
      <w:r w:rsidRPr="0017648D">
        <w:rPr>
          <w:lang w:val="es-ES"/>
        </w:rPr>
        <w:t>caja de ritmo</w:t>
      </w:r>
      <w:r w:rsidR="002C0407" w:rsidRPr="0017648D">
        <w:rPr>
          <w:lang w:val="es-ES"/>
        </w:rPr>
        <w:t>s</w:t>
      </w:r>
      <w:r w:rsidRPr="0017648D">
        <w:rPr>
          <w:lang w:val="es-ES"/>
        </w:rPr>
        <w:t xml:space="preserve"> (</w:t>
      </w:r>
      <w:proofErr w:type="spellStart"/>
      <w:r w:rsidRPr="0017648D">
        <w:rPr>
          <w:lang w:val="es-ES"/>
        </w:rPr>
        <w:t>Roland</w:t>
      </w:r>
      <w:proofErr w:type="spellEnd"/>
      <w:r w:rsidRPr="0017648D">
        <w:rPr>
          <w:lang w:val="es-ES"/>
        </w:rPr>
        <w:t xml:space="preserve"> </w:t>
      </w:r>
      <w:r w:rsidR="002C0407" w:rsidRPr="0017648D">
        <w:rPr>
          <w:lang w:val="es-ES"/>
        </w:rPr>
        <w:t>AIRA TR-8S</w:t>
      </w:r>
      <w:r w:rsidRPr="0017648D">
        <w:rPr>
          <w:lang w:val="es-ES"/>
        </w:rPr>
        <w:t xml:space="preserve">), </w:t>
      </w:r>
      <w:proofErr w:type="spellStart"/>
      <w:r w:rsidRPr="0017648D">
        <w:rPr>
          <w:lang w:val="es-ES"/>
        </w:rPr>
        <w:t>samples</w:t>
      </w:r>
      <w:proofErr w:type="spellEnd"/>
      <w:r w:rsidRPr="0017648D">
        <w:rPr>
          <w:lang w:val="es-ES"/>
        </w:rPr>
        <w:t xml:space="preserve"> </w:t>
      </w:r>
      <w:r w:rsidRPr="0017648D">
        <w:rPr>
          <w:rStyle w:val="Refdenotaalpie"/>
          <w:lang w:val="es-ES"/>
        </w:rPr>
        <w:footnoteReference w:id="14"/>
      </w:r>
      <w:r w:rsidRPr="0017648D">
        <w:rPr>
          <w:lang w:val="es-ES"/>
        </w:rPr>
        <w:t xml:space="preserve">de música electrónica y otros sonidos generados por sintetizadores como el </w:t>
      </w:r>
      <w:proofErr w:type="spellStart"/>
      <w:r w:rsidRPr="0017648D">
        <w:rPr>
          <w:lang w:val="es-ES"/>
        </w:rPr>
        <w:t>Dave</w:t>
      </w:r>
      <w:proofErr w:type="spellEnd"/>
      <w:r w:rsidRPr="0017648D">
        <w:rPr>
          <w:lang w:val="es-ES"/>
        </w:rPr>
        <w:t xml:space="preserve"> Smith Instruments Prophet´06. </w:t>
      </w:r>
      <w:r w:rsidR="00824D13" w:rsidRPr="0017648D">
        <w:rPr>
          <w:color w:val="000000" w:themeColor="text1"/>
          <w:lang w:val="es-ES"/>
        </w:rPr>
        <w:t xml:space="preserve">Los </w:t>
      </w:r>
      <w:proofErr w:type="spellStart"/>
      <w:r w:rsidR="00824D13" w:rsidRPr="0017648D">
        <w:rPr>
          <w:color w:val="000000" w:themeColor="text1"/>
          <w:lang w:val="es-ES"/>
        </w:rPr>
        <w:t>samples</w:t>
      </w:r>
      <w:proofErr w:type="spellEnd"/>
      <w:r w:rsidR="00824D13" w:rsidRPr="0017648D">
        <w:rPr>
          <w:color w:val="000000" w:themeColor="text1"/>
          <w:lang w:val="es-ES"/>
        </w:rPr>
        <w:t xml:space="preserve"> utilizados provienen de archivos disponibles para la descarga a través de internet. Este es un método accesible en el cual se puede lograr un buen manejo de las frecuencias de cada </w:t>
      </w:r>
      <w:proofErr w:type="spellStart"/>
      <w:r w:rsidR="00824D13" w:rsidRPr="0017648D">
        <w:rPr>
          <w:color w:val="000000" w:themeColor="text1"/>
          <w:lang w:val="es-ES"/>
        </w:rPr>
        <w:t>sample</w:t>
      </w:r>
      <w:proofErr w:type="spellEnd"/>
      <w:r w:rsidR="00824D13" w:rsidRPr="0017648D">
        <w:rPr>
          <w:color w:val="000000" w:themeColor="text1"/>
          <w:lang w:val="es-ES"/>
        </w:rPr>
        <w:t xml:space="preserve"> y un montaje óptimo de estas texturas, lo cual ayuda a que se tenga un mayor control sobre el diseño sonoro. </w:t>
      </w:r>
    </w:p>
    <w:p w14:paraId="6A1411ED" w14:textId="1F009428" w:rsidR="002C0407" w:rsidRPr="0017648D" w:rsidRDefault="002C0407" w:rsidP="00D5363C">
      <w:pPr>
        <w:spacing w:line="360" w:lineRule="auto"/>
        <w:jc w:val="both"/>
        <w:rPr>
          <w:b/>
          <w:lang w:val="es-ES"/>
        </w:rPr>
      </w:pPr>
    </w:p>
    <w:p w14:paraId="114BC2F6" w14:textId="64B997A4" w:rsidR="002C0407" w:rsidRPr="0017648D" w:rsidRDefault="002C0407" w:rsidP="002C0407">
      <w:pPr>
        <w:jc w:val="center"/>
      </w:pPr>
      <w:r w:rsidRPr="0017648D">
        <w:lastRenderedPageBreak/>
        <w:fldChar w:fldCharType="begin"/>
      </w:r>
      <w:r w:rsidRPr="0017648D">
        <w:instrText xml:space="preserve"> INCLUDEPICTURE "https://d1aeri3ty3izns.cloudfront.net/media/34/341789/1200/preview.jpg" \* MERGEFORMATINET </w:instrText>
      </w:r>
      <w:r w:rsidRPr="0017648D">
        <w:fldChar w:fldCharType="separate"/>
      </w:r>
      <w:r w:rsidRPr="0017648D">
        <w:rPr>
          <w:noProof/>
          <w:lang w:val="en-US" w:eastAsia="en-US"/>
        </w:rPr>
        <w:drawing>
          <wp:inline distT="0" distB="0" distL="0" distR="0" wp14:anchorId="47CFFDE3" wp14:editId="5474C2EA">
            <wp:extent cx="3332480" cy="3332480"/>
            <wp:effectExtent l="0" t="0" r="0" b="0"/>
            <wp:docPr id="9" name="Imagen 9" descr="Imagen relacionad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Imagen relacionada"/>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3332480" cy="3332480"/>
                    </a:xfrm>
                    <a:prstGeom prst="rect">
                      <a:avLst/>
                    </a:prstGeom>
                    <a:noFill/>
                    <a:ln>
                      <a:noFill/>
                    </a:ln>
                  </pic:spPr>
                </pic:pic>
              </a:graphicData>
            </a:graphic>
          </wp:inline>
        </w:drawing>
      </w:r>
      <w:r w:rsidRPr="0017648D">
        <w:fldChar w:fldCharType="end"/>
      </w:r>
    </w:p>
    <w:p w14:paraId="74407AF3" w14:textId="21AD0A0E" w:rsidR="002C0407" w:rsidRPr="0017648D" w:rsidRDefault="002C0407" w:rsidP="002C0407">
      <w:pPr>
        <w:spacing w:line="360" w:lineRule="auto"/>
        <w:jc w:val="center"/>
        <w:rPr>
          <w:lang w:val="es-ES"/>
        </w:rPr>
      </w:pPr>
      <w:r w:rsidRPr="0017648D">
        <w:rPr>
          <w:lang w:val="es-ES"/>
        </w:rPr>
        <w:t xml:space="preserve">Figura VII. </w:t>
      </w:r>
      <w:proofErr w:type="spellStart"/>
      <w:r w:rsidRPr="0017648D">
        <w:rPr>
          <w:lang w:val="es-ES"/>
        </w:rPr>
        <w:t>Roland</w:t>
      </w:r>
      <w:proofErr w:type="spellEnd"/>
      <w:r w:rsidRPr="0017648D">
        <w:rPr>
          <w:lang w:val="es-ES"/>
        </w:rPr>
        <w:t xml:space="preserve"> AIRA TR-8S</w:t>
      </w:r>
    </w:p>
    <w:p w14:paraId="3735FB3B" w14:textId="066771B6" w:rsidR="002C0407" w:rsidRPr="0017648D" w:rsidRDefault="002C0407" w:rsidP="00D5363C">
      <w:pPr>
        <w:spacing w:line="360" w:lineRule="auto"/>
        <w:jc w:val="both"/>
        <w:rPr>
          <w:b/>
          <w:lang w:val="es-ES"/>
        </w:rPr>
      </w:pPr>
    </w:p>
    <w:p w14:paraId="0D79BF62" w14:textId="79FDC7FC" w:rsidR="002C0407" w:rsidRPr="0017648D" w:rsidRDefault="002C0407" w:rsidP="002C0407">
      <w:pPr>
        <w:jc w:val="center"/>
      </w:pPr>
      <w:r w:rsidRPr="0017648D">
        <w:fldChar w:fldCharType="begin"/>
      </w:r>
      <w:r w:rsidRPr="0017648D">
        <w:instrText xml:space="preserve"> INCLUDEPICTURE "https://yo41t1y5gos9jw8f3lptw0xo-wpengine.netdna-ssl.com/wp-content/uploads/2014/08/Prophet_08-Module_L_Angle.jpg" \* MERGEFORMATINET </w:instrText>
      </w:r>
      <w:r w:rsidRPr="0017648D">
        <w:fldChar w:fldCharType="separate"/>
      </w:r>
      <w:r w:rsidRPr="0017648D">
        <w:rPr>
          <w:noProof/>
          <w:lang w:val="en-US" w:eastAsia="en-US"/>
        </w:rPr>
        <w:drawing>
          <wp:inline distT="0" distB="0" distL="0" distR="0" wp14:anchorId="2EF1CE07" wp14:editId="460C44F9">
            <wp:extent cx="3831584" cy="1960880"/>
            <wp:effectExtent l="0" t="0" r="4445" b="0"/>
            <wp:docPr id="10" name="Imagen 10" descr="Resultado de imagen para dave instruments prophet 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descr="Resultado de imagen para dave instruments prophet 08"/>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3856622" cy="1973694"/>
                    </a:xfrm>
                    <a:prstGeom prst="rect">
                      <a:avLst/>
                    </a:prstGeom>
                    <a:noFill/>
                    <a:ln>
                      <a:noFill/>
                    </a:ln>
                  </pic:spPr>
                </pic:pic>
              </a:graphicData>
            </a:graphic>
          </wp:inline>
        </w:drawing>
      </w:r>
      <w:r w:rsidRPr="0017648D">
        <w:fldChar w:fldCharType="end"/>
      </w:r>
    </w:p>
    <w:p w14:paraId="4982168D" w14:textId="38547BEE" w:rsidR="002C0407" w:rsidRPr="0017648D" w:rsidRDefault="002C0407" w:rsidP="002C0407">
      <w:pPr>
        <w:spacing w:line="360" w:lineRule="auto"/>
        <w:jc w:val="center"/>
        <w:rPr>
          <w:lang w:val="es-ES"/>
        </w:rPr>
      </w:pPr>
    </w:p>
    <w:p w14:paraId="2FC80CEE" w14:textId="60BD8F15" w:rsidR="002C0407" w:rsidRPr="0017648D" w:rsidRDefault="002C0407" w:rsidP="002C0407">
      <w:pPr>
        <w:spacing w:line="360" w:lineRule="auto"/>
        <w:jc w:val="center"/>
        <w:rPr>
          <w:lang w:val="es-ES"/>
        </w:rPr>
      </w:pPr>
      <w:r w:rsidRPr="0017648D">
        <w:rPr>
          <w:lang w:val="es-ES"/>
        </w:rPr>
        <w:t xml:space="preserve">Figura VIII. David Instruments </w:t>
      </w:r>
      <w:proofErr w:type="spellStart"/>
      <w:r w:rsidRPr="0017648D">
        <w:rPr>
          <w:lang w:val="es-ES"/>
        </w:rPr>
        <w:t>Prophet</w:t>
      </w:r>
      <w:proofErr w:type="spellEnd"/>
      <w:r w:rsidRPr="0017648D">
        <w:rPr>
          <w:lang w:val="es-ES"/>
        </w:rPr>
        <w:t xml:space="preserve"> ´08</w:t>
      </w:r>
    </w:p>
    <w:p w14:paraId="6327025A" w14:textId="77777777" w:rsidR="002C0407" w:rsidRPr="0017648D" w:rsidRDefault="002C0407" w:rsidP="002C0407">
      <w:pPr>
        <w:spacing w:line="360" w:lineRule="auto"/>
        <w:jc w:val="center"/>
        <w:rPr>
          <w:lang w:val="es-ES"/>
        </w:rPr>
      </w:pPr>
    </w:p>
    <w:p w14:paraId="71C996F9" w14:textId="77777777" w:rsidR="00D5363C" w:rsidRPr="0017648D" w:rsidRDefault="00D5363C" w:rsidP="00D5363C">
      <w:pPr>
        <w:spacing w:line="360" w:lineRule="auto"/>
        <w:jc w:val="both"/>
        <w:rPr>
          <w:lang w:val="es-ES"/>
        </w:rPr>
      </w:pPr>
      <w:r w:rsidRPr="0017648D">
        <w:rPr>
          <w:lang w:val="es-ES"/>
        </w:rPr>
        <w:t xml:space="preserve">Muchas veces en la producción de este </w:t>
      </w:r>
      <w:proofErr w:type="spellStart"/>
      <w:r w:rsidRPr="0017648D">
        <w:rPr>
          <w:lang w:val="es-ES"/>
        </w:rPr>
        <w:t>Ep</w:t>
      </w:r>
      <w:proofErr w:type="spellEnd"/>
      <w:r w:rsidRPr="0017648D">
        <w:rPr>
          <w:lang w:val="es-ES"/>
        </w:rPr>
        <w:t xml:space="preserve"> se utilizaron entre 6 y 8 sonidos de bombo y alrededor de 4 o más sonidos de cajas para lograr la potencia necesaria y que esta música genere movimiento y ganas de bailar en los oyentes. Tener varios sonidos de texturas rítmicas, permite al equipo dar momentos a una canción. Más allá de crear </w:t>
      </w:r>
      <w:proofErr w:type="gramStart"/>
      <w:r w:rsidRPr="0017648D">
        <w:rPr>
          <w:lang w:val="es-ES"/>
        </w:rPr>
        <w:t>todos las bases</w:t>
      </w:r>
      <w:proofErr w:type="gramEnd"/>
      <w:r w:rsidRPr="0017648D">
        <w:rPr>
          <w:lang w:val="es-ES"/>
        </w:rPr>
        <w:t xml:space="preserve">, se escogía por secciones qué clase de golpes crearían distintos tipos de ambientes sonoros. Por ejemplo, para una primera estrofa se buscaron texturas muy sutiles de bombos y raramente se usaron cajas. En muchos de los pre-coros se usaron otros sonidos alejados a los de un bombo o caja para crear una expectativa previa al </w:t>
      </w:r>
      <w:r w:rsidRPr="0017648D">
        <w:rPr>
          <w:lang w:val="es-ES"/>
        </w:rPr>
        <w:lastRenderedPageBreak/>
        <w:t xml:space="preserve">coro. Finalmente, en los coros y partes finales se fusionaron varios sonidos de bombos y cajas, con un profundo trabajo de ecualización, para conformar una base rítmica fuerte y cautivadora. </w:t>
      </w:r>
    </w:p>
    <w:p w14:paraId="5DB1CDFC" w14:textId="77777777" w:rsidR="00D5363C" w:rsidRPr="0017648D" w:rsidRDefault="00D5363C" w:rsidP="00D5363C">
      <w:pPr>
        <w:spacing w:line="360" w:lineRule="auto"/>
        <w:jc w:val="both"/>
        <w:rPr>
          <w:lang w:val="es-ES"/>
        </w:rPr>
      </w:pPr>
      <w:r w:rsidRPr="0017648D">
        <w:rPr>
          <w:lang w:val="es-ES"/>
        </w:rPr>
        <w:t xml:space="preserve">La segunda etapa de la producción de los </w:t>
      </w:r>
      <w:proofErr w:type="spellStart"/>
      <w:r w:rsidRPr="0017648D">
        <w:rPr>
          <w:lang w:val="es-ES"/>
        </w:rPr>
        <w:t>Beats</w:t>
      </w:r>
      <w:proofErr w:type="spellEnd"/>
      <w:r w:rsidRPr="0017648D">
        <w:rPr>
          <w:lang w:val="es-ES"/>
        </w:rPr>
        <w:t xml:space="preserve"> consistía en crear espacios de respiro o </w:t>
      </w:r>
      <w:proofErr w:type="spellStart"/>
      <w:r w:rsidRPr="0017648D">
        <w:rPr>
          <w:lang w:val="es-ES"/>
        </w:rPr>
        <w:t>breakdowns</w:t>
      </w:r>
      <w:proofErr w:type="spellEnd"/>
      <w:r w:rsidRPr="0017648D">
        <w:rPr>
          <w:lang w:val="es-ES"/>
        </w:rPr>
        <w:t xml:space="preserve"> de acuerdo a las formas de las canciones. Así mismo, se generaron remates o </w:t>
      </w:r>
      <w:proofErr w:type="spellStart"/>
      <w:r w:rsidRPr="0017648D">
        <w:rPr>
          <w:lang w:val="es-ES"/>
        </w:rPr>
        <w:t>kickovers</w:t>
      </w:r>
      <w:proofErr w:type="spellEnd"/>
      <w:r w:rsidRPr="0017648D">
        <w:rPr>
          <w:lang w:val="es-ES"/>
        </w:rPr>
        <w:t xml:space="preserve"> en los espacios apropiados (transiciones entre partes o en momentos específicos del arreglo musical). </w:t>
      </w:r>
    </w:p>
    <w:p w14:paraId="09381C62" w14:textId="77777777" w:rsidR="00D5363C" w:rsidRPr="0017648D" w:rsidRDefault="00D5363C" w:rsidP="00D5363C">
      <w:pPr>
        <w:spacing w:line="360" w:lineRule="auto"/>
        <w:jc w:val="both"/>
        <w:rPr>
          <w:lang w:val="es-ES"/>
        </w:rPr>
      </w:pPr>
      <w:r w:rsidRPr="0017648D">
        <w:rPr>
          <w:lang w:val="es-ES"/>
        </w:rPr>
        <w:t xml:space="preserve">Cabe recalcar que las texturas utilizadas en estos </w:t>
      </w:r>
      <w:proofErr w:type="spellStart"/>
      <w:r w:rsidRPr="0017648D">
        <w:rPr>
          <w:lang w:val="es-ES"/>
        </w:rPr>
        <w:t>beats</w:t>
      </w:r>
      <w:proofErr w:type="spellEnd"/>
      <w:r w:rsidRPr="0017648D">
        <w:rPr>
          <w:lang w:val="es-ES"/>
        </w:rPr>
        <w:t xml:space="preserve"> son propias de la música africana, con tambores que poseen una sonoridad más opaca que aquellos utilizados en toda la música urbana latina actual. Esto distingue el proyecto del resto de sonoridades ya conocidas en el segmento del Pop Latino. </w:t>
      </w:r>
    </w:p>
    <w:p w14:paraId="6A48B2FF" w14:textId="77777777" w:rsidR="00824D13" w:rsidRPr="0017648D" w:rsidRDefault="00D5363C" w:rsidP="00D5363C">
      <w:pPr>
        <w:spacing w:line="360" w:lineRule="auto"/>
        <w:jc w:val="both"/>
        <w:rPr>
          <w:lang w:val="es-ES"/>
        </w:rPr>
      </w:pPr>
      <w:r w:rsidRPr="0017648D">
        <w:rPr>
          <w:lang w:val="es-ES"/>
        </w:rPr>
        <w:t>Por último, se complementó a la sesión rítmica con el uso de sacudidores, hi-</w:t>
      </w:r>
      <w:proofErr w:type="spellStart"/>
      <w:r w:rsidRPr="0017648D">
        <w:rPr>
          <w:lang w:val="es-ES"/>
        </w:rPr>
        <w:t>hats</w:t>
      </w:r>
      <w:proofErr w:type="spellEnd"/>
      <w:r w:rsidRPr="0017648D">
        <w:rPr>
          <w:rStyle w:val="Refdenotaalpie"/>
          <w:lang w:val="es-ES"/>
        </w:rPr>
        <w:footnoteReference w:id="15"/>
      </w:r>
      <w:r w:rsidRPr="0017648D">
        <w:rPr>
          <w:lang w:val="es-ES"/>
        </w:rPr>
        <w:t xml:space="preserve">, bongos, congas y panderetas, a parte de efectos de sonido utilizados para introducciones, finales y transiciones. </w:t>
      </w:r>
    </w:p>
    <w:p w14:paraId="48A59B4A" w14:textId="55D485CD" w:rsidR="00D5363C" w:rsidRPr="0017648D" w:rsidRDefault="00824D13" w:rsidP="00D5363C">
      <w:pPr>
        <w:spacing w:line="360" w:lineRule="auto"/>
        <w:jc w:val="both"/>
        <w:rPr>
          <w:color w:val="000000" w:themeColor="text1"/>
          <w:lang w:val="es-ES"/>
        </w:rPr>
      </w:pPr>
      <w:r w:rsidRPr="0017648D">
        <w:rPr>
          <w:color w:val="000000" w:themeColor="text1"/>
          <w:lang w:val="es-ES"/>
        </w:rPr>
        <w:t>Al final, no se grabaron baterías acústicas porque se buscó</w:t>
      </w:r>
      <w:r w:rsidR="00665537" w:rsidRPr="0017648D">
        <w:rPr>
          <w:color w:val="000000" w:themeColor="text1"/>
          <w:lang w:val="es-ES"/>
        </w:rPr>
        <w:t xml:space="preserve"> un sonido modern</w:t>
      </w:r>
      <w:r w:rsidRPr="0017648D">
        <w:rPr>
          <w:color w:val="000000" w:themeColor="text1"/>
          <w:lang w:val="es-ES"/>
        </w:rPr>
        <w:t xml:space="preserve">o, fruto del diseño sonoro que se puede generar con </w:t>
      </w:r>
      <w:proofErr w:type="spellStart"/>
      <w:r w:rsidRPr="0017648D">
        <w:rPr>
          <w:color w:val="000000" w:themeColor="text1"/>
          <w:lang w:val="es-ES"/>
        </w:rPr>
        <w:t>samples</w:t>
      </w:r>
      <w:proofErr w:type="spellEnd"/>
      <w:r w:rsidRPr="0017648D">
        <w:rPr>
          <w:color w:val="000000" w:themeColor="text1"/>
          <w:lang w:val="es-ES"/>
        </w:rPr>
        <w:t xml:space="preserve"> accesibles a todos, al estar disponibles en </w:t>
      </w:r>
      <w:r w:rsidR="003D0DC0" w:rsidRPr="0017648D">
        <w:rPr>
          <w:color w:val="000000" w:themeColor="text1"/>
          <w:lang w:val="es-ES"/>
        </w:rPr>
        <w:t>colecciones</w:t>
      </w:r>
      <w:r w:rsidRPr="0017648D">
        <w:rPr>
          <w:color w:val="000000" w:themeColor="text1"/>
          <w:lang w:val="es-ES"/>
        </w:rPr>
        <w:t xml:space="preserve"> descargables por internet. </w:t>
      </w:r>
    </w:p>
    <w:p w14:paraId="5AA89F9C" w14:textId="77777777" w:rsidR="00D5363C" w:rsidRPr="0017648D" w:rsidRDefault="00D5363C" w:rsidP="00D5363C">
      <w:pPr>
        <w:spacing w:line="360" w:lineRule="auto"/>
        <w:jc w:val="both"/>
        <w:rPr>
          <w:lang w:val="es-ES"/>
        </w:rPr>
      </w:pPr>
    </w:p>
    <w:p w14:paraId="14434EDC" w14:textId="68844670" w:rsidR="00D5363C" w:rsidRPr="0017648D" w:rsidRDefault="00675C30" w:rsidP="00D17EF8">
      <w:pPr>
        <w:pStyle w:val="Ttulo3"/>
        <w:ind w:firstLine="708"/>
        <w:jc w:val="left"/>
        <w:rPr>
          <w:b/>
        </w:rPr>
      </w:pPr>
      <w:bookmarkStart w:id="33" w:name="_Toc15375796"/>
      <w:r w:rsidRPr="0017648D">
        <w:rPr>
          <w:b/>
        </w:rPr>
        <w:t xml:space="preserve">3.3. </w:t>
      </w:r>
      <w:r w:rsidR="00D5363C" w:rsidRPr="0017648D">
        <w:rPr>
          <w:b/>
        </w:rPr>
        <w:t xml:space="preserve"> Grabación de sintetizadores, teclados y bajos sintetizados</w:t>
      </w:r>
      <w:bookmarkEnd w:id="33"/>
    </w:p>
    <w:p w14:paraId="26B2C4FC" w14:textId="77777777" w:rsidR="00D5363C" w:rsidRPr="0017648D" w:rsidRDefault="00D5363C" w:rsidP="00D5363C">
      <w:pPr>
        <w:spacing w:line="360" w:lineRule="auto"/>
        <w:jc w:val="center"/>
        <w:rPr>
          <w:lang w:val="es-ES"/>
        </w:rPr>
      </w:pPr>
    </w:p>
    <w:p w14:paraId="753513C1" w14:textId="3D6D252E" w:rsidR="00D5363C" w:rsidRPr="0017648D" w:rsidRDefault="00D5363C" w:rsidP="00D5363C">
      <w:pPr>
        <w:spacing w:line="360" w:lineRule="auto"/>
        <w:jc w:val="both"/>
        <w:rPr>
          <w:lang w:val="es-ES"/>
        </w:rPr>
      </w:pPr>
      <w:r w:rsidRPr="0017648D">
        <w:rPr>
          <w:lang w:val="es-ES"/>
        </w:rPr>
        <w:t xml:space="preserve">Los sintetizadores juegan un rol muy importante en la composición de los elementos sonoros de este disco. Se experimentó con varios tipos de texturas que poco a poco empezaron a crear una atmósfera que inspira sensualidad, intimidad y un aire romántico a todo el contexto sonoro del disco. Las líneas grabadas contenían los acordes como </w:t>
      </w:r>
      <w:proofErr w:type="spellStart"/>
      <w:r w:rsidRPr="0017648D">
        <w:rPr>
          <w:lang w:val="es-ES"/>
        </w:rPr>
        <w:t>pads</w:t>
      </w:r>
      <w:proofErr w:type="spellEnd"/>
      <w:r w:rsidRPr="0017648D">
        <w:rPr>
          <w:lang w:val="es-ES"/>
        </w:rPr>
        <w:t xml:space="preserve"> </w:t>
      </w:r>
      <w:r w:rsidRPr="0017648D">
        <w:rPr>
          <w:rStyle w:val="Refdenotaalpie"/>
          <w:lang w:val="es-ES"/>
        </w:rPr>
        <w:footnoteReference w:id="16"/>
      </w:r>
      <w:r w:rsidRPr="0017648D">
        <w:rPr>
          <w:lang w:val="es-ES"/>
        </w:rPr>
        <w:t>que brindaron un colchón armónico y algunas ideas melódicas muy discretas en su mayoría que acompañan a ciertas melodías vocales y en otros casos responden a las mismas como leads</w:t>
      </w:r>
      <w:r w:rsidRPr="0017648D">
        <w:rPr>
          <w:rStyle w:val="Refdenotaalpie"/>
          <w:lang w:val="es-ES"/>
        </w:rPr>
        <w:footnoteReference w:id="17"/>
      </w:r>
      <w:r w:rsidRPr="0017648D">
        <w:rPr>
          <w:lang w:val="es-ES"/>
        </w:rPr>
        <w:t xml:space="preserve">. Es importante decir que los bajos de este </w:t>
      </w:r>
      <w:proofErr w:type="spellStart"/>
      <w:r w:rsidRPr="0017648D">
        <w:rPr>
          <w:lang w:val="es-ES"/>
        </w:rPr>
        <w:t>Ep</w:t>
      </w:r>
      <w:proofErr w:type="spellEnd"/>
      <w:r w:rsidRPr="0017648D">
        <w:rPr>
          <w:lang w:val="es-ES"/>
        </w:rPr>
        <w:t xml:space="preserve"> en su totalidad son </w:t>
      </w:r>
      <w:r w:rsidRPr="0017648D">
        <w:rPr>
          <w:lang w:val="es-ES"/>
        </w:rPr>
        <w:lastRenderedPageBreak/>
        <w:t xml:space="preserve">bajos sintetizados. Utilizamos modelos como: </w:t>
      </w:r>
      <w:proofErr w:type="spellStart"/>
      <w:r w:rsidRPr="0017648D">
        <w:rPr>
          <w:lang w:val="es-ES"/>
        </w:rPr>
        <w:t>Moog</w:t>
      </w:r>
      <w:proofErr w:type="spellEnd"/>
      <w:r w:rsidRPr="0017648D">
        <w:rPr>
          <w:lang w:val="es-ES"/>
        </w:rPr>
        <w:t xml:space="preserve"> Sub 37, </w:t>
      </w:r>
      <w:proofErr w:type="spellStart"/>
      <w:r w:rsidRPr="0017648D">
        <w:rPr>
          <w:lang w:val="es-ES"/>
        </w:rPr>
        <w:t>Dave</w:t>
      </w:r>
      <w:proofErr w:type="spellEnd"/>
      <w:r w:rsidRPr="0017648D">
        <w:rPr>
          <w:lang w:val="es-ES"/>
        </w:rPr>
        <w:t xml:space="preserve"> Smith Instruments </w:t>
      </w:r>
      <w:proofErr w:type="spellStart"/>
      <w:r w:rsidRPr="0017648D">
        <w:rPr>
          <w:lang w:val="es-ES"/>
        </w:rPr>
        <w:t>Prophet</w:t>
      </w:r>
      <w:proofErr w:type="spellEnd"/>
      <w:r w:rsidRPr="0017648D">
        <w:rPr>
          <w:lang w:val="es-ES"/>
        </w:rPr>
        <w:t xml:space="preserve"> ´08, </w:t>
      </w:r>
      <w:proofErr w:type="spellStart"/>
      <w:r w:rsidRPr="0017648D">
        <w:rPr>
          <w:lang w:val="es-ES"/>
        </w:rPr>
        <w:t>Korg</w:t>
      </w:r>
      <w:proofErr w:type="spellEnd"/>
      <w:r w:rsidRPr="0017648D">
        <w:rPr>
          <w:lang w:val="es-ES"/>
        </w:rPr>
        <w:t xml:space="preserve"> </w:t>
      </w:r>
      <w:proofErr w:type="spellStart"/>
      <w:r w:rsidRPr="0017648D">
        <w:rPr>
          <w:lang w:val="es-ES"/>
        </w:rPr>
        <w:t>microKorg</w:t>
      </w:r>
      <w:proofErr w:type="spellEnd"/>
      <w:r w:rsidRPr="0017648D">
        <w:rPr>
          <w:lang w:val="es-ES"/>
        </w:rPr>
        <w:t xml:space="preserve">, </w:t>
      </w:r>
      <w:proofErr w:type="spellStart"/>
      <w:r w:rsidRPr="0017648D">
        <w:rPr>
          <w:lang w:val="es-ES"/>
        </w:rPr>
        <w:t>Arturia</w:t>
      </w:r>
      <w:proofErr w:type="spellEnd"/>
      <w:r w:rsidRPr="0017648D">
        <w:rPr>
          <w:lang w:val="es-ES"/>
        </w:rPr>
        <w:t xml:space="preserve"> </w:t>
      </w:r>
      <w:proofErr w:type="spellStart"/>
      <w:r w:rsidRPr="0017648D">
        <w:rPr>
          <w:lang w:val="es-ES"/>
        </w:rPr>
        <w:t>MiniBrute</w:t>
      </w:r>
      <w:proofErr w:type="spellEnd"/>
      <w:r w:rsidRPr="0017648D">
        <w:rPr>
          <w:lang w:val="es-ES"/>
        </w:rPr>
        <w:t xml:space="preserve">, </w:t>
      </w:r>
      <w:proofErr w:type="spellStart"/>
      <w:r w:rsidRPr="0017648D">
        <w:rPr>
          <w:lang w:val="es-ES"/>
        </w:rPr>
        <w:t>Moog</w:t>
      </w:r>
      <w:proofErr w:type="spellEnd"/>
      <w:r w:rsidRPr="0017648D">
        <w:rPr>
          <w:lang w:val="es-ES"/>
        </w:rPr>
        <w:t xml:space="preserve"> Sub </w:t>
      </w:r>
      <w:proofErr w:type="spellStart"/>
      <w:r w:rsidRPr="0017648D">
        <w:rPr>
          <w:lang w:val="es-ES"/>
        </w:rPr>
        <w:t>Phatty</w:t>
      </w:r>
      <w:proofErr w:type="spellEnd"/>
      <w:r w:rsidRPr="0017648D">
        <w:rPr>
          <w:lang w:val="es-ES"/>
        </w:rPr>
        <w:t xml:space="preserve">, Nord Lead 4 y </w:t>
      </w:r>
      <w:proofErr w:type="spellStart"/>
      <w:r w:rsidRPr="0017648D">
        <w:rPr>
          <w:lang w:val="es-ES"/>
        </w:rPr>
        <w:t>Novation</w:t>
      </w:r>
      <w:proofErr w:type="spellEnd"/>
      <w:r w:rsidRPr="0017648D">
        <w:rPr>
          <w:lang w:val="es-ES"/>
        </w:rPr>
        <w:t xml:space="preserve"> Bass </w:t>
      </w:r>
      <w:proofErr w:type="spellStart"/>
      <w:r w:rsidRPr="0017648D">
        <w:rPr>
          <w:lang w:val="es-ES"/>
        </w:rPr>
        <w:t>S</w:t>
      </w:r>
      <w:r w:rsidR="002C0407" w:rsidRPr="0017648D">
        <w:rPr>
          <w:lang w:val="es-ES"/>
        </w:rPr>
        <w:t>t</w:t>
      </w:r>
      <w:r w:rsidRPr="0017648D">
        <w:rPr>
          <w:lang w:val="es-ES"/>
        </w:rPr>
        <w:t>ation</w:t>
      </w:r>
      <w:proofErr w:type="spellEnd"/>
      <w:r w:rsidRPr="0017648D">
        <w:rPr>
          <w:lang w:val="es-ES"/>
        </w:rPr>
        <w:t xml:space="preserve"> II. De igual manera, se utilizaron ciertos </w:t>
      </w:r>
      <w:proofErr w:type="spellStart"/>
      <w:r w:rsidRPr="0017648D">
        <w:rPr>
          <w:lang w:val="es-ES"/>
        </w:rPr>
        <w:t>arpegiadores</w:t>
      </w:r>
      <w:proofErr w:type="spellEnd"/>
      <w:r w:rsidRPr="0017648D">
        <w:rPr>
          <w:lang w:val="es-ES"/>
        </w:rPr>
        <w:t xml:space="preserve"> </w:t>
      </w:r>
      <w:r w:rsidRPr="0017648D">
        <w:rPr>
          <w:rStyle w:val="Refdenotaalpie"/>
          <w:lang w:val="es-ES"/>
        </w:rPr>
        <w:footnoteReference w:id="18"/>
      </w:r>
      <w:r w:rsidRPr="0017648D">
        <w:rPr>
          <w:lang w:val="es-ES"/>
        </w:rPr>
        <w:t xml:space="preserve">de sintetizadores de marca </w:t>
      </w:r>
      <w:proofErr w:type="spellStart"/>
      <w:r w:rsidRPr="0017648D">
        <w:rPr>
          <w:lang w:val="es-ES"/>
        </w:rPr>
        <w:t>Moog</w:t>
      </w:r>
      <w:proofErr w:type="spellEnd"/>
      <w:r w:rsidRPr="0017648D">
        <w:rPr>
          <w:lang w:val="es-ES"/>
        </w:rPr>
        <w:t xml:space="preserve">. Estos crean una sucesión de notas en función de lo que se toca en el teclado y basado en una serie de ajustes, trayendo una sonoridad vanguardista en ciertos temas. </w:t>
      </w:r>
    </w:p>
    <w:p w14:paraId="7C87E873" w14:textId="04ED760C" w:rsidR="002C0407" w:rsidRPr="0017648D" w:rsidRDefault="002C0407" w:rsidP="00D5363C">
      <w:pPr>
        <w:spacing w:line="360" w:lineRule="auto"/>
        <w:jc w:val="both"/>
        <w:rPr>
          <w:b/>
          <w:lang w:val="es-ES"/>
        </w:rPr>
      </w:pPr>
    </w:p>
    <w:p w14:paraId="3B7EDE88" w14:textId="050CE027" w:rsidR="002C0407" w:rsidRPr="0017648D" w:rsidRDefault="002C0407" w:rsidP="002C0407">
      <w:pPr>
        <w:jc w:val="center"/>
      </w:pPr>
      <w:r w:rsidRPr="0017648D">
        <w:fldChar w:fldCharType="begin"/>
      </w:r>
      <w:r w:rsidRPr="0017648D">
        <w:instrText xml:space="preserve"> INCLUDEPICTURE "https://www.long-mcquade.com/files/51146/066b39e0733dbf491a07580714d896ba." \* MERGEFORMATINET </w:instrText>
      </w:r>
      <w:r w:rsidRPr="0017648D">
        <w:fldChar w:fldCharType="separate"/>
      </w:r>
      <w:r w:rsidRPr="0017648D">
        <w:rPr>
          <w:noProof/>
          <w:lang w:val="en-US" w:eastAsia="en-US"/>
        </w:rPr>
        <w:drawing>
          <wp:inline distT="0" distB="0" distL="0" distR="0" wp14:anchorId="4F8BA67D" wp14:editId="277C4A3C">
            <wp:extent cx="3291840" cy="1998036"/>
            <wp:effectExtent l="0" t="0" r="0" b="0"/>
            <wp:docPr id="11" name="Imagen 11" descr="Resultado de imagen para novation bass statio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descr="Resultado de imagen para novation bass station 2"/>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3307104" cy="2007301"/>
                    </a:xfrm>
                    <a:prstGeom prst="rect">
                      <a:avLst/>
                    </a:prstGeom>
                    <a:noFill/>
                    <a:ln>
                      <a:noFill/>
                    </a:ln>
                  </pic:spPr>
                </pic:pic>
              </a:graphicData>
            </a:graphic>
          </wp:inline>
        </w:drawing>
      </w:r>
      <w:r w:rsidRPr="0017648D">
        <w:fldChar w:fldCharType="end"/>
      </w:r>
    </w:p>
    <w:p w14:paraId="24D65DFD" w14:textId="1F38292F" w:rsidR="002C0407" w:rsidRPr="0017648D" w:rsidRDefault="002C0407" w:rsidP="002C0407">
      <w:pPr>
        <w:spacing w:line="360" w:lineRule="auto"/>
        <w:jc w:val="center"/>
        <w:rPr>
          <w:lang w:val="es-ES"/>
        </w:rPr>
      </w:pPr>
      <w:r w:rsidRPr="0017648D">
        <w:rPr>
          <w:lang w:val="es-ES"/>
        </w:rPr>
        <w:t xml:space="preserve">Figura IX. </w:t>
      </w:r>
      <w:proofErr w:type="spellStart"/>
      <w:r w:rsidRPr="0017648D">
        <w:rPr>
          <w:lang w:val="es-ES"/>
        </w:rPr>
        <w:t>Novation</w:t>
      </w:r>
      <w:proofErr w:type="spellEnd"/>
      <w:r w:rsidRPr="0017648D">
        <w:rPr>
          <w:lang w:val="es-ES"/>
        </w:rPr>
        <w:t xml:space="preserve"> Bass </w:t>
      </w:r>
      <w:proofErr w:type="spellStart"/>
      <w:r w:rsidRPr="0017648D">
        <w:rPr>
          <w:lang w:val="es-ES"/>
        </w:rPr>
        <w:t>Station</w:t>
      </w:r>
      <w:proofErr w:type="spellEnd"/>
      <w:r w:rsidRPr="0017648D">
        <w:rPr>
          <w:lang w:val="es-ES"/>
        </w:rPr>
        <w:t xml:space="preserve"> II</w:t>
      </w:r>
    </w:p>
    <w:p w14:paraId="4890B0E3" w14:textId="71DED2DF" w:rsidR="002C0407" w:rsidRPr="0017648D" w:rsidRDefault="002C0407" w:rsidP="002C0407">
      <w:pPr>
        <w:spacing w:line="360" w:lineRule="auto"/>
        <w:jc w:val="center"/>
        <w:rPr>
          <w:lang w:val="es-ES"/>
        </w:rPr>
      </w:pPr>
    </w:p>
    <w:p w14:paraId="7615ECE6" w14:textId="0154570C" w:rsidR="002C0407" w:rsidRPr="0017648D" w:rsidRDefault="002C0407" w:rsidP="002C0407">
      <w:pPr>
        <w:jc w:val="center"/>
      </w:pPr>
      <w:r w:rsidRPr="0017648D">
        <w:fldChar w:fldCharType="begin"/>
      </w:r>
      <w:r w:rsidRPr="0017648D">
        <w:instrText xml:space="preserve"> INCLUDEPICTURE "https://media.sweetwater.com/api/i/q-82__ha-a1d89774ec2674b8__hmac-3531100247365fb41cf976a767111f3b9ceb8e75/images/items/750/MiniBrute2-large.jpg" \* MERGEFORMATINET </w:instrText>
      </w:r>
      <w:r w:rsidRPr="0017648D">
        <w:fldChar w:fldCharType="separate"/>
      </w:r>
      <w:r w:rsidRPr="0017648D">
        <w:rPr>
          <w:noProof/>
          <w:lang w:val="en-US" w:eastAsia="en-US"/>
        </w:rPr>
        <w:drawing>
          <wp:inline distT="0" distB="0" distL="0" distR="0" wp14:anchorId="676057D1" wp14:editId="7756C58D">
            <wp:extent cx="3698240" cy="2742999"/>
            <wp:effectExtent l="0" t="0" r="0" b="635"/>
            <wp:docPr id="12" name="Imagen 12" descr="Resultado de imagen para arturia minibru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descr="Resultado de imagen para arturia minibrute"/>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3710593" cy="2752161"/>
                    </a:xfrm>
                    <a:prstGeom prst="rect">
                      <a:avLst/>
                    </a:prstGeom>
                    <a:noFill/>
                    <a:ln>
                      <a:noFill/>
                    </a:ln>
                  </pic:spPr>
                </pic:pic>
              </a:graphicData>
            </a:graphic>
          </wp:inline>
        </w:drawing>
      </w:r>
      <w:r w:rsidRPr="0017648D">
        <w:fldChar w:fldCharType="end"/>
      </w:r>
    </w:p>
    <w:p w14:paraId="0C4CB01F" w14:textId="05076015" w:rsidR="002C0407" w:rsidRPr="0017648D" w:rsidRDefault="002C0407" w:rsidP="002C0407">
      <w:pPr>
        <w:spacing w:line="360" w:lineRule="auto"/>
        <w:jc w:val="center"/>
        <w:rPr>
          <w:lang w:val="es-ES"/>
        </w:rPr>
      </w:pPr>
      <w:r w:rsidRPr="0017648D">
        <w:rPr>
          <w:lang w:val="es-ES"/>
        </w:rPr>
        <w:t xml:space="preserve">Figura X. </w:t>
      </w:r>
      <w:proofErr w:type="spellStart"/>
      <w:r w:rsidRPr="0017648D">
        <w:rPr>
          <w:lang w:val="es-ES"/>
        </w:rPr>
        <w:t>Arturia</w:t>
      </w:r>
      <w:proofErr w:type="spellEnd"/>
      <w:r w:rsidRPr="0017648D">
        <w:rPr>
          <w:lang w:val="es-ES"/>
        </w:rPr>
        <w:t xml:space="preserve"> </w:t>
      </w:r>
      <w:proofErr w:type="spellStart"/>
      <w:r w:rsidRPr="0017648D">
        <w:rPr>
          <w:lang w:val="es-ES"/>
        </w:rPr>
        <w:t>MiniBrute</w:t>
      </w:r>
      <w:proofErr w:type="spellEnd"/>
      <w:r w:rsidRPr="0017648D">
        <w:rPr>
          <w:lang w:val="es-ES"/>
        </w:rPr>
        <w:t xml:space="preserve"> 2 </w:t>
      </w:r>
      <w:proofErr w:type="spellStart"/>
      <w:r w:rsidRPr="0017648D">
        <w:rPr>
          <w:lang w:val="es-ES"/>
        </w:rPr>
        <w:t>Semi</w:t>
      </w:r>
      <w:proofErr w:type="spellEnd"/>
      <w:r w:rsidRPr="0017648D">
        <w:rPr>
          <w:lang w:val="es-ES"/>
        </w:rPr>
        <w:t xml:space="preserve">-modular </w:t>
      </w:r>
      <w:proofErr w:type="spellStart"/>
      <w:r w:rsidRPr="0017648D">
        <w:rPr>
          <w:lang w:val="es-ES"/>
        </w:rPr>
        <w:t>Analog</w:t>
      </w:r>
      <w:proofErr w:type="spellEnd"/>
      <w:r w:rsidRPr="0017648D">
        <w:rPr>
          <w:lang w:val="es-ES"/>
        </w:rPr>
        <w:t xml:space="preserve"> </w:t>
      </w:r>
      <w:proofErr w:type="spellStart"/>
      <w:r w:rsidRPr="0017648D">
        <w:rPr>
          <w:lang w:val="es-ES"/>
        </w:rPr>
        <w:t>Synthesizer</w:t>
      </w:r>
      <w:proofErr w:type="spellEnd"/>
    </w:p>
    <w:p w14:paraId="12A20BAF" w14:textId="77777777" w:rsidR="002C0407" w:rsidRPr="0017648D" w:rsidRDefault="002C0407" w:rsidP="00D5363C">
      <w:pPr>
        <w:spacing w:line="360" w:lineRule="auto"/>
        <w:jc w:val="both"/>
        <w:rPr>
          <w:b/>
          <w:lang w:val="es-ES"/>
        </w:rPr>
      </w:pPr>
    </w:p>
    <w:p w14:paraId="1F5ED1FC" w14:textId="4CF57BBE" w:rsidR="003D0DC0" w:rsidRPr="0017648D" w:rsidRDefault="00D5363C" w:rsidP="00D5363C">
      <w:pPr>
        <w:spacing w:line="360" w:lineRule="auto"/>
        <w:jc w:val="both"/>
        <w:rPr>
          <w:lang w:val="es-ES"/>
        </w:rPr>
      </w:pPr>
      <w:r w:rsidRPr="0017648D">
        <w:rPr>
          <w:lang w:val="es-ES"/>
        </w:rPr>
        <w:t xml:space="preserve">Para la grabación de teclados decidimos trabajar con compañeros músicos pianistas que poseen un mayor conocimiento de </w:t>
      </w:r>
      <w:proofErr w:type="spellStart"/>
      <w:r w:rsidRPr="0017648D">
        <w:rPr>
          <w:lang w:val="es-ES"/>
        </w:rPr>
        <w:t>voicings</w:t>
      </w:r>
      <w:proofErr w:type="spellEnd"/>
      <w:r w:rsidRPr="0017648D">
        <w:rPr>
          <w:lang w:val="es-ES"/>
        </w:rPr>
        <w:t xml:space="preserve"> y una mejor técnica para la ejecución de </w:t>
      </w:r>
      <w:r w:rsidRPr="0017648D">
        <w:rPr>
          <w:lang w:val="es-ES"/>
        </w:rPr>
        <w:lastRenderedPageBreak/>
        <w:t xml:space="preserve">varias ideas que acompañan la instrumentación. Fueron utilizados con frecuencia el Fender </w:t>
      </w:r>
      <w:proofErr w:type="spellStart"/>
      <w:r w:rsidRPr="0017648D">
        <w:rPr>
          <w:lang w:val="es-ES"/>
        </w:rPr>
        <w:t>Rhodes</w:t>
      </w:r>
      <w:proofErr w:type="spellEnd"/>
      <w:r w:rsidRPr="0017648D">
        <w:rPr>
          <w:lang w:val="es-ES"/>
        </w:rPr>
        <w:t xml:space="preserve"> 73, el Nord Piano 4 y el </w:t>
      </w:r>
      <w:proofErr w:type="spellStart"/>
      <w:r w:rsidRPr="0017648D">
        <w:rPr>
          <w:lang w:val="es-ES"/>
        </w:rPr>
        <w:t>Roland</w:t>
      </w:r>
      <w:proofErr w:type="spellEnd"/>
      <w:r w:rsidRPr="0017648D">
        <w:rPr>
          <w:lang w:val="es-ES"/>
        </w:rPr>
        <w:t xml:space="preserve"> Juno. Varios filtros fueron ocupados con el fin de manejar distintos momentos de ideas en sintetizadores y teclados a lo largo de las canciones. </w:t>
      </w:r>
    </w:p>
    <w:p w14:paraId="3B0ACE07" w14:textId="77777777" w:rsidR="003D0DC0" w:rsidRPr="0017648D" w:rsidRDefault="003D0DC0" w:rsidP="00D5363C">
      <w:pPr>
        <w:spacing w:line="360" w:lineRule="auto"/>
        <w:jc w:val="both"/>
        <w:rPr>
          <w:lang w:val="es-ES"/>
        </w:rPr>
      </w:pPr>
    </w:p>
    <w:p w14:paraId="206B9425" w14:textId="3C0264F5" w:rsidR="00D5363C" w:rsidRPr="0017648D" w:rsidRDefault="00675C30" w:rsidP="00D17EF8">
      <w:pPr>
        <w:pStyle w:val="Ttulo3"/>
        <w:ind w:firstLine="708"/>
        <w:jc w:val="left"/>
        <w:rPr>
          <w:b/>
        </w:rPr>
      </w:pPr>
      <w:bookmarkStart w:id="34" w:name="_Toc15375797"/>
      <w:r w:rsidRPr="0017648D">
        <w:rPr>
          <w:b/>
        </w:rPr>
        <w:t xml:space="preserve">3.4. </w:t>
      </w:r>
      <w:r w:rsidR="00750689" w:rsidRPr="0017648D">
        <w:rPr>
          <w:b/>
        </w:rPr>
        <w:t xml:space="preserve"> </w:t>
      </w:r>
      <w:r w:rsidR="004C00E3" w:rsidRPr="0017648D">
        <w:rPr>
          <w:b/>
        </w:rPr>
        <w:t>Grabación de voces</w:t>
      </w:r>
      <w:bookmarkEnd w:id="34"/>
    </w:p>
    <w:p w14:paraId="42E7DC27" w14:textId="77777777" w:rsidR="00D17EF8" w:rsidRPr="0017648D" w:rsidRDefault="00D17EF8" w:rsidP="00D17EF8">
      <w:pPr>
        <w:rPr>
          <w:lang w:val="es-ES" w:eastAsia="en-US"/>
        </w:rPr>
      </w:pPr>
    </w:p>
    <w:p w14:paraId="5A1F0444" w14:textId="77777777" w:rsidR="00D5363C" w:rsidRPr="0017648D" w:rsidRDefault="00D5363C" w:rsidP="00D5363C">
      <w:pPr>
        <w:spacing w:line="360" w:lineRule="auto"/>
        <w:jc w:val="both"/>
        <w:rPr>
          <w:lang w:val="es-ES"/>
        </w:rPr>
      </w:pPr>
      <w:r w:rsidRPr="0017648D">
        <w:rPr>
          <w:lang w:val="es-ES"/>
        </w:rPr>
        <w:t xml:space="preserve">¨El proceso de la grabación vocal consiste en una serie de procedimientos que nos permiten tener voces de calidad como materia prima para trabajar sobre el resto del proceso de la producción vocal¨. </w:t>
      </w:r>
      <w:r w:rsidRPr="0017648D">
        <w:rPr>
          <w:lang w:val="es-ES"/>
        </w:rPr>
        <w:fldChar w:fldCharType="begin"/>
      </w:r>
      <w:r w:rsidRPr="0017648D">
        <w:rPr>
          <w:lang w:val="es-ES"/>
        </w:rPr>
        <w:instrText xml:space="preserve"> ADDIN ZOTERO_ITEM CSL_CITATION {"citationID":"AblRiDts","properties":{"formattedCitation":"(\\uc0\\u171{}C\\uc0\\u243{}mo grabar voces profesionales\\uc0\\u187{}, 2016)","plainCitation":"(«Cómo grabar voces profesionales», 2016)","noteIndex":0},"citationItems":[{"id":69,"uris":["http://zotero.org/users/local/r94jnAKS/items/VJNSEBL4"],"uri":["http://zotero.org/users/local/r94jnAKS/items/VJNSEBL4"],"itemData":{"id":69,"type":"webpage","title":"Cómo grabar voces profesionales","container-title":"7 Notas Estudio","abstract":"La grabación de voces en el homestudio suele dar dolores de cabeza, entérate cómo grabar voces profesionales en el homestudio en este artículo.","URL":"http://blog.7notasestudio.com/como-grabar-voces-profesionales/","language":"es","issued":{"date-parts":[["2016",10,28]]},"accessed":{"date-parts":[["2019",7,22]]}}}],"schema":"https://github.com/citation-style-language/schema/raw/master/csl-citation.json"} </w:instrText>
      </w:r>
      <w:r w:rsidRPr="0017648D">
        <w:rPr>
          <w:lang w:val="es-ES"/>
        </w:rPr>
        <w:fldChar w:fldCharType="separate"/>
      </w:r>
      <w:r w:rsidRPr="0017648D">
        <w:rPr>
          <w:lang w:val="es-ES_tradnl"/>
        </w:rPr>
        <w:t>(«Cómo grabar voces profesionales», 2016)</w:t>
      </w:r>
      <w:r w:rsidRPr="0017648D">
        <w:rPr>
          <w:lang w:val="es-ES"/>
        </w:rPr>
        <w:fldChar w:fldCharType="end"/>
      </w:r>
    </w:p>
    <w:p w14:paraId="58E8AAFF" w14:textId="77777777" w:rsidR="00D17EF8" w:rsidRPr="0017648D" w:rsidRDefault="00D17EF8" w:rsidP="00675C30">
      <w:pPr>
        <w:pStyle w:val="Ttulo4"/>
        <w:jc w:val="left"/>
        <w:rPr>
          <w:rFonts w:eastAsia="Times New Roman"/>
          <w:lang w:eastAsia="es-ES_tradnl"/>
        </w:rPr>
      </w:pPr>
    </w:p>
    <w:p w14:paraId="635463DA" w14:textId="57F7CFB8" w:rsidR="00D5363C" w:rsidRPr="0017648D" w:rsidRDefault="00675C30" w:rsidP="00D17EF8">
      <w:pPr>
        <w:pStyle w:val="Ttulo4"/>
        <w:ind w:left="708" w:firstLine="708"/>
        <w:jc w:val="left"/>
        <w:rPr>
          <w:b/>
        </w:rPr>
      </w:pPr>
      <w:r w:rsidRPr="0017648D">
        <w:rPr>
          <w:b/>
        </w:rPr>
        <w:t xml:space="preserve">3.4.1. </w:t>
      </w:r>
      <w:r w:rsidR="00D5363C" w:rsidRPr="0017648D">
        <w:rPr>
          <w:b/>
        </w:rPr>
        <w:t xml:space="preserve"> Micrófonos dinámicos</w:t>
      </w:r>
      <w:r w:rsidRPr="0017648D">
        <w:rPr>
          <w:b/>
        </w:rPr>
        <w:t xml:space="preserve"> para la grabación de voces</w:t>
      </w:r>
    </w:p>
    <w:p w14:paraId="00952FBF" w14:textId="77777777" w:rsidR="00675C30" w:rsidRPr="0017648D" w:rsidRDefault="00675C30" w:rsidP="00D5363C">
      <w:pPr>
        <w:spacing w:line="360" w:lineRule="auto"/>
        <w:jc w:val="both"/>
        <w:rPr>
          <w:lang w:val="es-ES"/>
        </w:rPr>
      </w:pPr>
    </w:p>
    <w:p w14:paraId="67460D8E" w14:textId="1CB255E0" w:rsidR="00D5363C" w:rsidRPr="0017648D" w:rsidRDefault="00D5363C" w:rsidP="00D5363C">
      <w:pPr>
        <w:spacing w:line="360" w:lineRule="auto"/>
        <w:jc w:val="both"/>
        <w:rPr>
          <w:lang w:val="es-ES"/>
        </w:rPr>
      </w:pPr>
      <w:r w:rsidRPr="0017648D">
        <w:rPr>
          <w:lang w:val="es-ES"/>
        </w:rPr>
        <w:t xml:space="preserve">Los micrófonos dinámicos son preferidos para el sonido en vivo. Funcionan a través de una bobina adherida a una membrana, que se mueve dentro de un imán generando la señal de audio. Tiene una baja sensibilidad, captando menos detalles. Por lo mismo, tiene necesidad de una mayor ganancia en el preamplificador para alcanzar un buen nivel de grabación. </w:t>
      </w:r>
      <w:r w:rsidRPr="0017648D">
        <w:rPr>
          <w:lang w:val="es-ES"/>
        </w:rPr>
        <w:fldChar w:fldCharType="begin"/>
      </w:r>
      <w:r w:rsidRPr="0017648D">
        <w:rPr>
          <w:lang w:val="es-ES"/>
        </w:rPr>
        <w:instrText xml:space="preserve"> ADDIN ZOTERO_ITEM CSL_CITATION {"citationID":"AMcc6jTk","properties":{"formattedCitation":"(\\uc0\\u171{}C\\uc0\\u243{}mo grabar voces profesionales\\uc0\\u187{}, 2016)","plainCitation":"(«Cómo grabar voces profesionales», 2016)","noteIndex":0},"citationItems":[{"id":69,"uris":["http://zotero.org/users/local/r94jnAKS/items/VJNSEBL4"],"uri":["http://zotero.org/users/local/r94jnAKS/items/VJNSEBL4"],"itemData":{"id":69,"type":"webpage","title":"Cómo grabar voces profesionales","container-title":"7 Notas Estudio","abstract":"La grabación de voces en el homestudio suele dar dolores de cabeza, entérate cómo grabar voces profesionales en el homestudio en este artículo.","URL":"http://blog.7notasestudio.com/como-grabar-voces-profesionales/","language":"es","issued":{"date-parts":[["2016",10,28]]},"accessed":{"date-parts":[["2019",7,22]]}}}],"schema":"https://github.com/citation-style-language/schema/raw/master/csl-citation.json"} </w:instrText>
      </w:r>
      <w:r w:rsidRPr="0017648D">
        <w:rPr>
          <w:lang w:val="es-ES"/>
        </w:rPr>
        <w:fldChar w:fldCharType="separate"/>
      </w:r>
      <w:r w:rsidRPr="0017648D">
        <w:rPr>
          <w:lang w:val="es-ES_tradnl"/>
        </w:rPr>
        <w:t>(«Cómo grabar voces profesionales», 2016)</w:t>
      </w:r>
      <w:r w:rsidRPr="0017648D">
        <w:rPr>
          <w:lang w:val="es-ES"/>
        </w:rPr>
        <w:fldChar w:fldCharType="end"/>
      </w:r>
    </w:p>
    <w:p w14:paraId="0582F1F5" w14:textId="77777777" w:rsidR="00D5363C" w:rsidRPr="0017648D" w:rsidRDefault="00D5363C" w:rsidP="00D5363C">
      <w:pPr>
        <w:spacing w:line="360" w:lineRule="auto"/>
        <w:jc w:val="both"/>
        <w:rPr>
          <w:lang w:val="es-ES"/>
        </w:rPr>
      </w:pPr>
      <w:r w:rsidRPr="0017648D">
        <w:rPr>
          <w:lang w:val="es-ES"/>
        </w:rPr>
        <w:t xml:space="preserve">De manera general, estos micrófonos tienen una buena captación de frecuencias, aunque pueden tener ciertas falencias en frecuencias agudas y bajas, por lo que no van a captar tanto detalle de aire o brillo. Vienen muy bien en cantantes que tienen un sonido muy brillante y en los que no se quiere exagerar esa característica. </w:t>
      </w:r>
    </w:p>
    <w:p w14:paraId="0B88F0AA" w14:textId="77777777" w:rsidR="00D5363C" w:rsidRPr="0017648D" w:rsidRDefault="00D5363C" w:rsidP="00D5363C">
      <w:pPr>
        <w:spacing w:line="360" w:lineRule="auto"/>
        <w:jc w:val="both"/>
        <w:rPr>
          <w:lang w:val="es-ES"/>
        </w:rPr>
      </w:pPr>
      <w:r w:rsidRPr="0017648D">
        <w:rPr>
          <w:lang w:val="es-ES"/>
        </w:rPr>
        <w:t xml:space="preserve">¨Su respuesta en </w:t>
      </w:r>
      <w:proofErr w:type="spellStart"/>
      <w:r w:rsidRPr="0017648D">
        <w:rPr>
          <w:lang w:val="es-ES"/>
        </w:rPr>
        <w:t>transiente</w:t>
      </w:r>
      <w:proofErr w:type="spellEnd"/>
      <w:r w:rsidRPr="0017648D">
        <w:rPr>
          <w:lang w:val="es-ES"/>
        </w:rPr>
        <w:t xml:space="preserve"> es algo lenta, lo cual significa que les cuesta un poco más captar los detalles como consonantes duras y sonidos con muchas </w:t>
      </w:r>
      <w:proofErr w:type="spellStart"/>
      <w:r w:rsidRPr="0017648D">
        <w:rPr>
          <w:lang w:val="es-ES"/>
        </w:rPr>
        <w:t>transientes</w:t>
      </w:r>
      <w:proofErr w:type="spellEnd"/>
      <w:r w:rsidRPr="0017648D">
        <w:rPr>
          <w:lang w:val="es-ES"/>
        </w:rPr>
        <w:t xml:space="preserve">. Pueden servir cuando el sonido del cantante es excesivamente </w:t>
      </w:r>
      <w:proofErr w:type="spellStart"/>
      <w:r w:rsidRPr="0017648D">
        <w:rPr>
          <w:lang w:val="es-ES"/>
        </w:rPr>
        <w:t>percutivo</w:t>
      </w:r>
      <w:proofErr w:type="spellEnd"/>
      <w:r w:rsidRPr="0017648D">
        <w:rPr>
          <w:lang w:val="es-ES"/>
        </w:rPr>
        <w:t xml:space="preserve"> o descontrolado. </w:t>
      </w:r>
    </w:p>
    <w:p w14:paraId="1F856720" w14:textId="77777777" w:rsidR="00D5363C" w:rsidRPr="0017648D" w:rsidRDefault="00D5363C" w:rsidP="00D5363C">
      <w:pPr>
        <w:spacing w:line="360" w:lineRule="auto"/>
        <w:jc w:val="both"/>
        <w:rPr>
          <w:lang w:val="es-ES"/>
        </w:rPr>
      </w:pPr>
      <w:r w:rsidRPr="0017648D">
        <w:rPr>
          <w:lang w:val="es-ES"/>
        </w:rPr>
        <w:t xml:space="preserve">Presentan un patrón polar direccional </w:t>
      </w:r>
      <w:proofErr w:type="spellStart"/>
      <w:r w:rsidRPr="0017648D">
        <w:rPr>
          <w:lang w:val="es-ES"/>
        </w:rPr>
        <w:t>cardioide</w:t>
      </w:r>
      <w:proofErr w:type="spellEnd"/>
      <w:r w:rsidRPr="0017648D">
        <w:rPr>
          <w:lang w:val="es-ES"/>
        </w:rPr>
        <w:t xml:space="preserve">. Esto beneficia las grabaciones vocales, por lo que permite captar el sonido directo de una voz, atenuando el sonido de las reflexiones de todo lo que se ubica detrás de la cápsula¨. </w:t>
      </w:r>
      <w:r w:rsidRPr="0017648D">
        <w:rPr>
          <w:lang w:val="es-ES"/>
        </w:rPr>
        <w:fldChar w:fldCharType="begin"/>
      </w:r>
      <w:r w:rsidRPr="0017648D">
        <w:rPr>
          <w:lang w:val="es-ES"/>
        </w:rPr>
        <w:instrText xml:space="preserve"> ADDIN ZOTERO_ITEM CSL_CITATION {"citationID":"aahTyBm3","properties":{"formattedCitation":"(\\uc0\\u171{}C\\uc0\\u243{}mo grabar voces profesionales\\uc0\\u187{}, 2016)","plainCitation":"(«Cómo grabar voces profesionales», 2016)","noteIndex":0},"citationItems":[{"id":69,"uris":["http://zotero.org/users/local/r94jnAKS/items/VJNSEBL4"],"uri":["http://zotero.org/users/local/r94jnAKS/items/VJNSEBL4"],"itemData":{"id":69,"type":"webpage","title":"Cómo grabar voces profesionales","container-title":"7 Notas Estudio","abstract":"La grabación de voces en el homestudio suele dar dolores de cabeza, entérate cómo grabar voces profesionales en el homestudio en este artículo.","URL":"http://blog.7notasestudio.com/como-grabar-voces-profesionales/","language":"es","issued":{"date-parts":[["2016",10,28]]},"accessed":{"date-parts":[["2019",7,22]]}}}],"schema":"https://github.com/citation-style-language/schema/raw/master/csl-citation.json"} </w:instrText>
      </w:r>
      <w:r w:rsidRPr="0017648D">
        <w:rPr>
          <w:lang w:val="es-ES"/>
        </w:rPr>
        <w:fldChar w:fldCharType="separate"/>
      </w:r>
      <w:r w:rsidRPr="0017648D">
        <w:rPr>
          <w:lang w:val="es-ES_tradnl"/>
        </w:rPr>
        <w:t>(«Cómo grabar voces profesionales», 2016)</w:t>
      </w:r>
      <w:r w:rsidRPr="0017648D">
        <w:rPr>
          <w:lang w:val="es-ES"/>
        </w:rPr>
        <w:fldChar w:fldCharType="end"/>
      </w:r>
    </w:p>
    <w:p w14:paraId="5BD20765" w14:textId="77777777" w:rsidR="00D5363C" w:rsidRPr="0017648D" w:rsidRDefault="00D5363C" w:rsidP="00D5363C">
      <w:pPr>
        <w:spacing w:line="360" w:lineRule="auto"/>
        <w:jc w:val="both"/>
        <w:rPr>
          <w:lang w:val="es-ES"/>
        </w:rPr>
      </w:pPr>
      <w:r w:rsidRPr="0017648D">
        <w:rPr>
          <w:lang w:val="es-ES"/>
        </w:rPr>
        <w:t xml:space="preserve">Este tipo de micrófonos no necesita de alimentación externa o </w:t>
      </w:r>
      <w:proofErr w:type="spellStart"/>
      <w:r w:rsidRPr="0017648D">
        <w:rPr>
          <w:lang w:val="es-ES"/>
        </w:rPr>
        <w:t>phantom</w:t>
      </w:r>
      <w:proofErr w:type="spellEnd"/>
      <w:r w:rsidRPr="0017648D">
        <w:rPr>
          <w:lang w:val="es-ES"/>
        </w:rPr>
        <w:t xml:space="preserve"> </w:t>
      </w:r>
      <w:proofErr w:type="spellStart"/>
      <w:r w:rsidRPr="0017648D">
        <w:rPr>
          <w:lang w:val="es-ES"/>
        </w:rPr>
        <w:t>power</w:t>
      </w:r>
      <w:proofErr w:type="spellEnd"/>
      <w:r w:rsidRPr="0017648D">
        <w:rPr>
          <w:lang w:val="es-ES"/>
        </w:rPr>
        <w:t xml:space="preserve">, lo que es ventajoso en situaciones donde el preamplificador no posea esta función. </w:t>
      </w:r>
    </w:p>
    <w:p w14:paraId="2372A68E" w14:textId="77777777" w:rsidR="00D5363C" w:rsidRPr="0017648D" w:rsidRDefault="00D5363C" w:rsidP="00D5363C">
      <w:pPr>
        <w:spacing w:line="360" w:lineRule="auto"/>
        <w:jc w:val="both"/>
        <w:rPr>
          <w:lang w:val="es-ES"/>
        </w:rPr>
      </w:pPr>
      <w:r w:rsidRPr="0017648D">
        <w:rPr>
          <w:lang w:val="es-ES"/>
        </w:rPr>
        <w:lastRenderedPageBreak/>
        <w:t xml:space="preserve">En esta grabación, los micrófonos dinámicos fueron utilizados únicamente para la grabación de guitarras, cuando se captó el sonido de las bocinas de los amplificadores utilizados a través de un </w:t>
      </w:r>
      <w:proofErr w:type="spellStart"/>
      <w:r w:rsidRPr="0017648D">
        <w:rPr>
          <w:lang w:val="es-ES"/>
        </w:rPr>
        <w:t>Shure</w:t>
      </w:r>
      <w:proofErr w:type="spellEnd"/>
      <w:r w:rsidRPr="0017648D">
        <w:rPr>
          <w:lang w:val="es-ES"/>
        </w:rPr>
        <w:t xml:space="preserve"> Sm 57. </w:t>
      </w:r>
    </w:p>
    <w:p w14:paraId="55279D63" w14:textId="77777777" w:rsidR="00D5363C" w:rsidRPr="0017648D" w:rsidRDefault="00D5363C" w:rsidP="00D5363C">
      <w:pPr>
        <w:spacing w:line="360" w:lineRule="auto"/>
        <w:jc w:val="both"/>
        <w:rPr>
          <w:lang w:val="es-ES"/>
        </w:rPr>
      </w:pPr>
    </w:p>
    <w:p w14:paraId="472B5EF5" w14:textId="77777777" w:rsidR="003D0DC0" w:rsidRPr="0017648D" w:rsidRDefault="003D0DC0" w:rsidP="00D5363C">
      <w:pPr>
        <w:spacing w:line="360" w:lineRule="auto"/>
        <w:jc w:val="both"/>
        <w:rPr>
          <w:lang w:val="es-ES"/>
        </w:rPr>
      </w:pPr>
    </w:p>
    <w:p w14:paraId="5DAE0B21" w14:textId="77777777" w:rsidR="003D0DC0" w:rsidRPr="0017648D" w:rsidRDefault="003D0DC0" w:rsidP="00D5363C">
      <w:pPr>
        <w:spacing w:line="360" w:lineRule="auto"/>
        <w:jc w:val="both"/>
        <w:rPr>
          <w:lang w:val="es-ES"/>
        </w:rPr>
      </w:pPr>
    </w:p>
    <w:p w14:paraId="78EDC68E" w14:textId="77777777" w:rsidR="003D0DC0" w:rsidRPr="0017648D" w:rsidRDefault="003D0DC0" w:rsidP="00D5363C">
      <w:pPr>
        <w:spacing w:line="360" w:lineRule="auto"/>
        <w:jc w:val="both"/>
        <w:rPr>
          <w:lang w:val="es-ES"/>
        </w:rPr>
      </w:pPr>
    </w:p>
    <w:p w14:paraId="6BCDD533" w14:textId="3418B8BE" w:rsidR="00D5363C" w:rsidRPr="0017648D" w:rsidRDefault="00675C30" w:rsidP="00D17EF8">
      <w:pPr>
        <w:pStyle w:val="Ttulo4"/>
        <w:ind w:left="708" w:firstLine="708"/>
        <w:jc w:val="left"/>
        <w:rPr>
          <w:b/>
        </w:rPr>
      </w:pPr>
      <w:r w:rsidRPr="0017648D">
        <w:rPr>
          <w:b/>
        </w:rPr>
        <w:t xml:space="preserve">3.4.2. </w:t>
      </w:r>
      <w:r w:rsidR="00D5363C" w:rsidRPr="0017648D">
        <w:rPr>
          <w:b/>
        </w:rPr>
        <w:t xml:space="preserve"> Micrófonos de condensador</w:t>
      </w:r>
    </w:p>
    <w:p w14:paraId="527902F5" w14:textId="77777777" w:rsidR="00D5363C" w:rsidRPr="0017648D" w:rsidRDefault="00D5363C" w:rsidP="00D5363C">
      <w:pPr>
        <w:spacing w:line="360" w:lineRule="auto"/>
        <w:jc w:val="both"/>
        <w:rPr>
          <w:lang w:val="es-ES"/>
        </w:rPr>
      </w:pPr>
    </w:p>
    <w:p w14:paraId="07734D8B" w14:textId="084B3413" w:rsidR="00D5363C" w:rsidRPr="0017648D" w:rsidRDefault="00D5363C" w:rsidP="00D5363C">
      <w:pPr>
        <w:spacing w:line="360" w:lineRule="auto"/>
        <w:jc w:val="both"/>
        <w:rPr>
          <w:lang w:val="es-ES"/>
        </w:rPr>
      </w:pPr>
      <w:r w:rsidRPr="0017648D">
        <w:rPr>
          <w:lang w:val="es-ES"/>
        </w:rPr>
        <w:t xml:space="preserve">Los micrófonos de condensador están mucho más asociados a la grabación de voces en estudio. Funcionan con una </w:t>
      </w:r>
      <w:r w:rsidR="000B5A2A" w:rsidRPr="0017648D">
        <w:rPr>
          <w:lang w:val="es-ES"/>
        </w:rPr>
        <w:t>especie</w:t>
      </w:r>
      <w:r w:rsidRPr="0017648D">
        <w:rPr>
          <w:lang w:val="es-ES"/>
        </w:rPr>
        <w:t xml:space="preserve"> de membrana móvil ubicada frente a una placa fija, ambas estructuras metalizadas, formando un condensador/capacitor. </w:t>
      </w:r>
    </w:p>
    <w:p w14:paraId="6D728D7B" w14:textId="77777777" w:rsidR="00D5363C" w:rsidRPr="0017648D" w:rsidRDefault="00D5363C" w:rsidP="00D5363C">
      <w:pPr>
        <w:spacing w:line="360" w:lineRule="auto"/>
        <w:jc w:val="both"/>
        <w:rPr>
          <w:lang w:val="es-ES"/>
        </w:rPr>
      </w:pPr>
      <w:r w:rsidRPr="0017648D">
        <w:rPr>
          <w:lang w:val="es-ES"/>
        </w:rPr>
        <w:t xml:space="preserve">Estos micrófonos tienen una sensibilidad más elevada, captando muchos más detalles de la fuente. En el caso de la voz: las respiraciones, sonidos de la boca, pasos en el piso, etc. Esto resulta positivo, sobretodo si la sala está tratada acústicamente y el cantante tiene un manejo de su voz. </w:t>
      </w:r>
    </w:p>
    <w:p w14:paraId="5EAAAC88" w14:textId="111FA483" w:rsidR="00D5363C" w:rsidRPr="0017648D" w:rsidRDefault="00D5363C" w:rsidP="00D5363C">
      <w:pPr>
        <w:spacing w:line="360" w:lineRule="auto"/>
        <w:jc w:val="both"/>
        <w:rPr>
          <w:lang w:val="es-ES"/>
        </w:rPr>
      </w:pPr>
      <w:r w:rsidRPr="0017648D">
        <w:rPr>
          <w:lang w:val="es-ES"/>
        </w:rPr>
        <w:t xml:space="preserve">En general son micrófonos que poseen una muy buena captación de las frecuencias que se le presentan, teniendo en muchos casos una respuesta bastante neutral. Es decir, captan detalles de altas y bajas frecuencias. Esta característica viene muy bien para voces opacas u oscuras, cuando se busca resaltar todo el espectro </w:t>
      </w:r>
      <w:r w:rsidR="000B5A2A" w:rsidRPr="0017648D">
        <w:rPr>
          <w:lang w:val="es-ES"/>
        </w:rPr>
        <w:t>de frecuencias</w:t>
      </w:r>
      <w:r w:rsidRPr="0017648D">
        <w:rPr>
          <w:lang w:val="es-ES"/>
        </w:rPr>
        <w:t xml:space="preserve"> de la voz. Hay que prestar mucha atención a este parámetro, ya que existen modelos de esta familia que realzan ciertas zonas de frecuencias a propósito (por ejemplo: Electro </w:t>
      </w:r>
      <w:proofErr w:type="spellStart"/>
      <w:r w:rsidRPr="0017648D">
        <w:rPr>
          <w:lang w:val="es-ES"/>
        </w:rPr>
        <w:t>Voice</w:t>
      </w:r>
      <w:proofErr w:type="spellEnd"/>
      <w:r w:rsidRPr="0017648D">
        <w:rPr>
          <w:lang w:val="es-ES"/>
        </w:rPr>
        <w:t xml:space="preserve"> Re 20 </w:t>
      </w:r>
      <w:r w:rsidRPr="0017648D">
        <w:rPr>
          <w:lang w:val="es-ES"/>
        </w:rPr>
        <w:sym w:font="Wingdings" w:char="F0E0"/>
      </w:r>
      <w:r w:rsidRPr="0017648D">
        <w:rPr>
          <w:lang w:val="es-ES"/>
        </w:rPr>
        <w:t xml:space="preserve"> frecuencias medio graves), o incluso por errores de diseño, pudiendo resultar excesivo.</w:t>
      </w:r>
      <w:r w:rsidRPr="0017648D">
        <w:rPr>
          <w:b/>
          <w:lang w:val="es-ES"/>
        </w:rPr>
        <w:t xml:space="preserve"> </w:t>
      </w:r>
      <w:r w:rsidRPr="0017648D">
        <w:rPr>
          <w:lang w:val="es-ES"/>
        </w:rPr>
        <w:br/>
        <w:t xml:space="preserve">¨La respuesta en </w:t>
      </w:r>
      <w:proofErr w:type="spellStart"/>
      <w:r w:rsidRPr="0017648D">
        <w:rPr>
          <w:lang w:val="es-ES"/>
        </w:rPr>
        <w:t>transiente</w:t>
      </w:r>
      <w:proofErr w:type="spellEnd"/>
      <w:r w:rsidRPr="0017648D">
        <w:rPr>
          <w:lang w:val="es-ES"/>
        </w:rPr>
        <w:t xml:space="preserve"> de este tipo de micrófonos es sumamente rápida, captando así todos los detalles de las consonantes, sonidos percutidos y breves, lo cual puede ser bueno o malo dependiendo de los fines y la ocasión¨. </w:t>
      </w:r>
      <w:r w:rsidRPr="0017648D">
        <w:rPr>
          <w:lang w:val="es-ES"/>
        </w:rPr>
        <w:fldChar w:fldCharType="begin"/>
      </w:r>
      <w:r w:rsidRPr="0017648D">
        <w:rPr>
          <w:lang w:val="es-ES"/>
        </w:rPr>
        <w:instrText xml:space="preserve"> ADDIN ZOTERO_ITEM CSL_CITATION {"citationID":"peqmGnR1","properties":{"formattedCitation":"(\\uc0\\u171{}C\\uc0\\u243{}mo grabar voces profesionales\\uc0\\u187{}, 2016)","plainCitation":"(«Cómo grabar voces profesionales», 2016)","noteIndex":0},"citationItems":[{"id":69,"uris":["http://zotero.org/users/local/r94jnAKS/items/VJNSEBL4"],"uri":["http://zotero.org/users/local/r94jnAKS/items/VJNSEBL4"],"itemData":{"id":69,"type":"webpage","title":"Cómo grabar voces profesionales","container-title":"7 Notas Estudio","abstract":"La grabación de voces en el homestudio suele dar dolores de cabeza, entérate cómo grabar voces profesionales en el homestudio en este artículo.","URL":"http://blog.7notasestudio.com/como-grabar-voces-profesionales/","language":"es","issued":{"date-parts":[["2016",10,28]]},"accessed":{"date-parts":[["2019",7,22]]}}}],"schema":"https://github.com/citation-style-language/schema/raw/master/csl-citation.json"} </w:instrText>
      </w:r>
      <w:r w:rsidRPr="0017648D">
        <w:rPr>
          <w:lang w:val="es-ES"/>
        </w:rPr>
        <w:fldChar w:fldCharType="separate"/>
      </w:r>
      <w:r w:rsidRPr="0017648D">
        <w:rPr>
          <w:lang w:val="es-ES_tradnl"/>
        </w:rPr>
        <w:t>(«Cómo grabar voces profesionales», 2016)</w:t>
      </w:r>
      <w:r w:rsidRPr="0017648D">
        <w:rPr>
          <w:lang w:val="es-ES"/>
        </w:rPr>
        <w:fldChar w:fldCharType="end"/>
      </w:r>
    </w:p>
    <w:p w14:paraId="54A9B931" w14:textId="77777777" w:rsidR="00D5363C" w:rsidRPr="0017648D" w:rsidRDefault="00D5363C" w:rsidP="00D5363C">
      <w:pPr>
        <w:spacing w:line="360" w:lineRule="auto"/>
        <w:jc w:val="both"/>
        <w:rPr>
          <w:lang w:val="es-ES"/>
        </w:rPr>
      </w:pPr>
      <w:r w:rsidRPr="0017648D">
        <w:rPr>
          <w:lang w:val="es-ES"/>
        </w:rPr>
        <w:t xml:space="preserve">En la producción se usaron micrófonos de condensador para la grabación de todas las voces principales y guitarras acústicas. El sonido de una buena guitarra acústica siempre será apreciado de mejor manera en una grabación, si utilizamos un micrófono de condensador, exaltando todos los armónicos propios del instrumento y su cuerpo. </w:t>
      </w:r>
    </w:p>
    <w:p w14:paraId="0E327A33" w14:textId="77777777" w:rsidR="00D5363C" w:rsidRPr="0017648D" w:rsidRDefault="00D5363C" w:rsidP="00D5363C">
      <w:pPr>
        <w:spacing w:line="360" w:lineRule="auto"/>
        <w:jc w:val="both"/>
        <w:rPr>
          <w:lang w:val="es-ES"/>
        </w:rPr>
      </w:pPr>
      <w:r w:rsidRPr="0017648D">
        <w:rPr>
          <w:lang w:val="es-ES"/>
        </w:rPr>
        <w:lastRenderedPageBreak/>
        <w:t xml:space="preserve">Este tipo de micrófonos necesita de alimentación externa o </w:t>
      </w:r>
      <w:proofErr w:type="spellStart"/>
      <w:r w:rsidRPr="0017648D">
        <w:rPr>
          <w:lang w:val="es-ES"/>
        </w:rPr>
        <w:t>phantom</w:t>
      </w:r>
      <w:proofErr w:type="spellEnd"/>
      <w:r w:rsidRPr="0017648D">
        <w:rPr>
          <w:lang w:val="es-ES"/>
        </w:rPr>
        <w:t xml:space="preserve"> </w:t>
      </w:r>
      <w:proofErr w:type="spellStart"/>
      <w:r w:rsidRPr="0017648D">
        <w:rPr>
          <w:lang w:val="es-ES"/>
        </w:rPr>
        <w:t>power</w:t>
      </w:r>
      <w:proofErr w:type="spellEnd"/>
      <w:r w:rsidRPr="0017648D">
        <w:rPr>
          <w:rStyle w:val="Refdenotaalpie"/>
          <w:lang w:val="es-ES"/>
        </w:rPr>
        <w:footnoteReference w:id="19"/>
      </w:r>
      <w:r w:rsidRPr="0017648D">
        <w:rPr>
          <w:lang w:val="es-ES"/>
        </w:rPr>
        <w:t xml:space="preserve">. El preamplificador a ser utilizado debe proveer esta corriente, de lo contrario no se puede grabar. </w:t>
      </w:r>
    </w:p>
    <w:p w14:paraId="4186B17F" w14:textId="77777777" w:rsidR="00D5363C" w:rsidRPr="0017648D" w:rsidRDefault="00D5363C" w:rsidP="00D5363C">
      <w:pPr>
        <w:spacing w:line="360" w:lineRule="auto"/>
        <w:jc w:val="both"/>
        <w:rPr>
          <w:lang w:val="es-ES"/>
        </w:rPr>
      </w:pPr>
    </w:p>
    <w:p w14:paraId="54E7200F" w14:textId="77777777" w:rsidR="003D0DC0" w:rsidRPr="0017648D" w:rsidRDefault="003D0DC0" w:rsidP="00D5363C">
      <w:pPr>
        <w:spacing w:line="360" w:lineRule="auto"/>
        <w:jc w:val="both"/>
        <w:rPr>
          <w:lang w:val="es-ES"/>
        </w:rPr>
      </w:pPr>
    </w:p>
    <w:p w14:paraId="41C5BDA2" w14:textId="77777777" w:rsidR="003D0DC0" w:rsidRPr="0017648D" w:rsidRDefault="003D0DC0" w:rsidP="00D5363C">
      <w:pPr>
        <w:spacing w:line="360" w:lineRule="auto"/>
        <w:jc w:val="both"/>
        <w:rPr>
          <w:lang w:val="es-ES"/>
        </w:rPr>
      </w:pPr>
    </w:p>
    <w:p w14:paraId="67542D1A" w14:textId="6AEAE2E8" w:rsidR="00D5363C" w:rsidRPr="0017648D" w:rsidRDefault="004C00E3" w:rsidP="00D17EF8">
      <w:pPr>
        <w:pStyle w:val="Ttulo4"/>
        <w:ind w:left="708" w:firstLine="708"/>
        <w:jc w:val="left"/>
        <w:rPr>
          <w:b/>
        </w:rPr>
      </w:pPr>
      <w:r w:rsidRPr="0017648D">
        <w:rPr>
          <w:b/>
        </w:rPr>
        <w:t>3</w:t>
      </w:r>
      <w:r w:rsidR="00675C30" w:rsidRPr="0017648D">
        <w:rPr>
          <w:b/>
        </w:rPr>
        <w:t xml:space="preserve">.4.3. </w:t>
      </w:r>
      <w:r w:rsidR="00D5363C" w:rsidRPr="0017648D">
        <w:rPr>
          <w:b/>
        </w:rPr>
        <w:t xml:space="preserve"> Elección del micrófono</w:t>
      </w:r>
    </w:p>
    <w:p w14:paraId="235321BA" w14:textId="77777777" w:rsidR="00D5363C" w:rsidRPr="0017648D" w:rsidRDefault="00D5363C" w:rsidP="00D5363C">
      <w:pPr>
        <w:spacing w:line="360" w:lineRule="auto"/>
        <w:jc w:val="both"/>
        <w:rPr>
          <w:lang w:val="es-ES"/>
        </w:rPr>
      </w:pPr>
    </w:p>
    <w:p w14:paraId="4741A9E5" w14:textId="56E5B6C5" w:rsidR="00D5363C" w:rsidRPr="0017648D" w:rsidRDefault="00D5363C" w:rsidP="00D5363C">
      <w:pPr>
        <w:spacing w:line="360" w:lineRule="auto"/>
        <w:jc w:val="both"/>
        <w:rPr>
          <w:lang w:val="es-ES"/>
        </w:rPr>
      </w:pPr>
      <w:r w:rsidRPr="0017648D">
        <w:rPr>
          <w:lang w:val="es-ES"/>
        </w:rPr>
        <w:t xml:space="preserve">Para la grabación de las voces principales, se utilizó el AKG c414. Esta decisión vino de una prueba que se realizó en la que utilizamos 4 micrófonos diferentes en la grabación de una misma toma. Probamos con el </w:t>
      </w:r>
      <w:proofErr w:type="spellStart"/>
      <w:r w:rsidRPr="0017648D">
        <w:rPr>
          <w:lang w:val="es-ES"/>
        </w:rPr>
        <w:t>Shure</w:t>
      </w:r>
      <w:proofErr w:type="spellEnd"/>
      <w:r w:rsidRPr="0017648D">
        <w:rPr>
          <w:lang w:val="es-ES"/>
        </w:rPr>
        <w:t xml:space="preserve"> SM7B, el Neumann TLM 107, el </w:t>
      </w:r>
      <w:proofErr w:type="spellStart"/>
      <w:r w:rsidRPr="0017648D">
        <w:rPr>
          <w:lang w:val="es-ES"/>
        </w:rPr>
        <w:t>Bluebird</w:t>
      </w:r>
      <w:proofErr w:type="spellEnd"/>
      <w:r w:rsidRPr="0017648D">
        <w:rPr>
          <w:lang w:val="es-ES"/>
        </w:rPr>
        <w:t xml:space="preserve"> SL </w:t>
      </w:r>
      <w:proofErr w:type="spellStart"/>
      <w:r w:rsidRPr="0017648D">
        <w:rPr>
          <w:lang w:val="es-ES"/>
        </w:rPr>
        <w:t>Condenser</w:t>
      </w:r>
      <w:proofErr w:type="spellEnd"/>
      <w:r w:rsidRPr="0017648D">
        <w:rPr>
          <w:lang w:val="es-ES"/>
        </w:rPr>
        <w:t xml:space="preserve"> y el AKG c414. Finalmente, encontramos un sonido mucho más natural y agradable con el AKG. Además, ciertas frecuencias indeseadas propias del registro y timbre del artista fueron significativamente reducidas cuando grabando en este micrófono. </w:t>
      </w:r>
    </w:p>
    <w:p w14:paraId="45A189D8" w14:textId="3C81F04B" w:rsidR="002C0407" w:rsidRPr="0017648D" w:rsidRDefault="002C0407" w:rsidP="00D5363C">
      <w:pPr>
        <w:spacing w:line="360" w:lineRule="auto"/>
        <w:jc w:val="both"/>
        <w:rPr>
          <w:lang w:val="es-ES"/>
        </w:rPr>
      </w:pPr>
    </w:p>
    <w:p w14:paraId="13793B63" w14:textId="691C3D76" w:rsidR="002C0407" w:rsidRPr="0017648D" w:rsidRDefault="002C0407" w:rsidP="002C0407">
      <w:pPr>
        <w:jc w:val="center"/>
      </w:pPr>
      <w:r w:rsidRPr="0017648D">
        <w:fldChar w:fldCharType="begin"/>
      </w:r>
      <w:r w:rsidRPr="0017648D">
        <w:instrText xml:space="preserve"> INCLUDEPICTURE "https://images-na.ssl-images-amazon.com/images/I/71Wiv8FV-KL._SX425_.jpg" \* MERGEFORMATINET </w:instrText>
      </w:r>
      <w:r w:rsidRPr="0017648D">
        <w:fldChar w:fldCharType="separate"/>
      </w:r>
      <w:r w:rsidRPr="0017648D">
        <w:rPr>
          <w:noProof/>
          <w:lang w:val="en-US" w:eastAsia="en-US"/>
        </w:rPr>
        <w:drawing>
          <wp:inline distT="0" distB="0" distL="0" distR="0" wp14:anchorId="2596564B" wp14:editId="78A58BED">
            <wp:extent cx="2346960" cy="2346960"/>
            <wp:effectExtent l="0" t="0" r="2540" b="2540"/>
            <wp:docPr id="13" name="Imagen 13" descr="Resultado de imagen para akg c4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descr="Resultado de imagen para akg c414"/>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346960" cy="2346960"/>
                    </a:xfrm>
                    <a:prstGeom prst="rect">
                      <a:avLst/>
                    </a:prstGeom>
                    <a:noFill/>
                    <a:ln>
                      <a:noFill/>
                    </a:ln>
                  </pic:spPr>
                </pic:pic>
              </a:graphicData>
            </a:graphic>
          </wp:inline>
        </w:drawing>
      </w:r>
      <w:r w:rsidRPr="0017648D">
        <w:fldChar w:fldCharType="end"/>
      </w:r>
    </w:p>
    <w:p w14:paraId="5FEC2FDB" w14:textId="4FA66C9E" w:rsidR="002C0407" w:rsidRPr="0017648D" w:rsidRDefault="002C0407" w:rsidP="002C0407">
      <w:pPr>
        <w:spacing w:line="360" w:lineRule="auto"/>
        <w:jc w:val="center"/>
        <w:rPr>
          <w:lang w:val="en-US"/>
        </w:rPr>
      </w:pPr>
      <w:proofErr w:type="spellStart"/>
      <w:r w:rsidRPr="0017648D">
        <w:rPr>
          <w:lang w:val="en-US"/>
        </w:rPr>
        <w:t>Figura</w:t>
      </w:r>
      <w:proofErr w:type="spellEnd"/>
      <w:r w:rsidRPr="0017648D">
        <w:rPr>
          <w:lang w:val="en-US"/>
        </w:rPr>
        <w:t xml:space="preserve"> XI. AKG Pro Audio C414 </w:t>
      </w:r>
    </w:p>
    <w:p w14:paraId="55767561" w14:textId="77777777" w:rsidR="002C0407" w:rsidRPr="0017648D" w:rsidRDefault="002C0407" w:rsidP="00D5363C">
      <w:pPr>
        <w:spacing w:line="360" w:lineRule="auto"/>
        <w:jc w:val="both"/>
        <w:rPr>
          <w:lang w:val="en-US"/>
        </w:rPr>
      </w:pPr>
    </w:p>
    <w:p w14:paraId="3D1FA16A" w14:textId="4B7817F9" w:rsidR="00D5363C" w:rsidRPr="0017648D" w:rsidRDefault="00D5363C" w:rsidP="00D5363C">
      <w:pPr>
        <w:spacing w:line="360" w:lineRule="auto"/>
        <w:jc w:val="both"/>
        <w:rPr>
          <w:lang w:val="es-ES"/>
        </w:rPr>
      </w:pPr>
      <w:r w:rsidRPr="0017648D">
        <w:rPr>
          <w:lang w:val="es-ES"/>
        </w:rPr>
        <w:t>Aunque la marca Neumann sea mundialmente reconocida como una de las mejores marcas de micrófonos que existen en el mercado, al probarla con el timbre del artista, no proporcionó los mejores resultados. Se apreciaba una textura sumamente nasal y resaltaba</w:t>
      </w:r>
      <w:r w:rsidR="00D37521" w:rsidRPr="0017648D">
        <w:rPr>
          <w:lang w:val="es-ES"/>
        </w:rPr>
        <w:t>n</w:t>
      </w:r>
      <w:r w:rsidRPr="0017648D">
        <w:rPr>
          <w:lang w:val="es-ES"/>
        </w:rPr>
        <w:t xml:space="preserve"> detalles indeseados de la voz de </w:t>
      </w:r>
      <w:proofErr w:type="spellStart"/>
      <w:r w:rsidRPr="0017648D">
        <w:rPr>
          <w:lang w:val="es-ES"/>
        </w:rPr>
        <w:t>Gutto</w:t>
      </w:r>
      <w:proofErr w:type="spellEnd"/>
      <w:r w:rsidRPr="0017648D">
        <w:rPr>
          <w:lang w:val="es-ES"/>
        </w:rPr>
        <w:t xml:space="preserve">. </w:t>
      </w:r>
    </w:p>
    <w:p w14:paraId="01803694" w14:textId="7433E6D3" w:rsidR="00D5363C" w:rsidRPr="0017648D" w:rsidRDefault="00D5363C" w:rsidP="00D5363C">
      <w:pPr>
        <w:spacing w:line="360" w:lineRule="auto"/>
        <w:jc w:val="both"/>
        <w:rPr>
          <w:color w:val="000000" w:themeColor="text1"/>
          <w:lang w:val="es-ES"/>
        </w:rPr>
      </w:pPr>
      <w:r w:rsidRPr="0017648D">
        <w:rPr>
          <w:lang w:val="es-ES"/>
        </w:rPr>
        <w:lastRenderedPageBreak/>
        <w:t xml:space="preserve">El </w:t>
      </w:r>
      <w:proofErr w:type="spellStart"/>
      <w:r w:rsidRPr="0017648D">
        <w:rPr>
          <w:lang w:val="es-ES"/>
        </w:rPr>
        <w:t>Bluebird</w:t>
      </w:r>
      <w:proofErr w:type="spellEnd"/>
      <w:r w:rsidRPr="0017648D">
        <w:rPr>
          <w:lang w:val="es-ES"/>
        </w:rPr>
        <w:t xml:space="preserve"> dio mejores resultados que el micrófono anteriormente mencionado, sin embargo, al compararlo con el AKG c414, por una cuestión de gustos, tanto el productor como el artista prefirieron la sonoridad más natural del último. </w:t>
      </w:r>
      <w:r w:rsidR="008D0708" w:rsidRPr="0017648D">
        <w:rPr>
          <w:color w:val="000000" w:themeColor="text1"/>
          <w:lang w:val="es-ES"/>
        </w:rPr>
        <w:t xml:space="preserve">Además, el AKG c414 proporciona una respuesta en frecuencia casi plana, </w:t>
      </w:r>
      <w:r w:rsidR="00824D13" w:rsidRPr="0017648D">
        <w:rPr>
          <w:color w:val="000000" w:themeColor="text1"/>
          <w:lang w:val="es-ES"/>
        </w:rPr>
        <w:t xml:space="preserve">cuenta con atenuador incorporado y filtros pasa altos, a parte de su selector </w:t>
      </w:r>
      <w:proofErr w:type="spellStart"/>
      <w:r w:rsidR="00824D13" w:rsidRPr="0017648D">
        <w:rPr>
          <w:color w:val="000000" w:themeColor="text1"/>
          <w:lang w:val="es-ES"/>
        </w:rPr>
        <w:t>multipatrón</w:t>
      </w:r>
      <w:proofErr w:type="spellEnd"/>
      <w:r w:rsidR="00824D13" w:rsidRPr="0017648D">
        <w:rPr>
          <w:color w:val="000000" w:themeColor="text1"/>
          <w:lang w:val="es-ES"/>
        </w:rPr>
        <w:t xml:space="preserve">. Todo esto hace de este micrófono de condensador, un equipo sumamente versátil con el cual </w:t>
      </w:r>
      <w:r w:rsidR="000B5A2A" w:rsidRPr="0017648D">
        <w:rPr>
          <w:color w:val="000000" w:themeColor="text1"/>
          <w:lang w:val="es-ES"/>
        </w:rPr>
        <w:t>se pueden</w:t>
      </w:r>
      <w:r w:rsidR="00824D13" w:rsidRPr="0017648D">
        <w:rPr>
          <w:color w:val="000000" w:themeColor="text1"/>
          <w:lang w:val="es-ES"/>
        </w:rPr>
        <w:t xml:space="preserve"> generar distintos tipos de tomas y experimentar muchísimo. </w:t>
      </w:r>
    </w:p>
    <w:p w14:paraId="2EBA81CA" w14:textId="77777777" w:rsidR="00D5363C" w:rsidRPr="0017648D" w:rsidRDefault="00D5363C" w:rsidP="00D5363C">
      <w:pPr>
        <w:spacing w:line="360" w:lineRule="auto"/>
        <w:jc w:val="both"/>
        <w:rPr>
          <w:lang w:val="es-ES"/>
        </w:rPr>
      </w:pPr>
      <w:r w:rsidRPr="0017648D">
        <w:rPr>
          <w:lang w:val="es-ES"/>
        </w:rPr>
        <w:t xml:space="preserve">Por otro lado, el </w:t>
      </w:r>
      <w:proofErr w:type="spellStart"/>
      <w:r w:rsidRPr="0017648D">
        <w:rPr>
          <w:lang w:val="es-ES"/>
        </w:rPr>
        <w:t>Shure</w:t>
      </w:r>
      <w:proofErr w:type="spellEnd"/>
      <w:r w:rsidRPr="0017648D">
        <w:rPr>
          <w:lang w:val="es-ES"/>
        </w:rPr>
        <w:t xml:space="preserve"> SM7B, al ser un micrófono dinámico, presentó resultados muy opacos que no lograron resaltar las peculiaridades de la voz del artista. </w:t>
      </w:r>
    </w:p>
    <w:p w14:paraId="4411FACD" w14:textId="77777777" w:rsidR="00D5363C" w:rsidRPr="0017648D" w:rsidRDefault="00D5363C" w:rsidP="00D5363C">
      <w:pPr>
        <w:spacing w:line="360" w:lineRule="auto"/>
        <w:jc w:val="both"/>
        <w:rPr>
          <w:lang w:val="es-ES"/>
        </w:rPr>
      </w:pPr>
      <w:r w:rsidRPr="0017648D">
        <w:rPr>
          <w:lang w:val="es-ES"/>
        </w:rPr>
        <w:t xml:space="preserve">Lo más importante al momento de escoger un micrófono en el proceso de producción, es considerar si dicho micrófono complementa la voz del intérprete a ser grabado. Si se grabará una voz de característica tímbrica brillante, lo más aconsejable es utilizar un micrófono opaco en las altas frecuencias, para no realzar un tono que puede resultar algo molesto. Si se tiene una voz opaca, lo apropiado sería ocupar un micrófono que realce las frecuencias agudas, compensando lo que no tiene la voz. Muy a parte de ser un micrófono caro o venerado, si este no resalta lo que tiene de bueno una voz, no se cumple con lo pretendido. </w:t>
      </w:r>
    </w:p>
    <w:p w14:paraId="00CF5657" w14:textId="77777777" w:rsidR="00D5363C" w:rsidRPr="0017648D" w:rsidRDefault="00D5363C" w:rsidP="00D5363C">
      <w:pPr>
        <w:spacing w:line="360" w:lineRule="auto"/>
        <w:jc w:val="both"/>
        <w:rPr>
          <w:lang w:val="es-ES"/>
        </w:rPr>
      </w:pPr>
    </w:p>
    <w:p w14:paraId="2D300AE4" w14:textId="503CD0AB" w:rsidR="00D5363C" w:rsidRPr="0017648D" w:rsidRDefault="00675C30" w:rsidP="00D17EF8">
      <w:pPr>
        <w:pStyle w:val="Ttulo4"/>
        <w:ind w:left="708" w:firstLine="708"/>
        <w:jc w:val="left"/>
        <w:rPr>
          <w:b/>
        </w:rPr>
      </w:pPr>
      <w:r w:rsidRPr="0017648D">
        <w:rPr>
          <w:b/>
        </w:rPr>
        <w:t xml:space="preserve">3.4.4. </w:t>
      </w:r>
      <w:r w:rsidR="00D5363C" w:rsidRPr="0017648D">
        <w:rPr>
          <w:b/>
        </w:rPr>
        <w:t>Distancia cantante/micrófono</w:t>
      </w:r>
    </w:p>
    <w:p w14:paraId="271EAB04" w14:textId="77777777" w:rsidR="00D5363C" w:rsidRPr="0017648D" w:rsidRDefault="00D5363C" w:rsidP="00D5363C">
      <w:pPr>
        <w:spacing w:line="360" w:lineRule="auto"/>
        <w:jc w:val="both"/>
        <w:rPr>
          <w:lang w:val="es-ES"/>
        </w:rPr>
      </w:pPr>
    </w:p>
    <w:p w14:paraId="5E9383CB" w14:textId="77777777" w:rsidR="00D5363C" w:rsidRPr="0017648D" w:rsidRDefault="00D5363C" w:rsidP="00D5363C">
      <w:pPr>
        <w:spacing w:line="360" w:lineRule="auto"/>
        <w:jc w:val="both"/>
        <w:rPr>
          <w:lang w:val="es-ES"/>
        </w:rPr>
      </w:pPr>
      <w:r w:rsidRPr="0017648D">
        <w:rPr>
          <w:lang w:val="es-ES"/>
        </w:rPr>
        <w:t xml:space="preserve">La distancia a la que ubicamos al cantante del micrófono determinará el tipo del sonido que vamos a obtener. Variaciones en este sentido pueden modificar drásticamente el resultado. </w:t>
      </w:r>
    </w:p>
    <w:p w14:paraId="5C33E1F1" w14:textId="5A08D60D" w:rsidR="00D5363C" w:rsidRPr="0017648D" w:rsidRDefault="00D5363C" w:rsidP="00D5363C">
      <w:pPr>
        <w:spacing w:line="360" w:lineRule="auto"/>
        <w:jc w:val="both"/>
        <w:rPr>
          <w:lang w:val="es-ES"/>
        </w:rPr>
      </w:pPr>
      <w:r w:rsidRPr="0017648D">
        <w:rPr>
          <w:lang w:val="es-ES"/>
        </w:rPr>
        <w:t>Para establecer esta distancia, es importante tomar en cuenta el tipo de micrófono que es usará. Algunos micrófonos son más sensibles, como</w:t>
      </w:r>
      <w:r w:rsidR="00402730" w:rsidRPr="0017648D">
        <w:rPr>
          <w:lang w:val="es-ES"/>
        </w:rPr>
        <w:t xml:space="preserve"> fue</w:t>
      </w:r>
      <w:r w:rsidRPr="0017648D">
        <w:rPr>
          <w:lang w:val="es-ES"/>
        </w:rPr>
        <w:t xml:space="preserve"> mencionado anteriormente. Un detalle a tomar en cuenta cuando se usa el patrón polar </w:t>
      </w:r>
      <w:proofErr w:type="spellStart"/>
      <w:r w:rsidRPr="0017648D">
        <w:rPr>
          <w:lang w:val="es-ES"/>
        </w:rPr>
        <w:t>cardioide</w:t>
      </w:r>
      <w:proofErr w:type="spellEnd"/>
      <w:r w:rsidRPr="0017648D">
        <w:rPr>
          <w:lang w:val="es-ES"/>
        </w:rPr>
        <w:t xml:space="preserve">, es que los micrófonos presentan un realce en las bajas frecuencias llamado </w:t>
      </w:r>
      <w:r w:rsidRPr="0017648D">
        <w:rPr>
          <w:color w:val="000000" w:themeColor="text1"/>
          <w:lang w:val="es-ES"/>
        </w:rPr>
        <w:t>efecto de proximidad</w:t>
      </w:r>
      <w:r w:rsidR="003D0DC0" w:rsidRPr="0017648D">
        <w:rPr>
          <w:color w:val="000000" w:themeColor="text1"/>
          <w:lang w:val="es-ES"/>
        </w:rPr>
        <w:t>,</w:t>
      </w:r>
      <w:r w:rsidR="00402730" w:rsidRPr="0017648D">
        <w:rPr>
          <w:color w:val="000000" w:themeColor="text1"/>
          <w:lang w:val="es-ES"/>
        </w:rPr>
        <w:t xml:space="preserve"> </w:t>
      </w:r>
      <w:r w:rsidR="008D0708" w:rsidRPr="0017648D">
        <w:rPr>
          <w:color w:val="000000" w:themeColor="text1"/>
          <w:lang w:val="es-ES"/>
        </w:rPr>
        <w:t>cuando se canta a una distancia de 2-10 cm del micrófono</w:t>
      </w:r>
      <w:r w:rsidRPr="0017648D">
        <w:rPr>
          <w:lang w:val="es-ES"/>
        </w:rPr>
        <w:t xml:space="preserve">. Si se graba al cantante a una distancia muy próxima del micrófono, se obtendrán resultados con muchas frecuencias bajas. En cambio, si tenemos un cantante de registro grave, el efecto de proximidad puede ocasionar una exageración de estas frecuencias graves que tienden a generar problemas durante el proceso de mezcla. </w:t>
      </w:r>
    </w:p>
    <w:p w14:paraId="52FD7FC4" w14:textId="0D11DB81" w:rsidR="00D5363C" w:rsidRPr="0017648D" w:rsidRDefault="00D5363C" w:rsidP="00D5363C">
      <w:pPr>
        <w:spacing w:line="360" w:lineRule="auto"/>
        <w:jc w:val="both"/>
        <w:rPr>
          <w:lang w:val="es-ES"/>
        </w:rPr>
      </w:pPr>
      <w:r w:rsidRPr="0017648D">
        <w:rPr>
          <w:lang w:val="es-ES"/>
        </w:rPr>
        <w:lastRenderedPageBreak/>
        <w:t xml:space="preserve">¨Para los micrófonos de condensador, se sugiere establecer una distancia de aproximadamente 10-15 cm entre el cantante y la cápsula, evitando el efecto de proximidad para contar con un resultado más natural. Hay que tener presente que la idea es evitar el exceso de los graves ocasionados por el efecto de proximidad y al mismo tiempo, tener todo el cuidado de no alejar demasiado el micrófono del cantante, perdiendo así gran parte del cuerpo de esta emisión sonora¨. </w:t>
      </w:r>
      <w:r w:rsidRPr="0017648D">
        <w:rPr>
          <w:lang w:val="es-ES"/>
        </w:rPr>
        <w:fldChar w:fldCharType="begin"/>
      </w:r>
      <w:r w:rsidRPr="0017648D">
        <w:rPr>
          <w:lang w:val="es-ES"/>
        </w:rPr>
        <w:instrText xml:space="preserve"> ADDIN ZOTERO_ITEM CSL_CITATION {"citationID":"3aa1zWCA","properties":{"formattedCitation":"(\\uc0\\u171{}C\\uc0\\u243{}mo grabar voces profesionales\\uc0\\u187{}, 2016)","plainCitation":"(«Cómo grabar voces profesionales», 2016)","noteIndex":0},"citationItems":[{"id":69,"uris":["http://zotero.org/users/local/r94jnAKS/items/VJNSEBL4"],"uri":["http://zotero.org/users/local/r94jnAKS/items/VJNSEBL4"],"itemData":{"id":69,"type":"webpage","title":"Cómo grabar voces profesionales","container-title":"7 Notas Estudio","abstract":"La grabación de voces en el homestudio suele dar dolores de cabeza, entérate cómo grabar voces profesionales en el homestudio en este artículo.","URL":"http://blog.7notasestudio.com/como-grabar-voces-profesionales/","language":"es","issued":{"date-parts":[["2016",10,28]]},"accessed":{"date-parts":[["2019",7,22]]}}}],"schema":"https://github.com/citation-style-language/schema/raw/master/csl-citation.json"} </w:instrText>
      </w:r>
      <w:r w:rsidRPr="0017648D">
        <w:rPr>
          <w:lang w:val="es-ES"/>
        </w:rPr>
        <w:fldChar w:fldCharType="separate"/>
      </w:r>
      <w:r w:rsidRPr="0017648D">
        <w:rPr>
          <w:lang w:val="es-ES_tradnl"/>
        </w:rPr>
        <w:t>(«Cómo grabar voces profesionales», 2016)</w:t>
      </w:r>
      <w:r w:rsidRPr="0017648D">
        <w:rPr>
          <w:lang w:val="es-ES"/>
        </w:rPr>
        <w:fldChar w:fldCharType="end"/>
      </w:r>
    </w:p>
    <w:p w14:paraId="621B55F9" w14:textId="75F08FA8" w:rsidR="00D5363C" w:rsidRPr="0017648D" w:rsidRDefault="00D5363C" w:rsidP="00D5363C">
      <w:pPr>
        <w:spacing w:line="360" w:lineRule="auto"/>
        <w:jc w:val="both"/>
        <w:rPr>
          <w:lang w:val="es-ES"/>
        </w:rPr>
      </w:pPr>
    </w:p>
    <w:p w14:paraId="47F23EC8" w14:textId="13C7D08A" w:rsidR="007C32EA" w:rsidRPr="0017648D" w:rsidRDefault="007C32EA" w:rsidP="007C32EA">
      <w:pPr>
        <w:jc w:val="center"/>
      </w:pPr>
      <w:r w:rsidRPr="0017648D">
        <w:fldChar w:fldCharType="begin"/>
      </w:r>
      <w:r w:rsidRPr="0017648D">
        <w:instrText xml:space="preserve"> INCLUDEPICTURE "http://blog.7notasestudio.com/wp-content/uploads/2016/10/Pop_filter-distancia.jpg" \* MERGEFORMATINET </w:instrText>
      </w:r>
      <w:r w:rsidRPr="0017648D">
        <w:fldChar w:fldCharType="separate"/>
      </w:r>
      <w:r w:rsidRPr="0017648D">
        <w:rPr>
          <w:noProof/>
          <w:lang w:val="en-US" w:eastAsia="en-US"/>
        </w:rPr>
        <w:drawing>
          <wp:inline distT="0" distB="0" distL="0" distR="0" wp14:anchorId="7EEC3D22" wp14:editId="5B4CA62E">
            <wp:extent cx="3048000" cy="2308417"/>
            <wp:effectExtent l="0" t="0" r="0" b="3175"/>
            <wp:docPr id="14" name="Imagen 14" descr="Ejemplo de la distancia sugerida entre el cantante y el micrÃ³fon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descr="Ejemplo de la distancia sugerida entre el cantante y el micrÃ³fono."/>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3053562" cy="2312629"/>
                    </a:xfrm>
                    <a:prstGeom prst="rect">
                      <a:avLst/>
                    </a:prstGeom>
                    <a:noFill/>
                    <a:ln>
                      <a:noFill/>
                    </a:ln>
                  </pic:spPr>
                </pic:pic>
              </a:graphicData>
            </a:graphic>
          </wp:inline>
        </w:drawing>
      </w:r>
      <w:r w:rsidRPr="0017648D">
        <w:fldChar w:fldCharType="end"/>
      </w:r>
    </w:p>
    <w:p w14:paraId="28C40BEE" w14:textId="71E8E640" w:rsidR="007C32EA" w:rsidRPr="0017648D" w:rsidRDefault="007C32EA" w:rsidP="007C32EA">
      <w:pPr>
        <w:spacing w:line="360" w:lineRule="auto"/>
        <w:jc w:val="center"/>
        <w:rPr>
          <w:lang w:val="es-ES"/>
        </w:rPr>
      </w:pPr>
      <w:r w:rsidRPr="0017648D">
        <w:rPr>
          <w:lang w:val="es-ES"/>
        </w:rPr>
        <w:t xml:space="preserve">Figura XII. Distancia recomendada entre un cantante y un micrófono de condensador. </w:t>
      </w:r>
    </w:p>
    <w:p w14:paraId="1FD80F9E" w14:textId="77777777" w:rsidR="007C32EA" w:rsidRPr="0017648D" w:rsidRDefault="007C32EA" w:rsidP="00D5363C">
      <w:pPr>
        <w:spacing w:line="360" w:lineRule="auto"/>
        <w:jc w:val="both"/>
        <w:rPr>
          <w:lang w:val="es-ES"/>
        </w:rPr>
      </w:pPr>
    </w:p>
    <w:p w14:paraId="4DBE0E25" w14:textId="329257AF" w:rsidR="00D5363C" w:rsidRPr="0017648D" w:rsidRDefault="00675C30" w:rsidP="00D17EF8">
      <w:pPr>
        <w:pStyle w:val="Ttulo4"/>
        <w:ind w:left="708" w:firstLine="708"/>
        <w:jc w:val="left"/>
        <w:rPr>
          <w:b/>
        </w:rPr>
      </w:pPr>
      <w:r w:rsidRPr="0017648D">
        <w:rPr>
          <w:b/>
        </w:rPr>
        <w:t xml:space="preserve">3.4.5. </w:t>
      </w:r>
      <w:r w:rsidR="00D5363C" w:rsidRPr="0017648D">
        <w:rPr>
          <w:b/>
        </w:rPr>
        <w:t>Filtro anti pop</w:t>
      </w:r>
    </w:p>
    <w:p w14:paraId="0F316F5F" w14:textId="77777777" w:rsidR="00D5363C" w:rsidRPr="0017648D" w:rsidRDefault="00D5363C" w:rsidP="00D5363C">
      <w:pPr>
        <w:spacing w:line="360" w:lineRule="auto"/>
        <w:jc w:val="both"/>
        <w:rPr>
          <w:lang w:val="es-ES"/>
        </w:rPr>
      </w:pPr>
    </w:p>
    <w:p w14:paraId="768A3F63" w14:textId="77777777" w:rsidR="00D5363C" w:rsidRPr="0017648D" w:rsidRDefault="00D5363C" w:rsidP="00D5363C">
      <w:pPr>
        <w:spacing w:line="360" w:lineRule="auto"/>
        <w:jc w:val="both"/>
        <w:rPr>
          <w:lang w:val="es-ES"/>
        </w:rPr>
      </w:pPr>
      <w:r w:rsidRPr="0017648D">
        <w:rPr>
          <w:lang w:val="es-ES"/>
        </w:rPr>
        <w:t xml:space="preserve">Para una correcta utilización de un micrófono de condensador, se debe tomar en consideración la sensibilidad al aire que golpea su membrana. Este aire se genera con las llamadas consonantes explosivas como: P, T o K, pero mayormente con la letra P. Cuando el aire de estas consonantes golpea el diafragma del micrófono, se genera un sonido indeseado de mucha amplitud, llamado pop. </w:t>
      </w:r>
    </w:p>
    <w:p w14:paraId="30AEBBCA" w14:textId="77777777" w:rsidR="00D5363C" w:rsidRPr="0017648D" w:rsidRDefault="00D5363C" w:rsidP="00D5363C">
      <w:pPr>
        <w:spacing w:line="360" w:lineRule="auto"/>
        <w:jc w:val="both"/>
        <w:rPr>
          <w:lang w:val="es-ES"/>
        </w:rPr>
      </w:pPr>
      <w:r w:rsidRPr="0017648D">
        <w:rPr>
          <w:lang w:val="es-ES"/>
        </w:rPr>
        <w:t xml:space="preserve">Si no estamos familiarizados con este problema, es posible que pase desapercibido. Sin embargo, se trata de un ruido molesto que ensucia mucho la mezcla y por ello debemos tratar de evitarlos siempre. </w:t>
      </w:r>
    </w:p>
    <w:p w14:paraId="3A6713EB" w14:textId="77777777" w:rsidR="00D5363C" w:rsidRPr="0017648D" w:rsidRDefault="00D5363C" w:rsidP="00D5363C">
      <w:pPr>
        <w:spacing w:line="360" w:lineRule="auto"/>
        <w:jc w:val="both"/>
        <w:rPr>
          <w:lang w:val="es-ES"/>
        </w:rPr>
      </w:pPr>
      <w:r w:rsidRPr="0017648D">
        <w:rPr>
          <w:lang w:val="es-ES"/>
        </w:rPr>
        <w:t xml:space="preserve">Afortunadamente, se cuenta con un sencillo dispositivo llamado filtro anti pop, que consiste en una circunferencia con una tela o metal al medio que sirven para filtrar y atenuar el golpe del aire contra el diafragma del micrófono. </w:t>
      </w:r>
    </w:p>
    <w:p w14:paraId="3CAD3C52" w14:textId="49225DE9" w:rsidR="00D5363C" w:rsidRPr="0017648D" w:rsidRDefault="00D5363C" w:rsidP="00D5363C">
      <w:pPr>
        <w:spacing w:line="360" w:lineRule="auto"/>
        <w:jc w:val="both"/>
        <w:rPr>
          <w:lang w:val="es-ES"/>
        </w:rPr>
      </w:pPr>
      <w:r w:rsidRPr="0017648D">
        <w:rPr>
          <w:lang w:val="es-ES"/>
        </w:rPr>
        <w:lastRenderedPageBreak/>
        <w:t xml:space="preserve">¨Los filtros anti pop usualmente están hechos de una tela sintética y se pueden conseguir como accesorio del micrófono. Vienen con un brazo extensible móvil para su colocación sobre el soporte del micrófono en la posición ideal. Se sugiere ubicarlo a mitad de camino entre el cantante y el micrófono, es decir a unos 7-10 cm del micrófono aproximadamente¨. </w:t>
      </w:r>
      <w:r w:rsidRPr="0017648D">
        <w:rPr>
          <w:lang w:val="es-ES"/>
        </w:rPr>
        <w:fldChar w:fldCharType="begin"/>
      </w:r>
      <w:r w:rsidRPr="0017648D">
        <w:rPr>
          <w:lang w:val="es-ES"/>
        </w:rPr>
        <w:instrText xml:space="preserve"> ADDIN ZOTERO_ITEM CSL_CITATION {"citationID":"A1u8NjCA","properties":{"formattedCitation":"(\\uc0\\u171{}C\\uc0\\u243{}mo grabar voces profesionales\\uc0\\u187{}, 2016)","plainCitation":"(«Cómo grabar voces profesionales», 2016)","noteIndex":0},"citationItems":[{"id":69,"uris":["http://zotero.org/users/local/r94jnAKS/items/VJNSEBL4"],"uri":["http://zotero.org/users/local/r94jnAKS/items/VJNSEBL4"],"itemData":{"id":69,"type":"webpage","title":"Cómo grabar voces profesionales","container-title":"7 Notas Estudio","abstract":"La grabación de voces en el homestudio suele dar dolores de cabeza, entérate cómo grabar voces profesionales en el homestudio en este artículo.","URL":"http://blog.7notasestudio.com/como-grabar-voces-profesionales/","language":"es","issued":{"date-parts":[["2016",10,28]]},"accessed":{"date-parts":[["2019",7,22]]}}}],"schema":"https://github.com/citation-style-language/schema/raw/master/csl-citation.json"} </w:instrText>
      </w:r>
      <w:r w:rsidRPr="0017648D">
        <w:rPr>
          <w:lang w:val="es-ES"/>
        </w:rPr>
        <w:fldChar w:fldCharType="separate"/>
      </w:r>
      <w:r w:rsidRPr="0017648D">
        <w:rPr>
          <w:lang w:val="es-ES_tradnl"/>
        </w:rPr>
        <w:t>(«Cómo grabar voces profesionales», 2016)</w:t>
      </w:r>
      <w:r w:rsidRPr="0017648D">
        <w:rPr>
          <w:lang w:val="es-ES"/>
        </w:rPr>
        <w:fldChar w:fldCharType="end"/>
      </w:r>
    </w:p>
    <w:p w14:paraId="4679901B" w14:textId="77777777" w:rsidR="00701139" w:rsidRPr="0017648D" w:rsidRDefault="00701139" w:rsidP="00D5363C">
      <w:pPr>
        <w:spacing w:line="360" w:lineRule="auto"/>
        <w:jc w:val="both"/>
        <w:rPr>
          <w:lang w:val="es-ES"/>
        </w:rPr>
      </w:pPr>
    </w:p>
    <w:p w14:paraId="25D14245" w14:textId="03C2D600" w:rsidR="00701139" w:rsidRPr="0017648D" w:rsidRDefault="00701139" w:rsidP="00701139">
      <w:pPr>
        <w:jc w:val="center"/>
      </w:pPr>
      <w:r w:rsidRPr="0017648D">
        <w:fldChar w:fldCharType="begin"/>
      </w:r>
      <w:r w:rsidRPr="0017648D">
        <w:instrText xml:space="preserve"> INCLUDEPICTURE "https://http2.mlstatic.com/filtro-antipop-profesional-para-micro-estudio-microfono-D_NQ_NP_762121-MPE28745195381_112018-Q.jpg" \* MERGEFORMATINET </w:instrText>
      </w:r>
      <w:r w:rsidRPr="0017648D">
        <w:fldChar w:fldCharType="separate"/>
      </w:r>
      <w:r w:rsidRPr="0017648D">
        <w:rPr>
          <w:noProof/>
          <w:lang w:val="en-US" w:eastAsia="en-US"/>
        </w:rPr>
        <w:drawing>
          <wp:inline distT="0" distB="0" distL="0" distR="0" wp14:anchorId="2E87ABA9" wp14:editId="411929E1">
            <wp:extent cx="2235200" cy="2235200"/>
            <wp:effectExtent l="0" t="0" r="0" b="0"/>
            <wp:docPr id="15" name="Imagen 15" descr="Resultado de imagen para filtro antipo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 descr="Resultado de imagen para filtro antipop"/>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2235200" cy="2235200"/>
                    </a:xfrm>
                    <a:prstGeom prst="rect">
                      <a:avLst/>
                    </a:prstGeom>
                    <a:noFill/>
                    <a:ln>
                      <a:noFill/>
                    </a:ln>
                  </pic:spPr>
                </pic:pic>
              </a:graphicData>
            </a:graphic>
          </wp:inline>
        </w:drawing>
      </w:r>
      <w:r w:rsidRPr="0017648D">
        <w:fldChar w:fldCharType="end"/>
      </w:r>
    </w:p>
    <w:p w14:paraId="5CEFDA1F" w14:textId="2E2FBDCD" w:rsidR="00D5363C" w:rsidRPr="0017648D" w:rsidRDefault="00701139" w:rsidP="00701139">
      <w:pPr>
        <w:spacing w:line="360" w:lineRule="auto"/>
        <w:jc w:val="center"/>
        <w:rPr>
          <w:lang w:val="es-ES"/>
        </w:rPr>
      </w:pPr>
      <w:r w:rsidRPr="0017648D">
        <w:rPr>
          <w:lang w:val="es-ES"/>
        </w:rPr>
        <w:t>Figura XIII. Filtro Anti Pop</w:t>
      </w:r>
    </w:p>
    <w:p w14:paraId="77DDA967" w14:textId="77777777" w:rsidR="00701139" w:rsidRPr="0017648D" w:rsidRDefault="00701139" w:rsidP="00675C30">
      <w:pPr>
        <w:spacing w:line="360" w:lineRule="auto"/>
        <w:rPr>
          <w:b/>
          <w:lang w:val="es-ES"/>
        </w:rPr>
      </w:pPr>
    </w:p>
    <w:p w14:paraId="788FCA46" w14:textId="55629066" w:rsidR="00D5363C" w:rsidRPr="0017648D" w:rsidRDefault="00675C30" w:rsidP="00D17EF8">
      <w:pPr>
        <w:pStyle w:val="Ttulo4"/>
        <w:ind w:left="708" w:firstLine="708"/>
        <w:jc w:val="left"/>
        <w:rPr>
          <w:b/>
        </w:rPr>
      </w:pPr>
      <w:r w:rsidRPr="0017648D">
        <w:rPr>
          <w:b/>
        </w:rPr>
        <w:t>3.4</w:t>
      </w:r>
      <w:r w:rsidR="004C00E3" w:rsidRPr="0017648D">
        <w:rPr>
          <w:b/>
        </w:rPr>
        <w:t>.</w:t>
      </w:r>
      <w:r w:rsidR="00750689" w:rsidRPr="0017648D">
        <w:rPr>
          <w:b/>
        </w:rPr>
        <w:t>6</w:t>
      </w:r>
      <w:r w:rsidRPr="0017648D">
        <w:rPr>
          <w:b/>
        </w:rPr>
        <w:t xml:space="preserve">. </w:t>
      </w:r>
      <w:r w:rsidR="00D5363C" w:rsidRPr="0017648D">
        <w:rPr>
          <w:b/>
        </w:rPr>
        <w:t xml:space="preserve"> Ganancia del preamplificador</w:t>
      </w:r>
    </w:p>
    <w:p w14:paraId="3F4FD8AA" w14:textId="77777777" w:rsidR="00D5363C" w:rsidRPr="0017648D" w:rsidRDefault="00D5363C" w:rsidP="00D5363C">
      <w:pPr>
        <w:spacing w:line="360" w:lineRule="auto"/>
        <w:jc w:val="both"/>
        <w:rPr>
          <w:lang w:val="es-ES"/>
        </w:rPr>
      </w:pPr>
    </w:p>
    <w:p w14:paraId="7537C7B3" w14:textId="77777777" w:rsidR="00D5363C" w:rsidRPr="0017648D" w:rsidRDefault="00D5363C" w:rsidP="00D5363C">
      <w:pPr>
        <w:spacing w:line="360" w:lineRule="auto"/>
        <w:jc w:val="both"/>
        <w:rPr>
          <w:lang w:val="es-ES"/>
        </w:rPr>
      </w:pPr>
      <w:r w:rsidRPr="0017648D">
        <w:rPr>
          <w:lang w:val="es-ES"/>
        </w:rPr>
        <w:t xml:space="preserve">Uno de los principales factores que puede perjudicar el sonido de una voz grabada es el ajuste elevado en el nivel de entrada del preamplificador. Cuando el volumen de entrada se acerca a la zona roja del secuenciador, debemos bajar la ganancia para no tener una señal saturada. </w:t>
      </w:r>
    </w:p>
    <w:p w14:paraId="77F504FA" w14:textId="77777777" w:rsidR="00D5363C" w:rsidRPr="0017648D" w:rsidRDefault="00D5363C" w:rsidP="00D5363C">
      <w:pPr>
        <w:spacing w:line="360" w:lineRule="auto"/>
        <w:jc w:val="both"/>
        <w:rPr>
          <w:lang w:val="es-ES"/>
        </w:rPr>
      </w:pPr>
      <w:r w:rsidRPr="0017648D">
        <w:rPr>
          <w:lang w:val="es-ES"/>
        </w:rPr>
        <w:t xml:space="preserve">Muchas veces, el productor puede ajustar los niveles de tal manera que no distorsione en las estrofas. Sin embargo, al entrar a una parte de mayor intensidad como el coro de una canción, el nivel se puede disparar, saturando la señal. La idea es calibrar el nivel de entrada de forma que tengamos un cierto resto sobrante y que durante toda la canción observemos, en una toma de prueba, que no tengas problemas de distorsión. </w:t>
      </w:r>
    </w:p>
    <w:p w14:paraId="0DCCDAD7" w14:textId="0DE82AA5" w:rsidR="00D5363C" w:rsidRPr="0017648D" w:rsidRDefault="00D5363C" w:rsidP="00D5363C">
      <w:pPr>
        <w:spacing w:line="360" w:lineRule="auto"/>
        <w:jc w:val="both"/>
        <w:rPr>
          <w:lang w:val="es-ES"/>
        </w:rPr>
      </w:pPr>
      <w:r w:rsidRPr="0017648D">
        <w:rPr>
          <w:lang w:val="es-ES"/>
        </w:rPr>
        <w:t xml:space="preserve">Para grabar voces, es aconsejable que el nivel de entrada se encuentre cercano a los -20 </w:t>
      </w:r>
      <w:proofErr w:type="spellStart"/>
      <w:r w:rsidRPr="0017648D">
        <w:rPr>
          <w:lang w:val="es-ES"/>
        </w:rPr>
        <w:t>db</w:t>
      </w:r>
      <w:proofErr w:type="spellEnd"/>
      <w:r w:rsidRPr="0017648D">
        <w:rPr>
          <w:lang w:val="es-ES"/>
        </w:rPr>
        <w:t xml:space="preserve"> </w:t>
      </w:r>
      <w:r w:rsidRPr="0017648D">
        <w:rPr>
          <w:color w:val="000000" w:themeColor="text1"/>
          <w:lang w:val="es-ES"/>
        </w:rPr>
        <w:t>RMS</w:t>
      </w:r>
      <w:r w:rsidR="008D0708" w:rsidRPr="0017648D">
        <w:rPr>
          <w:rStyle w:val="Refdenotaalpie"/>
          <w:lang w:val="es-ES"/>
        </w:rPr>
        <w:footnoteReference w:id="20"/>
      </w:r>
      <w:r w:rsidRPr="0017648D">
        <w:rPr>
          <w:lang w:val="es-ES"/>
        </w:rPr>
        <w:t xml:space="preserve"> en promedio, por la mayor parte del tiempo. Para esto, se necesita un </w:t>
      </w:r>
      <w:r w:rsidRPr="0017648D">
        <w:rPr>
          <w:lang w:val="es-ES"/>
        </w:rPr>
        <w:lastRenderedPageBreak/>
        <w:t xml:space="preserve">medidor de nivel RMS en el canal master de la sesión y solear la pista de la voz al ajustar la ganancia. </w:t>
      </w:r>
    </w:p>
    <w:p w14:paraId="06F432DD" w14:textId="25562760" w:rsidR="00D5363C" w:rsidRPr="0017648D" w:rsidRDefault="00D5363C" w:rsidP="00D5363C">
      <w:pPr>
        <w:spacing w:line="360" w:lineRule="auto"/>
        <w:jc w:val="both"/>
        <w:rPr>
          <w:lang w:val="es-ES"/>
        </w:rPr>
      </w:pPr>
      <w:r w:rsidRPr="0017648D">
        <w:rPr>
          <w:lang w:val="es-ES"/>
        </w:rPr>
        <w:t xml:space="preserve">¨Es recomendable pedir al cantante que interprete la parte más fuerte de la canción, simulando la grabación, para tener un ajuste de monitoreo realista. Si vemos que el intérprete incrementa el nivel de emisión de sonido al avanzar con la sesión, es importante reducir el nivel de entrada del micrófono para mantenernos con un nivel apropiado. Si no se cuenta con un medidor de nivel RMS, se debe intentar mantener una distancia apropiada de la zona de distorsión. Así, ocupamos la parte verte de los medidores de nivel del canal en el secuenciador, pudiendo por momentos pasar al amarillo/naranja¨. </w:t>
      </w:r>
      <w:r w:rsidRPr="0017648D">
        <w:rPr>
          <w:lang w:val="es-ES"/>
        </w:rPr>
        <w:fldChar w:fldCharType="begin"/>
      </w:r>
      <w:r w:rsidRPr="0017648D">
        <w:rPr>
          <w:lang w:val="es-ES"/>
        </w:rPr>
        <w:instrText xml:space="preserve"> ADDIN ZOTERO_ITEM CSL_CITATION {"citationID":"4o8zbzCS","properties":{"formattedCitation":"(\\uc0\\u171{}C\\uc0\\u243{}mo grabar voces profesionales\\uc0\\u187{}, 2016)","plainCitation":"(«Cómo grabar voces profesionales», 2016)","noteIndex":0},"citationItems":[{"id":69,"uris":["http://zotero.org/users/local/r94jnAKS/items/VJNSEBL4"],"uri":["http://zotero.org/users/local/r94jnAKS/items/VJNSEBL4"],"itemData":{"id":69,"type":"webpage","title":"Cómo grabar voces profesionales","container-title":"7 Notas Estudio","abstract":"La grabación de voces en el homestudio suele dar dolores de cabeza, entérate cómo grabar voces profesionales en el homestudio en este artículo.","URL":"http://blog.7notasestudio.com/como-grabar-voces-profesionales/","language":"es","issued":{"date-parts":[["2016",10,28]]},"accessed":{"date-parts":[["2019",7,22]]}}}],"schema":"https://github.com/citation-style-language/schema/raw/master/csl-citation.json"} </w:instrText>
      </w:r>
      <w:r w:rsidRPr="0017648D">
        <w:rPr>
          <w:lang w:val="es-ES"/>
        </w:rPr>
        <w:fldChar w:fldCharType="separate"/>
      </w:r>
      <w:r w:rsidRPr="0017648D">
        <w:rPr>
          <w:lang w:val="es-ES_tradnl"/>
        </w:rPr>
        <w:t>(«Cómo grabar voces profesionales», 2016)</w:t>
      </w:r>
      <w:r w:rsidRPr="0017648D">
        <w:rPr>
          <w:lang w:val="es-ES"/>
        </w:rPr>
        <w:fldChar w:fldCharType="end"/>
      </w:r>
    </w:p>
    <w:p w14:paraId="61500A12" w14:textId="77777777" w:rsidR="00D5363C" w:rsidRPr="0017648D" w:rsidRDefault="00D5363C" w:rsidP="00D5363C">
      <w:pPr>
        <w:spacing w:line="360" w:lineRule="auto"/>
        <w:jc w:val="both"/>
        <w:rPr>
          <w:lang w:val="es-ES"/>
        </w:rPr>
      </w:pPr>
    </w:p>
    <w:p w14:paraId="569F40CF" w14:textId="19E311D3" w:rsidR="00D5363C" w:rsidRPr="0017648D" w:rsidRDefault="00675C30" w:rsidP="00D17EF8">
      <w:pPr>
        <w:pStyle w:val="Ttulo4"/>
        <w:ind w:left="708" w:firstLine="708"/>
        <w:jc w:val="left"/>
        <w:rPr>
          <w:b/>
        </w:rPr>
      </w:pPr>
      <w:r w:rsidRPr="0017648D">
        <w:rPr>
          <w:b/>
        </w:rPr>
        <w:t>3.4</w:t>
      </w:r>
      <w:r w:rsidR="00750689" w:rsidRPr="0017648D">
        <w:rPr>
          <w:b/>
        </w:rPr>
        <w:t>.7</w:t>
      </w:r>
      <w:r w:rsidRPr="0017648D">
        <w:rPr>
          <w:b/>
        </w:rPr>
        <w:t xml:space="preserve">. </w:t>
      </w:r>
      <w:r w:rsidR="00D5363C" w:rsidRPr="0017648D">
        <w:rPr>
          <w:b/>
        </w:rPr>
        <w:t xml:space="preserve"> Mezcla de monitoreo</w:t>
      </w:r>
      <w:r w:rsidRPr="0017648D">
        <w:rPr>
          <w:b/>
        </w:rPr>
        <w:t xml:space="preserve"> para cantante</w:t>
      </w:r>
    </w:p>
    <w:p w14:paraId="36863119" w14:textId="77777777" w:rsidR="00D5363C" w:rsidRPr="0017648D" w:rsidRDefault="00D5363C" w:rsidP="00D5363C">
      <w:pPr>
        <w:spacing w:line="360" w:lineRule="auto"/>
        <w:jc w:val="both"/>
        <w:rPr>
          <w:lang w:val="es-ES"/>
        </w:rPr>
      </w:pPr>
    </w:p>
    <w:p w14:paraId="55165523" w14:textId="0CB54B4D" w:rsidR="00D5363C" w:rsidRPr="0017648D" w:rsidRDefault="00D5363C" w:rsidP="00D5363C">
      <w:pPr>
        <w:spacing w:line="360" w:lineRule="auto"/>
        <w:jc w:val="both"/>
        <w:rPr>
          <w:lang w:val="es-ES"/>
        </w:rPr>
      </w:pPr>
      <w:r w:rsidRPr="0017648D">
        <w:rPr>
          <w:lang w:val="es-ES"/>
        </w:rPr>
        <w:t>Otro punto fundamental para un proceso óptimo de grabación de voces es preparar una mezcla adecuada para los audífonos del cantante. De esta manera, el intérprete se escuchará claramente y con comodidad. Lo ideal es que para esta etapa de la producción ya contemos con una pre mezcla, en la que todos los elementos se entienden y distinguen con definición y claridad, dejando un espacio</w:t>
      </w:r>
      <w:r w:rsidR="00014459" w:rsidRPr="0017648D">
        <w:rPr>
          <w:lang w:val="es-ES"/>
        </w:rPr>
        <w:t xml:space="preserve"> </w:t>
      </w:r>
      <w:r w:rsidR="008D0708" w:rsidRPr="0017648D">
        <w:rPr>
          <w:color w:val="000000" w:themeColor="text1"/>
          <w:lang w:val="es-ES"/>
        </w:rPr>
        <w:t xml:space="preserve">de por ejemplo entre </w:t>
      </w:r>
      <w:r w:rsidR="00014459" w:rsidRPr="0017648D">
        <w:rPr>
          <w:color w:val="000000" w:themeColor="text1"/>
          <w:lang w:val="es-ES"/>
        </w:rPr>
        <w:t xml:space="preserve">10-15 </w:t>
      </w:r>
      <w:proofErr w:type="spellStart"/>
      <w:r w:rsidR="00014459" w:rsidRPr="0017648D">
        <w:rPr>
          <w:color w:val="000000" w:themeColor="text1"/>
          <w:lang w:val="es-ES"/>
        </w:rPr>
        <w:t>DBs</w:t>
      </w:r>
      <w:proofErr w:type="spellEnd"/>
      <w:r w:rsidRPr="0017648D">
        <w:rPr>
          <w:color w:val="000000" w:themeColor="text1"/>
          <w:lang w:val="es-ES"/>
        </w:rPr>
        <w:t xml:space="preserve"> </w:t>
      </w:r>
      <w:r w:rsidRPr="0017648D">
        <w:rPr>
          <w:lang w:val="es-ES"/>
        </w:rPr>
        <w:t xml:space="preserve">para las voces que serán grabadas a continuación. </w:t>
      </w:r>
      <w:r w:rsidRPr="0017648D">
        <w:rPr>
          <w:lang w:val="es-ES"/>
        </w:rPr>
        <w:fldChar w:fldCharType="begin"/>
      </w:r>
      <w:r w:rsidRPr="0017648D">
        <w:rPr>
          <w:lang w:val="es-ES"/>
        </w:rPr>
        <w:instrText xml:space="preserve"> ADDIN ZOTERO_ITEM CSL_CITATION {"citationID":"hownmYJj","properties":{"formattedCitation":"(\\uc0\\u171{}C\\uc0\\u243{}mo grabar voces profesionales\\uc0\\u187{}, 2016)","plainCitation":"(«Cómo grabar voces profesionales», 2016)","noteIndex":0},"citationItems":[{"id":69,"uris":["http://zotero.org/users/local/r94jnAKS/items/VJNSEBL4"],"uri":["http://zotero.org/users/local/r94jnAKS/items/VJNSEBL4"],"itemData":{"id":69,"type":"webpage","title":"Cómo grabar voces profesionales","container-title":"7 Notas Estudio","abstract":"La grabación de voces en el homestudio suele dar dolores de cabeza, entérate cómo grabar voces profesionales en el homestudio en este artículo.","URL":"http://blog.7notasestudio.com/como-grabar-voces-profesionales/","language":"es","issued":{"date-parts":[["2016",10,28]]},"accessed":{"date-parts":[["2019",7,22]]}}}],"schema":"https://github.com/citation-style-language/schema/raw/master/csl-citation.json"} </w:instrText>
      </w:r>
      <w:r w:rsidRPr="0017648D">
        <w:rPr>
          <w:lang w:val="es-ES"/>
        </w:rPr>
        <w:fldChar w:fldCharType="separate"/>
      </w:r>
      <w:r w:rsidRPr="0017648D">
        <w:rPr>
          <w:lang w:val="es-ES_tradnl"/>
        </w:rPr>
        <w:t>(«Cómo grabar voces profesionales», 2016)</w:t>
      </w:r>
      <w:r w:rsidRPr="0017648D">
        <w:rPr>
          <w:lang w:val="es-ES"/>
        </w:rPr>
        <w:fldChar w:fldCharType="end"/>
      </w:r>
    </w:p>
    <w:p w14:paraId="54CCFD60" w14:textId="77777777" w:rsidR="00D5363C" w:rsidRPr="0017648D" w:rsidRDefault="00D5363C" w:rsidP="00D5363C">
      <w:pPr>
        <w:spacing w:line="360" w:lineRule="auto"/>
        <w:jc w:val="both"/>
        <w:rPr>
          <w:lang w:val="es-ES"/>
        </w:rPr>
      </w:pPr>
    </w:p>
    <w:p w14:paraId="572127A9" w14:textId="7BDBECFE" w:rsidR="00D5363C" w:rsidRPr="0017648D" w:rsidRDefault="004C00E3" w:rsidP="00D17EF8">
      <w:pPr>
        <w:pStyle w:val="Ttulo3"/>
        <w:ind w:firstLine="708"/>
        <w:jc w:val="left"/>
        <w:rPr>
          <w:b/>
        </w:rPr>
      </w:pPr>
      <w:bookmarkStart w:id="35" w:name="_Toc15375798"/>
      <w:r w:rsidRPr="0017648D">
        <w:rPr>
          <w:b/>
        </w:rPr>
        <w:t>3.</w:t>
      </w:r>
      <w:r w:rsidR="00675C30" w:rsidRPr="0017648D">
        <w:rPr>
          <w:b/>
        </w:rPr>
        <w:t xml:space="preserve">5. </w:t>
      </w:r>
      <w:r w:rsidR="00D5363C" w:rsidRPr="0017648D">
        <w:rPr>
          <w:b/>
        </w:rPr>
        <w:t xml:space="preserve"> Enfoque vocal</w:t>
      </w:r>
      <w:bookmarkEnd w:id="35"/>
    </w:p>
    <w:p w14:paraId="2DFB6BCB" w14:textId="77777777" w:rsidR="00D5363C" w:rsidRPr="0017648D" w:rsidRDefault="00D5363C" w:rsidP="00D5363C">
      <w:pPr>
        <w:spacing w:line="360" w:lineRule="auto"/>
        <w:jc w:val="both"/>
        <w:rPr>
          <w:lang w:val="es-ES"/>
        </w:rPr>
      </w:pPr>
    </w:p>
    <w:p w14:paraId="216305B8" w14:textId="1DAC0010" w:rsidR="00D5363C" w:rsidRPr="0017648D" w:rsidRDefault="00D5363C" w:rsidP="00D5363C">
      <w:pPr>
        <w:spacing w:line="360" w:lineRule="auto"/>
        <w:jc w:val="both"/>
        <w:rPr>
          <w:lang w:val="es-ES"/>
        </w:rPr>
      </w:pPr>
      <w:r w:rsidRPr="0017648D">
        <w:rPr>
          <w:lang w:val="es-ES"/>
        </w:rPr>
        <w:t xml:space="preserve">El enfoque vocal de este disco estuvo contemplado desde un lenguaje musical propio del </w:t>
      </w:r>
      <w:proofErr w:type="spellStart"/>
      <w:r w:rsidRPr="0017648D">
        <w:rPr>
          <w:lang w:val="es-ES"/>
        </w:rPr>
        <w:t>Soul</w:t>
      </w:r>
      <w:proofErr w:type="spellEnd"/>
      <w:r w:rsidRPr="0017648D">
        <w:rPr>
          <w:lang w:val="es-ES"/>
        </w:rPr>
        <w:t>. Este género es uno de los que más</w:t>
      </w:r>
      <w:r w:rsidR="00D17EF8" w:rsidRPr="0017648D">
        <w:rPr>
          <w:lang w:val="es-ES"/>
        </w:rPr>
        <w:t xml:space="preserve"> consume el artista</w:t>
      </w:r>
      <w:r w:rsidRPr="0017648D">
        <w:rPr>
          <w:lang w:val="es-ES"/>
        </w:rPr>
        <w:t xml:space="preserve"> en la actualidad y siempre que compon</w:t>
      </w:r>
      <w:r w:rsidR="00D17EF8" w:rsidRPr="0017648D">
        <w:rPr>
          <w:lang w:val="es-ES"/>
        </w:rPr>
        <w:t>e</w:t>
      </w:r>
      <w:r w:rsidRPr="0017648D">
        <w:rPr>
          <w:lang w:val="es-ES"/>
        </w:rPr>
        <w:t xml:space="preserve"> melodías vocales, existe una gran influencia siendo plasmada a través de melismas, intervalos y movimientos melódicos propios de este estilo. </w:t>
      </w:r>
    </w:p>
    <w:p w14:paraId="6EDF1572" w14:textId="77777777" w:rsidR="00D5363C" w:rsidRPr="0017648D" w:rsidRDefault="00D5363C" w:rsidP="00D5363C">
      <w:pPr>
        <w:spacing w:line="360" w:lineRule="auto"/>
        <w:jc w:val="both"/>
        <w:rPr>
          <w:lang w:val="es-ES"/>
        </w:rPr>
      </w:pPr>
      <w:r w:rsidRPr="0017648D">
        <w:rPr>
          <w:lang w:val="es-ES"/>
        </w:rPr>
        <w:t xml:space="preserve">Debido a su influencia góspel, es importantísimo, así mismo, el trabajo coral dentro de esta estilística. </w:t>
      </w:r>
    </w:p>
    <w:p w14:paraId="7F4699B1" w14:textId="77777777" w:rsidR="00D5363C" w:rsidRPr="0017648D" w:rsidRDefault="00D5363C" w:rsidP="00D5363C">
      <w:pPr>
        <w:spacing w:line="360" w:lineRule="auto"/>
        <w:jc w:val="both"/>
        <w:rPr>
          <w:lang w:val="es-ES"/>
        </w:rPr>
      </w:pPr>
      <w:r w:rsidRPr="0017648D">
        <w:rPr>
          <w:lang w:val="es-ES"/>
        </w:rPr>
        <w:t xml:space="preserve">Se empezó por grabar las voces principales en tomas completas con intenciones distintas. Por lo general, en las primeras tomas se buscaban intenciones más discretas, airosas e íntimas. Durante este proceso, la interpretación juega un rol fundamental. Así, pudimos grabar tomas más agresivas hacia el final del proceso para conservar </w:t>
      </w:r>
      <w:r w:rsidRPr="0017648D">
        <w:rPr>
          <w:lang w:val="es-ES"/>
        </w:rPr>
        <w:lastRenderedPageBreak/>
        <w:t xml:space="preserve">fragmentos de estas principalmente en coros, otras mucho más románticas que nos sirvieron para estrofas o puentes. Incluso, se buscó una interpretación alegre y sonreída pensada para generar cercanía con el público y una cierta ligereza en la factura vocal. El éxito de este método está en encontrar, al editar, una composición de tomas que funcione y vaya acorde a otros aspectos de la canción como la letra o los matices propios de cada parte. </w:t>
      </w:r>
    </w:p>
    <w:p w14:paraId="52830F10" w14:textId="77777777" w:rsidR="00D5363C" w:rsidRPr="0017648D" w:rsidRDefault="00D5363C" w:rsidP="00D5363C">
      <w:pPr>
        <w:spacing w:line="360" w:lineRule="auto"/>
        <w:jc w:val="both"/>
        <w:rPr>
          <w:lang w:val="es-ES"/>
        </w:rPr>
      </w:pPr>
      <w:r w:rsidRPr="0017648D">
        <w:rPr>
          <w:lang w:val="es-ES"/>
        </w:rPr>
        <w:t xml:space="preserve">Al contar con la cantidad suficiente de tomas para poder avanzar, se pasó a habilitar varios canales de audio nuevos para la grabación de coros y arreglos vocales. Por lo general, después de una sesión de grabación de voces principales, el productor exportaría una versión previa del tema para que el artista pueda pensar en una serie de ideas y arreglos de voces a ser distribuidas entre tres o cuatro canales nuevos. Algo como realizar una composición coral sobre un tema musical ya existente. </w:t>
      </w:r>
    </w:p>
    <w:p w14:paraId="08E5CB15" w14:textId="77777777" w:rsidR="00D5363C" w:rsidRPr="0017648D" w:rsidRDefault="00D5363C" w:rsidP="00D5363C">
      <w:pPr>
        <w:spacing w:line="360" w:lineRule="auto"/>
        <w:jc w:val="both"/>
        <w:rPr>
          <w:b/>
          <w:lang w:val="es-ES"/>
        </w:rPr>
      </w:pPr>
    </w:p>
    <w:p w14:paraId="72AC982D" w14:textId="20E3DAEA" w:rsidR="00D5363C" w:rsidRPr="0017648D" w:rsidRDefault="004C00E3" w:rsidP="006A1D42">
      <w:pPr>
        <w:pStyle w:val="Ttulo3"/>
        <w:ind w:firstLine="708"/>
        <w:jc w:val="left"/>
        <w:rPr>
          <w:b/>
        </w:rPr>
      </w:pPr>
      <w:bookmarkStart w:id="36" w:name="_Toc15375799"/>
      <w:r w:rsidRPr="0017648D">
        <w:rPr>
          <w:b/>
        </w:rPr>
        <w:t>3.</w:t>
      </w:r>
      <w:r w:rsidR="00A8754E" w:rsidRPr="0017648D">
        <w:rPr>
          <w:b/>
        </w:rPr>
        <w:t xml:space="preserve">6. </w:t>
      </w:r>
      <w:r w:rsidR="00D5363C" w:rsidRPr="0017648D">
        <w:rPr>
          <w:b/>
        </w:rPr>
        <w:t xml:space="preserve"> Armonizaciones y arreglos vocales</w:t>
      </w:r>
      <w:bookmarkEnd w:id="36"/>
    </w:p>
    <w:p w14:paraId="6256F559" w14:textId="77777777" w:rsidR="00D5363C" w:rsidRPr="0017648D" w:rsidRDefault="00D5363C" w:rsidP="00D5363C">
      <w:pPr>
        <w:spacing w:line="360" w:lineRule="auto"/>
        <w:jc w:val="both"/>
        <w:rPr>
          <w:lang w:val="es-ES"/>
        </w:rPr>
      </w:pPr>
    </w:p>
    <w:p w14:paraId="3D0F530A" w14:textId="77777777" w:rsidR="00D5363C" w:rsidRPr="0017648D" w:rsidRDefault="00D5363C" w:rsidP="00D5363C">
      <w:pPr>
        <w:spacing w:line="360" w:lineRule="auto"/>
        <w:jc w:val="both"/>
        <w:rPr>
          <w:lang w:val="es-ES"/>
        </w:rPr>
      </w:pPr>
      <w:r w:rsidRPr="0017648D">
        <w:rPr>
          <w:lang w:val="es-ES"/>
        </w:rPr>
        <w:t xml:space="preserve">El uso de armonizaciones paralelismos fue muy frecuente durante esta producción. Tanto terceras como sextas paralelas suelen aparecer, principalmente en los coros. En algunos momentos se hizo uso de armonizaciones con notas largas en intervalos de cuartas o quintas, algo muy común tanto en el Pop como en el </w:t>
      </w:r>
      <w:proofErr w:type="spellStart"/>
      <w:r w:rsidRPr="0017648D">
        <w:rPr>
          <w:lang w:val="es-ES"/>
        </w:rPr>
        <w:t>Soul</w:t>
      </w:r>
      <w:proofErr w:type="spellEnd"/>
      <w:r w:rsidRPr="0017648D">
        <w:rPr>
          <w:lang w:val="es-ES"/>
        </w:rPr>
        <w:t xml:space="preserve">. </w:t>
      </w:r>
    </w:p>
    <w:p w14:paraId="0FF17C34" w14:textId="77777777" w:rsidR="00D5363C" w:rsidRPr="0017648D" w:rsidRDefault="00D5363C" w:rsidP="00D5363C">
      <w:pPr>
        <w:spacing w:line="360" w:lineRule="auto"/>
        <w:jc w:val="both"/>
        <w:rPr>
          <w:lang w:val="es-ES"/>
        </w:rPr>
      </w:pPr>
      <w:r w:rsidRPr="0017648D">
        <w:rPr>
          <w:lang w:val="es-ES"/>
        </w:rPr>
        <w:t xml:space="preserve">El uso de octavas agudas y graves complementando a la melodía principal se ve presente en varias estrofas y pre-coros del disco. Esto ayuda mucho para el cuerpo del sonido vocal. </w:t>
      </w:r>
    </w:p>
    <w:p w14:paraId="3E369B00" w14:textId="77777777" w:rsidR="00D5363C" w:rsidRPr="0017648D" w:rsidRDefault="00D5363C" w:rsidP="00D5363C">
      <w:pPr>
        <w:spacing w:line="360" w:lineRule="auto"/>
        <w:jc w:val="both"/>
        <w:rPr>
          <w:lang w:val="es-ES"/>
        </w:rPr>
      </w:pPr>
      <w:r w:rsidRPr="0017648D">
        <w:rPr>
          <w:lang w:val="es-ES"/>
        </w:rPr>
        <w:t xml:space="preserve">Algunas técnicas contrapuntísticas como el </w:t>
      </w:r>
      <w:proofErr w:type="spellStart"/>
      <w:r w:rsidRPr="0017648D">
        <w:rPr>
          <w:lang w:val="es-ES"/>
        </w:rPr>
        <w:t>Call</w:t>
      </w:r>
      <w:proofErr w:type="spellEnd"/>
      <w:r w:rsidRPr="0017648D">
        <w:rPr>
          <w:lang w:val="es-ES"/>
        </w:rPr>
        <w:t xml:space="preserve"> and Response </w:t>
      </w:r>
      <w:r w:rsidRPr="0017648D">
        <w:rPr>
          <w:rStyle w:val="Refdenotaalpie"/>
          <w:lang w:val="es-ES"/>
        </w:rPr>
        <w:footnoteReference w:id="21"/>
      </w:r>
      <w:r w:rsidRPr="0017648D">
        <w:rPr>
          <w:lang w:val="es-ES"/>
        </w:rPr>
        <w:t xml:space="preserve">son frecuentemente encontradas de igual manera. Era de suma importancia poder llenar los espacios dejados por la voz principal con más texturas vocales en un disco donde algunas de las principales referencias eran el </w:t>
      </w:r>
      <w:proofErr w:type="spellStart"/>
      <w:r w:rsidRPr="0017648D">
        <w:rPr>
          <w:lang w:val="es-ES"/>
        </w:rPr>
        <w:t>Soul</w:t>
      </w:r>
      <w:proofErr w:type="spellEnd"/>
      <w:r w:rsidRPr="0017648D">
        <w:rPr>
          <w:lang w:val="es-ES"/>
        </w:rPr>
        <w:t xml:space="preserve"> y el R&amp;B. Además, se buscaba que gran parte de la atmósfera sonora provenga del sonido de voces ya que se trata de una de las principales potencialidades del artista. </w:t>
      </w:r>
    </w:p>
    <w:p w14:paraId="4FE52D1C" w14:textId="77777777" w:rsidR="00D5363C" w:rsidRPr="0017648D" w:rsidRDefault="00D5363C" w:rsidP="00D5363C">
      <w:pPr>
        <w:spacing w:line="360" w:lineRule="auto"/>
        <w:jc w:val="both"/>
        <w:rPr>
          <w:lang w:val="es-ES"/>
        </w:rPr>
      </w:pPr>
      <w:r w:rsidRPr="0017648D">
        <w:rPr>
          <w:lang w:val="es-ES"/>
        </w:rPr>
        <w:t xml:space="preserve">En cada canción se trabajó con alrededor de 4 o 5 capas de voces. Muchas de ellas reforzaban en frecuencias de graves (como octavas graves o armonizaciones en registro </w:t>
      </w:r>
      <w:r w:rsidRPr="0017648D">
        <w:rPr>
          <w:lang w:val="es-ES"/>
        </w:rPr>
        <w:lastRenderedPageBreak/>
        <w:t xml:space="preserve">barítono/bajo), en otras se usaba el mismo color o timbre vocal ejecutando paralelismos de terceras por encima de la voz principal, o por notas largas en intervalos de cuartas y quintas; y finalmente los intervalos de sexta en paralelismos eran ejecutados con la técnica del </w:t>
      </w:r>
      <w:proofErr w:type="spellStart"/>
      <w:r w:rsidRPr="0017648D">
        <w:rPr>
          <w:lang w:val="es-ES"/>
        </w:rPr>
        <w:t>falsetto</w:t>
      </w:r>
      <w:proofErr w:type="spellEnd"/>
      <w:r w:rsidRPr="0017648D">
        <w:rPr>
          <w:lang w:val="es-ES"/>
        </w:rPr>
        <w:t xml:space="preserve">, usando la vibración de solamente una parte de los pliegues vocales, correspondiente al registro agudo o de cabeza. </w:t>
      </w:r>
    </w:p>
    <w:p w14:paraId="26006A68" w14:textId="77777777" w:rsidR="00D5363C" w:rsidRPr="0017648D" w:rsidRDefault="00D5363C" w:rsidP="00D5363C">
      <w:pPr>
        <w:spacing w:line="360" w:lineRule="auto"/>
        <w:jc w:val="both"/>
        <w:rPr>
          <w:lang w:val="es-ES"/>
        </w:rPr>
      </w:pPr>
      <w:r w:rsidRPr="0017648D">
        <w:rPr>
          <w:lang w:val="es-ES"/>
        </w:rPr>
        <w:t xml:space="preserve">De esta manera, para el proceso de mezcla tendríamos muchísimo material vocal con el que trabajar, generando colores distintos de voces y enfatizando el enfoque vocal del </w:t>
      </w:r>
      <w:proofErr w:type="spellStart"/>
      <w:r w:rsidRPr="0017648D">
        <w:rPr>
          <w:lang w:val="es-ES"/>
        </w:rPr>
        <w:t>soul</w:t>
      </w:r>
      <w:proofErr w:type="spellEnd"/>
      <w:r w:rsidRPr="0017648D">
        <w:rPr>
          <w:lang w:val="es-ES"/>
        </w:rPr>
        <w:t xml:space="preserve"> y el R&amp;B en el disco. </w:t>
      </w:r>
    </w:p>
    <w:p w14:paraId="78FEEC72" w14:textId="77777777" w:rsidR="00D5363C" w:rsidRPr="0017648D" w:rsidRDefault="00D5363C" w:rsidP="00D5363C">
      <w:pPr>
        <w:spacing w:line="360" w:lineRule="auto"/>
        <w:jc w:val="both"/>
        <w:rPr>
          <w:lang w:val="es-ES"/>
        </w:rPr>
      </w:pPr>
      <w:r w:rsidRPr="0017648D">
        <w:rPr>
          <w:lang w:val="es-ES"/>
        </w:rPr>
        <w:t xml:space="preserve">En síntesis, tanto voces como guitarras cargan la esencia de la producción de estos temas musicales y conforman una parte fundamental de la producción y diseño sonoro del material. </w:t>
      </w:r>
    </w:p>
    <w:p w14:paraId="66C1DB5B" w14:textId="278B8751" w:rsidR="00D5363C" w:rsidRPr="0017648D" w:rsidRDefault="00D5363C" w:rsidP="00D5363C">
      <w:pPr>
        <w:spacing w:line="360" w:lineRule="auto"/>
        <w:jc w:val="both"/>
        <w:rPr>
          <w:b/>
          <w:lang w:val="es-ES"/>
        </w:rPr>
      </w:pPr>
    </w:p>
    <w:p w14:paraId="1748FAB8" w14:textId="77777777" w:rsidR="000B5A2A" w:rsidRPr="0017648D" w:rsidRDefault="000B5A2A" w:rsidP="009C6FAA">
      <w:pPr>
        <w:pStyle w:val="Ttulo2"/>
        <w:rPr>
          <w:b/>
        </w:rPr>
        <w:sectPr w:rsidR="000B5A2A" w:rsidRPr="0017648D" w:rsidSect="00FD538C">
          <w:pgSz w:w="11900" w:h="16840"/>
          <w:pgMar w:top="1512" w:right="1701" w:bottom="1417" w:left="1701" w:header="708" w:footer="708" w:gutter="0"/>
          <w:cols w:space="708"/>
          <w:titlePg/>
          <w:docGrid w:linePitch="360"/>
        </w:sectPr>
      </w:pPr>
      <w:bookmarkStart w:id="37" w:name="_Toc15375800"/>
    </w:p>
    <w:p w14:paraId="2ED2FE73" w14:textId="7B7A20CB" w:rsidR="00750689" w:rsidRPr="0017648D" w:rsidRDefault="00A8754E" w:rsidP="009C6FAA">
      <w:pPr>
        <w:pStyle w:val="Ttulo2"/>
        <w:rPr>
          <w:b/>
        </w:rPr>
      </w:pPr>
      <w:r w:rsidRPr="0017648D">
        <w:rPr>
          <w:b/>
        </w:rPr>
        <w:lastRenderedPageBreak/>
        <w:t>4.</w:t>
      </w:r>
      <w:r w:rsidR="00750689" w:rsidRPr="0017648D">
        <w:rPr>
          <w:b/>
        </w:rPr>
        <w:t xml:space="preserve"> La post-producción</w:t>
      </w:r>
      <w:bookmarkEnd w:id="37"/>
    </w:p>
    <w:p w14:paraId="7521FCD2" w14:textId="77777777" w:rsidR="00750689" w:rsidRPr="0017648D" w:rsidRDefault="00750689" w:rsidP="00D5363C">
      <w:pPr>
        <w:spacing w:line="360" w:lineRule="auto"/>
        <w:jc w:val="center"/>
        <w:rPr>
          <w:b/>
          <w:lang w:val="es-ES"/>
        </w:rPr>
      </w:pPr>
    </w:p>
    <w:p w14:paraId="36091B55" w14:textId="3871BC2A" w:rsidR="00D5363C" w:rsidRPr="0017648D" w:rsidRDefault="00A8754E" w:rsidP="006A1D42">
      <w:pPr>
        <w:pStyle w:val="Ttulo3"/>
        <w:ind w:firstLine="708"/>
        <w:jc w:val="left"/>
        <w:rPr>
          <w:b/>
        </w:rPr>
      </w:pPr>
      <w:bookmarkStart w:id="38" w:name="_Toc15375801"/>
      <w:r w:rsidRPr="0017648D">
        <w:rPr>
          <w:b/>
        </w:rPr>
        <w:t>4.</w:t>
      </w:r>
      <w:r w:rsidR="00750689" w:rsidRPr="0017648D">
        <w:rPr>
          <w:b/>
        </w:rPr>
        <w:t>1</w:t>
      </w:r>
      <w:r w:rsidRPr="0017648D">
        <w:rPr>
          <w:b/>
        </w:rPr>
        <w:t xml:space="preserve">. </w:t>
      </w:r>
      <w:r w:rsidR="00A039CE" w:rsidRPr="0017648D">
        <w:rPr>
          <w:b/>
        </w:rPr>
        <w:t xml:space="preserve"> La edición</w:t>
      </w:r>
      <w:bookmarkEnd w:id="38"/>
    </w:p>
    <w:p w14:paraId="166A6D97" w14:textId="77777777" w:rsidR="00D5363C" w:rsidRPr="0017648D" w:rsidRDefault="00D5363C" w:rsidP="00D5363C">
      <w:pPr>
        <w:spacing w:line="360" w:lineRule="auto"/>
        <w:jc w:val="both"/>
        <w:rPr>
          <w:lang w:val="es-ES"/>
        </w:rPr>
      </w:pPr>
    </w:p>
    <w:p w14:paraId="0BFAE7F1" w14:textId="77777777" w:rsidR="00D5363C" w:rsidRPr="0017648D" w:rsidRDefault="00D5363C" w:rsidP="00D5363C">
      <w:pPr>
        <w:spacing w:line="360" w:lineRule="auto"/>
        <w:jc w:val="both"/>
        <w:rPr>
          <w:lang w:val="es-ES"/>
        </w:rPr>
      </w:pPr>
      <w:r w:rsidRPr="0017648D">
        <w:rPr>
          <w:lang w:val="es-ES"/>
        </w:rPr>
        <w:t xml:space="preserve">El término ¨edición musical¨ es bastante difuso, ya que puede abarcar varias actividades y habilidades que muchas veces no tienen relación las unas con las otras. El concepto de edición es bastante claro. Sin embargo, si hablamos de música, las posibilidades se vuelven amplias, desde la edición de partituras hasta el trabajo que se realiza en un estudio de grabación/mezcla. </w:t>
      </w:r>
      <w:r w:rsidRPr="0017648D">
        <w:rPr>
          <w:lang w:val="es-ES"/>
        </w:rPr>
        <w:fldChar w:fldCharType="begin"/>
      </w:r>
      <w:r w:rsidRPr="0017648D">
        <w:rPr>
          <w:lang w:val="es-ES"/>
        </w:rPr>
        <w:instrText xml:space="preserve"> ADDIN ZOTERO_ITEM CSL_CITATION {"citationID":"R0L47CMu","properties":{"formattedCitation":"(\\uc0\\u171{}Edici\\uc0\\u243{}n musical. Aclarando dudas\\uc0\\u187{}, 2018)","plainCitation":"(«Edición musical. Aclarando dudas», 2018)","noteIndex":0},"citationItems":[{"id":76,"uris":["http://zotero.org/users/local/r94jnAKS/items/HNIX7NJS"],"uri":["http://zotero.org/users/local/r94jnAKS/items/HNIX7NJS"],"itemData":{"id":76,"type":"post-weblog","title":"Edición musical. Aclarando dudas","container-title":"24Bits Escuela de Produccion Musical","abstract":"¿No sabes en que consiste exactamente la edición musical? Aquí encontrarás las claves para entender las diferentes interpretaciones de este concepto.","URL":"https://www.24bitsescuelaproduccionmusical.com/edicion-musical-aclarando-dudas/","language":"es","issued":{"date-parts":[["2018",9,20]]},"accessed":{"date-parts":[["2019",7,22]]}}}],"schema":"https://github.com/citation-style-language/schema/raw/master/csl-citation.json"} </w:instrText>
      </w:r>
      <w:r w:rsidRPr="0017648D">
        <w:rPr>
          <w:lang w:val="es-ES"/>
        </w:rPr>
        <w:fldChar w:fldCharType="separate"/>
      </w:r>
      <w:r w:rsidRPr="0017648D">
        <w:rPr>
          <w:lang w:val="es-ES_tradnl"/>
        </w:rPr>
        <w:t>(«Edición musical. Aclarando dudas», 2018)</w:t>
      </w:r>
      <w:r w:rsidRPr="0017648D">
        <w:rPr>
          <w:lang w:val="es-ES"/>
        </w:rPr>
        <w:fldChar w:fldCharType="end"/>
      </w:r>
    </w:p>
    <w:p w14:paraId="33A0B0DD" w14:textId="77777777" w:rsidR="00D5363C" w:rsidRPr="0017648D" w:rsidRDefault="00D5363C" w:rsidP="00D5363C">
      <w:pPr>
        <w:spacing w:line="360" w:lineRule="auto"/>
        <w:jc w:val="both"/>
        <w:rPr>
          <w:lang w:val="es-ES"/>
        </w:rPr>
      </w:pPr>
      <w:r w:rsidRPr="0017648D">
        <w:rPr>
          <w:lang w:val="es-ES"/>
        </w:rPr>
        <w:t xml:space="preserve">Durante la edición del audio generado en la producción musical, pulimos cada uno de los elementos que conforman el proyecto/tema/canción. Una vez cumpliendo con esto, procesaremos estos elementos para conseguir la sonoridad deseada y añadir los efectos necesarios. </w:t>
      </w:r>
    </w:p>
    <w:p w14:paraId="36ADDD7C" w14:textId="77777777" w:rsidR="00D5363C" w:rsidRPr="0017648D" w:rsidRDefault="00D5363C" w:rsidP="00D5363C">
      <w:pPr>
        <w:spacing w:line="360" w:lineRule="auto"/>
        <w:jc w:val="both"/>
        <w:rPr>
          <w:lang w:val="es-ES"/>
        </w:rPr>
      </w:pPr>
      <w:r w:rsidRPr="0017648D">
        <w:rPr>
          <w:lang w:val="es-ES"/>
        </w:rPr>
        <w:t xml:space="preserve">¨Para editar audio necesitamos operar en un DAW (Digital Audio Workstation), traducido al español podríamos llamarlo estación de trabajo de audio digital. Estos son softwares que nos permiten trabajar con audio de manera digital. Mediante estos programas podemos llevar a cabo tareas de grabación, edición, mezcla y </w:t>
      </w:r>
      <w:proofErr w:type="spellStart"/>
      <w:r w:rsidRPr="0017648D">
        <w:rPr>
          <w:lang w:val="es-ES"/>
        </w:rPr>
        <w:t>masterización</w:t>
      </w:r>
      <w:proofErr w:type="spellEnd"/>
      <w:r w:rsidRPr="0017648D">
        <w:rPr>
          <w:lang w:val="es-ES"/>
        </w:rPr>
        <w:t xml:space="preserve"> de audio, sin necesidad de ningún dispositivo extra. Algunos de los programas de edición mas utilizados son Cubase, </w:t>
      </w:r>
      <w:proofErr w:type="spellStart"/>
      <w:r w:rsidRPr="0017648D">
        <w:rPr>
          <w:lang w:val="es-ES"/>
        </w:rPr>
        <w:t>Ableton</w:t>
      </w:r>
      <w:proofErr w:type="spellEnd"/>
      <w:r w:rsidRPr="0017648D">
        <w:rPr>
          <w:lang w:val="es-ES"/>
        </w:rPr>
        <w:t xml:space="preserve"> Live, Pro Tools, </w:t>
      </w:r>
      <w:proofErr w:type="spellStart"/>
      <w:r w:rsidRPr="0017648D">
        <w:rPr>
          <w:lang w:val="es-ES"/>
        </w:rPr>
        <w:t>Logic</w:t>
      </w:r>
      <w:proofErr w:type="spellEnd"/>
      <w:r w:rsidRPr="0017648D">
        <w:rPr>
          <w:lang w:val="es-ES"/>
        </w:rPr>
        <w:t xml:space="preserve"> Pro, </w:t>
      </w:r>
      <w:proofErr w:type="spellStart"/>
      <w:r w:rsidRPr="0017648D">
        <w:rPr>
          <w:lang w:val="es-ES"/>
        </w:rPr>
        <w:t>Fl</w:t>
      </w:r>
      <w:proofErr w:type="spellEnd"/>
      <w:r w:rsidRPr="0017648D">
        <w:rPr>
          <w:lang w:val="es-ES"/>
        </w:rPr>
        <w:t xml:space="preserve"> Studio, entre otros. En este caso se trabajó con el Digital </w:t>
      </w:r>
      <w:proofErr w:type="spellStart"/>
      <w:r w:rsidRPr="0017648D">
        <w:rPr>
          <w:lang w:val="es-ES"/>
        </w:rPr>
        <w:t>Performer</w:t>
      </w:r>
      <w:proofErr w:type="spellEnd"/>
      <w:r w:rsidRPr="0017648D">
        <w:rPr>
          <w:lang w:val="es-ES"/>
        </w:rPr>
        <w:t xml:space="preserve"> 9¨. </w:t>
      </w:r>
      <w:r w:rsidRPr="0017648D">
        <w:rPr>
          <w:lang w:val="es-ES"/>
        </w:rPr>
        <w:fldChar w:fldCharType="begin"/>
      </w:r>
      <w:r w:rsidRPr="0017648D">
        <w:rPr>
          <w:lang w:val="es-ES"/>
        </w:rPr>
        <w:instrText xml:space="preserve"> ADDIN ZOTERO_ITEM CSL_CITATION {"citationID":"5ztDkHGh","properties":{"formattedCitation":"(\\uc0\\u171{}Edici\\uc0\\u243{}n musical. Aclarando dudas\\uc0\\u187{}, 2018)","plainCitation":"(«Edición musical. Aclarando dudas», 2018)","noteIndex":0},"citationItems":[{"id":76,"uris":["http://zotero.org/users/local/r94jnAKS/items/HNIX7NJS"],"uri":["http://zotero.org/users/local/r94jnAKS/items/HNIX7NJS"],"itemData":{"id":76,"type":"post-weblog","title":"Edición musical. Aclarando dudas","container-title":"24Bits Escuela de Produccion Musical","abstract":"¿No sabes en que consiste exactamente la edición musical? Aquí encontrarás las claves para entender las diferentes interpretaciones de este concepto.","URL":"https://www.24bitsescuelaproduccionmusical.com/edicion-musical-aclarando-dudas/","language":"es","issued":{"date-parts":[["2018",9,20]]},"accessed":{"date-parts":[["2019",7,22]]}}}],"schema":"https://github.com/citation-style-language/schema/raw/master/csl-citation.json"} </w:instrText>
      </w:r>
      <w:r w:rsidRPr="0017648D">
        <w:rPr>
          <w:lang w:val="es-ES"/>
        </w:rPr>
        <w:fldChar w:fldCharType="separate"/>
      </w:r>
      <w:r w:rsidRPr="0017648D">
        <w:rPr>
          <w:lang w:val="es-ES_tradnl"/>
        </w:rPr>
        <w:t>(«Edición musical. Aclarando dudas», 2018)</w:t>
      </w:r>
      <w:r w:rsidRPr="0017648D">
        <w:rPr>
          <w:lang w:val="es-ES"/>
        </w:rPr>
        <w:fldChar w:fldCharType="end"/>
      </w:r>
    </w:p>
    <w:p w14:paraId="4716B7A9" w14:textId="77777777" w:rsidR="00D5363C" w:rsidRPr="0017648D" w:rsidRDefault="00D5363C" w:rsidP="00D5363C">
      <w:pPr>
        <w:spacing w:line="360" w:lineRule="auto"/>
        <w:jc w:val="both"/>
        <w:rPr>
          <w:lang w:val="es-ES"/>
        </w:rPr>
      </w:pPr>
      <w:r w:rsidRPr="0017648D">
        <w:rPr>
          <w:lang w:val="es-ES"/>
        </w:rPr>
        <w:t xml:space="preserve">Si bien el Digital </w:t>
      </w:r>
      <w:proofErr w:type="spellStart"/>
      <w:r w:rsidRPr="0017648D">
        <w:rPr>
          <w:lang w:val="es-ES"/>
        </w:rPr>
        <w:t>Performer</w:t>
      </w:r>
      <w:proofErr w:type="spellEnd"/>
      <w:r w:rsidRPr="0017648D">
        <w:rPr>
          <w:lang w:val="es-ES"/>
        </w:rPr>
        <w:t xml:space="preserve"> 9 es un Digital Audio </w:t>
      </w:r>
      <w:proofErr w:type="spellStart"/>
      <w:r w:rsidRPr="0017648D">
        <w:rPr>
          <w:lang w:val="es-ES"/>
        </w:rPr>
        <w:t>Worsktation</w:t>
      </w:r>
      <w:proofErr w:type="spellEnd"/>
      <w:r w:rsidRPr="0017648D">
        <w:rPr>
          <w:lang w:val="es-ES"/>
        </w:rPr>
        <w:t xml:space="preserve"> que permite realizar una edición fácil y rápida, incluso durante las grabaciones, al contar con varios canales de cada instrumento grabado se acumuló mucha data que tendríamos que analizar y decidir en qué momentos nos serian útiles. </w:t>
      </w:r>
    </w:p>
    <w:p w14:paraId="4D90B186" w14:textId="77777777" w:rsidR="00D5363C" w:rsidRPr="0017648D" w:rsidRDefault="00D5363C" w:rsidP="00D5363C">
      <w:pPr>
        <w:spacing w:line="360" w:lineRule="auto"/>
        <w:jc w:val="both"/>
        <w:rPr>
          <w:lang w:val="es-ES"/>
        </w:rPr>
      </w:pPr>
      <w:r w:rsidRPr="0017648D">
        <w:rPr>
          <w:lang w:val="es-ES"/>
        </w:rPr>
        <w:t xml:space="preserve">Para la edición es necesario contar con uno o mas creativos responsables de seleccionar e integrar grabaciones de sonido en preparación para la mezcla o grabación original del sonido final de cualquier producción que involucre sonido grabado o sintético. En este caso, se trabajó con el artista y el asistente del productor musical. </w:t>
      </w:r>
    </w:p>
    <w:p w14:paraId="42F7476F" w14:textId="77777777" w:rsidR="00D5363C" w:rsidRPr="0017648D" w:rsidRDefault="00D5363C" w:rsidP="00D5363C">
      <w:pPr>
        <w:spacing w:line="360" w:lineRule="auto"/>
        <w:jc w:val="both"/>
        <w:rPr>
          <w:lang w:val="es-ES"/>
        </w:rPr>
      </w:pPr>
      <w:r w:rsidRPr="0017648D">
        <w:rPr>
          <w:lang w:val="es-ES"/>
        </w:rPr>
        <w:t xml:space="preserve">Se empezó por ordenar un poco las sesiones. Existía en cada una de ellas muchísimo material disperso y generando un caos sonoro por momentos. En esta etapa debemos pensar que todo el trabajo será en función de poder entregar una sesión organizada para </w:t>
      </w:r>
      <w:r w:rsidRPr="0017648D">
        <w:rPr>
          <w:lang w:val="es-ES"/>
        </w:rPr>
        <w:lastRenderedPageBreak/>
        <w:t xml:space="preserve">que el ingeniero de mezcla no tenga problemas al ecualizar, comprimir, panear y manejar volúmenes en las producciones. </w:t>
      </w:r>
    </w:p>
    <w:p w14:paraId="237C3A6D" w14:textId="65C718C4" w:rsidR="00D5363C" w:rsidRPr="0017648D" w:rsidRDefault="00D5363C" w:rsidP="00D5363C">
      <w:pPr>
        <w:spacing w:line="360" w:lineRule="auto"/>
        <w:jc w:val="both"/>
        <w:rPr>
          <w:lang w:val="es-ES"/>
        </w:rPr>
      </w:pPr>
      <w:r w:rsidRPr="0017648D">
        <w:rPr>
          <w:lang w:val="es-ES"/>
        </w:rPr>
        <w:t xml:space="preserve">En la edición de los </w:t>
      </w:r>
      <w:proofErr w:type="spellStart"/>
      <w:r w:rsidRPr="0017648D">
        <w:rPr>
          <w:lang w:val="es-ES"/>
        </w:rPr>
        <w:t>beats</w:t>
      </w:r>
      <w:proofErr w:type="spellEnd"/>
      <w:r w:rsidRPr="0017648D">
        <w:rPr>
          <w:lang w:val="es-ES"/>
        </w:rPr>
        <w:t xml:space="preserve"> se realizaron muchos cortes que dieron espacio a nuevas capas de percusión o para </w:t>
      </w:r>
      <w:proofErr w:type="spellStart"/>
      <w:r w:rsidRPr="0017648D">
        <w:rPr>
          <w:lang w:val="es-ES"/>
        </w:rPr>
        <w:t>kickovers</w:t>
      </w:r>
      <w:proofErr w:type="spellEnd"/>
      <w:r w:rsidRPr="0017648D">
        <w:rPr>
          <w:lang w:val="es-ES"/>
        </w:rPr>
        <w:t xml:space="preserve">. Este proceso nos permitió limpiar las canciones de muchas texturas indeseadas y ayudó al productor encontrar los espacios adecuados para respiros o remates que elevaron el potencial de estos sencillos. Es importante recordar que, en tres minutos y medios, que es la duración promedio de un sencillo de Pop, la tarea del productor es encontrar la manera de entretener al oyente y buscar una constante interacción del mismo con la pieza musical. Si tenemos un beat monótono durante toda la extensión de una canción, esto no se cumple. Por ello, la edición es uno de los procesos clave en la producción que también forma parte del proceso creativo. Esto permite limpiar una sesión, encontrando los momentos correctos de jugar con la emoción del oyente. </w:t>
      </w:r>
    </w:p>
    <w:p w14:paraId="6FDA3DEA" w14:textId="77777777" w:rsidR="00D5363C" w:rsidRPr="0017648D" w:rsidRDefault="00D5363C" w:rsidP="00D5363C">
      <w:pPr>
        <w:spacing w:line="360" w:lineRule="auto"/>
        <w:jc w:val="both"/>
        <w:rPr>
          <w:lang w:val="es-ES"/>
        </w:rPr>
      </w:pPr>
      <w:r w:rsidRPr="0017648D">
        <w:rPr>
          <w:lang w:val="es-ES"/>
        </w:rPr>
        <w:t xml:space="preserve">Aunque muchas veces se parte de </w:t>
      </w:r>
      <w:proofErr w:type="spellStart"/>
      <w:r w:rsidRPr="0017648D">
        <w:rPr>
          <w:lang w:val="es-ES"/>
        </w:rPr>
        <w:t>cuantizar</w:t>
      </w:r>
      <w:proofErr w:type="spellEnd"/>
      <w:r w:rsidRPr="0017648D">
        <w:rPr>
          <w:lang w:val="es-ES"/>
        </w:rPr>
        <w:t xml:space="preserve"> cada golpe que conforma un beat, es importante pensar en un concepto fundamental al momento de producir música que está pensada para ser bailada o simplemente disfrutada, el Groove. </w:t>
      </w:r>
    </w:p>
    <w:p w14:paraId="22861D71" w14:textId="14F5CDA1" w:rsidR="00D5363C" w:rsidRPr="0017648D" w:rsidRDefault="00D5363C" w:rsidP="00D5363C">
      <w:pPr>
        <w:spacing w:line="360" w:lineRule="auto"/>
        <w:jc w:val="both"/>
        <w:rPr>
          <w:lang w:val="es-ES"/>
        </w:rPr>
      </w:pPr>
      <w:r w:rsidRPr="0017648D">
        <w:rPr>
          <w:lang w:val="es-ES"/>
        </w:rPr>
        <w:t xml:space="preserve">¨Groove es la sensación, rítmicamente expansiva, o el sentido de swing creado por la interacción de la música interpretada por la sección rítmica de una banda. Es un factor muy importante en los distintos subgéneros del jazz, y de ahí a otros </w:t>
      </w:r>
      <w:r w:rsidR="00A039CE" w:rsidRPr="0017648D">
        <w:rPr>
          <w:lang w:val="es-ES"/>
        </w:rPr>
        <w:t>gé</w:t>
      </w:r>
      <w:r w:rsidRPr="0017648D">
        <w:rPr>
          <w:lang w:val="es-ES"/>
        </w:rPr>
        <w:t xml:space="preserve">neros como salsa, funk, rock y </w:t>
      </w:r>
      <w:proofErr w:type="spellStart"/>
      <w:r w:rsidRPr="0017648D">
        <w:rPr>
          <w:lang w:val="es-ES"/>
        </w:rPr>
        <w:t>soul</w:t>
      </w:r>
      <w:proofErr w:type="spellEnd"/>
      <w:r w:rsidRPr="0017648D">
        <w:rPr>
          <w:lang w:val="es-ES"/>
        </w:rPr>
        <w:t xml:space="preserve">¨. </w:t>
      </w:r>
      <w:r w:rsidRPr="0017648D">
        <w:rPr>
          <w:lang w:val="es-ES"/>
        </w:rPr>
        <w:fldChar w:fldCharType="begin"/>
      </w:r>
      <w:r w:rsidRPr="0017648D">
        <w:rPr>
          <w:lang w:val="es-ES"/>
        </w:rPr>
        <w:instrText xml:space="preserve"> ADDIN ZOTERO_ITEM CSL_CITATION {"citationID":"NDwvASrh","properties":{"formattedCitation":"(\\uc0\\u171{}Groove (m\\uc0\\u250{}sica\\uc0\\u187{}, s.\\uc0\\u160{}f.)","plainCitation":"(«Groove (música», s. f.)","noteIndex":0},"citationItems":[{"id":78,"uris":["http://zotero.org/users/local/r94jnAKS/items/T8P2TN48"],"uri":["http://zotero.org/users/local/r94jnAKS/items/T8P2TN48"],"itemData":{"id":78,"type":"entry-encyclopedia","title":"Groove (música","container-title":"Wikipedia, la enciclopedia libre","source":"Wikipedia","URL":"https://es.wikipedia.org/wiki/Groove_(m%C3%BAsica","language":"es","accessed":{"date-parts":[["2019",7,22]]}}}],"schema":"https://github.com/citation-style-language/schema/raw/master/csl-citation.json"} </w:instrText>
      </w:r>
      <w:r w:rsidRPr="0017648D">
        <w:rPr>
          <w:lang w:val="es-ES"/>
        </w:rPr>
        <w:fldChar w:fldCharType="separate"/>
      </w:r>
      <w:r w:rsidRPr="0017648D">
        <w:rPr>
          <w:lang w:val="es-ES_tradnl"/>
        </w:rPr>
        <w:t>(«Groove (música», s. f.)</w:t>
      </w:r>
      <w:r w:rsidRPr="0017648D">
        <w:rPr>
          <w:lang w:val="es-ES"/>
        </w:rPr>
        <w:fldChar w:fldCharType="end"/>
      </w:r>
    </w:p>
    <w:p w14:paraId="0E242D07" w14:textId="38B1557A" w:rsidR="00D5363C" w:rsidRPr="0017648D" w:rsidRDefault="00D5363C" w:rsidP="00D5363C">
      <w:pPr>
        <w:spacing w:line="360" w:lineRule="auto"/>
        <w:jc w:val="both"/>
        <w:rPr>
          <w:lang w:val="es-ES"/>
        </w:rPr>
      </w:pPr>
      <w:r w:rsidRPr="0017648D">
        <w:rPr>
          <w:lang w:val="es-ES"/>
        </w:rPr>
        <w:t xml:space="preserve">Si se trabaja </w:t>
      </w:r>
      <w:proofErr w:type="spellStart"/>
      <w:r w:rsidRPr="0017648D">
        <w:rPr>
          <w:lang w:val="es-ES"/>
        </w:rPr>
        <w:t>cuantizando</w:t>
      </w:r>
      <w:proofErr w:type="spellEnd"/>
      <w:r w:rsidRPr="0017648D">
        <w:rPr>
          <w:lang w:val="es-ES"/>
        </w:rPr>
        <w:t xml:space="preserve"> cada golpe ejecutado por una sección rítmica, no cabe duda que se perderá gran parte del sentido de este concepto. Incluso existen opciones de </w:t>
      </w:r>
      <w:proofErr w:type="spellStart"/>
      <w:r w:rsidRPr="0017648D">
        <w:rPr>
          <w:lang w:val="es-ES"/>
        </w:rPr>
        <w:t>cuantización</w:t>
      </w:r>
      <w:proofErr w:type="spellEnd"/>
      <w:r w:rsidRPr="0017648D">
        <w:rPr>
          <w:lang w:val="es-ES"/>
        </w:rPr>
        <w:t xml:space="preserve"> que cuentan con </w:t>
      </w:r>
      <w:r w:rsidR="00A039CE" w:rsidRPr="0017648D">
        <w:rPr>
          <w:lang w:val="es-ES"/>
        </w:rPr>
        <w:t>patrones predeterminados</w:t>
      </w:r>
      <w:r w:rsidRPr="0017648D">
        <w:rPr>
          <w:lang w:val="es-ES"/>
        </w:rPr>
        <w:t xml:space="preserve"> de variaciones pensadas para generar este swing mencionado anteriormente. Sin embargo, se considera siempre mejor buscar los momentos de las tomas en que cualquier oscilación haya funcionado generando Groove. Otra opción válida es ubicar a los bombos y cajas que mantienen el ritmo base de la canción siempre de acuerdo a la rejilla de la sesión y posteriormente ubicar golpes de remates o arreglos rítmicos con mayor libertad. Que algunos golpes no estén perfectamente ubicados, respecto al metrónomo, puede generar una sensación humana que es muy valiosa para este tipo de producciones. </w:t>
      </w:r>
    </w:p>
    <w:p w14:paraId="5E96AAAF" w14:textId="5AD83499" w:rsidR="00D5363C" w:rsidRPr="0017648D" w:rsidRDefault="00D5363C" w:rsidP="00D5363C">
      <w:pPr>
        <w:spacing w:line="360" w:lineRule="auto"/>
        <w:jc w:val="both"/>
        <w:rPr>
          <w:color w:val="FF0000"/>
          <w:lang w:val="es-ES"/>
        </w:rPr>
      </w:pPr>
      <w:r w:rsidRPr="0017648D">
        <w:rPr>
          <w:lang w:val="es-ES"/>
        </w:rPr>
        <w:t xml:space="preserve">En la edición de los bajos sintetizados se tuvo la oportunidad de crear varios arreglos nuevos, pudiendo manipular cada nota de acuerdo a lo que se buscaba en cada parte de </w:t>
      </w:r>
      <w:r w:rsidRPr="0017648D">
        <w:rPr>
          <w:lang w:val="es-ES"/>
        </w:rPr>
        <w:lastRenderedPageBreak/>
        <w:t xml:space="preserve">las canciones. Tratamos de evitar las </w:t>
      </w:r>
      <w:proofErr w:type="spellStart"/>
      <w:r w:rsidRPr="0017648D">
        <w:rPr>
          <w:lang w:val="es-ES"/>
        </w:rPr>
        <w:t>cuantizaciones</w:t>
      </w:r>
      <w:proofErr w:type="spellEnd"/>
      <w:r w:rsidRPr="0017648D">
        <w:rPr>
          <w:lang w:val="es-ES"/>
        </w:rPr>
        <w:t xml:space="preserve"> exactas ya que el bajo también cumple un rol trascendental en el Groove. </w:t>
      </w:r>
    </w:p>
    <w:p w14:paraId="3F7AFB85" w14:textId="77777777" w:rsidR="00D5363C" w:rsidRPr="0017648D" w:rsidRDefault="00D5363C" w:rsidP="00984939">
      <w:pPr>
        <w:spacing w:line="360" w:lineRule="auto"/>
        <w:rPr>
          <w:b/>
          <w:lang w:val="es-ES"/>
        </w:rPr>
      </w:pPr>
    </w:p>
    <w:p w14:paraId="6C0FEAF1" w14:textId="354394CC" w:rsidR="00D5363C" w:rsidRPr="0017648D" w:rsidRDefault="00984939" w:rsidP="006A1D42">
      <w:pPr>
        <w:pStyle w:val="Ttulo3"/>
        <w:ind w:firstLine="708"/>
        <w:jc w:val="left"/>
        <w:rPr>
          <w:b/>
        </w:rPr>
      </w:pPr>
      <w:bookmarkStart w:id="39" w:name="_Toc15375802"/>
      <w:r w:rsidRPr="0017648D">
        <w:rPr>
          <w:b/>
        </w:rPr>
        <w:t xml:space="preserve">4.2. </w:t>
      </w:r>
      <w:r w:rsidR="00D5363C" w:rsidRPr="0017648D">
        <w:rPr>
          <w:b/>
        </w:rPr>
        <w:t xml:space="preserve"> La mezcla</w:t>
      </w:r>
      <w:bookmarkEnd w:id="39"/>
    </w:p>
    <w:p w14:paraId="39B50049" w14:textId="77777777" w:rsidR="00D5363C" w:rsidRPr="0017648D" w:rsidRDefault="00D5363C" w:rsidP="00D5363C">
      <w:pPr>
        <w:spacing w:line="360" w:lineRule="auto"/>
        <w:jc w:val="both"/>
        <w:rPr>
          <w:lang w:val="es-ES"/>
        </w:rPr>
      </w:pPr>
    </w:p>
    <w:p w14:paraId="6FD8B72D" w14:textId="77777777" w:rsidR="00D5363C" w:rsidRPr="0017648D" w:rsidRDefault="00D5363C" w:rsidP="00D5363C">
      <w:pPr>
        <w:spacing w:line="360" w:lineRule="auto"/>
        <w:jc w:val="both"/>
        <w:rPr>
          <w:lang w:val="es-ES"/>
        </w:rPr>
      </w:pPr>
      <w:r w:rsidRPr="0017648D">
        <w:rPr>
          <w:lang w:val="es-ES"/>
        </w:rPr>
        <w:t xml:space="preserve">¨La mezcla de audio es un proceso empleado en la grabación y edición de sonido para balancear y equilibrar el volumen relativo y la ecualización de las fuentes de sonido presentes en un evento sonoro. Por lo general, las fuentes de sonido corresponden a varios instrumentos musicales de un conjunto o secciones de una orquesta¨. </w:t>
      </w:r>
      <w:r w:rsidRPr="0017648D">
        <w:rPr>
          <w:lang w:val="es-ES"/>
        </w:rPr>
        <w:fldChar w:fldCharType="begin"/>
      </w:r>
      <w:r w:rsidRPr="0017648D">
        <w:rPr>
          <w:lang w:val="es-ES"/>
        </w:rPr>
        <w:instrText xml:space="preserve"> ADDIN ZOTERO_ITEM CSL_CITATION {"citationID":"G48XVawS","properties":{"formattedCitation":"(\\uc0\\u171{}Mezcla (audio)\\uc0\\u187{}, 2019)","plainCitation":"(«Mezcla (audio)», 2019)","noteIndex":0},"citationItems":[{"id":80,"uris":["http://zotero.org/users/local/r94jnAKS/items/Y44GWM2A"],"uri":["http://zotero.org/users/local/r94jnAKS/items/Y44GWM2A"],"itemData":{"id":80,"type":"entry-encyclopedia","title":"Mezcla (audio)","container-title":"Wikipedia, la enciclopedia libre","source":"Wikipedia","abstract":"La mezcla de audio es un proceso utilizado en la grabación y edición de sonido para balancear y equilibrar el volumen relativo y la ecualización de las fuentes de sonido que se encuentran presentes en un evento sonoro. Comúnmente estas fuentes de sonido son distintos instrumentos musicales en una banda o las secciones de una orquesta. De igual forma se manejan parámetros de volumen y ubicación para lograr darle una especialidad al evento sonoro, simulando así lugares y atmósferas mediante la manipulación de efectos y otros parámetros, para poner al público en contacto pleno con el intérprete de la obra musical. También se utiliza para remover frecuencias innecesarias así como ruidos indeseados para dar un espacio a cada elemento dentro de la mezcla. Este método también es usado por disc jockeys productores.\nLa mezcla de audio es muy relativa, ya que el mismo conjunto de sonidos puede ser mezclado por distintos sonidistas, lo cual genera mezclas bastante distintas unas de otras. Sin embargo las herramientas utilizadas en las mezclas de audio son siempre las mismas, pero cada sonidista las utiliza de manera distinta.[1]​ \nOtra acepción de mezcla es la llevada a cabo por los Disc-jockeys de club en las cabinas de lugares como bares, clubs o discotecas, que seleccionan y mezclan música grabada propia o de otros compositores y artistas para ser escuchada y/o bailada por una audiencia, para lo que necesitan llevar a cabo mezclas suaves y sin que se noten entre discos.","URL":"https://es.wikipedia.org/w/index.php?title=Mezcla_(audio)&amp;oldid=116353272","note":"Page Version ID: 116353272","language":"es","issued":{"date-parts":[["2019",5,31]]},"accessed":{"date-parts":[["2019",7,22]]}}}],"schema":"https://github.com/citation-style-language/schema/raw/master/csl-citation.json"} </w:instrText>
      </w:r>
      <w:r w:rsidRPr="0017648D">
        <w:rPr>
          <w:lang w:val="es-ES"/>
        </w:rPr>
        <w:fldChar w:fldCharType="separate"/>
      </w:r>
      <w:r w:rsidRPr="0017648D">
        <w:rPr>
          <w:lang w:val="es-ES_tradnl"/>
        </w:rPr>
        <w:t>(«Mezcla (audio)», 2019)</w:t>
      </w:r>
      <w:r w:rsidRPr="0017648D">
        <w:rPr>
          <w:lang w:val="es-ES"/>
        </w:rPr>
        <w:fldChar w:fldCharType="end"/>
      </w:r>
    </w:p>
    <w:p w14:paraId="67F81E33" w14:textId="77777777" w:rsidR="00D5363C" w:rsidRPr="0017648D" w:rsidRDefault="00D5363C" w:rsidP="00D5363C">
      <w:pPr>
        <w:spacing w:line="360" w:lineRule="auto"/>
        <w:jc w:val="both"/>
        <w:rPr>
          <w:lang w:val="es-ES"/>
        </w:rPr>
      </w:pPr>
      <w:r w:rsidRPr="0017648D">
        <w:rPr>
          <w:lang w:val="es-ES"/>
        </w:rPr>
        <w:t xml:space="preserve">¨En este proceso se manejan distintos parámetros de volumen y ubicación estéreo para lograr una cierta especialidad al evento sonoro, simulando lugares o atmósferas a través de la manipulación de efectos sonoros, generando así un contacto entre el público y el interprete de la obra. También se cumple con la función de remover frecuencias innecesarias durante la mezcla de una canción. De esta manera, ruidos indeseados son sustraídos, abriendo espacios de frecuencias para que cada elemento ocupe un lugar específico dentro de la mezcla¨. </w:t>
      </w:r>
      <w:r w:rsidRPr="0017648D">
        <w:rPr>
          <w:lang w:val="es-ES"/>
        </w:rPr>
        <w:fldChar w:fldCharType="begin"/>
      </w:r>
      <w:r w:rsidRPr="0017648D">
        <w:rPr>
          <w:lang w:val="es-ES"/>
        </w:rPr>
        <w:instrText xml:space="preserve"> ADDIN ZOTERO_ITEM CSL_CITATION {"citationID":"q3H358bP","properties":{"formattedCitation":"(\\uc0\\u171{}Mezcla (audio)\\uc0\\u187{}, 2019)","plainCitation":"(«Mezcla (audio)», 2019)","noteIndex":0},"citationItems":[{"id":80,"uris":["http://zotero.org/users/local/r94jnAKS/items/Y44GWM2A"],"uri":["http://zotero.org/users/local/r94jnAKS/items/Y44GWM2A"],"itemData":{"id":80,"type":"entry-encyclopedia","title":"Mezcla (audio)","container-title":"Wikipedia, la enciclopedia libre","source":"Wikipedia","abstract":"La mezcla de audio es un proceso utilizado en la grabación y edición de sonido para balancear y equilibrar el volumen relativo y la ecualización de las fuentes de sonido que se encuentran presentes en un evento sonoro. Comúnmente estas fuentes de sonido son distintos instrumentos musicales en una banda o las secciones de una orquesta. De igual forma se manejan parámetros de volumen y ubicación para lograr darle una especialidad al evento sonoro, simulando así lugares y atmósferas mediante la manipulación de efectos y otros parámetros, para poner al público en contacto pleno con el intérprete de la obra musical. También se utiliza para remover frecuencias innecesarias así como ruidos indeseados para dar un espacio a cada elemento dentro de la mezcla. Este método también es usado por disc jockeys productores.\nLa mezcla de audio es muy relativa, ya que el mismo conjunto de sonidos puede ser mezclado por distintos sonidistas, lo cual genera mezclas bastante distintas unas de otras. Sin embargo las herramientas utilizadas en las mezclas de audio son siempre las mismas, pero cada sonidista las utiliza de manera distinta.[1]​ \nOtra acepción de mezcla es la llevada a cabo por los Disc-jockeys de club en las cabinas de lugares como bares, clubs o discotecas, que seleccionan y mezclan música grabada propia o de otros compositores y artistas para ser escuchada y/o bailada por una audiencia, para lo que necesitan llevar a cabo mezclas suaves y sin que se noten entre discos.","URL":"https://es.wikipedia.org/w/index.php?title=Mezcla_(audio)&amp;oldid=116353272","note":"Page Version ID: 116353272","language":"es","issued":{"date-parts":[["2019",5,31]]},"accessed":{"date-parts":[["2019",7,22]]}}}],"schema":"https://github.com/citation-style-language/schema/raw/master/csl-citation.json"} </w:instrText>
      </w:r>
      <w:r w:rsidRPr="0017648D">
        <w:rPr>
          <w:lang w:val="es-ES"/>
        </w:rPr>
        <w:fldChar w:fldCharType="separate"/>
      </w:r>
      <w:r w:rsidRPr="0017648D">
        <w:rPr>
          <w:lang w:val="es-ES_tradnl"/>
        </w:rPr>
        <w:t>(«Mezcla (audio)», 2019)</w:t>
      </w:r>
      <w:r w:rsidRPr="0017648D">
        <w:rPr>
          <w:lang w:val="es-ES"/>
        </w:rPr>
        <w:fldChar w:fldCharType="end"/>
      </w:r>
    </w:p>
    <w:p w14:paraId="34AB7740" w14:textId="77777777" w:rsidR="00D5363C" w:rsidRPr="0017648D" w:rsidRDefault="00D5363C" w:rsidP="00D5363C">
      <w:pPr>
        <w:spacing w:line="360" w:lineRule="auto"/>
        <w:jc w:val="both"/>
        <w:rPr>
          <w:lang w:val="es-ES"/>
        </w:rPr>
      </w:pPr>
      <w:r w:rsidRPr="0017648D">
        <w:rPr>
          <w:lang w:val="es-ES"/>
        </w:rPr>
        <w:t xml:space="preserve">La mezcla de audio puede ser considerada una destreza relativa, donde un mismo conjunto de sonidos puede ser mezclado por distintos sonidistas, lo cual puede generar mezclas distintas unas de otras. No obstante, las herramientas utilizadas son las mismas. Lo que difiere es cómo la utiliza cada sonidista. </w:t>
      </w:r>
      <w:r w:rsidRPr="0017648D">
        <w:rPr>
          <w:lang w:val="es-ES"/>
        </w:rPr>
        <w:fldChar w:fldCharType="begin"/>
      </w:r>
      <w:r w:rsidRPr="0017648D">
        <w:rPr>
          <w:lang w:val="es-ES"/>
        </w:rPr>
        <w:instrText xml:space="preserve"> ADDIN ZOTERO_ITEM CSL_CITATION {"citationID":"1BEQ0Q7h","properties":{"formattedCitation":"(\\uc0\\u171{}Mezcla (audio)\\uc0\\u187{}, 2019)","plainCitation":"(«Mezcla (audio)», 2019)","noteIndex":0},"citationItems":[{"id":80,"uris":["http://zotero.org/users/local/r94jnAKS/items/Y44GWM2A"],"uri":["http://zotero.org/users/local/r94jnAKS/items/Y44GWM2A"],"itemData":{"id":80,"type":"entry-encyclopedia","title":"Mezcla (audio)","container-title":"Wikipedia, la enciclopedia libre","source":"Wikipedia","abstract":"La mezcla de audio es un proceso utilizado en la grabación y edición de sonido para balancear y equilibrar el volumen relativo y la ecualización de las fuentes de sonido que se encuentran presentes en un evento sonoro. Comúnmente estas fuentes de sonido son distintos instrumentos musicales en una banda o las secciones de una orquesta. De igual forma se manejan parámetros de volumen y ubicación para lograr darle una especialidad al evento sonoro, simulando así lugares y atmósferas mediante la manipulación de efectos y otros parámetros, para poner al público en contacto pleno con el intérprete de la obra musical. También se utiliza para remover frecuencias innecesarias así como ruidos indeseados para dar un espacio a cada elemento dentro de la mezcla. Este método también es usado por disc jockeys productores.\nLa mezcla de audio es muy relativa, ya que el mismo conjunto de sonidos puede ser mezclado por distintos sonidistas, lo cual genera mezclas bastante distintas unas de otras. Sin embargo las herramientas utilizadas en las mezclas de audio son siempre las mismas, pero cada sonidista las utiliza de manera distinta.[1]​ \nOtra acepción de mezcla es la llevada a cabo por los Disc-jockeys de club en las cabinas de lugares como bares, clubs o discotecas, que seleccionan y mezclan música grabada propia o de otros compositores y artistas para ser escuchada y/o bailada por una audiencia, para lo que necesitan llevar a cabo mezclas suaves y sin que se noten entre discos.","URL":"https://es.wikipedia.org/w/index.php?title=Mezcla_(audio)&amp;oldid=116353272","note":"Page Version ID: 116353272","language":"es","issued":{"date-parts":[["2019",5,31]]},"accessed":{"date-parts":[["2019",7,22]]}}}],"schema":"https://github.com/citation-style-language/schema/raw/master/csl-citation.json"} </w:instrText>
      </w:r>
      <w:r w:rsidRPr="0017648D">
        <w:rPr>
          <w:lang w:val="es-ES"/>
        </w:rPr>
        <w:fldChar w:fldCharType="separate"/>
      </w:r>
      <w:r w:rsidRPr="0017648D">
        <w:rPr>
          <w:lang w:val="es-ES_tradnl"/>
        </w:rPr>
        <w:t>(«Mezcla (audio)», 2019)</w:t>
      </w:r>
      <w:r w:rsidRPr="0017648D">
        <w:rPr>
          <w:lang w:val="es-ES"/>
        </w:rPr>
        <w:fldChar w:fldCharType="end"/>
      </w:r>
    </w:p>
    <w:p w14:paraId="310A9B3B" w14:textId="77777777" w:rsidR="00D5363C" w:rsidRPr="0017648D" w:rsidRDefault="00D5363C" w:rsidP="00D5363C">
      <w:pPr>
        <w:spacing w:line="360" w:lineRule="auto"/>
        <w:jc w:val="both"/>
        <w:rPr>
          <w:lang w:val="es-ES"/>
        </w:rPr>
      </w:pPr>
      <w:r w:rsidRPr="0017648D">
        <w:rPr>
          <w:lang w:val="es-ES"/>
        </w:rPr>
        <w:t xml:space="preserve">Para seguir hablando del proceso de mezcla de audio debemos aclarar algunos conceptos fundamentales: </w:t>
      </w:r>
    </w:p>
    <w:p w14:paraId="7EF1FD1F" w14:textId="77777777" w:rsidR="00D5363C" w:rsidRPr="0017648D" w:rsidRDefault="00D5363C" w:rsidP="00D5363C">
      <w:pPr>
        <w:pStyle w:val="Prrafodelista"/>
        <w:numPr>
          <w:ilvl w:val="0"/>
          <w:numId w:val="1"/>
        </w:numPr>
        <w:spacing w:line="360" w:lineRule="auto"/>
        <w:jc w:val="both"/>
        <w:rPr>
          <w:rFonts w:ascii="Times New Roman" w:hAnsi="Times New Roman" w:cs="Times New Roman"/>
          <w:lang w:val="es-ES"/>
        </w:rPr>
      </w:pPr>
      <w:r w:rsidRPr="0017648D">
        <w:rPr>
          <w:rFonts w:ascii="Times New Roman" w:hAnsi="Times New Roman" w:cs="Times New Roman"/>
          <w:lang w:val="es-ES"/>
        </w:rPr>
        <w:t xml:space="preserve">¨La ganancia es utilizada para controlar el plano sonoro de un instrumento (o conjunto de ellos), así se controla la intensidad de un sonido en la mezcla. </w:t>
      </w:r>
    </w:p>
    <w:p w14:paraId="24889489" w14:textId="77777777" w:rsidR="00D5363C" w:rsidRPr="0017648D" w:rsidRDefault="00D5363C" w:rsidP="00D5363C">
      <w:pPr>
        <w:pStyle w:val="Prrafodelista"/>
        <w:numPr>
          <w:ilvl w:val="0"/>
          <w:numId w:val="1"/>
        </w:numPr>
        <w:spacing w:line="360" w:lineRule="auto"/>
        <w:jc w:val="both"/>
        <w:rPr>
          <w:rFonts w:ascii="Times New Roman" w:hAnsi="Times New Roman" w:cs="Times New Roman"/>
          <w:lang w:val="es-ES"/>
        </w:rPr>
      </w:pPr>
      <w:r w:rsidRPr="0017648D">
        <w:rPr>
          <w:rFonts w:ascii="Times New Roman" w:hAnsi="Times New Roman" w:cs="Times New Roman"/>
          <w:lang w:val="es-ES"/>
        </w:rPr>
        <w:t xml:space="preserve">La ecualización sirve para ubicar arriba (elevando frecuencias) o abajo (sustrayendo frecuencias) el sonido en el plano sonoro. Es importante conocer el ancho de banda del instrumento para una correcta ecualización. Existen tablas de ecualización de instrumentos que pueden ser muy útiles. </w:t>
      </w:r>
    </w:p>
    <w:p w14:paraId="26B7126E" w14:textId="77777777" w:rsidR="00D5363C" w:rsidRPr="0017648D" w:rsidRDefault="00D5363C" w:rsidP="00D5363C">
      <w:pPr>
        <w:pStyle w:val="Prrafodelista"/>
        <w:numPr>
          <w:ilvl w:val="0"/>
          <w:numId w:val="1"/>
        </w:numPr>
        <w:spacing w:line="360" w:lineRule="auto"/>
        <w:jc w:val="both"/>
        <w:rPr>
          <w:rFonts w:ascii="Times New Roman" w:hAnsi="Times New Roman" w:cs="Times New Roman"/>
          <w:lang w:val="es-ES"/>
        </w:rPr>
      </w:pPr>
      <w:r w:rsidRPr="0017648D">
        <w:rPr>
          <w:rFonts w:ascii="Times New Roman" w:hAnsi="Times New Roman" w:cs="Times New Roman"/>
          <w:lang w:val="es-ES"/>
        </w:rPr>
        <w:t xml:space="preserve">Los efectos de sonidos como la reverberación son utilizados para crear la sensación de que un instrumento haya sido grabado en un entorno acústico diferente. Existe una gran variedad de efectos que pueden ser aplicados a un sonido, como </w:t>
      </w:r>
      <w:proofErr w:type="spellStart"/>
      <w:r w:rsidRPr="0017648D">
        <w:rPr>
          <w:rFonts w:ascii="Times New Roman" w:hAnsi="Times New Roman" w:cs="Times New Roman"/>
          <w:lang w:val="es-ES"/>
        </w:rPr>
        <w:t>chorus</w:t>
      </w:r>
      <w:proofErr w:type="spellEnd"/>
      <w:r w:rsidRPr="0017648D">
        <w:rPr>
          <w:rFonts w:ascii="Times New Roman" w:hAnsi="Times New Roman" w:cs="Times New Roman"/>
          <w:lang w:val="es-ES"/>
        </w:rPr>
        <w:t xml:space="preserve">, </w:t>
      </w:r>
      <w:proofErr w:type="spellStart"/>
      <w:r w:rsidRPr="0017648D">
        <w:rPr>
          <w:rFonts w:ascii="Times New Roman" w:hAnsi="Times New Roman" w:cs="Times New Roman"/>
          <w:lang w:val="es-ES"/>
        </w:rPr>
        <w:t>vibrato</w:t>
      </w:r>
      <w:proofErr w:type="spellEnd"/>
      <w:r w:rsidRPr="0017648D">
        <w:rPr>
          <w:rFonts w:ascii="Times New Roman" w:hAnsi="Times New Roman" w:cs="Times New Roman"/>
          <w:lang w:val="es-ES"/>
        </w:rPr>
        <w:t xml:space="preserve">, tremolo, </w:t>
      </w:r>
      <w:proofErr w:type="spellStart"/>
      <w:r w:rsidRPr="0017648D">
        <w:rPr>
          <w:rFonts w:ascii="Times New Roman" w:hAnsi="Times New Roman" w:cs="Times New Roman"/>
          <w:lang w:val="es-ES"/>
        </w:rPr>
        <w:t>phaser</w:t>
      </w:r>
      <w:proofErr w:type="spellEnd"/>
      <w:r w:rsidRPr="0017648D">
        <w:rPr>
          <w:rFonts w:ascii="Times New Roman" w:hAnsi="Times New Roman" w:cs="Times New Roman"/>
          <w:lang w:val="es-ES"/>
        </w:rPr>
        <w:t xml:space="preserve">, </w:t>
      </w:r>
      <w:proofErr w:type="spellStart"/>
      <w:r w:rsidRPr="0017648D">
        <w:rPr>
          <w:rFonts w:ascii="Times New Roman" w:hAnsi="Times New Roman" w:cs="Times New Roman"/>
          <w:lang w:val="es-ES"/>
        </w:rPr>
        <w:t>delay</w:t>
      </w:r>
      <w:proofErr w:type="spellEnd"/>
      <w:r w:rsidRPr="0017648D">
        <w:rPr>
          <w:rFonts w:ascii="Times New Roman" w:hAnsi="Times New Roman" w:cs="Times New Roman"/>
          <w:lang w:val="es-ES"/>
        </w:rPr>
        <w:t xml:space="preserve">, </w:t>
      </w:r>
      <w:proofErr w:type="spellStart"/>
      <w:r w:rsidRPr="0017648D">
        <w:rPr>
          <w:rFonts w:ascii="Times New Roman" w:hAnsi="Times New Roman" w:cs="Times New Roman"/>
          <w:lang w:val="es-ES"/>
        </w:rPr>
        <w:t>wah-wah</w:t>
      </w:r>
      <w:proofErr w:type="spellEnd"/>
      <w:r w:rsidRPr="0017648D">
        <w:rPr>
          <w:rFonts w:ascii="Times New Roman" w:hAnsi="Times New Roman" w:cs="Times New Roman"/>
          <w:lang w:val="es-ES"/>
        </w:rPr>
        <w:t xml:space="preserve">, entre otros. </w:t>
      </w:r>
    </w:p>
    <w:p w14:paraId="584AC473" w14:textId="77777777" w:rsidR="00D5363C" w:rsidRPr="0017648D" w:rsidRDefault="00D5363C" w:rsidP="00D5363C">
      <w:pPr>
        <w:pStyle w:val="Prrafodelista"/>
        <w:numPr>
          <w:ilvl w:val="0"/>
          <w:numId w:val="1"/>
        </w:numPr>
        <w:spacing w:line="360" w:lineRule="auto"/>
        <w:jc w:val="both"/>
        <w:rPr>
          <w:rFonts w:ascii="Times New Roman" w:hAnsi="Times New Roman" w:cs="Times New Roman"/>
          <w:lang w:val="es-ES"/>
        </w:rPr>
      </w:pPr>
      <w:r w:rsidRPr="0017648D">
        <w:rPr>
          <w:rFonts w:ascii="Times New Roman" w:hAnsi="Times New Roman" w:cs="Times New Roman"/>
          <w:lang w:val="es-ES"/>
        </w:rPr>
        <w:lastRenderedPageBreak/>
        <w:t xml:space="preserve">Los subgrupos son otra parte importante para las mezclas ya que permiten que agrupemos los sonidos y los clasifiquemos por su tímbrica o características sonoras. Esto facilita llevar a cabo una mezcla porque podemos, de esta manera, aplicar ecualización o efectos de sonido a todo un conjunto de instrumentos musicales. </w:t>
      </w:r>
    </w:p>
    <w:p w14:paraId="475F5C59" w14:textId="77777777" w:rsidR="00D5363C" w:rsidRPr="0017648D" w:rsidRDefault="00D5363C" w:rsidP="00D5363C">
      <w:pPr>
        <w:pStyle w:val="Prrafodelista"/>
        <w:numPr>
          <w:ilvl w:val="0"/>
          <w:numId w:val="1"/>
        </w:numPr>
        <w:spacing w:line="360" w:lineRule="auto"/>
        <w:jc w:val="both"/>
        <w:rPr>
          <w:rFonts w:ascii="Times New Roman" w:hAnsi="Times New Roman" w:cs="Times New Roman"/>
          <w:lang w:val="es-ES"/>
        </w:rPr>
      </w:pPr>
      <w:r w:rsidRPr="0017648D">
        <w:rPr>
          <w:rFonts w:ascii="Times New Roman" w:hAnsi="Times New Roman" w:cs="Times New Roman"/>
          <w:lang w:val="es-ES"/>
        </w:rPr>
        <w:t xml:space="preserve">Los monitores de estudio de campo cercano son fundamentales para la correcta realización de las mezclas. Estos representan el sonido de una manera profesional y de forma plana sin mucha coloración de frecuencias. </w:t>
      </w:r>
    </w:p>
    <w:p w14:paraId="3066A3BD" w14:textId="77777777" w:rsidR="00D5363C" w:rsidRPr="0017648D" w:rsidRDefault="00D5363C" w:rsidP="00D5363C">
      <w:pPr>
        <w:pStyle w:val="Prrafodelista"/>
        <w:numPr>
          <w:ilvl w:val="0"/>
          <w:numId w:val="1"/>
        </w:numPr>
        <w:spacing w:line="360" w:lineRule="auto"/>
        <w:jc w:val="both"/>
        <w:rPr>
          <w:rFonts w:ascii="Times New Roman" w:hAnsi="Times New Roman" w:cs="Times New Roman"/>
          <w:lang w:val="es-ES"/>
        </w:rPr>
      </w:pPr>
      <w:r w:rsidRPr="0017648D">
        <w:rPr>
          <w:rFonts w:ascii="Times New Roman" w:hAnsi="Times New Roman" w:cs="Times New Roman"/>
          <w:lang w:val="es-ES"/>
        </w:rPr>
        <w:t xml:space="preserve">La compresión es un proceso utilizado en las mezclas de audio para reducir el rango dinámico de una grabación cuando esta supera un cierto umbral. Esto nos permitirá manejar las señales de audio sin que lleguen a distorsionar, manteniendo un rango dinámico óptimo para la mezcla. También se puede aplicar una puerta de ruido o </w:t>
      </w:r>
      <w:proofErr w:type="spellStart"/>
      <w:r w:rsidRPr="0017648D">
        <w:rPr>
          <w:rFonts w:ascii="Times New Roman" w:hAnsi="Times New Roman" w:cs="Times New Roman"/>
          <w:lang w:val="es-ES"/>
        </w:rPr>
        <w:t>gate</w:t>
      </w:r>
      <w:proofErr w:type="spellEnd"/>
      <w:r w:rsidRPr="0017648D">
        <w:rPr>
          <w:rFonts w:ascii="Times New Roman" w:hAnsi="Times New Roman" w:cs="Times New Roman"/>
          <w:lang w:val="es-ES"/>
        </w:rPr>
        <w:t xml:space="preserve">, </w:t>
      </w:r>
      <w:proofErr w:type="spellStart"/>
      <w:r w:rsidRPr="0017648D">
        <w:rPr>
          <w:rFonts w:ascii="Times New Roman" w:hAnsi="Times New Roman" w:cs="Times New Roman"/>
          <w:lang w:val="es-ES"/>
        </w:rPr>
        <w:t>expansores</w:t>
      </w:r>
      <w:proofErr w:type="spellEnd"/>
      <w:r w:rsidRPr="0017648D">
        <w:rPr>
          <w:rFonts w:ascii="Times New Roman" w:hAnsi="Times New Roman" w:cs="Times New Roman"/>
          <w:lang w:val="es-ES"/>
        </w:rPr>
        <w:t xml:space="preserve"> y otros procesadores de dinámica, todo ello buscando mejorar una mezcla de audio de una producción musical¨. </w:t>
      </w:r>
      <w:r w:rsidRPr="0017648D">
        <w:rPr>
          <w:rFonts w:ascii="Times New Roman" w:hAnsi="Times New Roman" w:cs="Times New Roman"/>
          <w:lang w:val="es-ES"/>
        </w:rPr>
        <w:fldChar w:fldCharType="begin"/>
      </w:r>
      <w:r w:rsidRPr="0017648D">
        <w:rPr>
          <w:rFonts w:ascii="Times New Roman" w:hAnsi="Times New Roman" w:cs="Times New Roman"/>
          <w:lang w:val="es-ES"/>
        </w:rPr>
        <w:instrText xml:space="preserve"> ADDIN ZOTERO_ITEM CSL_CITATION {"citationID":"Y9iCuEN4","properties":{"formattedCitation":"(\\uc0\\u171{}Mezcla (audio)\\uc0\\u187{}, 2019)","plainCitation":"(«Mezcla (audio)», 2019)","noteIndex":0},"citationItems":[{"id":80,"uris":["http://zotero.org/users/local/r94jnAKS/items/Y44GWM2A"],"uri":["http://zotero.org/users/local/r94jnAKS/items/Y44GWM2A"],"itemData":{"id":80,"type":"entry-encyclopedia","title":"Mezcla (audio)","container-title":"Wikipedia, la enciclopedia libre","source":"Wikipedia","abstract":"La mezcla de audio es un proceso utilizado en la grabación y edición de sonido para balancear y equilibrar el volumen relativo y la ecualización de las fuentes de sonido que se encuentran presentes en un evento sonoro. Comúnmente estas fuentes de sonido son distintos instrumentos musicales en una banda o las secciones de una orquesta. De igual forma se manejan parámetros de volumen y ubicación para lograr darle una especialidad al evento sonoro, simulando así lugares y atmósferas mediante la manipulación de efectos y otros parámetros, para poner al público en contacto pleno con el intérprete de la obra musical. También se utiliza para remover frecuencias innecesarias así como ruidos indeseados para dar un espacio a cada elemento dentro de la mezcla. Este método también es usado por disc jockeys productores.\nLa mezcla de audio es muy relativa, ya que el mismo conjunto de sonidos puede ser mezclado por distintos sonidistas, lo cual genera mezclas bastante distintas unas de otras. Sin embargo las herramientas utilizadas en las mezclas de audio son siempre las mismas, pero cada sonidista las utiliza de manera distinta.[1]​ \nOtra acepción de mezcla es la llevada a cabo por los Disc-jockeys de club en las cabinas de lugares como bares, clubs o discotecas, que seleccionan y mezclan música grabada propia o de otros compositores y artistas para ser escuchada y/o bailada por una audiencia, para lo que necesitan llevar a cabo mezclas suaves y sin que se noten entre discos.","URL":"https://es.wikipedia.org/w/index.php?title=Mezcla_(audio)&amp;oldid=116353272","note":"Page Version ID: 116353272","language":"es","issued":{"date-parts":[["2019",5,31]]},"accessed":{"date-parts":[["2019",7,22]]}}}],"schema":"https://github.com/citation-style-language/schema/raw/master/csl-citation.json"} </w:instrText>
      </w:r>
      <w:r w:rsidRPr="0017648D">
        <w:rPr>
          <w:rFonts w:ascii="Times New Roman" w:hAnsi="Times New Roman" w:cs="Times New Roman"/>
          <w:lang w:val="es-ES"/>
        </w:rPr>
        <w:fldChar w:fldCharType="separate"/>
      </w:r>
      <w:r w:rsidRPr="0017648D">
        <w:rPr>
          <w:rFonts w:ascii="Times New Roman" w:hAnsi="Times New Roman" w:cs="Times New Roman"/>
          <w:lang w:val="es-ES_tradnl"/>
        </w:rPr>
        <w:t>(«Mezcla (audio)», 2019)</w:t>
      </w:r>
      <w:r w:rsidRPr="0017648D">
        <w:rPr>
          <w:rFonts w:ascii="Times New Roman" w:hAnsi="Times New Roman" w:cs="Times New Roman"/>
          <w:lang w:val="es-ES"/>
        </w:rPr>
        <w:fldChar w:fldCharType="end"/>
      </w:r>
    </w:p>
    <w:p w14:paraId="6CA46898" w14:textId="77777777" w:rsidR="00D5363C" w:rsidRPr="0017648D" w:rsidRDefault="00D5363C" w:rsidP="00D5363C">
      <w:pPr>
        <w:spacing w:line="360" w:lineRule="auto"/>
        <w:jc w:val="both"/>
        <w:rPr>
          <w:lang w:val="es-ES"/>
        </w:rPr>
      </w:pPr>
      <w:r w:rsidRPr="0017648D">
        <w:rPr>
          <w:lang w:val="es-ES"/>
        </w:rPr>
        <w:t xml:space="preserve">Es importante decir que la mezcla de audio siempre se ha visto envuelta en una especie de mito, que sostiene que este proceso puede arreglar cualquier error previo de la producción, o en su defecto, transformar radicalmente cualquier sonido que se esté utilizando. Si bien es cierto que dependemos de la materia prima o contenido original con el que se trabajará, también es posible modificar o manipular prácticamente cualquier cualidad de un sonido, mediante distintas técnicas de mezcla, pudiendo así corregir errores de tiempo/velocidad, afinación, timbre, dinámica, etc. </w:t>
      </w:r>
      <w:r w:rsidRPr="0017648D">
        <w:rPr>
          <w:lang w:val="es-ES"/>
        </w:rPr>
        <w:fldChar w:fldCharType="begin"/>
      </w:r>
      <w:r w:rsidRPr="0017648D">
        <w:rPr>
          <w:lang w:val="es-ES"/>
        </w:rPr>
        <w:instrText xml:space="preserve"> ADDIN ZOTERO_ITEM CSL_CITATION {"citationID":"Lk9qIJYR","properties":{"formattedCitation":"(\\uc0\\u171{}T\\uc0\\u233{}cnicas de mezcla de audio\\uc0\\u187{}, 2018)","plainCitation":"(«Técnicas de mezcla de audio», 2018)","noteIndex":0},"citationItems":[{"id":82,"uris":["http://zotero.org/users/local/r94jnAKS/items/UTZ2UF94"],"uri":["http://zotero.org/users/local/r94jnAKS/items/UTZ2UF94"],"itemData":{"id":82,"type":"post-weblog","title":"Técnicas de mezcla de audio","container-title":"24Bits Escuela de Produccion Musical","abstract":"La mezcla de audio es una de las etapas de la producción musical que más mitos ha creado. Conoce a fondo su funcionamiento y consigue los mejores resultados","URL":"https://www.24bitsescuelaproduccionmusical.com/mezcla-de-audio/","language":"es","issued":{"date-parts":[["2018",9,17]]},"accessed":{"date-parts":[["2019",7,22]]}}}],"schema":"https://github.com/citation-style-language/schema/raw/master/csl-citation.json"} </w:instrText>
      </w:r>
      <w:r w:rsidRPr="0017648D">
        <w:rPr>
          <w:lang w:val="es-ES"/>
        </w:rPr>
        <w:fldChar w:fldCharType="separate"/>
      </w:r>
      <w:r w:rsidRPr="0017648D">
        <w:rPr>
          <w:lang w:val="es-ES_tradnl"/>
        </w:rPr>
        <w:t>(«Técnicas de mezcla de audio», 2018)</w:t>
      </w:r>
      <w:r w:rsidRPr="0017648D">
        <w:rPr>
          <w:lang w:val="es-ES"/>
        </w:rPr>
        <w:fldChar w:fldCharType="end"/>
      </w:r>
    </w:p>
    <w:p w14:paraId="7A4D6E60" w14:textId="77777777" w:rsidR="00D5363C" w:rsidRPr="0017648D" w:rsidRDefault="00D5363C" w:rsidP="00D5363C">
      <w:pPr>
        <w:spacing w:line="360" w:lineRule="auto"/>
        <w:jc w:val="both"/>
        <w:rPr>
          <w:lang w:val="es-ES"/>
        </w:rPr>
      </w:pPr>
      <w:r w:rsidRPr="0017648D">
        <w:rPr>
          <w:lang w:val="es-ES"/>
        </w:rPr>
        <w:t xml:space="preserve">¨Una buena aplicación de las técnicas de mezcla, nos permite hacer que nuestros proyectos se vuelvan cada vez más interesantes, pudiendo así generar un mayor impacto en nuestros oyentes. Es válido en este proceso enfatizar sobre aquellos aspectos que más nos interesan en cada proyecto que estamos trabajando, así como también atenuar aquellos que sean menos interesantes o importantes dentro del contexto. No se debe perder de vista la consecución de una mayor definición de cada uno de los elementos que componen una obra¨. </w:t>
      </w:r>
      <w:r w:rsidRPr="0017648D">
        <w:rPr>
          <w:lang w:val="es-ES"/>
        </w:rPr>
        <w:fldChar w:fldCharType="begin"/>
      </w:r>
      <w:r w:rsidRPr="0017648D">
        <w:rPr>
          <w:lang w:val="es-ES"/>
        </w:rPr>
        <w:instrText xml:space="preserve"> ADDIN ZOTERO_ITEM CSL_CITATION {"citationID":"tKjff4ls","properties":{"formattedCitation":"(\\uc0\\u171{}T\\uc0\\u233{}cnicas de mezcla de audio\\uc0\\u187{}, 2018)","plainCitation":"(«Técnicas de mezcla de audio», 2018)","noteIndex":0},"citationItems":[{"id":82,"uris":["http://zotero.org/users/local/r94jnAKS/items/UTZ2UF94"],"uri":["http://zotero.org/users/local/r94jnAKS/items/UTZ2UF94"],"itemData":{"id":82,"type":"post-weblog","title":"Técnicas de mezcla de audio","container-title":"24Bits Escuela de Produccion Musical","abstract":"La mezcla de audio es una de las etapas de la producción musical que más mitos ha creado. Conoce a fondo su funcionamiento y consigue los mejores resultados","URL":"https://www.24bitsescuelaproduccionmusical.com/mezcla-de-audio/","language":"es","issued":{"date-parts":[["2018",9,17]]},"accessed":{"date-parts":[["2019",7,22]]}}}],"schema":"https://github.com/citation-style-language/schema/raw/master/csl-citation.json"} </w:instrText>
      </w:r>
      <w:r w:rsidRPr="0017648D">
        <w:rPr>
          <w:lang w:val="es-ES"/>
        </w:rPr>
        <w:fldChar w:fldCharType="separate"/>
      </w:r>
      <w:r w:rsidRPr="0017648D">
        <w:rPr>
          <w:lang w:val="es-ES_tradnl"/>
        </w:rPr>
        <w:t>(«Técnicas de mezcla de audio», 2018)</w:t>
      </w:r>
      <w:r w:rsidRPr="0017648D">
        <w:rPr>
          <w:lang w:val="es-ES"/>
        </w:rPr>
        <w:fldChar w:fldCharType="end"/>
      </w:r>
      <w:r w:rsidRPr="0017648D">
        <w:rPr>
          <w:lang w:val="es-ES"/>
        </w:rPr>
        <w:t xml:space="preserve"> </w:t>
      </w:r>
    </w:p>
    <w:p w14:paraId="0968F15B" w14:textId="5182AC98" w:rsidR="00C61AB4" w:rsidRPr="0017648D" w:rsidRDefault="00C61AB4" w:rsidP="00D5363C">
      <w:pPr>
        <w:spacing w:line="360" w:lineRule="auto"/>
        <w:jc w:val="both"/>
        <w:rPr>
          <w:color w:val="000000" w:themeColor="text1"/>
          <w:lang w:val="es-ES"/>
        </w:rPr>
      </w:pPr>
      <w:r w:rsidRPr="0017648D">
        <w:rPr>
          <w:color w:val="000000" w:themeColor="text1"/>
          <w:lang w:val="es-ES"/>
        </w:rPr>
        <w:t>La mezcla del disco estuvo a cargo del ing. Javier Garza, un mexicano radicado en Miami que ha ganado más de 10 premios Grammy por la mezcla de varios éxitos musicales, como parte de la obra de Carlos Vives, Alejandro San</w:t>
      </w:r>
      <w:r w:rsidR="00D05DE1" w:rsidRPr="0017648D">
        <w:rPr>
          <w:color w:val="000000" w:themeColor="text1"/>
          <w:lang w:val="es-ES"/>
        </w:rPr>
        <w:t xml:space="preserve">z y Luis Miguel. </w:t>
      </w:r>
    </w:p>
    <w:p w14:paraId="2B386D27" w14:textId="51F5B178" w:rsidR="00D05DE1" w:rsidRPr="0017648D" w:rsidRDefault="00D05DE1" w:rsidP="00D5363C">
      <w:pPr>
        <w:spacing w:line="360" w:lineRule="auto"/>
        <w:jc w:val="both"/>
        <w:rPr>
          <w:color w:val="000000" w:themeColor="text1"/>
          <w:lang w:val="es-ES"/>
        </w:rPr>
      </w:pPr>
      <w:r w:rsidRPr="0017648D">
        <w:rPr>
          <w:color w:val="000000" w:themeColor="text1"/>
          <w:lang w:val="es-ES"/>
        </w:rPr>
        <w:lastRenderedPageBreak/>
        <w:t xml:space="preserve">Su trabajo estuvo orientado a generar un protagonismo vocal, con efectos y un procesamiento propio del Pop latino. Aplicó a la voz efectos de </w:t>
      </w:r>
      <w:proofErr w:type="spellStart"/>
      <w:r w:rsidRPr="0017648D">
        <w:rPr>
          <w:color w:val="000000" w:themeColor="text1"/>
          <w:lang w:val="es-ES"/>
        </w:rPr>
        <w:t>delay</w:t>
      </w:r>
      <w:proofErr w:type="spellEnd"/>
      <w:r w:rsidRPr="0017648D">
        <w:rPr>
          <w:color w:val="000000" w:themeColor="text1"/>
          <w:lang w:val="es-ES"/>
        </w:rPr>
        <w:t xml:space="preserve">, </w:t>
      </w:r>
      <w:proofErr w:type="spellStart"/>
      <w:r w:rsidRPr="0017648D">
        <w:rPr>
          <w:color w:val="000000" w:themeColor="text1"/>
          <w:lang w:val="es-ES"/>
        </w:rPr>
        <w:t>reverb</w:t>
      </w:r>
      <w:proofErr w:type="spellEnd"/>
      <w:r w:rsidRPr="0017648D">
        <w:rPr>
          <w:color w:val="000000" w:themeColor="text1"/>
          <w:lang w:val="es-ES"/>
        </w:rPr>
        <w:t xml:space="preserve"> y en menor medida el Auto-tune</w:t>
      </w:r>
      <w:r w:rsidRPr="0017648D">
        <w:rPr>
          <w:rStyle w:val="Refdenotaalpie"/>
          <w:color w:val="000000" w:themeColor="text1"/>
          <w:lang w:val="es-ES"/>
        </w:rPr>
        <w:footnoteReference w:id="22"/>
      </w:r>
      <w:r w:rsidRPr="0017648D">
        <w:rPr>
          <w:color w:val="000000" w:themeColor="text1"/>
          <w:lang w:val="es-ES"/>
        </w:rPr>
        <w:t xml:space="preserve">.  En el bajo y las texturas del beat, generó fuerza para que la música se pueda adaptar a situaciones de fiesta y baile de acuerdo al público objetivo del proyecto. Además, utilizó técnicas de </w:t>
      </w:r>
      <w:proofErr w:type="spellStart"/>
      <w:r w:rsidRPr="0017648D">
        <w:rPr>
          <w:color w:val="000000" w:themeColor="text1"/>
          <w:lang w:val="es-ES"/>
        </w:rPr>
        <w:t>sidechain</w:t>
      </w:r>
      <w:proofErr w:type="spellEnd"/>
      <w:r w:rsidRPr="0017648D">
        <w:rPr>
          <w:color w:val="000000" w:themeColor="text1"/>
          <w:lang w:val="es-ES"/>
        </w:rPr>
        <w:t xml:space="preserve"> </w:t>
      </w:r>
      <w:r w:rsidRPr="0017648D">
        <w:rPr>
          <w:rStyle w:val="Refdenotaalpie"/>
          <w:color w:val="000000" w:themeColor="text1"/>
          <w:lang w:val="es-ES"/>
        </w:rPr>
        <w:footnoteReference w:id="23"/>
      </w:r>
      <w:r w:rsidRPr="0017648D">
        <w:rPr>
          <w:color w:val="000000" w:themeColor="text1"/>
          <w:lang w:val="es-ES"/>
        </w:rPr>
        <w:t xml:space="preserve">generando movimiento tridimensional en los sonidos de sintetizadores e instrumentos de percusión. </w:t>
      </w:r>
    </w:p>
    <w:p w14:paraId="07904D18" w14:textId="68662C00" w:rsidR="00D5363C" w:rsidRPr="0017648D" w:rsidRDefault="00D5363C" w:rsidP="00D5363C">
      <w:pPr>
        <w:spacing w:line="360" w:lineRule="auto"/>
        <w:jc w:val="both"/>
        <w:rPr>
          <w:lang w:val="es-ES"/>
        </w:rPr>
      </w:pPr>
    </w:p>
    <w:p w14:paraId="45EA3AB4" w14:textId="6FC0672B" w:rsidR="00D5363C" w:rsidRPr="0017648D" w:rsidRDefault="00984939" w:rsidP="00E640D1">
      <w:pPr>
        <w:pStyle w:val="Ttulo3"/>
        <w:rPr>
          <w:b/>
        </w:rPr>
      </w:pPr>
      <w:bookmarkStart w:id="40" w:name="_Toc15375803"/>
      <w:r w:rsidRPr="0017648D">
        <w:rPr>
          <w:b/>
        </w:rPr>
        <w:t>4</w:t>
      </w:r>
      <w:r w:rsidR="00A039CE" w:rsidRPr="0017648D">
        <w:rPr>
          <w:b/>
        </w:rPr>
        <w:t>.3</w:t>
      </w:r>
      <w:r w:rsidR="00D5363C" w:rsidRPr="0017648D">
        <w:rPr>
          <w:b/>
        </w:rPr>
        <w:t xml:space="preserve"> </w:t>
      </w:r>
      <w:r w:rsidR="00E640D1" w:rsidRPr="0017648D">
        <w:rPr>
          <w:b/>
        </w:rPr>
        <w:t xml:space="preserve">La </w:t>
      </w:r>
      <w:proofErr w:type="spellStart"/>
      <w:r w:rsidR="00E640D1" w:rsidRPr="0017648D">
        <w:rPr>
          <w:b/>
        </w:rPr>
        <w:t>m</w:t>
      </w:r>
      <w:r w:rsidR="00D5363C" w:rsidRPr="0017648D">
        <w:rPr>
          <w:b/>
        </w:rPr>
        <w:t>asterización</w:t>
      </w:r>
      <w:bookmarkEnd w:id="40"/>
      <w:proofErr w:type="spellEnd"/>
    </w:p>
    <w:p w14:paraId="7BA6E26F" w14:textId="77777777" w:rsidR="00D5363C" w:rsidRPr="0017648D" w:rsidRDefault="00D5363C" w:rsidP="00D5363C">
      <w:pPr>
        <w:spacing w:line="360" w:lineRule="auto"/>
        <w:jc w:val="both"/>
        <w:rPr>
          <w:lang w:val="es-ES"/>
        </w:rPr>
      </w:pPr>
    </w:p>
    <w:p w14:paraId="4C49C930" w14:textId="77777777" w:rsidR="00D5363C" w:rsidRPr="0017648D" w:rsidRDefault="00D5363C" w:rsidP="00D5363C">
      <w:pPr>
        <w:spacing w:line="360" w:lineRule="auto"/>
        <w:jc w:val="both"/>
        <w:rPr>
          <w:lang w:val="es-ES"/>
        </w:rPr>
      </w:pPr>
      <w:r w:rsidRPr="0017648D">
        <w:rPr>
          <w:lang w:val="es-ES"/>
        </w:rPr>
        <w:t>¨</w:t>
      </w:r>
      <w:proofErr w:type="spellStart"/>
      <w:r w:rsidRPr="0017648D">
        <w:rPr>
          <w:lang w:val="es-ES"/>
        </w:rPr>
        <w:t>Masterización</w:t>
      </w:r>
      <w:proofErr w:type="spellEnd"/>
      <w:r w:rsidRPr="0017648D">
        <w:rPr>
          <w:lang w:val="es-ES"/>
        </w:rPr>
        <w:t xml:space="preserve"> es un término que proviene de master, en inglés, que hace referencia al producto final de una grabación sonora, que servirá como original o pieza maestra de la cual se obtendrán las copias. Como tal, aunque ha evolucionado, es un concepto que ha estado ligado a la historia del registro sonoro. Se podría decir que la primera </w:t>
      </w:r>
      <w:proofErr w:type="spellStart"/>
      <w:r w:rsidRPr="0017648D">
        <w:rPr>
          <w:lang w:val="es-ES"/>
        </w:rPr>
        <w:t>masterización</w:t>
      </w:r>
      <w:proofErr w:type="spellEnd"/>
      <w:r w:rsidRPr="0017648D">
        <w:rPr>
          <w:lang w:val="es-ES"/>
        </w:rPr>
        <w:t xml:space="preserve"> se dio en el laboratorio de Thomas Edison, ya que el propio Edison o uno de sus asistentes tuvo que producir de alguna manera el primer cilindro listo para ser utilizado en el fonógrafo para reproducir un sonido gravado previamente mediante el mismo aparato¨. </w:t>
      </w:r>
      <w:r w:rsidRPr="0017648D">
        <w:rPr>
          <w:lang w:val="es-ES"/>
        </w:rPr>
        <w:fldChar w:fldCharType="begin"/>
      </w:r>
      <w:r w:rsidRPr="0017648D">
        <w:rPr>
          <w:lang w:val="es-ES"/>
        </w:rPr>
        <w:instrText xml:space="preserve"> ADDIN ZOTERO_ITEM CSL_CITATION {"citationID":"UsxA1gna","properties":{"formattedCitation":"(\\uc0\\u171{}Masterizaci\\uc0\\u243{}n\\uc0\\u187{}, 2018)","plainCitation":"(«Masterización», 2018)","noteIndex":0},"citationItems":[{"id":83,"uris":["http://zotero.org/users/local/r94jnAKS/items/7N7M9KMB"],"uri":["http://zotero.org/users/local/r94jnAKS/items/7N7M9KMB"],"itemData":{"id":83,"type":"entry-encyclopedia","title":"Masterización","container-title":"Wikipedia, la enciclopedia libre","source":"Wikipedia","abstract":"Masterización es un término que proviene de master, en inglés, que hace referencia al producto final de una grabación sonora, que servirá como original o pieza maestra, de la cual han de obtenerse las copias. Como tal, aunque ha evolucionado, es un concepto que ha estado ligado a la historia del registro sonoro. Se podría afirmar que la primera masterización tuvo lugar en el laboratorio de  Thomas Edison, ya que el propio Edison o uno de sus asistentes tuvo que producir de alguna manera el primer cilindro listo para ser utilizado en el fonógrafo para reproducir un sonido grabado previamente mediante el mismo aparato.","URL":"https://es.wikipedia.org/w/index.php?title=Masterizaci%C3%B3n&amp;oldid=110250594","note":"Page Version ID: 110250594","language":"es","issued":{"date-parts":[["2018",8,28]]},"accessed":{"date-parts":[["2019",7,22]]}}}],"schema":"https://github.com/citation-style-language/schema/raw/master/csl-citation.json"} </w:instrText>
      </w:r>
      <w:r w:rsidRPr="0017648D">
        <w:rPr>
          <w:lang w:val="es-ES"/>
        </w:rPr>
        <w:fldChar w:fldCharType="separate"/>
      </w:r>
      <w:r w:rsidRPr="0017648D">
        <w:rPr>
          <w:lang w:val="es-ES_tradnl"/>
        </w:rPr>
        <w:t>(«Masterización», 2018)</w:t>
      </w:r>
      <w:r w:rsidRPr="0017648D">
        <w:rPr>
          <w:lang w:val="es-ES"/>
        </w:rPr>
        <w:fldChar w:fldCharType="end"/>
      </w:r>
    </w:p>
    <w:p w14:paraId="45B822DC" w14:textId="77777777" w:rsidR="00D5363C" w:rsidRPr="0017648D" w:rsidRDefault="00D5363C" w:rsidP="00D5363C">
      <w:pPr>
        <w:spacing w:line="360" w:lineRule="auto"/>
        <w:jc w:val="both"/>
        <w:rPr>
          <w:lang w:val="es-ES"/>
        </w:rPr>
      </w:pPr>
      <w:r w:rsidRPr="0017648D">
        <w:rPr>
          <w:lang w:val="es-ES"/>
        </w:rPr>
        <w:t xml:space="preserve">Para hablar de la </w:t>
      </w:r>
      <w:proofErr w:type="spellStart"/>
      <w:r w:rsidRPr="0017648D">
        <w:rPr>
          <w:lang w:val="es-ES"/>
        </w:rPr>
        <w:t>masterización</w:t>
      </w:r>
      <w:proofErr w:type="spellEnd"/>
      <w:r w:rsidRPr="0017648D">
        <w:rPr>
          <w:lang w:val="es-ES"/>
        </w:rPr>
        <w:t xml:space="preserve"> como parte del proceso de la producción sonora de este disco, es necesario brindar el contexto histórico sobre el cual se ha desarrollado esta técnica. </w:t>
      </w:r>
    </w:p>
    <w:p w14:paraId="441E2564" w14:textId="77777777" w:rsidR="00D5363C" w:rsidRPr="0017648D" w:rsidRDefault="00D5363C" w:rsidP="00D5363C">
      <w:pPr>
        <w:spacing w:line="360" w:lineRule="auto"/>
        <w:jc w:val="both"/>
        <w:rPr>
          <w:lang w:val="es-ES"/>
        </w:rPr>
      </w:pPr>
      <w:r w:rsidRPr="0017648D">
        <w:rPr>
          <w:lang w:val="es-ES"/>
        </w:rPr>
        <w:t xml:space="preserve">¨Los primeros títulos de registro sonoro fueron comercializados como cilindros para fonógrafo o disco para gramófono. Estas primeras grabaciones se realizaban directamente sobre el medio final, sin procesos intermedios¨. </w:t>
      </w:r>
      <w:r w:rsidRPr="0017648D">
        <w:rPr>
          <w:lang w:val="es-ES"/>
        </w:rPr>
        <w:fldChar w:fldCharType="begin"/>
      </w:r>
      <w:r w:rsidRPr="0017648D">
        <w:rPr>
          <w:lang w:val="es-ES"/>
        </w:rPr>
        <w:instrText xml:space="preserve"> ADDIN ZOTERO_ITEM CSL_CITATION {"citationID":"xneIW7v3","properties":{"formattedCitation":"(\\uc0\\u171{}Masterizaci\\uc0\\u243{}n\\uc0\\u187{}, 2018)","plainCitation":"(«Masterización», 2018)","noteIndex":0},"citationItems":[{"id":83,"uris":["http://zotero.org/users/local/r94jnAKS/items/7N7M9KMB"],"uri":["http://zotero.org/users/local/r94jnAKS/items/7N7M9KMB"],"itemData":{"id":83,"type":"entry-encyclopedia","title":"Masterización","container-title":"Wikipedia, la enciclopedia libre","source":"Wikipedia","abstract":"Masterización es un término que proviene de master, en inglés, que hace referencia al producto final de una grabación sonora, que servirá como original o pieza maestra, de la cual han de obtenerse las copias. Como tal, aunque ha evolucionado, es un concepto que ha estado ligado a la historia del registro sonoro. Se podría afirmar que la primera masterización tuvo lugar en el laboratorio de  Thomas Edison, ya que el propio Edison o uno de sus asistentes tuvo que producir de alguna manera el primer cilindro listo para ser utilizado en el fonógrafo para reproducir un sonido grabado previamente mediante el mismo aparato.","URL":"https://es.wikipedia.org/w/index.php?title=Masterizaci%C3%B3n&amp;oldid=110250594","note":"Page Version ID: 110250594","language":"es","issued":{"date-parts":[["2018",8,28]]},"accessed":{"date-parts":[["2019",7,22]]}}}],"schema":"https://github.com/citation-style-language/schema/raw/master/csl-citation.json"} </w:instrText>
      </w:r>
      <w:r w:rsidRPr="0017648D">
        <w:rPr>
          <w:lang w:val="es-ES"/>
        </w:rPr>
        <w:fldChar w:fldCharType="separate"/>
      </w:r>
      <w:r w:rsidRPr="0017648D">
        <w:rPr>
          <w:lang w:val="es-ES_tradnl"/>
        </w:rPr>
        <w:t>(«Masterización», 2018)</w:t>
      </w:r>
      <w:r w:rsidRPr="0017648D">
        <w:rPr>
          <w:lang w:val="es-ES"/>
        </w:rPr>
        <w:fldChar w:fldCharType="end"/>
      </w:r>
    </w:p>
    <w:p w14:paraId="538D5481" w14:textId="77777777" w:rsidR="00D5363C" w:rsidRPr="0017648D" w:rsidRDefault="00D5363C" w:rsidP="00D5363C">
      <w:pPr>
        <w:spacing w:line="360" w:lineRule="auto"/>
        <w:jc w:val="both"/>
        <w:rPr>
          <w:lang w:val="es-ES"/>
        </w:rPr>
      </w:pPr>
      <w:r w:rsidRPr="0017648D">
        <w:rPr>
          <w:lang w:val="es-ES"/>
        </w:rPr>
        <w:t xml:space="preserve">¨Con la invención de la cinta magnética, la grabación podía realizarse en un momento previo a la producción del máster del disco para replicación, con posibilidad de repetir cuando una toma no salía bien, y se podía incluso grabar cada fragmento musical en un momento diferente, lo que hacia necesaria una sesión extra de ¨armado¨, que </w:t>
      </w:r>
      <w:r w:rsidRPr="0017648D">
        <w:rPr>
          <w:lang w:val="es-ES"/>
        </w:rPr>
        <w:lastRenderedPageBreak/>
        <w:t xml:space="preserve">posibilitaba la toma de decisiones como el orden de las canciones, para que el técnico encargado preparase el máster a partir de las diferentes cintas empleadas en el orden deseado y dejando un espacio de silencio adecuando entre ellas, proceso que hasta nuestros días se conoce con el nombre de ¨secuenciado¨. </w:t>
      </w:r>
      <w:r w:rsidRPr="0017648D">
        <w:rPr>
          <w:lang w:val="es-ES"/>
        </w:rPr>
        <w:fldChar w:fldCharType="begin"/>
      </w:r>
      <w:r w:rsidRPr="0017648D">
        <w:rPr>
          <w:lang w:val="es-ES"/>
        </w:rPr>
        <w:instrText xml:space="preserve"> ADDIN ZOTERO_ITEM CSL_CITATION {"citationID":"6o7N1RiX","properties":{"formattedCitation":"(\\uc0\\u171{}Masterizaci\\uc0\\u243{}n\\uc0\\u187{}, 2018)","plainCitation":"(«Masterización», 2018)","noteIndex":0},"citationItems":[{"id":83,"uris":["http://zotero.org/users/local/r94jnAKS/items/7N7M9KMB"],"uri":["http://zotero.org/users/local/r94jnAKS/items/7N7M9KMB"],"itemData":{"id":83,"type":"entry-encyclopedia","title":"Masterización","container-title":"Wikipedia, la enciclopedia libre","source":"Wikipedia","abstract":"Masterización es un término que proviene de master, en inglés, que hace referencia al producto final de una grabación sonora, que servirá como original o pieza maestra, de la cual han de obtenerse las copias. Como tal, aunque ha evolucionado, es un concepto que ha estado ligado a la historia del registro sonoro. Se podría afirmar que la primera masterización tuvo lugar en el laboratorio de  Thomas Edison, ya que el propio Edison o uno de sus asistentes tuvo que producir de alguna manera el primer cilindro listo para ser utilizado en el fonógrafo para reproducir un sonido grabado previamente mediante el mismo aparato.","URL":"https://es.wikipedia.org/w/index.php?title=Masterizaci%C3%B3n&amp;oldid=110250594","note":"Page Version ID: 110250594","language":"es","issued":{"date-parts":[["2018",8,28]]},"accessed":{"date-parts":[["2019",7,22]]}}}],"schema":"https://github.com/citation-style-language/schema/raw/master/csl-citation.json"} </w:instrText>
      </w:r>
      <w:r w:rsidRPr="0017648D">
        <w:rPr>
          <w:lang w:val="es-ES"/>
        </w:rPr>
        <w:fldChar w:fldCharType="separate"/>
      </w:r>
      <w:r w:rsidRPr="0017648D">
        <w:rPr>
          <w:lang w:val="es-ES_tradnl"/>
        </w:rPr>
        <w:t>(«Masterización», 2018)</w:t>
      </w:r>
      <w:r w:rsidRPr="0017648D">
        <w:rPr>
          <w:lang w:val="es-ES"/>
        </w:rPr>
        <w:fldChar w:fldCharType="end"/>
      </w:r>
    </w:p>
    <w:p w14:paraId="6FEFB745" w14:textId="77777777" w:rsidR="00D5363C" w:rsidRPr="0017648D" w:rsidRDefault="00D5363C" w:rsidP="00D5363C">
      <w:pPr>
        <w:spacing w:line="360" w:lineRule="auto"/>
        <w:jc w:val="both"/>
        <w:rPr>
          <w:lang w:val="es-ES"/>
        </w:rPr>
      </w:pPr>
      <w:r w:rsidRPr="0017648D">
        <w:rPr>
          <w:lang w:val="es-ES"/>
        </w:rPr>
        <w:t xml:space="preserve">Otro aspecto importante en la evolución del trabajo de </w:t>
      </w:r>
      <w:proofErr w:type="spellStart"/>
      <w:r w:rsidRPr="0017648D">
        <w:rPr>
          <w:lang w:val="es-ES"/>
        </w:rPr>
        <w:t>masterización</w:t>
      </w:r>
      <w:proofErr w:type="spellEnd"/>
      <w:r w:rsidRPr="0017648D">
        <w:rPr>
          <w:lang w:val="es-ES"/>
        </w:rPr>
        <w:t xml:space="preserve"> se debió también al hecho de grabar en momentos diferentes cada pista del álbum, puesto que con frecuencia el resultado final era que cada pieza individual presentaba un nivel de volumen diferente, debido a lo cual el operario debía compensar este efecto ya fuera amplificando o atenuando algunas de ellas, lo que en ocasiones obligaba a la creación de una cinta maestra a partir de las originales. </w:t>
      </w:r>
      <w:r w:rsidRPr="0017648D">
        <w:rPr>
          <w:lang w:val="es-ES"/>
        </w:rPr>
        <w:fldChar w:fldCharType="begin"/>
      </w:r>
      <w:r w:rsidRPr="0017648D">
        <w:rPr>
          <w:lang w:val="es-ES"/>
        </w:rPr>
        <w:instrText xml:space="preserve"> ADDIN ZOTERO_ITEM CSL_CITATION {"citationID":"taUqvGv2","properties":{"formattedCitation":"(\\uc0\\u171{}Masterizaci\\uc0\\u243{}n\\uc0\\u187{}, 2018)","plainCitation":"(«Masterización», 2018)","noteIndex":0},"citationItems":[{"id":83,"uris":["http://zotero.org/users/local/r94jnAKS/items/7N7M9KMB"],"uri":["http://zotero.org/users/local/r94jnAKS/items/7N7M9KMB"],"itemData":{"id":83,"type":"entry-encyclopedia","title":"Masterización","container-title":"Wikipedia, la enciclopedia libre","source":"Wikipedia","abstract":"Masterización es un término que proviene de master, en inglés, que hace referencia al producto final de una grabación sonora, que servirá como original o pieza maestra, de la cual han de obtenerse las copias. Como tal, aunque ha evolucionado, es un concepto que ha estado ligado a la historia del registro sonoro. Se podría afirmar que la primera masterización tuvo lugar en el laboratorio de  Thomas Edison, ya que el propio Edison o uno de sus asistentes tuvo que producir de alguna manera el primer cilindro listo para ser utilizado en el fonógrafo para reproducir un sonido grabado previamente mediante el mismo aparato.","URL":"https://es.wikipedia.org/w/index.php?title=Masterizaci%C3%B3n&amp;oldid=110250594","note":"Page Version ID: 110250594","language":"es","issued":{"date-parts":[["2018",8,28]]},"accessed":{"date-parts":[["2019",7,22]]}}}],"schema":"https://github.com/citation-style-language/schema/raw/master/csl-citation.json"} </w:instrText>
      </w:r>
      <w:r w:rsidRPr="0017648D">
        <w:rPr>
          <w:lang w:val="es-ES"/>
        </w:rPr>
        <w:fldChar w:fldCharType="separate"/>
      </w:r>
      <w:r w:rsidRPr="0017648D">
        <w:rPr>
          <w:lang w:val="es-ES_tradnl"/>
        </w:rPr>
        <w:t>(«Masterización», 2018)</w:t>
      </w:r>
      <w:r w:rsidRPr="0017648D">
        <w:rPr>
          <w:lang w:val="es-ES"/>
        </w:rPr>
        <w:fldChar w:fldCharType="end"/>
      </w:r>
    </w:p>
    <w:p w14:paraId="5A56CD2C" w14:textId="10EFAA9B" w:rsidR="00D5363C" w:rsidRPr="0017648D" w:rsidRDefault="00D5363C" w:rsidP="00D5363C">
      <w:pPr>
        <w:spacing w:line="360" w:lineRule="auto"/>
        <w:jc w:val="both"/>
        <w:rPr>
          <w:lang w:val="es-ES"/>
        </w:rPr>
      </w:pPr>
      <w:r w:rsidRPr="0017648D">
        <w:rPr>
          <w:lang w:val="es-ES"/>
        </w:rPr>
        <w:t xml:space="preserve">¨El operario ya no se encargaba solamente del aspecto puramente técnico de la preparación del máster, sino que tenía bajo su responsabilidad el secuenciado y la nivelación, lo que tenía también que ver con la parte artística del trabajo. En poco tiempo se agregó un ecualizador al arsenal, debido a que no sólo se presentaban diferencias de nivel entre las diferentes pistas, sino también de naturaleza espectral. El ecualizador se utilizaba para compensar tales diferencias, que comenzaron a darse con mayor frecuencia e intensidad en los comienzos de la grabación </w:t>
      </w:r>
      <w:proofErr w:type="spellStart"/>
      <w:r w:rsidRPr="0017648D">
        <w:rPr>
          <w:lang w:val="es-ES"/>
        </w:rPr>
        <w:t>multi</w:t>
      </w:r>
      <w:proofErr w:type="spellEnd"/>
      <w:r w:rsidR="000B5A2A" w:rsidRPr="0017648D">
        <w:rPr>
          <w:lang w:val="es-ES"/>
        </w:rPr>
        <w:t>-</w:t>
      </w:r>
      <w:r w:rsidRPr="0017648D">
        <w:rPr>
          <w:lang w:val="es-ES"/>
        </w:rPr>
        <w:t xml:space="preserve">pista, que agregaba un proceso intermedio entre la grabación y la </w:t>
      </w:r>
      <w:proofErr w:type="spellStart"/>
      <w:r w:rsidRPr="0017648D">
        <w:rPr>
          <w:lang w:val="es-ES"/>
        </w:rPr>
        <w:t>masterización</w:t>
      </w:r>
      <w:proofErr w:type="spellEnd"/>
      <w:r w:rsidRPr="0017648D">
        <w:rPr>
          <w:lang w:val="es-ES"/>
        </w:rPr>
        <w:t xml:space="preserve">: la mezcla¨. </w:t>
      </w:r>
      <w:r w:rsidRPr="0017648D">
        <w:rPr>
          <w:lang w:val="es-ES"/>
        </w:rPr>
        <w:fldChar w:fldCharType="begin"/>
      </w:r>
      <w:r w:rsidRPr="0017648D">
        <w:rPr>
          <w:lang w:val="es-ES"/>
        </w:rPr>
        <w:instrText xml:space="preserve"> ADDIN ZOTERO_ITEM CSL_CITATION {"citationID":"UBlzlEzi","properties":{"formattedCitation":"(\\uc0\\u171{}Masterizaci\\uc0\\u243{}n\\uc0\\u187{}, 2018)","plainCitation":"(«Masterización», 2018)","noteIndex":0},"citationItems":[{"id":83,"uris":["http://zotero.org/users/local/r94jnAKS/items/7N7M9KMB"],"uri":["http://zotero.org/users/local/r94jnAKS/items/7N7M9KMB"],"itemData":{"id":83,"type":"entry-encyclopedia","title":"Masterización","container-title":"Wikipedia, la enciclopedia libre","source":"Wikipedia","abstract":"Masterización es un término que proviene de master, en inglés, que hace referencia al producto final de una grabación sonora, que servirá como original o pieza maestra, de la cual han de obtenerse las copias. Como tal, aunque ha evolucionado, es un concepto que ha estado ligado a la historia del registro sonoro. Se podría afirmar que la primera masterización tuvo lugar en el laboratorio de  Thomas Edison, ya que el propio Edison o uno de sus asistentes tuvo que producir de alguna manera el primer cilindro listo para ser utilizado en el fonógrafo para reproducir un sonido grabado previamente mediante el mismo aparato.","URL":"https://es.wikipedia.org/w/index.php?title=Masterizaci%C3%B3n&amp;oldid=110250594","note":"Page Version ID: 110250594","language":"es","issued":{"date-parts":[["2018",8,28]]},"accessed":{"date-parts":[["2019",7,22]]}}}],"schema":"https://github.com/citation-style-language/schema/raw/master/csl-citation.json"} </w:instrText>
      </w:r>
      <w:r w:rsidRPr="0017648D">
        <w:rPr>
          <w:lang w:val="es-ES"/>
        </w:rPr>
        <w:fldChar w:fldCharType="separate"/>
      </w:r>
      <w:r w:rsidRPr="0017648D">
        <w:rPr>
          <w:lang w:val="es-ES_tradnl"/>
        </w:rPr>
        <w:t>(«Masterización», 2018)</w:t>
      </w:r>
      <w:r w:rsidRPr="0017648D">
        <w:rPr>
          <w:lang w:val="es-ES"/>
        </w:rPr>
        <w:fldChar w:fldCharType="end"/>
      </w:r>
    </w:p>
    <w:p w14:paraId="4F09FB9B" w14:textId="77777777" w:rsidR="00D5363C" w:rsidRPr="0017648D" w:rsidRDefault="00D5363C" w:rsidP="00D5363C">
      <w:pPr>
        <w:spacing w:line="360" w:lineRule="auto"/>
        <w:jc w:val="both"/>
        <w:rPr>
          <w:lang w:val="es-ES"/>
        </w:rPr>
      </w:pPr>
    </w:p>
    <w:p w14:paraId="4D06555B" w14:textId="0F01AA34" w:rsidR="00D5363C" w:rsidRPr="0017648D" w:rsidRDefault="005871EC" w:rsidP="00714F2A">
      <w:pPr>
        <w:pStyle w:val="Ttulo4"/>
        <w:ind w:firstLine="708"/>
        <w:jc w:val="left"/>
        <w:rPr>
          <w:b/>
        </w:rPr>
      </w:pPr>
      <w:r w:rsidRPr="0017648D">
        <w:rPr>
          <w:b/>
        </w:rPr>
        <w:t>4.3.1.</w:t>
      </w:r>
      <w:r w:rsidR="00D5363C" w:rsidRPr="0017648D">
        <w:rPr>
          <w:b/>
        </w:rPr>
        <w:t xml:space="preserve"> Procesamiento</w:t>
      </w:r>
      <w:r w:rsidRPr="0017648D">
        <w:rPr>
          <w:b/>
        </w:rPr>
        <w:t xml:space="preserve"> dentro de la </w:t>
      </w:r>
      <w:proofErr w:type="spellStart"/>
      <w:r w:rsidRPr="0017648D">
        <w:rPr>
          <w:b/>
        </w:rPr>
        <w:t>masterización</w:t>
      </w:r>
      <w:proofErr w:type="spellEnd"/>
    </w:p>
    <w:p w14:paraId="07055B0E" w14:textId="77777777" w:rsidR="00D5363C" w:rsidRPr="0017648D" w:rsidRDefault="00D5363C" w:rsidP="00D5363C">
      <w:pPr>
        <w:spacing w:line="360" w:lineRule="auto"/>
        <w:jc w:val="both"/>
        <w:rPr>
          <w:lang w:val="es-ES"/>
        </w:rPr>
      </w:pPr>
    </w:p>
    <w:p w14:paraId="7382D723" w14:textId="77777777" w:rsidR="00D5363C" w:rsidRPr="0017648D" w:rsidRDefault="00D5363C" w:rsidP="00D5363C">
      <w:pPr>
        <w:spacing w:line="360" w:lineRule="auto"/>
        <w:jc w:val="both"/>
        <w:rPr>
          <w:lang w:val="es-ES"/>
        </w:rPr>
      </w:pPr>
      <w:r w:rsidRPr="0017648D">
        <w:rPr>
          <w:lang w:val="es-ES"/>
        </w:rPr>
        <w:t xml:space="preserve">El procesamiento del material grabado en la etapa de </w:t>
      </w:r>
      <w:proofErr w:type="spellStart"/>
      <w:r w:rsidRPr="0017648D">
        <w:rPr>
          <w:lang w:val="es-ES"/>
        </w:rPr>
        <w:t>masterización</w:t>
      </w:r>
      <w:proofErr w:type="spellEnd"/>
      <w:r w:rsidRPr="0017648D">
        <w:rPr>
          <w:lang w:val="es-ES"/>
        </w:rPr>
        <w:t xml:space="preserve"> tiene el objetivo de hacer que un álbum sea más homogéneo desde una óptica sonora en dos aspectos principalmente: la potencia sonora percibida a medida que transcurre el tiempo (técnicamente conocido como ¨dominio del tiempo¨) y el llamado ¨color¨, que está relacionado con el contenido espectral de cada corte (¨dominio de la frecuencia¨). </w:t>
      </w:r>
    </w:p>
    <w:p w14:paraId="7D845C9C" w14:textId="77777777" w:rsidR="00D5363C" w:rsidRPr="0017648D" w:rsidRDefault="00D5363C" w:rsidP="00D5363C">
      <w:pPr>
        <w:spacing w:line="360" w:lineRule="auto"/>
        <w:jc w:val="both"/>
        <w:rPr>
          <w:lang w:val="es-ES"/>
        </w:rPr>
      </w:pPr>
      <w:r w:rsidRPr="0017648D">
        <w:rPr>
          <w:lang w:val="es-ES"/>
        </w:rPr>
        <w:t>¨Así, el procesamiento desde el punto de vista dinámico en el dominio del tiempo, cosiste en elegir uno de los cortes y adecuarlo al nivel aparente de los demás con respecto a éste. Un procedimiento parecido puede darse con el ¨color¨, en el dominio de la frecuencia¨-</w:t>
      </w:r>
      <w:r w:rsidRPr="0017648D">
        <w:rPr>
          <w:lang w:val="es-ES"/>
        </w:rPr>
        <w:fldChar w:fldCharType="begin"/>
      </w:r>
      <w:r w:rsidRPr="0017648D">
        <w:rPr>
          <w:lang w:val="es-ES"/>
        </w:rPr>
        <w:instrText xml:space="preserve"> ADDIN ZOTERO_ITEM CSL_CITATION {"citationID":"nM93lk8p","properties":{"formattedCitation":"(\\uc0\\u171{}Informaci\\uc0\\u243{}n | MasterTips Mastering\\uc0\\u187{}, s.\\uc0\\u160{}f.)","plainCitation":"(«Información | MasterTips Mastering», s. f.)","noteIndex":0},"citationItems":[{"id":86,"uris":["http://zotero.org/users/local/r94jnAKS/items/4PVIKEKP"],"uri":["http://zotero.org/users/local/r94jnAKS/items/4PVIKEKP"],"itemData":{"id":86,"type":"post-weblog","title":"Información | MasterTips Mastering","URL":"http://www.mastertipsmastering.com/informacion/","language":"es-ES","accessed":{"date-parts":[["2019",7,22]]}}}],"schema":"https://github.com/citation-style-language/schema/raw/master/csl-citation.json"} </w:instrText>
      </w:r>
      <w:r w:rsidRPr="0017648D">
        <w:rPr>
          <w:lang w:val="es-ES"/>
        </w:rPr>
        <w:fldChar w:fldCharType="separate"/>
      </w:r>
      <w:r w:rsidRPr="0017648D">
        <w:rPr>
          <w:lang w:val="es-ES_tradnl"/>
        </w:rPr>
        <w:t>(«Información | MasterTips Mastering», s. f.)</w:t>
      </w:r>
      <w:r w:rsidRPr="0017648D">
        <w:rPr>
          <w:lang w:val="es-ES"/>
        </w:rPr>
        <w:fldChar w:fldCharType="end"/>
      </w:r>
    </w:p>
    <w:p w14:paraId="59E1D976" w14:textId="77777777" w:rsidR="00D5363C" w:rsidRPr="0017648D" w:rsidRDefault="00D5363C" w:rsidP="00D5363C">
      <w:pPr>
        <w:spacing w:line="360" w:lineRule="auto"/>
        <w:jc w:val="both"/>
        <w:rPr>
          <w:lang w:val="es-ES"/>
        </w:rPr>
      </w:pPr>
      <w:r w:rsidRPr="0017648D">
        <w:rPr>
          <w:lang w:val="es-ES"/>
        </w:rPr>
        <w:t xml:space="preserve">Combinando los dos enfoques se consiguen los mejores resultados, haciendo una separación por bandas y procesando por separado cada una de ellas en el dominio del </w:t>
      </w:r>
      <w:r w:rsidRPr="0017648D">
        <w:rPr>
          <w:lang w:val="es-ES"/>
        </w:rPr>
        <w:lastRenderedPageBreak/>
        <w:t xml:space="preserve">tiempo. El resultado final se acercaría mucho al material original que sale del estudio de mezclas y su contenido dinámico musical se encontraría intacto. </w:t>
      </w:r>
    </w:p>
    <w:p w14:paraId="48606965" w14:textId="77777777" w:rsidR="00D5363C" w:rsidRPr="0017648D" w:rsidRDefault="00D5363C" w:rsidP="00D5363C">
      <w:pPr>
        <w:spacing w:line="360" w:lineRule="auto"/>
        <w:jc w:val="both"/>
        <w:rPr>
          <w:lang w:val="es-ES"/>
        </w:rPr>
      </w:pPr>
      <w:r w:rsidRPr="0017648D">
        <w:rPr>
          <w:lang w:val="es-ES"/>
        </w:rPr>
        <w:t xml:space="preserve">Uno de los aspectos más importantes a considerar en esta etapa de la producción es que no se cuenta con canales dedicados a los elementos individuales como guitarras, voces, sintetizadores y otros instrumentos, sino que se trata directamente con señales, que normalmente vienen en pares, para los lados izquierdo y derecho. </w:t>
      </w:r>
    </w:p>
    <w:p w14:paraId="35B82640" w14:textId="77777777" w:rsidR="00D5363C" w:rsidRPr="0017648D" w:rsidRDefault="00D5363C" w:rsidP="00D5363C">
      <w:pPr>
        <w:spacing w:line="360" w:lineRule="auto"/>
        <w:jc w:val="both"/>
        <w:rPr>
          <w:lang w:val="es-ES"/>
        </w:rPr>
      </w:pPr>
      <w:r w:rsidRPr="0017648D">
        <w:rPr>
          <w:lang w:val="es-ES"/>
        </w:rPr>
        <w:t xml:space="preserve">Finalmente, podemos decir que el procesamiento de un </w:t>
      </w:r>
      <w:proofErr w:type="spellStart"/>
      <w:r w:rsidRPr="0017648D">
        <w:rPr>
          <w:lang w:val="es-ES"/>
        </w:rPr>
        <w:t>mastering</w:t>
      </w:r>
      <w:proofErr w:type="spellEnd"/>
      <w:r w:rsidRPr="0017648D">
        <w:rPr>
          <w:lang w:val="es-ES"/>
        </w:rPr>
        <w:t xml:space="preserve"> es un procesamiento de señales analógicas y digitales en su sentido más técnico. </w:t>
      </w:r>
    </w:p>
    <w:p w14:paraId="74A047ED" w14:textId="77777777" w:rsidR="00D5363C" w:rsidRPr="0017648D" w:rsidRDefault="00D5363C" w:rsidP="00D5363C">
      <w:pPr>
        <w:spacing w:line="360" w:lineRule="auto"/>
        <w:jc w:val="both"/>
        <w:rPr>
          <w:lang w:val="es-ES"/>
        </w:rPr>
      </w:pPr>
    </w:p>
    <w:p w14:paraId="43F457C4" w14:textId="7943E781" w:rsidR="00D5363C" w:rsidRPr="0017648D" w:rsidRDefault="000B1069" w:rsidP="00714F2A">
      <w:pPr>
        <w:pStyle w:val="Ttulo4"/>
        <w:ind w:firstLine="708"/>
        <w:jc w:val="left"/>
        <w:rPr>
          <w:b/>
        </w:rPr>
      </w:pPr>
      <w:r w:rsidRPr="0017648D">
        <w:rPr>
          <w:b/>
        </w:rPr>
        <w:t>4.3.</w:t>
      </w:r>
      <w:r w:rsidR="00A039CE" w:rsidRPr="0017648D">
        <w:rPr>
          <w:b/>
        </w:rPr>
        <w:t xml:space="preserve">2 </w:t>
      </w:r>
      <w:proofErr w:type="spellStart"/>
      <w:r w:rsidR="00D5363C" w:rsidRPr="0017648D">
        <w:rPr>
          <w:b/>
        </w:rPr>
        <w:t>Mastering</w:t>
      </w:r>
      <w:proofErr w:type="spellEnd"/>
      <w:r w:rsidR="00D5363C" w:rsidRPr="0017648D">
        <w:rPr>
          <w:b/>
        </w:rPr>
        <w:t>: El proceso final</w:t>
      </w:r>
    </w:p>
    <w:p w14:paraId="0FD7E009" w14:textId="77777777" w:rsidR="00D5363C" w:rsidRPr="0017648D" w:rsidRDefault="00D5363C" w:rsidP="00D5363C">
      <w:pPr>
        <w:spacing w:line="360" w:lineRule="auto"/>
        <w:jc w:val="both"/>
        <w:rPr>
          <w:lang w:val="es-ES"/>
        </w:rPr>
      </w:pPr>
    </w:p>
    <w:p w14:paraId="67BA66F9" w14:textId="77777777" w:rsidR="00D5363C" w:rsidRPr="0017648D" w:rsidRDefault="00D5363C" w:rsidP="00D5363C">
      <w:pPr>
        <w:spacing w:line="360" w:lineRule="auto"/>
        <w:jc w:val="both"/>
        <w:rPr>
          <w:lang w:val="es-ES"/>
        </w:rPr>
      </w:pPr>
      <w:r w:rsidRPr="0017648D">
        <w:rPr>
          <w:lang w:val="es-ES"/>
        </w:rPr>
        <w:t xml:space="preserve">El </w:t>
      </w:r>
      <w:proofErr w:type="spellStart"/>
      <w:r w:rsidRPr="0017648D">
        <w:rPr>
          <w:lang w:val="es-ES"/>
        </w:rPr>
        <w:t>mastering</w:t>
      </w:r>
      <w:proofErr w:type="spellEnd"/>
      <w:r w:rsidRPr="0017648D">
        <w:rPr>
          <w:lang w:val="es-ES"/>
        </w:rPr>
        <w:t xml:space="preserve"> es el último proceso de la producción de un tema musical. Por lo </w:t>
      </w:r>
      <w:proofErr w:type="gramStart"/>
      <w:r w:rsidRPr="0017648D">
        <w:rPr>
          <w:lang w:val="es-ES"/>
        </w:rPr>
        <w:t>tanto</w:t>
      </w:r>
      <w:proofErr w:type="gramEnd"/>
      <w:r w:rsidRPr="0017648D">
        <w:rPr>
          <w:lang w:val="es-ES"/>
        </w:rPr>
        <w:t xml:space="preserve"> constituye la última oportunidad para garantizar ciertos aspectos que deben responder a varios parámetros correctos para alcanzar el máxima potencial sonoro de nuestro material. Es ese momento de hacer que el archivo resultante de la mezcla de todos los elementos del tema en un solo canal de audio, funcione de forma equilibrada, nítida, con un volumen apropiado y un carácter que transmita la idea que el artista tiene de una obra, creando un mayor impacto de la escucha y experiencia de los oyentes. </w:t>
      </w:r>
    </w:p>
    <w:p w14:paraId="750D5704" w14:textId="170C4DDE" w:rsidR="00D5363C" w:rsidRPr="0017648D" w:rsidRDefault="00D5363C" w:rsidP="00D5363C">
      <w:pPr>
        <w:spacing w:line="360" w:lineRule="auto"/>
        <w:jc w:val="both"/>
        <w:rPr>
          <w:lang w:val="es-ES"/>
        </w:rPr>
      </w:pPr>
      <w:r w:rsidRPr="0017648D">
        <w:rPr>
          <w:lang w:val="es-ES"/>
        </w:rPr>
        <w:t xml:space="preserve">¨En un </w:t>
      </w:r>
      <w:proofErr w:type="spellStart"/>
      <w:r w:rsidRPr="0017648D">
        <w:rPr>
          <w:lang w:val="es-ES"/>
        </w:rPr>
        <w:t>mastering</w:t>
      </w:r>
      <w:proofErr w:type="spellEnd"/>
      <w:r w:rsidRPr="0017648D">
        <w:rPr>
          <w:lang w:val="es-ES"/>
        </w:rPr>
        <w:t xml:space="preserve">, se trata de crear una señal lo más equilibrada posible mediante distintas técnicas y herramientas. Con la ecualización se logra un balance adecuado entre los diferentes rangos de frecuencia que componen una sesión grabada (sub-graves, graves, medios graves, medios agudos, </w:t>
      </w:r>
      <w:proofErr w:type="spellStart"/>
      <w:r w:rsidRPr="0017648D">
        <w:rPr>
          <w:lang w:val="es-ES"/>
        </w:rPr>
        <w:t>etc</w:t>
      </w:r>
      <w:proofErr w:type="spellEnd"/>
      <w:r w:rsidRPr="0017648D">
        <w:rPr>
          <w:lang w:val="es-ES"/>
        </w:rPr>
        <w:t xml:space="preserve">). A través de esta técnica se puede, de forma quirúrgica, atenuar o eliminar una </w:t>
      </w:r>
      <w:r w:rsidR="00354E77" w:rsidRPr="0017648D">
        <w:rPr>
          <w:lang w:val="es-ES"/>
        </w:rPr>
        <w:t>frecuencia</w:t>
      </w:r>
      <w:r w:rsidRPr="0017648D">
        <w:rPr>
          <w:lang w:val="es-ES"/>
        </w:rPr>
        <w:t xml:space="preserve"> o rango de frecuencias que resulte molesto para la escucha. Durante la </w:t>
      </w:r>
      <w:proofErr w:type="spellStart"/>
      <w:r w:rsidRPr="0017648D">
        <w:rPr>
          <w:lang w:val="es-ES"/>
        </w:rPr>
        <w:t>masterizacion</w:t>
      </w:r>
      <w:proofErr w:type="spellEnd"/>
      <w:r w:rsidRPr="0017648D">
        <w:rPr>
          <w:lang w:val="es-ES"/>
        </w:rPr>
        <w:t xml:space="preserve"> también es común el uso de excitadores. Esto nos permitirá recuperar algo de amplitud en armónicos que hayan podido verse afectados por todos los procesos anteriores. Alcanzaremos así un timbre rico y atractivo¨. </w:t>
      </w:r>
      <w:r w:rsidRPr="0017648D">
        <w:rPr>
          <w:lang w:val="es-ES"/>
        </w:rPr>
        <w:fldChar w:fldCharType="begin"/>
      </w:r>
      <w:r w:rsidRPr="0017648D">
        <w:rPr>
          <w:lang w:val="es-ES"/>
        </w:rPr>
        <w:instrText xml:space="preserve"> ADDIN ZOTERO_ITEM CSL_CITATION {"citationID":"Xu4woVVy","properties":{"formattedCitation":"(\\uc0\\u171{}Mastering. Sonido profesional\\uc0\\u187{}, 2018)","plainCitation":"(«Mastering. Sonido profesional», 2018)","noteIndex":0},"citationItems":[{"id":88,"uris":["http://zotero.org/users/local/r94jnAKS/items/WDKAUBBC"],"uri":["http://zotero.org/users/local/r94jnAKS/items/WDKAUBBC"],"itemData":{"id":88,"type":"post-weblog","title":"Mastering. Sonido profesional","container-title":"24Bits Escuela de Produccion Musical","abstract":"El mastering es la última etapa de la producción de un tema musical. Dominar sus secretos garantizará un resultado final de calidad en nuestros proyecto","URL":"https://www.24bitsescuelaproduccionmusical.com/mastering/","language":"es","issued":{"date-parts":[["2018",9,24]]},"accessed":{"date-parts":[["2019",7,22]]}}}],"schema":"https://github.com/citation-style-language/schema/raw/master/csl-citation.json"} </w:instrText>
      </w:r>
      <w:r w:rsidRPr="0017648D">
        <w:rPr>
          <w:lang w:val="es-ES"/>
        </w:rPr>
        <w:fldChar w:fldCharType="separate"/>
      </w:r>
      <w:r w:rsidRPr="0017648D">
        <w:rPr>
          <w:lang w:val="es-ES_tradnl"/>
        </w:rPr>
        <w:t>(«Mastering. Sonido profesional», 2018)</w:t>
      </w:r>
      <w:r w:rsidRPr="0017648D">
        <w:rPr>
          <w:lang w:val="es-ES"/>
        </w:rPr>
        <w:fldChar w:fldCharType="end"/>
      </w:r>
    </w:p>
    <w:p w14:paraId="1BD01843" w14:textId="3168FD3F" w:rsidR="00D5363C" w:rsidRPr="0017648D" w:rsidRDefault="00D5363C" w:rsidP="00D5363C">
      <w:pPr>
        <w:spacing w:line="360" w:lineRule="auto"/>
        <w:jc w:val="both"/>
        <w:rPr>
          <w:lang w:val="es-ES"/>
        </w:rPr>
      </w:pPr>
      <w:r w:rsidRPr="0017648D">
        <w:rPr>
          <w:lang w:val="es-ES"/>
        </w:rPr>
        <w:t xml:space="preserve">Es clave pensar en que el </w:t>
      </w:r>
      <w:proofErr w:type="spellStart"/>
      <w:r w:rsidRPr="0017648D">
        <w:rPr>
          <w:lang w:val="es-ES"/>
        </w:rPr>
        <w:t>mastering</w:t>
      </w:r>
      <w:proofErr w:type="spellEnd"/>
      <w:r w:rsidRPr="0017648D">
        <w:rPr>
          <w:lang w:val="es-ES"/>
        </w:rPr>
        <w:t xml:space="preserve"> es también el proceso mediante el cual determinaremos el volumen final de nuestra producción. Este es un aspecto muy determinante para la escucha final. Por ejemplo, si se abusa del uso de los procesadores dinámicos durante la </w:t>
      </w:r>
      <w:proofErr w:type="spellStart"/>
      <w:r w:rsidRPr="0017648D">
        <w:rPr>
          <w:lang w:val="es-ES"/>
        </w:rPr>
        <w:t>masterización</w:t>
      </w:r>
      <w:proofErr w:type="spellEnd"/>
      <w:r w:rsidRPr="0017648D">
        <w:rPr>
          <w:lang w:val="es-ES"/>
        </w:rPr>
        <w:t xml:space="preserve">, podemos comprometer la dinámica de la canción, su equilibro sonoro y más etapas del trabajo previo. Si no se hace el mejor esfuerzo en este sentido, el resultado final puede encontrarse por debajo del promedio de </w:t>
      </w:r>
      <w:r w:rsidRPr="0017648D">
        <w:rPr>
          <w:lang w:val="es-ES"/>
        </w:rPr>
        <w:lastRenderedPageBreak/>
        <w:t xml:space="preserve">producciones que se están lanzándose todos los días, y por lo tanto todo el trabajo previo no tendrá el reconocimiento deseado. </w:t>
      </w:r>
    </w:p>
    <w:p w14:paraId="4F6225C2" w14:textId="79C49034" w:rsidR="00C61AB4" w:rsidRPr="0017648D" w:rsidRDefault="00C61AB4" w:rsidP="00D5363C">
      <w:pPr>
        <w:spacing w:line="360" w:lineRule="auto"/>
        <w:jc w:val="both"/>
        <w:rPr>
          <w:color w:val="000000" w:themeColor="text1"/>
          <w:lang w:val="es-ES"/>
        </w:rPr>
      </w:pPr>
      <w:r w:rsidRPr="0017648D">
        <w:rPr>
          <w:color w:val="000000" w:themeColor="text1"/>
          <w:lang w:val="es-ES"/>
        </w:rPr>
        <w:t xml:space="preserve">La </w:t>
      </w:r>
      <w:proofErr w:type="spellStart"/>
      <w:r w:rsidRPr="0017648D">
        <w:rPr>
          <w:color w:val="000000" w:themeColor="text1"/>
          <w:lang w:val="es-ES"/>
        </w:rPr>
        <w:t>masterización</w:t>
      </w:r>
      <w:proofErr w:type="spellEnd"/>
      <w:r w:rsidRPr="0017648D">
        <w:rPr>
          <w:color w:val="000000" w:themeColor="text1"/>
          <w:lang w:val="es-ES"/>
        </w:rPr>
        <w:t xml:space="preserve"> del disco estuvo a cargo de uno de los principales referentes en esta área a nivel mundial, el americano </w:t>
      </w:r>
      <w:proofErr w:type="spellStart"/>
      <w:r w:rsidRPr="0017648D">
        <w:rPr>
          <w:color w:val="000000" w:themeColor="text1"/>
          <w:lang w:val="es-ES"/>
        </w:rPr>
        <w:t>Bernie</w:t>
      </w:r>
      <w:proofErr w:type="spellEnd"/>
      <w:r w:rsidRPr="0017648D">
        <w:rPr>
          <w:color w:val="000000" w:themeColor="text1"/>
          <w:lang w:val="es-ES"/>
        </w:rPr>
        <w:t xml:space="preserve"> </w:t>
      </w:r>
      <w:proofErr w:type="spellStart"/>
      <w:r w:rsidRPr="0017648D">
        <w:rPr>
          <w:color w:val="000000" w:themeColor="text1"/>
          <w:lang w:val="es-ES"/>
        </w:rPr>
        <w:t>Gruntmann</w:t>
      </w:r>
      <w:proofErr w:type="spellEnd"/>
      <w:r w:rsidRPr="0017648D">
        <w:rPr>
          <w:color w:val="000000" w:themeColor="text1"/>
          <w:lang w:val="es-ES"/>
        </w:rPr>
        <w:t xml:space="preserve">, el mismo que participó en la </w:t>
      </w:r>
      <w:proofErr w:type="spellStart"/>
      <w:r w:rsidRPr="0017648D">
        <w:rPr>
          <w:color w:val="000000" w:themeColor="text1"/>
          <w:lang w:val="es-ES"/>
        </w:rPr>
        <w:t>masterización</w:t>
      </w:r>
      <w:proofErr w:type="spellEnd"/>
      <w:r w:rsidRPr="0017648D">
        <w:rPr>
          <w:color w:val="000000" w:themeColor="text1"/>
          <w:lang w:val="es-ES"/>
        </w:rPr>
        <w:t xml:space="preserve"> del disco ¨Thriller¨ de Michael Jackson. </w:t>
      </w:r>
    </w:p>
    <w:p w14:paraId="04DD169A" w14:textId="15D0E189" w:rsidR="00C61AB4" w:rsidRPr="0017648D" w:rsidRDefault="00C61AB4" w:rsidP="00D5363C">
      <w:pPr>
        <w:spacing w:line="360" w:lineRule="auto"/>
        <w:jc w:val="both"/>
        <w:rPr>
          <w:color w:val="000000" w:themeColor="text1"/>
          <w:lang w:val="es-ES"/>
        </w:rPr>
      </w:pPr>
      <w:r w:rsidRPr="0017648D">
        <w:rPr>
          <w:color w:val="000000" w:themeColor="text1"/>
          <w:lang w:val="es-ES"/>
        </w:rPr>
        <w:t xml:space="preserve">Se manejaron conceptos de la cultura musical </w:t>
      </w:r>
      <w:proofErr w:type="spellStart"/>
      <w:r w:rsidRPr="0017648D">
        <w:rPr>
          <w:color w:val="000000" w:themeColor="text1"/>
          <w:lang w:val="es-ES"/>
        </w:rPr>
        <w:t>mainstream</w:t>
      </w:r>
      <w:proofErr w:type="spellEnd"/>
      <w:r w:rsidRPr="0017648D">
        <w:rPr>
          <w:color w:val="000000" w:themeColor="text1"/>
          <w:lang w:val="es-ES"/>
        </w:rPr>
        <w:t xml:space="preserve">, con un enfoque en la voz principal por encima de los demás elementos y de un trabajo sobre las texturas rítmicas para generar movimiento y una dinámica bailable. El orden de los temas estuvo pensado para que exista una evolución de menos a más y finalmente un cierre con un tema más íntimo, siendo la primera canción, la más suave, la tercera la más fuerte y la última un tema a guitarra y voz. </w:t>
      </w:r>
    </w:p>
    <w:p w14:paraId="23C82138" w14:textId="0B2162EF" w:rsidR="00A039CE" w:rsidRPr="0017648D" w:rsidRDefault="00A039CE" w:rsidP="00D5363C">
      <w:pPr>
        <w:spacing w:line="360" w:lineRule="auto"/>
        <w:jc w:val="both"/>
        <w:rPr>
          <w:b/>
          <w:lang w:val="es-ES"/>
        </w:rPr>
      </w:pPr>
    </w:p>
    <w:p w14:paraId="3E0AA197" w14:textId="6CD8056A" w:rsidR="000B1069" w:rsidRPr="0017648D" w:rsidRDefault="000B1069" w:rsidP="00D5363C">
      <w:pPr>
        <w:spacing w:line="360" w:lineRule="auto"/>
        <w:jc w:val="both"/>
        <w:rPr>
          <w:b/>
          <w:color w:val="FF0000"/>
          <w:lang w:val="es-ES"/>
        </w:rPr>
      </w:pPr>
    </w:p>
    <w:p w14:paraId="4E14002F" w14:textId="77777777" w:rsidR="00354E77" w:rsidRPr="0017648D" w:rsidRDefault="00354E77" w:rsidP="00D5363C">
      <w:pPr>
        <w:spacing w:line="360" w:lineRule="auto"/>
        <w:jc w:val="both"/>
        <w:rPr>
          <w:b/>
          <w:color w:val="FF0000"/>
          <w:lang w:val="es-ES"/>
        </w:rPr>
      </w:pPr>
    </w:p>
    <w:p w14:paraId="7057F04D" w14:textId="77777777" w:rsidR="00354E77" w:rsidRPr="0017648D" w:rsidRDefault="00354E77" w:rsidP="00D5363C">
      <w:pPr>
        <w:spacing w:line="360" w:lineRule="auto"/>
        <w:jc w:val="both"/>
        <w:rPr>
          <w:b/>
          <w:color w:val="FF0000"/>
          <w:lang w:val="es-ES"/>
        </w:rPr>
      </w:pPr>
    </w:p>
    <w:p w14:paraId="78AAA305" w14:textId="77777777" w:rsidR="00354E77" w:rsidRPr="0017648D" w:rsidRDefault="00354E77" w:rsidP="00D5363C">
      <w:pPr>
        <w:spacing w:line="360" w:lineRule="auto"/>
        <w:jc w:val="both"/>
        <w:rPr>
          <w:b/>
          <w:color w:val="FF0000"/>
          <w:lang w:val="es-ES"/>
        </w:rPr>
      </w:pPr>
    </w:p>
    <w:p w14:paraId="453CEA22" w14:textId="77777777" w:rsidR="00354E77" w:rsidRPr="0017648D" w:rsidRDefault="00354E77" w:rsidP="00D5363C">
      <w:pPr>
        <w:spacing w:line="360" w:lineRule="auto"/>
        <w:jc w:val="both"/>
        <w:rPr>
          <w:b/>
          <w:color w:val="FF0000"/>
          <w:lang w:val="es-ES"/>
        </w:rPr>
      </w:pPr>
    </w:p>
    <w:p w14:paraId="4CEEE2CF" w14:textId="77777777" w:rsidR="00354E77" w:rsidRPr="0017648D" w:rsidRDefault="00354E77" w:rsidP="00D5363C">
      <w:pPr>
        <w:spacing w:line="360" w:lineRule="auto"/>
        <w:jc w:val="both"/>
        <w:rPr>
          <w:b/>
          <w:color w:val="FF0000"/>
          <w:lang w:val="es-ES"/>
        </w:rPr>
      </w:pPr>
    </w:p>
    <w:p w14:paraId="037FEB7B" w14:textId="77777777" w:rsidR="00354E77" w:rsidRPr="0017648D" w:rsidRDefault="00354E77" w:rsidP="00D5363C">
      <w:pPr>
        <w:spacing w:line="360" w:lineRule="auto"/>
        <w:jc w:val="both"/>
        <w:rPr>
          <w:b/>
          <w:color w:val="FF0000"/>
          <w:lang w:val="es-ES"/>
        </w:rPr>
      </w:pPr>
    </w:p>
    <w:p w14:paraId="5D797DB6" w14:textId="77777777" w:rsidR="00354E77" w:rsidRPr="0017648D" w:rsidRDefault="00354E77" w:rsidP="00D5363C">
      <w:pPr>
        <w:spacing w:line="360" w:lineRule="auto"/>
        <w:jc w:val="both"/>
        <w:rPr>
          <w:b/>
          <w:lang w:val="es-ES"/>
        </w:rPr>
      </w:pPr>
    </w:p>
    <w:p w14:paraId="3654B309" w14:textId="75829FBA" w:rsidR="000B1069" w:rsidRPr="0017648D" w:rsidRDefault="000B1069" w:rsidP="00D5363C">
      <w:pPr>
        <w:spacing w:line="360" w:lineRule="auto"/>
        <w:jc w:val="both"/>
        <w:rPr>
          <w:b/>
          <w:lang w:val="es-ES"/>
        </w:rPr>
      </w:pPr>
    </w:p>
    <w:p w14:paraId="2F36A446" w14:textId="58CFE2CD" w:rsidR="000B1069" w:rsidRPr="0017648D" w:rsidRDefault="000B1069" w:rsidP="00D5363C">
      <w:pPr>
        <w:spacing w:line="360" w:lineRule="auto"/>
        <w:jc w:val="both"/>
        <w:rPr>
          <w:b/>
          <w:lang w:val="es-ES"/>
        </w:rPr>
      </w:pPr>
    </w:p>
    <w:p w14:paraId="3A3CC3D7" w14:textId="1DC585B0" w:rsidR="000B1069" w:rsidRPr="0017648D" w:rsidRDefault="000B1069" w:rsidP="00D5363C">
      <w:pPr>
        <w:spacing w:line="360" w:lineRule="auto"/>
        <w:jc w:val="both"/>
        <w:rPr>
          <w:b/>
          <w:lang w:val="es-ES"/>
        </w:rPr>
      </w:pPr>
    </w:p>
    <w:p w14:paraId="3DA68322" w14:textId="7F87F948" w:rsidR="000B1069" w:rsidRPr="0017648D" w:rsidRDefault="000B1069" w:rsidP="00D5363C">
      <w:pPr>
        <w:spacing w:line="360" w:lineRule="auto"/>
        <w:jc w:val="both"/>
        <w:rPr>
          <w:b/>
          <w:lang w:val="es-ES"/>
        </w:rPr>
      </w:pPr>
    </w:p>
    <w:p w14:paraId="1E73491A" w14:textId="77777777" w:rsidR="000B1069" w:rsidRPr="0017648D" w:rsidRDefault="000B1069" w:rsidP="00D5363C">
      <w:pPr>
        <w:spacing w:line="360" w:lineRule="auto"/>
        <w:jc w:val="both"/>
        <w:rPr>
          <w:b/>
          <w:lang w:val="es-ES"/>
        </w:rPr>
      </w:pPr>
    </w:p>
    <w:p w14:paraId="71968A43" w14:textId="77777777" w:rsidR="000B5A2A" w:rsidRPr="0017648D" w:rsidRDefault="000B5A2A" w:rsidP="00CE63E1">
      <w:pPr>
        <w:pStyle w:val="Ttulo1"/>
        <w:rPr>
          <w:b/>
        </w:rPr>
        <w:sectPr w:rsidR="000B5A2A" w:rsidRPr="0017648D" w:rsidSect="00FD538C">
          <w:pgSz w:w="11900" w:h="16840"/>
          <w:pgMar w:top="1512" w:right="1701" w:bottom="1417" w:left="1701" w:header="708" w:footer="708" w:gutter="0"/>
          <w:cols w:space="708"/>
          <w:titlePg/>
          <w:docGrid w:linePitch="360"/>
        </w:sectPr>
      </w:pPr>
      <w:bookmarkStart w:id="41" w:name="_Toc15375804"/>
    </w:p>
    <w:p w14:paraId="2EBD63C2" w14:textId="4CBFB52E" w:rsidR="00CE63E1" w:rsidRPr="0017648D" w:rsidRDefault="009C6FAA" w:rsidP="00CE63E1">
      <w:pPr>
        <w:pStyle w:val="Ttulo1"/>
        <w:rPr>
          <w:b/>
        </w:rPr>
      </w:pPr>
      <w:r w:rsidRPr="0017648D">
        <w:rPr>
          <w:b/>
        </w:rPr>
        <w:lastRenderedPageBreak/>
        <w:t>CAPÍTULO</w:t>
      </w:r>
      <w:r w:rsidR="00CE63E1" w:rsidRPr="0017648D">
        <w:rPr>
          <w:b/>
        </w:rPr>
        <w:t xml:space="preserve"> CUATRO</w:t>
      </w:r>
      <w:bookmarkEnd w:id="41"/>
    </w:p>
    <w:p w14:paraId="58B454B2" w14:textId="3151EB52" w:rsidR="00CE63E1" w:rsidRPr="0017648D" w:rsidRDefault="00CE63E1" w:rsidP="00CE63E1">
      <w:pPr>
        <w:pStyle w:val="Ttulo1"/>
        <w:rPr>
          <w:b/>
        </w:rPr>
      </w:pPr>
      <w:bookmarkStart w:id="42" w:name="_Toc15375805"/>
      <w:r w:rsidRPr="0017648D">
        <w:rPr>
          <w:rStyle w:val="Ttulo2Car"/>
          <w:b/>
        </w:rPr>
        <w:t>Pasos para el registro de los derechos de autor</w:t>
      </w:r>
      <w:bookmarkEnd w:id="42"/>
    </w:p>
    <w:p w14:paraId="57228500" w14:textId="14472B16" w:rsidR="000B1069" w:rsidRPr="0017648D" w:rsidRDefault="000B1069" w:rsidP="00CE63E1"/>
    <w:p w14:paraId="7DF88B0E" w14:textId="1CBB483F" w:rsidR="00714F2A" w:rsidRPr="0017648D" w:rsidRDefault="000B1069" w:rsidP="000B1069">
      <w:pPr>
        <w:spacing w:line="360" w:lineRule="auto"/>
        <w:jc w:val="both"/>
        <w:rPr>
          <w:color w:val="000000" w:themeColor="text1"/>
          <w:lang w:val="es-ES"/>
        </w:rPr>
      </w:pPr>
      <w:r w:rsidRPr="0017648D">
        <w:rPr>
          <w:color w:val="000000" w:themeColor="text1"/>
          <w:lang w:val="es-ES"/>
        </w:rPr>
        <w:t>Después de la c</w:t>
      </w:r>
      <w:r w:rsidR="00714F2A" w:rsidRPr="0017648D">
        <w:rPr>
          <w:color w:val="000000" w:themeColor="text1"/>
          <w:lang w:val="es-ES"/>
        </w:rPr>
        <w:t xml:space="preserve">onclusión del trabajo de producción de los temas, es de vital importancia contar con el respectivo registro de las obras en una entidad de manejo y distribución de regalías artísticas. Resguardar el derecho de autor es un paso más en el proceso de creación y lanzamiento de un producto artístico. </w:t>
      </w:r>
    </w:p>
    <w:p w14:paraId="78CC469A" w14:textId="44D36C8F" w:rsidR="000B1069" w:rsidRPr="0017648D" w:rsidRDefault="000B1069" w:rsidP="000B1069">
      <w:pPr>
        <w:spacing w:line="360" w:lineRule="auto"/>
        <w:jc w:val="both"/>
        <w:rPr>
          <w:color w:val="000000" w:themeColor="text1"/>
          <w:lang w:val="es-ES"/>
        </w:rPr>
      </w:pPr>
      <w:r w:rsidRPr="0017648D">
        <w:rPr>
          <w:color w:val="000000" w:themeColor="text1"/>
          <w:lang w:val="es-ES"/>
        </w:rPr>
        <w:t xml:space="preserve">¨El derecho de autor es un conjunto de normas jurídicas y principios que afirman los derechos morales y patrimoniales que la ley concede a los autores (los derechos de autor), por el simple hecho de la creación de una obra literaria, artística, musical, científica o didáctica, esté publicada o inédita. La legislación sobre derechos de autor en Occidente se inicia en 1710 con el Estatuto de la Reina Ana¨. </w:t>
      </w:r>
      <w:r w:rsidRPr="0017648D">
        <w:rPr>
          <w:color w:val="000000" w:themeColor="text1"/>
          <w:lang w:val="es-ES"/>
        </w:rPr>
        <w:fldChar w:fldCharType="begin"/>
      </w:r>
      <w:r w:rsidRPr="0017648D">
        <w:rPr>
          <w:color w:val="000000" w:themeColor="text1"/>
          <w:lang w:val="es-ES"/>
        </w:rPr>
        <w:instrText xml:space="preserve"> ADDIN ZOTERO_ITEM CSL_CITATION {"citationID":"apJburdZ","properties":{"formattedCitation":"(\\uc0\\u171{}Derecho de autor\\uc0\\u187{}, 2019)","plainCitation":"(«Derecho de autor», 2019)","noteIndex":0},"citationItems":[{"id":94,"uris":["http://zotero.org/users/local/r94jnAKS/items/XMINH4Z3"],"uri":["http://zotero.org/users/local/r94jnAKS/items/XMINH4Z3"],"itemData":{"id":94,"type":"entry-encyclopedia","title":"Derecho de autor","container-title":"Wikipedia, la enciclopedia libre","source":"Wikipedia","abstract":"El derecho de autor es un conjunto de normas jurídicas y principios que afirman los derechos morales y patrimoniales que la ley concede a los autores (los derechos de autor), por el simple hecho de la creación de una obra literaria, artística, musical, científica o didáctica, esté publicada o inédita. La legislación sobre derechos de autor en Occidente se inicia en 1710 con el Estatuto de la Reina Ana.\nSe reconoce que los derechos de autor son uno de los derechos humanos fundamentales en la Declaración Universal de los Derechos Humanos.[1]​\nEn el derecho anglosajón, se utiliza la noción de copyright (traducido literalmente como ‘derecho de copia’) que —por lo general— comprende la parte patrimonial de los derechos de autor (derechos patrimoniales).\nUna obra pasa al dominio público cuando los derechos patrimoniales han expirado. Esto sucede habitualmente trascurrido un plazo desde la muerte del autor (post mortem auctoris). El plazo mínimo, a nivel mundial, es de 50 años y está establecido en el Convenio de Berna. Muchos países han extendido ese plazo ampliamente. Por ejemplo, en el Derecho europeo, son 70 años desde la muerte del autor. Una vez pasado ese tiempo, dicha obra entonces puede ser utilizada en forma libre, respetando los derechos morales.","URL":"https://es.wikipedia.org/w/index.php?title=Derecho_de_autor&amp;oldid=117456319","note":"Page Version ID: 117456319","language":"es","issued":{"date-parts":[["2019",7,16]]},"accessed":{"date-parts":[["2019",7,22]]}}}],"schema":"https://github.com/citation-style-language/schema/raw/master/csl-citation.json"} </w:instrText>
      </w:r>
      <w:r w:rsidRPr="0017648D">
        <w:rPr>
          <w:color w:val="000000" w:themeColor="text1"/>
          <w:lang w:val="es-ES"/>
        </w:rPr>
        <w:fldChar w:fldCharType="separate"/>
      </w:r>
      <w:r w:rsidRPr="0017648D">
        <w:rPr>
          <w:color w:val="000000" w:themeColor="text1"/>
          <w:lang w:val="es-ES_tradnl"/>
        </w:rPr>
        <w:t>(«Derecho de autor», 2019)</w:t>
      </w:r>
      <w:r w:rsidRPr="0017648D">
        <w:rPr>
          <w:color w:val="000000" w:themeColor="text1"/>
          <w:lang w:val="es-ES"/>
        </w:rPr>
        <w:fldChar w:fldCharType="end"/>
      </w:r>
    </w:p>
    <w:p w14:paraId="4FBD764F" w14:textId="77777777" w:rsidR="000B1069" w:rsidRPr="0017648D" w:rsidRDefault="000B1069" w:rsidP="000B1069">
      <w:pPr>
        <w:spacing w:line="360" w:lineRule="auto"/>
        <w:jc w:val="both"/>
        <w:rPr>
          <w:lang w:val="es-ES"/>
        </w:rPr>
      </w:pPr>
      <w:r w:rsidRPr="0017648D">
        <w:rPr>
          <w:lang w:val="es-ES"/>
        </w:rPr>
        <w:t xml:space="preserve">¨Se reconoce que los derechos de autor son uno de los derechos humanos fundamentales en la Declaración Universal de los Derechos Humanos. En el derecho anglosajón, se utiliza la noción de copyright, que comprende la parte patrimonial de los derechos de autor (derechos </w:t>
      </w:r>
      <w:proofErr w:type="gramStart"/>
      <w:r w:rsidRPr="0017648D">
        <w:rPr>
          <w:lang w:val="es-ES"/>
        </w:rPr>
        <w:t>patrimoniales)¨</w:t>
      </w:r>
      <w:proofErr w:type="gramEnd"/>
      <w:r w:rsidRPr="0017648D">
        <w:rPr>
          <w:lang w:val="es-ES"/>
        </w:rPr>
        <w:t xml:space="preserve">. </w:t>
      </w:r>
      <w:r w:rsidRPr="0017648D">
        <w:rPr>
          <w:lang w:val="es-ES"/>
        </w:rPr>
        <w:fldChar w:fldCharType="begin"/>
      </w:r>
      <w:r w:rsidRPr="0017648D">
        <w:rPr>
          <w:lang w:val="es-ES"/>
        </w:rPr>
        <w:instrText xml:space="preserve"> ADDIN ZOTERO_ITEM CSL_CITATION {"citationID":"qlIA317r","properties":{"formattedCitation":"(\\uc0\\u171{}Derecho de autor\\uc0\\u187{}, 2019)","plainCitation":"(«Derecho de autor», 2019)","noteIndex":0},"citationItems":[{"id":94,"uris":["http://zotero.org/users/local/r94jnAKS/items/XMINH4Z3"],"uri":["http://zotero.org/users/local/r94jnAKS/items/XMINH4Z3"],"itemData":{"id":94,"type":"entry-encyclopedia","title":"Derecho de autor","container-title":"Wikipedia, la enciclopedia libre","source":"Wikipedia","abstract":"El derecho de autor es un conjunto de normas jurídicas y principios que afirman los derechos morales y patrimoniales que la ley concede a los autores (los derechos de autor), por el simple hecho de la creación de una obra literaria, artística, musical, científica o didáctica, esté publicada o inédita. La legislación sobre derechos de autor en Occidente se inicia en 1710 con el Estatuto de la Reina Ana.\nSe reconoce que los derechos de autor son uno de los derechos humanos fundamentales en la Declaración Universal de los Derechos Humanos.[1]​\nEn el derecho anglosajón, se utiliza la noción de copyright (traducido literalmente como ‘derecho de copia’) que —por lo general— comprende la parte patrimonial de los derechos de autor (derechos patrimoniales).\nUna obra pasa al dominio público cuando los derechos patrimoniales han expirado. Esto sucede habitualmente trascurrido un plazo desde la muerte del autor (post mortem auctoris). El plazo mínimo, a nivel mundial, es de 50 años y está establecido en el Convenio de Berna. Muchos países han extendido ese plazo ampliamente. Por ejemplo, en el Derecho europeo, son 70 años desde la muerte del autor. Una vez pasado ese tiempo, dicha obra entonces puede ser utilizada en forma libre, respetando los derechos morales.","URL":"https://es.wikipedia.org/w/index.php?title=Derecho_de_autor&amp;oldid=117456319","note":"Page Version ID: 117456319","language":"es","issued":{"date-parts":[["2019",7,16]]},"accessed":{"date-parts":[["2019",7,22]]}}}],"schema":"https://github.com/citation-style-language/schema/raw/master/csl-citation.json"} </w:instrText>
      </w:r>
      <w:r w:rsidRPr="0017648D">
        <w:rPr>
          <w:lang w:val="es-ES"/>
        </w:rPr>
        <w:fldChar w:fldCharType="separate"/>
      </w:r>
      <w:r w:rsidRPr="0017648D">
        <w:rPr>
          <w:lang w:val="es-ES_tradnl"/>
        </w:rPr>
        <w:t>(«Derecho de autor», 2019)</w:t>
      </w:r>
      <w:r w:rsidRPr="0017648D">
        <w:rPr>
          <w:lang w:val="es-ES"/>
        </w:rPr>
        <w:fldChar w:fldCharType="end"/>
      </w:r>
    </w:p>
    <w:p w14:paraId="327091FC" w14:textId="77777777" w:rsidR="000B1069" w:rsidRPr="0017648D" w:rsidRDefault="000B1069" w:rsidP="000B1069">
      <w:pPr>
        <w:spacing w:line="360" w:lineRule="auto"/>
        <w:jc w:val="both"/>
        <w:rPr>
          <w:lang w:val="es-ES"/>
        </w:rPr>
      </w:pPr>
      <w:r w:rsidRPr="0017648D">
        <w:rPr>
          <w:lang w:val="es-ES"/>
        </w:rPr>
        <w:t xml:space="preserve">¨Una obra pasa al dominio público cuando los derechos patrimoniales han expirado. Esto sucede habitualmente trascurrido un plazo desde la muerte del autor (post mortem </w:t>
      </w:r>
      <w:proofErr w:type="spellStart"/>
      <w:r w:rsidRPr="0017648D">
        <w:rPr>
          <w:lang w:val="es-ES"/>
        </w:rPr>
        <w:t>auctoris</w:t>
      </w:r>
      <w:proofErr w:type="spellEnd"/>
      <w:r w:rsidRPr="0017648D">
        <w:rPr>
          <w:lang w:val="es-ES"/>
        </w:rPr>
        <w:t xml:space="preserve">). El plazo mínimo, a nivel mundial, es de 50 años y está establecido en el Convenio de Berna. Muchos países han extendido ese plazo ampliamente. Por ejemplo, en el Derecho europeo, son 70 años desde la muerte del autor. Una vez pasado ese tiempo, dicha obra entonces puede ser utilizada en forma libre, respetando los derechos morales¨. </w:t>
      </w:r>
      <w:r w:rsidRPr="0017648D">
        <w:rPr>
          <w:lang w:val="es-ES"/>
        </w:rPr>
        <w:fldChar w:fldCharType="begin"/>
      </w:r>
      <w:r w:rsidRPr="0017648D">
        <w:rPr>
          <w:lang w:val="es-ES"/>
        </w:rPr>
        <w:instrText xml:space="preserve"> ADDIN ZOTERO_ITEM CSL_CITATION {"citationID":"Zjd3pMY4","properties":{"formattedCitation":"(\\uc0\\u171{}Derecho de autor\\uc0\\u187{}, 2019)","plainCitation":"(«Derecho de autor», 2019)","noteIndex":0},"citationItems":[{"id":94,"uris":["http://zotero.org/users/local/r94jnAKS/items/XMINH4Z3"],"uri":["http://zotero.org/users/local/r94jnAKS/items/XMINH4Z3"],"itemData":{"id":94,"type":"entry-encyclopedia","title":"Derecho de autor","container-title":"Wikipedia, la enciclopedia libre","source":"Wikipedia","abstract":"El derecho de autor es un conjunto de normas jurídicas y principios que afirman los derechos morales y patrimoniales que la ley concede a los autores (los derechos de autor), por el simple hecho de la creación de una obra literaria, artística, musical, científica o didáctica, esté publicada o inédita. La legislación sobre derechos de autor en Occidente se inicia en 1710 con el Estatuto de la Reina Ana.\nSe reconoce que los derechos de autor son uno de los derechos humanos fundamentales en la Declaración Universal de los Derechos Humanos.[1]​\nEn el derecho anglosajón, se utiliza la noción de copyright (traducido literalmente como ‘derecho de copia’) que —por lo general— comprende la parte patrimonial de los derechos de autor (derechos patrimoniales).\nUna obra pasa al dominio público cuando los derechos patrimoniales han expirado. Esto sucede habitualmente trascurrido un plazo desde la muerte del autor (post mortem auctoris). El plazo mínimo, a nivel mundial, es de 50 años y está establecido en el Convenio de Berna. Muchos países han extendido ese plazo ampliamente. Por ejemplo, en el Derecho europeo, son 70 años desde la muerte del autor. Una vez pasado ese tiempo, dicha obra entonces puede ser utilizada en forma libre, respetando los derechos morales.","URL":"https://es.wikipedia.org/w/index.php?title=Derecho_de_autor&amp;oldid=117456319","note":"Page Version ID: 117456319","language":"es","issued":{"date-parts":[["2019",7,16]]},"accessed":{"date-parts":[["2019",7,22]]}}}],"schema":"https://github.com/citation-style-language/schema/raw/master/csl-citation.json"} </w:instrText>
      </w:r>
      <w:r w:rsidRPr="0017648D">
        <w:rPr>
          <w:lang w:val="es-ES"/>
        </w:rPr>
        <w:fldChar w:fldCharType="separate"/>
      </w:r>
      <w:r w:rsidRPr="0017648D">
        <w:rPr>
          <w:lang w:val="es-ES_tradnl"/>
        </w:rPr>
        <w:t>(«Derecho de autor», 2019)</w:t>
      </w:r>
      <w:r w:rsidRPr="0017648D">
        <w:rPr>
          <w:lang w:val="es-ES"/>
        </w:rPr>
        <w:fldChar w:fldCharType="end"/>
      </w:r>
    </w:p>
    <w:p w14:paraId="11462F85" w14:textId="77777777" w:rsidR="00CE63E1" w:rsidRPr="0017648D" w:rsidRDefault="00CE63E1" w:rsidP="00CE63E1"/>
    <w:p w14:paraId="26694876" w14:textId="145A310F" w:rsidR="000B1069" w:rsidRPr="0017648D" w:rsidRDefault="000B1069" w:rsidP="006A3D30">
      <w:pPr>
        <w:pStyle w:val="Ttulo2"/>
        <w:jc w:val="left"/>
        <w:rPr>
          <w:b/>
        </w:rPr>
      </w:pPr>
      <w:bookmarkStart w:id="43" w:name="_Toc15375806"/>
      <w:r w:rsidRPr="0017648D">
        <w:rPr>
          <w:b/>
        </w:rPr>
        <w:t xml:space="preserve">4.1.  Registro de las obras en </w:t>
      </w:r>
      <w:r w:rsidR="00714F2A" w:rsidRPr="0017648D">
        <w:rPr>
          <w:b/>
        </w:rPr>
        <w:t>la Sociedad de Autores y Compositores del Ecuador</w:t>
      </w:r>
      <w:bookmarkEnd w:id="43"/>
    </w:p>
    <w:p w14:paraId="300D9AD4" w14:textId="77777777" w:rsidR="000B1069" w:rsidRPr="0017648D" w:rsidRDefault="000B1069" w:rsidP="000B1069">
      <w:pPr>
        <w:spacing w:line="360" w:lineRule="auto"/>
        <w:jc w:val="center"/>
        <w:rPr>
          <w:b/>
          <w:lang w:val="es-ES"/>
        </w:rPr>
      </w:pPr>
    </w:p>
    <w:p w14:paraId="14F98731" w14:textId="7745CDAB" w:rsidR="000B1069" w:rsidRPr="0017648D" w:rsidRDefault="000B1069" w:rsidP="000B1069">
      <w:pPr>
        <w:spacing w:line="360" w:lineRule="auto"/>
        <w:jc w:val="both"/>
        <w:rPr>
          <w:lang w:val="es-ES"/>
        </w:rPr>
      </w:pPr>
      <w:r w:rsidRPr="0017648D">
        <w:rPr>
          <w:lang w:val="es-ES"/>
        </w:rPr>
        <w:t xml:space="preserve">En Ecuador existe una entidad encargada del registro y la repartición de los valores correspondientes a los derechos conexos de cada artista por su obra. Este organismo se llama SAYCE (Sociedad de Autores Y Compositores del Ecuador). </w:t>
      </w:r>
      <w:r w:rsidRPr="0017648D">
        <w:rPr>
          <w:lang w:val="es-ES"/>
        </w:rPr>
        <w:br/>
        <w:t xml:space="preserve">¨Se trata de una sociedad de gestión colectiva, cuyo objetivo primordial es administrar los derechos patrimoniales de los autores sobre sus obras, buscando la satisfacción de los socios, mediante una gestión transparente cumpliendo con el marco jurídico vigente </w:t>
      </w:r>
      <w:r w:rsidRPr="0017648D">
        <w:rPr>
          <w:lang w:val="es-ES"/>
        </w:rPr>
        <w:lastRenderedPageBreak/>
        <w:t xml:space="preserve">y aplicando tecnología especializada para sus fines¨. </w:t>
      </w:r>
      <w:r w:rsidRPr="0017648D">
        <w:rPr>
          <w:lang w:val="es-ES"/>
        </w:rPr>
        <w:fldChar w:fldCharType="begin"/>
      </w:r>
      <w:r w:rsidR="00D6391B" w:rsidRPr="0017648D">
        <w:rPr>
          <w:lang w:val="es-ES"/>
        </w:rPr>
        <w:instrText xml:space="preserve"> ADDIN ZOTERO_ITEM CSL_CITATION {"citationID":"MsAgAeTR","properties":{"formattedCitation":"(\\uc0\\u171{}\\uc0\\u191{}Qui\\uc0\\u233{}nes somos?\\uc0\\u187{}, s.\\uc0\\u160{}f.)","plainCitation":"(«¿Quiénes somos?», s. f.)","dontUpdate":true,"noteIndex":0},"citationItems":[{"id":96,"uris":["http://zotero.org/users/local/r94jnAKS/items/ZFY5FBJZ"],"uri":["http://zotero.org/users/local/r94jnAKS/items/ZFY5FBJZ"],"itemData":{"id":96,"type":"post-weblog","title":"¿Quiénes somos?","container-title":"Sayce","URL":"http://sayce.com.ec/quienes-somos/","language":"es","accessed":{"date-parts":[["2019",7,22]]}}}],"schema":"https://github.com/citation-style-language/schema/raw/master/csl-citation.json"} </w:instrText>
      </w:r>
      <w:r w:rsidRPr="0017648D">
        <w:rPr>
          <w:lang w:val="es-ES"/>
        </w:rPr>
        <w:fldChar w:fldCharType="separate"/>
      </w:r>
      <w:r w:rsidRPr="0017648D">
        <w:rPr>
          <w:lang w:val="es-ES_tradnl"/>
        </w:rPr>
        <w:t>(«¿Quiénes somos?», SAYCE 2019)</w:t>
      </w:r>
      <w:r w:rsidRPr="0017648D">
        <w:rPr>
          <w:lang w:val="es-ES"/>
        </w:rPr>
        <w:fldChar w:fldCharType="end"/>
      </w:r>
    </w:p>
    <w:p w14:paraId="43C423EA" w14:textId="77777777" w:rsidR="000B1069" w:rsidRPr="0017648D" w:rsidRDefault="000B1069" w:rsidP="000B1069">
      <w:pPr>
        <w:spacing w:line="360" w:lineRule="auto"/>
        <w:jc w:val="both"/>
        <w:rPr>
          <w:lang w:val="es-ES"/>
        </w:rPr>
      </w:pPr>
      <w:r w:rsidRPr="0017648D">
        <w:rPr>
          <w:lang w:val="es-ES"/>
        </w:rPr>
        <w:t xml:space="preserve">Existen una serie de requisitos establecidos para llevar a cabo el registro como socio de </w:t>
      </w:r>
      <w:proofErr w:type="spellStart"/>
      <w:r w:rsidRPr="0017648D">
        <w:rPr>
          <w:lang w:val="es-ES"/>
        </w:rPr>
        <w:t>Sayce</w:t>
      </w:r>
      <w:proofErr w:type="spellEnd"/>
      <w:r w:rsidRPr="0017648D">
        <w:rPr>
          <w:lang w:val="es-ES"/>
        </w:rPr>
        <w:t xml:space="preserve">. Estos son: </w:t>
      </w:r>
    </w:p>
    <w:p w14:paraId="56A29BED" w14:textId="77777777" w:rsidR="000B1069" w:rsidRPr="0017648D" w:rsidRDefault="000B1069" w:rsidP="00714F2A">
      <w:pPr>
        <w:spacing w:line="360" w:lineRule="auto"/>
        <w:jc w:val="both"/>
        <w:rPr>
          <w:lang w:val="es-ES"/>
        </w:rPr>
      </w:pPr>
      <w:r w:rsidRPr="0017648D">
        <w:rPr>
          <w:lang w:val="es-ES"/>
        </w:rPr>
        <w:t xml:space="preserve">- Declarar como suyas al menos cinco obras musicales y presentarlas en ejemplares habituales (físicos o digitales en formato MP3), con el titulo de cada una de las obras. </w:t>
      </w:r>
    </w:p>
    <w:p w14:paraId="231A2CD2" w14:textId="2EF3F7FF" w:rsidR="000B1069" w:rsidRPr="0017648D" w:rsidRDefault="000B1069" w:rsidP="006632FB">
      <w:pPr>
        <w:spacing w:line="360" w:lineRule="auto"/>
        <w:jc w:val="both"/>
        <w:rPr>
          <w:lang w:val="es-ES"/>
        </w:rPr>
      </w:pPr>
      <w:r w:rsidRPr="0017648D">
        <w:rPr>
          <w:lang w:val="es-ES"/>
        </w:rPr>
        <w:t xml:space="preserve">- Impresión de la charla online sobre Derecho de Autor, funcionamiento de la Sociedad, deberes y derechos de los socios. </w:t>
      </w:r>
    </w:p>
    <w:p w14:paraId="3E3649B5" w14:textId="77777777" w:rsidR="000B1069" w:rsidRPr="0017648D" w:rsidRDefault="000B1069" w:rsidP="00714F2A">
      <w:pPr>
        <w:spacing w:line="360" w:lineRule="auto"/>
        <w:jc w:val="both"/>
        <w:rPr>
          <w:lang w:val="es-ES"/>
        </w:rPr>
      </w:pPr>
      <w:r w:rsidRPr="0017648D">
        <w:rPr>
          <w:lang w:val="es-ES"/>
        </w:rPr>
        <w:t>- Copia de cedula a color.</w:t>
      </w:r>
    </w:p>
    <w:p w14:paraId="43B6814A" w14:textId="77777777" w:rsidR="000B1069" w:rsidRPr="0017648D" w:rsidRDefault="000B1069" w:rsidP="00714F2A">
      <w:pPr>
        <w:spacing w:line="360" w:lineRule="auto"/>
        <w:jc w:val="both"/>
        <w:rPr>
          <w:lang w:val="es-ES"/>
        </w:rPr>
      </w:pPr>
      <w:r w:rsidRPr="0017648D">
        <w:rPr>
          <w:lang w:val="es-ES"/>
        </w:rPr>
        <w:t>- Dos fotografías tamaño carné a color con fondo blanco.</w:t>
      </w:r>
    </w:p>
    <w:p w14:paraId="4B8ADA3C" w14:textId="77777777" w:rsidR="000B1069" w:rsidRPr="0017648D" w:rsidRDefault="000B1069" w:rsidP="00714F2A">
      <w:pPr>
        <w:spacing w:line="360" w:lineRule="auto"/>
        <w:jc w:val="both"/>
        <w:rPr>
          <w:lang w:val="es-ES"/>
        </w:rPr>
      </w:pPr>
      <w:r w:rsidRPr="0017648D">
        <w:rPr>
          <w:lang w:val="es-ES"/>
        </w:rPr>
        <w:t xml:space="preserve">- Certificado Bancario de una cuenta personal. </w:t>
      </w:r>
    </w:p>
    <w:p w14:paraId="28E30E48" w14:textId="77777777" w:rsidR="000B1069" w:rsidRPr="0017648D" w:rsidRDefault="000B1069" w:rsidP="00714F2A">
      <w:pPr>
        <w:spacing w:line="360" w:lineRule="auto"/>
        <w:jc w:val="both"/>
        <w:rPr>
          <w:lang w:val="es-ES"/>
        </w:rPr>
      </w:pPr>
      <w:r w:rsidRPr="0017648D">
        <w:rPr>
          <w:lang w:val="es-ES"/>
        </w:rPr>
        <w:t xml:space="preserve">- Planilla de servicio básico de la dirección de residencia. </w:t>
      </w:r>
    </w:p>
    <w:p w14:paraId="29A7BBDF" w14:textId="77777777" w:rsidR="000B1069" w:rsidRPr="0017648D" w:rsidRDefault="000B1069" w:rsidP="00714F2A">
      <w:pPr>
        <w:spacing w:line="360" w:lineRule="auto"/>
        <w:jc w:val="both"/>
        <w:rPr>
          <w:lang w:val="es-ES"/>
        </w:rPr>
      </w:pPr>
      <w:r w:rsidRPr="0017648D">
        <w:rPr>
          <w:lang w:val="es-ES"/>
        </w:rPr>
        <w:t xml:space="preserve">- Comprobante de depósito del pago de afiliación por el valor de $18,24. </w:t>
      </w:r>
    </w:p>
    <w:p w14:paraId="22DF1A14" w14:textId="77777777" w:rsidR="000B1069" w:rsidRPr="0017648D" w:rsidRDefault="000B1069" w:rsidP="00714F2A">
      <w:pPr>
        <w:spacing w:line="360" w:lineRule="auto"/>
        <w:jc w:val="both"/>
        <w:rPr>
          <w:lang w:val="es-ES"/>
        </w:rPr>
      </w:pPr>
      <w:r w:rsidRPr="0017648D">
        <w:rPr>
          <w:lang w:val="es-ES"/>
        </w:rPr>
        <w:t xml:space="preserve">- Comprobante del depósito del pago para el registro del Contrato de Adhesión en el SENADI por el valor de $12,00. </w:t>
      </w:r>
    </w:p>
    <w:p w14:paraId="63F8305A" w14:textId="77777777" w:rsidR="000B1069" w:rsidRPr="0017648D" w:rsidRDefault="000B1069" w:rsidP="00714F2A">
      <w:pPr>
        <w:spacing w:line="360" w:lineRule="auto"/>
        <w:jc w:val="both"/>
        <w:rPr>
          <w:lang w:val="es-ES"/>
        </w:rPr>
      </w:pPr>
      <w:r w:rsidRPr="0017648D">
        <w:rPr>
          <w:lang w:val="es-ES"/>
        </w:rPr>
        <w:t xml:space="preserve">- Crear un casillero virtual en la página web: propiedadintelectual.gob.ec </w:t>
      </w:r>
    </w:p>
    <w:p w14:paraId="4363EAA6" w14:textId="77777777" w:rsidR="000B1069" w:rsidRPr="0017648D" w:rsidRDefault="000B1069" w:rsidP="00714F2A">
      <w:pPr>
        <w:spacing w:line="360" w:lineRule="auto"/>
        <w:jc w:val="both"/>
        <w:rPr>
          <w:lang w:val="es-ES"/>
        </w:rPr>
      </w:pPr>
      <w:r w:rsidRPr="0017648D">
        <w:rPr>
          <w:lang w:val="es-ES"/>
        </w:rPr>
        <w:t xml:space="preserve">- Solicitud de Admisión de Socios. </w:t>
      </w:r>
    </w:p>
    <w:p w14:paraId="6B2DC91B" w14:textId="77777777" w:rsidR="000B1069" w:rsidRPr="0017648D" w:rsidRDefault="000B1069" w:rsidP="00714F2A">
      <w:pPr>
        <w:spacing w:line="360" w:lineRule="auto"/>
        <w:jc w:val="both"/>
        <w:rPr>
          <w:lang w:val="es-ES"/>
        </w:rPr>
      </w:pPr>
      <w:r w:rsidRPr="0017648D">
        <w:rPr>
          <w:lang w:val="es-ES"/>
        </w:rPr>
        <w:t xml:space="preserve">- Hoja de Datos Personales. </w:t>
      </w:r>
    </w:p>
    <w:p w14:paraId="5688F2BD" w14:textId="77777777" w:rsidR="000B1069" w:rsidRPr="0017648D" w:rsidRDefault="000B1069" w:rsidP="00714F2A">
      <w:pPr>
        <w:spacing w:line="360" w:lineRule="auto"/>
        <w:jc w:val="both"/>
        <w:rPr>
          <w:lang w:val="es-ES"/>
        </w:rPr>
      </w:pPr>
      <w:r w:rsidRPr="0017648D">
        <w:rPr>
          <w:lang w:val="es-ES"/>
        </w:rPr>
        <w:t xml:space="preserve">- Formularios de Declaración de cada una de las obras a registrar. </w:t>
      </w:r>
    </w:p>
    <w:p w14:paraId="55839286" w14:textId="120F2F20" w:rsidR="006632FB" w:rsidRPr="0017648D" w:rsidRDefault="000B1069" w:rsidP="00714F2A">
      <w:pPr>
        <w:spacing w:line="360" w:lineRule="auto"/>
        <w:jc w:val="both"/>
        <w:rPr>
          <w:lang w:val="es-ES"/>
        </w:rPr>
      </w:pPr>
      <w:r w:rsidRPr="0017648D">
        <w:rPr>
          <w:lang w:val="es-ES"/>
        </w:rPr>
        <w:t xml:space="preserve">- Contrato de Adhesión¨. </w:t>
      </w:r>
      <w:r w:rsidRPr="0017648D">
        <w:rPr>
          <w:lang w:val="es-ES"/>
        </w:rPr>
        <w:fldChar w:fldCharType="begin"/>
      </w:r>
      <w:r w:rsidR="00D6391B" w:rsidRPr="0017648D">
        <w:rPr>
          <w:lang w:val="es-ES"/>
        </w:rPr>
        <w:instrText xml:space="preserve"> ADDIN ZOTERO_ITEM CSL_CITATION {"citationID":"eAMOKRBa","properties":{"formattedCitation":"(\\uc0\\u171{}Requisitos para ser Socio Sayce\\uc0\\u187{}, s.\\uc0\\u160{}f.)","plainCitation":"(«Requisitos para ser Socio Sayce», s. f.)","dontUpdate":true,"noteIndex":0},"citationItems":[{"id":97,"uris":["http://zotero.org/users/local/r94jnAKS/items/EHVGHDFN"],"uri":["http://zotero.org/users/local/r94jnAKS/items/EHVGHDFN"],"itemData":{"id":97,"type":"post-weblog","title":"Requisitos para ser Socio Sayce","container-title":"Sayce","URL":"http://sayce.com.ec/requisitos-para-nuevos-socios-en-sayce/","language":"es","accessed":{"date-parts":[["2019",7,22]]}}}],"schema":"https://github.com/citation-style-language/schema/raw/master/csl-citation.json"} </w:instrText>
      </w:r>
      <w:r w:rsidRPr="0017648D">
        <w:rPr>
          <w:lang w:val="es-ES"/>
        </w:rPr>
        <w:fldChar w:fldCharType="separate"/>
      </w:r>
      <w:r w:rsidRPr="0017648D">
        <w:rPr>
          <w:lang w:val="es-ES_tradnl"/>
        </w:rPr>
        <w:t>(«Requisitos para ser Socio Sayce», SAYCE 2019)</w:t>
      </w:r>
      <w:r w:rsidRPr="0017648D">
        <w:rPr>
          <w:lang w:val="es-ES"/>
        </w:rPr>
        <w:fldChar w:fldCharType="end"/>
      </w:r>
    </w:p>
    <w:p w14:paraId="6B8F93BF" w14:textId="77777777" w:rsidR="006632FB" w:rsidRPr="0017648D" w:rsidRDefault="006632FB" w:rsidP="00714F2A">
      <w:pPr>
        <w:spacing w:line="360" w:lineRule="auto"/>
        <w:jc w:val="both"/>
        <w:rPr>
          <w:lang w:val="es-ES"/>
        </w:rPr>
      </w:pPr>
    </w:p>
    <w:p w14:paraId="3222E346" w14:textId="381D5950" w:rsidR="000B1069" w:rsidRPr="0017648D" w:rsidRDefault="000B1069" w:rsidP="00714F2A">
      <w:pPr>
        <w:spacing w:line="360" w:lineRule="auto"/>
        <w:jc w:val="both"/>
        <w:rPr>
          <w:lang w:val="es-ES"/>
        </w:rPr>
      </w:pPr>
      <w:r w:rsidRPr="0017648D">
        <w:rPr>
          <w:lang w:val="es-ES"/>
        </w:rPr>
        <w:t xml:space="preserve">La Sociedad de Autores del Ecuador emite una licencia de autorización por el uso del repertorio musical de sus afiliados, en representación y por mandato de los mismos. El dinero que el usuario cancela es destinado a los autores y compositores, creadores de las obras musicales, como única remuneración por permitir que los usuarios utilicen su música. </w:t>
      </w:r>
      <w:r w:rsidR="00714F2A" w:rsidRPr="0017648D">
        <w:rPr>
          <w:lang w:val="es-ES"/>
        </w:rPr>
        <w:fldChar w:fldCharType="begin"/>
      </w:r>
      <w:r w:rsidR="00D6391B" w:rsidRPr="0017648D">
        <w:rPr>
          <w:lang w:val="es-ES"/>
        </w:rPr>
        <w:instrText xml:space="preserve"> ADDIN ZOTERO_ITEM CSL_CITATION {"citationID":"cTjKaXxj","properties":{"formattedCitation":"(\\uc0\\u171{}Beneficios de los Socios\\uc0\\u187{}, s.\\uc0\\u160{}f.)","plainCitation":"(«Beneficios de los Socios», s. f.)","dontUpdate":true,"noteIndex":0},"citationItems":[{"id":99,"uris":["http://zotero.org/users/local/r94jnAKS/items/37Y7IHYJ"],"uri":["http://zotero.org/users/local/r94jnAKS/items/37Y7IHYJ"],"itemData":{"id":99,"type":"post-weblog","title":"Beneficios de los Socios","container-title":"Sayce","abstract":"Servicio Médico Seguro de Vida Fondo Mortuorio Mausoleo para los Autores en Quito, Guayaquil, Portoviejo, Ambato, Riobamba, Machala y Loja Asesoría Jurídica gratuita Trámite y recaudación de los Derechos Autorales por Comunicación Pública de Obras   Para mayor información puede comunicarse a: Teléfono: 3330160 /...","URL":"http://sayce.com.ec/beneficios-de-los-socios/","language":"es","accessed":{"date-parts":[["2019",7,22]]}}}],"schema":"https://github.com/citation-style-language/schema/raw/master/csl-citation.json"} </w:instrText>
      </w:r>
      <w:r w:rsidR="00714F2A" w:rsidRPr="0017648D">
        <w:rPr>
          <w:lang w:val="es-ES"/>
        </w:rPr>
        <w:fldChar w:fldCharType="separate"/>
      </w:r>
      <w:r w:rsidR="00714F2A" w:rsidRPr="0017648D">
        <w:rPr>
          <w:lang w:val="es-ES_tradnl"/>
        </w:rPr>
        <w:t>(«Beneficios de los Socios», SAYCE 2019)</w:t>
      </w:r>
      <w:r w:rsidR="00714F2A" w:rsidRPr="0017648D">
        <w:rPr>
          <w:lang w:val="es-ES"/>
        </w:rPr>
        <w:fldChar w:fldCharType="end"/>
      </w:r>
    </w:p>
    <w:p w14:paraId="636BD646" w14:textId="57CF5FB1" w:rsidR="000B1069" w:rsidRPr="0017648D" w:rsidRDefault="000B1069" w:rsidP="00714F2A">
      <w:pPr>
        <w:spacing w:line="360" w:lineRule="auto"/>
        <w:jc w:val="both"/>
        <w:rPr>
          <w:lang w:val="es-ES"/>
        </w:rPr>
      </w:pPr>
      <w:r w:rsidRPr="0017648D">
        <w:rPr>
          <w:lang w:val="es-ES"/>
        </w:rPr>
        <w:t xml:space="preserve">Los demás beneficios que SAYCE otorga a sus socios son los siguientes: </w:t>
      </w:r>
    </w:p>
    <w:p w14:paraId="3B0829F3" w14:textId="77777777" w:rsidR="000B1069" w:rsidRPr="0017648D" w:rsidRDefault="000B1069" w:rsidP="00714F2A">
      <w:pPr>
        <w:pStyle w:val="Prrafodelista"/>
        <w:numPr>
          <w:ilvl w:val="0"/>
          <w:numId w:val="1"/>
        </w:numPr>
        <w:spacing w:line="360" w:lineRule="auto"/>
        <w:jc w:val="both"/>
        <w:rPr>
          <w:rFonts w:ascii="Times New Roman" w:hAnsi="Times New Roman" w:cs="Times New Roman"/>
          <w:lang w:val="es-ES"/>
        </w:rPr>
      </w:pPr>
      <w:r w:rsidRPr="0017648D">
        <w:rPr>
          <w:rFonts w:ascii="Times New Roman" w:hAnsi="Times New Roman" w:cs="Times New Roman"/>
          <w:lang w:val="es-ES"/>
        </w:rPr>
        <w:t xml:space="preserve">Servicio médico </w:t>
      </w:r>
    </w:p>
    <w:p w14:paraId="433E260B" w14:textId="77777777" w:rsidR="000B1069" w:rsidRPr="0017648D" w:rsidRDefault="000B1069" w:rsidP="00714F2A">
      <w:pPr>
        <w:pStyle w:val="Prrafodelista"/>
        <w:numPr>
          <w:ilvl w:val="0"/>
          <w:numId w:val="1"/>
        </w:numPr>
        <w:spacing w:line="360" w:lineRule="auto"/>
        <w:jc w:val="both"/>
        <w:rPr>
          <w:rFonts w:ascii="Times New Roman" w:hAnsi="Times New Roman" w:cs="Times New Roman"/>
          <w:lang w:val="es-ES"/>
        </w:rPr>
      </w:pPr>
      <w:r w:rsidRPr="0017648D">
        <w:rPr>
          <w:rFonts w:ascii="Times New Roman" w:hAnsi="Times New Roman" w:cs="Times New Roman"/>
          <w:lang w:val="es-ES"/>
        </w:rPr>
        <w:t xml:space="preserve">Seguro de vida </w:t>
      </w:r>
    </w:p>
    <w:p w14:paraId="42465ADF" w14:textId="77777777" w:rsidR="000B1069" w:rsidRPr="0017648D" w:rsidRDefault="000B1069" w:rsidP="00714F2A">
      <w:pPr>
        <w:pStyle w:val="Prrafodelista"/>
        <w:numPr>
          <w:ilvl w:val="0"/>
          <w:numId w:val="1"/>
        </w:numPr>
        <w:spacing w:line="360" w:lineRule="auto"/>
        <w:jc w:val="both"/>
        <w:rPr>
          <w:rFonts w:ascii="Times New Roman" w:hAnsi="Times New Roman" w:cs="Times New Roman"/>
          <w:lang w:val="es-ES"/>
        </w:rPr>
      </w:pPr>
      <w:r w:rsidRPr="0017648D">
        <w:rPr>
          <w:rFonts w:ascii="Times New Roman" w:hAnsi="Times New Roman" w:cs="Times New Roman"/>
          <w:lang w:val="es-ES"/>
        </w:rPr>
        <w:t xml:space="preserve">Fondo Mortuorio </w:t>
      </w:r>
    </w:p>
    <w:p w14:paraId="201905EA" w14:textId="77777777" w:rsidR="000B1069" w:rsidRPr="0017648D" w:rsidRDefault="000B1069" w:rsidP="00714F2A">
      <w:pPr>
        <w:pStyle w:val="Prrafodelista"/>
        <w:numPr>
          <w:ilvl w:val="0"/>
          <w:numId w:val="1"/>
        </w:numPr>
        <w:spacing w:line="360" w:lineRule="auto"/>
        <w:jc w:val="both"/>
        <w:rPr>
          <w:rFonts w:ascii="Times New Roman" w:hAnsi="Times New Roman" w:cs="Times New Roman"/>
          <w:lang w:val="es-ES"/>
        </w:rPr>
      </w:pPr>
      <w:r w:rsidRPr="0017648D">
        <w:rPr>
          <w:rFonts w:ascii="Times New Roman" w:hAnsi="Times New Roman" w:cs="Times New Roman"/>
          <w:lang w:val="es-ES"/>
        </w:rPr>
        <w:t xml:space="preserve">Mausoleo para los Autores en Quito, Guayaquil, Portoviejo, Ambato, Riobamba, Machala y Loja. </w:t>
      </w:r>
    </w:p>
    <w:p w14:paraId="7B04A0DF" w14:textId="77777777" w:rsidR="000B1069" w:rsidRPr="0017648D" w:rsidRDefault="000B1069" w:rsidP="00714F2A">
      <w:pPr>
        <w:pStyle w:val="Prrafodelista"/>
        <w:numPr>
          <w:ilvl w:val="0"/>
          <w:numId w:val="1"/>
        </w:numPr>
        <w:spacing w:line="360" w:lineRule="auto"/>
        <w:jc w:val="both"/>
        <w:rPr>
          <w:rFonts w:ascii="Times New Roman" w:hAnsi="Times New Roman" w:cs="Times New Roman"/>
          <w:lang w:val="es-ES"/>
        </w:rPr>
      </w:pPr>
      <w:r w:rsidRPr="0017648D">
        <w:rPr>
          <w:rFonts w:ascii="Times New Roman" w:hAnsi="Times New Roman" w:cs="Times New Roman"/>
          <w:lang w:val="es-ES"/>
        </w:rPr>
        <w:t xml:space="preserve">Asesoría Jurídica gratuita. </w:t>
      </w:r>
    </w:p>
    <w:p w14:paraId="7B9C740F" w14:textId="675FB532" w:rsidR="000B1069" w:rsidRPr="0017648D" w:rsidRDefault="000B1069" w:rsidP="00714F2A">
      <w:pPr>
        <w:spacing w:line="360" w:lineRule="auto"/>
        <w:jc w:val="both"/>
        <w:rPr>
          <w:lang w:val="es-ES_tradnl"/>
        </w:rPr>
      </w:pPr>
      <w:r w:rsidRPr="0017648D">
        <w:rPr>
          <w:lang w:val="es-ES"/>
        </w:rPr>
        <w:lastRenderedPageBreak/>
        <w:t xml:space="preserve">Trámite y recaudación de los Derechos Autorales por Comunicación Pública de Obras¨. </w:t>
      </w:r>
      <w:r w:rsidRPr="0017648D">
        <w:rPr>
          <w:lang w:val="es-ES"/>
        </w:rPr>
        <w:fldChar w:fldCharType="begin"/>
      </w:r>
      <w:r w:rsidR="00D6391B" w:rsidRPr="0017648D">
        <w:rPr>
          <w:lang w:val="es-ES"/>
        </w:rPr>
        <w:instrText xml:space="preserve"> ADDIN ZOTERO_ITEM CSL_CITATION {"citationID":"tEf0WKrV","properties":{"formattedCitation":"(\\uc0\\u171{}Beneficios de los Socios\\uc0\\u187{}, s.\\uc0\\u160{}f.)","plainCitation":"(«Beneficios de los Socios», s. f.)","dontUpdate":true,"noteIndex":0},"citationItems":[{"id":99,"uris":["http://zotero.org/users/local/r94jnAKS/items/37Y7IHYJ"],"uri":["http://zotero.org/users/local/r94jnAKS/items/37Y7IHYJ"],"itemData":{"id":99,"type":"post-weblog","title":"Beneficios de los Socios","container-title":"Sayce","abstract":"Servicio Médico Seguro de Vida Fondo Mortuorio Mausoleo para los Autores en Quito, Guayaquil, Portoviejo, Ambato, Riobamba, Machala y Loja Asesoría Jurídica gratuita Trámite y recaudación de los Derechos Autorales por Comunicación Pública de Obras   Para mayor información puede comunicarse a: Teléfono: 3330160 /...","URL":"http://sayce.com.ec/beneficios-de-los-socios/","language":"es","accessed":{"date-parts":[["2019",7,22]]}}}],"schema":"https://github.com/citation-style-language/schema/raw/master/csl-citation.json"} </w:instrText>
      </w:r>
      <w:r w:rsidRPr="0017648D">
        <w:rPr>
          <w:lang w:val="es-ES"/>
        </w:rPr>
        <w:fldChar w:fldCharType="separate"/>
      </w:r>
      <w:r w:rsidRPr="0017648D">
        <w:rPr>
          <w:lang w:val="es-ES_tradnl"/>
        </w:rPr>
        <w:t>(«Beneficios de los Socios», SAYCE 2019)</w:t>
      </w:r>
      <w:r w:rsidRPr="0017648D">
        <w:rPr>
          <w:lang w:val="es-ES"/>
        </w:rPr>
        <w:fldChar w:fldCharType="end"/>
      </w:r>
      <w:r w:rsidRPr="0017648D">
        <w:rPr>
          <w:lang w:val="es-ES_tradnl"/>
        </w:rPr>
        <w:t xml:space="preserve"> </w:t>
      </w:r>
    </w:p>
    <w:p w14:paraId="3C1D56C4" w14:textId="77777777" w:rsidR="000B1069" w:rsidRPr="0017648D" w:rsidRDefault="000B1069" w:rsidP="000B1069">
      <w:pPr>
        <w:spacing w:line="360" w:lineRule="auto"/>
        <w:jc w:val="both"/>
        <w:rPr>
          <w:lang w:val="es-ES_tradnl"/>
        </w:rPr>
      </w:pPr>
    </w:p>
    <w:p w14:paraId="4C9665A9" w14:textId="6C8C16CD" w:rsidR="000B1069" w:rsidRPr="0017648D" w:rsidRDefault="008147EC" w:rsidP="00714F2A">
      <w:pPr>
        <w:pStyle w:val="Ttulo2"/>
        <w:ind w:firstLine="708"/>
        <w:jc w:val="left"/>
        <w:rPr>
          <w:b/>
        </w:rPr>
      </w:pPr>
      <w:bookmarkStart w:id="44" w:name="_Toc15375807"/>
      <w:r w:rsidRPr="0017648D">
        <w:rPr>
          <w:b/>
        </w:rPr>
        <w:t>4.2</w:t>
      </w:r>
      <w:r w:rsidR="000B1069" w:rsidRPr="0017648D">
        <w:rPr>
          <w:b/>
        </w:rPr>
        <w:t>. Registro de marca</w:t>
      </w:r>
      <w:r w:rsidRPr="0017648D">
        <w:rPr>
          <w:b/>
        </w:rPr>
        <w:t xml:space="preserve"> personal del artista</w:t>
      </w:r>
      <w:bookmarkEnd w:id="44"/>
    </w:p>
    <w:p w14:paraId="40C6D0AC" w14:textId="77777777" w:rsidR="000B1069" w:rsidRPr="0017648D" w:rsidRDefault="000B1069" w:rsidP="000B1069">
      <w:pPr>
        <w:spacing w:line="360" w:lineRule="auto"/>
        <w:jc w:val="center"/>
        <w:rPr>
          <w:lang w:val="es-ES"/>
        </w:rPr>
      </w:pPr>
    </w:p>
    <w:p w14:paraId="26402CE1" w14:textId="77777777" w:rsidR="000B1069" w:rsidRPr="0017648D" w:rsidRDefault="000B1069" w:rsidP="000B1069">
      <w:pPr>
        <w:spacing w:line="360" w:lineRule="auto"/>
        <w:jc w:val="both"/>
        <w:rPr>
          <w:lang w:val="es-ES"/>
        </w:rPr>
      </w:pPr>
      <w:r w:rsidRPr="0017648D">
        <w:rPr>
          <w:lang w:val="es-ES"/>
        </w:rPr>
        <w:t xml:space="preserve">¨A efectos legales, una marca es un signo que es apto para distinguir un producto o servicio en el mercado. El signo de una marca puede ser una palabra o una combinación de palabras, una imagen o un diseño, formas tridimensionales, sonidos y en algunos países, los olores, las texturas y cualquiera otro que cumpla con los requisitos de diferenciación y posibilidad de ser representado por escrito o gráficamente¨ </w:t>
      </w:r>
      <w:r w:rsidRPr="0017648D">
        <w:rPr>
          <w:lang w:val="es-ES"/>
        </w:rPr>
        <w:fldChar w:fldCharType="begin"/>
      </w:r>
      <w:r w:rsidRPr="0017648D">
        <w:rPr>
          <w:lang w:val="es-ES"/>
        </w:rPr>
        <w:instrText xml:space="preserve"> ADDIN ZOTERO_ITEM CSL_CITATION {"citationID":"8FsbiCy1","properties":{"formattedCitation":"(\\uc0\\u171{}Marca (registro)\\uc0\\u187{}, 2019)","plainCitation":"(«Marca (registro)», 2019)","noteIndex":0},"citationItems":[{"id":108,"uris":["http://zotero.org/users/local/r94jnAKS/items/7EY83SUG"],"uri":["http://zotero.org/users/local/r94jnAKS/items/7EY83SUG"],"itemData":{"id":108,"type":"entry-encyclopedia","title":"Marca (registro)","container-title":"Wikipedia, la enciclopedia libre","source":"Wikipedia","abstract":"A efectos legales, una marca es un signo que es apto para distinguir un producto o servicio en el mercado.  Cuando dicha marca ha sido registrada ante la entidad gubernamental, suele denominarse como “marca registrada” (en inglés, trademark), la cual se muestra de forma abreviada con los iconos ™, M.R. o ®, aunque esto no es indicativo del registro ante la autoridad competente.\nEl signo de una marca puede ser una palabra o una combinación de palabras, una imagen o un diseño, formas tridimensionales, sonidos y el algunos países, los olores, las texturas y cualquiera otro que cumpla con los requisitos de distintividad y posibilidad de ser representado por escrito o gráficamente. \nEl registro de una marca otorga a su titular, la posibilidad de autorizar o prohibir el uso de la misma a terceras personas. Los Estados generalmente otorgan herramientas jurídicas de protección (procesos civiles y penales) a los titulares de las marcas para defenderlas de copias no autorizadas.\nUna marca registrada determina la identidad gráfica/física/operativa de un producto o servicio. Incluye elementos gráfico-visuales propios que diferencian el artículo de sus competidores, proporcionándole cierta identidad en el sector comercial. Además, se trata de una identidad registrada, protegida por las leyes correspondientes que puede utilizarse con exclusividad.","URL":"https://es.wikipedia.org/w/index.php?title=Marca_(registro)&amp;oldid=117343269","note":"Page Version ID: 117343269","language":"es","issued":{"date-parts":[["2019",7,11]]},"accessed":{"date-parts":[["2019",7,26]]}}}],"schema":"https://github.com/citation-style-language/schema/raw/master/csl-citation.json"} </w:instrText>
      </w:r>
      <w:r w:rsidRPr="0017648D">
        <w:rPr>
          <w:lang w:val="es-ES"/>
        </w:rPr>
        <w:fldChar w:fldCharType="separate"/>
      </w:r>
      <w:r w:rsidRPr="0017648D">
        <w:rPr>
          <w:lang w:val="es-ES_tradnl"/>
        </w:rPr>
        <w:t>(«Marca (registro)», 2019)</w:t>
      </w:r>
      <w:r w:rsidRPr="0017648D">
        <w:rPr>
          <w:lang w:val="es-ES"/>
        </w:rPr>
        <w:fldChar w:fldCharType="end"/>
      </w:r>
      <w:r w:rsidRPr="0017648D">
        <w:rPr>
          <w:lang w:val="es-ES"/>
        </w:rPr>
        <w:t>.</w:t>
      </w:r>
    </w:p>
    <w:p w14:paraId="070677C7" w14:textId="77777777" w:rsidR="000B1069" w:rsidRPr="0017648D" w:rsidRDefault="000B1069" w:rsidP="000B1069">
      <w:pPr>
        <w:spacing w:line="360" w:lineRule="auto"/>
        <w:jc w:val="both"/>
        <w:rPr>
          <w:lang w:val="es-ES"/>
        </w:rPr>
      </w:pPr>
      <w:r w:rsidRPr="0017648D">
        <w:rPr>
          <w:lang w:val="es-ES"/>
        </w:rPr>
        <w:t xml:space="preserve">El registro de una marca en un procedimiento administrativo que empieza por una solicitud de marca ante las oficinas de patentes y marcas de cada país. Una vez ingresada la solicitud se obtiene un derecho de prioridad hasta que después de un tiempo (tiempo que depende de cada organismo nacional) se publique en un boletín o gaceta oficial para notificar a quienes podrían ver amenazados sus intereses. </w:t>
      </w:r>
      <w:r w:rsidRPr="0017648D">
        <w:rPr>
          <w:lang w:val="es-ES"/>
        </w:rPr>
        <w:fldChar w:fldCharType="begin"/>
      </w:r>
      <w:r w:rsidRPr="0017648D">
        <w:rPr>
          <w:lang w:val="es-ES"/>
        </w:rPr>
        <w:instrText xml:space="preserve"> ADDIN ZOTERO_ITEM CSL_CITATION {"citationID":"6KAmgcu1","properties":{"formattedCitation":"(\\uc0\\u171{}Marca (registro)\\uc0\\u187{}, 2019)","plainCitation":"(«Marca (registro)», 2019)","noteIndex":0},"citationItems":[{"id":108,"uris":["http://zotero.org/users/local/r94jnAKS/items/7EY83SUG"],"uri":["http://zotero.org/users/local/r94jnAKS/items/7EY83SUG"],"itemData":{"id":108,"type":"entry-encyclopedia","title":"Marca (registro)","container-title":"Wikipedia, la enciclopedia libre","source":"Wikipedia","abstract":"A efectos legales, una marca es un signo que es apto para distinguir un producto o servicio en el mercado.  Cuando dicha marca ha sido registrada ante la entidad gubernamental, suele denominarse como “marca registrada” (en inglés, trademark), la cual se muestra de forma abreviada con los iconos ™, M.R. o ®, aunque esto no es indicativo del registro ante la autoridad competente.\nEl signo de una marca puede ser una palabra o una combinación de palabras, una imagen o un diseño, formas tridimensionales, sonidos y el algunos países, los olores, las texturas y cualquiera otro que cumpla con los requisitos de distintividad y posibilidad de ser representado por escrito o gráficamente. \nEl registro de una marca otorga a su titular, la posibilidad de autorizar o prohibir el uso de la misma a terceras personas. Los Estados generalmente otorgan herramientas jurídicas de protección (procesos civiles y penales) a los titulares de las marcas para defenderlas de copias no autorizadas.\nUna marca registrada determina la identidad gráfica/física/operativa de un producto o servicio. Incluye elementos gráfico-visuales propios que diferencian el artículo de sus competidores, proporcionándole cierta identidad en el sector comercial. Además, se trata de una identidad registrada, protegida por las leyes correspondientes que puede utilizarse con exclusividad.","URL":"https://es.wikipedia.org/w/index.php?title=Marca_(registro)&amp;oldid=117343269","note":"Page Version ID: 117343269","language":"es","issued":{"date-parts":[["2019",7,11]]},"accessed":{"date-parts":[["2019",7,26]]}}}],"schema":"https://github.com/citation-style-language/schema/raw/master/csl-citation.json"} </w:instrText>
      </w:r>
      <w:r w:rsidRPr="0017648D">
        <w:rPr>
          <w:lang w:val="es-ES"/>
        </w:rPr>
        <w:fldChar w:fldCharType="separate"/>
      </w:r>
      <w:r w:rsidRPr="0017648D">
        <w:rPr>
          <w:lang w:val="es-ES_tradnl"/>
        </w:rPr>
        <w:t>(«Marca (registro)», 2019)</w:t>
      </w:r>
      <w:r w:rsidRPr="0017648D">
        <w:rPr>
          <w:lang w:val="es-ES"/>
        </w:rPr>
        <w:fldChar w:fldCharType="end"/>
      </w:r>
    </w:p>
    <w:p w14:paraId="1E2DBE13" w14:textId="77777777" w:rsidR="000B1069" w:rsidRPr="0017648D" w:rsidRDefault="000B1069" w:rsidP="000B1069">
      <w:pPr>
        <w:spacing w:line="360" w:lineRule="auto"/>
        <w:jc w:val="both"/>
        <w:rPr>
          <w:lang w:val="es-ES"/>
        </w:rPr>
      </w:pPr>
      <w:r w:rsidRPr="0017648D">
        <w:rPr>
          <w:lang w:val="es-ES"/>
        </w:rPr>
        <w:t xml:space="preserve">¨Desde su publicación los terceros que consideren que la marca solicitada afecta sus intereses o simplemente que incumple la normativa vigente, tienen derecho a realizar una oposición dentro de los 30 días siguientes a la mencionada publicación. La solicitud que no tiene oposición, continúa un complejo procedimiento hasta que llega al último estadio, el estudio de fondo, que determinará si la marca cumple los requisitos necesarios para otorgarse¨. </w:t>
      </w:r>
      <w:r w:rsidRPr="0017648D">
        <w:rPr>
          <w:lang w:val="es-ES"/>
        </w:rPr>
        <w:fldChar w:fldCharType="begin"/>
      </w:r>
      <w:r w:rsidRPr="0017648D">
        <w:rPr>
          <w:lang w:val="es-ES"/>
        </w:rPr>
        <w:instrText xml:space="preserve"> ADDIN ZOTERO_ITEM CSL_CITATION {"citationID":"skvDYOBA","properties":{"formattedCitation":"(\\uc0\\u171{}Marca (registro)\\uc0\\u187{}, 2019)","plainCitation":"(«Marca (registro)», 2019)","noteIndex":0},"citationItems":[{"id":108,"uris":["http://zotero.org/users/local/r94jnAKS/items/7EY83SUG"],"uri":["http://zotero.org/users/local/r94jnAKS/items/7EY83SUG"],"itemData":{"id":108,"type":"entry-encyclopedia","title":"Marca (registro)","container-title":"Wikipedia, la enciclopedia libre","source":"Wikipedia","abstract":"A efectos legales, una marca es un signo que es apto para distinguir un producto o servicio en el mercado.  Cuando dicha marca ha sido registrada ante la entidad gubernamental, suele denominarse como “marca registrada” (en inglés, trademark), la cual se muestra de forma abreviada con los iconos ™, M.R. o ®, aunque esto no es indicativo del registro ante la autoridad competente.\nEl signo de una marca puede ser una palabra o una combinación de palabras, una imagen o un diseño, formas tridimensionales, sonidos y el algunos países, los olores, las texturas y cualquiera otro que cumpla con los requisitos de distintividad y posibilidad de ser representado por escrito o gráficamente. \nEl registro de una marca otorga a su titular, la posibilidad de autorizar o prohibir el uso de la misma a terceras personas. Los Estados generalmente otorgan herramientas jurídicas de protección (procesos civiles y penales) a los titulares de las marcas para defenderlas de copias no autorizadas.\nUna marca registrada determina la identidad gráfica/física/operativa de un producto o servicio. Incluye elementos gráfico-visuales propios que diferencian el artículo de sus competidores, proporcionándole cierta identidad en el sector comercial. Además, se trata de una identidad registrada, protegida por las leyes correspondientes que puede utilizarse con exclusividad.","URL":"https://es.wikipedia.org/w/index.php?title=Marca_(registro)&amp;oldid=117343269","note":"Page Version ID: 117343269","language":"es","issued":{"date-parts":[["2019",7,11]]},"accessed":{"date-parts":[["2019",7,26]]}}}],"schema":"https://github.com/citation-style-language/schema/raw/master/csl-citation.json"} </w:instrText>
      </w:r>
      <w:r w:rsidRPr="0017648D">
        <w:rPr>
          <w:lang w:val="es-ES"/>
        </w:rPr>
        <w:fldChar w:fldCharType="separate"/>
      </w:r>
      <w:r w:rsidRPr="0017648D">
        <w:rPr>
          <w:lang w:val="es-ES_tradnl"/>
        </w:rPr>
        <w:t>(«Marca (registro)», 2019)</w:t>
      </w:r>
      <w:r w:rsidRPr="0017648D">
        <w:rPr>
          <w:lang w:val="es-ES"/>
        </w:rPr>
        <w:fldChar w:fldCharType="end"/>
      </w:r>
    </w:p>
    <w:p w14:paraId="5BE19BE5" w14:textId="77777777" w:rsidR="000B1069" w:rsidRPr="0017648D" w:rsidRDefault="000B1069" w:rsidP="000B1069">
      <w:pPr>
        <w:spacing w:line="360" w:lineRule="auto"/>
        <w:jc w:val="both"/>
        <w:rPr>
          <w:lang w:val="es-ES"/>
        </w:rPr>
      </w:pPr>
      <w:r w:rsidRPr="0017648D">
        <w:rPr>
          <w:lang w:val="es-ES"/>
        </w:rPr>
        <w:t xml:space="preserve">¨De no existir oposiciones ni observaciones, el procedimiento avanza hacia el registro definitivo siempre que no existan solicitudes de prioridad derivadas del Convenio de París ni se encuentre dentro de las causales de rechazo que cada ley nacional establece. Una vez otorgada tiene un plazo de vigencia y se puede renovar indefinidamente¨. </w:t>
      </w:r>
      <w:r w:rsidRPr="0017648D">
        <w:rPr>
          <w:lang w:val="es-ES"/>
        </w:rPr>
        <w:fldChar w:fldCharType="begin"/>
      </w:r>
      <w:r w:rsidRPr="0017648D">
        <w:rPr>
          <w:lang w:val="es-ES"/>
        </w:rPr>
        <w:instrText xml:space="preserve"> ADDIN ZOTERO_ITEM CSL_CITATION {"citationID":"JrT9L3Cd","properties":{"formattedCitation":"(\\uc0\\u171{}Marca (registro)\\uc0\\u187{}, 2019)","plainCitation":"(«Marca (registro)», 2019)","noteIndex":0},"citationItems":[{"id":108,"uris":["http://zotero.org/users/local/r94jnAKS/items/7EY83SUG"],"uri":["http://zotero.org/users/local/r94jnAKS/items/7EY83SUG"],"itemData":{"id":108,"type":"entry-encyclopedia","title":"Marca (registro)","container-title":"Wikipedia, la enciclopedia libre","source":"Wikipedia","abstract":"A efectos legales, una marca es un signo que es apto para distinguir un producto o servicio en el mercado.  Cuando dicha marca ha sido registrada ante la entidad gubernamental, suele denominarse como “marca registrada” (en inglés, trademark), la cual se muestra de forma abreviada con los iconos ™, M.R. o ®, aunque esto no es indicativo del registro ante la autoridad competente.\nEl signo de una marca puede ser una palabra o una combinación de palabras, una imagen o un diseño, formas tridimensionales, sonidos y el algunos países, los olores, las texturas y cualquiera otro que cumpla con los requisitos de distintividad y posibilidad de ser representado por escrito o gráficamente. \nEl registro de una marca otorga a su titular, la posibilidad de autorizar o prohibir el uso de la misma a terceras personas. Los Estados generalmente otorgan herramientas jurídicas de protección (procesos civiles y penales) a los titulares de las marcas para defenderlas de copias no autorizadas.\nUna marca registrada determina la identidad gráfica/física/operativa de un producto o servicio. Incluye elementos gráfico-visuales propios que diferencian el artículo de sus competidores, proporcionándole cierta identidad en el sector comercial. Además, se trata de una identidad registrada, protegida por las leyes correspondientes que puede utilizarse con exclusividad.","URL":"https://es.wikipedia.org/w/index.php?title=Marca_(registro)&amp;oldid=117343269","note":"Page Version ID: 117343269","language":"es","issued":{"date-parts":[["2019",7,11]]},"accessed":{"date-parts":[["2019",7,26]]}}}],"schema":"https://github.com/citation-style-language/schema/raw/master/csl-citation.json"} </w:instrText>
      </w:r>
      <w:r w:rsidRPr="0017648D">
        <w:rPr>
          <w:lang w:val="es-ES"/>
        </w:rPr>
        <w:fldChar w:fldCharType="separate"/>
      </w:r>
      <w:r w:rsidRPr="0017648D">
        <w:rPr>
          <w:lang w:val="es-ES_tradnl"/>
        </w:rPr>
        <w:t>(«Marca (registro)», 2019)</w:t>
      </w:r>
      <w:r w:rsidRPr="0017648D">
        <w:rPr>
          <w:lang w:val="es-ES"/>
        </w:rPr>
        <w:fldChar w:fldCharType="end"/>
      </w:r>
    </w:p>
    <w:p w14:paraId="7926747C" w14:textId="3A40A6F8" w:rsidR="000B1069" w:rsidRPr="0017648D" w:rsidRDefault="000B1069" w:rsidP="000B1069">
      <w:pPr>
        <w:spacing w:line="360" w:lineRule="auto"/>
        <w:jc w:val="both"/>
        <w:rPr>
          <w:lang w:val="es-ES"/>
        </w:rPr>
      </w:pPr>
      <w:r w:rsidRPr="0017648D">
        <w:rPr>
          <w:lang w:val="es-ES"/>
        </w:rPr>
        <w:t xml:space="preserve">Es sumamente importante registrar el logo correspondiente a una marca de un determinado proyecto musical. En Ecuador, este procedimiento es realizado principalmente a través del IEPI (Instituto Ecuatoriano de Propiedad Intelectual). Este signo estará presente en la portada de los distintos sencillos a ser lanzados, en los </w:t>
      </w:r>
      <w:r w:rsidRPr="0017648D">
        <w:rPr>
          <w:lang w:val="es-ES"/>
        </w:rPr>
        <w:lastRenderedPageBreak/>
        <w:t xml:space="preserve">diseños de arte para promoción, eventos, comunicados de prensa y todo tipo de material de comunicación acerca del proyecto. </w:t>
      </w:r>
    </w:p>
    <w:p w14:paraId="5D524C50" w14:textId="77777777" w:rsidR="00416FA0" w:rsidRPr="0017648D" w:rsidRDefault="00416FA0" w:rsidP="000B1069">
      <w:pPr>
        <w:spacing w:line="360" w:lineRule="auto"/>
        <w:jc w:val="both"/>
        <w:rPr>
          <w:lang w:val="es-ES"/>
        </w:rPr>
      </w:pPr>
    </w:p>
    <w:p w14:paraId="25B1F206" w14:textId="77777777" w:rsidR="000B5A2A" w:rsidRPr="0017648D" w:rsidRDefault="00416FA0" w:rsidP="00CE63E1">
      <w:pPr>
        <w:pStyle w:val="Ttulo1"/>
        <w:rPr>
          <w:b/>
        </w:rPr>
        <w:sectPr w:rsidR="000B5A2A" w:rsidRPr="0017648D" w:rsidSect="00FD538C">
          <w:pgSz w:w="11900" w:h="16840"/>
          <w:pgMar w:top="1512" w:right="1701" w:bottom="1417" w:left="1701" w:header="708" w:footer="708" w:gutter="0"/>
          <w:cols w:space="708"/>
          <w:titlePg/>
          <w:docGrid w:linePitch="360"/>
        </w:sectPr>
      </w:pPr>
      <w:r w:rsidRPr="0017648D">
        <w:rPr>
          <w:b/>
        </w:rPr>
        <w:tab/>
      </w:r>
      <w:bookmarkStart w:id="45" w:name="_Toc15375808"/>
    </w:p>
    <w:p w14:paraId="736979C4" w14:textId="37432367" w:rsidR="00416FA0" w:rsidRPr="0017648D" w:rsidRDefault="00416FA0" w:rsidP="00CE63E1">
      <w:pPr>
        <w:pStyle w:val="Ttulo1"/>
        <w:rPr>
          <w:b/>
        </w:rPr>
      </w:pPr>
      <w:r w:rsidRPr="0017648D">
        <w:rPr>
          <w:b/>
        </w:rPr>
        <w:lastRenderedPageBreak/>
        <w:t>CAPÍTULO CINCO</w:t>
      </w:r>
      <w:bookmarkEnd w:id="45"/>
    </w:p>
    <w:p w14:paraId="6DC6FCEE" w14:textId="66AC19DF" w:rsidR="00CE63E1" w:rsidRPr="0017648D" w:rsidRDefault="00CE63E1" w:rsidP="00416FA0">
      <w:pPr>
        <w:pStyle w:val="Ttulo1"/>
        <w:rPr>
          <w:b/>
        </w:rPr>
      </w:pPr>
      <w:bookmarkStart w:id="46" w:name="_Toc15375809"/>
      <w:r w:rsidRPr="0017648D">
        <w:rPr>
          <w:b/>
        </w:rPr>
        <w:t>Producto musical ¨Lapislázuli¨</w:t>
      </w:r>
      <w:bookmarkEnd w:id="46"/>
    </w:p>
    <w:p w14:paraId="05E22BE1" w14:textId="77777777" w:rsidR="00CE63E1" w:rsidRPr="0017648D" w:rsidRDefault="00CE63E1" w:rsidP="00CE63E1">
      <w:pPr>
        <w:rPr>
          <w:lang w:val="es-ES_tradnl" w:eastAsia="es-EC"/>
        </w:rPr>
      </w:pPr>
    </w:p>
    <w:p w14:paraId="534FA026" w14:textId="77777777" w:rsidR="000B1069" w:rsidRPr="0017648D" w:rsidRDefault="000B1069" w:rsidP="000B1069">
      <w:pPr>
        <w:spacing w:line="360" w:lineRule="auto"/>
        <w:jc w:val="center"/>
        <w:rPr>
          <w:lang w:val="es-ES"/>
        </w:rPr>
      </w:pPr>
    </w:p>
    <w:p w14:paraId="623767BB" w14:textId="581EEC66" w:rsidR="00847866" w:rsidRPr="0017648D" w:rsidRDefault="00416FA0" w:rsidP="00714F2A">
      <w:pPr>
        <w:pStyle w:val="Ttulo2"/>
        <w:ind w:firstLine="708"/>
        <w:jc w:val="left"/>
        <w:rPr>
          <w:b/>
        </w:rPr>
      </w:pPr>
      <w:bookmarkStart w:id="47" w:name="_Toc15375810"/>
      <w:r w:rsidRPr="0017648D">
        <w:rPr>
          <w:b/>
        </w:rPr>
        <w:t>5</w:t>
      </w:r>
      <w:r w:rsidR="00802A46" w:rsidRPr="0017648D">
        <w:rPr>
          <w:b/>
        </w:rPr>
        <w:t>.</w:t>
      </w:r>
      <w:r w:rsidR="00A039CE" w:rsidRPr="0017648D">
        <w:rPr>
          <w:b/>
        </w:rPr>
        <w:t>1</w:t>
      </w:r>
      <w:r w:rsidR="00802A46" w:rsidRPr="0017648D">
        <w:rPr>
          <w:b/>
        </w:rPr>
        <w:t xml:space="preserve"> </w:t>
      </w:r>
      <w:r w:rsidR="00A039CE" w:rsidRPr="0017648D">
        <w:rPr>
          <w:b/>
        </w:rPr>
        <w:t>El videoclip</w:t>
      </w:r>
      <w:bookmarkEnd w:id="47"/>
      <w:r w:rsidR="00A039CE" w:rsidRPr="0017648D">
        <w:rPr>
          <w:b/>
        </w:rPr>
        <w:t xml:space="preserve"> </w:t>
      </w:r>
    </w:p>
    <w:p w14:paraId="439834E8" w14:textId="77777777" w:rsidR="00802A46" w:rsidRPr="0017648D" w:rsidRDefault="00802A46" w:rsidP="005848FF">
      <w:pPr>
        <w:spacing w:line="360" w:lineRule="auto"/>
        <w:jc w:val="both"/>
        <w:rPr>
          <w:lang w:val="es-ES"/>
        </w:rPr>
      </w:pPr>
    </w:p>
    <w:p w14:paraId="02934DA0" w14:textId="77777777" w:rsidR="00AD1E2A" w:rsidRPr="0017648D" w:rsidRDefault="00847866" w:rsidP="005848FF">
      <w:pPr>
        <w:spacing w:line="360" w:lineRule="auto"/>
        <w:jc w:val="both"/>
        <w:rPr>
          <w:lang w:val="es-ES"/>
        </w:rPr>
      </w:pPr>
      <w:r w:rsidRPr="0017648D">
        <w:rPr>
          <w:lang w:val="es-ES"/>
        </w:rPr>
        <w:t xml:space="preserve">Una de las industrias de mayor crecimiento en el campo de la producción audiovisual es la del videoclip musical. Esta herramienta ha logrado incorporar distintos tipos de recursos con el objetivo de dar a conocer a un artista o banda en la industria musical. </w:t>
      </w:r>
    </w:p>
    <w:p w14:paraId="68159AAF" w14:textId="3B862F2E" w:rsidR="00847866" w:rsidRPr="0017648D" w:rsidRDefault="00D8425A" w:rsidP="005848FF">
      <w:pPr>
        <w:spacing w:line="360" w:lineRule="auto"/>
        <w:jc w:val="both"/>
        <w:rPr>
          <w:lang w:val="es-ES"/>
        </w:rPr>
      </w:pPr>
      <w:r w:rsidRPr="0017648D">
        <w:rPr>
          <w:lang w:val="es-ES"/>
        </w:rPr>
        <w:t>¨</w:t>
      </w:r>
      <w:r w:rsidR="007839CB" w:rsidRPr="0017648D">
        <w:rPr>
          <w:lang w:val="es-ES"/>
        </w:rPr>
        <w:t xml:space="preserve">La industria del videoclip ha generado </w:t>
      </w:r>
      <w:r w:rsidR="00847866" w:rsidRPr="0017648D">
        <w:rPr>
          <w:lang w:val="es-ES"/>
        </w:rPr>
        <w:t>miles de millones de dólares en ganancias a productoras, sellos discográficos, casas disqueras, artistas e incluso se han creado decenas de cadenas de televisión que se especializan en difundir y promocionar estos contenidos. Por este motivo, es sumamente importante brindar al artista ecuatoriano la posibilidad de proyectarse en esta poderosa industria. De esta manera, los proyectos musicales tienen un soporte en videos profesionalmente elaborados, optimizando al máximo los recursos y con miras a una efectiva comercialización de su trabajo</w:t>
      </w:r>
      <w:r w:rsidRPr="0017648D">
        <w:rPr>
          <w:lang w:val="es-ES"/>
        </w:rPr>
        <w:t xml:space="preserve">¨. </w:t>
      </w:r>
      <w:r w:rsidRPr="0017648D">
        <w:rPr>
          <w:lang w:val="es-ES_tradnl"/>
        </w:rPr>
        <w:t xml:space="preserve">(«el video musical como medio de producción de un artista pop», Fierro, 2012) </w:t>
      </w:r>
    </w:p>
    <w:p w14:paraId="1FDC282F" w14:textId="77777777" w:rsidR="00847866" w:rsidRPr="0017648D" w:rsidRDefault="00847866" w:rsidP="005848FF">
      <w:pPr>
        <w:spacing w:line="360" w:lineRule="auto"/>
        <w:jc w:val="both"/>
        <w:rPr>
          <w:lang w:val="es-ES"/>
        </w:rPr>
      </w:pPr>
      <w:r w:rsidRPr="0017648D">
        <w:rPr>
          <w:lang w:val="es-ES"/>
        </w:rPr>
        <w:t xml:space="preserve">En nuestro país ya se han empezado a desarrollar proyectos importantes, con una gran diversidad de técnicas que van desde las formales en cine de 16mm y 35mm, videos digitales de última tecnología, hasta videos </w:t>
      </w:r>
      <w:proofErr w:type="spellStart"/>
      <w:r w:rsidRPr="0017648D">
        <w:rPr>
          <w:lang w:val="es-ES"/>
        </w:rPr>
        <w:t>semi</w:t>
      </w:r>
      <w:proofErr w:type="spellEnd"/>
      <w:r w:rsidRPr="0017648D">
        <w:rPr>
          <w:lang w:val="es-ES"/>
        </w:rPr>
        <w:t xml:space="preserve">-profesionales y caseros. </w:t>
      </w:r>
    </w:p>
    <w:p w14:paraId="5BFE602D" w14:textId="1CB3157A" w:rsidR="00847866" w:rsidRPr="0017648D" w:rsidRDefault="00D8425A" w:rsidP="005848FF">
      <w:pPr>
        <w:spacing w:line="360" w:lineRule="auto"/>
        <w:jc w:val="both"/>
        <w:rPr>
          <w:lang w:val="es-ES"/>
        </w:rPr>
      </w:pPr>
      <w:r w:rsidRPr="0017648D">
        <w:rPr>
          <w:lang w:val="es-ES"/>
        </w:rPr>
        <w:t>¨</w:t>
      </w:r>
      <w:r w:rsidR="00847866" w:rsidRPr="0017648D">
        <w:rPr>
          <w:lang w:val="es-ES"/>
        </w:rPr>
        <w:t xml:space="preserve">Por otra parte, a falta de espacios en los medios televisivos de canales con cobertura nacional para promocionar estos videos musicales, los productores y músicos han optado por exhibir estos trabajos mediante canales locales o por internet. Los </w:t>
      </w:r>
      <w:proofErr w:type="spellStart"/>
      <w:r w:rsidR="00455A68" w:rsidRPr="0017648D">
        <w:rPr>
          <w:lang w:val="es-ES"/>
        </w:rPr>
        <w:t>DVDs</w:t>
      </w:r>
      <w:proofErr w:type="spellEnd"/>
      <w:r w:rsidR="00455A68" w:rsidRPr="0017648D">
        <w:rPr>
          <w:lang w:val="es-ES"/>
        </w:rPr>
        <w:t xml:space="preserve"> y la venta de estos en conciertos y tiendas especializadas en una escena del Rock y la música </w:t>
      </w:r>
      <w:proofErr w:type="spellStart"/>
      <w:r w:rsidR="00455A68" w:rsidRPr="0017648D">
        <w:rPr>
          <w:lang w:val="es-ES"/>
        </w:rPr>
        <w:t>underground</w:t>
      </w:r>
      <w:proofErr w:type="spellEnd"/>
      <w:r w:rsidR="00455A68" w:rsidRPr="0017648D">
        <w:rPr>
          <w:lang w:val="es-ES"/>
        </w:rPr>
        <w:t xml:space="preserve"> </w:t>
      </w:r>
      <w:r w:rsidR="00B80349" w:rsidRPr="0017648D">
        <w:rPr>
          <w:rStyle w:val="Refdenotaalpie"/>
          <w:lang w:val="es-ES"/>
        </w:rPr>
        <w:footnoteReference w:id="24"/>
      </w:r>
      <w:r w:rsidR="00455A68" w:rsidRPr="0017648D">
        <w:rPr>
          <w:lang w:val="es-ES"/>
        </w:rPr>
        <w:t>son también una buena alternativa para dar a conocer los trabajos audiovisuales del artista ecuatoriano, permitiendo una mayor interacción y retroalimentación con el público joven</w:t>
      </w:r>
      <w:r w:rsidRPr="0017648D">
        <w:rPr>
          <w:lang w:val="es-ES"/>
        </w:rPr>
        <w:t>¨.</w:t>
      </w:r>
      <w:r w:rsidR="00455A68" w:rsidRPr="0017648D">
        <w:rPr>
          <w:lang w:val="es-ES"/>
        </w:rPr>
        <w:t xml:space="preserve"> </w:t>
      </w:r>
      <w:r w:rsidRPr="0017648D">
        <w:rPr>
          <w:lang w:val="es-ES_tradnl"/>
        </w:rPr>
        <w:t>(«el video musical como medio de producción de un artista pop», Fierro, 2012)</w:t>
      </w:r>
    </w:p>
    <w:p w14:paraId="00D48131" w14:textId="0DCD920B" w:rsidR="00EF0498" w:rsidRPr="0017648D" w:rsidRDefault="00D8425A" w:rsidP="005848FF">
      <w:pPr>
        <w:spacing w:line="360" w:lineRule="auto"/>
        <w:jc w:val="both"/>
        <w:rPr>
          <w:lang w:val="es-ES"/>
        </w:rPr>
      </w:pPr>
      <w:r w:rsidRPr="0017648D">
        <w:rPr>
          <w:lang w:val="es-ES"/>
        </w:rPr>
        <w:t>¨</w:t>
      </w:r>
      <w:r w:rsidR="00EF0498" w:rsidRPr="0017648D">
        <w:rPr>
          <w:lang w:val="es-ES"/>
        </w:rPr>
        <w:t xml:space="preserve">El videoclip, por concepto, es un producto o una recreación visual de una canción de la industria discográfica que fomenta o estimula la venta de discos u otra mercadería relacionada a un artista o grupo, ayudando a que éste pueda ser parte de un medio o </w:t>
      </w:r>
      <w:r w:rsidR="00EF0498" w:rsidRPr="0017648D">
        <w:rPr>
          <w:lang w:val="es-ES"/>
        </w:rPr>
        <w:lastRenderedPageBreak/>
        <w:t>canal de difus</w:t>
      </w:r>
      <w:r w:rsidR="00B80349" w:rsidRPr="0017648D">
        <w:rPr>
          <w:lang w:val="es-ES"/>
        </w:rPr>
        <w:t>ión tradicional o alternativo.</w:t>
      </w:r>
      <w:r w:rsidRPr="0017648D">
        <w:rPr>
          <w:lang w:val="es-ES"/>
        </w:rPr>
        <w:t xml:space="preserve"> </w:t>
      </w:r>
      <w:r w:rsidR="00EF0498" w:rsidRPr="0017648D">
        <w:rPr>
          <w:lang w:val="es-ES"/>
        </w:rPr>
        <w:t>El formato de este producto es realizado y emitido con fines iguales que los de la publicidad convencional. Para la realización de este tipo de contenidos, es necesario tanto un estudio del público objetivo al que va dirigido, como del lenguaje visual al que este público está acostumbrado y listo para consumir</w:t>
      </w:r>
      <w:r w:rsidRPr="0017648D">
        <w:rPr>
          <w:lang w:val="es-ES"/>
        </w:rPr>
        <w:t xml:space="preserve">¨. </w:t>
      </w:r>
      <w:r w:rsidRPr="0017648D">
        <w:rPr>
          <w:lang w:val="es-ES_tradnl"/>
        </w:rPr>
        <w:t>(«el video musical como medio de producción de un artista pop», Fierro, 2012)</w:t>
      </w:r>
    </w:p>
    <w:p w14:paraId="736CE9B3" w14:textId="1EB23EA7" w:rsidR="00EF0498" w:rsidRPr="0017648D" w:rsidRDefault="00D8425A" w:rsidP="005848FF">
      <w:pPr>
        <w:spacing w:line="360" w:lineRule="auto"/>
        <w:jc w:val="both"/>
        <w:rPr>
          <w:lang w:val="es-ES"/>
        </w:rPr>
      </w:pPr>
      <w:r w:rsidRPr="0017648D">
        <w:rPr>
          <w:lang w:val="es-ES"/>
        </w:rPr>
        <w:t>¨</w:t>
      </w:r>
      <w:r w:rsidR="00EF0498" w:rsidRPr="0017648D">
        <w:rPr>
          <w:lang w:val="es-ES"/>
        </w:rPr>
        <w:t>En este género audiovisual contribuyen todo tipo de ideas, técnicas de video, cinematográficas (efectos, sonido, historias, movimiento, manejo de la luz, entre otros) y varias artes que hacen casi imposible enmarcarlo en una sola definición</w:t>
      </w:r>
      <w:r w:rsidRPr="0017648D">
        <w:rPr>
          <w:lang w:val="es-ES"/>
        </w:rPr>
        <w:t xml:space="preserve">¨. </w:t>
      </w:r>
      <w:r w:rsidRPr="0017648D">
        <w:rPr>
          <w:lang w:val="es-ES_tradnl"/>
        </w:rPr>
        <w:t xml:space="preserve">(«el video musical como medio de producción de un artista pop», Fierro, 2012) </w:t>
      </w:r>
    </w:p>
    <w:p w14:paraId="344E5B03" w14:textId="77777777" w:rsidR="00EF0498" w:rsidRPr="0017648D" w:rsidRDefault="00EF0498" w:rsidP="005848FF">
      <w:pPr>
        <w:spacing w:line="360" w:lineRule="auto"/>
        <w:jc w:val="both"/>
        <w:rPr>
          <w:lang w:val="es-ES"/>
        </w:rPr>
      </w:pPr>
      <w:r w:rsidRPr="0017648D">
        <w:rPr>
          <w:lang w:val="es-ES"/>
        </w:rPr>
        <w:t xml:space="preserve">Existen varios tipos de videoclips como: musical o performance, dramático o narrativo, </w:t>
      </w:r>
      <w:r w:rsidR="00481845" w:rsidRPr="0017648D">
        <w:rPr>
          <w:lang w:val="es-ES"/>
        </w:rPr>
        <w:t xml:space="preserve">conceptual, mixto, etc. Para el primer sencillo de este producto artístico, optamos por trabajar con un video narrativo, empezando a contar, de esta manera, una historia acerca del artista. </w:t>
      </w:r>
    </w:p>
    <w:p w14:paraId="3D063F28" w14:textId="77777777" w:rsidR="005176D7" w:rsidRPr="0017648D" w:rsidRDefault="00481845" w:rsidP="005848FF">
      <w:pPr>
        <w:spacing w:line="360" w:lineRule="auto"/>
        <w:jc w:val="both"/>
        <w:rPr>
          <w:lang w:val="es-ES"/>
        </w:rPr>
      </w:pPr>
      <w:r w:rsidRPr="0017648D">
        <w:rPr>
          <w:lang w:val="es-ES"/>
        </w:rPr>
        <w:t>El primer sencillo del disco Lapislázuli se titula ¨7AM¨. La letra de esta composición refleja un persona</w:t>
      </w:r>
      <w:r w:rsidR="005176D7" w:rsidRPr="0017648D">
        <w:rPr>
          <w:lang w:val="es-ES"/>
        </w:rPr>
        <w:t>je</w:t>
      </w:r>
      <w:r w:rsidRPr="0017648D">
        <w:rPr>
          <w:lang w:val="es-ES"/>
        </w:rPr>
        <w:t xml:space="preserve"> romántico</w:t>
      </w:r>
      <w:r w:rsidR="005176D7" w:rsidRPr="0017648D">
        <w:rPr>
          <w:lang w:val="es-ES"/>
        </w:rPr>
        <w:t xml:space="preserve"> </w:t>
      </w:r>
      <w:r w:rsidR="00345957" w:rsidRPr="0017648D">
        <w:rPr>
          <w:lang w:val="es-ES"/>
        </w:rPr>
        <w:t>que hace</w:t>
      </w:r>
      <w:r w:rsidR="005176D7" w:rsidRPr="0017648D">
        <w:rPr>
          <w:lang w:val="es-ES"/>
        </w:rPr>
        <w:t xml:space="preserve"> </w:t>
      </w:r>
      <w:r w:rsidR="00941CA0" w:rsidRPr="0017648D">
        <w:rPr>
          <w:lang w:val="es-ES"/>
        </w:rPr>
        <w:t>una declaración de amor</w:t>
      </w:r>
      <w:r w:rsidRPr="0017648D">
        <w:rPr>
          <w:lang w:val="es-ES"/>
        </w:rPr>
        <w:t>.</w:t>
      </w:r>
      <w:r w:rsidR="005176D7" w:rsidRPr="0017648D">
        <w:rPr>
          <w:lang w:val="es-ES"/>
        </w:rPr>
        <w:t xml:space="preserve"> La canción está escrita en primera persona y expresa el deseo del autor de acercarse a una mujer que le genera sentimientos profundos. Se trata de una lírica que inspira sensualidad y conquista por parte de un personaje tímido y a la vez</w:t>
      </w:r>
      <w:r w:rsidR="00941CA0" w:rsidRPr="0017648D">
        <w:rPr>
          <w:lang w:val="es-ES"/>
        </w:rPr>
        <w:t xml:space="preserve"> seductor. </w:t>
      </w:r>
    </w:p>
    <w:p w14:paraId="33B1BCCC" w14:textId="0AC19A0F" w:rsidR="00481845" w:rsidRPr="0017648D" w:rsidRDefault="00481845" w:rsidP="005848FF">
      <w:pPr>
        <w:spacing w:line="360" w:lineRule="auto"/>
        <w:jc w:val="both"/>
        <w:rPr>
          <w:lang w:val="es-ES"/>
        </w:rPr>
      </w:pPr>
      <w:r w:rsidRPr="0017648D">
        <w:rPr>
          <w:lang w:val="es-ES"/>
        </w:rPr>
        <w:t xml:space="preserve">El videoclip de esta canción se concibe desde elementos propios de la narrativa lírica, su ritmo visual está sincronizado a su ritmo musical y las atmósferas están basadas en los ambientes musicales del tema. </w:t>
      </w:r>
    </w:p>
    <w:p w14:paraId="7CE4DDCF" w14:textId="003EA759" w:rsidR="00A039CE" w:rsidRPr="0017648D" w:rsidRDefault="00481845" w:rsidP="00701139">
      <w:pPr>
        <w:spacing w:line="360" w:lineRule="auto"/>
        <w:jc w:val="both"/>
        <w:rPr>
          <w:lang w:val="es-ES"/>
        </w:rPr>
      </w:pPr>
      <w:r w:rsidRPr="0017648D">
        <w:rPr>
          <w:lang w:val="es-ES"/>
        </w:rPr>
        <w:t xml:space="preserve">Así, se cuenta la historia de un personaje protagonista </w:t>
      </w:r>
      <w:r w:rsidR="005176D7" w:rsidRPr="0017648D">
        <w:rPr>
          <w:lang w:val="es-ES"/>
        </w:rPr>
        <w:t xml:space="preserve">de sexo </w:t>
      </w:r>
      <w:r w:rsidRPr="0017648D">
        <w:rPr>
          <w:lang w:val="es-ES"/>
        </w:rPr>
        <w:t>masculino</w:t>
      </w:r>
      <w:r w:rsidR="005176D7" w:rsidRPr="0017648D">
        <w:rPr>
          <w:lang w:val="es-ES"/>
        </w:rPr>
        <w:t xml:space="preserve"> que se encuentra en una fiesta con sus amigos, cuando de repente </w:t>
      </w:r>
      <w:r w:rsidR="00C72D74" w:rsidRPr="0017648D">
        <w:rPr>
          <w:lang w:val="es-ES"/>
        </w:rPr>
        <w:t xml:space="preserve">vive un encuentro de miradas con la protagonista femenina. Su </w:t>
      </w:r>
      <w:r w:rsidR="00802A46" w:rsidRPr="0017648D">
        <w:rPr>
          <w:lang w:val="es-ES"/>
        </w:rPr>
        <w:t>encuentro</w:t>
      </w:r>
      <w:r w:rsidR="00C72D74" w:rsidRPr="0017648D">
        <w:rPr>
          <w:lang w:val="es-ES"/>
        </w:rPr>
        <w:t xml:space="preserve"> se extiende hasta las siete de la mañana (título de la canción), cuando al tocarse, estos personajes reviven una conexión de otras vidas.</w:t>
      </w:r>
      <w:r w:rsidR="00802A46" w:rsidRPr="0017648D">
        <w:rPr>
          <w:lang w:val="es-ES"/>
        </w:rPr>
        <w:t xml:space="preserve"> </w:t>
      </w:r>
    </w:p>
    <w:p w14:paraId="5A55CBB2" w14:textId="13B50611" w:rsidR="00C61AB4" w:rsidRPr="0017648D" w:rsidRDefault="009A4274" w:rsidP="00701139">
      <w:pPr>
        <w:spacing w:line="360" w:lineRule="auto"/>
        <w:jc w:val="both"/>
        <w:rPr>
          <w:color w:val="000000" w:themeColor="text1"/>
          <w:lang w:val="es-ES"/>
        </w:rPr>
      </w:pPr>
      <w:r w:rsidRPr="0017648D">
        <w:rPr>
          <w:color w:val="000000" w:themeColor="text1"/>
          <w:lang w:val="es-ES"/>
        </w:rPr>
        <w:t xml:space="preserve">La producción del video estuvo a cargo de Pulso Producciones en </w:t>
      </w:r>
      <w:r w:rsidR="00C70B38" w:rsidRPr="0017648D">
        <w:rPr>
          <w:color w:val="000000" w:themeColor="text1"/>
          <w:lang w:val="es-ES"/>
        </w:rPr>
        <w:t xml:space="preserve">colaboración con Volta Films (productora audiovisual para marcas y contenidos originales del director Pablo Naranjo). Para la parte del guion se trabajó con una idea original del director Pablo Naranjo revisada y adaptada por </w:t>
      </w:r>
      <w:proofErr w:type="spellStart"/>
      <w:r w:rsidR="00C70B38" w:rsidRPr="0017648D">
        <w:rPr>
          <w:color w:val="000000" w:themeColor="text1"/>
          <w:lang w:val="es-ES"/>
        </w:rPr>
        <w:t>Gutto</w:t>
      </w:r>
      <w:proofErr w:type="spellEnd"/>
      <w:r w:rsidR="00C70B38" w:rsidRPr="0017648D">
        <w:rPr>
          <w:color w:val="000000" w:themeColor="text1"/>
          <w:lang w:val="es-ES"/>
        </w:rPr>
        <w:t xml:space="preserve">. El equipo de Pulso consiguió todo el equipo de iluminación y cámaras a través de un trato con la </w:t>
      </w:r>
      <w:r w:rsidR="00C61AB4" w:rsidRPr="0017648D">
        <w:rPr>
          <w:color w:val="000000" w:themeColor="text1"/>
          <w:lang w:val="es-ES"/>
        </w:rPr>
        <w:t xml:space="preserve">productora Zoom, de Ambato. </w:t>
      </w:r>
      <w:r w:rsidR="00C61AB4" w:rsidRPr="0017648D">
        <w:rPr>
          <w:color w:val="000000" w:themeColor="text1"/>
          <w:lang w:val="es-ES"/>
        </w:rPr>
        <w:br/>
      </w:r>
      <w:r w:rsidR="00C61AB4" w:rsidRPr="0017648D">
        <w:rPr>
          <w:color w:val="000000" w:themeColor="text1"/>
          <w:lang w:val="es-ES"/>
        </w:rPr>
        <w:lastRenderedPageBreak/>
        <w:t xml:space="preserve">La locación fue el hotel Cultura </w:t>
      </w:r>
      <w:proofErr w:type="spellStart"/>
      <w:r w:rsidR="00C61AB4" w:rsidRPr="0017648D">
        <w:rPr>
          <w:color w:val="000000" w:themeColor="text1"/>
          <w:lang w:val="es-ES"/>
        </w:rPr>
        <w:t>Manor</w:t>
      </w:r>
      <w:proofErr w:type="spellEnd"/>
      <w:r w:rsidR="00C61AB4" w:rsidRPr="0017648D">
        <w:rPr>
          <w:color w:val="000000" w:themeColor="text1"/>
          <w:lang w:val="es-ES"/>
        </w:rPr>
        <w:t xml:space="preserve">, cuyo dueño proporcionó todos los espacios de sus instalaciones para la grabación del video sin ningún costo. Se contó también con el apoyo de </w:t>
      </w:r>
      <w:proofErr w:type="spellStart"/>
      <w:r w:rsidR="00C61AB4" w:rsidRPr="0017648D">
        <w:rPr>
          <w:color w:val="000000" w:themeColor="text1"/>
          <w:lang w:val="es-ES"/>
        </w:rPr>
        <w:t>Güitig</w:t>
      </w:r>
      <w:proofErr w:type="spellEnd"/>
      <w:r w:rsidR="00C61AB4" w:rsidRPr="0017648D">
        <w:rPr>
          <w:color w:val="000000" w:themeColor="text1"/>
          <w:lang w:val="es-ES"/>
        </w:rPr>
        <w:t xml:space="preserve"> y la comisión fílmica del Ecuador en otros gastos de producción. </w:t>
      </w:r>
    </w:p>
    <w:p w14:paraId="766F3FCD" w14:textId="24EF9096" w:rsidR="00701139" w:rsidRPr="0017648D" w:rsidRDefault="00701139" w:rsidP="00701139">
      <w:pPr>
        <w:spacing w:line="360" w:lineRule="auto"/>
        <w:jc w:val="both"/>
        <w:rPr>
          <w:lang w:val="es-ES"/>
        </w:rPr>
      </w:pPr>
    </w:p>
    <w:p w14:paraId="312E6FC2" w14:textId="38297A69" w:rsidR="00701139" w:rsidRPr="0017648D" w:rsidRDefault="00701139" w:rsidP="00701139">
      <w:pPr>
        <w:jc w:val="center"/>
      </w:pPr>
      <w:r w:rsidRPr="0017648D">
        <w:fldChar w:fldCharType="begin"/>
      </w:r>
      <w:r w:rsidRPr="0017648D">
        <w:instrText xml:space="preserve"> INCLUDEPICTURE "https://i.ytimg.com/vi/zp4xGZ5VdVw/maxresdefault.jpg" \* MERGEFORMATINET </w:instrText>
      </w:r>
      <w:r w:rsidRPr="0017648D">
        <w:fldChar w:fldCharType="separate"/>
      </w:r>
      <w:r w:rsidRPr="0017648D">
        <w:rPr>
          <w:noProof/>
          <w:lang w:val="en-US" w:eastAsia="en-US"/>
        </w:rPr>
        <w:drawing>
          <wp:inline distT="0" distB="0" distL="0" distR="0" wp14:anchorId="101C8531" wp14:editId="6F2A11B2">
            <wp:extent cx="4128108" cy="2322000"/>
            <wp:effectExtent l="0" t="0" r="0" b="2540"/>
            <wp:docPr id="16" name="Imagen 16" descr="Resultado de imagen para gutto 7 a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3" descr="Resultado de imagen para gutto 7 am"/>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4128108" cy="2322000"/>
                    </a:xfrm>
                    <a:prstGeom prst="rect">
                      <a:avLst/>
                    </a:prstGeom>
                    <a:noFill/>
                    <a:ln>
                      <a:noFill/>
                    </a:ln>
                  </pic:spPr>
                </pic:pic>
              </a:graphicData>
            </a:graphic>
          </wp:inline>
        </w:drawing>
      </w:r>
      <w:r w:rsidRPr="0017648D">
        <w:fldChar w:fldCharType="end"/>
      </w:r>
    </w:p>
    <w:p w14:paraId="158AA0BD" w14:textId="11E12BDA" w:rsidR="00701139" w:rsidRPr="0017648D" w:rsidRDefault="00701139" w:rsidP="00701139">
      <w:pPr>
        <w:spacing w:line="360" w:lineRule="auto"/>
        <w:jc w:val="center"/>
        <w:rPr>
          <w:lang w:val="es-ES"/>
        </w:rPr>
      </w:pPr>
      <w:r w:rsidRPr="0017648D">
        <w:rPr>
          <w:lang w:val="es-ES"/>
        </w:rPr>
        <w:t>Figura XIV. Toma del videoclip del primer sencillo promocional ¨7AM¨</w:t>
      </w:r>
    </w:p>
    <w:p w14:paraId="6C597B19" w14:textId="02366114" w:rsidR="00A039CE" w:rsidRPr="0017648D" w:rsidRDefault="00A039CE" w:rsidP="000B1069">
      <w:pPr>
        <w:spacing w:line="360" w:lineRule="auto"/>
        <w:rPr>
          <w:b/>
          <w:lang w:val="es-ES"/>
        </w:rPr>
      </w:pPr>
    </w:p>
    <w:p w14:paraId="7B36EF4A" w14:textId="77777777" w:rsidR="00EB0398" w:rsidRPr="0017648D" w:rsidRDefault="00EB0398" w:rsidP="000B1069">
      <w:pPr>
        <w:spacing w:line="360" w:lineRule="auto"/>
        <w:rPr>
          <w:b/>
          <w:lang w:val="es-ES"/>
        </w:rPr>
      </w:pPr>
    </w:p>
    <w:p w14:paraId="7BC2E377" w14:textId="77777777" w:rsidR="000B5A2A" w:rsidRPr="0017648D" w:rsidRDefault="000B5A2A" w:rsidP="007836B2">
      <w:pPr>
        <w:pStyle w:val="Ttulo2"/>
        <w:ind w:firstLine="708"/>
        <w:jc w:val="left"/>
        <w:rPr>
          <w:b/>
        </w:rPr>
        <w:sectPr w:rsidR="000B5A2A" w:rsidRPr="0017648D" w:rsidSect="00FD538C">
          <w:pgSz w:w="11900" w:h="16840"/>
          <w:pgMar w:top="1512" w:right="1701" w:bottom="1417" w:left="1701" w:header="708" w:footer="708" w:gutter="0"/>
          <w:cols w:space="708"/>
          <w:titlePg/>
          <w:docGrid w:linePitch="360"/>
        </w:sectPr>
      </w:pPr>
      <w:bookmarkStart w:id="48" w:name="_Toc15375811"/>
    </w:p>
    <w:p w14:paraId="26FC330D" w14:textId="369E8E39" w:rsidR="00124FA0" w:rsidRPr="0017648D" w:rsidRDefault="00EB0398" w:rsidP="007836B2">
      <w:pPr>
        <w:pStyle w:val="Ttulo2"/>
        <w:ind w:firstLine="708"/>
        <w:jc w:val="left"/>
        <w:rPr>
          <w:b/>
        </w:rPr>
      </w:pPr>
      <w:r w:rsidRPr="0017648D">
        <w:rPr>
          <w:b/>
        </w:rPr>
        <w:lastRenderedPageBreak/>
        <w:t xml:space="preserve">5.2. </w:t>
      </w:r>
      <w:r w:rsidR="00124FA0" w:rsidRPr="0017648D">
        <w:rPr>
          <w:b/>
        </w:rPr>
        <w:t>Diseño de arte</w:t>
      </w:r>
      <w:bookmarkEnd w:id="48"/>
      <w:r w:rsidR="00124FA0" w:rsidRPr="0017648D">
        <w:rPr>
          <w:b/>
        </w:rPr>
        <w:t xml:space="preserve"> </w:t>
      </w:r>
    </w:p>
    <w:p w14:paraId="348247E5" w14:textId="77777777" w:rsidR="007836B2" w:rsidRPr="0017648D" w:rsidRDefault="007836B2" w:rsidP="007836B2">
      <w:pPr>
        <w:rPr>
          <w:lang w:val="es-ES_tradnl" w:eastAsia="en-US"/>
        </w:rPr>
      </w:pPr>
    </w:p>
    <w:p w14:paraId="58012F4E" w14:textId="2C5E4E46" w:rsidR="008E4384" w:rsidRPr="0017648D" w:rsidRDefault="00D8425A" w:rsidP="007839CB">
      <w:pPr>
        <w:spacing w:line="360" w:lineRule="auto"/>
        <w:jc w:val="both"/>
        <w:rPr>
          <w:lang w:val="es-ES"/>
        </w:rPr>
      </w:pPr>
      <w:r w:rsidRPr="0017648D">
        <w:rPr>
          <w:lang w:val="es-ES"/>
        </w:rPr>
        <w:t>¨</w:t>
      </w:r>
      <w:r w:rsidR="00A565CC" w:rsidRPr="0017648D">
        <w:rPr>
          <w:lang w:val="es-ES"/>
        </w:rPr>
        <w:t>La Discografía es el estudio de los detalles relacionados a la reproducción y grabación de sonidos elaborados por un artista o banda en una producción discográfica. Suele abarcar varios aspectos como los nombres de los artistas implicados, el tiempo, el lugar de la grabación, el titulo de la obra, fechas de lanzamiento, listado de canciones, información de la product</w:t>
      </w:r>
      <w:r w:rsidR="007422AB" w:rsidRPr="0017648D">
        <w:rPr>
          <w:lang w:val="es-ES"/>
        </w:rPr>
        <w:t xml:space="preserve">ora o casa disquera, </w:t>
      </w:r>
      <w:proofErr w:type="spellStart"/>
      <w:r w:rsidR="007422AB" w:rsidRPr="0017648D">
        <w:rPr>
          <w:lang w:val="es-ES"/>
        </w:rPr>
        <w:t>etc</w:t>
      </w:r>
      <w:proofErr w:type="spellEnd"/>
      <w:r w:rsidRPr="0017648D">
        <w:rPr>
          <w:lang w:val="es-ES"/>
        </w:rPr>
        <w:t xml:space="preserve">¨. </w:t>
      </w:r>
      <w:r w:rsidRPr="0017648D">
        <w:rPr>
          <w:lang w:val="es-ES"/>
        </w:rPr>
        <w:fldChar w:fldCharType="begin"/>
      </w:r>
      <w:r w:rsidRPr="0017648D">
        <w:rPr>
          <w:lang w:val="es-ES"/>
        </w:rPr>
        <w:instrText xml:space="preserve"> ADDIN ZOTERO_ITEM CSL_CITATION {"citationID":"j8shdUP5","properties":{"formattedCitation":"(\\uc0\\u171{}DISE\\uc0\\u209{}O GR\\uc0\\u193{}FICO EN LA M\\uc0\\u218{}SICA\\uc0\\u187{}, s.\\uc0\\u160{}f.)","plainCitation":"(«DISEÑO GRÁFICO EN LA MÚSICA», s. f.)","noteIndex":0},"citationItems":[{"id":92,"uris":["http://zotero.org/users/local/r94jnAKS/items/TKJNBAQS"],"uri":["http://zotero.org/users/local/r94jnAKS/items/TKJNBAQS"],"itemData":{"id":92,"type":"post-weblog","title":"DISEÑO GRÁFICO EN LA MÚSICA: Desarrollo completo., INMUEBLE CLARTÈ: ejemplo de morfología urbana compacta.","container-title":"ESTILO NÓRDICO (Historia y actualidad)","URL":"http://miarndoalacultura.blogspot.com/2017/10/estilo-nordico-historia-y-actualidad.html","title-short":"DISEÑO GRÁFICO EN LA MÚSICA","accessed":{"date-parts":[["2019",7,22]]}}}],"schema":"https://github.com/citation-style-language/schema/raw/master/csl-citation.json"} </w:instrText>
      </w:r>
      <w:r w:rsidRPr="0017648D">
        <w:rPr>
          <w:lang w:val="es-ES"/>
        </w:rPr>
        <w:fldChar w:fldCharType="separate"/>
      </w:r>
      <w:r w:rsidRPr="0017648D">
        <w:rPr>
          <w:lang w:val="es-ES_tradnl"/>
        </w:rPr>
        <w:t>(«DISEÑO GRÁFICO EN LA MÚSICA», s. f.)</w:t>
      </w:r>
      <w:r w:rsidRPr="0017648D">
        <w:rPr>
          <w:lang w:val="es-ES"/>
        </w:rPr>
        <w:fldChar w:fldCharType="end"/>
      </w:r>
    </w:p>
    <w:p w14:paraId="63ACB311" w14:textId="7C6D1B64" w:rsidR="00802A46" w:rsidRPr="0017648D" w:rsidRDefault="007422AB" w:rsidP="007839CB">
      <w:pPr>
        <w:spacing w:line="360" w:lineRule="auto"/>
        <w:jc w:val="both"/>
        <w:rPr>
          <w:lang w:val="es-ES"/>
        </w:rPr>
      </w:pPr>
      <w:r w:rsidRPr="0017648D">
        <w:rPr>
          <w:lang w:val="es-ES"/>
        </w:rPr>
        <w:t xml:space="preserve">Fue en los años 90, cuando el término discografía se empezó a utilizar por los coleccionistas de discos de Jazz. En una época posguerra, el diseño, la publicidad y el marketing se desarrollan ampliamente como herramientas que facilitaron la innovación y la divulgación de las caratulas de estos discos. Los artistas pasaron a formar parte de un compendio social que fue creciendo tanto en </w:t>
      </w:r>
      <w:r w:rsidR="0074590C" w:rsidRPr="0017648D">
        <w:rPr>
          <w:lang w:val="es-ES"/>
        </w:rPr>
        <w:t>número</w:t>
      </w:r>
      <w:r w:rsidRPr="0017648D">
        <w:rPr>
          <w:lang w:val="es-ES"/>
        </w:rPr>
        <w:t xml:space="preserve"> como en calidad y se los empezó a valorar como exponentes y representantes de los países a los que pertenecieran. Alex </w:t>
      </w:r>
      <w:proofErr w:type="spellStart"/>
      <w:r w:rsidRPr="0017648D">
        <w:rPr>
          <w:lang w:val="es-ES"/>
        </w:rPr>
        <w:t>Steinweiss</w:t>
      </w:r>
      <w:proofErr w:type="spellEnd"/>
      <w:r w:rsidRPr="0017648D">
        <w:rPr>
          <w:lang w:val="es-ES"/>
        </w:rPr>
        <w:t xml:space="preserve"> fue uno de los íconos de la discografía. Su carrera fue de vital importancia para el desarrollo de varias portadas de discos durante su época. </w:t>
      </w:r>
      <w:r w:rsidR="00066B79" w:rsidRPr="0017648D">
        <w:rPr>
          <w:lang w:val="es-ES"/>
        </w:rPr>
        <w:t xml:space="preserve">Inspirado en las Vanguardias y el Art </w:t>
      </w:r>
      <w:proofErr w:type="spellStart"/>
      <w:r w:rsidR="00066B79" w:rsidRPr="0017648D">
        <w:rPr>
          <w:lang w:val="es-ES"/>
        </w:rPr>
        <w:t>Deco</w:t>
      </w:r>
      <w:proofErr w:type="spellEnd"/>
      <w:r w:rsidR="00066B79" w:rsidRPr="0017648D">
        <w:rPr>
          <w:lang w:val="es-ES"/>
        </w:rPr>
        <w:t>, supo utilizar su técnica</w:t>
      </w:r>
      <w:r w:rsidR="00621B14" w:rsidRPr="0017648D">
        <w:rPr>
          <w:lang w:val="es-ES"/>
        </w:rPr>
        <w:t>, dando a conocer sus portadas por todo el mundo</w:t>
      </w:r>
      <w:r w:rsidR="00D8425A" w:rsidRPr="0017648D">
        <w:rPr>
          <w:lang w:val="es-ES"/>
        </w:rPr>
        <w:t xml:space="preserve">. </w:t>
      </w:r>
      <w:r w:rsidR="00D8425A" w:rsidRPr="0017648D">
        <w:rPr>
          <w:lang w:val="es-ES"/>
        </w:rPr>
        <w:fldChar w:fldCharType="begin"/>
      </w:r>
      <w:r w:rsidR="00D8425A" w:rsidRPr="0017648D">
        <w:rPr>
          <w:lang w:val="es-ES"/>
        </w:rPr>
        <w:instrText xml:space="preserve"> ADDIN ZOTERO_ITEM CSL_CITATION {"citationID":"E9rmJZGk","properties":{"formattedCitation":"(\\uc0\\u171{}DISE\\uc0\\u209{}O GR\\uc0\\u193{}FICO EN LA M\\uc0\\u218{}SICA\\uc0\\u187{}, s.\\uc0\\u160{}f.)","plainCitation":"(«DISEÑO GRÁFICO EN LA MÚSICA», s. f.)","noteIndex":0},"citationItems":[{"id":92,"uris":["http://zotero.org/users/local/r94jnAKS/items/TKJNBAQS"],"uri":["http://zotero.org/users/local/r94jnAKS/items/TKJNBAQS"],"itemData":{"id":92,"type":"post-weblog","title":"DISEÑO GRÁFICO EN LA MÚSICA: Desarrollo completo., INMUEBLE CLARTÈ: ejemplo de morfología urbana compacta.","container-title":"ESTILO NÓRDICO (Historia y actualidad)","URL":"http://miarndoalacultura.blogspot.com/2017/10/estilo-nordico-historia-y-actualidad.html","title-short":"DISEÑO GRÁFICO EN LA MÚSICA","accessed":{"date-parts":[["2019",7,22]]}}}],"schema":"https://github.com/citation-style-language/schema/raw/master/csl-citation.json"} </w:instrText>
      </w:r>
      <w:r w:rsidR="00D8425A" w:rsidRPr="0017648D">
        <w:rPr>
          <w:lang w:val="es-ES"/>
        </w:rPr>
        <w:fldChar w:fldCharType="separate"/>
      </w:r>
      <w:r w:rsidR="00D8425A" w:rsidRPr="0017648D">
        <w:rPr>
          <w:lang w:val="es-ES_tradnl"/>
        </w:rPr>
        <w:t>(«DISEÑO GRÁFICO EN LA MÚSICA», s. f.)</w:t>
      </w:r>
      <w:r w:rsidR="00D8425A" w:rsidRPr="0017648D">
        <w:rPr>
          <w:lang w:val="es-ES"/>
        </w:rPr>
        <w:fldChar w:fldCharType="end"/>
      </w:r>
      <w:r w:rsidR="00C20249" w:rsidRPr="0017648D">
        <w:rPr>
          <w:lang w:val="es-ES"/>
        </w:rPr>
        <w:t>s</w:t>
      </w:r>
    </w:p>
    <w:p w14:paraId="06465BA2" w14:textId="5F22636D" w:rsidR="009013C1" w:rsidRPr="0017648D" w:rsidRDefault="00152B2C" w:rsidP="007839CB">
      <w:pPr>
        <w:spacing w:line="360" w:lineRule="auto"/>
        <w:jc w:val="both"/>
        <w:rPr>
          <w:lang w:val="es-ES"/>
        </w:rPr>
      </w:pPr>
      <w:r w:rsidRPr="0017648D">
        <w:rPr>
          <w:lang w:val="es-ES"/>
        </w:rPr>
        <w:t xml:space="preserve">El diseño gráfico y la música son dos lenguajes que van cogidos de la mano desde siempre. Ambos se aportan y enriquecen mutuamente, incluso </w:t>
      </w:r>
      <w:r w:rsidR="00802A46" w:rsidRPr="0017648D">
        <w:rPr>
          <w:lang w:val="es-ES"/>
        </w:rPr>
        <w:t xml:space="preserve">es </w:t>
      </w:r>
      <w:r w:rsidR="0074590C" w:rsidRPr="0017648D">
        <w:rPr>
          <w:lang w:val="es-ES"/>
        </w:rPr>
        <w:t>válido</w:t>
      </w:r>
      <w:r w:rsidR="00802A46" w:rsidRPr="0017648D">
        <w:rPr>
          <w:lang w:val="es-ES"/>
        </w:rPr>
        <w:t xml:space="preserve"> decir que se necesitan para funcionar mejor.</w:t>
      </w:r>
      <w:r w:rsidR="007839CB" w:rsidRPr="0017648D">
        <w:rPr>
          <w:lang w:val="es-ES"/>
        </w:rPr>
        <w:t xml:space="preserve"> </w:t>
      </w:r>
    </w:p>
    <w:p w14:paraId="562EDEB3" w14:textId="29795C92" w:rsidR="007839CB" w:rsidRPr="0017648D" w:rsidRDefault="007839CB" w:rsidP="007839CB">
      <w:pPr>
        <w:spacing w:line="360" w:lineRule="auto"/>
        <w:jc w:val="both"/>
        <w:rPr>
          <w:lang w:val="es-ES"/>
        </w:rPr>
      </w:pPr>
      <w:r w:rsidRPr="0017648D">
        <w:rPr>
          <w:lang w:val="es-ES"/>
        </w:rPr>
        <w:t xml:space="preserve">Para el </w:t>
      </w:r>
      <w:r w:rsidR="004A5628" w:rsidRPr="0017648D">
        <w:rPr>
          <w:lang w:val="es-ES"/>
        </w:rPr>
        <w:t xml:space="preserve">diseño de la portada del primer sencillo del álbum, </w:t>
      </w:r>
      <w:r w:rsidR="00C8775A" w:rsidRPr="0017648D">
        <w:rPr>
          <w:lang w:val="es-ES"/>
        </w:rPr>
        <w:t xml:space="preserve">7AM, </w:t>
      </w:r>
      <w:r w:rsidR="004A5628" w:rsidRPr="0017648D">
        <w:rPr>
          <w:lang w:val="es-ES"/>
        </w:rPr>
        <w:t xml:space="preserve">se utilizó una de las escenas del videoclip, texturizado con un efecto visual de acuarela aplicado digitalmente a </w:t>
      </w:r>
      <w:r w:rsidR="00C8775A" w:rsidRPr="0017648D">
        <w:rPr>
          <w:lang w:val="es-ES"/>
        </w:rPr>
        <w:t xml:space="preserve">través de un software de diseño gráfico. Esta portada aparecerá en todas las plataformas digitales al ser reproducido el tema. </w:t>
      </w:r>
    </w:p>
    <w:p w14:paraId="2FE10ED4" w14:textId="065C0F82" w:rsidR="00C8775A" w:rsidRPr="0017648D" w:rsidRDefault="00C8775A" w:rsidP="007839CB">
      <w:pPr>
        <w:spacing w:line="360" w:lineRule="auto"/>
        <w:jc w:val="both"/>
        <w:rPr>
          <w:lang w:val="es-ES"/>
        </w:rPr>
      </w:pPr>
      <w:r w:rsidRPr="0017648D">
        <w:rPr>
          <w:lang w:val="es-ES"/>
        </w:rPr>
        <w:t xml:space="preserve">Se utilizó una de las escenas más llamativas del video, donde el protagonista masculino se cepilla los dientes con la intención de irse a dormir después de una noche aburrida, cuando entra la protagonista femenina y le quita el cepillo, generando una reacción de sorpresa al intercambiar fluidos con un desconocido. La estrategia por tras de esta acción era poder atrapar la atención del público y dirigirlos a los demás canales de difusión del artista para que puedan encontrar y apreciar el videoclip. </w:t>
      </w:r>
    </w:p>
    <w:p w14:paraId="14CBA261" w14:textId="632126E6" w:rsidR="00701139" w:rsidRPr="0017648D" w:rsidRDefault="00701139" w:rsidP="007839CB">
      <w:pPr>
        <w:spacing w:line="360" w:lineRule="auto"/>
        <w:jc w:val="both"/>
        <w:rPr>
          <w:lang w:val="es-ES"/>
        </w:rPr>
      </w:pPr>
    </w:p>
    <w:p w14:paraId="2C9B049D" w14:textId="1855321B" w:rsidR="00701139" w:rsidRPr="0017648D" w:rsidRDefault="00701139" w:rsidP="00701139">
      <w:pPr>
        <w:jc w:val="center"/>
      </w:pPr>
      <w:r w:rsidRPr="0017648D">
        <w:lastRenderedPageBreak/>
        <w:fldChar w:fldCharType="begin"/>
      </w:r>
      <w:r w:rsidRPr="0017648D">
        <w:instrText xml:space="preserve"> INCLUDEPICTURE "https://artwork-cdn.7static.com/static/img/sleeveart/00/083/125/0008312585_200.jpg" \* MERGEFORMATINET </w:instrText>
      </w:r>
      <w:r w:rsidRPr="0017648D">
        <w:fldChar w:fldCharType="separate"/>
      </w:r>
      <w:r w:rsidRPr="0017648D">
        <w:rPr>
          <w:noProof/>
          <w:lang w:val="en-US" w:eastAsia="en-US"/>
        </w:rPr>
        <w:drawing>
          <wp:inline distT="0" distB="0" distL="0" distR="0" wp14:anchorId="4E0839B7" wp14:editId="5F21CC66">
            <wp:extent cx="2540000" cy="2540000"/>
            <wp:effectExtent l="0" t="0" r="0" b="0"/>
            <wp:docPr id="17" name="Imagen 17" descr="Resultado de imagen para single cover 7am gut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7" descr="Resultado de imagen para single cover 7am gutto"/>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2540000" cy="2540000"/>
                    </a:xfrm>
                    <a:prstGeom prst="rect">
                      <a:avLst/>
                    </a:prstGeom>
                    <a:noFill/>
                    <a:ln>
                      <a:noFill/>
                    </a:ln>
                  </pic:spPr>
                </pic:pic>
              </a:graphicData>
            </a:graphic>
          </wp:inline>
        </w:drawing>
      </w:r>
      <w:r w:rsidRPr="0017648D">
        <w:fldChar w:fldCharType="end"/>
      </w:r>
    </w:p>
    <w:p w14:paraId="176FE970" w14:textId="64454100" w:rsidR="00701139" w:rsidRPr="0017648D" w:rsidRDefault="00701139" w:rsidP="00701139">
      <w:pPr>
        <w:jc w:val="center"/>
      </w:pPr>
      <w:r w:rsidRPr="0017648D">
        <w:t>Figura XV. Portada del sencillo ¨7AM¨ para plataformas digitales.</w:t>
      </w:r>
    </w:p>
    <w:p w14:paraId="09DE2039" w14:textId="77777777" w:rsidR="00701139" w:rsidRPr="0017648D" w:rsidRDefault="00701139" w:rsidP="007839CB">
      <w:pPr>
        <w:spacing w:line="360" w:lineRule="auto"/>
        <w:jc w:val="both"/>
        <w:rPr>
          <w:lang w:val="es-ES"/>
        </w:rPr>
      </w:pPr>
    </w:p>
    <w:p w14:paraId="54FF104F" w14:textId="5436171D" w:rsidR="00152B2C" w:rsidRPr="0017648D" w:rsidRDefault="00802A46" w:rsidP="005848FF">
      <w:pPr>
        <w:spacing w:line="360" w:lineRule="auto"/>
        <w:jc w:val="both"/>
        <w:rPr>
          <w:lang w:val="es-ES"/>
        </w:rPr>
      </w:pPr>
      <w:r w:rsidRPr="0017648D">
        <w:rPr>
          <w:lang w:val="es-ES"/>
        </w:rPr>
        <w:t xml:space="preserve"> </w:t>
      </w:r>
    </w:p>
    <w:p w14:paraId="18D89985" w14:textId="77777777" w:rsidR="00354E77" w:rsidRPr="0017648D" w:rsidRDefault="00354E77" w:rsidP="005848FF">
      <w:pPr>
        <w:spacing w:line="360" w:lineRule="auto"/>
        <w:jc w:val="both"/>
        <w:rPr>
          <w:lang w:val="es-ES"/>
        </w:rPr>
      </w:pPr>
    </w:p>
    <w:p w14:paraId="48863418" w14:textId="77777777" w:rsidR="00354E77" w:rsidRPr="0017648D" w:rsidRDefault="00354E77" w:rsidP="005848FF">
      <w:pPr>
        <w:spacing w:line="360" w:lineRule="auto"/>
        <w:jc w:val="both"/>
        <w:rPr>
          <w:lang w:val="es-ES"/>
        </w:rPr>
      </w:pPr>
    </w:p>
    <w:p w14:paraId="52309E44" w14:textId="77777777" w:rsidR="00354E77" w:rsidRPr="0017648D" w:rsidRDefault="00354E77" w:rsidP="005848FF">
      <w:pPr>
        <w:spacing w:line="360" w:lineRule="auto"/>
        <w:jc w:val="both"/>
        <w:rPr>
          <w:lang w:val="es-ES"/>
        </w:rPr>
      </w:pPr>
    </w:p>
    <w:p w14:paraId="39FF4C83" w14:textId="77777777" w:rsidR="00354E77" w:rsidRPr="0017648D" w:rsidRDefault="00354E77" w:rsidP="005848FF">
      <w:pPr>
        <w:spacing w:line="360" w:lineRule="auto"/>
        <w:jc w:val="both"/>
        <w:rPr>
          <w:lang w:val="es-ES"/>
        </w:rPr>
      </w:pPr>
    </w:p>
    <w:p w14:paraId="72A13A9E" w14:textId="77777777" w:rsidR="000B5A2A" w:rsidRPr="0017648D" w:rsidRDefault="000B5A2A" w:rsidP="007836B2">
      <w:pPr>
        <w:pStyle w:val="Ttulo2"/>
        <w:ind w:firstLine="708"/>
        <w:jc w:val="left"/>
        <w:rPr>
          <w:b/>
        </w:rPr>
        <w:sectPr w:rsidR="000B5A2A" w:rsidRPr="0017648D" w:rsidSect="00FD538C">
          <w:pgSz w:w="11900" w:h="16840"/>
          <w:pgMar w:top="1512" w:right="1701" w:bottom="1417" w:left="1701" w:header="708" w:footer="708" w:gutter="0"/>
          <w:cols w:space="708"/>
          <w:titlePg/>
          <w:docGrid w:linePitch="360"/>
        </w:sectPr>
      </w:pPr>
      <w:bookmarkStart w:id="49" w:name="_Toc15375812"/>
    </w:p>
    <w:p w14:paraId="4E85F589" w14:textId="7E9D465C" w:rsidR="00124FA0" w:rsidRPr="0017648D" w:rsidRDefault="00EB0398" w:rsidP="007836B2">
      <w:pPr>
        <w:pStyle w:val="Ttulo2"/>
        <w:ind w:firstLine="708"/>
        <w:jc w:val="left"/>
        <w:rPr>
          <w:b/>
        </w:rPr>
      </w:pPr>
      <w:r w:rsidRPr="0017648D">
        <w:rPr>
          <w:b/>
        </w:rPr>
        <w:lastRenderedPageBreak/>
        <w:t xml:space="preserve">5.3. </w:t>
      </w:r>
      <w:r w:rsidR="009C6FAA" w:rsidRPr="0017648D">
        <w:rPr>
          <w:b/>
        </w:rPr>
        <w:t xml:space="preserve"> </w:t>
      </w:r>
      <w:r w:rsidR="00124FA0" w:rsidRPr="0017648D">
        <w:rPr>
          <w:b/>
        </w:rPr>
        <w:t>Distribución</w:t>
      </w:r>
      <w:r w:rsidR="007836B2" w:rsidRPr="0017648D">
        <w:rPr>
          <w:b/>
        </w:rPr>
        <w:t xml:space="preserve"> digital</w:t>
      </w:r>
      <w:bookmarkEnd w:id="49"/>
      <w:r w:rsidR="007836B2" w:rsidRPr="0017648D">
        <w:rPr>
          <w:b/>
        </w:rPr>
        <w:t xml:space="preserve"> </w:t>
      </w:r>
    </w:p>
    <w:p w14:paraId="2CEFA28F" w14:textId="083615E8" w:rsidR="00C84C49" w:rsidRPr="0017648D" w:rsidRDefault="00C84C49" w:rsidP="00C84C49">
      <w:pPr>
        <w:spacing w:line="360" w:lineRule="auto"/>
        <w:jc w:val="center"/>
        <w:rPr>
          <w:lang w:val="es-ES"/>
        </w:rPr>
      </w:pPr>
    </w:p>
    <w:p w14:paraId="7D36D73A" w14:textId="77777777" w:rsidR="000A2533" w:rsidRPr="0017648D" w:rsidRDefault="00C84C49" w:rsidP="00C84C49">
      <w:pPr>
        <w:spacing w:line="360" w:lineRule="auto"/>
        <w:jc w:val="both"/>
        <w:rPr>
          <w:lang w:val="es-ES"/>
        </w:rPr>
      </w:pPr>
      <w:r w:rsidRPr="0017648D">
        <w:rPr>
          <w:lang w:val="es-ES"/>
        </w:rPr>
        <w:t xml:space="preserve">La distribución digital de música constituye un enlace fundamental entre el producto artístico y los fans o consumidores. Es un proceso clave para la promoción musical.  Antes, las plataformas de distribución tradicionales (tiendas de discos y </w:t>
      </w:r>
      <w:proofErr w:type="spellStart"/>
      <w:r w:rsidRPr="0017648D">
        <w:rPr>
          <w:lang w:val="es-ES"/>
        </w:rPr>
        <w:t>DVD´s</w:t>
      </w:r>
      <w:proofErr w:type="spellEnd"/>
      <w:r w:rsidRPr="0017648D">
        <w:rPr>
          <w:lang w:val="es-ES"/>
        </w:rPr>
        <w:t xml:space="preserve">) eran la única vía para que los sellos discográficos y artistas independientes llevasen su música a los oídos del público. </w:t>
      </w:r>
    </w:p>
    <w:p w14:paraId="758ACE17" w14:textId="77777777" w:rsidR="00C84C49" w:rsidRPr="0017648D" w:rsidRDefault="00C84C49" w:rsidP="00C84C49">
      <w:pPr>
        <w:spacing w:line="360" w:lineRule="auto"/>
        <w:jc w:val="both"/>
        <w:rPr>
          <w:lang w:val="es-ES"/>
        </w:rPr>
      </w:pPr>
      <w:r w:rsidRPr="0017648D">
        <w:rPr>
          <w:lang w:val="es-ES"/>
        </w:rPr>
        <w:t xml:space="preserve">Ahora, gracias a la distribución musical en línea, los artistas independientes tienen a su alcance una nueva y poderosa herramienta. Las ventas digitales de música aumentaron en un 17.7% en 2016, sumando un total de siete mil ochocientos millones de dólares ingresados (el 50% del total de todos los ingresos de la industria musical). Este crecimiento se debe, en gran medida, a un aumento del 60.4% en las suscripciones a los servicios de </w:t>
      </w:r>
      <w:proofErr w:type="spellStart"/>
      <w:r w:rsidRPr="0017648D">
        <w:rPr>
          <w:lang w:val="es-ES"/>
        </w:rPr>
        <w:t>streaming</w:t>
      </w:r>
      <w:proofErr w:type="spellEnd"/>
      <w:r w:rsidRPr="0017648D">
        <w:rPr>
          <w:lang w:val="es-ES"/>
        </w:rPr>
        <w:t xml:space="preserve">.  </w:t>
      </w:r>
      <w:r w:rsidRPr="0017648D">
        <w:rPr>
          <w:lang w:val="es-ES"/>
        </w:rPr>
        <w:fldChar w:fldCharType="begin"/>
      </w:r>
      <w:r w:rsidRPr="0017648D">
        <w:rPr>
          <w:lang w:val="es-ES"/>
        </w:rPr>
        <w:instrText xml:space="preserve"> ADDIN ZOTERO_ITEM CSL_CITATION {"citationID":"oNMeR3bY","properties":{"formattedCitation":"(\\uc0\\u171{}Todo lo que necesitas saber sobre la distribuci\\uc0\\u243{}n digital de m\\uc0\\u250{}sica\\uc0\\u187{}, 2017)","plainCitation":"(«Todo lo que necesitas saber sobre la distribución digital de música», 2017)","noteIndex":0},"citationItems":[{"id":110,"uris":["http://zotero.org/users/local/r94jnAKS/items/PZ8J8A4N"],"uri":["http://zotero.org/users/local/r94jnAKS/items/PZ8J8A4N"],"itemData":{"id":110,"type":"webpage","title":"Todo lo que necesitas saber sobre la distribución digital de música","container-title":"LANDR Blog","abstract":"La distribución digital de música es el enlace entre tu disco terminado y tus fans. Conócela y publica tu música de la mejor manera posible.","URL":"https://blog.landr.com/es/distribucion-digital-de-musica/","language":"es-ES","issued":{"date-parts":[["2017",7,5]]},"accessed":{"date-parts":[["2019",7,26]]}}}],"schema":"https://github.com/citation-style-language/schema/raw/master/csl-citation.json"} </w:instrText>
      </w:r>
      <w:r w:rsidRPr="0017648D">
        <w:rPr>
          <w:lang w:val="es-ES"/>
        </w:rPr>
        <w:fldChar w:fldCharType="separate"/>
      </w:r>
      <w:r w:rsidRPr="0017648D">
        <w:rPr>
          <w:lang w:val="es-ES_tradnl"/>
        </w:rPr>
        <w:t>(«Todo lo que necesitas saber sobre la distribución digital de música», 2017)</w:t>
      </w:r>
      <w:r w:rsidRPr="0017648D">
        <w:rPr>
          <w:lang w:val="es-ES"/>
        </w:rPr>
        <w:fldChar w:fldCharType="end"/>
      </w:r>
    </w:p>
    <w:p w14:paraId="73673E2B" w14:textId="77777777" w:rsidR="00C84C49" w:rsidRPr="0017648D" w:rsidRDefault="00C84C49" w:rsidP="00C84C49">
      <w:pPr>
        <w:spacing w:line="360" w:lineRule="auto"/>
        <w:jc w:val="both"/>
        <w:rPr>
          <w:lang w:val="es-ES"/>
        </w:rPr>
      </w:pPr>
      <w:r w:rsidRPr="0017648D">
        <w:rPr>
          <w:lang w:val="es-ES"/>
        </w:rPr>
        <w:t>Para la distribución del material en cuestión, se realizó la firma de un contrato con la empresa ¨</w:t>
      </w:r>
      <w:proofErr w:type="spellStart"/>
      <w:r w:rsidRPr="0017648D">
        <w:rPr>
          <w:lang w:val="es-ES"/>
        </w:rPr>
        <w:t>The</w:t>
      </w:r>
      <w:proofErr w:type="spellEnd"/>
      <w:r w:rsidRPr="0017648D">
        <w:rPr>
          <w:lang w:val="es-ES"/>
        </w:rPr>
        <w:t xml:space="preserve"> Orchard¨</w:t>
      </w:r>
      <w:r w:rsidR="009A5796" w:rsidRPr="0017648D">
        <w:rPr>
          <w:lang w:val="es-ES"/>
        </w:rPr>
        <w:t xml:space="preserve">, la cual ingresó el material a distintas plataformas como </w:t>
      </w:r>
      <w:proofErr w:type="spellStart"/>
      <w:r w:rsidR="009A5796" w:rsidRPr="0017648D">
        <w:rPr>
          <w:lang w:val="es-ES"/>
        </w:rPr>
        <w:t>Spotify</w:t>
      </w:r>
      <w:proofErr w:type="spellEnd"/>
      <w:r w:rsidR="009A5796" w:rsidRPr="0017648D">
        <w:rPr>
          <w:lang w:val="es-ES"/>
        </w:rPr>
        <w:t xml:space="preserve">, Apple </w:t>
      </w:r>
      <w:proofErr w:type="spellStart"/>
      <w:r w:rsidR="009A5796" w:rsidRPr="0017648D">
        <w:rPr>
          <w:lang w:val="es-ES"/>
        </w:rPr>
        <w:t>Music</w:t>
      </w:r>
      <w:proofErr w:type="spellEnd"/>
      <w:r w:rsidR="009A5796" w:rsidRPr="0017648D">
        <w:rPr>
          <w:lang w:val="es-ES"/>
        </w:rPr>
        <w:t xml:space="preserve">, </w:t>
      </w:r>
      <w:proofErr w:type="spellStart"/>
      <w:r w:rsidR="009A5796" w:rsidRPr="0017648D">
        <w:rPr>
          <w:lang w:val="es-ES"/>
        </w:rPr>
        <w:t>Shazam</w:t>
      </w:r>
      <w:proofErr w:type="spellEnd"/>
      <w:r w:rsidR="009A5796" w:rsidRPr="0017648D">
        <w:rPr>
          <w:lang w:val="es-ES"/>
        </w:rPr>
        <w:t xml:space="preserve">, Groove </w:t>
      </w:r>
      <w:proofErr w:type="spellStart"/>
      <w:r w:rsidR="009A5796" w:rsidRPr="0017648D">
        <w:rPr>
          <w:lang w:val="es-ES"/>
        </w:rPr>
        <w:t>Shark</w:t>
      </w:r>
      <w:proofErr w:type="spellEnd"/>
      <w:r w:rsidR="009A5796" w:rsidRPr="0017648D">
        <w:rPr>
          <w:lang w:val="es-ES"/>
        </w:rPr>
        <w:t xml:space="preserve">, </w:t>
      </w:r>
      <w:proofErr w:type="spellStart"/>
      <w:r w:rsidR="009A5796" w:rsidRPr="0017648D">
        <w:rPr>
          <w:lang w:val="es-ES"/>
        </w:rPr>
        <w:t>Deezer</w:t>
      </w:r>
      <w:proofErr w:type="spellEnd"/>
      <w:r w:rsidR="009A5796" w:rsidRPr="0017648D">
        <w:rPr>
          <w:lang w:val="es-ES"/>
        </w:rPr>
        <w:t>, entre otras.</w:t>
      </w:r>
      <w:r w:rsidR="007460C7" w:rsidRPr="0017648D">
        <w:rPr>
          <w:lang w:val="es-ES"/>
        </w:rPr>
        <w:t xml:space="preserve"> </w:t>
      </w:r>
    </w:p>
    <w:p w14:paraId="5EA8EE5E" w14:textId="1F58C292" w:rsidR="007460C7" w:rsidRPr="0017648D" w:rsidRDefault="007460C7" w:rsidP="00C84C49">
      <w:pPr>
        <w:spacing w:line="360" w:lineRule="auto"/>
        <w:jc w:val="both"/>
        <w:rPr>
          <w:lang w:val="es-ES"/>
        </w:rPr>
      </w:pPr>
      <w:proofErr w:type="spellStart"/>
      <w:r w:rsidRPr="0017648D">
        <w:rPr>
          <w:lang w:val="es-ES"/>
        </w:rPr>
        <w:t>Sayce</w:t>
      </w:r>
      <w:proofErr w:type="spellEnd"/>
      <w:r w:rsidRPr="0017648D">
        <w:rPr>
          <w:lang w:val="es-ES"/>
        </w:rPr>
        <w:t xml:space="preserve">, por su parte, se encarga de monitorear </w:t>
      </w:r>
      <w:r w:rsidR="00047593" w:rsidRPr="0017648D">
        <w:rPr>
          <w:lang w:val="es-ES"/>
        </w:rPr>
        <w:t>la rotación de la música</w:t>
      </w:r>
      <w:r w:rsidRPr="0017648D">
        <w:rPr>
          <w:lang w:val="es-ES"/>
        </w:rPr>
        <w:t xml:space="preserve"> en estas plataformas y de recaudar lo equivalente a los derechos conexos del autor. </w:t>
      </w:r>
    </w:p>
    <w:p w14:paraId="633FDCAE" w14:textId="77777777" w:rsidR="00354E77" w:rsidRPr="0017648D" w:rsidRDefault="00354E77" w:rsidP="00C84C49">
      <w:pPr>
        <w:spacing w:line="360" w:lineRule="auto"/>
        <w:jc w:val="both"/>
        <w:rPr>
          <w:lang w:val="es-ES"/>
        </w:rPr>
      </w:pPr>
    </w:p>
    <w:p w14:paraId="023DEE19" w14:textId="6D5AD343" w:rsidR="00354E77" w:rsidRPr="0017648D" w:rsidRDefault="00354E77" w:rsidP="006A3D30">
      <w:pPr>
        <w:pStyle w:val="Ttulo3"/>
        <w:ind w:left="708" w:firstLine="708"/>
        <w:jc w:val="left"/>
        <w:rPr>
          <w:b/>
        </w:rPr>
      </w:pPr>
      <w:bookmarkStart w:id="50" w:name="_Toc15375813"/>
      <w:r w:rsidRPr="0017648D">
        <w:rPr>
          <w:b/>
        </w:rPr>
        <w:t>5.3.1. La guerra del ruido</w:t>
      </w:r>
      <w:bookmarkEnd w:id="50"/>
      <w:r w:rsidRPr="0017648D">
        <w:rPr>
          <w:b/>
        </w:rPr>
        <w:t xml:space="preserve"> </w:t>
      </w:r>
    </w:p>
    <w:p w14:paraId="1CE3E1D1" w14:textId="77777777" w:rsidR="00354E77" w:rsidRPr="0017648D" w:rsidRDefault="00354E77" w:rsidP="00C84C49">
      <w:pPr>
        <w:spacing w:line="360" w:lineRule="auto"/>
        <w:jc w:val="both"/>
        <w:rPr>
          <w:lang w:val="es-ES"/>
        </w:rPr>
      </w:pPr>
    </w:p>
    <w:p w14:paraId="507632B4" w14:textId="506794FE" w:rsidR="005A61EA" w:rsidRPr="0017648D" w:rsidRDefault="005A61EA" w:rsidP="00C84C49">
      <w:pPr>
        <w:spacing w:line="360" w:lineRule="auto"/>
        <w:jc w:val="both"/>
        <w:rPr>
          <w:color w:val="000000" w:themeColor="text1"/>
          <w:lang w:val="es-ES"/>
        </w:rPr>
      </w:pPr>
      <w:r w:rsidRPr="0017648D">
        <w:rPr>
          <w:color w:val="000000" w:themeColor="text1"/>
          <w:lang w:val="es-ES"/>
        </w:rPr>
        <w:t xml:space="preserve">En estas instancias, es importante mencionar que plataformas como </w:t>
      </w:r>
      <w:proofErr w:type="spellStart"/>
      <w:r w:rsidRPr="0017648D">
        <w:rPr>
          <w:color w:val="000000" w:themeColor="text1"/>
          <w:lang w:val="es-ES"/>
        </w:rPr>
        <w:t>Spotify</w:t>
      </w:r>
      <w:proofErr w:type="spellEnd"/>
      <w:r w:rsidRPr="0017648D">
        <w:rPr>
          <w:color w:val="000000" w:themeColor="text1"/>
          <w:lang w:val="es-ES"/>
        </w:rPr>
        <w:t>, actualmente reducen el volumen de la música que es subida</w:t>
      </w:r>
      <w:r w:rsidR="004F69DC" w:rsidRPr="0017648D">
        <w:rPr>
          <w:color w:val="000000" w:themeColor="text1"/>
          <w:lang w:val="es-ES"/>
        </w:rPr>
        <w:t xml:space="preserve">. </w:t>
      </w:r>
      <w:r w:rsidR="00D6391B" w:rsidRPr="0017648D">
        <w:rPr>
          <w:color w:val="000000" w:themeColor="text1"/>
          <w:lang w:val="es-ES"/>
        </w:rPr>
        <w:t>¨</w:t>
      </w:r>
      <w:r w:rsidR="004F69DC" w:rsidRPr="0017648D">
        <w:rPr>
          <w:color w:val="000000" w:themeColor="text1"/>
          <w:lang w:val="es-ES"/>
        </w:rPr>
        <w:t xml:space="preserve">Desde los años 90, tiene inicio una guerra basada en el aumento desmesurado del volumen de las canciones con el propósito de destacarlas en la percepción de los oyentes. En la industria de la música, los principales ejecutivos y dueños de casas disqueras se habían dado cuenta de que las personas prestaban más atención a aquellas canciones que sonaban más alto. Esto se da porque el oído humano recibe mejores frecuencias entre los 20Hz y los 20Khz. A mayor nivel de frecuencia, mejor será percibido el sonido porque de esta manera se logra </w:t>
      </w:r>
      <w:r w:rsidR="00D6391B" w:rsidRPr="0017648D">
        <w:rPr>
          <w:color w:val="000000" w:themeColor="text1"/>
          <w:lang w:val="es-ES"/>
        </w:rPr>
        <w:t>apreciar mayor nivel de detalle¨</w:t>
      </w:r>
      <w:r w:rsidR="00D6391B" w:rsidRPr="0017648D">
        <w:rPr>
          <w:color w:val="000000" w:themeColor="text1"/>
          <w:lang w:val="es-ES"/>
        </w:rPr>
        <w:fldChar w:fldCharType="begin"/>
      </w:r>
      <w:r w:rsidR="00D6391B" w:rsidRPr="0017648D">
        <w:rPr>
          <w:color w:val="000000" w:themeColor="text1"/>
          <w:lang w:val="es-ES"/>
        </w:rPr>
        <w:instrText xml:space="preserve"> ADDIN ZOTERO_ITEM CSL_CITATION {"citationID":"4Dvo5ctO","properties":{"formattedCitation":"(\\uc0\\u171{}Spotify reduce el volumen, la m\\uc0\\u250{}sica sigue dando pasos para la recuperar el rango din\\uc0\\u225{}mico | Sound &amp; Pixel\\uc0\\u187{}, s.\\uc0\\u160{}f.)","plainCitation":"(«Spotify reduce el volumen, la música sigue dando pasos para la recuperar el rango dinámico | Sound &amp; Pixel», s. f.)","noteIndex":0},"citationItems":[{"id":112,"uris":["http://zotero.org/users/local/r94jnAKS/items/XJN9FKWB"],"uri":["http://zotero.org/users/local/r94jnAKS/items/XJN9FKWB"],"itemData":{"id":112,"type":"webpage","title":"Spotify reduce el volumen, la música sigue dando pasos para la recuperar el rango dinámico | Sound &amp; Pixel","URL":"http://www.sound-pixel.com/blog/spotify-reduce-el-volumen-la-m%C3%BAsica-sigue-dando-pasos-para-la-recuperar-el-rango-din%C3%A1mico","accessed":{"date-parts":[["2019",7,29]]}}}],"schema":"https://github.com/citation-style-language/schema/raw/master/csl-citation.json"} </w:instrText>
      </w:r>
      <w:r w:rsidR="00D6391B" w:rsidRPr="0017648D">
        <w:rPr>
          <w:color w:val="000000" w:themeColor="text1"/>
          <w:lang w:val="es-ES"/>
        </w:rPr>
        <w:fldChar w:fldCharType="separate"/>
      </w:r>
      <w:r w:rsidR="00D6391B" w:rsidRPr="0017648D">
        <w:rPr>
          <w:color w:val="000000" w:themeColor="text1"/>
          <w:lang w:val="es-ES_tradnl"/>
        </w:rPr>
        <w:t>(«Spotify reduce el volumen, la música sigue dando pasos para la recuperar el rango dinámico | Sound &amp; Pixel», s. f.)</w:t>
      </w:r>
      <w:r w:rsidR="00D6391B" w:rsidRPr="0017648D">
        <w:rPr>
          <w:color w:val="000000" w:themeColor="text1"/>
          <w:lang w:val="es-ES"/>
        </w:rPr>
        <w:fldChar w:fldCharType="end"/>
      </w:r>
    </w:p>
    <w:p w14:paraId="0A6C4A39" w14:textId="6AD88728" w:rsidR="004F69DC" w:rsidRPr="0017648D" w:rsidRDefault="004F69DC" w:rsidP="00C84C49">
      <w:pPr>
        <w:spacing w:line="360" w:lineRule="auto"/>
        <w:jc w:val="both"/>
        <w:rPr>
          <w:color w:val="000000" w:themeColor="text1"/>
          <w:lang w:val="es-ES"/>
        </w:rPr>
      </w:pPr>
      <w:r w:rsidRPr="0017648D">
        <w:rPr>
          <w:color w:val="000000" w:themeColor="text1"/>
          <w:lang w:val="es-ES"/>
        </w:rPr>
        <w:lastRenderedPageBreak/>
        <w:t xml:space="preserve">El sistema auditivo no es lineal, por lo que necesita un mayor volumen en las altas y bajas frecuencias para tener la misma sensación de sonoridad que generan las medias. Bajo este pretexto, las compañías discográficas fueron aumentando cada vez más el sonido de los discos. El nivel medio de los </w:t>
      </w:r>
      <w:proofErr w:type="spellStart"/>
      <w:r w:rsidRPr="0017648D">
        <w:rPr>
          <w:color w:val="000000" w:themeColor="text1"/>
          <w:lang w:val="es-ES"/>
        </w:rPr>
        <w:t>CDs</w:t>
      </w:r>
      <w:proofErr w:type="spellEnd"/>
      <w:r w:rsidRPr="0017648D">
        <w:rPr>
          <w:color w:val="000000" w:themeColor="text1"/>
          <w:lang w:val="es-ES"/>
        </w:rPr>
        <w:t xml:space="preserve"> en 1990 era de -12 dB. Luego, en 1995 se elevó a -6dB. Para el año 2000, los </w:t>
      </w:r>
      <w:proofErr w:type="spellStart"/>
      <w:r w:rsidRPr="0017648D">
        <w:rPr>
          <w:color w:val="000000" w:themeColor="text1"/>
          <w:lang w:val="es-ES"/>
        </w:rPr>
        <w:t>CDs</w:t>
      </w:r>
      <w:proofErr w:type="spellEnd"/>
      <w:r w:rsidRPr="0017648D">
        <w:rPr>
          <w:color w:val="000000" w:themeColor="text1"/>
          <w:lang w:val="es-ES"/>
        </w:rPr>
        <w:t xml:space="preserve"> alcanzaron un nivel medio de -3dB. A medida que el nivel de los </w:t>
      </w:r>
      <w:proofErr w:type="spellStart"/>
      <w:r w:rsidRPr="0017648D">
        <w:rPr>
          <w:color w:val="000000" w:themeColor="text1"/>
          <w:lang w:val="es-ES"/>
        </w:rPr>
        <w:t>CDs</w:t>
      </w:r>
      <w:proofErr w:type="spellEnd"/>
      <w:r w:rsidRPr="0017648D">
        <w:rPr>
          <w:color w:val="000000" w:themeColor="text1"/>
          <w:lang w:val="es-ES"/>
        </w:rPr>
        <w:t xml:space="preserve"> aumentaba, el rango dinámico se reducía, llegando a tener música sin matices y distorsionada. Además</w:t>
      </w:r>
      <w:r w:rsidR="00F117FA" w:rsidRPr="0017648D">
        <w:rPr>
          <w:color w:val="000000" w:themeColor="text1"/>
          <w:lang w:val="es-ES"/>
        </w:rPr>
        <w:t>,</w:t>
      </w:r>
      <w:r w:rsidRPr="0017648D">
        <w:rPr>
          <w:color w:val="000000" w:themeColor="text1"/>
          <w:lang w:val="es-ES"/>
        </w:rPr>
        <w:t xml:space="preserve"> las mezclas con bajo rango empezaban a revelarse contraproducentes porque ocasionaron problemas y daños</w:t>
      </w:r>
      <w:r w:rsidR="00F117FA" w:rsidRPr="0017648D">
        <w:rPr>
          <w:color w:val="000000" w:themeColor="text1"/>
          <w:lang w:val="es-ES"/>
        </w:rPr>
        <w:t xml:space="preserve"> en la audición. </w:t>
      </w:r>
      <w:r w:rsidR="00F117FA" w:rsidRPr="0017648D">
        <w:rPr>
          <w:color w:val="000000" w:themeColor="text1"/>
          <w:lang w:val="es-ES"/>
        </w:rPr>
        <w:fldChar w:fldCharType="begin"/>
      </w:r>
      <w:r w:rsidR="00F117FA" w:rsidRPr="0017648D">
        <w:rPr>
          <w:color w:val="000000" w:themeColor="text1"/>
          <w:lang w:val="es-ES"/>
        </w:rPr>
        <w:instrText xml:space="preserve"> ADDIN ZOTERO_ITEM CSL_CITATION {"citationID":"p7n2TKaq","properties":{"formattedCitation":"(\\uc0\\u171{}Spotify reduce el volumen, la m\\uc0\\u250{}sica sigue dando pasos para la recuperar el rango din\\uc0\\u225{}mico | Sound &amp; Pixel\\uc0\\u187{}, s.\\uc0\\u160{}f.)","plainCitation":"(«Spotify reduce el volumen, la música sigue dando pasos para la recuperar el rango dinámico | Sound &amp; Pixel», s. f.)","noteIndex":0},"citationItems":[{"id":112,"uris":["http://zotero.org/users/local/r94jnAKS/items/XJN9FKWB"],"uri":["http://zotero.org/users/local/r94jnAKS/items/XJN9FKWB"],"itemData":{"id":112,"type":"webpage","title":"Spotify reduce el volumen, la música sigue dando pasos para la recuperar el rango dinámico | Sound &amp; Pixel","URL":"http://www.sound-pixel.com/blog/spotify-reduce-el-volumen-la-m%C3%BAsica-sigue-dando-pasos-para-la-recuperar-el-rango-din%C3%A1mico","accessed":{"date-parts":[["2019",7,29]]}}}],"schema":"https://github.com/citation-style-language/schema/raw/master/csl-citation.json"} </w:instrText>
      </w:r>
      <w:r w:rsidR="00F117FA" w:rsidRPr="0017648D">
        <w:rPr>
          <w:color w:val="000000" w:themeColor="text1"/>
          <w:lang w:val="es-ES"/>
        </w:rPr>
        <w:fldChar w:fldCharType="separate"/>
      </w:r>
      <w:r w:rsidR="00F117FA" w:rsidRPr="0017648D">
        <w:rPr>
          <w:color w:val="000000" w:themeColor="text1"/>
          <w:lang w:val="es-ES_tradnl"/>
        </w:rPr>
        <w:t>(«Spotify reduce el volumen, la música sigue dando pasos para la recuperar el rango dinámico | Sound &amp; Pixel», s. f.)</w:t>
      </w:r>
      <w:r w:rsidR="00F117FA" w:rsidRPr="0017648D">
        <w:rPr>
          <w:color w:val="000000" w:themeColor="text1"/>
          <w:lang w:val="es-ES"/>
        </w:rPr>
        <w:fldChar w:fldCharType="end"/>
      </w:r>
      <w:r w:rsidR="00F117FA" w:rsidRPr="0017648D">
        <w:rPr>
          <w:color w:val="000000" w:themeColor="text1"/>
          <w:lang w:val="es-ES"/>
        </w:rPr>
        <w:t>.</w:t>
      </w:r>
    </w:p>
    <w:p w14:paraId="0FB34130" w14:textId="1924FAF0" w:rsidR="00F117FA" w:rsidRPr="0017648D" w:rsidRDefault="00F117FA" w:rsidP="00C84C49">
      <w:pPr>
        <w:spacing w:line="360" w:lineRule="auto"/>
        <w:jc w:val="both"/>
        <w:rPr>
          <w:color w:val="000000" w:themeColor="text1"/>
          <w:lang w:val="es-ES"/>
        </w:rPr>
      </w:pPr>
      <w:r w:rsidRPr="0017648D">
        <w:rPr>
          <w:color w:val="000000" w:themeColor="text1"/>
          <w:lang w:val="es-ES"/>
        </w:rPr>
        <w:t xml:space="preserve">Para que la música sonara más alta, había que comprimir las canciones y con ello eliminar los picos de los altos, creando distorsión y una mala comprensión de los sonidos. La música se escucharía con mayor </w:t>
      </w:r>
      <w:r w:rsidR="00814AE6" w:rsidRPr="0017648D">
        <w:rPr>
          <w:color w:val="000000" w:themeColor="text1"/>
          <w:lang w:val="es-ES"/>
        </w:rPr>
        <w:t>nivel de volumen,</w:t>
      </w:r>
      <w:r w:rsidRPr="0017648D">
        <w:rPr>
          <w:color w:val="000000" w:themeColor="text1"/>
          <w:lang w:val="es-ES"/>
        </w:rPr>
        <w:t xml:space="preserve"> pero se empezaban a perder los matices. </w:t>
      </w:r>
      <w:proofErr w:type="spellStart"/>
      <w:r w:rsidRPr="0017648D">
        <w:rPr>
          <w:color w:val="000000" w:themeColor="text1"/>
          <w:lang w:val="es-ES"/>
        </w:rPr>
        <w:t>Spotify</w:t>
      </w:r>
      <w:proofErr w:type="spellEnd"/>
      <w:r w:rsidRPr="0017648D">
        <w:rPr>
          <w:color w:val="000000" w:themeColor="text1"/>
          <w:lang w:val="es-ES"/>
        </w:rPr>
        <w:t xml:space="preserve"> parece haberse dado cuenta de que la subida del volumen indiscriminado no beneficia a nadie. Por ello, han bajado su nivel de sonido a -14 LUFS, cuando antes </w:t>
      </w:r>
      <w:r w:rsidR="00814AE6" w:rsidRPr="0017648D">
        <w:rPr>
          <w:color w:val="000000" w:themeColor="text1"/>
          <w:lang w:val="es-ES"/>
        </w:rPr>
        <w:t>reproducía</w:t>
      </w:r>
      <w:r w:rsidRPr="0017648D">
        <w:rPr>
          <w:color w:val="000000" w:themeColor="text1"/>
          <w:lang w:val="es-ES"/>
        </w:rPr>
        <w:t xml:space="preserve"> a -12 LUFS. </w:t>
      </w:r>
      <w:r w:rsidR="00814AE6" w:rsidRPr="0017648D">
        <w:rPr>
          <w:color w:val="000000" w:themeColor="text1"/>
          <w:lang w:val="es-ES"/>
        </w:rPr>
        <w:fldChar w:fldCharType="begin"/>
      </w:r>
      <w:r w:rsidR="00814AE6" w:rsidRPr="0017648D">
        <w:rPr>
          <w:color w:val="000000" w:themeColor="text1"/>
          <w:lang w:val="es-ES"/>
        </w:rPr>
        <w:instrText xml:space="preserve"> ADDIN ZOTERO_ITEM CSL_CITATION {"citationID":"YADDbmEv","properties":{"formattedCitation":"(\\uc0\\u171{}Spotify reduce el volumen, la m\\uc0\\u250{}sica sigue dando pasos para la recuperar el rango din\\uc0\\u225{}mico | Sound &amp; Pixel\\uc0\\u187{}, s.\\uc0\\u160{}f.)","plainCitation":"(«Spotify reduce el volumen, la música sigue dando pasos para la recuperar el rango dinámico | Sound &amp; Pixel», s. f.)","noteIndex":0},"citationItems":[{"id":112,"uris":["http://zotero.org/users/local/r94jnAKS/items/XJN9FKWB"],"uri":["http://zotero.org/users/local/r94jnAKS/items/XJN9FKWB"],"itemData":{"id":112,"type":"webpage","title":"Spotify reduce el volumen, la música sigue dando pasos para la recuperar el rango dinámico | Sound &amp; Pixel","URL":"http://www.sound-pixel.com/blog/spotify-reduce-el-volumen-la-m%C3%BAsica-sigue-dando-pasos-para-la-recuperar-el-rango-din%C3%A1mico","accessed":{"date-parts":[["2019",7,29]]}}}],"schema":"https://github.com/citation-style-language/schema/raw/master/csl-citation.json"} </w:instrText>
      </w:r>
      <w:r w:rsidR="00814AE6" w:rsidRPr="0017648D">
        <w:rPr>
          <w:color w:val="000000" w:themeColor="text1"/>
          <w:lang w:val="es-ES"/>
        </w:rPr>
        <w:fldChar w:fldCharType="separate"/>
      </w:r>
      <w:r w:rsidR="00814AE6" w:rsidRPr="0017648D">
        <w:rPr>
          <w:color w:val="000000" w:themeColor="text1"/>
          <w:lang w:val="es-ES_tradnl"/>
        </w:rPr>
        <w:t>(«Spotify reduce el volumen, la música sigue dando pasos para la recuperar el rango dinámico | Sound &amp; Pixel», s. f.)</w:t>
      </w:r>
      <w:r w:rsidR="00814AE6" w:rsidRPr="0017648D">
        <w:rPr>
          <w:color w:val="000000" w:themeColor="text1"/>
          <w:lang w:val="es-ES"/>
        </w:rPr>
        <w:fldChar w:fldCharType="end"/>
      </w:r>
    </w:p>
    <w:p w14:paraId="0DBE6CD3" w14:textId="77777777" w:rsidR="00F117FA" w:rsidRPr="0017648D" w:rsidRDefault="00F117FA" w:rsidP="00C84C49">
      <w:pPr>
        <w:spacing w:line="360" w:lineRule="auto"/>
        <w:jc w:val="both"/>
        <w:rPr>
          <w:lang w:val="es-ES"/>
        </w:rPr>
      </w:pPr>
    </w:p>
    <w:p w14:paraId="2523712D" w14:textId="016A7D1D" w:rsidR="00BE7F2F" w:rsidRPr="0017648D" w:rsidRDefault="00BE7F2F" w:rsidP="00354E77">
      <w:pPr>
        <w:pStyle w:val="Ttulo2"/>
        <w:ind w:firstLine="708"/>
        <w:jc w:val="left"/>
        <w:rPr>
          <w:b/>
        </w:rPr>
      </w:pPr>
      <w:bookmarkStart w:id="51" w:name="_Toc15375814"/>
      <w:r w:rsidRPr="0017648D">
        <w:rPr>
          <w:b/>
        </w:rPr>
        <w:t>5.4. Promoción del primer sencillo del disco Lapislázuli</w:t>
      </w:r>
      <w:bookmarkEnd w:id="51"/>
      <w:r w:rsidRPr="0017648D">
        <w:rPr>
          <w:b/>
        </w:rPr>
        <w:t xml:space="preserve"> </w:t>
      </w:r>
    </w:p>
    <w:p w14:paraId="5BB994DA" w14:textId="77777777" w:rsidR="00BE7F2F" w:rsidRPr="0017648D" w:rsidRDefault="00BE7F2F" w:rsidP="00C84C49">
      <w:pPr>
        <w:spacing w:line="360" w:lineRule="auto"/>
        <w:jc w:val="both"/>
        <w:rPr>
          <w:color w:val="FF0000"/>
          <w:lang w:val="es-ES"/>
        </w:rPr>
      </w:pPr>
    </w:p>
    <w:p w14:paraId="0E1CA0C8" w14:textId="06895F11" w:rsidR="00814AE6" w:rsidRPr="0017648D" w:rsidRDefault="00F117FA" w:rsidP="00C84C49">
      <w:pPr>
        <w:spacing w:line="360" w:lineRule="auto"/>
        <w:jc w:val="both"/>
        <w:rPr>
          <w:color w:val="000000" w:themeColor="text1"/>
          <w:lang w:val="es-ES"/>
        </w:rPr>
      </w:pPr>
      <w:r w:rsidRPr="0017648D">
        <w:rPr>
          <w:color w:val="000000" w:themeColor="text1"/>
          <w:lang w:val="es-ES"/>
        </w:rPr>
        <w:t>En la etapa de promoción del primer sencillo del disco Lapislázuli, se trabajó con tres promotores distintos. Cada uno se encargó de una de las tres ciudades más importantes del país. Se trabajó en Quito, Guayaquil y Cuenca. El tema fue</w:t>
      </w:r>
      <w:r w:rsidR="00814AE6" w:rsidRPr="0017648D">
        <w:rPr>
          <w:color w:val="000000" w:themeColor="text1"/>
          <w:lang w:val="es-ES"/>
        </w:rPr>
        <w:t xml:space="preserve"> ingresado a rotació</w:t>
      </w:r>
      <w:r w:rsidRPr="0017648D">
        <w:rPr>
          <w:color w:val="000000" w:themeColor="text1"/>
          <w:lang w:val="es-ES"/>
        </w:rPr>
        <w:t>n</w:t>
      </w:r>
      <w:r w:rsidR="00814AE6" w:rsidRPr="0017648D">
        <w:rPr>
          <w:color w:val="000000" w:themeColor="text1"/>
          <w:lang w:val="es-ES"/>
        </w:rPr>
        <w:t xml:space="preserve"> en</w:t>
      </w:r>
      <w:r w:rsidRPr="0017648D">
        <w:rPr>
          <w:color w:val="000000" w:themeColor="text1"/>
          <w:lang w:val="es-ES"/>
        </w:rPr>
        <w:t xml:space="preserve"> radios y el artista tuvo espacios </w:t>
      </w:r>
      <w:r w:rsidR="00814AE6" w:rsidRPr="0017648D">
        <w:rPr>
          <w:color w:val="000000" w:themeColor="text1"/>
          <w:lang w:val="es-ES"/>
        </w:rPr>
        <w:t xml:space="preserve">para difusión y entrevistas en televisión y prensa escrita durante una gira de medios nacional de un mes. </w:t>
      </w:r>
    </w:p>
    <w:p w14:paraId="3114D057" w14:textId="221DC719" w:rsidR="00814AE6" w:rsidRPr="0017648D" w:rsidRDefault="00814AE6" w:rsidP="00C84C49">
      <w:pPr>
        <w:spacing w:line="360" w:lineRule="auto"/>
        <w:jc w:val="both"/>
        <w:rPr>
          <w:color w:val="000000" w:themeColor="text1"/>
          <w:lang w:val="es-ES"/>
        </w:rPr>
      </w:pPr>
      <w:r w:rsidRPr="0017648D">
        <w:rPr>
          <w:color w:val="000000" w:themeColor="text1"/>
          <w:lang w:val="es-ES"/>
        </w:rPr>
        <w:t xml:space="preserve">Se realizó el seguimiento correspondiente con el ingreso de </w:t>
      </w:r>
      <w:proofErr w:type="spellStart"/>
      <w:r w:rsidRPr="0017648D">
        <w:rPr>
          <w:color w:val="000000" w:themeColor="text1"/>
          <w:lang w:val="es-ES"/>
        </w:rPr>
        <w:t>merchandising</w:t>
      </w:r>
      <w:proofErr w:type="spellEnd"/>
      <w:r w:rsidRPr="0017648D">
        <w:rPr>
          <w:color w:val="000000" w:themeColor="text1"/>
          <w:lang w:val="es-ES"/>
        </w:rPr>
        <w:t xml:space="preserve">, videos y saludos del artista para los medios de comunicación e informes de las principales actividades del proyecto a través de estos espacios. </w:t>
      </w:r>
    </w:p>
    <w:p w14:paraId="501A7595" w14:textId="4D8F694D" w:rsidR="00814AE6" w:rsidRPr="0017648D" w:rsidRDefault="00814AE6" w:rsidP="00C84C49">
      <w:pPr>
        <w:spacing w:line="360" w:lineRule="auto"/>
        <w:jc w:val="both"/>
        <w:rPr>
          <w:color w:val="000000" w:themeColor="text1"/>
          <w:lang w:val="es-ES"/>
        </w:rPr>
      </w:pPr>
      <w:r w:rsidRPr="0017648D">
        <w:rPr>
          <w:color w:val="000000" w:themeColor="text1"/>
          <w:lang w:val="es-ES"/>
        </w:rPr>
        <w:t xml:space="preserve">Se logró ubicar a ¨7AM en el puesto nº 27 de radios nacionales, alcanzando una de las metas planteadas al inicio del proyecto. Además, la buena acogida del material en radios provocó que la radio EXA invite al artista a abrir el concierto EXA 2018; y que, por su parte, la FM Mundo solicitara la presentación de </w:t>
      </w:r>
      <w:proofErr w:type="spellStart"/>
      <w:r w:rsidRPr="0017648D">
        <w:rPr>
          <w:color w:val="000000" w:themeColor="text1"/>
          <w:lang w:val="es-ES"/>
        </w:rPr>
        <w:t>Gutto</w:t>
      </w:r>
      <w:proofErr w:type="spellEnd"/>
      <w:r w:rsidRPr="0017648D">
        <w:rPr>
          <w:color w:val="000000" w:themeColor="text1"/>
          <w:lang w:val="es-ES"/>
        </w:rPr>
        <w:t xml:space="preserve"> para abrir su concierto más </w:t>
      </w:r>
      <w:r w:rsidRPr="0017648D">
        <w:rPr>
          <w:color w:val="000000" w:themeColor="text1"/>
          <w:lang w:val="es-ES"/>
        </w:rPr>
        <w:lastRenderedPageBreak/>
        <w:t xml:space="preserve">grande del año (CNCO y </w:t>
      </w:r>
      <w:proofErr w:type="spellStart"/>
      <w:r w:rsidRPr="0017648D">
        <w:rPr>
          <w:color w:val="000000" w:themeColor="text1"/>
          <w:lang w:val="es-ES"/>
        </w:rPr>
        <w:t>Reik</w:t>
      </w:r>
      <w:proofErr w:type="spellEnd"/>
      <w:r w:rsidRPr="0017648D">
        <w:rPr>
          <w:color w:val="000000" w:themeColor="text1"/>
          <w:lang w:val="es-ES"/>
        </w:rPr>
        <w:t xml:space="preserve"> en concierto), ambos eventos llevados a cabo en el Coliseo General Rumiñahui. </w:t>
      </w:r>
    </w:p>
    <w:p w14:paraId="33AEB4CB" w14:textId="69EC8502" w:rsidR="00814AE6" w:rsidRPr="0017648D" w:rsidRDefault="00814AE6" w:rsidP="00C84C49">
      <w:pPr>
        <w:spacing w:line="360" w:lineRule="auto"/>
        <w:jc w:val="both"/>
        <w:rPr>
          <w:color w:val="000000" w:themeColor="text1"/>
          <w:lang w:val="es-ES"/>
        </w:rPr>
      </w:pPr>
      <w:r w:rsidRPr="0017648D">
        <w:rPr>
          <w:color w:val="000000" w:themeColor="text1"/>
          <w:lang w:val="es-ES"/>
        </w:rPr>
        <w:t xml:space="preserve">El trabajo de promoción consiste en una constante labor de relacionar públicamente al artista en distintos espacios y así ha sucedido con éxito durante la campaña del primer sencillo del disco. </w:t>
      </w:r>
    </w:p>
    <w:p w14:paraId="2D2E6171" w14:textId="77777777" w:rsidR="00461A86" w:rsidRPr="0017648D" w:rsidRDefault="00461A86" w:rsidP="00C84C49">
      <w:pPr>
        <w:spacing w:line="360" w:lineRule="auto"/>
        <w:jc w:val="both"/>
        <w:rPr>
          <w:lang w:val="es-ES"/>
        </w:rPr>
      </w:pPr>
    </w:p>
    <w:p w14:paraId="5F7C547D" w14:textId="77777777" w:rsidR="00354E77" w:rsidRPr="0017648D" w:rsidRDefault="00354E77" w:rsidP="009C6FAA">
      <w:pPr>
        <w:pStyle w:val="Ttulo1"/>
        <w:rPr>
          <w:b/>
        </w:rPr>
        <w:sectPr w:rsidR="00354E77" w:rsidRPr="0017648D" w:rsidSect="00FD538C">
          <w:pgSz w:w="11900" w:h="16840"/>
          <w:pgMar w:top="1512" w:right="1701" w:bottom="1417" w:left="1701" w:header="708" w:footer="708" w:gutter="0"/>
          <w:cols w:space="708"/>
          <w:titlePg/>
          <w:docGrid w:linePitch="360"/>
        </w:sectPr>
      </w:pPr>
    </w:p>
    <w:p w14:paraId="385A46F5" w14:textId="754E7F73" w:rsidR="00354E77" w:rsidRPr="0017648D" w:rsidRDefault="00354E77" w:rsidP="009C6FAA">
      <w:pPr>
        <w:pStyle w:val="Ttulo1"/>
        <w:rPr>
          <w:b/>
        </w:rPr>
      </w:pPr>
    </w:p>
    <w:p w14:paraId="3C1A86C6" w14:textId="3FBCA744" w:rsidR="000A2533" w:rsidRPr="0017648D" w:rsidRDefault="000A2533" w:rsidP="009C6FAA">
      <w:pPr>
        <w:pStyle w:val="Ttulo1"/>
        <w:rPr>
          <w:b/>
        </w:rPr>
      </w:pPr>
      <w:bookmarkStart w:id="52" w:name="_Toc15375815"/>
      <w:r w:rsidRPr="0017648D">
        <w:rPr>
          <w:b/>
        </w:rPr>
        <w:t>Conclusiones</w:t>
      </w:r>
      <w:bookmarkEnd w:id="52"/>
      <w:r w:rsidRPr="0017648D">
        <w:rPr>
          <w:b/>
        </w:rPr>
        <w:t xml:space="preserve"> </w:t>
      </w:r>
    </w:p>
    <w:p w14:paraId="6672CAC1" w14:textId="77777777" w:rsidR="000A2533" w:rsidRPr="0017648D" w:rsidRDefault="000A2533" w:rsidP="000A2533">
      <w:pPr>
        <w:spacing w:line="360" w:lineRule="auto"/>
        <w:jc w:val="both"/>
        <w:rPr>
          <w:lang w:val="es-ES_tradnl"/>
        </w:rPr>
      </w:pPr>
    </w:p>
    <w:p w14:paraId="34A69B33" w14:textId="77777777" w:rsidR="007836B2" w:rsidRPr="0017648D" w:rsidRDefault="000A2533" w:rsidP="00EB0398">
      <w:pPr>
        <w:pStyle w:val="Prrafodelista"/>
        <w:numPr>
          <w:ilvl w:val="0"/>
          <w:numId w:val="1"/>
        </w:numPr>
        <w:spacing w:line="360" w:lineRule="auto"/>
        <w:jc w:val="both"/>
        <w:rPr>
          <w:rFonts w:ascii="Times New Roman" w:hAnsi="Times New Roman" w:cs="Times New Roman"/>
          <w:lang w:val="es-ES_tradnl"/>
        </w:rPr>
      </w:pPr>
      <w:r w:rsidRPr="0017648D">
        <w:rPr>
          <w:rFonts w:ascii="Times New Roman" w:hAnsi="Times New Roman" w:cs="Times New Roman"/>
          <w:lang w:val="es-ES_tradnl"/>
        </w:rPr>
        <w:t xml:space="preserve">Definitivamente, se trata de un momento clave, lleno de nuevos proyectos con gran potencial y proyección en el entorno musical ecuatoriano, que poco a poco podrán ir generando espacios y construyendo comunidades de seguidores para crear un nuevo movimiento exitoso de música desde el Ecuador. </w:t>
      </w:r>
    </w:p>
    <w:p w14:paraId="11E273DA" w14:textId="53648FFA" w:rsidR="000A2533" w:rsidRPr="0017648D" w:rsidRDefault="000A2533" w:rsidP="00EB0398">
      <w:pPr>
        <w:pStyle w:val="Prrafodelista"/>
        <w:numPr>
          <w:ilvl w:val="0"/>
          <w:numId w:val="1"/>
        </w:numPr>
        <w:spacing w:line="360" w:lineRule="auto"/>
        <w:jc w:val="both"/>
        <w:rPr>
          <w:rFonts w:ascii="Times New Roman" w:hAnsi="Times New Roman" w:cs="Times New Roman"/>
          <w:lang w:val="es-ES_tradnl"/>
        </w:rPr>
      </w:pPr>
      <w:r w:rsidRPr="0017648D">
        <w:rPr>
          <w:rFonts w:ascii="Times New Roman" w:hAnsi="Times New Roman" w:cs="Times New Roman"/>
          <w:lang w:val="es-ES_tradnl"/>
        </w:rPr>
        <w:t>En este proceso serán de vital importancia las estructuras como sellos discográficos, agencias de promoción y comunicación y las estrategias que se planteen a nivel Social Media con los contenidos apropiados de difusión.</w:t>
      </w:r>
    </w:p>
    <w:p w14:paraId="774C4FA2" w14:textId="1CDB8503" w:rsidR="00730C02" w:rsidRPr="0017648D" w:rsidRDefault="006632FB" w:rsidP="00730C02">
      <w:pPr>
        <w:pStyle w:val="Prrafodelista"/>
        <w:numPr>
          <w:ilvl w:val="0"/>
          <w:numId w:val="1"/>
        </w:numPr>
        <w:spacing w:line="360" w:lineRule="auto"/>
        <w:jc w:val="both"/>
        <w:rPr>
          <w:rFonts w:ascii="Times New Roman" w:hAnsi="Times New Roman" w:cs="Times New Roman"/>
          <w:lang w:val="es-ES_tradnl"/>
        </w:rPr>
      </w:pPr>
      <w:r w:rsidRPr="0017648D">
        <w:rPr>
          <w:rFonts w:ascii="Times New Roman" w:hAnsi="Times New Roman" w:cs="Times New Roman"/>
          <w:lang w:val="es-ES_tradnl"/>
        </w:rPr>
        <w:t xml:space="preserve">Se concluye que, a partir de una experiencia de desarrollo artístico como la elaboración de un disco, se pueden construir las bases de un proyecto musical con una diferenciación conceptual, música inédita, fieles comunidades de seguidores y un apropiado manejo del material para difusión y comercialización. </w:t>
      </w:r>
    </w:p>
    <w:p w14:paraId="5FF44EB1" w14:textId="77777777" w:rsidR="007836B2" w:rsidRPr="0017648D" w:rsidRDefault="007836B2" w:rsidP="007836B2">
      <w:pPr>
        <w:spacing w:line="360" w:lineRule="auto"/>
        <w:jc w:val="both"/>
        <w:rPr>
          <w:lang w:val="es-ES_tradnl"/>
        </w:rPr>
      </w:pPr>
    </w:p>
    <w:p w14:paraId="47FF1755" w14:textId="4F09F8AA" w:rsidR="007836B2" w:rsidRPr="0017648D" w:rsidRDefault="007836B2" w:rsidP="007836B2">
      <w:pPr>
        <w:spacing w:line="360" w:lineRule="auto"/>
        <w:jc w:val="center"/>
        <w:rPr>
          <w:b/>
          <w:lang w:val="es-ES_tradnl"/>
        </w:rPr>
      </w:pPr>
      <w:r w:rsidRPr="0017648D">
        <w:rPr>
          <w:b/>
          <w:lang w:val="es-ES_tradnl"/>
        </w:rPr>
        <w:t>Recomendaciones</w:t>
      </w:r>
    </w:p>
    <w:p w14:paraId="4C957D48" w14:textId="77777777" w:rsidR="007836B2" w:rsidRPr="0017648D" w:rsidRDefault="007836B2" w:rsidP="007836B2">
      <w:pPr>
        <w:spacing w:line="360" w:lineRule="auto"/>
        <w:jc w:val="center"/>
        <w:rPr>
          <w:b/>
          <w:lang w:val="es-ES_tradnl"/>
        </w:rPr>
      </w:pPr>
    </w:p>
    <w:p w14:paraId="1089CD18" w14:textId="5EB94730" w:rsidR="000A2533" w:rsidRPr="0017648D" w:rsidRDefault="000A2533" w:rsidP="00EB0398">
      <w:pPr>
        <w:pStyle w:val="Prrafodelista"/>
        <w:numPr>
          <w:ilvl w:val="0"/>
          <w:numId w:val="1"/>
        </w:numPr>
        <w:spacing w:line="360" w:lineRule="auto"/>
        <w:jc w:val="both"/>
        <w:rPr>
          <w:rFonts w:ascii="Times New Roman" w:hAnsi="Times New Roman" w:cs="Times New Roman"/>
          <w:color w:val="FF0000"/>
          <w:lang w:val="es-ES_tradnl"/>
        </w:rPr>
      </w:pPr>
      <w:r w:rsidRPr="0017648D">
        <w:rPr>
          <w:rFonts w:ascii="Times New Roman" w:hAnsi="Times New Roman" w:cs="Times New Roman"/>
          <w:lang w:val="es-ES_tradnl"/>
        </w:rPr>
        <w:t>Es importante considerar establecer alianzas con productores extranjeros, ya que están empapados en su medio y la cantidad de información en su entorno les da una mayor posibilidad de crear temas musicales exitosos.</w:t>
      </w:r>
    </w:p>
    <w:p w14:paraId="5E4C09FE" w14:textId="2E52C1B3" w:rsidR="0057160B" w:rsidRPr="0017648D" w:rsidRDefault="0057160B" w:rsidP="00EB0398">
      <w:pPr>
        <w:pStyle w:val="Prrafodelista"/>
        <w:numPr>
          <w:ilvl w:val="0"/>
          <w:numId w:val="1"/>
        </w:numPr>
        <w:spacing w:line="360" w:lineRule="auto"/>
        <w:jc w:val="both"/>
        <w:rPr>
          <w:rFonts w:ascii="Times New Roman" w:hAnsi="Times New Roman" w:cs="Times New Roman"/>
          <w:lang w:val="es-ES_tradnl"/>
        </w:rPr>
      </w:pPr>
      <w:r w:rsidRPr="0017648D">
        <w:rPr>
          <w:rFonts w:ascii="Times New Roman" w:hAnsi="Times New Roman" w:cs="Times New Roman"/>
          <w:lang w:val="es-ES_tradnl"/>
        </w:rPr>
        <w:t xml:space="preserve">Es pertinente hablar en este punto de la falta de innovación a nivel musical de las propuestas del pop actual en este territorio. Si bien, como se ha visto anteriormente, han surgido artistas con gran proyección, no se ha trabajado sobre una innovación sonora y estilística. La fuerza del género urbano, trabajado desde Colombia, actualmente ejerce una gran influencia sobre la gran mayoría de artistas nuevos. Esto causa </w:t>
      </w:r>
      <w:r w:rsidR="008D0708" w:rsidRPr="0017648D">
        <w:rPr>
          <w:rFonts w:ascii="Times New Roman" w:hAnsi="Times New Roman" w:cs="Times New Roman"/>
          <w:lang w:val="es-ES_tradnl"/>
        </w:rPr>
        <w:t>que,</w:t>
      </w:r>
      <w:r w:rsidR="007836B2" w:rsidRPr="0017648D">
        <w:rPr>
          <w:rFonts w:ascii="Times New Roman" w:hAnsi="Times New Roman" w:cs="Times New Roman"/>
          <w:lang w:val="es-ES_tradnl"/>
        </w:rPr>
        <w:t xml:space="preserve"> </w:t>
      </w:r>
      <w:r w:rsidRPr="0017648D">
        <w:rPr>
          <w:rFonts w:ascii="Times New Roman" w:hAnsi="Times New Roman" w:cs="Times New Roman"/>
          <w:lang w:val="es-ES_tradnl"/>
        </w:rPr>
        <w:t xml:space="preserve">a nivel latinoamericano, no se tenga un concepto claro de la nueva música ecuatoriana. Otros proyectos han apostado por el tradicional sonido del pasillo, como los citados anteriormente. </w:t>
      </w:r>
    </w:p>
    <w:p w14:paraId="37DDC512" w14:textId="572C704A" w:rsidR="000B5A2A" w:rsidRPr="0017648D" w:rsidRDefault="000B5A2A" w:rsidP="00EB0398">
      <w:pPr>
        <w:pStyle w:val="Prrafodelista"/>
        <w:numPr>
          <w:ilvl w:val="0"/>
          <w:numId w:val="1"/>
        </w:numPr>
        <w:spacing w:line="360" w:lineRule="auto"/>
        <w:jc w:val="both"/>
        <w:rPr>
          <w:rFonts w:ascii="Times New Roman" w:hAnsi="Times New Roman" w:cs="Times New Roman"/>
          <w:lang w:val="es-ES_tradnl"/>
        </w:rPr>
      </w:pPr>
      <w:r w:rsidRPr="0017648D">
        <w:rPr>
          <w:rFonts w:ascii="Times New Roman" w:hAnsi="Times New Roman" w:cs="Times New Roman"/>
          <w:lang w:val="es-ES_tradnl"/>
        </w:rPr>
        <w:t>Se recomienda</w:t>
      </w:r>
      <w:r w:rsidR="00047593" w:rsidRPr="0017648D">
        <w:rPr>
          <w:rFonts w:ascii="Times New Roman" w:hAnsi="Times New Roman" w:cs="Times New Roman"/>
          <w:lang w:val="es-ES_tradnl"/>
        </w:rPr>
        <w:t xml:space="preserve"> partir siempre desde lo conceptual y el propósito de una carrera artística. Sobre estas bases, se desarrollarán piezas fundamentales como artes gráficos, fotos, diseño sonoro, gacetillas de prensa, etc. </w:t>
      </w:r>
    </w:p>
    <w:p w14:paraId="5EDCB04E" w14:textId="488D2617" w:rsidR="00047593" w:rsidRPr="0017648D" w:rsidRDefault="00730C02" w:rsidP="00EB0398">
      <w:pPr>
        <w:pStyle w:val="Prrafodelista"/>
        <w:numPr>
          <w:ilvl w:val="0"/>
          <w:numId w:val="1"/>
        </w:numPr>
        <w:spacing w:line="360" w:lineRule="auto"/>
        <w:jc w:val="both"/>
        <w:rPr>
          <w:rFonts w:ascii="Times New Roman" w:hAnsi="Times New Roman" w:cs="Times New Roman"/>
          <w:lang w:val="es-ES_tradnl"/>
        </w:rPr>
      </w:pPr>
      <w:r w:rsidRPr="0017648D">
        <w:rPr>
          <w:rFonts w:ascii="Times New Roman" w:hAnsi="Times New Roman" w:cs="Times New Roman"/>
          <w:lang w:val="es-ES_tradnl"/>
        </w:rPr>
        <w:lastRenderedPageBreak/>
        <w:t xml:space="preserve">Otro factor a tomar en cuenta es una toma de decisiones basadas en la identidad y los rasgos artísticos de una banda, dúo o solista, como por ejemplo el tema de la elección del micrófono para la grabación de las voces. </w:t>
      </w:r>
    </w:p>
    <w:p w14:paraId="69FB147F" w14:textId="7E3CDB4F" w:rsidR="00730C02" w:rsidRPr="0017648D" w:rsidRDefault="00730C02" w:rsidP="00EB0398">
      <w:pPr>
        <w:pStyle w:val="Prrafodelista"/>
        <w:numPr>
          <w:ilvl w:val="0"/>
          <w:numId w:val="1"/>
        </w:numPr>
        <w:spacing w:line="360" w:lineRule="auto"/>
        <w:jc w:val="both"/>
        <w:rPr>
          <w:rFonts w:ascii="Times New Roman" w:hAnsi="Times New Roman" w:cs="Times New Roman"/>
          <w:lang w:val="es-ES_tradnl"/>
        </w:rPr>
      </w:pPr>
      <w:r w:rsidRPr="0017648D">
        <w:rPr>
          <w:rFonts w:ascii="Times New Roman" w:hAnsi="Times New Roman" w:cs="Times New Roman"/>
          <w:lang w:val="es-ES_tradnl"/>
        </w:rPr>
        <w:t xml:space="preserve">En una producción musical es fundamental proveer al productor, información de cuáles son las tendencias a ser exploradas, qué diseño sonoro se busca, qué referencias ayudarán a encontrar el camino musical, además de tener muy ordenadas las ideas de composición o maquetas de pre-producción, incluso entregando partituras de los temas que serán grabados.  </w:t>
      </w:r>
    </w:p>
    <w:p w14:paraId="7F5A6EE3" w14:textId="77777777" w:rsidR="009C6FAA" w:rsidRPr="0017648D" w:rsidRDefault="009C6FAA" w:rsidP="000A2533">
      <w:pPr>
        <w:spacing w:line="360" w:lineRule="auto"/>
        <w:rPr>
          <w:lang w:val="es-ES"/>
        </w:rPr>
      </w:pPr>
    </w:p>
    <w:p w14:paraId="19D31804" w14:textId="2F8F22CE" w:rsidR="00124D42" w:rsidRPr="0017648D" w:rsidRDefault="00124D42" w:rsidP="000A2533">
      <w:pPr>
        <w:spacing w:line="360" w:lineRule="auto"/>
        <w:rPr>
          <w:color w:val="FFFF00"/>
          <w:lang w:val="es-ES"/>
        </w:rPr>
        <w:sectPr w:rsidR="00124D42" w:rsidRPr="0017648D" w:rsidSect="00FD538C">
          <w:pgSz w:w="11900" w:h="16840"/>
          <w:pgMar w:top="1512" w:right="1701" w:bottom="1417" w:left="1701" w:header="708" w:footer="708" w:gutter="0"/>
          <w:cols w:space="708"/>
          <w:titlePg/>
          <w:docGrid w:linePitch="360"/>
        </w:sectPr>
      </w:pPr>
    </w:p>
    <w:p w14:paraId="6DE6744A" w14:textId="507659ED" w:rsidR="00C8775A" w:rsidRPr="0017648D" w:rsidRDefault="009C6FAA" w:rsidP="009C6FAA">
      <w:pPr>
        <w:pStyle w:val="Ttulo1"/>
      </w:pPr>
      <w:bookmarkStart w:id="53" w:name="_Toc15375816"/>
      <w:r w:rsidRPr="0017648D">
        <w:lastRenderedPageBreak/>
        <w:t>Bibliografía</w:t>
      </w:r>
      <w:bookmarkEnd w:id="53"/>
      <w:r w:rsidRPr="0017648D">
        <w:t xml:space="preserve"> </w:t>
      </w:r>
    </w:p>
    <w:p w14:paraId="6764C9F0" w14:textId="20A3EB29" w:rsidR="007941C4" w:rsidRPr="0017648D" w:rsidRDefault="007941C4" w:rsidP="007941C4">
      <w:pPr>
        <w:rPr>
          <w:lang w:val="es-ES_tradnl" w:eastAsia="es-EC"/>
        </w:rPr>
      </w:pPr>
    </w:p>
    <w:p w14:paraId="4B8137BF" w14:textId="77777777" w:rsidR="007941C4" w:rsidRPr="0017648D" w:rsidRDefault="007941C4" w:rsidP="007941C4">
      <w:pPr>
        <w:rPr>
          <w:lang w:val="es-ES_tradnl" w:eastAsia="es-EC"/>
        </w:rPr>
      </w:pPr>
    </w:p>
    <w:p w14:paraId="0E7561E1" w14:textId="0B03AEEE" w:rsidR="00040E9B" w:rsidRPr="0017648D" w:rsidRDefault="007941C4" w:rsidP="009F1BCB">
      <w:pPr>
        <w:widowControl w:val="0"/>
        <w:autoSpaceDE w:val="0"/>
        <w:autoSpaceDN w:val="0"/>
        <w:adjustRightInd w:val="0"/>
        <w:jc w:val="both"/>
        <w:rPr>
          <w:lang w:val="es-ES_tradnl"/>
        </w:rPr>
      </w:pPr>
      <w:r w:rsidRPr="0017648D">
        <w:fldChar w:fldCharType="begin"/>
      </w:r>
      <w:r w:rsidRPr="0017648D">
        <w:instrText xml:space="preserve"> ADDIN ZOTERO_BIBL {"uncited":[],"omitted":[],"custom":[]} CSL_BIBLIOGRAPHY </w:instrText>
      </w:r>
      <w:r w:rsidRPr="0017648D">
        <w:fldChar w:fldCharType="separate"/>
      </w:r>
      <w:r w:rsidR="00040E9B" w:rsidRPr="0017648D">
        <w:rPr>
          <w:lang w:val="es-ES_tradnl"/>
        </w:rPr>
        <w:t>Alejandro De Luca. (2018, agosto 3). Crear música es asombrosamente sencillo con Drum Pad Machine. Recuperado 22 de julio de 2019, de Mentes Liberadas website: https://www.mentesliberadas.com/2018/08/03/drum-pad-machine-crear-musica/</w:t>
      </w:r>
    </w:p>
    <w:p w14:paraId="275A8EFE" w14:textId="77777777" w:rsidR="00356C64" w:rsidRPr="0017648D" w:rsidRDefault="00356C64" w:rsidP="009F1BCB">
      <w:pPr>
        <w:widowControl w:val="0"/>
        <w:autoSpaceDE w:val="0"/>
        <w:autoSpaceDN w:val="0"/>
        <w:adjustRightInd w:val="0"/>
        <w:jc w:val="both"/>
        <w:rPr>
          <w:lang w:val="es-ES_tradnl"/>
        </w:rPr>
      </w:pPr>
    </w:p>
    <w:p w14:paraId="48389DF3" w14:textId="239DEA5E" w:rsidR="00040E9B" w:rsidRPr="0017648D" w:rsidRDefault="00040E9B" w:rsidP="009F1BCB">
      <w:pPr>
        <w:widowControl w:val="0"/>
        <w:autoSpaceDE w:val="0"/>
        <w:autoSpaceDN w:val="0"/>
        <w:adjustRightInd w:val="0"/>
        <w:jc w:val="both"/>
        <w:rPr>
          <w:lang w:val="es-ES_tradnl"/>
        </w:rPr>
      </w:pPr>
      <w:r w:rsidRPr="0017648D">
        <w:rPr>
          <w:lang w:val="es-ES_tradnl"/>
        </w:rPr>
        <w:t xml:space="preserve">Alimentación phantom. (2017). En </w:t>
      </w:r>
      <w:r w:rsidRPr="0017648D">
        <w:rPr>
          <w:iCs/>
          <w:lang w:val="es-ES_tradnl"/>
        </w:rPr>
        <w:t>Wikipedia, la enciclopedia libre</w:t>
      </w:r>
      <w:r w:rsidRPr="0017648D">
        <w:rPr>
          <w:lang w:val="es-ES_tradnl"/>
        </w:rPr>
        <w:t>. Recuperado de https://es.wikipedia.org/w/index.php?title=Alimentaci%C3%B3n_phantom&amp;oldid=101512116</w:t>
      </w:r>
    </w:p>
    <w:p w14:paraId="7C34F07C" w14:textId="77777777" w:rsidR="00356C64" w:rsidRPr="0017648D" w:rsidRDefault="00356C64" w:rsidP="009F1BCB">
      <w:pPr>
        <w:widowControl w:val="0"/>
        <w:autoSpaceDE w:val="0"/>
        <w:autoSpaceDN w:val="0"/>
        <w:adjustRightInd w:val="0"/>
        <w:jc w:val="both"/>
        <w:rPr>
          <w:lang w:val="es-ES_tradnl"/>
        </w:rPr>
      </w:pPr>
    </w:p>
    <w:p w14:paraId="3F10495F" w14:textId="15FACB2C" w:rsidR="00040E9B" w:rsidRPr="0017648D" w:rsidRDefault="00040E9B" w:rsidP="009F1BCB">
      <w:pPr>
        <w:widowControl w:val="0"/>
        <w:autoSpaceDE w:val="0"/>
        <w:autoSpaceDN w:val="0"/>
        <w:adjustRightInd w:val="0"/>
        <w:jc w:val="both"/>
        <w:rPr>
          <w:lang w:val="es-ES_tradnl"/>
        </w:rPr>
      </w:pPr>
      <w:r w:rsidRPr="0017648D">
        <w:rPr>
          <w:lang w:val="es-ES_tradnl"/>
        </w:rPr>
        <w:t xml:space="preserve">Beneficios de los Socios. (s. f.). Recuperado 22 de julio de 2019, de </w:t>
      </w:r>
      <w:proofErr w:type="spellStart"/>
      <w:r w:rsidRPr="0017648D">
        <w:rPr>
          <w:lang w:val="es-ES_tradnl"/>
        </w:rPr>
        <w:t>Sayce</w:t>
      </w:r>
      <w:proofErr w:type="spellEnd"/>
      <w:r w:rsidRPr="0017648D">
        <w:rPr>
          <w:lang w:val="es-ES_tradnl"/>
        </w:rPr>
        <w:t xml:space="preserve"> </w:t>
      </w:r>
      <w:proofErr w:type="spellStart"/>
      <w:r w:rsidRPr="0017648D">
        <w:rPr>
          <w:lang w:val="es-ES_tradnl"/>
        </w:rPr>
        <w:t>website</w:t>
      </w:r>
      <w:proofErr w:type="spellEnd"/>
      <w:r w:rsidRPr="0017648D">
        <w:rPr>
          <w:lang w:val="es-ES_tradnl"/>
        </w:rPr>
        <w:t>: http://sayce.com.ec/beneficios-de-los-socios/</w:t>
      </w:r>
    </w:p>
    <w:p w14:paraId="51510FDB" w14:textId="77777777" w:rsidR="00356C64" w:rsidRPr="0017648D" w:rsidRDefault="00356C64" w:rsidP="009F1BCB">
      <w:pPr>
        <w:widowControl w:val="0"/>
        <w:autoSpaceDE w:val="0"/>
        <w:autoSpaceDN w:val="0"/>
        <w:adjustRightInd w:val="0"/>
        <w:jc w:val="both"/>
        <w:rPr>
          <w:lang w:val="es-ES_tradnl"/>
        </w:rPr>
      </w:pPr>
    </w:p>
    <w:p w14:paraId="6EDB9009" w14:textId="2DDA193B" w:rsidR="00040E9B" w:rsidRPr="0017648D" w:rsidRDefault="00040E9B" w:rsidP="009F1BCB">
      <w:pPr>
        <w:widowControl w:val="0"/>
        <w:autoSpaceDE w:val="0"/>
        <w:autoSpaceDN w:val="0"/>
        <w:adjustRightInd w:val="0"/>
        <w:jc w:val="both"/>
        <w:rPr>
          <w:lang w:val="es-ES_tradnl"/>
        </w:rPr>
      </w:pPr>
      <w:r w:rsidRPr="0017648D">
        <w:rPr>
          <w:lang w:val="es-ES_tradnl"/>
        </w:rPr>
        <w:t xml:space="preserve">Bossa nova (género </w:t>
      </w:r>
      <w:proofErr w:type="gramStart"/>
      <w:r w:rsidRPr="0017648D">
        <w:rPr>
          <w:lang w:val="es-ES_tradnl"/>
        </w:rPr>
        <w:t>musical)â</w:t>
      </w:r>
      <w:proofErr w:type="gramEnd"/>
      <w:r w:rsidRPr="0017648D">
        <w:rPr>
          <w:lang w:val="es-ES_tradnl"/>
        </w:rPr>
        <w:t>”EcuRed. (s. f.). Recuperado 22 de julio de 2019, de https://www.ecured.cu/Bossa_nova_(g%C3%A9nero_musical)</w:t>
      </w:r>
    </w:p>
    <w:p w14:paraId="2306A9A7" w14:textId="77777777" w:rsidR="00356C64" w:rsidRPr="0017648D" w:rsidRDefault="00356C64" w:rsidP="009F1BCB">
      <w:pPr>
        <w:widowControl w:val="0"/>
        <w:autoSpaceDE w:val="0"/>
        <w:autoSpaceDN w:val="0"/>
        <w:adjustRightInd w:val="0"/>
        <w:jc w:val="both"/>
        <w:rPr>
          <w:lang w:val="es-ES_tradnl"/>
        </w:rPr>
      </w:pPr>
    </w:p>
    <w:p w14:paraId="783190E4" w14:textId="51A72E81" w:rsidR="00040E9B" w:rsidRPr="0017648D" w:rsidRDefault="00040E9B" w:rsidP="009F1BCB">
      <w:pPr>
        <w:widowControl w:val="0"/>
        <w:autoSpaceDE w:val="0"/>
        <w:autoSpaceDN w:val="0"/>
        <w:adjustRightInd w:val="0"/>
        <w:jc w:val="both"/>
        <w:rPr>
          <w:lang w:val="es-ES_tradnl"/>
        </w:rPr>
      </w:pPr>
      <w:r w:rsidRPr="0017648D">
        <w:rPr>
          <w:lang w:val="es-ES_tradnl"/>
        </w:rPr>
        <w:t>Call &amp; Response in Music: Definition, Songs &amp; Examples - Video &amp; Lesson Transcript. (s. f.). Recuperado 22 de julio de 2019, de Study.com website: https://study.com/academy/lesson/call-response-in-music-definition-songs-examples.html</w:t>
      </w:r>
    </w:p>
    <w:p w14:paraId="15AFE59B" w14:textId="77777777" w:rsidR="00356C64" w:rsidRPr="0017648D" w:rsidRDefault="00356C64" w:rsidP="009F1BCB">
      <w:pPr>
        <w:widowControl w:val="0"/>
        <w:autoSpaceDE w:val="0"/>
        <w:autoSpaceDN w:val="0"/>
        <w:adjustRightInd w:val="0"/>
        <w:jc w:val="both"/>
        <w:rPr>
          <w:lang w:val="es-ES_tradnl"/>
        </w:rPr>
      </w:pPr>
    </w:p>
    <w:p w14:paraId="20908320" w14:textId="18081D83" w:rsidR="00040E9B" w:rsidRPr="0017648D" w:rsidRDefault="00040E9B" w:rsidP="009F1BCB">
      <w:pPr>
        <w:widowControl w:val="0"/>
        <w:autoSpaceDE w:val="0"/>
        <w:autoSpaceDN w:val="0"/>
        <w:adjustRightInd w:val="0"/>
        <w:jc w:val="both"/>
        <w:rPr>
          <w:lang w:val="es-ES_tradnl"/>
        </w:rPr>
      </w:pPr>
      <w:r w:rsidRPr="0017648D">
        <w:rPr>
          <w:lang w:val="es-ES_tradnl"/>
        </w:rPr>
        <w:t xml:space="preserve">Caracteristicas synth </w:t>
      </w:r>
      <w:proofErr w:type="gramStart"/>
      <w:r w:rsidRPr="0017648D">
        <w:rPr>
          <w:lang w:val="es-ES_tradnl"/>
        </w:rPr>
        <w:t>chord ,</w:t>
      </w:r>
      <w:proofErr w:type="gramEnd"/>
      <w:r w:rsidRPr="0017648D">
        <w:rPr>
          <w:lang w:val="es-ES_tradnl"/>
        </w:rPr>
        <w:t xml:space="preserve"> lead, pad. (s. f.). Recuperado 22 de julio de 2019, de Hispasonic website: https://www.hispasonic.com/foros/caracteristicas-synth-chord-lead-pad/400579</w:t>
      </w:r>
    </w:p>
    <w:p w14:paraId="0A60F8E5" w14:textId="77777777" w:rsidR="00356C64" w:rsidRPr="0017648D" w:rsidRDefault="00356C64" w:rsidP="009F1BCB">
      <w:pPr>
        <w:widowControl w:val="0"/>
        <w:autoSpaceDE w:val="0"/>
        <w:autoSpaceDN w:val="0"/>
        <w:adjustRightInd w:val="0"/>
        <w:jc w:val="both"/>
        <w:rPr>
          <w:lang w:val="es-ES_tradnl"/>
        </w:rPr>
      </w:pPr>
    </w:p>
    <w:p w14:paraId="630325AF" w14:textId="4539158D" w:rsidR="00040E9B" w:rsidRPr="0017648D" w:rsidRDefault="00040E9B" w:rsidP="009F1BCB">
      <w:pPr>
        <w:widowControl w:val="0"/>
        <w:autoSpaceDE w:val="0"/>
        <w:autoSpaceDN w:val="0"/>
        <w:adjustRightInd w:val="0"/>
        <w:jc w:val="both"/>
        <w:rPr>
          <w:lang w:val="es-ES_tradnl"/>
        </w:rPr>
      </w:pPr>
      <w:r w:rsidRPr="0017648D">
        <w:rPr>
          <w:lang w:val="es-ES_tradnl"/>
        </w:rPr>
        <w:t xml:space="preserve">Cómo grabar voces profesionales. (2016, octubre 28). Recuperado 22 de julio de 2019, de 7 Notas Estudio </w:t>
      </w:r>
      <w:proofErr w:type="spellStart"/>
      <w:r w:rsidRPr="0017648D">
        <w:rPr>
          <w:lang w:val="es-ES_tradnl"/>
        </w:rPr>
        <w:t>website</w:t>
      </w:r>
      <w:proofErr w:type="spellEnd"/>
      <w:r w:rsidRPr="0017648D">
        <w:rPr>
          <w:lang w:val="es-ES_tradnl"/>
        </w:rPr>
        <w:t>: http://blog.7notasestudio.com/como-grabar-voces-profesionales/</w:t>
      </w:r>
    </w:p>
    <w:p w14:paraId="39FC8A14" w14:textId="77777777" w:rsidR="00356C64" w:rsidRPr="0017648D" w:rsidRDefault="00356C64" w:rsidP="009F1BCB">
      <w:pPr>
        <w:widowControl w:val="0"/>
        <w:autoSpaceDE w:val="0"/>
        <w:autoSpaceDN w:val="0"/>
        <w:adjustRightInd w:val="0"/>
        <w:jc w:val="both"/>
        <w:rPr>
          <w:lang w:val="es-ES_tradnl"/>
        </w:rPr>
      </w:pPr>
    </w:p>
    <w:p w14:paraId="0AC99A39" w14:textId="284A0286" w:rsidR="00040E9B" w:rsidRPr="0017648D" w:rsidRDefault="00040E9B" w:rsidP="009F1BCB">
      <w:pPr>
        <w:widowControl w:val="0"/>
        <w:autoSpaceDE w:val="0"/>
        <w:autoSpaceDN w:val="0"/>
        <w:adjustRightInd w:val="0"/>
        <w:jc w:val="both"/>
        <w:rPr>
          <w:lang w:val="es-ES_tradnl"/>
        </w:rPr>
      </w:pPr>
      <w:r w:rsidRPr="0017648D">
        <w:rPr>
          <w:lang w:val="es-ES_tradnl"/>
        </w:rPr>
        <w:t xml:space="preserve">Composición musical. (2019). En </w:t>
      </w:r>
      <w:r w:rsidRPr="0017648D">
        <w:rPr>
          <w:iCs/>
          <w:lang w:val="es-ES_tradnl"/>
        </w:rPr>
        <w:t>Wikipedia, la enciclopedia libre</w:t>
      </w:r>
      <w:r w:rsidRPr="0017648D">
        <w:rPr>
          <w:lang w:val="es-ES_tradnl"/>
        </w:rPr>
        <w:t>. Recuperado de https://es.wikipedia.org/w/index.php?title=Composici%C3%B3n_musical&amp;oldid=117412860</w:t>
      </w:r>
    </w:p>
    <w:p w14:paraId="3A4F9FAE" w14:textId="77777777" w:rsidR="00356C64" w:rsidRPr="0017648D" w:rsidRDefault="00356C64" w:rsidP="009F1BCB">
      <w:pPr>
        <w:widowControl w:val="0"/>
        <w:autoSpaceDE w:val="0"/>
        <w:autoSpaceDN w:val="0"/>
        <w:adjustRightInd w:val="0"/>
        <w:jc w:val="both"/>
        <w:rPr>
          <w:lang w:val="es-ES_tradnl"/>
        </w:rPr>
      </w:pPr>
    </w:p>
    <w:p w14:paraId="732E228B" w14:textId="1BAD9740" w:rsidR="00040E9B" w:rsidRPr="0017648D" w:rsidRDefault="00040E9B" w:rsidP="009F1BCB">
      <w:pPr>
        <w:widowControl w:val="0"/>
        <w:autoSpaceDE w:val="0"/>
        <w:autoSpaceDN w:val="0"/>
        <w:adjustRightInd w:val="0"/>
        <w:jc w:val="both"/>
        <w:rPr>
          <w:lang w:val="es-ES_tradnl"/>
        </w:rPr>
      </w:pPr>
      <w:r w:rsidRPr="0017648D">
        <w:rPr>
          <w:lang w:val="es-ES_tradnl"/>
        </w:rPr>
        <w:t xml:space="preserve">Cultura underground. (2019). En </w:t>
      </w:r>
      <w:r w:rsidRPr="0017648D">
        <w:rPr>
          <w:iCs/>
          <w:lang w:val="es-ES_tradnl"/>
        </w:rPr>
        <w:t>Wikipedia, la enciclopedia libre</w:t>
      </w:r>
      <w:r w:rsidRPr="0017648D">
        <w:rPr>
          <w:lang w:val="es-ES_tradnl"/>
        </w:rPr>
        <w:t>. Recuperado de https://es.wikipedia.org/w/index.php?title=Cultura_underground&amp;oldid=117548514</w:t>
      </w:r>
    </w:p>
    <w:p w14:paraId="6D903F33" w14:textId="77777777" w:rsidR="00356C64" w:rsidRPr="0017648D" w:rsidRDefault="00356C64" w:rsidP="009F1BCB">
      <w:pPr>
        <w:widowControl w:val="0"/>
        <w:autoSpaceDE w:val="0"/>
        <w:autoSpaceDN w:val="0"/>
        <w:adjustRightInd w:val="0"/>
        <w:jc w:val="both"/>
        <w:rPr>
          <w:lang w:val="es-ES_tradnl"/>
        </w:rPr>
      </w:pPr>
    </w:p>
    <w:p w14:paraId="4BF02448" w14:textId="51D57645" w:rsidR="00040E9B" w:rsidRPr="0017648D" w:rsidRDefault="00040E9B" w:rsidP="009F1BCB">
      <w:pPr>
        <w:widowControl w:val="0"/>
        <w:autoSpaceDE w:val="0"/>
        <w:autoSpaceDN w:val="0"/>
        <w:adjustRightInd w:val="0"/>
        <w:jc w:val="both"/>
        <w:rPr>
          <w:lang w:val="es-ES_tradnl"/>
        </w:rPr>
      </w:pPr>
      <w:r w:rsidRPr="0017648D">
        <w:rPr>
          <w:lang w:val="es-ES_tradnl"/>
        </w:rPr>
        <w:t xml:space="preserve">DB RMS - dB Peak. (s. f.). Recuperado 29 de julio de 2019, de </w:t>
      </w:r>
      <w:proofErr w:type="spellStart"/>
      <w:r w:rsidRPr="0017648D">
        <w:rPr>
          <w:lang w:val="es-ES_tradnl"/>
        </w:rPr>
        <w:t>Hispasonic</w:t>
      </w:r>
      <w:proofErr w:type="spellEnd"/>
      <w:r w:rsidRPr="0017648D">
        <w:rPr>
          <w:lang w:val="es-ES_tradnl"/>
        </w:rPr>
        <w:t xml:space="preserve"> </w:t>
      </w:r>
      <w:proofErr w:type="spellStart"/>
      <w:r w:rsidRPr="0017648D">
        <w:rPr>
          <w:lang w:val="es-ES_tradnl"/>
        </w:rPr>
        <w:t>website</w:t>
      </w:r>
      <w:proofErr w:type="spellEnd"/>
      <w:r w:rsidRPr="0017648D">
        <w:rPr>
          <w:lang w:val="es-ES_tradnl"/>
        </w:rPr>
        <w:t>: https://www.hispasonic.com/foros/db-rms-db-peak/425877</w:t>
      </w:r>
    </w:p>
    <w:p w14:paraId="052720E4" w14:textId="77777777" w:rsidR="00356C64" w:rsidRPr="0017648D" w:rsidRDefault="00356C64" w:rsidP="009F1BCB">
      <w:pPr>
        <w:widowControl w:val="0"/>
        <w:autoSpaceDE w:val="0"/>
        <w:autoSpaceDN w:val="0"/>
        <w:adjustRightInd w:val="0"/>
        <w:jc w:val="both"/>
        <w:rPr>
          <w:lang w:val="es-ES_tradnl"/>
        </w:rPr>
      </w:pPr>
    </w:p>
    <w:p w14:paraId="56ACCCAD" w14:textId="49258CEA" w:rsidR="00040E9B" w:rsidRPr="0017648D" w:rsidRDefault="00040E9B" w:rsidP="009F1BCB">
      <w:pPr>
        <w:widowControl w:val="0"/>
        <w:autoSpaceDE w:val="0"/>
        <w:autoSpaceDN w:val="0"/>
        <w:adjustRightInd w:val="0"/>
        <w:jc w:val="both"/>
        <w:rPr>
          <w:lang w:val="es-ES_tradnl"/>
        </w:rPr>
      </w:pPr>
      <w:r w:rsidRPr="0017648D">
        <w:rPr>
          <w:lang w:val="es-ES_tradnl"/>
        </w:rPr>
        <w:t xml:space="preserve">Derecho de autor. (2019). En </w:t>
      </w:r>
      <w:r w:rsidRPr="0017648D">
        <w:rPr>
          <w:iCs/>
          <w:lang w:val="es-ES_tradnl"/>
        </w:rPr>
        <w:t>Wikipedia, la enciclopedia libre</w:t>
      </w:r>
      <w:r w:rsidRPr="0017648D">
        <w:rPr>
          <w:lang w:val="es-ES_tradnl"/>
        </w:rPr>
        <w:t>. Recuperado de https://es.wikipedia.org/w/index.php?title=Derecho_de_autor&amp;oldid=117456319</w:t>
      </w:r>
    </w:p>
    <w:p w14:paraId="409BCECA" w14:textId="77777777" w:rsidR="00356C64" w:rsidRPr="0017648D" w:rsidRDefault="00356C64" w:rsidP="009F1BCB">
      <w:pPr>
        <w:widowControl w:val="0"/>
        <w:autoSpaceDE w:val="0"/>
        <w:autoSpaceDN w:val="0"/>
        <w:adjustRightInd w:val="0"/>
        <w:jc w:val="both"/>
        <w:rPr>
          <w:lang w:val="es-ES_tradnl"/>
        </w:rPr>
      </w:pPr>
    </w:p>
    <w:p w14:paraId="3E34DF9D" w14:textId="3458F6CC" w:rsidR="00040E9B" w:rsidRPr="0017648D" w:rsidRDefault="00040E9B" w:rsidP="009F1BCB">
      <w:pPr>
        <w:widowControl w:val="0"/>
        <w:autoSpaceDE w:val="0"/>
        <w:autoSpaceDN w:val="0"/>
        <w:adjustRightInd w:val="0"/>
        <w:jc w:val="both"/>
        <w:rPr>
          <w:lang w:val="es-ES_tradnl"/>
        </w:rPr>
      </w:pPr>
      <w:r w:rsidRPr="0017648D">
        <w:rPr>
          <w:lang w:val="es-ES_tradnl"/>
        </w:rPr>
        <w:t>Diferencias entre un pedal para guitarra analogo y uno digital. (2018, marzo 30). Recuperado 22 de julio de 2019, de Clasesdeguitarra com co website: https://clasesdeguitarra.com.co/diferencias-pedal-para-guitarra-analogo-y-digital/</w:t>
      </w:r>
    </w:p>
    <w:p w14:paraId="5400BAAA" w14:textId="77777777" w:rsidR="00356C64" w:rsidRPr="0017648D" w:rsidRDefault="00356C64" w:rsidP="009F1BCB">
      <w:pPr>
        <w:widowControl w:val="0"/>
        <w:autoSpaceDE w:val="0"/>
        <w:autoSpaceDN w:val="0"/>
        <w:adjustRightInd w:val="0"/>
        <w:jc w:val="both"/>
        <w:rPr>
          <w:lang w:val="es-ES_tradnl"/>
        </w:rPr>
      </w:pPr>
    </w:p>
    <w:p w14:paraId="0D7370EA" w14:textId="3B05DB55" w:rsidR="00040E9B" w:rsidRPr="0017648D" w:rsidRDefault="00040E9B" w:rsidP="009F1BCB">
      <w:pPr>
        <w:widowControl w:val="0"/>
        <w:autoSpaceDE w:val="0"/>
        <w:autoSpaceDN w:val="0"/>
        <w:adjustRightInd w:val="0"/>
        <w:jc w:val="both"/>
        <w:rPr>
          <w:lang w:val="es-ES_tradnl"/>
        </w:rPr>
      </w:pPr>
      <w:r w:rsidRPr="0017648D">
        <w:rPr>
          <w:lang w:val="es-ES_tradnl"/>
        </w:rPr>
        <w:t xml:space="preserve">DISEÑO GRÁFICO EN LA MÚSICA: Desarrollo completo., INMUEBLE CLARTÈ: ejemplo de morfología urbana compacta. (s. f.). Recuperado 22 de julio de 2019, de </w:t>
      </w:r>
      <w:r w:rsidRPr="0017648D">
        <w:rPr>
          <w:lang w:val="es-ES_tradnl"/>
        </w:rPr>
        <w:lastRenderedPageBreak/>
        <w:t>ESTILO NÓRDICO (Historia y actualidad) website: http://miarndoalacultura.blogspot.com/2017/10/estilo-nordico-historia-y-actualidad.html</w:t>
      </w:r>
    </w:p>
    <w:p w14:paraId="6ABC21F8" w14:textId="77777777" w:rsidR="00356C64" w:rsidRPr="0017648D" w:rsidRDefault="00356C64" w:rsidP="009F1BCB">
      <w:pPr>
        <w:widowControl w:val="0"/>
        <w:autoSpaceDE w:val="0"/>
        <w:autoSpaceDN w:val="0"/>
        <w:adjustRightInd w:val="0"/>
        <w:jc w:val="both"/>
        <w:rPr>
          <w:lang w:val="es-ES_tradnl"/>
        </w:rPr>
      </w:pPr>
    </w:p>
    <w:p w14:paraId="20BF838C" w14:textId="4E701BFB" w:rsidR="00040E9B" w:rsidRPr="0017648D" w:rsidRDefault="00040E9B" w:rsidP="009F1BCB">
      <w:pPr>
        <w:widowControl w:val="0"/>
        <w:autoSpaceDE w:val="0"/>
        <w:autoSpaceDN w:val="0"/>
        <w:adjustRightInd w:val="0"/>
        <w:jc w:val="both"/>
        <w:rPr>
          <w:lang w:val="es-ES_tradnl"/>
        </w:rPr>
      </w:pPr>
      <w:r w:rsidRPr="0017648D">
        <w:rPr>
          <w:lang w:val="es-ES_tradnl"/>
        </w:rPr>
        <w:t xml:space="preserve">Doo wop. (2019). En </w:t>
      </w:r>
      <w:r w:rsidRPr="0017648D">
        <w:rPr>
          <w:iCs/>
          <w:lang w:val="es-ES_tradnl"/>
        </w:rPr>
        <w:t>Wikipedia, la enciclopedia libre</w:t>
      </w:r>
      <w:r w:rsidRPr="0017648D">
        <w:rPr>
          <w:lang w:val="es-ES_tradnl"/>
        </w:rPr>
        <w:t>. Recuperado de https://es.wikipedia.org/w/index.php?title=Doo_wop&amp;oldid=115281308</w:t>
      </w:r>
    </w:p>
    <w:p w14:paraId="3DEE53CF" w14:textId="77777777" w:rsidR="00356C64" w:rsidRPr="0017648D" w:rsidRDefault="00356C64" w:rsidP="009F1BCB">
      <w:pPr>
        <w:widowControl w:val="0"/>
        <w:autoSpaceDE w:val="0"/>
        <w:autoSpaceDN w:val="0"/>
        <w:adjustRightInd w:val="0"/>
        <w:jc w:val="both"/>
        <w:rPr>
          <w:lang w:val="es-ES_tradnl"/>
        </w:rPr>
      </w:pPr>
    </w:p>
    <w:p w14:paraId="6E2650B9" w14:textId="7B120E0D" w:rsidR="00040E9B" w:rsidRPr="0017648D" w:rsidRDefault="00040E9B" w:rsidP="009F1BCB">
      <w:pPr>
        <w:widowControl w:val="0"/>
        <w:autoSpaceDE w:val="0"/>
        <w:autoSpaceDN w:val="0"/>
        <w:adjustRightInd w:val="0"/>
        <w:jc w:val="both"/>
        <w:rPr>
          <w:lang w:val="es-ES_tradnl"/>
        </w:rPr>
      </w:pPr>
      <w:r w:rsidRPr="0017648D">
        <w:rPr>
          <w:lang w:val="es-ES_tradnl"/>
        </w:rPr>
        <w:t xml:space="preserve">Ecuador Top 40. (s. f.). Recuperado 1 de agosto de 2018, de ChartsEcuador-Lista ofical de exitos de Ecuador </w:t>
      </w:r>
      <w:proofErr w:type="spellStart"/>
      <w:r w:rsidRPr="0017648D">
        <w:rPr>
          <w:lang w:val="es-ES_tradnl"/>
        </w:rPr>
        <w:t>website</w:t>
      </w:r>
      <w:proofErr w:type="spellEnd"/>
      <w:r w:rsidRPr="0017648D">
        <w:rPr>
          <w:lang w:val="es-ES_tradnl"/>
        </w:rPr>
        <w:t>: http://www.chartsecuador.biz/ecuador-top-40-1/</w:t>
      </w:r>
    </w:p>
    <w:p w14:paraId="7EB21177" w14:textId="77777777" w:rsidR="00356C64" w:rsidRPr="0017648D" w:rsidRDefault="00356C64" w:rsidP="009F1BCB">
      <w:pPr>
        <w:widowControl w:val="0"/>
        <w:autoSpaceDE w:val="0"/>
        <w:autoSpaceDN w:val="0"/>
        <w:adjustRightInd w:val="0"/>
        <w:jc w:val="both"/>
        <w:rPr>
          <w:lang w:val="es-ES_tradnl"/>
        </w:rPr>
      </w:pPr>
    </w:p>
    <w:p w14:paraId="4EF3B242" w14:textId="1054EF1B" w:rsidR="00040E9B" w:rsidRPr="0017648D" w:rsidRDefault="00040E9B" w:rsidP="009F1BCB">
      <w:pPr>
        <w:widowControl w:val="0"/>
        <w:autoSpaceDE w:val="0"/>
        <w:autoSpaceDN w:val="0"/>
        <w:adjustRightInd w:val="0"/>
        <w:jc w:val="both"/>
        <w:rPr>
          <w:lang w:val="es-ES_tradnl"/>
        </w:rPr>
      </w:pPr>
      <w:r w:rsidRPr="0017648D">
        <w:rPr>
          <w:lang w:val="es-ES_tradnl"/>
        </w:rPr>
        <w:t>Edición musical. Aclarando dudas. (2018, septiembre 20). Recuperado 22 de julio de 2019, de 24Bits Escuela de Produccion Musical website: https://www.24bitsescuelaproduccionmusical.com/edicion-musical-aclarando-dudas/</w:t>
      </w:r>
    </w:p>
    <w:p w14:paraId="25658F70" w14:textId="77777777" w:rsidR="00356C64" w:rsidRPr="0017648D" w:rsidRDefault="00356C64" w:rsidP="009F1BCB">
      <w:pPr>
        <w:widowControl w:val="0"/>
        <w:autoSpaceDE w:val="0"/>
        <w:autoSpaceDN w:val="0"/>
        <w:adjustRightInd w:val="0"/>
        <w:jc w:val="both"/>
        <w:rPr>
          <w:lang w:val="es-ES_tradnl"/>
        </w:rPr>
      </w:pPr>
    </w:p>
    <w:p w14:paraId="760A5AED" w14:textId="443C911B" w:rsidR="00040E9B" w:rsidRPr="0017648D" w:rsidRDefault="00040E9B" w:rsidP="009F1BCB">
      <w:pPr>
        <w:widowControl w:val="0"/>
        <w:autoSpaceDE w:val="0"/>
        <w:autoSpaceDN w:val="0"/>
        <w:adjustRightInd w:val="0"/>
        <w:jc w:val="both"/>
        <w:rPr>
          <w:lang w:val="es-ES_tradnl"/>
        </w:rPr>
      </w:pPr>
      <w:r w:rsidRPr="0017648D">
        <w:rPr>
          <w:lang w:val="es-ES_tradnl"/>
        </w:rPr>
        <w:t>El ‘influencer’, un aliado de la publicidad para posicionar las marcas y productos de las empresas. (s. f.). Recuperado 30 de julio de 2018, de http://www.expreso.ec/vivir/influencer-publicidad-marcas-productos-empresas-DI1802959</w:t>
      </w:r>
    </w:p>
    <w:p w14:paraId="62979558" w14:textId="77777777" w:rsidR="00356C64" w:rsidRPr="0017648D" w:rsidRDefault="00356C64" w:rsidP="009F1BCB">
      <w:pPr>
        <w:widowControl w:val="0"/>
        <w:autoSpaceDE w:val="0"/>
        <w:autoSpaceDN w:val="0"/>
        <w:adjustRightInd w:val="0"/>
        <w:jc w:val="both"/>
        <w:rPr>
          <w:lang w:val="es-ES_tradnl"/>
        </w:rPr>
      </w:pPr>
    </w:p>
    <w:p w14:paraId="064F24D8" w14:textId="6C493752" w:rsidR="00040E9B" w:rsidRPr="0017648D" w:rsidRDefault="00040E9B" w:rsidP="009F1BCB">
      <w:pPr>
        <w:widowControl w:val="0"/>
        <w:autoSpaceDE w:val="0"/>
        <w:autoSpaceDN w:val="0"/>
        <w:adjustRightInd w:val="0"/>
        <w:jc w:val="both"/>
        <w:rPr>
          <w:lang w:val="es-ES_tradnl"/>
        </w:rPr>
      </w:pPr>
      <w:r w:rsidRPr="0017648D">
        <w:rPr>
          <w:lang w:val="es-ES_tradnl"/>
        </w:rPr>
        <w:t>El Relato Digital. (s. f.). Recuperado 22 de julio de 2019, de https://www.javeriana.edu.co/relato_digital/r_digital/taller/introdis/cap06-analogodigital.htm</w:t>
      </w:r>
    </w:p>
    <w:p w14:paraId="4FDC2346" w14:textId="77777777" w:rsidR="00356C64" w:rsidRPr="0017648D" w:rsidRDefault="00356C64" w:rsidP="009F1BCB">
      <w:pPr>
        <w:widowControl w:val="0"/>
        <w:autoSpaceDE w:val="0"/>
        <w:autoSpaceDN w:val="0"/>
        <w:adjustRightInd w:val="0"/>
        <w:jc w:val="both"/>
        <w:rPr>
          <w:lang w:val="es-ES_tradnl"/>
        </w:rPr>
      </w:pPr>
    </w:p>
    <w:p w14:paraId="254537EE" w14:textId="4B421037" w:rsidR="00040E9B" w:rsidRPr="0017648D" w:rsidRDefault="00040E9B" w:rsidP="009F1BCB">
      <w:pPr>
        <w:widowControl w:val="0"/>
        <w:autoSpaceDE w:val="0"/>
        <w:autoSpaceDN w:val="0"/>
        <w:adjustRightInd w:val="0"/>
        <w:jc w:val="both"/>
        <w:rPr>
          <w:lang w:val="es-ES_tradnl"/>
        </w:rPr>
      </w:pPr>
      <w:r w:rsidRPr="0017648D">
        <w:rPr>
          <w:lang w:val="es-ES_tradnl"/>
        </w:rPr>
        <w:t xml:space="preserve">Estación de trabajo de audio digital. (2019). En </w:t>
      </w:r>
      <w:r w:rsidRPr="0017648D">
        <w:rPr>
          <w:iCs/>
          <w:lang w:val="es-ES_tradnl"/>
        </w:rPr>
        <w:t>Wikipedia, la enciclopedia libre</w:t>
      </w:r>
      <w:r w:rsidRPr="0017648D">
        <w:rPr>
          <w:lang w:val="es-ES_tradnl"/>
        </w:rPr>
        <w:t>. Recuperado de https://es.wikipedia.org/w/index.php?title=Estaci%C3%B3n_de_trabajo_de_audio_digital&amp;oldid=115903109</w:t>
      </w:r>
    </w:p>
    <w:p w14:paraId="4074FB60" w14:textId="77777777" w:rsidR="00356C64" w:rsidRPr="0017648D" w:rsidRDefault="00356C64" w:rsidP="009F1BCB">
      <w:pPr>
        <w:widowControl w:val="0"/>
        <w:autoSpaceDE w:val="0"/>
        <w:autoSpaceDN w:val="0"/>
        <w:adjustRightInd w:val="0"/>
        <w:jc w:val="both"/>
        <w:rPr>
          <w:lang w:val="es-ES_tradnl"/>
        </w:rPr>
      </w:pPr>
    </w:p>
    <w:p w14:paraId="6B7F678C" w14:textId="62DC7334" w:rsidR="00040E9B" w:rsidRPr="0017648D" w:rsidRDefault="00040E9B" w:rsidP="009F1BCB">
      <w:pPr>
        <w:widowControl w:val="0"/>
        <w:autoSpaceDE w:val="0"/>
        <w:autoSpaceDN w:val="0"/>
        <w:adjustRightInd w:val="0"/>
        <w:jc w:val="both"/>
        <w:rPr>
          <w:lang w:val="es-ES_tradnl"/>
        </w:rPr>
      </w:pPr>
      <w:r w:rsidRPr="0017648D">
        <w:rPr>
          <w:lang w:val="es-ES_tradnl"/>
        </w:rPr>
        <w:t xml:space="preserve">Extended play. (2019a). En </w:t>
      </w:r>
      <w:r w:rsidRPr="0017648D">
        <w:rPr>
          <w:iCs/>
          <w:lang w:val="es-ES_tradnl"/>
        </w:rPr>
        <w:t>Wikipedia, la enciclopedia libre</w:t>
      </w:r>
      <w:r w:rsidRPr="0017648D">
        <w:rPr>
          <w:lang w:val="es-ES_tradnl"/>
        </w:rPr>
        <w:t>. Recuperado de https://es.wikipedia.org/w/index.php?title=Extended_play&amp;oldid=116944043</w:t>
      </w:r>
    </w:p>
    <w:p w14:paraId="3E3C9038" w14:textId="77777777" w:rsidR="00356C64" w:rsidRPr="0017648D" w:rsidRDefault="00356C64" w:rsidP="009F1BCB">
      <w:pPr>
        <w:widowControl w:val="0"/>
        <w:autoSpaceDE w:val="0"/>
        <w:autoSpaceDN w:val="0"/>
        <w:adjustRightInd w:val="0"/>
        <w:jc w:val="both"/>
        <w:rPr>
          <w:lang w:val="es-ES_tradnl"/>
        </w:rPr>
      </w:pPr>
    </w:p>
    <w:p w14:paraId="11B447A5" w14:textId="347597A0" w:rsidR="00040E9B" w:rsidRPr="0017648D" w:rsidRDefault="00040E9B" w:rsidP="009F1BCB">
      <w:pPr>
        <w:widowControl w:val="0"/>
        <w:autoSpaceDE w:val="0"/>
        <w:autoSpaceDN w:val="0"/>
        <w:adjustRightInd w:val="0"/>
        <w:jc w:val="both"/>
        <w:rPr>
          <w:lang w:val="es-ES_tradnl"/>
        </w:rPr>
      </w:pPr>
      <w:r w:rsidRPr="0017648D">
        <w:rPr>
          <w:lang w:val="es-ES_tradnl"/>
        </w:rPr>
        <w:t xml:space="preserve">Extended play. (2019b). En </w:t>
      </w:r>
      <w:r w:rsidRPr="0017648D">
        <w:rPr>
          <w:iCs/>
          <w:lang w:val="es-ES_tradnl"/>
        </w:rPr>
        <w:t>Wikipedia, la enciclopedia libre</w:t>
      </w:r>
      <w:r w:rsidRPr="0017648D">
        <w:rPr>
          <w:lang w:val="es-ES_tradnl"/>
        </w:rPr>
        <w:t>. Recuperado de https://es.wikipedia.org/w/index.php?title=Extended_play&amp;oldid=116944043</w:t>
      </w:r>
    </w:p>
    <w:p w14:paraId="1E46A274" w14:textId="77777777" w:rsidR="00356C64" w:rsidRPr="0017648D" w:rsidRDefault="00356C64" w:rsidP="009F1BCB">
      <w:pPr>
        <w:widowControl w:val="0"/>
        <w:autoSpaceDE w:val="0"/>
        <w:autoSpaceDN w:val="0"/>
        <w:adjustRightInd w:val="0"/>
        <w:jc w:val="both"/>
        <w:rPr>
          <w:lang w:val="es-ES_tradnl"/>
        </w:rPr>
      </w:pPr>
    </w:p>
    <w:p w14:paraId="4C2D3A11" w14:textId="16D30101" w:rsidR="00040E9B" w:rsidRPr="0017648D" w:rsidRDefault="00040E9B" w:rsidP="009F1BCB">
      <w:pPr>
        <w:widowControl w:val="0"/>
        <w:autoSpaceDE w:val="0"/>
        <w:autoSpaceDN w:val="0"/>
        <w:adjustRightInd w:val="0"/>
        <w:jc w:val="both"/>
        <w:rPr>
          <w:lang w:val="es-ES_tradnl"/>
        </w:rPr>
      </w:pPr>
      <w:r w:rsidRPr="0017648D">
        <w:rPr>
          <w:lang w:val="es-ES_tradnl"/>
        </w:rPr>
        <w:t xml:space="preserve">Funky. (2019). En </w:t>
      </w:r>
      <w:r w:rsidRPr="0017648D">
        <w:rPr>
          <w:iCs/>
          <w:lang w:val="es-ES_tradnl"/>
        </w:rPr>
        <w:t>Wikipedia, la enciclopedia libre</w:t>
      </w:r>
      <w:r w:rsidRPr="0017648D">
        <w:rPr>
          <w:lang w:val="es-ES_tradnl"/>
        </w:rPr>
        <w:t>. Recuperado de https://es.wikipedia.org/w/index.php?title=Funky&amp;oldid=114720779</w:t>
      </w:r>
    </w:p>
    <w:p w14:paraId="37DA3411" w14:textId="77777777" w:rsidR="00356C64" w:rsidRPr="0017648D" w:rsidRDefault="00356C64" w:rsidP="009F1BCB">
      <w:pPr>
        <w:widowControl w:val="0"/>
        <w:autoSpaceDE w:val="0"/>
        <w:autoSpaceDN w:val="0"/>
        <w:adjustRightInd w:val="0"/>
        <w:jc w:val="both"/>
        <w:rPr>
          <w:lang w:val="es-ES_tradnl"/>
        </w:rPr>
      </w:pPr>
    </w:p>
    <w:p w14:paraId="7E196FB2" w14:textId="490C4C90" w:rsidR="00040E9B" w:rsidRPr="0017648D" w:rsidRDefault="00040E9B" w:rsidP="009F1BCB">
      <w:pPr>
        <w:widowControl w:val="0"/>
        <w:autoSpaceDE w:val="0"/>
        <w:autoSpaceDN w:val="0"/>
        <w:adjustRightInd w:val="0"/>
        <w:jc w:val="both"/>
        <w:rPr>
          <w:lang w:val="es-ES_tradnl"/>
        </w:rPr>
      </w:pPr>
      <w:r w:rsidRPr="0017648D">
        <w:rPr>
          <w:lang w:val="es-ES_tradnl"/>
        </w:rPr>
        <w:t>Gospelâ</w:t>
      </w:r>
      <w:proofErr w:type="gramStart"/>
      <w:r w:rsidRPr="0017648D">
        <w:rPr>
          <w:lang w:val="es-ES_tradnl"/>
        </w:rPr>
        <w:t>”EcuRed</w:t>
      </w:r>
      <w:proofErr w:type="gramEnd"/>
      <w:r w:rsidRPr="0017648D">
        <w:rPr>
          <w:lang w:val="es-ES_tradnl"/>
        </w:rPr>
        <w:t>. (s. f.). Recuperado 22 de julio de 2019, de https://www.ecured.cu/Gospel</w:t>
      </w:r>
    </w:p>
    <w:p w14:paraId="77E208BA" w14:textId="77777777" w:rsidR="00356C64" w:rsidRPr="0017648D" w:rsidRDefault="00356C64" w:rsidP="009F1BCB">
      <w:pPr>
        <w:widowControl w:val="0"/>
        <w:autoSpaceDE w:val="0"/>
        <w:autoSpaceDN w:val="0"/>
        <w:adjustRightInd w:val="0"/>
        <w:jc w:val="both"/>
        <w:rPr>
          <w:lang w:val="es-ES_tradnl"/>
        </w:rPr>
      </w:pPr>
    </w:p>
    <w:p w14:paraId="30DEF17B" w14:textId="3575AE4C" w:rsidR="00040E9B" w:rsidRPr="0017648D" w:rsidRDefault="00040E9B" w:rsidP="009F1BCB">
      <w:pPr>
        <w:widowControl w:val="0"/>
        <w:autoSpaceDE w:val="0"/>
        <w:autoSpaceDN w:val="0"/>
        <w:adjustRightInd w:val="0"/>
        <w:jc w:val="both"/>
        <w:rPr>
          <w:lang w:val="es-ES_tradnl"/>
        </w:rPr>
      </w:pPr>
      <w:r w:rsidRPr="0017648D">
        <w:rPr>
          <w:lang w:val="es-ES_tradnl"/>
        </w:rPr>
        <w:t xml:space="preserve">Grabación y reproducción de sonido. (2019). En </w:t>
      </w:r>
      <w:r w:rsidRPr="0017648D">
        <w:rPr>
          <w:iCs/>
          <w:lang w:val="es-ES_tradnl"/>
        </w:rPr>
        <w:t>Wikipedia, la enciclopedia libre</w:t>
      </w:r>
      <w:r w:rsidRPr="0017648D">
        <w:rPr>
          <w:lang w:val="es-ES_tradnl"/>
        </w:rPr>
        <w:t>. Recuperado de https://es.wikipedia.org/w/index.php?title=Grabaci%C3%B3n_y_reproducci%C3%B3n_de_sonido&amp;oldid=116437727</w:t>
      </w:r>
    </w:p>
    <w:p w14:paraId="7EAC74A5" w14:textId="77777777" w:rsidR="00356C64" w:rsidRPr="0017648D" w:rsidRDefault="00356C64" w:rsidP="009F1BCB">
      <w:pPr>
        <w:widowControl w:val="0"/>
        <w:autoSpaceDE w:val="0"/>
        <w:autoSpaceDN w:val="0"/>
        <w:adjustRightInd w:val="0"/>
        <w:jc w:val="both"/>
        <w:rPr>
          <w:lang w:val="es-ES_tradnl"/>
        </w:rPr>
      </w:pPr>
    </w:p>
    <w:p w14:paraId="73E2D239" w14:textId="3903D261" w:rsidR="00040E9B" w:rsidRPr="0017648D" w:rsidRDefault="00040E9B" w:rsidP="009F1BCB">
      <w:pPr>
        <w:widowControl w:val="0"/>
        <w:autoSpaceDE w:val="0"/>
        <w:autoSpaceDN w:val="0"/>
        <w:adjustRightInd w:val="0"/>
        <w:jc w:val="both"/>
        <w:rPr>
          <w:lang w:val="es-ES_tradnl"/>
        </w:rPr>
      </w:pPr>
      <w:r w:rsidRPr="0017648D">
        <w:rPr>
          <w:lang w:val="es-ES_tradnl"/>
        </w:rPr>
        <w:t xml:space="preserve">Groove (música. (s. f.). En </w:t>
      </w:r>
      <w:r w:rsidRPr="0017648D">
        <w:rPr>
          <w:iCs/>
          <w:lang w:val="es-ES_tradnl"/>
        </w:rPr>
        <w:t>Wikipedia, la enciclopedia libre</w:t>
      </w:r>
      <w:r w:rsidRPr="0017648D">
        <w:rPr>
          <w:lang w:val="es-ES_tradnl"/>
        </w:rPr>
        <w:t>. Recuperado de https://es.wikipedia.org/wiki/Groove_(m%C3%BAsica</w:t>
      </w:r>
    </w:p>
    <w:p w14:paraId="62AAB791" w14:textId="77777777" w:rsidR="00356C64" w:rsidRPr="0017648D" w:rsidRDefault="00356C64" w:rsidP="009F1BCB">
      <w:pPr>
        <w:widowControl w:val="0"/>
        <w:autoSpaceDE w:val="0"/>
        <w:autoSpaceDN w:val="0"/>
        <w:adjustRightInd w:val="0"/>
        <w:jc w:val="both"/>
        <w:rPr>
          <w:lang w:val="es-ES_tradnl"/>
        </w:rPr>
      </w:pPr>
    </w:p>
    <w:p w14:paraId="5FA7CD0A" w14:textId="4A5117D5" w:rsidR="00040E9B" w:rsidRPr="0017648D" w:rsidRDefault="00040E9B" w:rsidP="009F1BCB">
      <w:pPr>
        <w:widowControl w:val="0"/>
        <w:autoSpaceDE w:val="0"/>
        <w:autoSpaceDN w:val="0"/>
        <w:adjustRightInd w:val="0"/>
        <w:jc w:val="both"/>
        <w:rPr>
          <w:lang w:val="es-ES_tradnl"/>
        </w:rPr>
      </w:pPr>
      <w:r w:rsidRPr="0017648D">
        <w:rPr>
          <w:lang w:val="es-ES_tradnl"/>
        </w:rPr>
        <w:t xml:space="preserve">Guía para comenzar en el mundo de la síntesis modular. (2017, septiembre 25). </w:t>
      </w:r>
      <w:r w:rsidRPr="0017648D">
        <w:rPr>
          <w:lang w:val="es-ES_tradnl"/>
        </w:rPr>
        <w:lastRenderedPageBreak/>
        <w:t>Recuperado 22 de julio de 2019, de Never Stop Music website: https://www.neverstopmusic.com/guia-para-comenzar-a-armar-tu-sintetizador-modular/</w:t>
      </w:r>
    </w:p>
    <w:p w14:paraId="240C1E46" w14:textId="77777777" w:rsidR="00356C64" w:rsidRPr="0017648D" w:rsidRDefault="00356C64" w:rsidP="009F1BCB">
      <w:pPr>
        <w:widowControl w:val="0"/>
        <w:autoSpaceDE w:val="0"/>
        <w:autoSpaceDN w:val="0"/>
        <w:adjustRightInd w:val="0"/>
        <w:jc w:val="both"/>
        <w:rPr>
          <w:lang w:val="es-ES_tradnl"/>
        </w:rPr>
      </w:pPr>
    </w:p>
    <w:p w14:paraId="4371EE0C" w14:textId="4C2C0006" w:rsidR="00040E9B" w:rsidRPr="0017648D" w:rsidRDefault="00040E9B" w:rsidP="009F1BCB">
      <w:pPr>
        <w:widowControl w:val="0"/>
        <w:autoSpaceDE w:val="0"/>
        <w:autoSpaceDN w:val="0"/>
        <w:adjustRightInd w:val="0"/>
        <w:jc w:val="both"/>
        <w:rPr>
          <w:lang w:val="es-ES_tradnl"/>
        </w:rPr>
      </w:pPr>
      <w:r w:rsidRPr="0017648D">
        <w:rPr>
          <w:lang w:val="es-ES_tradnl"/>
        </w:rPr>
        <w:t xml:space="preserve">Hi hat. (2019). En </w:t>
      </w:r>
      <w:r w:rsidRPr="0017648D">
        <w:rPr>
          <w:iCs/>
          <w:lang w:val="es-ES_tradnl"/>
        </w:rPr>
        <w:t>Wikipedia, la enciclopedia libre</w:t>
      </w:r>
      <w:r w:rsidRPr="0017648D">
        <w:rPr>
          <w:lang w:val="es-ES_tradnl"/>
        </w:rPr>
        <w:t>. Recuperado de https://es.wikipedia.org/w/index.php?title=Hi_hat&amp;oldid=116732207</w:t>
      </w:r>
    </w:p>
    <w:p w14:paraId="4F09C20B" w14:textId="77777777" w:rsidR="00F4615C" w:rsidRPr="0017648D" w:rsidRDefault="00F4615C" w:rsidP="009F1BCB">
      <w:pPr>
        <w:widowControl w:val="0"/>
        <w:autoSpaceDE w:val="0"/>
        <w:autoSpaceDN w:val="0"/>
        <w:adjustRightInd w:val="0"/>
        <w:jc w:val="both"/>
        <w:rPr>
          <w:lang w:val="es-ES_tradnl"/>
        </w:rPr>
      </w:pPr>
    </w:p>
    <w:p w14:paraId="04C60E0A" w14:textId="4465EDFF" w:rsidR="00040E9B" w:rsidRPr="0017648D" w:rsidRDefault="00040E9B" w:rsidP="009F1BCB">
      <w:pPr>
        <w:widowControl w:val="0"/>
        <w:autoSpaceDE w:val="0"/>
        <w:autoSpaceDN w:val="0"/>
        <w:adjustRightInd w:val="0"/>
        <w:jc w:val="both"/>
        <w:rPr>
          <w:lang w:val="es-ES_tradnl"/>
        </w:rPr>
      </w:pPr>
      <w:r w:rsidRPr="0017648D">
        <w:rPr>
          <w:lang w:val="es-ES_tradnl"/>
        </w:rPr>
        <w:t>Información | MasterTips Mastering. (s. f.). Recuperado 22 de julio de 2019, de http://www.mastertipsmastering.com/informacion/</w:t>
      </w:r>
    </w:p>
    <w:p w14:paraId="15682CDA" w14:textId="77777777" w:rsidR="00F4615C" w:rsidRPr="0017648D" w:rsidRDefault="00F4615C" w:rsidP="009F1BCB">
      <w:pPr>
        <w:widowControl w:val="0"/>
        <w:autoSpaceDE w:val="0"/>
        <w:autoSpaceDN w:val="0"/>
        <w:adjustRightInd w:val="0"/>
        <w:jc w:val="both"/>
        <w:rPr>
          <w:lang w:val="es-ES_tradnl"/>
        </w:rPr>
      </w:pPr>
    </w:p>
    <w:p w14:paraId="3D155AA4" w14:textId="588D592C" w:rsidR="00040E9B" w:rsidRPr="0017648D" w:rsidRDefault="00040E9B" w:rsidP="009F1BCB">
      <w:pPr>
        <w:widowControl w:val="0"/>
        <w:autoSpaceDE w:val="0"/>
        <w:autoSpaceDN w:val="0"/>
        <w:adjustRightInd w:val="0"/>
        <w:jc w:val="both"/>
        <w:rPr>
          <w:lang w:val="es-ES_tradnl"/>
        </w:rPr>
      </w:pPr>
      <w:r w:rsidRPr="0017648D">
        <w:rPr>
          <w:lang w:val="es-ES_tradnl"/>
        </w:rPr>
        <w:t xml:space="preserve">Jovem Guarda. (2019). En </w:t>
      </w:r>
      <w:r w:rsidRPr="0017648D">
        <w:rPr>
          <w:iCs/>
          <w:lang w:val="es-ES_tradnl"/>
        </w:rPr>
        <w:t>Wikipédia, a enciclopédia livre</w:t>
      </w:r>
      <w:r w:rsidRPr="0017648D">
        <w:rPr>
          <w:lang w:val="es-ES_tradnl"/>
        </w:rPr>
        <w:t>. Recuperado de https://pt.wikipedia.org/w/index.php?title=Jovem_Guarda&amp;oldid=55594216</w:t>
      </w:r>
    </w:p>
    <w:p w14:paraId="41A2CCBE" w14:textId="77777777" w:rsidR="00F4615C" w:rsidRPr="0017648D" w:rsidRDefault="00F4615C" w:rsidP="009F1BCB">
      <w:pPr>
        <w:widowControl w:val="0"/>
        <w:autoSpaceDE w:val="0"/>
        <w:autoSpaceDN w:val="0"/>
        <w:adjustRightInd w:val="0"/>
        <w:jc w:val="both"/>
        <w:rPr>
          <w:lang w:val="es-ES_tradnl"/>
        </w:rPr>
      </w:pPr>
    </w:p>
    <w:p w14:paraId="77432A94" w14:textId="1D95741C" w:rsidR="00040E9B" w:rsidRPr="0017648D" w:rsidRDefault="00040E9B" w:rsidP="009F1BCB">
      <w:pPr>
        <w:widowControl w:val="0"/>
        <w:autoSpaceDE w:val="0"/>
        <w:autoSpaceDN w:val="0"/>
        <w:adjustRightInd w:val="0"/>
        <w:jc w:val="both"/>
        <w:rPr>
          <w:lang w:val="es-ES_tradnl"/>
        </w:rPr>
      </w:pPr>
      <w:r w:rsidRPr="0017648D">
        <w:rPr>
          <w:lang w:val="es-ES_tradnl"/>
        </w:rPr>
        <w:t>Kizomba, ¿el baile más sexy del mundo? (s. f.). Recuperado 22 de julio de 2019, de https://www.lavanguardia.com/cultura/20171230/433964356206/kizomba-baile-mas-sexy-del-mundo.html</w:t>
      </w:r>
    </w:p>
    <w:p w14:paraId="09941CE8" w14:textId="77777777" w:rsidR="00F4615C" w:rsidRPr="0017648D" w:rsidRDefault="00F4615C" w:rsidP="009F1BCB">
      <w:pPr>
        <w:widowControl w:val="0"/>
        <w:autoSpaceDE w:val="0"/>
        <w:autoSpaceDN w:val="0"/>
        <w:adjustRightInd w:val="0"/>
        <w:jc w:val="both"/>
        <w:rPr>
          <w:lang w:val="es-ES_tradnl"/>
        </w:rPr>
      </w:pPr>
    </w:p>
    <w:p w14:paraId="66C56A45" w14:textId="1225B5BE" w:rsidR="00040E9B" w:rsidRPr="0017648D" w:rsidRDefault="00040E9B" w:rsidP="009F1BCB">
      <w:pPr>
        <w:widowControl w:val="0"/>
        <w:autoSpaceDE w:val="0"/>
        <w:autoSpaceDN w:val="0"/>
        <w:adjustRightInd w:val="0"/>
        <w:jc w:val="both"/>
        <w:rPr>
          <w:lang w:val="es-ES_tradnl"/>
        </w:rPr>
      </w:pPr>
      <w:r w:rsidRPr="0017648D">
        <w:rPr>
          <w:lang w:val="es-ES_tradnl"/>
        </w:rPr>
        <w:t>La Máquina Camaleón estará en el festival Estéreo Pícnic | El Comercio. (s. f.). Recuperado 28 de julio de 2018, de https://www.elcomercio.com/tendencias/maquina-camaleon-festival-estereopicnic-colombia.html</w:t>
      </w:r>
    </w:p>
    <w:p w14:paraId="4BB9FC1C" w14:textId="77777777" w:rsidR="00F4615C" w:rsidRPr="0017648D" w:rsidRDefault="00F4615C" w:rsidP="009F1BCB">
      <w:pPr>
        <w:widowControl w:val="0"/>
        <w:autoSpaceDE w:val="0"/>
        <w:autoSpaceDN w:val="0"/>
        <w:adjustRightInd w:val="0"/>
        <w:jc w:val="both"/>
        <w:rPr>
          <w:lang w:val="es-ES_tradnl"/>
        </w:rPr>
      </w:pPr>
    </w:p>
    <w:p w14:paraId="3E8AD8AB" w14:textId="39099FF4" w:rsidR="00040E9B" w:rsidRPr="0017648D" w:rsidRDefault="00040E9B" w:rsidP="009F1BCB">
      <w:pPr>
        <w:widowControl w:val="0"/>
        <w:autoSpaceDE w:val="0"/>
        <w:autoSpaceDN w:val="0"/>
        <w:adjustRightInd w:val="0"/>
        <w:jc w:val="both"/>
        <w:rPr>
          <w:lang w:val="es-ES_tradnl"/>
        </w:rPr>
      </w:pPr>
      <w:r w:rsidRPr="0017648D">
        <w:rPr>
          <w:lang w:val="es-ES_tradnl"/>
        </w:rPr>
        <w:t>La música urbana latina tiene el dominio en el mundo | Música | Entretenimiento | El Universo. (s. f.). Recuperado 22 de julio de 2019, de https://www.eluniverso.com/entretenimiento/2018/12/31/nota/7118919/musica-urbana-latina-tiene-dominio-mundo</w:t>
      </w:r>
    </w:p>
    <w:p w14:paraId="414A2F0E" w14:textId="77777777" w:rsidR="00F4615C" w:rsidRPr="0017648D" w:rsidRDefault="00F4615C" w:rsidP="009F1BCB">
      <w:pPr>
        <w:widowControl w:val="0"/>
        <w:autoSpaceDE w:val="0"/>
        <w:autoSpaceDN w:val="0"/>
        <w:adjustRightInd w:val="0"/>
        <w:jc w:val="both"/>
        <w:rPr>
          <w:lang w:val="es-ES_tradnl"/>
        </w:rPr>
      </w:pPr>
    </w:p>
    <w:p w14:paraId="6FA6FEC5" w14:textId="55FBF6A3" w:rsidR="00040E9B" w:rsidRPr="0017648D" w:rsidRDefault="00040E9B" w:rsidP="009F1BCB">
      <w:pPr>
        <w:widowControl w:val="0"/>
        <w:autoSpaceDE w:val="0"/>
        <w:autoSpaceDN w:val="0"/>
        <w:adjustRightInd w:val="0"/>
        <w:jc w:val="both"/>
        <w:rPr>
          <w:lang w:val="es-ES_tradnl"/>
        </w:rPr>
      </w:pPr>
      <w:r w:rsidRPr="0017648D">
        <w:rPr>
          <w:lang w:val="es-ES_tradnl"/>
        </w:rPr>
        <w:t>Manual para Radialistas Analfatécnicos. (s. f.). Recuperado 22 de julio de 2019, de https://www.analfatecnicos.net/pregunta.php?id=31</w:t>
      </w:r>
    </w:p>
    <w:p w14:paraId="3E31C127" w14:textId="77777777" w:rsidR="00F4615C" w:rsidRPr="0017648D" w:rsidRDefault="00F4615C" w:rsidP="009F1BCB">
      <w:pPr>
        <w:widowControl w:val="0"/>
        <w:autoSpaceDE w:val="0"/>
        <w:autoSpaceDN w:val="0"/>
        <w:adjustRightInd w:val="0"/>
        <w:jc w:val="both"/>
        <w:rPr>
          <w:lang w:val="es-ES_tradnl"/>
        </w:rPr>
      </w:pPr>
    </w:p>
    <w:p w14:paraId="7488C5EC" w14:textId="15CBCB43" w:rsidR="00040E9B" w:rsidRPr="0017648D" w:rsidRDefault="00040E9B" w:rsidP="009F1BCB">
      <w:pPr>
        <w:widowControl w:val="0"/>
        <w:autoSpaceDE w:val="0"/>
        <w:autoSpaceDN w:val="0"/>
        <w:adjustRightInd w:val="0"/>
        <w:jc w:val="both"/>
        <w:rPr>
          <w:lang w:val="es-ES_tradnl"/>
        </w:rPr>
      </w:pPr>
      <w:r w:rsidRPr="0017648D">
        <w:rPr>
          <w:lang w:val="es-ES_tradnl"/>
        </w:rPr>
        <w:t xml:space="preserve">Marca (registro). (2019). En </w:t>
      </w:r>
      <w:r w:rsidRPr="0017648D">
        <w:rPr>
          <w:iCs/>
          <w:lang w:val="es-ES_tradnl"/>
        </w:rPr>
        <w:t>Wikipedia, la enciclopedia libre</w:t>
      </w:r>
      <w:r w:rsidRPr="0017648D">
        <w:rPr>
          <w:lang w:val="es-ES_tradnl"/>
        </w:rPr>
        <w:t>. Recuperado de https://es.wikipedia.org/w/index.php?title=Marca_(registro)&amp;oldid=117343269</w:t>
      </w:r>
    </w:p>
    <w:p w14:paraId="464197DD" w14:textId="77777777" w:rsidR="00F4615C" w:rsidRPr="0017648D" w:rsidRDefault="00F4615C" w:rsidP="009F1BCB">
      <w:pPr>
        <w:widowControl w:val="0"/>
        <w:autoSpaceDE w:val="0"/>
        <w:autoSpaceDN w:val="0"/>
        <w:adjustRightInd w:val="0"/>
        <w:jc w:val="both"/>
        <w:rPr>
          <w:lang w:val="es-ES_tradnl"/>
        </w:rPr>
      </w:pPr>
    </w:p>
    <w:p w14:paraId="3E1DE067" w14:textId="5D6BE0E9" w:rsidR="00040E9B" w:rsidRPr="0017648D" w:rsidRDefault="00040E9B" w:rsidP="009F1BCB">
      <w:pPr>
        <w:widowControl w:val="0"/>
        <w:autoSpaceDE w:val="0"/>
        <w:autoSpaceDN w:val="0"/>
        <w:adjustRightInd w:val="0"/>
        <w:jc w:val="both"/>
        <w:rPr>
          <w:lang w:val="es-ES_tradnl"/>
        </w:rPr>
      </w:pPr>
      <w:r w:rsidRPr="0017648D">
        <w:rPr>
          <w:lang w:val="es-ES_tradnl"/>
        </w:rPr>
        <w:t xml:space="preserve">Mastering. Sonido profesional. (2018, septiembre 24). Recuperado 22 de julio de 2019, de 24Bits Escuela de </w:t>
      </w:r>
      <w:proofErr w:type="spellStart"/>
      <w:r w:rsidRPr="0017648D">
        <w:rPr>
          <w:lang w:val="es-ES_tradnl"/>
        </w:rPr>
        <w:t>Produccion</w:t>
      </w:r>
      <w:proofErr w:type="spellEnd"/>
      <w:r w:rsidRPr="0017648D">
        <w:rPr>
          <w:lang w:val="es-ES_tradnl"/>
        </w:rPr>
        <w:t xml:space="preserve"> Musical </w:t>
      </w:r>
      <w:proofErr w:type="spellStart"/>
      <w:r w:rsidRPr="0017648D">
        <w:rPr>
          <w:lang w:val="es-ES_tradnl"/>
        </w:rPr>
        <w:t>website</w:t>
      </w:r>
      <w:proofErr w:type="spellEnd"/>
      <w:r w:rsidRPr="0017648D">
        <w:rPr>
          <w:lang w:val="es-ES_tradnl"/>
        </w:rPr>
        <w:t>: https://www.24bitsescuelaproduccionmusical.com/mastering/</w:t>
      </w:r>
    </w:p>
    <w:p w14:paraId="0EA02C81" w14:textId="77777777" w:rsidR="00F4615C" w:rsidRPr="0017648D" w:rsidRDefault="00F4615C" w:rsidP="009F1BCB">
      <w:pPr>
        <w:widowControl w:val="0"/>
        <w:autoSpaceDE w:val="0"/>
        <w:autoSpaceDN w:val="0"/>
        <w:adjustRightInd w:val="0"/>
        <w:jc w:val="both"/>
        <w:rPr>
          <w:lang w:val="es-ES_tradnl"/>
        </w:rPr>
      </w:pPr>
    </w:p>
    <w:p w14:paraId="1B369807" w14:textId="31D80CE2" w:rsidR="00040E9B" w:rsidRPr="0017648D" w:rsidRDefault="00040E9B" w:rsidP="009F1BCB">
      <w:pPr>
        <w:widowControl w:val="0"/>
        <w:autoSpaceDE w:val="0"/>
        <w:autoSpaceDN w:val="0"/>
        <w:adjustRightInd w:val="0"/>
        <w:jc w:val="both"/>
        <w:rPr>
          <w:lang w:val="es-ES_tradnl"/>
        </w:rPr>
      </w:pPr>
      <w:r w:rsidRPr="0017648D">
        <w:rPr>
          <w:lang w:val="es-ES_tradnl"/>
        </w:rPr>
        <w:t xml:space="preserve">Masterización. (2018). En </w:t>
      </w:r>
      <w:r w:rsidRPr="0017648D">
        <w:rPr>
          <w:iCs/>
          <w:lang w:val="es-ES_tradnl"/>
        </w:rPr>
        <w:t>Wikipedia, la enciclopedia libre</w:t>
      </w:r>
      <w:r w:rsidRPr="0017648D">
        <w:rPr>
          <w:lang w:val="es-ES_tradnl"/>
        </w:rPr>
        <w:t>. Recuperado de https://es.wikipedia.org/w/index.php?title=Masterizaci%C3%B3n&amp;oldid=110250594</w:t>
      </w:r>
    </w:p>
    <w:p w14:paraId="48730089" w14:textId="77777777" w:rsidR="00F4615C" w:rsidRPr="0017648D" w:rsidRDefault="00F4615C" w:rsidP="009F1BCB">
      <w:pPr>
        <w:widowControl w:val="0"/>
        <w:autoSpaceDE w:val="0"/>
        <w:autoSpaceDN w:val="0"/>
        <w:adjustRightInd w:val="0"/>
        <w:jc w:val="both"/>
        <w:rPr>
          <w:lang w:val="es-ES_tradnl"/>
        </w:rPr>
      </w:pPr>
    </w:p>
    <w:p w14:paraId="1872F865" w14:textId="7EE857B7" w:rsidR="00040E9B" w:rsidRPr="0017648D" w:rsidRDefault="00040E9B" w:rsidP="009F1BCB">
      <w:pPr>
        <w:widowControl w:val="0"/>
        <w:autoSpaceDE w:val="0"/>
        <w:autoSpaceDN w:val="0"/>
        <w:adjustRightInd w:val="0"/>
        <w:jc w:val="both"/>
        <w:rPr>
          <w:lang w:val="es-ES_tradnl"/>
        </w:rPr>
      </w:pPr>
      <w:r w:rsidRPr="0017648D">
        <w:rPr>
          <w:lang w:val="es-ES_tradnl"/>
        </w:rPr>
        <w:t>Mateo Kingman representa al Ecuador en top de radio colombiana. (s. f.). Recuperado 28 de julio de 2018, de El Comercio website: https://www.elcomercio.com/tendencias/mateokingman-representa-ecuador-votacion-radiocolombiana.html</w:t>
      </w:r>
    </w:p>
    <w:p w14:paraId="327A006A" w14:textId="77777777" w:rsidR="00F4615C" w:rsidRPr="0017648D" w:rsidRDefault="00F4615C" w:rsidP="009F1BCB">
      <w:pPr>
        <w:widowControl w:val="0"/>
        <w:autoSpaceDE w:val="0"/>
        <w:autoSpaceDN w:val="0"/>
        <w:adjustRightInd w:val="0"/>
        <w:jc w:val="both"/>
        <w:rPr>
          <w:lang w:val="es-ES_tradnl"/>
        </w:rPr>
      </w:pPr>
    </w:p>
    <w:p w14:paraId="0DB008D8" w14:textId="771E02E6" w:rsidR="00040E9B" w:rsidRPr="0017648D" w:rsidRDefault="00040E9B" w:rsidP="009F1BCB">
      <w:pPr>
        <w:widowControl w:val="0"/>
        <w:autoSpaceDE w:val="0"/>
        <w:autoSpaceDN w:val="0"/>
        <w:adjustRightInd w:val="0"/>
        <w:jc w:val="both"/>
        <w:rPr>
          <w:lang w:val="es-ES_tradnl"/>
        </w:rPr>
      </w:pPr>
      <w:r w:rsidRPr="0017648D">
        <w:rPr>
          <w:lang w:val="es-ES_tradnl"/>
        </w:rPr>
        <w:t xml:space="preserve">Mezcla (audio). (2019). En </w:t>
      </w:r>
      <w:r w:rsidRPr="0017648D">
        <w:rPr>
          <w:iCs/>
          <w:lang w:val="es-ES_tradnl"/>
        </w:rPr>
        <w:t>Wikipedia, la enciclopedia libre</w:t>
      </w:r>
      <w:r w:rsidRPr="0017648D">
        <w:rPr>
          <w:lang w:val="es-ES_tradnl"/>
        </w:rPr>
        <w:t>. Recuperado de https://es.wikipedia.org/w/index.php?title=Mezcla_(audio)&amp;oldid=116353272</w:t>
      </w:r>
    </w:p>
    <w:p w14:paraId="55623A73" w14:textId="77777777" w:rsidR="009F1BCB" w:rsidRPr="0017648D" w:rsidRDefault="009F1BCB" w:rsidP="009F1BCB">
      <w:pPr>
        <w:widowControl w:val="0"/>
        <w:autoSpaceDE w:val="0"/>
        <w:autoSpaceDN w:val="0"/>
        <w:adjustRightInd w:val="0"/>
        <w:jc w:val="both"/>
        <w:rPr>
          <w:lang w:val="es-ES_tradnl"/>
        </w:rPr>
      </w:pPr>
    </w:p>
    <w:p w14:paraId="35500B41" w14:textId="34692239" w:rsidR="00040E9B" w:rsidRPr="0017648D" w:rsidRDefault="00040E9B" w:rsidP="009F1BCB">
      <w:pPr>
        <w:widowControl w:val="0"/>
        <w:autoSpaceDE w:val="0"/>
        <w:autoSpaceDN w:val="0"/>
        <w:adjustRightInd w:val="0"/>
        <w:jc w:val="both"/>
        <w:rPr>
          <w:lang w:val="es-ES_tradnl"/>
        </w:rPr>
      </w:pPr>
      <w:r w:rsidRPr="0017648D">
        <w:rPr>
          <w:lang w:val="es-ES_tradnl"/>
        </w:rPr>
        <w:t>Moombahtonâ</w:t>
      </w:r>
      <w:proofErr w:type="gramStart"/>
      <w:r w:rsidRPr="0017648D">
        <w:rPr>
          <w:lang w:val="es-ES_tradnl"/>
        </w:rPr>
        <w:t>”Wikipedia</w:t>
      </w:r>
      <w:proofErr w:type="gramEnd"/>
      <w:r w:rsidRPr="0017648D">
        <w:rPr>
          <w:lang w:val="es-ES_tradnl"/>
        </w:rPr>
        <w:t>, la enciclopedia libre. (s. f.). Recuperado 22 de julio de 2019, de https://es.wikipedia.org/wiki/Moombahton</w:t>
      </w:r>
    </w:p>
    <w:p w14:paraId="4052B362" w14:textId="77777777" w:rsidR="009F1BCB" w:rsidRPr="0017648D" w:rsidRDefault="009F1BCB" w:rsidP="009F1BCB">
      <w:pPr>
        <w:widowControl w:val="0"/>
        <w:autoSpaceDE w:val="0"/>
        <w:autoSpaceDN w:val="0"/>
        <w:adjustRightInd w:val="0"/>
        <w:jc w:val="both"/>
        <w:rPr>
          <w:lang w:val="es-ES_tradnl"/>
        </w:rPr>
      </w:pPr>
    </w:p>
    <w:p w14:paraId="5ACC8CB6" w14:textId="3FB885CD" w:rsidR="00040E9B" w:rsidRPr="0017648D" w:rsidRDefault="00040E9B" w:rsidP="009F1BCB">
      <w:pPr>
        <w:widowControl w:val="0"/>
        <w:autoSpaceDE w:val="0"/>
        <w:autoSpaceDN w:val="0"/>
        <w:adjustRightInd w:val="0"/>
        <w:jc w:val="both"/>
        <w:rPr>
          <w:lang w:val="es-ES_tradnl"/>
        </w:rPr>
      </w:pPr>
      <w:r w:rsidRPr="0017648D">
        <w:rPr>
          <w:lang w:val="es-ES_tradnl"/>
        </w:rPr>
        <w:lastRenderedPageBreak/>
        <w:t>MPB: Música Popular Brasileira | Encyclopedia.com. (s. f.). Recuperado 22 de julio de 2019, de https://www.encyclopedia.com/humanities/encyclopedias-almanacs-transcripts-and-maps/mpb-musica-popular-brasileira</w:t>
      </w:r>
    </w:p>
    <w:p w14:paraId="24F1E317" w14:textId="77777777" w:rsidR="009F1BCB" w:rsidRPr="0017648D" w:rsidRDefault="009F1BCB" w:rsidP="009F1BCB">
      <w:pPr>
        <w:widowControl w:val="0"/>
        <w:autoSpaceDE w:val="0"/>
        <w:autoSpaceDN w:val="0"/>
        <w:adjustRightInd w:val="0"/>
        <w:jc w:val="both"/>
        <w:rPr>
          <w:lang w:val="es-ES_tradnl"/>
        </w:rPr>
      </w:pPr>
    </w:p>
    <w:p w14:paraId="743F029F" w14:textId="6EA1A61F" w:rsidR="00040E9B" w:rsidRPr="0017648D" w:rsidRDefault="00040E9B" w:rsidP="009F1BCB">
      <w:pPr>
        <w:widowControl w:val="0"/>
        <w:autoSpaceDE w:val="0"/>
        <w:autoSpaceDN w:val="0"/>
        <w:adjustRightInd w:val="0"/>
        <w:jc w:val="both"/>
        <w:rPr>
          <w:lang w:val="es-ES_tradnl"/>
        </w:rPr>
      </w:pPr>
      <w:r w:rsidRPr="0017648D">
        <w:rPr>
          <w:lang w:val="es-ES_tradnl"/>
        </w:rPr>
        <w:t>Música analógica vs digital, aclarando diferencias | Sound &amp; Pixel. (s. f.). Recuperado 22 de julio de 2019, de http://www.sound-pixel.com/blog/m%C3%BAsica-anal%C3%B3gica-vs-digital-aclarando-diferencias</w:t>
      </w:r>
    </w:p>
    <w:p w14:paraId="4A6ED904" w14:textId="77777777" w:rsidR="009F1BCB" w:rsidRPr="0017648D" w:rsidRDefault="009F1BCB" w:rsidP="009F1BCB">
      <w:pPr>
        <w:widowControl w:val="0"/>
        <w:autoSpaceDE w:val="0"/>
        <w:autoSpaceDN w:val="0"/>
        <w:adjustRightInd w:val="0"/>
        <w:jc w:val="both"/>
        <w:rPr>
          <w:lang w:val="es-ES_tradnl"/>
        </w:rPr>
      </w:pPr>
    </w:p>
    <w:p w14:paraId="30548C2B" w14:textId="19883BB5" w:rsidR="00040E9B" w:rsidRPr="0017648D" w:rsidRDefault="00040E9B" w:rsidP="009F1BCB">
      <w:pPr>
        <w:widowControl w:val="0"/>
        <w:autoSpaceDE w:val="0"/>
        <w:autoSpaceDN w:val="0"/>
        <w:adjustRightInd w:val="0"/>
        <w:jc w:val="both"/>
        <w:rPr>
          <w:lang w:val="es-ES_tradnl"/>
        </w:rPr>
      </w:pPr>
      <w:r w:rsidRPr="0017648D">
        <w:rPr>
          <w:lang w:val="es-ES_tradnl"/>
        </w:rPr>
        <w:t xml:space="preserve">Pop latino. (2019). En </w:t>
      </w:r>
      <w:r w:rsidRPr="0017648D">
        <w:rPr>
          <w:iCs/>
          <w:lang w:val="es-ES_tradnl"/>
        </w:rPr>
        <w:t>Wikipedia, la enciclopedia libre</w:t>
      </w:r>
      <w:r w:rsidRPr="0017648D">
        <w:rPr>
          <w:lang w:val="es-ES_tradnl"/>
        </w:rPr>
        <w:t>. Recuperado de https://es.wikipedia.org/w/index.php?title=Pop_latino&amp;oldid=117508147</w:t>
      </w:r>
    </w:p>
    <w:p w14:paraId="1A674CA6" w14:textId="77777777" w:rsidR="009F1BCB" w:rsidRPr="0017648D" w:rsidRDefault="009F1BCB" w:rsidP="009F1BCB">
      <w:pPr>
        <w:widowControl w:val="0"/>
        <w:autoSpaceDE w:val="0"/>
        <w:autoSpaceDN w:val="0"/>
        <w:adjustRightInd w:val="0"/>
        <w:jc w:val="both"/>
        <w:rPr>
          <w:lang w:val="es-ES_tradnl"/>
        </w:rPr>
      </w:pPr>
    </w:p>
    <w:p w14:paraId="36921195" w14:textId="07F43122" w:rsidR="00040E9B" w:rsidRPr="0017648D" w:rsidRDefault="00040E9B" w:rsidP="009F1BCB">
      <w:pPr>
        <w:widowControl w:val="0"/>
        <w:autoSpaceDE w:val="0"/>
        <w:autoSpaceDN w:val="0"/>
        <w:adjustRightInd w:val="0"/>
        <w:jc w:val="both"/>
        <w:rPr>
          <w:lang w:val="es-ES_tradnl"/>
        </w:rPr>
      </w:pPr>
      <w:r w:rsidRPr="0017648D">
        <w:rPr>
          <w:lang w:val="es-ES_tradnl"/>
        </w:rPr>
        <w:t xml:space="preserve">Preamplificador. (2017). En </w:t>
      </w:r>
      <w:r w:rsidRPr="0017648D">
        <w:rPr>
          <w:iCs/>
          <w:lang w:val="es-ES_tradnl"/>
        </w:rPr>
        <w:t>Wikipedia, la enciclopedia libre</w:t>
      </w:r>
      <w:r w:rsidRPr="0017648D">
        <w:rPr>
          <w:lang w:val="es-ES_tradnl"/>
        </w:rPr>
        <w:t>. Recuperado de https://es.wikipedia.org/w/index.php?title=Preamplificador&amp;oldid=104536874</w:t>
      </w:r>
    </w:p>
    <w:p w14:paraId="3E0D9B00" w14:textId="77777777" w:rsidR="009F1BCB" w:rsidRPr="0017648D" w:rsidRDefault="009F1BCB" w:rsidP="009F1BCB">
      <w:pPr>
        <w:widowControl w:val="0"/>
        <w:autoSpaceDE w:val="0"/>
        <w:autoSpaceDN w:val="0"/>
        <w:adjustRightInd w:val="0"/>
        <w:jc w:val="both"/>
        <w:rPr>
          <w:lang w:val="es-ES_tradnl"/>
        </w:rPr>
      </w:pPr>
    </w:p>
    <w:p w14:paraId="1CB9514E" w14:textId="2B002AF0" w:rsidR="00040E9B" w:rsidRPr="0017648D" w:rsidRDefault="00040E9B" w:rsidP="009F1BCB">
      <w:pPr>
        <w:widowControl w:val="0"/>
        <w:autoSpaceDE w:val="0"/>
        <w:autoSpaceDN w:val="0"/>
        <w:adjustRightInd w:val="0"/>
        <w:jc w:val="both"/>
        <w:rPr>
          <w:lang w:val="es-ES_tradnl"/>
        </w:rPr>
      </w:pPr>
      <w:r w:rsidRPr="0017648D">
        <w:rPr>
          <w:lang w:val="es-ES_tradnl"/>
        </w:rPr>
        <w:t>Que significa ‘Beat’: Lenguaje de la música 2. (2011, enero 15). Recuperado 22 de julio de 2019, de https://vocatic.com/que-significa-beat-lenguaje-de-la-musica-2</w:t>
      </w:r>
    </w:p>
    <w:p w14:paraId="407C0E28" w14:textId="77777777" w:rsidR="009F1BCB" w:rsidRPr="0017648D" w:rsidRDefault="009F1BCB" w:rsidP="009F1BCB">
      <w:pPr>
        <w:widowControl w:val="0"/>
        <w:autoSpaceDE w:val="0"/>
        <w:autoSpaceDN w:val="0"/>
        <w:adjustRightInd w:val="0"/>
        <w:jc w:val="both"/>
        <w:rPr>
          <w:lang w:val="es-ES_tradnl"/>
        </w:rPr>
      </w:pPr>
    </w:p>
    <w:p w14:paraId="0C70DE74" w14:textId="7237ED9E" w:rsidR="00040E9B" w:rsidRPr="0017648D" w:rsidRDefault="00040E9B" w:rsidP="009F1BCB">
      <w:pPr>
        <w:widowControl w:val="0"/>
        <w:autoSpaceDE w:val="0"/>
        <w:autoSpaceDN w:val="0"/>
        <w:adjustRightInd w:val="0"/>
        <w:jc w:val="both"/>
        <w:rPr>
          <w:lang w:val="es-ES_tradnl"/>
        </w:rPr>
      </w:pPr>
      <w:proofErr w:type="gramStart"/>
      <w:r w:rsidRPr="0017648D">
        <w:rPr>
          <w:lang w:val="es-ES_tradnl"/>
        </w:rPr>
        <w:t>Que son los voicings?</w:t>
      </w:r>
      <w:proofErr w:type="gramEnd"/>
      <w:r w:rsidRPr="0017648D">
        <w:rPr>
          <w:lang w:val="es-ES_tradnl"/>
        </w:rPr>
        <w:t xml:space="preserve"> (s. f.). Recuperado 22 de julio de 2019, de </w:t>
      </w:r>
      <w:proofErr w:type="spellStart"/>
      <w:r w:rsidRPr="0017648D">
        <w:rPr>
          <w:lang w:val="es-ES_tradnl"/>
        </w:rPr>
        <w:t>Hispasonic</w:t>
      </w:r>
      <w:proofErr w:type="spellEnd"/>
      <w:r w:rsidRPr="0017648D">
        <w:rPr>
          <w:lang w:val="es-ES_tradnl"/>
        </w:rPr>
        <w:t xml:space="preserve"> </w:t>
      </w:r>
      <w:proofErr w:type="spellStart"/>
      <w:r w:rsidRPr="0017648D">
        <w:rPr>
          <w:lang w:val="es-ES_tradnl"/>
        </w:rPr>
        <w:t>website</w:t>
      </w:r>
      <w:proofErr w:type="spellEnd"/>
      <w:r w:rsidRPr="0017648D">
        <w:rPr>
          <w:lang w:val="es-ES_tradnl"/>
        </w:rPr>
        <w:t>: https://www.hispasonic.com/foros/son-voicings/275979</w:t>
      </w:r>
    </w:p>
    <w:p w14:paraId="66A3C57A" w14:textId="77777777" w:rsidR="009F1BCB" w:rsidRPr="0017648D" w:rsidRDefault="009F1BCB" w:rsidP="009F1BCB">
      <w:pPr>
        <w:widowControl w:val="0"/>
        <w:autoSpaceDE w:val="0"/>
        <w:autoSpaceDN w:val="0"/>
        <w:adjustRightInd w:val="0"/>
        <w:jc w:val="both"/>
        <w:rPr>
          <w:lang w:val="es-ES_tradnl"/>
        </w:rPr>
      </w:pPr>
    </w:p>
    <w:p w14:paraId="6112B5B2" w14:textId="33DBB58F" w:rsidR="00040E9B" w:rsidRPr="0017648D" w:rsidRDefault="00040E9B" w:rsidP="009F1BCB">
      <w:pPr>
        <w:widowControl w:val="0"/>
        <w:autoSpaceDE w:val="0"/>
        <w:autoSpaceDN w:val="0"/>
        <w:adjustRightInd w:val="0"/>
        <w:jc w:val="both"/>
        <w:rPr>
          <w:lang w:val="es-ES_tradnl"/>
        </w:rPr>
      </w:pPr>
      <w:r w:rsidRPr="0017648D">
        <w:rPr>
          <w:lang w:val="es-ES_tradnl"/>
        </w:rPr>
        <w:t xml:space="preserve">¿Quiénes somos? (s. f.). Recuperado 22 de julio de 2019, de </w:t>
      </w:r>
      <w:proofErr w:type="spellStart"/>
      <w:r w:rsidRPr="0017648D">
        <w:rPr>
          <w:lang w:val="es-ES_tradnl"/>
        </w:rPr>
        <w:t>Sayce</w:t>
      </w:r>
      <w:proofErr w:type="spellEnd"/>
      <w:r w:rsidRPr="0017648D">
        <w:rPr>
          <w:lang w:val="es-ES_tradnl"/>
        </w:rPr>
        <w:t xml:space="preserve"> </w:t>
      </w:r>
      <w:proofErr w:type="spellStart"/>
      <w:r w:rsidRPr="0017648D">
        <w:rPr>
          <w:lang w:val="es-ES_tradnl"/>
        </w:rPr>
        <w:t>website</w:t>
      </w:r>
      <w:proofErr w:type="spellEnd"/>
      <w:r w:rsidRPr="0017648D">
        <w:rPr>
          <w:lang w:val="es-ES_tradnl"/>
        </w:rPr>
        <w:t>: http://sayce.com.ec/quienes-somos/</w:t>
      </w:r>
    </w:p>
    <w:p w14:paraId="0ED0F96E" w14:textId="77777777" w:rsidR="009F1BCB" w:rsidRPr="0017648D" w:rsidRDefault="009F1BCB" w:rsidP="009F1BCB">
      <w:pPr>
        <w:widowControl w:val="0"/>
        <w:autoSpaceDE w:val="0"/>
        <w:autoSpaceDN w:val="0"/>
        <w:adjustRightInd w:val="0"/>
        <w:jc w:val="both"/>
        <w:rPr>
          <w:lang w:val="es-ES_tradnl"/>
        </w:rPr>
      </w:pPr>
    </w:p>
    <w:p w14:paraId="25D1584A" w14:textId="01FDB992" w:rsidR="00040E9B" w:rsidRPr="0017648D" w:rsidRDefault="00040E9B" w:rsidP="009F1BCB">
      <w:pPr>
        <w:widowControl w:val="0"/>
        <w:autoSpaceDE w:val="0"/>
        <w:autoSpaceDN w:val="0"/>
        <w:adjustRightInd w:val="0"/>
        <w:jc w:val="both"/>
        <w:rPr>
          <w:lang w:val="es-ES_tradnl"/>
        </w:rPr>
      </w:pPr>
      <w:r w:rsidRPr="0017648D">
        <w:rPr>
          <w:lang w:val="es-ES_tradnl"/>
        </w:rPr>
        <w:t xml:space="preserve">Radar Music. (s. f.). Recuperado 25 de julio de 2019, de Radar </w:t>
      </w:r>
      <w:proofErr w:type="spellStart"/>
      <w:r w:rsidRPr="0017648D">
        <w:rPr>
          <w:lang w:val="es-ES_tradnl"/>
        </w:rPr>
        <w:t>Music</w:t>
      </w:r>
      <w:proofErr w:type="spellEnd"/>
      <w:r w:rsidRPr="0017648D">
        <w:rPr>
          <w:lang w:val="es-ES_tradnl"/>
        </w:rPr>
        <w:t xml:space="preserve"> </w:t>
      </w:r>
      <w:proofErr w:type="spellStart"/>
      <w:r w:rsidRPr="0017648D">
        <w:rPr>
          <w:lang w:val="es-ES_tradnl"/>
        </w:rPr>
        <w:t>website</w:t>
      </w:r>
      <w:proofErr w:type="spellEnd"/>
      <w:r w:rsidRPr="0017648D">
        <w:rPr>
          <w:lang w:val="es-ES_tradnl"/>
        </w:rPr>
        <w:t>: http://www.radar.com.ec/</w:t>
      </w:r>
    </w:p>
    <w:p w14:paraId="7DC4C9E3" w14:textId="77777777" w:rsidR="009F1BCB" w:rsidRPr="0017648D" w:rsidRDefault="009F1BCB" w:rsidP="009F1BCB">
      <w:pPr>
        <w:widowControl w:val="0"/>
        <w:autoSpaceDE w:val="0"/>
        <w:autoSpaceDN w:val="0"/>
        <w:adjustRightInd w:val="0"/>
        <w:jc w:val="both"/>
        <w:rPr>
          <w:lang w:val="es-ES_tradnl"/>
        </w:rPr>
      </w:pPr>
    </w:p>
    <w:p w14:paraId="6B34D490" w14:textId="0181FDFC" w:rsidR="00040E9B" w:rsidRPr="0017648D" w:rsidRDefault="00040E9B" w:rsidP="009F1BCB">
      <w:pPr>
        <w:widowControl w:val="0"/>
        <w:autoSpaceDE w:val="0"/>
        <w:autoSpaceDN w:val="0"/>
        <w:adjustRightInd w:val="0"/>
        <w:jc w:val="both"/>
        <w:rPr>
          <w:lang w:val="es-ES_tradnl"/>
        </w:rPr>
      </w:pPr>
      <w:r w:rsidRPr="0017648D">
        <w:rPr>
          <w:lang w:val="es-ES_tradnl"/>
        </w:rPr>
        <w:t xml:space="preserve">Requisitos para ser Socio Sayce. (s. f.). Recuperado 22 de julio de 2019, de </w:t>
      </w:r>
      <w:proofErr w:type="spellStart"/>
      <w:r w:rsidRPr="0017648D">
        <w:rPr>
          <w:lang w:val="es-ES_tradnl"/>
        </w:rPr>
        <w:t>Sayce</w:t>
      </w:r>
      <w:proofErr w:type="spellEnd"/>
      <w:r w:rsidRPr="0017648D">
        <w:rPr>
          <w:lang w:val="es-ES_tradnl"/>
        </w:rPr>
        <w:t xml:space="preserve"> </w:t>
      </w:r>
      <w:proofErr w:type="spellStart"/>
      <w:r w:rsidRPr="0017648D">
        <w:rPr>
          <w:lang w:val="es-ES_tradnl"/>
        </w:rPr>
        <w:t>website</w:t>
      </w:r>
      <w:proofErr w:type="spellEnd"/>
      <w:r w:rsidRPr="0017648D">
        <w:rPr>
          <w:lang w:val="es-ES_tradnl"/>
        </w:rPr>
        <w:t>: http://sayce.com.ec/requisitos-para-nuevos-socios-en-sayce/</w:t>
      </w:r>
    </w:p>
    <w:p w14:paraId="72F961F8" w14:textId="77777777" w:rsidR="009F1BCB" w:rsidRPr="0017648D" w:rsidRDefault="009F1BCB" w:rsidP="009F1BCB">
      <w:pPr>
        <w:widowControl w:val="0"/>
        <w:autoSpaceDE w:val="0"/>
        <w:autoSpaceDN w:val="0"/>
        <w:adjustRightInd w:val="0"/>
        <w:jc w:val="both"/>
        <w:rPr>
          <w:lang w:val="es-ES_tradnl"/>
        </w:rPr>
      </w:pPr>
    </w:p>
    <w:p w14:paraId="64CB95AA" w14:textId="6430547D" w:rsidR="00040E9B" w:rsidRPr="0017648D" w:rsidRDefault="00040E9B" w:rsidP="009F1BCB">
      <w:pPr>
        <w:widowControl w:val="0"/>
        <w:autoSpaceDE w:val="0"/>
        <w:autoSpaceDN w:val="0"/>
        <w:adjustRightInd w:val="0"/>
        <w:jc w:val="both"/>
        <w:rPr>
          <w:lang w:val="es-ES_tradnl"/>
        </w:rPr>
      </w:pPr>
      <w:r w:rsidRPr="0017648D">
        <w:rPr>
          <w:lang w:val="es-ES_tradnl"/>
        </w:rPr>
        <w:t xml:space="preserve">Rhythm and blues. (2019). En </w:t>
      </w:r>
      <w:r w:rsidRPr="0017648D">
        <w:rPr>
          <w:iCs/>
          <w:lang w:val="es-ES_tradnl"/>
        </w:rPr>
        <w:t>Wikipedia, la enciclopedia libre</w:t>
      </w:r>
      <w:r w:rsidRPr="0017648D">
        <w:rPr>
          <w:lang w:val="es-ES_tradnl"/>
        </w:rPr>
        <w:t>. Recuperado de https://es.wikipedia.org/w/index.php?title=Rhythm_and_blues&amp;oldid=117299356</w:t>
      </w:r>
    </w:p>
    <w:p w14:paraId="2D262C48" w14:textId="77777777" w:rsidR="009F1BCB" w:rsidRPr="0017648D" w:rsidRDefault="009F1BCB" w:rsidP="009F1BCB">
      <w:pPr>
        <w:widowControl w:val="0"/>
        <w:autoSpaceDE w:val="0"/>
        <w:autoSpaceDN w:val="0"/>
        <w:adjustRightInd w:val="0"/>
        <w:jc w:val="both"/>
        <w:rPr>
          <w:lang w:val="es-ES_tradnl"/>
        </w:rPr>
      </w:pPr>
    </w:p>
    <w:p w14:paraId="7139969D" w14:textId="2C7D9D13" w:rsidR="00040E9B" w:rsidRPr="0017648D" w:rsidRDefault="00040E9B" w:rsidP="009F1BCB">
      <w:pPr>
        <w:widowControl w:val="0"/>
        <w:autoSpaceDE w:val="0"/>
        <w:autoSpaceDN w:val="0"/>
        <w:adjustRightInd w:val="0"/>
        <w:jc w:val="both"/>
        <w:rPr>
          <w:lang w:val="es-ES_tradnl"/>
        </w:rPr>
      </w:pPr>
      <w:r w:rsidRPr="0017648D">
        <w:rPr>
          <w:lang w:val="es-ES_tradnl"/>
        </w:rPr>
        <w:t xml:space="preserve">Samba (género </w:t>
      </w:r>
      <w:proofErr w:type="gramStart"/>
      <w:r w:rsidRPr="0017648D">
        <w:rPr>
          <w:lang w:val="es-ES_tradnl"/>
        </w:rPr>
        <w:t>musical)â</w:t>
      </w:r>
      <w:proofErr w:type="gramEnd"/>
      <w:r w:rsidRPr="0017648D">
        <w:rPr>
          <w:lang w:val="es-ES_tradnl"/>
        </w:rPr>
        <w:t>”EcuRed. (s. f.). Recuperado 22 de julio de 2019, de https://www.ecured.cu/Samba_(g%C3%A9nero_musical)</w:t>
      </w:r>
    </w:p>
    <w:p w14:paraId="69FFB05A" w14:textId="77777777" w:rsidR="009F1BCB" w:rsidRPr="0017648D" w:rsidRDefault="009F1BCB" w:rsidP="009F1BCB">
      <w:pPr>
        <w:widowControl w:val="0"/>
        <w:autoSpaceDE w:val="0"/>
        <w:autoSpaceDN w:val="0"/>
        <w:adjustRightInd w:val="0"/>
        <w:jc w:val="both"/>
        <w:rPr>
          <w:lang w:val="es-ES_tradnl"/>
        </w:rPr>
      </w:pPr>
    </w:p>
    <w:p w14:paraId="4953E88A" w14:textId="111D4D5B" w:rsidR="00040E9B" w:rsidRPr="0017648D" w:rsidRDefault="00040E9B" w:rsidP="009F1BCB">
      <w:pPr>
        <w:widowControl w:val="0"/>
        <w:autoSpaceDE w:val="0"/>
        <w:autoSpaceDN w:val="0"/>
        <w:adjustRightInd w:val="0"/>
        <w:jc w:val="both"/>
        <w:rPr>
          <w:lang w:val="es-ES_tradnl"/>
        </w:rPr>
      </w:pPr>
      <w:r w:rsidRPr="0017648D">
        <w:rPr>
          <w:lang w:val="es-ES_tradnl"/>
        </w:rPr>
        <w:t xml:space="preserve">Sample. (2019). En </w:t>
      </w:r>
      <w:r w:rsidRPr="0017648D">
        <w:rPr>
          <w:iCs/>
          <w:lang w:val="es-ES_tradnl"/>
        </w:rPr>
        <w:t>Wikipedia, la enciclopedia libre</w:t>
      </w:r>
      <w:r w:rsidRPr="0017648D">
        <w:rPr>
          <w:lang w:val="es-ES_tradnl"/>
        </w:rPr>
        <w:t>. Recuperado de https://es.wikipedia.org/w/index.php?title=Sample&amp;oldid=117518742</w:t>
      </w:r>
    </w:p>
    <w:p w14:paraId="2C2D5BAD" w14:textId="77777777" w:rsidR="009F1BCB" w:rsidRPr="0017648D" w:rsidRDefault="009F1BCB" w:rsidP="009F1BCB">
      <w:pPr>
        <w:widowControl w:val="0"/>
        <w:autoSpaceDE w:val="0"/>
        <w:autoSpaceDN w:val="0"/>
        <w:adjustRightInd w:val="0"/>
        <w:jc w:val="both"/>
        <w:rPr>
          <w:lang w:val="es-ES_tradnl"/>
        </w:rPr>
      </w:pPr>
    </w:p>
    <w:p w14:paraId="330CD85D" w14:textId="6322B77D" w:rsidR="00040E9B" w:rsidRPr="0017648D" w:rsidRDefault="00040E9B" w:rsidP="009F1BCB">
      <w:pPr>
        <w:widowControl w:val="0"/>
        <w:autoSpaceDE w:val="0"/>
        <w:autoSpaceDN w:val="0"/>
        <w:adjustRightInd w:val="0"/>
        <w:jc w:val="both"/>
        <w:rPr>
          <w:lang w:val="es-ES_tradnl"/>
        </w:rPr>
      </w:pPr>
      <w:r w:rsidRPr="0017648D">
        <w:rPr>
          <w:lang w:val="es-ES_tradnl"/>
        </w:rPr>
        <w:t xml:space="preserve">Sidechain. (2015). En </w:t>
      </w:r>
      <w:r w:rsidRPr="0017648D">
        <w:rPr>
          <w:iCs/>
          <w:lang w:val="es-ES_tradnl"/>
        </w:rPr>
        <w:t>Wikipedia, la enciclopedia libre</w:t>
      </w:r>
      <w:r w:rsidRPr="0017648D">
        <w:rPr>
          <w:lang w:val="es-ES_tradnl"/>
        </w:rPr>
        <w:t>. Recuperado de https://es.wikipedia.org/w/index.php?title=Sidechain&amp;oldid=81990750</w:t>
      </w:r>
    </w:p>
    <w:p w14:paraId="45E626BA" w14:textId="77777777" w:rsidR="009F1BCB" w:rsidRPr="0017648D" w:rsidRDefault="009F1BCB" w:rsidP="009F1BCB">
      <w:pPr>
        <w:widowControl w:val="0"/>
        <w:autoSpaceDE w:val="0"/>
        <w:autoSpaceDN w:val="0"/>
        <w:adjustRightInd w:val="0"/>
        <w:jc w:val="both"/>
        <w:rPr>
          <w:lang w:val="es-ES_tradnl"/>
        </w:rPr>
      </w:pPr>
    </w:p>
    <w:p w14:paraId="0ED546A6" w14:textId="29689220" w:rsidR="00040E9B" w:rsidRPr="0017648D" w:rsidRDefault="00040E9B" w:rsidP="009F1BCB">
      <w:pPr>
        <w:widowControl w:val="0"/>
        <w:autoSpaceDE w:val="0"/>
        <w:autoSpaceDN w:val="0"/>
        <w:adjustRightInd w:val="0"/>
        <w:jc w:val="both"/>
        <w:rPr>
          <w:lang w:val="es-ES_tradnl"/>
        </w:rPr>
      </w:pPr>
      <w:r w:rsidRPr="0017648D">
        <w:rPr>
          <w:lang w:val="es-ES_tradnl"/>
        </w:rPr>
        <w:t>Siete conciertos se cancelaron en la primera mitad del 2018 en Ecuador: ¿El mercado está saturado? (s. f.). Recuperado 30 de julio de 2018, de El Comercio website: https://www.elcomercio.com/tendencias/razones-cancelacion-conciertos-ecuador-entretenimiento.html</w:t>
      </w:r>
    </w:p>
    <w:p w14:paraId="2BBAA653" w14:textId="77777777" w:rsidR="009F1BCB" w:rsidRPr="0017648D" w:rsidRDefault="009F1BCB" w:rsidP="009F1BCB">
      <w:pPr>
        <w:widowControl w:val="0"/>
        <w:autoSpaceDE w:val="0"/>
        <w:autoSpaceDN w:val="0"/>
        <w:adjustRightInd w:val="0"/>
        <w:jc w:val="both"/>
        <w:rPr>
          <w:lang w:val="es-ES_tradnl"/>
        </w:rPr>
      </w:pPr>
    </w:p>
    <w:p w14:paraId="27040022" w14:textId="328B89AE" w:rsidR="00040E9B" w:rsidRPr="0017648D" w:rsidRDefault="00040E9B" w:rsidP="009F1BCB">
      <w:pPr>
        <w:widowControl w:val="0"/>
        <w:autoSpaceDE w:val="0"/>
        <w:autoSpaceDN w:val="0"/>
        <w:adjustRightInd w:val="0"/>
        <w:jc w:val="both"/>
        <w:rPr>
          <w:lang w:val="es-ES_tradnl"/>
        </w:rPr>
      </w:pPr>
      <w:r w:rsidRPr="0017648D">
        <w:rPr>
          <w:lang w:val="es-ES_tradnl"/>
        </w:rPr>
        <w:t>Sintetizador Modular | IDIS. (s. f.). Recuperado 22 de julio de 2019, de https://proyectoidis.org/sintetizador-modular/</w:t>
      </w:r>
    </w:p>
    <w:p w14:paraId="2E2DB5A6" w14:textId="77777777" w:rsidR="009F1BCB" w:rsidRPr="0017648D" w:rsidRDefault="009F1BCB" w:rsidP="009F1BCB">
      <w:pPr>
        <w:widowControl w:val="0"/>
        <w:autoSpaceDE w:val="0"/>
        <w:autoSpaceDN w:val="0"/>
        <w:adjustRightInd w:val="0"/>
        <w:jc w:val="both"/>
        <w:rPr>
          <w:lang w:val="es-ES_tradnl"/>
        </w:rPr>
      </w:pPr>
    </w:p>
    <w:p w14:paraId="5F85EA2C" w14:textId="2A9E6830" w:rsidR="00040E9B" w:rsidRPr="0017648D" w:rsidRDefault="00040E9B" w:rsidP="009F1BCB">
      <w:pPr>
        <w:widowControl w:val="0"/>
        <w:autoSpaceDE w:val="0"/>
        <w:autoSpaceDN w:val="0"/>
        <w:adjustRightInd w:val="0"/>
        <w:jc w:val="both"/>
        <w:rPr>
          <w:lang w:val="es-ES_tradnl"/>
        </w:rPr>
      </w:pPr>
      <w:r w:rsidRPr="0017648D">
        <w:rPr>
          <w:lang w:val="es-ES_tradnl"/>
        </w:rPr>
        <w:lastRenderedPageBreak/>
        <w:t xml:space="preserve">Sophy Mell | Biografía. (s. f.). Recuperado 1 de agosto de 2018, de SOPHY MELL | </w:t>
      </w:r>
      <w:proofErr w:type="spellStart"/>
      <w:r w:rsidRPr="0017648D">
        <w:rPr>
          <w:lang w:val="es-ES_tradnl"/>
        </w:rPr>
        <w:t>Official</w:t>
      </w:r>
      <w:proofErr w:type="spellEnd"/>
      <w:r w:rsidRPr="0017648D">
        <w:rPr>
          <w:lang w:val="es-ES_tradnl"/>
        </w:rPr>
        <w:t xml:space="preserve"> </w:t>
      </w:r>
      <w:proofErr w:type="spellStart"/>
      <w:r w:rsidRPr="0017648D">
        <w:rPr>
          <w:lang w:val="es-ES_tradnl"/>
        </w:rPr>
        <w:t>Website</w:t>
      </w:r>
      <w:proofErr w:type="spellEnd"/>
      <w:r w:rsidRPr="0017648D">
        <w:rPr>
          <w:lang w:val="es-ES_tradnl"/>
        </w:rPr>
        <w:t xml:space="preserve"> </w:t>
      </w:r>
      <w:proofErr w:type="spellStart"/>
      <w:r w:rsidRPr="0017648D">
        <w:rPr>
          <w:lang w:val="es-ES_tradnl"/>
        </w:rPr>
        <w:t>website</w:t>
      </w:r>
      <w:proofErr w:type="spellEnd"/>
      <w:r w:rsidRPr="0017648D">
        <w:rPr>
          <w:lang w:val="es-ES_tradnl"/>
        </w:rPr>
        <w:t>: https://www.sophymell.com/bio</w:t>
      </w:r>
    </w:p>
    <w:p w14:paraId="1A0FCCD6" w14:textId="77777777" w:rsidR="009F1BCB" w:rsidRPr="0017648D" w:rsidRDefault="009F1BCB" w:rsidP="009F1BCB">
      <w:pPr>
        <w:widowControl w:val="0"/>
        <w:autoSpaceDE w:val="0"/>
        <w:autoSpaceDN w:val="0"/>
        <w:adjustRightInd w:val="0"/>
        <w:jc w:val="both"/>
        <w:rPr>
          <w:lang w:val="es-ES_tradnl"/>
        </w:rPr>
      </w:pPr>
    </w:p>
    <w:p w14:paraId="2F758150" w14:textId="6B31E796" w:rsidR="00040E9B" w:rsidRPr="0017648D" w:rsidRDefault="00040E9B" w:rsidP="009F1BCB">
      <w:pPr>
        <w:widowControl w:val="0"/>
        <w:autoSpaceDE w:val="0"/>
        <w:autoSpaceDN w:val="0"/>
        <w:adjustRightInd w:val="0"/>
        <w:jc w:val="both"/>
        <w:rPr>
          <w:lang w:val="es-ES_tradnl"/>
        </w:rPr>
      </w:pPr>
      <w:r w:rsidRPr="0017648D">
        <w:rPr>
          <w:lang w:val="es-ES_tradnl"/>
        </w:rPr>
        <w:t xml:space="preserve">Soul. (2019). En </w:t>
      </w:r>
      <w:r w:rsidRPr="0017648D">
        <w:rPr>
          <w:iCs/>
          <w:lang w:val="es-ES_tradnl"/>
        </w:rPr>
        <w:t>Wikipedia, la enciclopedia libre</w:t>
      </w:r>
      <w:r w:rsidRPr="0017648D">
        <w:rPr>
          <w:lang w:val="es-ES_tradnl"/>
        </w:rPr>
        <w:t>. Recuperado de https://es.wikipedia.org/w/index.php?title=Soul&amp;oldid=117047027</w:t>
      </w:r>
    </w:p>
    <w:p w14:paraId="748E4805" w14:textId="77777777" w:rsidR="009F1BCB" w:rsidRPr="0017648D" w:rsidRDefault="009F1BCB" w:rsidP="009F1BCB">
      <w:pPr>
        <w:widowControl w:val="0"/>
        <w:autoSpaceDE w:val="0"/>
        <w:autoSpaceDN w:val="0"/>
        <w:adjustRightInd w:val="0"/>
        <w:jc w:val="both"/>
        <w:rPr>
          <w:lang w:val="es-ES_tradnl"/>
        </w:rPr>
      </w:pPr>
    </w:p>
    <w:p w14:paraId="49EEA00C" w14:textId="116DE2A1" w:rsidR="00040E9B" w:rsidRPr="0017648D" w:rsidRDefault="00040E9B" w:rsidP="009F1BCB">
      <w:pPr>
        <w:widowControl w:val="0"/>
        <w:autoSpaceDE w:val="0"/>
        <w:autoSpaceDN w:val="0"/>
        <w:adjustRightInd w:val="0"/>
        <w:jc w:val="both"/>
        <w:rPr>
          <w:lang w:val="es-ES_tradnl"/>
        </w:rPr>
      </w:pPr>
      <w:r w:rsidRPr="0017648D">
        <w:rPr>
          <w:lang w:val="es-ES_tradnl"/>
        </w:rPr>
        <w:t>Spotify reduce el volumen, la música sigue dando pasos para la recuperar el rango dinámico | Sound &amp; Pixel. (s. f.). Recuperado 29 de julio de 2019, de http://www.sound-pixel.com/blog/spotify-reduce-el-volumen-la-m%C3%BAsica-sigue-dando-pasos-para-la-recuperar-el-rango-din%C3%A1mico</w:t>
      </w:r>
    </w:p>
    <w:p w14:paraId="3F9BE2E0" w14:textId="77777777" w:rsidR="009F1BCB" w:rsidRPr="0017648D" w:rsidRDefault="009F1BCB" w:rsidP="009F1BCB">
      <w:pPr>
        <w:widowControl w:val="0"/>
        <w:autoSpaceDE w:val="0"/>
        <w:autoSpaceDN w:val="0"/>
        <w:adjustRightInd w:val="0"/>
        <w:jc w:val="both"/>
        <w:rPr>
          <w:lang w:val="es-ES_tradnl"/>
        </w:rPr>
      </w:pPr>
    </w:p>
    <w:p w14:paraId="627EB8DC" w14:textId="5A5B818B" w:rsidR="00040E9B" w:rsidRPr="0017648D" w:rsidRDefault="00040E9B" w:rsidP="009F1BCB">
      <w:pPr>
        <w:widowControl w:val="0"/>
        <w:autoSpaceDE w:val="0"/>
        <w:autoSpaceDN w:val="0"/>
        <w:adjustRightInd w:val="0"/>
        <w:jc w:val="both"/>
        <w:rPr>
          <w:lang w:val="es-ES_tradnl"/>
        </w:rPr>
      </w:pPr>
      <w:r w:rsidRPr="0017648D">
        <w:rPr>
          <w:lang w:val="es-ES_tradnl"/>
        </w:rPr>
        <w:t>TALENTO MUSICAL: GENERO POP LATINO. (s. f.-a). Recuperado 22 de julio de 2019, de http://miguelporraz.blogspot.com/p/por-pop-latino-se-entiende-como-la.html</w:t>
      </w:r>
    </w:p>
    <w:p w14:paraId="038586FE" w14:textId="77777777" w:rsidR="009F1BCB" w:rsidRPr="0017648D" w:rsidRDefault="009F1BCB" w:rsidP="009F1BCB">
      <w:pPr>
        <w:widowControl w:val="0"/>
        <w:autoSpaceDE w:val="0"/>
        <w:autoSpaceDN w:val="0"/>
        <w:adjustRightInd w:val="0"/>
        <w:jc w:val="both"/>
        <w:rPr>
          <w:lang w:val="es-ES_tradnl"/>
        </w:rPr>
      </w:pPr>
    </w:p>
    <w:p w14:paraId="3286BB38" w14:textId="34987B6A" w:rsidR="00040E9B" w:rsidRPr="0017648D" w:rsidRDefault="00040E9B" w:rsidP="009F1BCB">
      <w:pPr>
        <w:widowControl w:val="0"/>
        <w:autoSpaceDE w:val="0"/>
        <w:autoSpaceDN w:val="0"/>
        <w:adjustRightInd w:val="0"/>
        <w:jc w:val="both"/>
        <w:rPr>
          <w:lang w:val="es-ES_tradnl"/>
        </w:rPr>
      </w:pPr>
      <w:r w:rsidRPr="0017648D">
        <w:rPr>
          <w:iCs/>
          <w:lang w:val="es-ES_tradnl"/>
        </w:rPr>
        <w:t>TALENTO MUSICAL: GENERO POP LATINO</w:t>
      </w:r>
      <w:r w:rsidRPr="0017648D">
        <w:rPr>
          <w:lang w:val="es-ES_tradnl"/>
        </w:rPr>
        <w:t>. (s. f.-b). Recuperado de http://miguelporraz.blogspot.com/p/por-pop-latino-se-entiende-como-la.html</w:t>
      </w:r>
    </w:p>
    <w:p w14:paraId="58C373BD" w14:textId="77777777" w:rsidR="009F1BCB" w:rsidRPr="0017648D" w:rsidRDefault="009F1BCB" w:rsidP="009F1BCB">
      <w:pPr>
        <w:widowControl w:val="0"/>
        <w:autoSpaceDE w:val="0"/>
        <w:autoSpaceDN w:val="0"/>
        <w:adjustRightInd w:val="0"/>
        <w:jc w:val="both"/>
        <w:rPr>
          <w:lang w:val="es-ES_tradnl"/>
        </w:rPr>
      </w:pPr>
    </w:p>
    <w:p w14:paraId="75C93160" w14:textId="5D3BF885" w:rsidR="00040E9B" w:rsidRPr="0017648D" w:rsidRDefault="00040E9B" w:rsidP="009F1BCB">
      <w:pPr>
        <w:widowControl w:val="0"/>
        <w:autoSpaceDE w:val="0"/>
        <w:autoSpaceDN w:val="0"/>
        <w:adjustRightInd w:val="0"/>
        <w:jc w:val="both"/>
        <w:rPr>
          <w:lang w:val="es-ES_tradnl"/>
        </w:rPr>
      </w:pPr>
      <w:r w:rsidRPr="0017648D">
        <w:rPr>
          <w:lang w:val="es-ES_tradnl"/>
        </w:rPr>
        <w:t xml:space="preserve">Técnicas de mezcla de audio. (2018, septiembre 17). Recuperado 22 de julio de 2019, de 24Bits Escuela de </w:t>
      </w:r>
      <w:proofErr w:type="spellStart"/>
      <w:r w:rsidRPr="0017648D">
        <w:rPr>
          <w:lang w:val="es-ES_tradnl"/>
        </w:rPr>
        <w:t>Produccion</w:t>
      </w:r>
      <w:proofErr w:type="spellEnd"/>
      <w:r w:rsidRPr="0017648D">
        <w:rPr>
          <w:lang w:val="es-ES_tradnl"/>
        </w:rPr>
        <w:t xml:space="preserve"> Musical </w:t>
      </w:r>
      <w:proofErr w:type="spellStart"/>
      <w:r w:rsidRPr="0017648D">
        <w:rPr>
          <w:lang w:val="es-ES_tradnl"/>
        </w:rPr>
        <w:t>website</w:t>
      </w:r>
      <w:proofErr w:type="spellEnd"/>
      <w:r w:rsidRPr="0017648D">
        <w:rPr>
          <w:lang w:val="es-ES_tradnl"/>
        </w:rPr>
        <w:t>: https://www.24bitsescuelaproduccionmusical.com/mezcla-de-audio/</w:t>
      </w:r>
    </w:p>
    <w:p w14:paraId="60B9DE81" w14:textId="77777777" w:rsidR="009F1BCB" w:rsidRPr="0017648D" w:rsidRDefault="009F1BCB" w:rsidP="009F1BCB">
      <w:pPr>
        <w:widowControl w:val="0"/>
        <w:autoSpaceDE w:val="0"/>
        <w:autoSpaceDN w:val="0"/>
        <w:adjustRightInd w:val="0"/>
        <w:jc w:val="both"/>
        <w:rPr>
          <w:lang w:val="es-ES_tradnl"/>
        </w:rPr>
      </w:pPr>
    </w:p>
    <w:p w14:paraId="42782E81" w14:textId="2871E53D" w:rsidR="00040E9B" w:rsidRPr="0017648D" w:rsidRDefault="00040E9B" w:rsidP="009F1BCB">
      <w:pPr>
        <w:widowControl w:val="0"/>
        <w:autoSpaceDE w:val="0"/>
        <w:autoSpaceDN w:val="0"/>
        <w:adjustRightInd w:val="0"/>
        <w:jc w:val="both"/>
        <w:rPr>
          <w:lang w:val="es-ES_tradnl"/>
        </w:rPr>
      </w:pPr>
      <w:r w:rsidRPr="0017648D">
        <w:rPr>
          <w:lang w:val="es-ES_tradnl"/>
        </w:rPr>
        <w:t>Telégrafo, E. (2012, mayo 11). El 1x1 en la nueva Ley de Comunicación. Recuperado 30 de julio de 2018, de El Telégrafo website: https://www.eltelegrafo.com.ec/noticias/columnistas/1/el-1x1-en-la-nueva-ley-de-</w:t>
      </w:r>
      <w:r w:rsidR="009F1BCB" w:rsidRPr="0017648D">
        <w:rPr>
          <w:lang w:val="es-ES_tradnl"/>
        </w:rPr>
        <w:t>comunicación</w:t>
      </w:r>
    </w:p>
    <w:p w14:paraId="0E0DFAB0" w14:textId="77777777" w:rsidR="009F1BCB" w:rsidRPr="0017648D" w:rsidRDefault="009F1BCB" w:rsidP="009F1BCB">
      <w:pPr>
        <w:widowControl w:val="0"/>
        <w:autoSpaceDE w:val="0"/>
        <w:autoSpaceDN w:val="0"/>
        <w:adjustRightInd w:val="0"/>
        <w:jc w:val="both"/>
        <w:rPr>
          <w:lang w:val="es-ES_tradnl"/>
        </w:rPr>
      </w:pPr>
    </w:p>
    <w:p w14:paraId="179CE3CE" w14:textId="34741A18" w:rsidR="00040E9B" w:rsidRPr="0017648D" w:rsidRDefault="00040E9B" w:rsidP="009F1BCB">
      <w:pPr>
        <w:widowControl w:val="0"/>
        <w:autoSpaceDE w:val="0"/>
        <w:autoSpaceDN w:val="0"/>
        <w:adjustRightInd w:val="0"/>
        <w:jc w:val="both"/>
        <w:rPr>
          <w:lang w:val="es-ES_tradnl"/>
        </w:rPr>
      </w:pPr>
      <w:r w:rsidRPr="0017648D">
        <w:rPr>
          <w:lang w:val="es-ES_tradnl"/>
        </w:rPr>
        <w:t>Telégrafo, E. (2013, octubre 12). Solo dos ecuatorianos han ganado el Grammy en 54 años de historia. Recuperado 27 de julio de 2018, de El Telégrafo website: https://www.eltelegrafo.com.ec/noticias/espectaculos/10/solo-dos-ecuatorianos-han-ganado-el-grammy-en-54-anos-de-historia</w:t>
      </w:r>
    </w:p>
    <w:p w14:paraId="6519E8C0" w14:textId="77777777" w:rsidR="009F1BCB" w:rsidRPr="0017648D" w:rsidRDefault="009F1BCB" w:rsidP="009F1BCB">
      <w:pPr>
        <w:widowControl w:val="0"/>
        <w:autoSpaceDE w:val="0"/>
        <w:autoSpaceDN w:val="0"/>
        <w:adjustRightInd w:val="0"/>
        <w:jc w:val="both"/>
        <w:rPr>
          <w:lang w:val="es-ES_tradnl"/>
        </w:rPr>
      </w:pPr>
    </w:p>
    <w:p w14:paraId="78DC209C" w14:textId="2E030C61" w:rsidR="00040E9B" w:rsidRPr="0017648D" w:rsidRDefault="00040E9B" w:rsidP="009F1BCB">
      <w:pPr>
        <w:widowControl w:val="0"/>
        <w:autoSpaceDE w:val="0"/>
        <w:autoSpaceDN w:val="0"/>
        <w:adjustRightInd w:val="0"/>
        <w:jc w:val="both"/>
        <w:rPr>
          <w:lang w:val="es-ES_tradnl"/>
        </w:rPr>
      </w:pPr>
      <w:r w:rsidRPr="0017648D">
        <w:rPr>
          <w:lang w:val="es-ES_tradnl"/>
        </w:rPr>
        <w:t>Telégrafo, E. (2017, octubre 10). Escena musical independiente del país vive crisis que pone en riesgo sus festivales. Recuperado 27 de julio de 2018, de El Telégrafo website: https://www.eltelegrafo.com.ec/noticias/cultura/7/escena-musical-independiente-del-pais-vive-crisis-que-pone-en-riesgo-sus-festivales</w:t>
      </w:r>
    </w:p>
    <w:p w14:paraId="45FEBE07" w14:textId="77777777" w:rsidR="009F1BCB" w:rsidRPr="0017648D" w:rsidRDefault="009F1BCB" w:rsidP="009F1BCB">
      <w:pPr>
        <w:widowControl w:val="0"/>
        <w:autoSpaceDE w:val="0"/>
        <w:autoSpaceDN w:val="0"/>
        <w:adjustRightInd w:val="0"/>
        <w:jc w:val="both"/>
        <w:rPr>
          <w:lang w:val="es-ES_tradnl"/>
        </w:rPr>
      </w:pPr>
    </w:p>
    <w:p w14:paraId="2FDC0B84" w14:textId="58CCF5BF" w:rsidR="00040E9B" w:rsidRPr="0017648D" w:rsidRDefault="00040E9B" w:rsidP="009F1BCB">
      <w:pPr>
        <w:widowControl w:val="0"/>
        <w:autoSpaceDE w:val="0"/>
        <w:autoSpaceDN w:val="0"/>
        <w:adjustRightInd w:val="0"/>
        <w:jc w:val="both"/>
        <w:rPr>
          <w:lang w:val="es-ES_tradnl"/>
        </w:rPr>
      </w:pPr>
      <w:r w:rsidRPr="0017648D">
        <w:rPr>
          <w:lang w:val="es-ES_tradnl"/>
        </w:rPr>
        <w:t xml:space="preserve">Todo lo que necesitas saber sobre la distribución digital de música. (2017, julio 5). Recuperado 26 de julio de 2019, de LANDR Blog </w:t>
      </w:r>
      <w:proofErr w:type="spellStart"/>
      <w:r w:rsidRPr="0017648D">
        <w:rPr>
          <w:lang w:val="es-ES_tradnl"/>
        </w:rPr>
        <w:t>website</w:t>
      </w:r>
      <w:proofErr w:type="spellEnd"/>
      <w:r w:rsidRPr="0017648D">
        <w:rPr>
          <w:lang w:val="es-ES_tradnl"/>
        </w:rPr>
        <w:t>: https://blog.landr.com/es/distribucion-digital-de-musica/</w:t>
      </w:r>
    </w:p>
    <w:p w14:paraId="49FC8D1B" w14:textId="77777777" w:rsidR="009F1BCB" w:rsidRPr="0017648D" w:rsidRDefault="009F1BCB" w:rsidP="009F1BCB">
      <w:pPr>
        <w:widowControl w:val="0"/>
        <w:autoSpaceDE w:val="0"/>
        <w:autoSpaceDN w:val="0"/>
        <w:adjustRightInd w:val="0"/>
        <w:jc w:val="both"/>
        <w:rPr>
          <w:lang w:val="es-ES_tradnl"/>
        </w:rPr>
      </w:pPr>
    </w:p>
    <w:p w14:paraId="27B290C2" w14:textId="78BE3426" w:rsidR="00040E9B" w:rsidRPr="0017648D" w:rsidRDefault="00040E9B" w:rsidP="009F1BCB">
      <w:pPr>
        <w:widowControl w:val="0"/>
        <w:autoSpaceDE w:val="0"/>
        <w:autoSpaceDN w:val="0"/>
        <w:adjustRightInd w:val="0"/>
        <w:jc w:val="both"/>
        <w:rPr>
          <w:lang w:val="es-ES_tradnl"/>
        </w:rPr>
      </w:pPr>
      <w:r w:rsidRPr="0017648D">
        <w:rPr>
          <w:lang w:val="es-ES_tradnl"/>
        </w:rPr>
        <w:t>Trap music. (s. f.). Recuperado 22 de julio de 2019, de https://www.wikidata.org/wiki/Q2913982</w:t>
      </w:r>
    </w:p>
    <w:p w14:paraId="33E392DC" w14:textId="77777777" w:rsidR="009F1BCB" w:rsidRPr="0017648D" w:rsidRDefault="009F1BCB" w:rsidP="009F1BCB">
      <w:pPr>
        <w:widowControl w:val="0"/>
        <w:autoSpaceDE w:val="0"/>
        <w:autoSpaceDN w:val="0"/>
        <w:adjustRightInd w:val="0"/>
        <w:jc w:val="both"/>
        <w:rPr>
          <w:lang w:val="es-ES_tradnl"/>
        </w:rPr>
      </w:pPr>
    </w:p>
    <w:p w14:paraId="08683919" w14:textId="77777777" w:rsidR="00040E9B" w:rsidRPr="0017648D" w:rsidRDefault="00040E9B" w:rsidP="009F1BCB">
      <w:pPr>
        <w:widowControl w:val="0"/>
        <w:autoSpaceDE w:val="0"/>
        <w:autoSpaceDN w:val="0"/>
        <w:adjustRightInd w:val="0"/>
        <w:jc w:val="both"/>
        <w:rPr>
          <w:lang w:val="es-ES_tradnl"/>
        </w:rPr>
      </w:pPr>
      <w:r w:rsidRPr="0017648D">
        <w:rPr>
          <w:lang w:val="es-ES_tradnl"/>
        </w:rPr>
        <w:t>Ventajas de Digital Performer sobre Logic. (s. f.). Recuperado 29 de julio de 2019, de Hispasonic website: https://www.hispasonic.com/foros/ventajas-digital-performer-sobre-logic/499520</w:t>
      </w:r>
    </w:p>
    <w:p w14:paraId="00A857D1" w14:textId="190AEAE4" w:rsidR="00996D2C" w:rsidRPr="0017648D" w:rsidRDefault="007941C4" w:rsidP="009F1BCB">
      <w:pPr>
        <w:spacing w:line="360" w:lineRule="auto"/>
        <w:jc w:val="both"/>
        <w:rPr>
          <w:lang w:val="es-ES_tradnl" w:eastAsia="es-EC"/>
        </w:rPr>
      </w:pPr>
      <w:r w:rsidRPr="0017648D">
        <w:rPr>
          <w:lang w:val="es-ES_tradnl" w:eastAsia="es-EC"/>
        </w:rPr>
        <w:fldChar w:fldCharType="end"/>
      </w:r>
    </w:p>
    <w:sectPr w:rsidR="00996D2C" w:rsidRPr="0017648D" w:rsidSect="00FD538C">
      <w:pgSz w:w="11900" w:h="16840"/>
      <w:pgMar w:top="1512" w:right="1701" w:bottom="1417" w:left="1701"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1E38892" w14:textId="77777777" w:rsidR="0018443E" w:rsidRDefault="0018443E" w:rsidP="00B333AD">
      <w:r>
        <w:separator/>
      </w:r>
    </w:p>
  </w:endnote>
  <w:endnote w:type="continuationSeparator" w:id="0">
    <w:p w14:paraId="081AC11B" w14:textId="77777777" w:rsidR="0018443E" w:rsidRDefault="0018443E" w:rsidP="00B333A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Helvetica">
    <w:panose1 w:val="00000000000000000000"/>
    <w:charset w:val="00"/>
    <w:family w:val="auto"/>
    <w:pitch w:val="variable"/>
    <w:sig w:usb0="E0002EFF" w:usb1="D000785B" w:usb2="00000009" w:usb3="00000000" w:csb0="000001FF" w:csb1="00000000"/>
  </w:font>
  <w:font w:name="Calibri">
    <w:panose1 w:val="020F0502020204030204"/>
    <w:charset w:val="00"/>
    <w:family w:val="swiss"/>
    <w:pitch w:val="variable"/>
    <w:sig w:usb0="E0002AFF" w:usb1="C000ACFF"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decorative"/>
    <w:pitch w:val="variable"/>
    <w:sig w:usb0="00000000" w:usb1="10000000" w:usb2="00000000" w:usb3="00000000" w:csb0="80000000" w:csb1="00000000"/>
  </w:font>
  <w:font w:name="Symbol">
    <w:panose1 w:val="05050102010706020507"/>
    <w:charset w:val="02"/>
    <w:family w:val="decorative"/>
    <w:pitch w:val="variable"/>
    <w:sig w:usb0="00000000" w:usb1="10000000" w:usb2="00000000" w:usb3="00000000" w:csb0="80000000" w:csb1="00000000"/>
  </w:font>
  <w:font w:name="Yu Gothic Light">
    <w:altName w:val="游ゴシック Light"/>
    <w:panose1 w:val="020B0300000000000000"/>
    <w:charset w:val="80"/>
    <w:family w:val="swiss"/>
    <w:notTrueType/>
    <w:pitch w:val="variable"/>
    <w:sig w:usb0="E00002FF" w:usb1="2AC7FDFF" w:usb2="00000016" w:usb3="00000000" w:csb0="0002009F" w:csb1="00000000"/>
  </w:font>
  <w:font w:name="Lucida Grande">
    <w:panose1 w:val="020B0600040502020204"/>
    <w:charset w:val="00"/>
    <w:family w:val="swiss"/>
    <w:pitch w:val="variable"/>
    <w:sig w:usb0="E1000AEF" w:usb1="5000A1FF" w:usb2="00000000" w:usb3="00000000" w:csb0="000001BF" w:csb1="00000000"/>
  </w:font>
  <w:font w:name="Yu Mincho">
    <w:altName w:val="游明朝"/>
    <w:panose1 w:val="02020400000000000000"/>
    <w:charset w:val="80"/>
    <w:family w:val="roman"/>
    <w:notTrueType/>
    <w:pitch w:val="variable"/>
    <w:sig w:usb0="800002E7" w:usb1="2AC7FCFF" w:usb2="00000012" w:usb3="00000000" w:csb0="0002009F" w:csb1="00000000"/>
  </w:font>
  <w:font w:name="Courier">
    <w:panose1 w:val="00000000000000000000"/>
    <w:charset w:val="00"/>
    <w:family w:val="auto"/>
    <w:pitch w:val="variable"/>
    <w:sig w:usb0="00000003" w:usb1="00000000" w:usb2="00000000" w:usb3="00000000" w:csb0="00000003" w:csb1="00000000"/>
  </w:font>
  <w:font w:name="Segoe UI">
    <w:altName w:val="Calibri"/>
    <w:panose1 w:val="020B0604020202020204"/>
    <w:charset w:val="00"/>
    <w:family w:val="swiss"/>
    <w:pitch w:val="variable"/>
    <w:sig w:usb0="E4002EFF" w:usb1="C000E47F"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6688912" w14:textId="77777777" w:rsidR="000B5A2A" w:rsidRDefault="000B5A2A" w:rsidP="00FD538C">
    <w:pPr>
      <w:pStyle w:val="Piedepgina"/>
      <w:framePr w:wrap="around" w:vAnchor="text" w:hAnchor="margin" w:xAlign="center" w:y="1"/>
      <w:rPr>
        <w:rStyle w:val="Nmerodepgina"/>
      </w:rPr>
    </w:pPr>
    <w:r>
      <w:rPr>
        <w:rStyle w:val="Nmerodepgina"/>
      </w:rPr>
      <w:fldChar w:fldCharType="begin"/>
    </w:r>
    <w:r>
      <w:rPr>
        <w:rStyle w:val="Nmerodepgina"/>
      </w:rPr>
      <w:instrText xml:space="preserve">PAGE  </w:instrText>
    </w:r>
    <w:r>
      <w:rPr>
        <w:rStyle w:val="Nmerodepgina"/>
      </w:rPr>
      <w:fldChar w:fldCharType="end"/>
    </w:r>
  </w:p>
  <w:p w14:paraId="7710465E" w14:textId="77777777" w:rsidR="000B5A2A" w:rsidRDefault="000B5A2A">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820B1EA" w14:textId="5CE2FF6F" w:rsidR="000B5A2A" w:rsidRDefault="000B5A2A" w:rsidP="00FD538C">
    <w:pPr>
      <w:pStyle w:val="Piedepgina"/>
      <w:framePr w:wrap="around" w:vAnchor="text" w:hAnchor="margin" w:xAlign="center" w:y="1"/>
      <w:rPr>
        <w:rStyle w:val="Nmerodepgina"/>
      </w:rPr>
    </w:pPr>
    <w:r>
      <w:rPr>
        <w:rStyle w:val="Nmerodepgina"/>
      </w:rPr>
      <w:fldChar w:fldCharType="begin"/>
    </w:r>
    <w:r>
      <w:rPr>
        <w:rStyle w:val="Nmerodepgina"/>
      </w:rPr>
      <w:instrText xml:space="preserve">PAGE  </w:instrText>
    </w:r>
    <w:r>
      <w:rPr>
        <w:rStyle w:val="Nmerodepgina"/>
      </w:rPr>
      <w:fldChar w:fldCharType="separate"/>
    </w:r>
    <w:r>
      <w:rPr>
        <w:rStyle w:val="Nmerodepgina"/>
        <w:noProof/>
      </w:rPr>
      <w:t>56</w:t>
    </w:r>
    <w:r>
      <w:rPr>
        <w:rStyle w:val="Nmerodepgina"/>
      </w:rPr>
      <w:fldChar w:fldCharType="end"/>
    </w:r>
  </w:p>
  <w:p w14:paraId="6C1AB863" w14:textId="77777777" w:rsidR="000B5A2A" w:rsidRDefault="000B5A2A">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47C2BE61" w14:textId="77777777" w:rsidR="0018443E" w:rsidRDefault="0018443E" w:rsidP="00B333AD">
      <w:r>
        <w:separator/>
      </w:r>
    </w:p>
  </w:footnote>
  <w:footnote w:type="continuationSeparator" w:id="0">
    <w:p w14:paraId="63F92069" w14:textId="77777777" w:rsidR="0018443E" w:rsidRDefault="0018443E" w:rsidP="00B333AD">
      <w:r>
        <w:continuationSeparator/>
      </w:r>
    </w:p>
  </w:footnote>
  <w:footnote w:id="1">
    <w:p w14:paraId="19A72707" w14:textId="451A0624" w:rsidR="000B5A2A" w:rsidRPr="0017648D" w:rsidRDefault="000B5A2A" w:rsidP="00F0291D">
      <w:pPr>
        <w:pStyle w:val="Textonotapie"/>
        <w:jc w:val="both"/>
        <w:rPr>
          <w:rFonts w:ascii="Times New Roman" w:hAnsi="Times New Roman" w:cs="Times New Roman"/>
          <w:lang w:val="es-ES"/>
        </w:rPr>
      </w:pPr>
      <w:r w:rsidRPr="0017648D">
        <w:rPr>
          <w:rStyle w:val="Refdenotaalpie"/>
          <w:rFonts w:ascii="Times New Roman" w:hAnsi="Times New Roman" w:cs="Times New Roman"/>
          <w:lang w:val="es-ES"/>
        </w:rPr>
        <w:footnoteRef/>
      </w:r>
      <w:r w:rsidRPr="0017648D">
        <w:rPr>
          <w:rFonts w:ascii="Times New Roman" w:hAnsi="Times New Roman" w:cs="Times New Roman"/>
          <w:lang w:val="es-ES"/>
        </w:rPr>
        <w:t xml:space="preserve"> ¨El </w:t>
      </w:r>
      <w:proofErr w:type="spellStart"/>
      <w:r w:rsidRPr="0017648D">
        <w:rPr>
          <w:rFonts w:ascii="Times New Roman" w:hAnsi="Times New Roman" w:cs="Times New Roman"/>
          <w:lang w:val="es-ES"/>
        </w:rPr>
        <w:t>trap</w:t>
      </w:r>
      <w:proofErr w:type="spellEnd"/>
      <w:r w:rsidRPr="0017648D">
        <w:rPr>
          <w:rFonts w:ascii="Times New Roman" w:hAnsi="Times New Roman" w:cs="Times New Roman"/>
          <w:lang w:val="es-ES"/>
        </w:rPr>
        <w:t xml:space="preserve"> es un subgénero musical del rap que se originó en la década de 1990, en el sur de los Estados Unidos¨. </w:t>
      </w:r>
      <w:r w:rsidRPr="0017648D">
        <w:rPr>
          <w:rFonts w:ascii="Times New Roman" w:hAnsi="Times New Roman" w:cs="Times New Roman"/>
          <w:lang w:val="es-ES"/>
        </w:rPr>
        <w:fldChar w:fldCharType="begin"/>
      </w:r>
      <w:r w:rsidRPr="0017648D">
        <w:rPr>
          <w:rFonts w:ascii="Times New Roman" w:hAnsi="Times New Roman" w:cs="Times New Roman"/>
          <w:lang w:val="es-ES"/>
        </w:rPr>
        <w:instrText xml:space="preserve"> ADDIN ZOTERO_ITEM CSL_CITATION {"citationID":"ehfJR52D","properties":{"formattedCitation":"(\\uc0\\u171{}Trap music\\uc0\\u187{}, s.\\uc0\\u160{}f.)","plainCitation":"(«Trap music», s. f.)","noteIndex":1},"citationItems":[{"id":22,"uris":["http://zotero.org/users/local/r94jnAKS/items/GMVV5UPJ"],"uri":["http://zotero.org/users/local/r94jnAKS/items/GMVV5UPJ"],"itemData":{"id":22,"type":"webpage","title":"trap music","abstract":"hip hop subgenre; developed in the 1990s in the U.S.; features double/triple-time subdivided hi-hats, heavy kick drums, layered synthesizers, and an overall dark atmosphere; named after slang term for places where drug deals take place","URL":"https://www.wikidata.org/wiki/Q2913982","language":"en","accessed":{"date-parts":[["2019",7,22]]}}}],"schema":"https://github.com/citation-style-language/schema/raw/master/csl-citation.json"} </w:instrText>
      </w:r>
      <w:r w:rsidRPr="0017648D">
        <w:rPr>
          <w:rFonts w:ascii="Times New Roman" w:hAnsi="Times New Roman" w:cs="Times New Roman"/>
          <w:lang w:val="es-ES"/>
        </w:rPr>
        <w:fldChar w:fldCharType="separate"/>
      </w:r>
      <w:r w:rsidRPr="0017648D">
        <w:rPr>
          <w:rFonts w:ascii="Times New Roman" w:hAnsi="Times New Roman" w:cs="Times New Roman"/>
          <w:lang w:val="es-ES"/>
        </w:rPr>
        <w:t>(«Trap music», s. f.)</w:t>
      </w:r>
      <w:r w:rsidRPr="0017648D">
        <w:rPr>
          <w:rFonts w:ascii="Times New Roman" w:hAnsi="Times New Roman" w:cs="Times New Roman"/>
          <w:lang w:val="es-ES"/>
        </w:rPr>
        <w:fldChar w:fldCharType="end"/>
      </w:r>
    </w:p>
  </w:footnote>
  <w:footnote w:id="2">
    <w:p w14:paraId="3C90F31D" w14:textId="1C7D342D" w:rsidR="000B5A2A" w:rsidRPr="0017648D" w:rsidRDefault="000B5A2A" w:rsidP="00F0291D">
      <w:pPr>
        <w:jc w:val="both"/>
        <w:rPr>
          <w:sz w:val="20"/>
          <w:szCs w:val="20"/>
          <w:lang w:val="es-ES" w:eastAsia="es-ES"/>
        </w:rPr>
      </w:pPr>
      <w:r w:rsidRPr="0017648D">
        <w:rPr>
          <w:rStyle w:val="Refdenotaalpie"/>
          <w:lang w:val="es-ES"/>
        </w:rPr>
        <w:footnoteRef/>
      </w:r>
      <w:r w:rsidRPr="0017648D">
        <w:rPr>
          <w:lang w:val="es-ES"/>
        </w:rPr>
        <w:t xml:space="preserve"> ¨</w:t>
      </w:r>
      <w:r w:rsidRPr="0017648D">
        <w:rPr>
          <w:color w:val="222222"/>
          <w:shd w:val="clear" w:color="auto" w:fill="FFFFFF"/>
          <w:lang w:val="es-ES" w:eastAsia="es-ES"/>
        </w:rPr>
        <w:t xml:space="preserve">El </w:t>
      </w:r>
      <w:proofErr w:type="spellStart"/>
      <w:r w:rsidRPr="0017648D">
        <w:rPr>
          <w:color w:val="222222"/>
          <w:shd w:val="clear" w:color="auto" w:fill="FFFFFF"/>
          <w:lang w:val="es-ES" w:eastAsia="es-ES"/>
        </w:rPr>
        <w:t>moombahton</w:t>
      </w:r>
      <w:proofErr w:type="spellEnd"/>
      <w:r w:rsidRPr="0017648D">
        <w:rPr>
          <w:color w:val="222222"/>
          <w:shd w:val="clear" w:color="auto" w:fill="FFFFFF"/>
          <w:lang w:val="es-ES" w:eastAsia="es-ES"/>
        </w:rPr>
        <w:t xml:space="preserve"> es un subgénero de la música electrónica de baile que fusiona principalmente la música </w:t>
      </w:r>
      <w:proofErr w:type="spellStart"/>
      <w:r w:rsidRPr="0017648D">
        <w:rPr>
          <w:color w:val="222222"/>
          <w:shd w:val="clear" w:color="auto" w:fill="FFFFFF"/>
          <w:lang w:val="es-ES" w:eastAsia="es-ES"/>
        </w:rPr>
        <w:t>house</w:t>
      </w:r>
      <w:proofErr w:type="spellEnd"/>
      <w:r w:rsidRPr="0017648D">
        <w:rPr>
          <w:color w:val="222222"/>
          <w:shd w:val="clear" w:color="auto" w:fill="FFFFFF"/>
          <w:lang w:val="es-ES" w:eastAsia="es-ES"/>
        </w:rPr>
        <w:t xml:space="preserve"> con elementos del reguetón. Este género tuvo sus orígenes en el año 2009 en Estados Unidos.​¨ </w:t>
      </w:r>
      <w:r w:rsidRPr="0017648D">
        <w:rPr>
          <w:color w:val="222222"/>
          <w:shd w:val="clear" w:color="auto" w:fill="FFFFFF"/>
          <w:lang w:val="es-ES" w:eastAsia="es-ES"/>
        </w:rPr>
        <w:fldChar w:fldCharType="begin"/>
      </w:r>
      <w:r w:rsidRPr="0017648D">
        <w:rPr>
          <w:color w:val="222222"/>
          <w:shd w:val="clear" w:color="auto" w:fill="FFFFFF"/>
          <w:lang w:val="es-ES" w:eastAsia="es-ES"/>
        </w:rPr>
        <w:instrText xml:space="preserve"> ADDIN ZOTERO_ITEM CSL_CITATION {"citationID":"Y7hB9cyA","properties":{"formattedCitation":"(\\uc0\\u171{}Moombahton\\uc0\\u226{}\\uc0\\u128{}\\uc0\\u148{}Wikipedia, la enciclopedia libre\\uc0\\u187{}, s.\\uc0\\u160{}f.)","plainCitation":"(«Moombahtonâ”Wikipedia, la enciclopedia libre», s. f.)","noteIndex":2},"citationItems":[{"id":26,"uris":["http://zotero.org/users/local/r94jnAKS/items/I3KDY8K2"],"uri":["http://zotero.org/users/local/r94jnAKS/items/I3KDY8K2"],"itemData":{"id":26,"type":"webpage","title":"Moombahton - Wikipedia, la enciclopedia libre","URL":"https://es.wikipedia.org/wiki/Moombahton","accessed":{"date-parts":[["2019",7,22]]}}}],"schema":"https://github.com/citation-style-language/schema/raw/master/csl-citation.json"} </w:instrText>
      </w:r>
      <w:r w:rsidRPr="0017648D">
        <w:rPr>
          <w:color w:val="222222"/>
          <w:shd w:val="clear" w:color="auto" w:fill="FFFFFF"/>
          <w:lang w:val="es-ES" w:eastAsia="es-ES"/>
        </w:rPr>
        <w:fldChar w:fldCharType="separate"/>
      </w:r>
      <w:r w:rsidRPr="0017648D">
        <w:rPr>
          <w:color w:val="000000"/>
          <w:lang w:val="es-ES"/>
        </w:rPr>
        <w:t>(«Moombahtonâ”Wikipedia, la enciclopedia libre», s. f.)</w:t>
      </w:r>
      <w:r w:rsidRPr="0017648D">
        <w:rPr>
          <w:color w:val="222222"/>
          <w:shd w:val="clear" w:color="auto" w:fill="FFFFFF"/>
          <w:lang w:val="es-ES" w:eastAsia="es-ES"/>
        </w:rPr>
        <w:fldChar w:fldCharType="end"/>
      </w:r>
    </w:p>
    <w:p w14:paraId="1FCB6286" w14:textId="77777777" w:rsidR="000B5A2A" w:rsidRPr="00B83F97" w:rsidRDefault="000B5A2A" w:rsidP="00F0291D">
      <w:pPr>
        <w:pStyle w:val="Textonotapie"/>
        <w:rPr>
          <w:lang w:val="es-ES"/>
        </w:rPr>
      </w:pPr>
    </w:p>
  </w:footnote>
  <w:footnote w:id="3">
    <w:p w14:paraId="07F1CB83" w14:textId="22F144E9" w:rsidR="000B5A2A" w:rsidRPr="0017648D" w:rsidRDefault="000B5A2A" w:rsidP="0017648D">
      <w:pPr>
        <w:pStyle w:val="Textonotapie"/>
        <w:jc w:val="both"/>
        <w:rPr>
          <w:rFonts w:ascii="Times New Roman" w:hAnsi="Times New Roman" w:cs="Times New Roman"/>
          <w:lang w:val="es-ES"/>
        </w:rPr>
      </w:pPr>
      <w:r w:rsidRPr="0017648D">
        <w:rPr>
          <w:rStyle w:val="Refdenotaalpie"/>
          <w:rFonts w:ascii="Times New Roman" w:hAnsi="Times New Roman" w:cs="Times New Roman"/>
          <w:lang w:val="es-ES"/>
        </w:rPr>
        <w:footnoteRef/>
      </w:r>
      <w:r w:rsidRPr="0017648D">
        <w:rPr>
          <w:rFonts w:ascii="Times New Roman" w:hAnsi="Times New Roman" w:cs="Times New Roman"/>
          <w:lang w:val="es-ES"/>
        </w:rPr>
        <w:t xml:space="preserve"> ¨Estilo musical brasileño creado en la década de 1950 a partir de la samba, con el mismo ritmo que esta pero menos percusión, con acompañamiento de guitarra y gran complejidad armónica Fue la primera gran revolución en términos de estructuras armónicas, melódicas y rítmicas y el primer lenguaje moderno que se utilizó en Brasil para hacer música.¨ </w:t>
      </w:r>
      <w:r w:rsidRPr="0017648D">
        <w:rPr>
          <w:rFonts w:ascii="Times New Roman" w:hAnsi="Times New Roman" w:cs="Times New Roman"/>
          <w:lang w:val="es-ES"/>
        </w:rPr>
        <w:fldChar w:fldCharType="begin"/>
      </w:r>
      <w:r w:rsidRPr="0017648D">
        <w:rPr>
          <w:rFonts w:ascii="Times New Roman" w:hAnsi="Times New Roman" w:cs="Times New Roman"/>
          <w:lang w:val="es-ES"/>
        </w:rPr>
        <w:instrText xml:space="preserve"> ADDIN ZOTERO_ITEM CSL_CITATION {"citationID":"WbSslsYQ","properties":{"formattedCitation":"(\\uc0\\u171{}Bossa nova (g\\uc0\\u233{}nero musical)\\uc0\\u226{}\\uc0\\u128{}\\uc0\\u148{}EcuRed\\uc0\\u187{}, s.\\uc0\\u160{}f.)","plainCitation":"(«Bossa nova (género musical)â”EcuRed», s. f.)","noteIndex":3},"citationItems":[{"id":12,"uris":["http://zotero.org/users/local/r94jnAKS/items/WQM5UH98"],"uri":["http://zotero.org/users/local/r94jnAKS/items/WQM5UH98"],"itemData":{"id":12,"type":"webpage","title":"Bossa nova (género musical) - EcuRed","URL":"https://www.ecured.cu/Bossa_nova_(g%C3%A9nero_musical)","language":"es","accessed":{"date-parts":[["2019",7,22]]}}}],"schema":"https://github.com/citation-style-language/schema/raw/master/csl-citation.json"} </w:instrText>
      </w:r>
      <w:r w:rsidRPr="0017648D">
        <w:rPr>
          <w:rFonts w:ascii="Times New Roman" w:hAnsi="Times New Roman" w:cs="Times New Roman"/>
          <w:lang w:val="es-ES"/>
        </w:rPr>
        <w:fldChar w:fldCharType="separate"/>
      </w:r>
      <w:r w:rsidRPr="0017648D">
        <w:rPr>
          <w:rFonts w:ascii="Times New Roman" w:hAnsi="Times New Roman" w:cs="Times New Roman"/>
          <w:lang w:val="es-ES"/>
        </w:rPr>
        <w:t>(«Bossa nova (género musical)â”EcuRed», s. f.)</w:t>
      </w:r>
      <w:r w:rsidRPr="0017648D">
        <w:rPr>
          <w:rFonts w:ascii="Times New Roman" w:hAnsi="Times New Roman" w:cs="Times New Roman"/>
          <w:lang w:val="es-ES"/>
        </w:rPr>
        <w:fldChar w:fldCharType="end"/>
      </w:r>
    </w:p>
  </w:footnote>
  <w:footnote w:id="4">
    <w:p w14:paraId="62190F1E" w14:textId="5454990D" w:rsidR="000B5A2A" w:rsidRPr="0017648D" w:rsidRDefault="000B5A2A" w:rsidP="0017648D">
      <w:pPr>
        <w:jc w:val="both"/>
        <w:rPr>
          <w:lang w:val="es-ES"/>
        </w:rPr>
      </w:pPr>
      <w:r w:rsidRPr="0017648D">
        <w:rPr>
          <w:rStyle w:val="Refdenotaalpie"/>
          <w:lang w:val="es-ES"/>
        </w:rPr>
        <w:footnoteRef/>
      </w:r>
      <w:r w:rsidRPr="0017648D">
        <w:rPr>
          <w:lang w:val="es-ES"/>
        </w:rPr>
        <w:t xml:space="preserve"> ¨</w:t>
      </w:r>
      <w:r w:rsidRPr="0017648D">
        <w:rPr>
          <w:shd w:val="clear" w:color="auto" w:fill="FFFFFF"/>
          <w:lang w:val="es-ES"/>
        </w:rPr>
        <w:t>Es un género musical surgido en</w:t>
      </w:r>
      <w:r w:rsidRPr="0017648D">
        <w:rPr>
          <w:rStyle w:val="apple-converted-space"/>
          <w:shd w:val="clear" w:color="auto" w:fill="FFFFFF"/>
          <w:lang w:val="es-ES"/>
        </w:rPr>
        <w:t> </w:t>
      </w:r>
      <w:hyperlink r:id="rId1" w:tooltip="Brasil" w:history="1">
        <w:r w:rsidRPr="0017648D">
          <w:rPr>
            <w:rStyle w:val="Hipervnculo"/>
            <w:color w:val="auto"/>
            <w:u w:val="none"/>
            <w:shd w:val="clear" w:color="auto" w:fill="FFFFFF"/>
            <w:lang w:val="es-ES"/>
          </w:rPr>
          <w:t>Brasil</w:t>
        </w:r>
      </w:hyperlink>
      <w:r w:rsidRPr="0017648D">
        <w:rPr>
          <w:shd w:val="clear" w:color="auto" w:fill="FFFFFF"/>
          <w:lang w:val="es-ES"/>
        </w:rPr>
        <w:t>, de raíces africanas, considerado el estilo musical nacional. Es una de las principales manifestaciones de la cultura popular brasileña, y un símbolo de la identidad nacional. Las raíces del samba se remontan a</w:t>
      </w:r>
      <w:r w:rsidRPr="0017648D">
        <w:rPr>
          <w:rStyle w:val="apple-converted-space"/>
          <w:shd w:val="clear" w:color="auto" w:fill="FFFFFF"/>
          <w:lang w:val="es-ES"/>
        </w:rPr>
        <w:t> </w:t>
      </w:r>
      <w:hyperlink r:id="rId2" w:tooltip="África" w:history="1">
        <w:r w:rsidRPr="0017648D">
          <w:rPr>
            <w:rStyle w:val="Hipervnculo"/>
            <w:color w:val="auto"/>
            <w:u w:val="none"/>
            <w:shd w:val="clear" w:color="auto" w:fill="FFFFFF"/>
            <w:lang w:val="es-ES"/>
          </w:rPr>
          <w:t>África</w:t>
        </w:r>
      </w:hyperlink>
      <w:r w:rsidRPr="0017648D">
        <w:rPr>
          <w:shd w:val="clear" w:color="auto" w:fill="FFFFFF"/>
          <w:lang w:val="es-ES"/>
        </w:rPr>
        <w:t>, principalmente</w:t>
      </w:r>
      <w:r w:rsidRPr="0017648D">
        <w:rPr>
          <w:rStyle w:val="apple-converted-space"/>
          <w:shd w:val="clear" w:color="auto" w:fill="FFFFFF"/>
          <w:lang w:val="es-ES"/>
        </w:rPr>
        <w:t> </w:t>
      </w:r>
      <w:hyperlink r:id="rId3" w:tooltip="Angola" w:history="1">
        <w:r w:rsidRPr="0017648D">
          <w:rPr>
            <w:rStyle w:val="Hipervnculo"/>
            <w:color w:val="auto"/>
            <w:u w:val="none"/>
            <w:shd w:val="clear" w:color="auto" w:fill="FFFFFF"/>
            <w:lang w:val="es-ES"/>
          </w:rPr>
          <w:t>Angola</w:t>
        </w:r>
      </w:hyperlink>
      <w:r w:rsidRPr="0017648D">
        <w:rPr>
          <w:shd w:val="clear" w:color="auto" w:fill="FFFFFF"/>
          <w:lang w:val="es-ES"/>
        </w:rPr>
        <w:t xml:space="preserve">, donde la danza samba fue su predecesora.¨ </w:t>
      </w:r>
      <w:r w:rsidRPr="0017648D">
        <w:rPr>
          <w:shd w:val="clear" w:color="auto" w:fill="FFFFFF"/>
          <w:lang w:val="es-ES"/>
        </w:rPr>
        <w:fldChar w:fldCharType="begin"/>
      </w:r>
      <w:r w:rsidRPr="0017648D">
        <w:rPr>
          <w:shd w:val="clear" w:color="auto" w:fill="FFFFFF"/>
          <w:lang w:val="es-ES"/>
        </w:rPr>
        <w:instrText xml:space="preserve"> ADDIN ZOTERO_ITEM CSL_CITATION {"citationID":"NrKZfiA9","properties":{"formattedCitation":"(\\uc0\\u171{}Samba (g\\uc0\\u233{}nero musical)\\uc0\\u226{}\\uc0\\u128{}\\uc0\\u148{}EcuRed\\uc0\\u187{}, s.\\uc0\\u160{}f.)","plainCitation":"(«Samba (género musical)â”EcuRed», s. f.)","noteIndex":4},"citationItems":[{"id":14,"uris":["http://zotero.org/users/local/r94jnAKS/items/W7T4R545"],"uri":["http://zotero.org/users/local/r94jnAKS/items/W7T4R545"],"itemData":{"id":14,"type":"webpage","title":"Samba (género musical) - EcuRed","URL":"https://www.ecured.cu/Samba_(g%C3%A9nero_musical)","language":"es","accessed":{"date-parts":[["2019",7,22]]}}}],"schema":"https://github.com/citation-style-language/schema/raw/master/csl-citation.json"} </w:instrText>
      </w:r>
      <w:r w:rsidRPr="0017648D">
        <w:rPr>
          <w:shd w:val="clear" w:color="auto" w:fill="FFFFFF"/>
          <w:lang w:val="es-ES"/>
        </w:rPr>
        <w:fldChar w:fldCharType="separate"/>
      </w:r>
      <w:r w:rsidRPr="0017648D">
        <w:rPr>
          <w:lang w:val="es-ES"/>
        </w:rPr>
        <w:t>(«Samba (género musical)â”EcuRed», s. f.)</w:t>
      </w:r>
      <w:r w:rsidRPr="0017648D">
        <w:rPr>
          <w:shd w:val="clear" w:color="auto" w:fill="FFFFFF"/>
          <w:lang w:val="es-ES"/>
        </w:rPr>
        <w:fldChar w:fldCharType="end"/>
      </w:r>
    </w:p>
  </w:footnote>
  <w:footnote w:id="5">
    <w:p w14:paraId="7665EA61" w14:textId="5E364C0A" w:rsidR="000B5A2A" w:rsidRPr="0017648D" w:rsidRDefault="000B5A2A" w:rsidP="0017648D">
      <w:pPr>
        <w:jc w:val="both"/>
        <w:rPr>
          <w:lang w:val="es-ES" w:eastAsia="es-ES"/>
        </w:rPr>
      </w:pPr>
      <w:r w:rsidRPr="0017648D">
        <w:rPr>
          <w:rStyle w:val="Refdenotaalpie"/>
          <w:lang w:val="es-ES"/>
        </w:rPr>
        <w:footnoteRef/>
      </w:r>
      <w:r w:rsidRPr="0017648D">
        <w:rPr>
          <w:lang w:val="es-ES"/>
        </w:rPr>
        <w:t xml:space="preserve"> ¨</w:t>
      </w:r>
      <w:r w:rsidRPr="0017648D">
        <w:rPr>
          <w:shd w:val="clear" w:color="auto" w:fill="FFFFFF"/>
          <w:lang w:val="es-ES" w:eastAsia="es-ES"/>
        </w:rPr>
        <w:t xml:space="preserve">Esta es la forma más difundida de samba en el Brasil. Empezó como un movimiento en los años 80, cuando tres nuevos instrumentos fueron introducidos con el Grupo Fundo de Quintal y otros en Cacique de Ramos: el </w:t>
      </w:r>
      <w:proofErr w:type="spellStart"/>
      <w:r w:rsidRPr="0017648D">
        <w:rPr>
          <w:shd w:val="clear" w:color="auto" w:fill="FFFFFF"/>
          <w:lang w:val="es-ES" w:eastAsia="es-ES"/>
        </w:rPr>
        <w:t>tantan</w:t>
      </w:r>
      <w:proofErr w:type="spellEnd"/>
      <w:r w:rsidRPr="0017648D">
        <w:rPr>
          <w:shd w:val="clear" w:color="auto" w:fill="FFFFFF"/>
          <w:lang w:val="es-ES" w:eastAsia="es-ES"/>
        </w:rPr>
        <w:t xml:space="preserve"> - un surdo más dinámico-, un banjo pequeño (con las mismas dimensiones y tonalidad que el </w:t>
      </w:r>
      <w:proofErr w:type="spellStart"/>
      <w:r w:rsidRPr="0017648D">
        <w:rPr>
          <w:shd w:val="clear" w:color="auto" w:fill="FFFFFF"/>
          <w:lang w:val="es-ES" w:eastAsia="es-ES"/>
        </w:rPr>
        <w:t>cavaquinho</w:t>
      </w:r>
      <w:proofErr w:type="spellEnd"/>
      <w:r w:rsidRPr="0017648D">
        <w:rPr>
          <w:shd w:val="clear" w:color="auto" w:fill="FFFFFF"/>
          <w:lang w:val="es-ES" w:eastAsia="es-ES"/>
        </w:rPr>
        <w:t xml:space="preserve">) y el repique de </w:t>
      </w:r>
      <w:proofErr w:type="spellStart"/>
      <w:r w:rsidRPr="0017648D">
        <w:rPr>
          <w:shd w:val="clear" w:color="auto" w:fill="FFFFFF"/>
          <w:lang w:val="es-ES" w:eastAsia="es-ES"/>
        </w:rPr>
        <w:t>mão</w:t>
      </w:r>
      <w:proofErr w:type="spellEnd"/>
      <w:r w:rsidRPr="0017648D">
        <w:rPr>
          <w:shd w:val="clear" w:color="auto" w:fill="FFFFFF"/>
          <w:lang w:val="es-ES" w:eastAsia="es-ES"/>
        </w:rPr>
        <w:t xml:space="preserve"> (sonido manual). Usualmente es cantado por un solista, acompañado del </w:t>
      </w:r>
      <w:proofErr w:type="spellStart"/>
      <w:r w:rsidRPr="0017648D">
        <w:rPr>
          <w:shd w:val="clear" w:color="auto" w:fill="FFFFFF"/>
          <w:lang w:val="es-ES" w:eastAsia="es-ES"/>
        </w:rPr>
        <w:t>cavaquinho</w:t>
      </w:r>
      <w:proofErr w:type="spellEnd"/>
      <w:r w:rsidRPr="0017648D">
        <w:rPr>
          <w:shd w:val="clear" w:color="auto" w:fill="FFFFFF"/>
          <w:lang w:val="es-ES" w:eastAsia="es-ES"/>
        </w:rPr>
        <w:t xml:space="preserve">, el </w:t>
      </w:r>
      <w:proofErr w:type="spellStart"/>
      <w:r w:rsidRPr="0017648D">
        <w:rPr>
          <w:shd w:val="clear" w:color="auto" w:fill="FFFFFF"/>
          <w:lang w:val="es-ES" w:eastAsia="es-ES"/>
        </w:rPr>
        <w:t>violão</w:t>
      </w:r>
      <w:proofErr w:type="spellEnd"/>
      <w:r w:rsidRPr="0017648D">
        <w:rPr>
          <w:shd w:val="clear" w:color="auto" w:fill="FFFFFF"/>
          <w:lang w:val="es-ES" w:eastAsia="es-ES"/>
        </w:rPr>
        <w:t xml:space="preserve"> y al menos un pandero.¨ </w:t>
      </w:r>
      <w:r w:rsidRPr="0017648D">
        <w:rPr>
          <w:shd w:val="clear" w:color="auto" w:fill="FFFFFF"/>
          <w:lang w:val="es-ES" w:eastAsia="es-ES"/>
        </w:rPr>
        <w:fldChar w:fldCharType="begin"/>
      </w:r>
      <w:r w:rsidRPr="0017648D">
        <w:rPr>
          <w:shd w:val="clear" w:color="auto" w:fill="FFFFFF"/>
          <w:lang w:val="es-ES" w:eastAsia="es-ES"/>
        </w:rPr>
        <w:instrText xml:space="preserve"> ADDIN ZOTERO_ITEM CSL_CITATION {"citationID":"b7giVDcS","properties":{"formattedCitation":"(\\uc0\\u171{}Samba (g\\uc0\\u233{}nero musical)\\uc0\\u226{}\\uc0\\u128{}\\uc0\\u148{}EcuRed\\uc0\\u187{}, s.\\uc0\\u160{}f.)","plainCitation":"(«Samba (género musical)â”EcuRed», s. f.)","noteIndex":5},"citationItems":[{"id":14,"uris":["http://zotero.org/users/local/r94jnAKS/items/W7T4R545"],"uri":["http://zotero.org/users/local/r94jnAKS/items/W7T4R545"],"itemData":{"id":14,"type":"webpage","title":"Samba (género musical) - EcuRed","URL":"https://www.ecured.cu/Samba_(g%C3%A9nero_musical)","language":"es","accessed":{"date-parts":[["2019",7,22]]}}}],"schema":"https://github.com/citation-style-language/schema/raw/master/csl-citation.json"} </w:instrText>
      </w:r>
      <w:r w:rsidRPr="0017648D">
        <w:rPr>
          <w:shd w:val="clear" w:color="auto" w:fill="FFFFFF"/>
          <w:lang w:val="es-ES" w:eastAsia="es-ES"/>
        </w:rPr>
        <w:fldChar w:fldCharType="separate"/>
      </w:r>
      <w:r w:rsidRPr="0017648D">
        <w:rPr>
          <w:lang w:val="es-ES"/>
        </w:rPr>
        <w:t>(«Samba (género musical)â”EcuRed», s. f.)</w:t>
      </w:r>
      <w:r w:rsidRPr="0017648D">
        <w:rPr>
          <w:shd w:val="clear" w:color="auto" w:fill="FFFFFF"/>
          <w:lang w:val="es-ES" w:eastAsia="es-ES"/>
        </w:rPr>
        <w:fldChar w:fldCharType="end"/>
      </w:r>
    </w:p>
  </w:footnote>
  <w:footnote w:id="6">
    <w:p w14:paraId="3EDD8E70" w14:textId="0E06570A" w:rsidR="000B5A2A" w:rsidRPr="00B83F97" w:rsidRDefault="000B5A2A" w:rsidP="0017648D">
      <w:pPr>
        <w:pStyle w:val="Textonotapie"/>
        <w:jc w:val="both"/>
        <w:rPr>
          <w:lang w:val="es-ES"/>
        </w:rPr>
      </w:pPr>
      <w:r w:rsidRPr="0017648D">
        <w:rPr>
          <w:rStyle w:val="Refdenotaalpie"/>
          <w:rFonts w:ascii="Times New Roman" w:hAnsi="Times New Roman" w:cs="Times New Roman"/>
          <w:lang w:val="es-ES"/>
        </w:rPr>
        <w:footnoteRef/>
      </w:r>
      <w:r w:rsidRPr="0017648D">
        <w:rPr>
          <w:rFonts w:ascii="Times New Roman" w:hAnsi="Times New Roman" w:cs="Times New Roman"/>
          <w:lang w:val="es-ES"/>
        </w:rPr>
        <w:t xml:space="preserve"> ¨Fue un movimiento cultural brasilero originado a mediados de la década de 1960 que mezclaba </w:t>
      </w:r>
      <w:proofErr w:type="spellStart"/>
      <w:r w:rsidRPr="0017648D">
        <w:rPr>
          <w:rFonts w:ascii="Times New Roman" w:hAnsi="Times New Roman" w:cs="Times New Roman"/>
          <w:lang w:val="es-ES"/>
        </w:rPr>
        <w:t>musica</w:t>
      </w:r>
      <w:proofErr w:type="spellEnd"/>
      <w:r w:rsidRPr="0017648D">
        <w:rPr>
          <w:rFonts w:ascii="Times New Roman" w:hAnsi="Times New Roman" w:cs="Times New Roman"/>
          <w:lang w:val="es-ES"/>
        </w:rPr>
        <w:t xml:space="preserve">, comportamiento y moda.¨ </w:t>
      </w:r>
      <w:r w:rsidRPr="0017648D">
        <w:rPr>
          <w:rFonts w:ascii="Times New Roman" w:hAnsi="Times New Roman" w:cs="Times New Roman"/>
          <w:lang w:val="es-ES"/>
        </w:rPr>
        <w:fldChar w:fldCharType="begin"/>
      </w:r>
      <w:r w:rsidRPr="0017648D">
        <w:rPr>
          <w:rFonts w:ascii="Times New Roman" w:hAnsi="Times New Roman" w:cs="Times New Roman"/>
          <w:lang w:val="es-ES"/>
        </w:rPr>
        <w:instrText xml:space="preserve"> ADDIN ZOTERO_ITEM CSL_CITATION {"citationID":"ganfcQ6d","properties":{"formattedCitation":"(\\uc0\\u171{}Jovem Guarda\\uc0\\u187{}, 2019)","plainCitation":"(«Jovem Guarda», 2019)","noteIndex":6},"citationItems":[{"id":16,"uris":["http://zotero.org/users/local/r94jnAKS/items/9NTE4LYR"],"uri":["http://zotero.org/users/local/r94jnAKS/items/9NTE4LYR"],"itemData":{"id":16,"type":"entry-encyclopedia","title":"Jovem Guarda","container-title":"Wikipédia, a enciclopédia livre","source":"Wikipedia","abstract":"A Jovem Guarda foi um movimento cultural brasileiro surgido em meados da década de 1960, que mesclava música, comportamento e moda.\nSurgida em agosto de 1965, a partir de um programa televisivo exibido pela TV Record, em São Paulo, apresentado pelo cantor e compositor Roberto Carlos, conjuntamente com o também cantor e compositor Erasmo Carlos e da cantora Wanderléa, a Jovem Guarda deu origem a toda uma nova linguagem musical e comportamental no Brasil. Sua alegria e descontração transformaram-na em um dos maiores fenômenos nacionais do século XX.\nSua principal influência era o rock and roll do final da década de 1950 e início dos 1960 e o soul da Motown. Grande parte de suas letras tinham temáticas amorosas, adolescentes e açucaradas - algumas das quais, versões de hits do rock britânico e norte-americanos da época.\nPor essa inspiração, a Jovem Guarda tornou-se o primeiro movimento musical no país que pôs a música brasileira em sintonia com o fenômeno internacional do rock da época, catalisado especialmente pelos Beatles.\nAlém de Roberto, Erasmo e Wanderléa, destacaram-se no movimento artistas como Ronnie Von, Eduardo Araújo e Sylvinha Araújo, Wanderley Cardoso, Jerry Adriani, Martinha, Vanusa, Rossini Pinto, Leno e Lílian, Evinha (Trio Esperança), Deny e Dino, Paulo Sérgio, Dick Danello, Reginaldo Rossi, Sérgio Reis, Antônio Marcos, Márcio Greyck, Kátia Cilene, Sérgio Murilo, Waldirene, Arthurzinho, Ed Wilson, Ronnie Cord, Jorge Ben Jor, Tim Maia, Bobby de Carlo, George Freedman, além de bandas como Golden Boys, Renato e Seus Blue Caps, Lafayette e seu Conjunto, Os Incríveis, Os Vips, Os Jovens, The Pops e The Fevers.\nFenômeno midiático que arrastou multidões, também designado como iê-iê-iê, em alusão direta à expressão yeah-yeah-yeah presente em sucessos dos Beatles, a Jovem Guarda era vista com restrições por setores da crítica, uma vez que sua música era considerada alienada pelo público engajado, mais afeito, primeiro à bossa nova e, depois, às canções de protesto dos festivais.","URL":"https://pt.wikipedia.org/w/index.php?title=Jovem_Guarda&amp;oldid=55594216","note":"Page Version ID: 55594216","language":"pt","issued":{"date-parts":[["2019",6,27]]},"accessed":{"date-parts":[["2019",7,22]]}}}],"schema":"https://github.com/citation-style-language/schema/raw/master/csl-citation.json"} </w:instrText>
      </w:r>
      <w:r w:rsidRPr="0017648D">
        <w:rPr>
          <w:rFonts w:ascii="Times New Roman" w:hAnsi="Times New Roman" w:cs="Times New Roman"/>
          <w:lang w:val="es-ES"/>
        </w:rPr>
        <w:fldChar w:fldCharType="separate"/>
      </w:r>
      <w:r w:rsidRPr="0017648D">
        <w:rPr>
          <w:rFonts w:ascii="Times New Roman" w:hAnsi="Times New Roman" w:cs="Times New Roman"/>
          <w:lang w:val="es-ES"/>
        </w:rPr>
        <w:t>(«Jovem Guarda», 2019)</w:t>
      </w:r>
      <w:r w:rsidRPr="0017648D">
        <w:rPr>
          <w:rFonts w:ascii="Times New Roman" w:hAnsi="Times New Roman" w:cs="Times New Roman"/>
          <w:lang w:val="es-ES"/>
        </w:rPr>
        <w:fldChar w:fldCharType="end"/>
      </w:r>
    </w:p>
  </w:footnote>
  <w:footnote w:id="7">
    <w:p w14:paraId="615B93EA" w14:textId="77777777" w:rsidR="000B5A2A" w:rsidRPr="0017648D" w:rsidRDefault="000B5A2A" w:rsidP="0017648D">
      <w:pPr>
        <w:pStyle w:val="Textonotapie"/>
        <w:jc w:val="both"/>
        <w:rPr>
          <w:rFonts w:ascii="Times New Roman" w:hAnsi="Times New Roman" w:cs="Times New Roman"/>
          <w:lang w:val="es-ES"/>
        </w:rPr>
      </w:pPr>
      <w:r w:rsidRPr="0017648D">
        <w:rPr>
          <w:rStyle w:val="Refdenotaalpie"/>
          <w:rFonts w:ascii="Times New Roman" w:hAnsi="Times New Roman" w:cs="Times New Roman"/>
          <w:lang w:val="es-ES"/>
        </w:rPr>
        <w:footnoteRef/>
      </w:r>
      <w:r w:rsidRPr="0017648D">
        <w:rPr>
          <w:rFonts w:ascii="Times New Roman" w:hAnsi="Times New Roman" w:cs="Times New Roman"/>
          <w:lang w:val="es-ES"/>
        </w:rPr>
        <w:t xml:space="preserve"> ¨</w:t>
      </w:r>
      <w:proofErr w:type="spellStart"/>
      <w:r w:rsidRPr="0017648D">
        <w:rPr>
          <w:rFonts w:ascii="Times New Roman" w:hAnsi="Times New Roman" w:cs="Times New Roman"/>
          <w:lang w:val="es-ES"/>
        </w:rPr>
        <w:t>Gospel</w:t>
      </w:r>
      <w:proofErr w:type="spellEnd"/>
      <w:r w:rsidRPr="0017648D">
        <w:rPr>
          <w:rFonts w:ascii="Times New Roman" w:hAnsi="Times New Roman" w:cs="Times New Roman"/>
          <w:lang w:val="es-ES"/>
        </w:rPr>
        <w:t xml:space="preserve"> es un género que encierra todos los estilos musicales, siempre que se refiera a exaltar el nombre de Dios. Dentro de la Música </w:t>
      </w:r>
      <w:proofErr w:type="spellStart"/>
      <w:r w:rsidRPr="0017648D">
        <w:rPr>
          <w:rFonts w:ascii="Times New Roman" w:hAnsi="Times New Roman" w:cs="Times New Roman"/>
          <w:lang w:val="es-ES"/>
        </w:rPr>
        <w:t>Gospel</w:t>
      </w:r>
      <w:proofErr w:type="spellEnd"/>
      <w:r w:rsidRPr="0017648D">
        <w:rPr>
          <w:rFonts w:ascii="Times New Roman" w:hAnsi="Times New Roman" w:cs="Times New Roman"/>
          <w:lang w:val="es-ES"/>
        </w:rPr>
        <w:t xml:space="preserve"> se pueden encontrar: Spirituals, Jazz, Rock, Pop, Melódico, Latino, Corales, Instrumentales, Etc.¨</w:t>
      </w:r>
      <w:r w:rsidRPr="0017648D">
        <w:rPr>
          <w:rFonts w:ascii="Times New Roman" w:hAnsi="Times New Roman" w:cs="Times New Roman"/>
          <w:lang w:val="es-ES"/>
        </w:rPr>
        <w:fldChar w:fldCharType="begin"/>
      </w:r>
      <w:r w:rsidRPr="0017648D">
        <w:rPr>
          <w:rFonts w:ascii="Times New Roman" w:hAnsi="Times New Roman" w:cs="Times New Roman"/>
          <w:lang w:val="es-ES"/>
        </w:rPr>
        <w:instrText xml:space="preserve"> ADDIN ZOTERO_ITEM CSL_CITATION {"citationID":"Y5JFMlB6","properties":{"formattedCitation":"(\\uc0\\u171{}Gospel\\uc0\\u226{}\\uc0\\u128{}\\uc0\\u148{}EcuRed\\uc0\\u187{}, s.\\uc0\\u160{}f.)","plainCitation":"(«Gospelâ”EcuRed», s. f.)","noteIndex":7},"citationItems":[{"id":30,"uris":["http://zotero.org/users/local/r94jnAKS/items/EUALQJ5E"],"uri":["http://zotero.org/users/local/r94jnAKS/items/EUALQJ5E"],"itemData":{"id":30,"type":"webpage","title":"Gospel - EcuRed","URL":"https://www.ecured.cu/Gospel","accessed":{"date-parts":[["2019",7,22]]}}}],"schema":"https://github.com/citation-style-language/schema/raw/master/csl-citation.json"} </w:instrText>
      </w:r>
      <w:r w:rsidRPr="0017648D">
        <w:rPr>
          <w:rFonts w:ascii="Times New Roman" w:hAnsi="Times New Roman" w:cs="Times New Roman"/>
          <w:lang w:val="es-ES"/>
        </w:rPr>
        <w:fldChar w:fldCharType="separate"/>
      </w:r>
      <w:r w:rsidRPr="0017648D">
        <w:rPr>
          <w:rFonts w:ascii="Times New Roman" w:hAnsi="Times New Roman" w:cs="Times New Roman"/>
          <w:lang w:val="es-ES"/>
        </w:rPr>
        <w:t>(«Gospelâ”EcuRed», s. f.)</w:t>
      </w:r>
      <w:r w:rsidRPr="0017648D">
        <w:rPr>
          <w:rFonts w:ascii="Times New Roman" w:hAnsi="Times New Roman" w:cs="Times New Roman"/>
          <w:lang w:val="es-ES"/>
        </w:rPr>
        <w:fldChar w:fldCharType="end"/>
      </w:r>
      <w:r w:rsidRPr="0017648D">
        <w:rPr>
          <w:rFonts w:ascii="Times New Roman" w:hAnsi="Times New Roman" w:cs="Times New Roman"/>
          <w:lang w:val="es-ES"/>
        </w:rPr>
        <w:t xml:space="preserve"> </w:t>
      </w:r>
    </w:p>
  </w:footnote>
  <w:footnote w:id="8">
    <w:p w14:paraId="1146543F" w14:textId="77777777" w:rsidR="000B5A2A" w:rsidRPr="0017648D" w:rsidRDefault="000B5A2A" w:rsidP="0017648D">
      <w:pPr>
        <w:jc w:val="both"/>
        <w:rPr>
          <w:sz w:val="20"/>
          <w:szCs w:val="20"/>
          <w:lang w:val="es-ES" w:eastAsia="es-ES"/>
        </w:rPr>
      </w:pPr>
      <w:r w:rsidRPr="0017648D">
        <w:rPr>
          <w:rStyle w:val="Refdenotaalpie"/>
          <w:lang w:val="es-ES"/>
        </w:rPr>
        <w:footnoteRef/>
      </w:r>
      <w:r w:rsidRPr="0017648D">
        <w:rPr>
          <w:lang w:val="es-ES"/>
        </w:rPr>
        <w:t xml:space="preserve"> ¨</w:t>
      </w:r>
      <w:r w:rsidRPr="0017648D">
        <w:rPr>
          <w:color w:val="222222"/>
          <w:shd w:val="clear" w:color="auto" w:fill="FFFFFF"/>
          <w:lang w:val="es-ES" w:eastAsia="es-ES"/>
        </w:rPr>
        <w:t xml:space="preserve">El </w:t>
      </w:r>
      <w:proofErr w:type="spellStart"/>
      <w:r w:rsidRPr="0017648D">
        <w:rPr>
          <w:i/>
          <w:color w:val="222222"/>
          <w:shd w:val="clear" w:color="auto" w:fill="FFFFFF"/>
          <w:lang w:val="es-ES" w:eastAsia="es-ES"/>
        </w:rPr>
        <w:t>doo</w:t>
      </w:r>
      <w:proofErr w:type="spellEnd"/>
      <w:r w:rsidRPr="0017648D">
        <w:rPr>
          <w:i/>
          <w:color w:val="222222"/>
          <w:shd w:val="clear" w:color="auto" w:fill="FFFFFF"/>
          <w:lang w:val="es-ES" w:eastAsia="es-ES"/>
        </w:rPr>
        <w:t xml:space="preserve"> </w:t>
      </w:r>
      <w:proofErr w:type="spellStart"/>
      <w:r w:rsidRPr="0017648D">
        <w:rPr>
          <w:i/>
          <w:color w:val="222222"/>
          <w:shd w:val="clear" w:color="auto" w:fill="FFFFFF"/>
          <w:lang w:val="es-ES" w:eastAsia="es-ES"/>
        </w:rPr>
        <w:t>wop</w:t>
      </w:r>
      <w:proofErr w:type="spellEnd"/>
      <w:r w:rsidRPr="0017648D">
        <w:rPr>
          <w:color w:val="222222"/>
          <w:shd w:val="clear" w:color="auto" w:fill="FFFFFF"/>
          <w:lang w:val="es-ES" w:eastAsia="es-ES"/>
        </w:rPr>
        <w:t xml:space="preserve"> ​ es un estilo vocal de música nacido de la unión de los géneros </w:t>
      </w:r>
      <w:proofErr w:type="spellStart"/>
      <w:r w:rsidRPr="0017648D">
        <w:rPr>
          <w:color w:val="222222"/>
          <w:shd w:val="clear" w:color="auto" w:fill="FFFFFF"/>
          <w:lang w:val="es-ES" w:eastAsia="es-ES"/>
        </w:rPr>
        <w:t>rhythm</w:t>
      </w:r>
      <w:proofErr w:type="spellEnd"/>
      <w:r w:rsidRPr="0017648D">
        <w:rPr>
          <w:color w:val="222222"/>
          <w:shd w:val="clear" w:color="auto" w:fill="FFFFFF"/>
          <w:lang w:val="es-ES" w:eastAsia="es-ES"/>
        </w:rPr>
        <w:t xml:space="preserve"> and blues y góspel.¨ </w:t>
      </w:r>
      <w:r w:rsidRPr="0017648D">
        <w:rPr>
          <w:color w:val="222222"/>
          <w:shd w:val="clear" w:color="auto" w:fill="FFFFFF"/>
          <w:lang w:val="es-ES" w:eastAsia="es-ES"/>
        </w:rPr>
        <w:fldChar w:fldCharType="begin"/>
      </w:r>
      <w:r w:rsidRPr="0017648D">
        <w:rPr>
          <w:color w:val="222222"/>
          <w:shd w:val="clear" w:color="auto" w:fill="FFFFFF"/>
          <w:lang w:val="es-ES" w:eastAsia="es-ES"/>
        </w:rPr>
        <w:instrText xml:space="preserve"> ADDIN ZOTERO_ITEM CSL_CITATION {"citationID":"mcKoBpim","properties":{"formattedCitation":"(\\uc0\\u171{}Doo wop\\uc0\\u187{}, 2019)","plainCitation":"(«Doo wop», 2019)","noteIndex":8},"citationItems":[{"id":32,"uris":["http://zotero.org/users/local/r94jnAKS/items/6CNU28NR"],"uri":["http://zotero.org/users/local/r94jnAKS/items/6CNU28NR"],"itemData":{"id":32,"type":"entry-encyclopedia","title":"Doo wop","container-title":"Wikipedia, la enciclopedia libre","source":"Wikipedia","abstract":"El doo wop (conocido en español con el nombre onomatopéyico du duá)[1]​ es un estilo vocal de música nacido de la unión de los géneros rhythm and blues y góspel.[2]​[3]​ Se desarrolló en comunidades afroamericanas de los Estados Unidos durante los años 40 y alcanzó su mayor popularidad entre los 50 y los 60.[4]​ Surgió de las calles de ciudades industriales de la región noreste de ese país: Nueva York, Filadelfia, Chicago, Baltimore y Pittsburgh, donde los muchachos se reunían llevando a cabo interpretaciones.[5]​ En un principio, fue un estilo musical que estaba dirigido a una audiencia principalmente adulta y afroamericana, para posteriormente extenderse a un mercado adolescente y multirracial.[6]​\nAlgunos historiadores aseguran que durante esta época se grabaron en los Estados Unidos más de quince mil discos de este estilo, y que su sonido armónico de voces entrelazadas que incorporaban elementos de rhythm and blues, jazz, swing y gospel, consistieron en el modelo que le dio formato al rock and roll.[7]​[8]​\nAunque se ha romantizado que sus inicios comenzaron en las esquinas de callejones, (Street corner style)[9]​ realmente comenzó en los porches y garajes de las casas de los jóvenes, en pequeñas reuniones de cinco o seis adolescentes que intentaban sorprender a sus novias o adquirir cierta popularidad. Con su expansión, comenzó a practicarse en los callejones y prácticamente en cualquier lugar que pudiera ofrecer un eco que reforzase sus arreglos vocales.[10]​ De hecho, este procedimiento fue el que dio nombre a la frase que posteriormente, en 1975, se convirtió en el tema Looking for an echo - \"Buscando un Eco\" - de Richard Reicheg (autor que recibió junto con su banda un premio Grammy en Mejor Composición Instrumental al año siguiente).[11]​\nSe caracteriza por sus contenidos de voces a capela[12]​ y por consistir en melodías en las que un vocalista principal es acompañado por los coros y frases del resto del grupo, el cual usualmente se compone de tres cantantes o más.[13]​ Las composiciones incluyen un amplio rango de voces; contratenor, falsete, tenor, barítono y bajo vocal.[14]​ \nEn la mayoría de grabaciones de estudio su instrumentación es muy ligera, reducida a un mero acompañamiento de fondo. Las actuaciones mantienen un ritmo de batería muy simple, otorgando el absoluto dominio a los diversos registros melódicos de las voces la riqueza armónica.[15]​ Debido a esto, el Doo wop es también conocido por el sobrenombre de icecream changes.\nLas primeras interpretaciones sonaban a grupos de estudiantes que le dedicaban una canción a su novia o amiga.[16]​ Sus letras, compuestas de sílabas sin sentido y usualmente de una melodía simple y de carácter romántico[17]​ captaban la atención de las adolescentes al sentirse claramente identificadas con el mensaje que enviaban, por lo que se convirtieron en típicas de las verbenas y de encuentros en los patios de recreo de los institutos,[18]​ donde también era frecuente hacer «piques» entre ellos para demostrar quiénes eran mejores.[19]​\nCon su proliferación y junto a la aparición e impacto del rock and roll vocal, llegó también una oleada de jóvenes que comenzaron a lucir tupés[20]​ y vestimentas para identificarse con el movimiento,[21]​ como era el caso de algunas féminas usando prendas con lunares.[22]​\nAlgunos músicos del Bronx acudían a las escuelas públicas para enseñarles a los muchachos la técnica, y posteriormente, muchos colegios y centros sociales les proporcionaban un lugar donde pudiesen ensayar, de modo que se mantuviesen alejados de las calles, de la drogadicción y de la delincuencia.[23]​ Algunas iglesias como la de San Anthony, (de la cual surgió el grupo femenino The Chantels, cuyo exclusivo sonido tenía su raíz en la música litúrgica de esta institución)[24]​ colaboraron junto a emisoras de radio a promocionar el estilo. \nEl mánager de la emisora de radio \"WWRL Rocky Bridges\", circulaba con una furgoneta por las calles del Bronx promocionando el género, mientras que la compañía \"Co-Op\" organizaba eventos musicales entre distintas formaciones de muchachos. Asimismo, el Doo wop colaboró en romper barreras raciales entre bandas de blancos y de color que colaboraban juntas.[25]​","URL":"https://es.wikipedia.org/w/index.php?title=Doo_wop&amp;oldid=115281308","note":"Page Version ID: 115281308","language":"es","issued":{"date-parts":[["2019",4,15]]},"accessed":{"date-parts":[["2019",7,22]]}}}],"schema":"https://github.com/citation-style-language/schema/raw/master/csl-citation.json"} </w:instrText>
      </w:r>
      <w:r w:rsidRPr="0017648D">
        <w:rPr>
          <w:color w:val="222222"/>
          <w:shd w:val="clear" w:color="auto" w:fill="FFFFFF"/>
          <w:lang w:val="es-ES" w:eastAsia="es-ES"/>
        </w:rPr>
        <w:fldChar w:fldCharType="separate"/>
      </w:r>
      <w:r w:rsidRPr="0017648D">
        <w:rPr>
          <w:color w:val="000000"/>
          <w:lang w:val="es-ES"/>
        </w:rPr>
        <w:t>(«Doo wop», 2019)</w:t>
      </w:r>
      <w:r w:rsidRPr="0017648D">
        <w:rPr>
          <w:color w:val="222222"/>
          <w:shd w:val="clear" w:color="auto" w:fill="FFFFFF"/>
          <w:lang w:val="es-ES" w:eastAsia="es-ES"/>
        </w:rPr>
        <w:fldChar w:fldCharType="end"/>
      </w:r>
    </w:p>
  </w:footnote>
  <w:footnote w:id="9">
    <w:p w14:paraId="672C41C0" w14:textId="353F6556" w:rsidR="000B5A2A" w:rsidRPr="0017648D" w:rsidRDefault="000B5A2A" w:rsidP="0017648D">
      <w:pPr>
        <w:jc w:val="both"/>
        <w:rPr>
          <w:sz w:val="20"/>
          <w:szCs w:val="20"/>
          <w:lang w:val="es-ES" w:eastAsia="es-ES"/>
        </w:rPr>
      </w:pPr>
      <w:r w:rsidRPr="0017648D">
        <w:rPr>
          <w:rStyle w:val="Refdenotaalpie"/>
          <w:lang w:val="es-ES"/>
        </w:rPr>
        <w:footnoteRef/>
      </w:r>
      <w:r w:rsidRPr="0017648D">
        <w:rPr>
          <w:lang w:val="es-ES"/>
        </w:rPr>
        <w:t xml:space="preserve"> ¨</w:t>
      </w:r>
      <w:r w:rsidRPr="0017648D">
        <w:rPr>
          <w:color w:val="222222"/>
          <w:shd w:val="clear" w:color="auto" w:fill="FFFFFF"/>
          <w:lang w:val="es-ES" w:eastAsia="es-ES"/>
        </w:rPr>
        <w:t xml:space="preserve">El </w:t>
      </w:r>
      <w:proofErr w:type="spellStart"/>
      <w:r w:rsidRPr="0017648D">
        <w:rPr>
          <w:i/>
          <w:color w:val="222222"/>
          <w:shd w:val="clear" w:color="auto" w:fill="FFFFFF"/>
          <w:lang w:val="es-ES" w:eastAsia="es-ES"/>
        </w:rPr>
        <w:t>rhythm</w:t>
      </w:r>
      <w:proofErr w:type="spellEnd"/>
      <w:r w:rsidRPr="0017648D">
        <w:rPr>
          <w:i/>
          <w:color w:val="222222"/>
          <w:shd w:val="clear" w:color="auto" w:fill="FFFFFF"/>
          <w:lang w:val="es-ES" w:eastAsia="es-ES"/>
        </w:rPr>
        <w:t xml:space="preserve"> and blues</w:t>
      </w:r>
      <w:r w:rsidRPr="0017648D">
        <w:rPr>
          <w:color w:val="222222"/>
          <w:shd w:val="clear" w:color="auto" w:fill="FFFFFF"/>
          <w:lang w:val="es-ES" w:eastAsia="es-ES"/>
        </w:rPr>
        <w:t xml:space="preserve">, a menudo abreviado como R&amp;B o </w:t>
      </w:r>
      <w:proofErr w:type="spellStart"/>
      <w:r w:rsidRPr="0017648D">
        <w:rPr>
          <w:color w:val="222222"/>
          <w:shd w:val="clear" w:color="auto" w:fill="FFFFFF"/>
          <w:lang w:val="es-ES" w:eastAsia="es-ES"/>
        </w:rPr>
        <w:t>RnB</w:t>
      </w:r>
      <w:proofErr w:type="spellEnd"/>
      <w:r w:rsidRPr="0017648D">
        <w:rPr>
          <w:color w:val="222222"/>
          <w:shd w:val="clear" w:color="auto" w:fill="FFFFFF"/>
          <w:lang w:val="es-ES" w:eastAsia="es-ES"/>
        </w:rPr>
        <w:t xml:space="preserve">, es un género de música popular afroamericana que tuvo su origen en EE. UU. en los años 1940 a partir del </w:t>
      </w:r>
      <w:r w:rsidRPr="0017648D">
        <w:rPr>
          <w:i/>
          <w:color w:val="222222"/>
          <w:shd w:val="clear" w:color="auto" w:fill="FFFFFF"/>
          <w:lang w:val="es-ES" w:eastAsia="es-ES"/>
        </w:rPr>
        <w:t>blues</w:t>
      </w:r>
      <w:r w:rsidRPr="0017648D">
        <w:rPr>
          <w:color w:val="222222"/>
          <w:shd w:val="clear" w:color="auto" w:fill="FFFFFF"/>
          <w:lang w:val="es-ES" w:eastAsia="es-ES"/>
        </w:rPr>
        <w:t xml:space="preserve">, el </w:t>
      </w:r>
      <w:r w:rsidRPr="0017648D">
        <w:rPr>
          <w:i/>
          <w:color w:val="222222"/>
          <w:shd w:val="clear" w:color="auto" w:fill="FFFFFF"/>
          <w:lang w:val="es-ES" w:eastAsia="es-ES"/>
        </w:rPr>
        <w:t>jazz</w:t>
      </w:r>
      <w:r w:rsidRPr="0017648D">
        <w:rPr>
          <w:color w:val="222222"/>
          <w:shd w:val="clear" w:color="auto" w:fill="FFFFFF"/>
          <w:lang w:val="es-ES" w:eastAsia="es-ES"/>
        </w:rPr>
        <w:t xml:space="preserve"> y el góspel.¨ </w:t>
      </w:r>
      <w:r w:rsidRPr="0017648D">
        <w:rPr>
          <w:color w:val="222222"/>
          <w:shd w:val="clear" w:color="auto" w:fill="FFFFFF"/>
          <w:lang w:val="es-ES" w:eastAsia="es-ES"/>
        </w:rPr>
        <w:fldChar w:fldCharType="begin"/>
      </w:r>
      <w:r w:rsidRPr="0017648D">
        <w:rPr>
          <w:color w:val="222222"/>
          <w:shd w:val="clear" w:color="auto" w:fill="FFFFFF"/>
          <w:lang w:val="es-ES" w:eastAsia="es-ES"/>
        </w:rPr>
        <w:instrText xml:space="preserve"> ADDIN ZOTERO_ITEM CSL_CITATION {"citationID":"CRlYX3fb","properties":{"formattedCitation":"(\\uc0\\u171{}Rhythm and blues\\uc0\\u187{}, 2019)","plainCitation":"(«Rhythm and blues», 2019)","noteIndex":9},"citationItems":[{"id":34,"uris":["http://zotero.org/users/local/r94jnAKS/items/LUNESNEP"],"uri":["http://zotero.org/users/local/r94jnAKS/items/LUNESNEP"],"itemData":{"id":34,"type":"entry-encyclopedia","title":"Rhythm and blues","container-title":"Wikipedia, la enciclopedia libre","source":"Wikipedia","abstract":"El rhythm and blues, a menudo abreviado como R&amp;B o RnB, es un género de música popular afroamericana que tuvo su origen en EE. UU. en los años 1940 a partir del blues, el jazz y el gospel.[1]​ Se la describió como «una música basada en el jazz, movida, urbana y con un ritmo insistente».[2]​ Constituyó la base musical para el desarrollo del rock and roll.\nEl término ha sufrido desde entonces algunas variaciones de significado. En los primeros años de la década del 1950, se solía llamar rhythm and blues a los discos de blues,[3]​ pasando pocos años después a referirse a un blues eléctrico que incorporaba gospel y soul. En los años 1970, \"rhythm and blues\" se convirtió en un término genérico que incluía la música soul y el funk. En los 80, se desarrolló un nuevo estilo de R&amp;B, alejado ya del original, que pasó a conocerse como \"R&amp;B contemporáneo\".\nEn la actualidad es habitual usar el término rhythm and blues (o R&amp;B) para referirse a este último género contemporáneo.","URL":"https://es.wikipedia.org/w/index.php?title=Rhythm_and_blues&amp;oldid=117299356","note":"Page Version ID: 117299356","language":"es","issued":{"date-parts":[["2019",7,10]]},"accessed":{"date-parts":[["2019",7,22]]}}}],"schema":"https://github.com/citation-style-language/schema/raw/master/csl-citation.json"} </w:instrText>
      </w:r>
      <w:r w:rsidRPr="0017648D">
        <w:rPr>
          <w:color w:val="222222"/>
          <w:shd w:val="clear" w:color="auto" w:fill="FFFFFF"/>
          <w:lang w:val="es-ES" w:eastAsia="es-ES"/>
        </w:rPr>
        <w:fldChar w:fldCharType="separate"/>
      </w:r>
      <w:r w:rsidRPr="0017648D">
        <w:rPr>
          <w:color w:val="000000"/>
          <w:lang w:val="es-ES"/>
        </w:rPr>
        <w:t>(«Rhythm and blues», 2019)</w:t>
      </w:r>
      <w:r w:rsidRPr="0017648D">
        <w:rPr>
          <w:color w:val="222222"/>
          <w:shd w:val="clear" w:color="auto" w:fill="FFFFFF"/>
          <w:lang w:val="es-ES" w:eastAsia="es-ES"/>
        </w:rPr>
        <w:fldChar w:fldCharType="end"/>
      </w:r>
    </w:p>
  </w:footnote>
  <w:footnote w:id="10">
    <w:p w14:paraId="27E36354" w14:textId="77777777" w:rsidR="000B5A2A" w:rsidRPr="00B83F97" w:rsidRDefault="000B5A2A" w:rsidP="0017648D">
      <w:pPr>
        <w:pStyle w:val="Textonotapie"/>
        <w:jc w:val="both"/>
        <w:rPr>
          <w:lang w:val="es-ES"/>
        </w:rPr>
      </w:pPr>
      <w:r w:rsidRPr="00B83F97">
        <w:rPr>
          <w:rStyle w:val="Refdenotaalpie"/>
          <w:lang w:val="es-ES"/>
        </w:rPr>
        <w:footnoteRef/>
      </w:r>
      <w:r w:rsidRPr="00B83F97">
        <w:rPr>
          <w:lang w:val="es-ES"/>
        </w:rPr>
        <w:t xml:space="preserve"> </w:t>
      </w:r>
      <w:r w:rsidRPr="0017648D">
        <w:rPr>
          <w:rFonts w:ascii="Times New Roman" w:hAnsi="Times New Roman" w:cs="Times New Roman"/>
          <w:lang w:val="es-ES"/>
        </w:rPr>
        <w:t xml:space="preserve">¨La palabra </w:t>
      </w:r>
      <w:proofErr w:type="spellStart"/>
      <w:r w:rsidRPr="0017648D">
        <w:rPr>
          <w:rFonts w:ascii="Times New Roman" w:hAnsi="Times New Roman" w:cs="Times New Roman"/>
          <w:i/>
          <w:lang w:val="es-ES"/>
        </w:rPr>
        <w:t>Funky</w:t>
      </w:r>
      <w:proofErr w:type="spellEnd"/>
      <w:r w:rsidRPr="0017648D">
        <w:rPr>
          <w:rFonts w:ascii="Times New Roman" w:hAnsi="Times New Roman" w:cs="Times New Roman"/>
          <w:lang w:val="es-ES"/>
        </w:rPr>
        <w:t xml:space="preserve"> se aplicó originalmente, en los años 1950, a un determinado tipo de jazz (</w:t>
      </w:r>
      <w:proofErr w:type="spellStart"/>
      <w:r w:rsidRPr="0017648D">
        <w:rPr>
          <w:rFonts w:ascii="Times New Roman" w:hAnsi="Times New Roman" w:cs="Times New Roman"/>
          <w:lang w:val="es-ES"/>
        </w:rPr>
        <w:t>Funky</w:t>
      </w:r>
      <w:proofErr w:type="spellEnd"/>
      <w:r w:rsidRPr="0017648D">
        <w:rPr>
          <w:rFonts w:ascii="Times New Roman" w:hAnsi="Times New Roman" w:cs="Times New Roman"/>
          <w:lang w:val="es-ES"/>
        </w:rPr>
        <w:t xml:space="preserve"> jazz). Por extensión, se aplica a toda música que contenga unas determinadas características que se relacionan con cualidades consideradas "negras”: ritmo fuertemente acentuado, en especial las líneas de bajo, utilización de riffs muy sincopados, etc.¨ </w:t>
      </w:r>
      <w:r w:rsidRPr="0017648D">
        <w:rPr>
          <w:rFonts w:ascii="Times New Roman" w:hAnsi="Times New Roman" w:cs="Times New Roman"/>
          <w:lang w:val="es-ES"/>
        </w:rPr>
        <w:fldChar w:fldCharType="begin"/>
      </w:r>
      <w:r w:rsidRPr="0017648D">
        <w:rPr>
          <w:rFonts w:ascii="Times New Roman" w:hAnsi="Times New Roman" w:cs="Times New Roman"/>
          <w:lang w:val="es-ES"/>
        </w:rPr>
        <w:instrText xml:space="preserve"> ADDIN ZOTERO_ITEM CSL_CITATION {"citationID":"VkjZPlsD","properties":{"formattedCitation":"(\\uc0\\u171{}Funky\\uc0\\u187{}, 2019)","plainCitation":"(«Funky», 2019)","noteIndex":10},"citationItems":[{"id":36,"uris":["http://zotero.org/users/local/r94jnAKS/items/AX35TY9I"],"uri":["http://zotero.org/users/local/r94jnAKS/items/AX35TY9I"],"itemData":{"id":36,"type":"entry-encyclopedia","title":"Funky","container-title":"Wikipedia, la enciclopedia libre","source":"Wikipedia","abstract":"La palabra Funky se aplicó originalmente, en los años 1950, a un determinado tipo de jazz (Funky jazz). Por extensión, se aplica a toda música que contenga unas determinadas características que se relacionan con cualidades consideradas \"negras\":[1]​ Ritmo fuertemente acentuado, en especial las líneas de bajo, utilización de riffs muy sincopados, etc.","URL":"https://es.wikipedia.org/w/index.php?title=Funky&amp;oldid=114720779","note":"Page Version ID: 114720779","language":"es","issued":{"date-parts":[["2019",3,20]]},"accessed":{"date-parts":[["2019",7,22]]}}}],"schema":"https://github.com/citation-style-language/schema/raw/master/csl-citation.json"} </w:instrText>
      </w:r>
      <w:r w:rsidRPr="0017648D">
        <w:rPr>
          <w:rFonts w:ascii="Times New Roman" w:hAnsi="Times New Roman" w:cs="Times New Roman"/>
          <w:lang w:val="es-ES"/>
        </w:rPr>
        <w:fldChar w:fldCharType="separate"/>
      </w:r>
      <w:r w:rsidRPr="0017648D">
        <w:rPr>
          <w:rFonts w:ascii="Times New Roman" w:hAnsi="Times New Roman" w:cs="Times New Roman"/>
          <w:lang w:val="es-ES"/>
        </w:rPr>
        <w:t>(«Funky», 2019)</w:t>
      </w:r>
      <w:r w:rsidRPr="0017648D">
        <w:rPr>
          <w:rFonts w:ascii="Times New Roman" w:hAnsi="Times New Roman" w:cs="Times New Roman"/>
          <w:lang w:val="es-ES"/>
        </w:rPr>
        <w:fldChar w:fldCharType="end"/>
      </w:r>
    </w:p>
  </w:footnote>
  <w:footnote w:id="11">
    <w:p w14:paraId="1904CB68" w14:textId="16B19B47" w:rsidR="000B5A2A" w:rsidRPr="0017648D" w:rsidRDefault="000B5A2A" w:rsidP="0017648D">
      <w:pPr>
        <w:pStyle w:val="Textonotapie"/>
        <w:jc w:val="both"/>
        <w:rPr>
          <w:rFonts w:ascii="Times New Roman" w:hAnsi="Times New Roman" w:cs="Times New Roman"/>
          <w:lang w:val="es-ES"/>
        </w:rPr>
      </w:pPr>
      <w:r w:rsidRPr="0017648D">
        <w:rPr>
          <w:rStyle w:val="Refdenotaalpie"/>
          <w:rFonts w:ascii="Times New Roman" w:hAnsi="Times New Roman" w:cs="Times New Roman"/>
        </w:rPr>
        <w:footnoteRef/>
      </w:r>
      <w:r w:rsidRPr="0017648D">
        <w:rPr>
          <w:rFonts w:ascii="Times New Roman" w:hAnsi="Times New Roman" w:cs="Times New Roman"/>
        </w:rPr>
        <w:t xml:space="preserve"> </w:t>
      </w:r>
      <w:r w:rsidRPr="0017648D">
        <w:rPr>
          <w:rFonts w:ascii="Times New Roman" w:hAnsi="Times New Roman" w:cs="Times New Roman"/>
          <w:lang w:val="es-ES"/>
        </w:rPr>
        <w:t xml:space="preserve">Traducido al español podríamos llamarlo estación de trabajo de audio digital. Estos son </w:t>
      </w:r>
      <w:r w:rsidRPr="0017648D">
        <w:rPr>
          <w:rFonts w:ascii="Times New Roman" w:hAnsi="Times New Roman" w:cs="Times New Roman"/>
          <w:i/>
          <w:lang w:val="es-ES"/>
        </w:rPr>
        <w:t>softwares</w:t>
      </w:r>
      <w:r w:rsidRPr="0017648D">
        <w:rPr>
          <w:rFonts w:ascii="Times New Roman" w:hAnsi="Times New Roman" w:cs="Times New Roman"/>
          <w:lang w:val="es-ES"/>
        </w:rPr>
        <w:t xml:space="preserve"> que nos permiten trabajar con audio de manera digital. </w:t>
      </w:r>
      <w:r w:rsidRPr="0017648D">
        <w:rPr>
          <w:rFonts w:ascii="Times New Roman" w:hAnsi="Times New Roman" w:cs="Times New Roman"/>
          <w:lang w:val="es-ES"/>
        </w:rPr>
        <w:fldChar w:fldCharType="begin"/>
      </w:r>
      <w:r w:rsidRPr="0017648D">
        <w:rPr>
          <w:rFonts w:ascii="Times New Roman" w:hAnsi="Times New Roman" w:cs="Times New Roman"/>
          <w:lang w:val="es-ES"/>
        </w:rPr>
        <w:instrText xml:space="preserve"> ADDIN ZOTERO_ITEM CSL_CITATION {"citationID":"vo5bpOfM","properties":{"formattedCitation":"(\\uc0\\u171{}Estaci\\uc0\\u243{}n de trabajo de audio digital\\uc0\\u187{}, 2019)","plainCitation":"(«Estación de trabajo de audio digital», 2019)","noteIndex":12},"citationItems":[{"id":121,"uris":["http://zotero.org/users/local/r94jnAKS/items/AWUT8EPT"],"uri":["http://zotero.org/users/local/r94jnAKS/items/AWUT8EPT"],"itemData":{"id":121,"type":"entry-encyclopedia","title":"Estación de trabajo de audio digital","container-title":"Wikipedia, la enciclopedia libre","source":"Wikipedia","abstract":"Una estación de trabajo de audio digital (EAD) o DAW por sus siglas en inglés (Digital Audio Workstation) es un sistema electrónico dedicado a la grabación y edición de audio digital por medio de un software de edición de audio; y del hardware compuesto por un ordenador y una interfaz de audio digital, encargada de realizar la conversión analógica-digital y digital-analógico dentro de la estación.\nLas EAD son utilizadas actualmente en casi toda la Producción discográfica a nivel mundial y para la posproducción de sonido para cine, televisión y videojuegos. Debido a su relativa facilidad de adquisición, están presentes tanto a nivel profesional como a nivel aficionado, dando origen a los famosos Home Studios o estudios caseros de sonido.\nPor otro lado el término DAW es utilizado para referirse al género de software utilizado dentro de la estación de trabajo. Así, en vez de clasificar los programas como editores de audio, se los clasifica como DAW o estaciones de trabajo, incurriendo en un error dado que el software hace parte de la estación y no es la estación de trabajo completa.","URL":"https://es.wikipedia.org/w/index.php?title=Estaci%C3%B3n_de_trabajo_de_audio_digital&amp;oldid=115903109","note":"Page Version ID: 115903109","language":"es","issued":{"date-parts":[["2019",5,12]]},"accessed":{"date-parts":[["2019",7,29]]}}}],"schema":"https://github.com/citation-style-language/schema/raw/master/csl-citation.json"} </w:instrText>
      </w:r>
      <w:r w:rsidRPr="0017648D">
        <w:rPr>
          <w:rFonts w:ascii="Times New Roman" w:hAnsi="Times New Roman" w:cs="Times New Roman"/>
          <w:lang w:val="es-ES"/>
        </w:rPr>
        <w:fldChar w:fldCharType="separate"/>
      </w:r>
      <w:r w:rsidRPr="0017648D">
        <w:rPr>
          <w:rFonts w:ascii="Times New Roman" w:hAnsi="Times New Roman" w:cs="Times New Roman"/>
          <w:lang w:val="es-ES_tradnl"/>
        </w:rPr>
        <w:t>(«Estación de trabajo de audio digital», 2019)</w:t>
      </w:r>
      <w:r w:rsidRPr="0017648D">
        <w:rPr>
          <w:rFonts w:ascii="Times New Roman" w:hAnsi="Times New Roman" w:cs="Times New Roman"/>
          <w:lang w:val="es-ES"/>
        </w:rPr>
        <w:fldChar w:fldCharType="end"/>
      </w:r>
    </w:p>
  </w:footnote>
  <w:footnote w:id="12">
    <w:p w14:paraId="193F73B8" w14:textId="77777777" w:rsidR="000B5A2A" w:rsidRPr="0017648D" w:rsidRDefault="000B5A2A" w:rsidP="0017648D">
      <w:pPr>
        <w:pStyle w:val="Textonotapie"/>
        <w:jc w:val="both"/>
        <w:rPr>
          <w:rFonts w:ascii="Times New Roman" w:hAnsi="Times New Roman" w:cs="Times New Roman"/>
          <w:lang w:val="es-ES"/>
        </w:rPr>
      </w:pPr>
      <w:r w:rsidRPr="0017648D">
        <w:rPr>
          <w:rStyle w:val="Refdenotaalpie"/>
          <w:rFonts w:ascii="Times New Roman" w:hAnsi="Times New Roman" w:cs="Times New Roman"/>
          <w:lang w:val="es-ES"/>
        </w:rPr>
        <w:footnoteRef/>
      </w:r>
      <w:r w:rsidRPr="0017648D">
        <w:rPr>
          <w:rFonts w:ascii="Times New Roman" w:hAnsi="Times New Roman" w:cs="Times New Roman"/>
          <w:lang w:val="es-ES"/>
        </w:rPr>
        <w:t xml:space="preserve"> ¨</w:t>
      </w:r>
      <w:proofErr w:type="spellStart"/>
      <w:r w:rsidRPr="0017648D">
        <w:rPr>
          <w:rFonts w:ascii="Times New Roman" w:hAnsi="Times New Roman" w:cs="Times New Roman"/>
          <w:i/>
          <w:lang w:val="es-ES"/>
        </w:rPr>
        <w:t>Voicing</w:t>
      </w:r>
      <w:proofErr w:type="spellEnd"/>
      <w:r w:rsidRPr="0017648D">
        <w:rPr>
          <w:rFonts w:ascii="Times New Roman" w:hAnsi="Times New Roman" w:cs="Times New Roman"/>
          <w:lang w:val="es-ES"/>
        </w:rPr>
        <w:t xml:space="preserve">, en español, podría traducirse como "conducción armónica". Los diferentes </w:t>
      </w:r>
      <w:proofErr w:type="spellStart"/>
      <w:r w:rsidRPr="0017648D">
        <w:rPr>
          <w:rFonts w:ascii="Times New Roman" w:hAnsi="Times New Roman" w:cs="Times New Roman"/>
          <w:i/>
          <w:lang w:val="es-ES"/>
        </w:rPr>
        <w:t>voicings</w:t>
      </w:r>
      <w:proofErr w:type="spellEnd"/>
      <w:r w:rsidRPr="0017648D">
        <w:rPr>
          <w:rFonts w:ascii="Times New Roman" w:hAnsi="Times New Roman" w:cs="Times New Roman"/>
          <w:lang w:val="es-ES"/>
        </w:rPr>
        <w:t xml:space="preserve"> serían las diferentes maneras de construir los acordes de una progresión¨. </w:t>
      </w:r>
      <w:r w:rsidRPr="0017648D">
        <w:rPr>
          <w:rFonts w:ascii="Times New Roman" w:hAnsi="Times New Roman" w:cs="Times New Roman"/>
          <w:lang w:val="es-ES"/>
        </w:rPr>
        <w:fldChar w:fldCharType="begin"/>
      </w:r>
      <w:r w:rsidRPr="0017648D">
        <w:rPr>
          <w:rFonts w:ascii="Times New Roman" w:hAnsi="Times New Roman" w:cs="Times New Roman"/>
          <w:lang w:val="es-ES"/>
        </w:rPr>
        <w:instrText xml:space="preserve"> ADDIN ZOTERO_ITEM CSL_CITATION {"citationID":"1ebNuqOP","properties":{"formattedCitation":"(\\uc0\\u171{}Que son los voicings?\\uc0\\u187{}, s.\\uc0\\u160{}f.)","plainCitation":"(«Que son los voicings?», s. f.)","noteIndex":12},"citationItems":[{"id":58,"uris":["http://zotero.org/users/local/r94jnAKS/items/RIJ94G3S"],"uri":["http://zotero.org/users/local/r94jnAKS/items/RIJ94G3S"],"itemData":{"id":58,"type":"webpage","title":"que son los voicings?","container-title":"Hispasonic","abstract":"Alguien podria explicar (o dar material/links sobre esto)? Estuve buscando porque un amigo me comento, pero la verdad no entiendo nada. Son como triadas de notas e inversiones no","URL":"https://www.hispasonic.com/foros/son-voicings/275979","language":"es","accessed":{"date-parts":[["2019",7,22]]}}}],"schema":"https://github.com/citation-style-language/schema/raw/master/csl-citation.json"} </w:instrText>
      </w:r>
      <w:r w:rsidRPr="0017648D">
        <w:rPr>
          <w:rFonts w:ascii="Times New Roman" w:hAnsi="Times New Roman" w:cs="Times New Roman"/>
          <w:lang w:val="es-ES"/>
        </w:rPr>
        <w:fldChar w:fldCharType="separate"/>
      </w:r>
      <w:r w:rsidRPr="0017648D">
        <w:rPr>
          <w:rFonts w:ascii="Times New Roman" w:hAnsi="Times New Roman" w:cs="Times New Roman"/>
          <w:lang w:val="es-ES"/>
        </w:rPr>
        <w:t xml:space="preserve">(«Que son los </w:t>
      </w:r>
      <w:r w:rsidRPr="0017648D">
        <w:rPr>
          <w:rFonts w:ascii="Times New Roman" w:hAnsi="Times New Roman" w:cs="Times New Roman"/>
          <w:i/>
          <w:lang w:val="es-ES"/>
        </w:rPr>
        <w:t>voicings</w:t>
      </w:r>
      <w:r w:rsidRPr="0017648D">
        <w:rPr>
          <w:rFonts w:ascii="Times New Roman" w:hAnsi="Times New Roman" w:cs="Times New Roman"/>
          <w:lang w:val="es-ES"/>
        </w:rPr>
        <w:t>?», s. f.)</w:t>
      </w:r>
      <w:r w:rsidRPr="0017648D">
        <w:rPr>
          <w:rFonts w:ascii="Times New Roman" w:hAnsi="Times New Roman" w:cs="Times New Roman"/>
          <w:lang w:val="es-ES"/>
        </w:rPr>
        <w:fldChar w:fldCharType="end"/>
      </w:r>
    </w:p>
  </w:footnote>
  <w:footnote w:id="13">
    <w:p w14:paraId="32472838" w14:textId="77777777" w:rsidR="000B5A2A" w:rsidRPr="0017648D" w:rsidRDefault="000B5A2A" w:rsidP="0017648D">
      <w:pPr>
        <w:pStyle w:val="Textonotapie"/>
        <w:jc w:val="both"/>
        <w:rPr>
          <w:rFonts w:ascii="Times New Roman" w:hAnsi="Times New Roman" w:cs="Times New Roman"/>
          <w:lang w:val="es-ES"/>
        </w:rPr>
      </w:pPr>
      <w:r w:rsidRPr="0017648D">
        <w:rPr>
          <w:rStyle w:val="Refdenotaalpie"/>
          <w:rFonts w:ascii="Times New Roman" w:hAnsi="Times New Roman" w:cs="Times New Roman"/>
          <w:lang w:val="es-ES"/>
        </w:rPr>
        <w:footnoteRef/>
      </w:r>
      <w:r w:rsidRPr="0017648D">
        <w:rPr>
          <w:rFonts w:ascii="Times New Roman" w:hAnsi="Times New Roman" w:cs="Times New Roman"/>
          <w:lang w:val="es-ES"/>
        </w:rPr>
        <w:t xml:space="preserve"> ¨En música significa ritmo¨. </w:t>
      </w:r>
      <w:r w:rsidRPr="0017648D">
        <w:rPr>
          <w:rFonts w:ascii="Times New Roman" w:hAnsi="Times New Roman" w:cs="Times New Roman"/>
          <w:lang w:val="es-ES"/>
        </w:rPr>
        <w:fldChar w:fldCharType="begin"/>
      </w:r>
      <w:r w:rsidRPr="0017648D">
        <w:rPr>
          <w:rFonts w:ascii="Times New Roman" w:hAnsi="Times New Roman" w:cs="Times New Roman"/>
          <w:lang w:val="es-ES"/>
        </w:rPr>
        <w:instrText xml:space="preserve"> ADDIN ZOTERO_ITEM CSL_CITATION {"citationID":"Z6JZogmd","properties":{"formattedCitation":"(\\uc0\\u171{}Que significa \\uc0\\u8216{}Beat\\uc0\\u8217{}\\uc0\\u187{}, 2011)","plainCitation":"(«Que significa ‘Beat’», 2011)","noteIndex":13},"citationItems":[{"id":60,"uris":["http://zotero.org/users/local/r94jnAKS/items/K8WS2ATX"],"uri":["http://zotero.org/users/local/r94jnAKS/items/K8WS2ATX"],"itemData":{"id":60,"type":"post-weblog","title":"Que significa ‘Beat’: Lenguaje de la música 2","abstract":"El significado de beat en el inglés de la música. Esta palabra tiene varios sentidos dependiendo del contexto.","URL":"https://vocatic.com/que-significa-beat-lenguaje-de-la-musica-2","title-short":"Que significa ‘Beat’","language":"en-US","issued":{"date-parts":[["2011",1,15]]},"accessed":{"date-parts":[["2019",7,22]]}}}],"schema":"https://github.com/citation-style-language/schema/raw/master/csl-citation.json"} </w:instrText>
      </w:r>
      <w:r w:rsidRPr="0017648D">
        <w:rPr>
          <w:rFonts w:ascii="Times New Roman" w:hAnsi="Times New Roman" w:cs="Times New Roman"/>
          <w:lang w:val="es-ES"/>
        </w:rPr>
        <w:fldChar w:fldCharType="separate"/>
      </w:r>
      <w:r w:rsidRPr="0017648D">
        <w:rPr>
          <w:rFonts w:ascii="Times New Roman" w:hAnsi="Times New Roman" w:cs="Times New Roman"/>
          <w:lang w:val="es-ES"/>
        </w:rPr>
        <w:t>(«Que significa ‘Beat’», 2011)</w:t>
      </w:r>
      <w:r w:rsidRPr="0017648D">
        <w:rPr>
          <w:rFonts w:ascii="Times New Roman" w:hAnsi="Times New Roman" w:cs="Times New Roman"/>
          <w:lang w:val="es-ES"/>
        </w:rPr>
        <w:fldChar w:fldCharType="end"/>
      </w:r>
    </w:p>
  </w:footnote>
  <w:footnote w:id="14">
    <w:p w14:paraId="6EDEC608" w14:textId="77777777" w:rsidR="000B5A2A" w:rsidRPr="0017648D" w:rsidRDefault="000B5A2A" w:rsidP="0017648D">
      <w:pPr>
        <w:pStyle w:val="Textonotapie"/>
        <w:jc w:val="both"/>
        <w:rPr>
          <w:rFonts w:ascii="Times New Roman" w:hAnsi="Times New Roman" w:cs="Times New Roman"/>
          <w:lang w:val="es-ES"/>
        </w:rPr>
      </w:pPr>
      <w:r w:rsidRPr="0017648D">
        <w:rPr>
          <w:rStyle w:val="Refdenotaalpie"/>
          <w:rFonts w:ascii="Times New Roman" w:hAnsi="Times New Roman" w:cs="Times New Roman"/>
          <w:lang w:val="es-ES"/>
        </w:rPr>
        <w:footnoteRef/>
      </w:r>
      <w:r w:rsidRPr="0017648D">
        <w:rPr>
          <w:rFonts w:ascii="Times New Roman" w:hAnsi="Times New Roman" w:cs="Times New Roman"/>
          <w:lang w:val="es-ES"/>
        </w:rPr>
        <w:t xml:space="preserve"> ¨Hace referencia al acto de tomar una porción o </w:t>
      </w:r>
      <w:proofErr w:type="spellStart"/>
      <w:r w:rsidRPr="0017648D">
        <w:rPr>
          <w:rFonts w:ascii="Times New Roman" w:hAnsi="Times New Roman" w:cs="Times New Roman"/>
          <w:i/>
          <w:lang w:val="es-ES"/>
        </w:rPr>
        <w:t>sample</w:t>
      </w:r>
      <w:proofErr w:type="spellEnd"/>
      <w:r w:rsidRPr="0017648D">
        <w:rPr>
          <w:rFonts w:ascii="Times New Roman" w:hAnsi="Times New Roman" w:cs="Times New Roman"/>
          <w:lang w:val="es-ES"/>
        </w:rPr>
        <w:t xml:space="preserve"> (muestra) de un sonido grabado en cualquier tipo de soporte para reutilizarla posteriormente como un instrumento musical o una diferente grabación de sonido¨. </w:t>
      </w:r>
      <w:r w:rsidRPr="0017648D">
        <w:rPr>
          <w:rFonts w:ascii="Times New Roman" w:hAnsi="Times New Roman" w:cs="Times New Roman"/>
          <w:lang w:val="es-ES"/>
        </w:rPr>
        <w:fldChar w:fldCharType="begin"/>
      </w:r>
      <w:r w:rsidRPr="0017648D">
        <w:rPr>
          <w:rFonts w:ascii="Times New Roman" w:hAnsi="Times New Roman" w:cs="Times New Roman"/>
          <w:lang w:val="es-ES"/>
        </w:rPr>
        <w:instrText xml:space="preserve"> ADDIN ZOTERO_ITEM CSL_CITATION {"citationID":"MSQbwiIZ","properties":{"formattedCitation":"(\\uc0\\u171{}Sample\\uc0\\u187{}, 2019)","plainCitation":"(«Sample», 2019)","noteIndex":14},"citationItems":[{"id":62,"uris":["http://zotero.org/users/local/r94jnAKS/items/PHYNKYMP"],"uri":["http://zotero.org/users/local/r94jnAKS/items/PHYNKYMP"],"itemData":{"id":62,"type":"entry-encyclopedia","title":"Sample","container-title":"Wikipedia, la enciclopedia libre","source":"Wikipedia","abstract":"En música, los anglicismos sampling y sampleado y también el término muestreo musical hacen referencia al acto de tomar una porción o sample (muestra) de un sonido grabado en cualquier tipo de soporte para reutilizarla posteriormente como un instrumento musical o una diferente grabación de sonido. Se elabora, así, una mezcla o sucesión de secuencias de canciones o vídeos que además pueden estar transformados mediante efectos.\nEl sampling se generalizó en la música popular con el nacimiento del hip hop en Nueva York en los años 1970. Generalmente se lleva a cabo mediante un sampler, que es un aparato analógico o bien un software que permite tomar muestras digitales de secuencias sonoras para luego reproducirlas o transformarlas mediante efectos. También se pueden tomar muestras (samples) mediante cinta o vinilo.\nUn ejemplo es el uso de la introducción de batería tomada de la canción When the Levee Breaks, de Led Zeppelin, en canciones de Beastie Boys, Dr. Dre, Eminem, Mike Oldfield, Rob Dougan, Coldcut, Depeche Mode y Erasure, o los riffs de guitarra tomados del tema Hot Blooded de Foreigner en la canción Funky Cold Medina, de Tone Lōc. Esta forma de utilizar samples es habitual en la música industrial, donde a menudo se utilizan palabras habladas de películas y programas de televisión, así como en la música electrónica (que se desarrolló a partir de la música concreta, basada casi totalmente en el muestreo); el hip hop, desarrollado mediante la repetición por los DJs de los breaks de las canciones, y el R&amp;B contemporáneo. No obstante, el sampling se ha vuelto común también en otros géneros musicales.","URL":"https://es.wikipedia.org/w/index.php?title=Sample&amp;oldid=117518742","note":"Page Version ID: 117518742","language":"es","issued":{"date-parts":[["2019",7,18]]},"accessed":{"date-parts":[["2019",7,22]]}}}],"schema":"https://github.com/citation-style-language/schema/raw/master/csl-citation.json"} </w:instrText>
      </w:r>
      <w:r w:rsidRPr="0017648D">
        <w:rPr>
          <w:rFonts w:ascii="Times New Roman" w:hAnsi="Times New Roman" w:cs="Times New Roman"/>
          <w:lang w:val="es-ES"/>
        </w:rPr>
        <w:fldChar w:fldCharType="separate"/>
      </w:r>
      <w:r w:rsidRPr="0017648D">
        <w:rPr>
          <w:rFonts w:ascii="Times New Roman" w:hAnsi="Times New Roman" w:cs="Times New Roman"/>
          <w:lang w:val="es-ES"/>
        </w:rPr>
        <w:t>(«Sample», 2019)</w:t>
      </w:r>
      <w:r w:rsidRPr="0017648D">
        <w:rPr>
          <w:rFonts w:ascii="Times New Roman" w:hAnsi="Times New Roman" w:cs="Times New Roman"/>
          <w:lang w:val="es-ES"/>
        </w:rPr>
        <w:fldChar w:fldCharType="end"/>
      </w:r>
    </w:p>
  </w:footnote>
  <w:footnote w:id="15">
    <w:p w14:paraId="73600B00" w14:textId="77777777" w:rsidR="000B5A2A" w:rsidRPr="0017648D" w:rsidRDefault="000B5A2A" w:rsidP="0017648D">
      <w:pPr>
        <w:pStyle w:val="Textonotapie"/>
        <w:jc w:val="both"/>
        <w:rPr>
          <w:rFonts w:ascii="Times New Roman" w:hAnsi="Times New Roman" w:cs="Times New Roman"/>
          <w:lang w:val="es-ES"/>
        </w:rPr>
      </w:pPr>
      <w:r w:rsidRPr="00B83F97">
        <w:rPr>
          <w:rStyle w:val="Refdenotaalpie"/>
          <w:lang w:val="es-ES"/>
        </w:rPr>
        <w:footnoteRef/>
      </w:r>
      <w:r w:rsidRPr="00B83F97">
        <w:rPr>
          <w:lang w:val="es-ES"/>
        </w:rPr>
        <w:t xml:space="preserve"> ¨</w:t>
      </w:r>
      <w:r w:rsidRPr="0017648D">
        <w:rPr>
          <w:rFonts w:ascii="Times New Roman" w:hAnsi="Times New Roman" w:cs="Times New Roman"/>
          <w:lang w:val="es-ES"/>
        </w:rPr>
        <w:t xml:space="preserve">El hi </w:t>
      </w:r>
      <w:proofErr w:type="spellStart"/>
      <w:r w:rsidRPr="0017648D">
        <w:rPr>
          <w:rFonts w:ascii="Times New Roman" w:hAnsi="Times New Roman" w:cs="Times New Roman"/>
          <w:lang w:val="es-ES"/>
        </w:rPr>
        <w:t>hat</w:t>
      </w:r>
      <w:proofErr w:type="spellEnd"/>
      <w:r w:rsidRPr="0017648D">
        <w:rPr>
          <w:rFonts w:ascii="Times New Roman" w:hAnsi="Times New Roman" w:cs="Times New Roman"/>
          <w:lang w:val="es-ES"/>
        </w:rPr>
        <w:t xml:space="preserve">​ es una de las piezas bases de la batería, consistente en dos platillos de mismo tamaño que se pueden hacer sonar con baquetas y un pedal.¨ </w:t>
      </w:r>
      <w:r w:rsidRPr="0017648D">
        <w:rPr>
          <w:rFonts w:ascii="Times New Roman" w:hAnsi="Times New Roman" w:cs="Times New Roman"/>
          <w:lang w:val="es-ES"/>
        </w:rPr>
        <w:fldChar w:fldCharType="begin"/>
      </w:r>
      <w:r w:rsidRPr="0017648D">
        <w:rPr>
          <w:rFonts w:ascii="Times New Roman" w:hAnsi="Times New Roman" w:cs="Times New Roman"/>
          <w:lang w:val="es-ES"/>
        </w:rPr>
        <w:instrText xml:space="preserve"> ADDIN ZOTERO_ITEM CSL_CITATION {"citationID":"baVEdGGJ","properties":{"formattedCitation":"(\\uc0\\u171{}Hi hat\\uc0\\u187{}, 2019)","plainCitation":"(«Hi hat», 2019)","noteIndex":15},"citationItems":[{"id":64,"uris":["http://zotero.org/users/local/r94jnAKS/items/SAHQARLM"],"uri":["http://zotero.org/users/local/r94jnAKS/items/SAHQARLM"],"itemData":{"id":64,"type":"entry-encyclopedia","title":"Hi hat","container-title":"Wikipedia, la enciclopedia libre","source":"Wikipedia","abstract":"El hi hat[1]​ es una de las piezas bases de la batería, consistente en dos platillos de mismo tamaño que se pueden hacer sonar con baquetas y un pedal.","URL":"https://es.wikipedia.org/w/index.php?title=Hi_hat&amp;oldid=116732207","note":"Page Version ID: 116732207","language":"es","issued":{"date-parts":[["2019",6,16]]},"accessed":{"date-parts":[["2019",7,22]]}}}],"schema":"https://github.com/citation-style-language/schema/raw/master/csl-citation.json"} </w:instrText>
      </w:r>
      <w:r w:rsidRPr="0017648D">
        <w:rPr>
          <w:rFonts w:ascii="Times New Roman" w:hAnsi="Times New Roman" w:cs="Times New Roman"/>
          <w:lang w:val="es-ES"/>
        </w:rPr>
        <w:fldChar w:fldCharType="separate"/>
      </w:r>
      <w:r w:rsidRPr="0017648D">
        <w:rPr>
          <w:rFonts w:ascii="Times New Roman" w:hAnsi="Times New Roman" w:cs="Times New Roman"/>
          <w:lang w:val="es-ES"/>
        </w:rPr>
        <w:t>(«Hi hat», 2019)</w:t>
      </w:r>
      <w:r w:rsidRPr="0017648D">
        <w:rPr>
          <w:rFonts w:ascii="Times New Roman" w:hAnsi="Times New Roman" w:cs="Times New Roman"/>
          <w:lang w:val="es-ES"/>
        </w:rPr>
        <w:fldChar w:fldCharType="end"/>
      </w:r>
    </w:p>
  </w:footnote>
  <w:footnote w:id="16">
    <w:p w14:paraId="469306FF" w14:textId="77777777" w:rsidR="000B5A2A" w:rsidRPr="0017648D" w:rsidRDefault="000B5A2A" w:rsidP="0017648D">
      <w:pPr>
        <w:pStyle w:val="Textonotapie"/>
        <w:jc w:val="both"/>
        <w:rPr>
          <w:rFonts w:ascii="Times New Roman" w:hAnsi="Times New Roman" w:cs="Times New Roman"/>
          <w:lang w:val="es-ES"/>
        </w:rPr>
      </w:pPr>
      <w:r w:rsidRPr="0017648D">
        <w:rPr>
          <w:rStyle w:val="Refdenotaalpie"/>
          <w:rFonts w:ascii="Times New Roman" w:hAnsi="Times New Roman" w:cs="Times New Roman"/>
          <w:lang w:val="es-ES"/>
        </w:rPr>
        <w:footnoteRef/>
      </w:r>
      <w:r w:rsidRPr="0017648D">
        <w:rPr>
          <w:rFonts w:ascii="Times New Roman" w:hAnsi="Times New Roman" w:cs="Times New Roman"/>
          <w:lang w:val="es-ES"/>
        </w:rPr>
        <w:t xml:space="preserve"> ¨Viene a ser el polo opuesto al concepto de lead, se utiliza como instrumento de fondo y suena discretamente¨. </w:t>
      </w:r>
      <w:r w:rsidRPr="0017648D">
        <w:rPr>
          <w:rFonts w:ascii="Times New Roman" w:hAnsi="Times New Roman" w:cs="Times New Roman"/>
          <w:lang w:val="es-ES"/>
        </w:rPr>
        <w:fldChar w:fldCharType="begin"/>
      </w:r>
      <w:r w:rsidRPr="0017648D">
        <w:rPr>
          <w:rFonts w:ascii="Times New Roman" w:hAnsi="Times New Roman" w:cs="Times New Roman"/>
          <w:lang w:val="es-ES"/>
        </w:rPr>
        <w:instrText xml:space="preserve"> ADDIN ZOTERO_ITEM CSL_CITATION {"citationID":"uFZBHObT","properties":{"formattedCitation":"(\\uc0\\u171{}Caracteristicas synth chord , lead, pad\\uc0\\u187{}, s.\\uc0\\u160{}f.)","plainCitation":"(«Caracteristicas synth chord , lead, pad», s. f.)","noteIndex":16},"citationItems":[{"id":66,"uris":["http://zotero.org/users/local/r94jnAKS/items/TXUXGRR7"],"uri":["http://zotero.org/users/local/r94jnAKS/items/TXUXGRR7"],"itemData":{"id":66,"type":"webpage","title":"caracteristicas synth chord , lead, pad","container-title":"Hispasonic","abstract":"hola queria pedirles una pequena ayudita.. estoy iniciando en la produccion, y mi duda es en cuanto a las caracteristias que tienen los synth: chord, lead, pad, bass, bleep, brass, pad, poly, string jajajajaj bueno suena un poco tediosa lapregunta pero hasta ahora, solo escucho el sonido si me","URL":"https://www.hispasonic.com/foros/caracteristicas-synth-chord-lead-pad/400579","language":"es","accessed":{"date-parts":[["2019",7,22]]}}}],"schema":"https://github.com/citation-style-language/schema/raw/master/csl-citation.json"} </w:instrText>
      </w:r>
      <w:r w:rsidRPr="0017648D">
        <w:rPr>
          <w:rFonts w:ascii="Times New Roman" w:hAnsi="Times New Roman" w:cs="Times New Roman"/>
          <w:lang w:val="es-ES"/>
        </w:rPr>
        <w:fldChar w:fldCharType="separate"/>
      </w:r>
      <w:r w:rsidRPr="0017648D">
        <w:rPr>
          <w:rFonts w:ascii="Times New Roman" w:hAnsi="Times New Roman" w:cs="Times New Roman"/>
          <w:lang w:val="es-ES"/>
        </w:rPr>
        <w:t>(«Caracteristicas synth chord , lead, pad», s. f.)</w:t>
      </w:r>
      <w:r w:rsidRPr="0017648D">
        <w:rPr>
          <w:rFonts w:ascii="Times New Roman" w:hAnsi="Times New Roman" w:cs="Times New Roman"/>
          <w:lang w:val="es-ES"/>
        </w:rPr>
        <w:fldChar w:fldCharType="end"/>
      </w:r>
    </w:p>
  </w:footnote>
  <w:footnote w:id="17">
    <w:p w14:paraId="11803231" w14:textId="5BB08A8B" w:rsidR="000B5A2A" w:rsidRPr="00B83F97" w:rsidRDefault="000B5A2A" w:rsidP="0017648D">
      <w:pPr>
        <w:pStyle w:val="Textonotapie"/>
        <w:jc w:val="both"/>
        <w:rPr>
          <w:lang w:val="es-ES"/>
        </w:rPr>
      </w:pPr>
      <w:r w:rsidRPr="0017648D">
        <w:rPr>
          <w:rStyle w:val="Refdenotaalpie"/>
          <w:rFonts w:ascii="Times New Roman" w:hAnsi="Times New Roman" w:cs="Times New Roman"/>
          <w:lang w:val="es-ES"/>
        </w:rPr>
        <w:footnoteRef/>
      </w:r>
      <w:r w:rsidRPr="0017648D">
        <w:rPr>
          <w:rFonts w:ascii="Times New Roman" w:hAnsi="Times New Roman" w:cs="Times New Roman"/>
          <w:lang w:val="es-ES"/>
        </w:rPr>
        <w:t xml:space="preserve"> ¨Instrumento principal, generalmente es monofónico (sin acordes), suelen ser sonidos con un ataque rápido y con el espectro muy centrado en la nota que se está tocando¨- </w:t>
      </w:r>
      <w:r w:rsidRPr="0017648D">
        <w:rPr>
          <w:rFonts w:ascii="Times New Roman" w:hAnsi="Times New Roman" w:cs="Times New Roman"/>
          <w:lang w:val="es-ES"/>
        </w:rPr>
        <w:fldChar w:fldCharType="begin"/>
      </w:r>
      <w:r w:rsidRPr="0017648D">
        <w:rPr>
          <w:rFonts w:ascii="Times New Roman" w:hAnsi="Times New Roman" w:cs="Times New Roman"/>
          <w:lang w:val="es-ES"/>
        </w:rPr>
        <w:instrText xml:space="preserve"> ADDIN ZOTERO_ITEM CSL_CITATION {"citationID":"Sj1cY7nO","properties":{"formattedCitation":"(Alejandro De Luca, 2018)","plainCitation":"(Alejandro De Luca, 2018)","noteIndex":18},"citationItems":[{"id":68,"uris":["http://zotero.org/users/local/r94jnAKS/items/YXF5UMVR"],"uri":["http://zotero.org/users/local/r94jnAKS/items/YXF5UMVR"],"itemData":{"id":68,"type":"post-weblog","title":"Crear música es asombrosamente sencillo con Drum Pad Machine","container-title":"Mentes Liberadas","abstract":"Drum Pad Machine es una app para crear música a través de un sintetizador. Está disponible para dispositivos móviles, tanto Android como iOS.","URL":"https://www.mentesliberadas.com/2018/08/03/drum-pad-machine-crear-musica/","language":"es","author":[{"family":"Alejandro De Luca","given":""}],"issued":{"date-parts":[["2018",8,3]]},"accessed":{"date-parts":[["2019",7,22]]}}}],"schema":"https://github.com/citation-style-language/schema/raw/master/csl-citation.json"} </w:instrText>
      </w:r>
      <w:r w:rsidRPr="0017648D">
        <w:rPr>
          <w:rFonts w:ascii="Times New Roman" w:hAnsi="Times New Roman" w:cs="Times New Roman"/>
          <w:lang w:val="es-ES"/>
        </w:rPr>
        <w:fldChar w:fldCharType="separate"/>
      </w:r>
      <w:r w:rsidRPr="0017648D">
        <w:rPr>
          <w:rFonts w:ascii="Times New Roman" w:hAnsi="Times New Roman" w:cs="Times New Roman"/>
          <w:noProof/>
          <w:lang w:val="es-ES"/>
        </w:rPr>
        <w:t>(Alejandro De Luca, 2018)</w:t>
      </w:r>
      <w:r w:rsidRPr="0017648D">
        <w:rPr>
          <w:rFonts w:ascii="Times New Roman" w:hAnsi="Times New Roman" w:cs="Times New Roman"/>
          <w:lang w:val="es-ES"/>
        </w:rPr>
        <w:fldChar w:fldCharType="end"/>
      </w:r>
    </w:p>
  </w:footnote>
  <w:footnote w:id="18">
    <w:p w14:paraId="7E123533" w14:textId="5195CE8C" w:rsidR="000B5A2A" w:rsidRPr="0017648D" w:rsidRDefault="000B5A2A" w:rsidP="0017648D">
      <w:pPr>
        <w:pStyle w:val="Textonotapie"/>
        <w:jc w:val="both"/>
        <w:rPr>
          <w:rFonts w:ascii="Times New Roman" w:hAnsi="Times New Roman" w:cs="Times New Roman"/>
          <w:lang w:val="es-ES"/>
        </w:rPr>
      </w:pPr>
      <w:r w:rsidRPr="0017648D">
        <w:rPr>
          <w:rStyle w:val="Refdenotaalpie"/>
          <w:rFonts w:ascii="Times New Roman" w:hAnsi="Times New Roman" w:cs="Times New Roman"/>
          <w:lang w:val="es-ES"/>
        </w:rPr>
        <w:footnoteRef/>
      </w:r>
      <w:r w:rsidRPr="0017648D">
        <w:rPr>
          <w:rFonts w:ascii="Times New Roman" w:hAnsi="Times New Roman" w:cs="Times New Roman"/>
          <w:lang w:val="es-ES"/>
        </w:rPr>
        <w:t xml:space="preserve"> ¨El </w:t>
      </w:r>
      <w:proofErr w:type="spellStart"/>
      <w:r w:rsidRPr="0017648D">
        <w:rPr>
          <w:rFonts w:ascii="Times New Roman" w:hAnsi="Times New Roman" w:cs="Times New Roman"/>
          <w:lang w:val="es-ES"/>
        </w:rPr>
        <w:t>arpegiador</w:t>
      </w:r>
      <w:proofErr w:type="spellEnd"/>
      <w:r w:rsidRPr="0017648D">
        <w:rPr>
          <w:rFonts w:ascii="Times New Roman" w:hAnsi="Times New Roman" w:cs="Times New Roman"/>
          <w:lang w:val="es-ES"/>
        </w:rPr>
        <w:t xml:space="preserve"> toma en tiempo real las notas que están siendo presionadas, y las ejecuta en algún orden según sea establecido el algoritmo¨. </w:t>
      </w:r>
      <w:r w:rsidRPr="0017648D">
        <w:rPr>
          <w:rFonts w:ascii="Times New Roman" w:hAnsi="Times New Roman" w:cs="Times New Roman"/>
          <w:lang w:val="es-ES"/>
        </w:rPr>
        <w:fldChar w:fldCharType="begin"/>
      </w:r>
      <w:r w:rsidRPr="0017648D">
        <w:rPr>
          <w:rFonts w:ascii="Times New Roman" w:hAnsi="Times New Roman" w:cs="Times New Roman"/>
          <w:lang w:val="es-ES"/>
        </w:rPr>
        <w:instrText xml:space="preserve"> ADDIN ZOTERO_ITEM CSL_CITATION {"citationID":"meEhxAvm","properties":{"formattedCitation":"(Alejandro De Luca, 2018)","plainCitation":"(Alejandro De Luca, 2018)","noteIndex":19},"citationItems":[{"id":68,"uris":["http://zotero.org/users/local/r94jnAKS/items/YXF5UMVR"],"uri":["http://zotero.org/users/local/r94jnAKS/items/YXF5UMVR"],"itemData":{"id":68,"type":"post-weblog","title":"Crear música es asombrosamente sencillo con Drum Pad Machine","container-title":"Mentes Liberadas","abstract":"Drum Pad Machine es una app para crear música a través de un sintetizador. Está disponible para dispositivos móviles, tanto Android como iOS.","URL":"https://www.mentesliberadas.com/2018/08/03/drum-pad-machine-crear-musica/","language":"es","author":[{"family":"Alejandro De Luca","given":""}],"issued":{"date-parts":[["2018",8,3]]},"accessed":{"date-parts":[["2019",7,22]]}}}],"schema":"https://github.com/citation-style-language/schema/raw/master/csl-citation.json"} </w:instrText>
      </w:r>
      <w:r w:rsidRPr="0017648D">
        <w:rPr>
          <w:rFonts w:ascii="Times New Roman" w:hAnsi="Times New Roman" w:cs="Times New Roman"/>
          <w:lang w:val="es-ES"/>
        </w:rPr>
        <w:fldChar w:fldCharType="separate"/>
      </w:r>
      <w:r w:rsidRPr="0017648D">
        <w:rPr>
          <w:rFonts w:ascii="Times New Roman" w:hAnsi="Times New Roman" w:cs="Times New Roman"/>
          <w:noProof/>
          <w:lang w:val="es-ES"/>
        </w:rPr>
        <w:t>(Alejandro De Luca, 2018)</w:t>
      </w:r>
      <w:r w:rsidRPr="0017648D">
        <w:rPr>
          <w:rFonts w:ascii="Times New Roman" w:hAnsi="Times New Roman" w:cs="Times New Roman"/>
          <w:lang w:val="es-ES"/>
        </w:rPr>
        <w:fldChar w:fldCharType="end"/>
      </w:r>
    </w:p>
  </w:footnote>
  <w:footnote w:id="19">
    <w:p w14:paraId="1B8FD699" w14:textId="77777777" w:rsidR="000B5A2A" w:rsidRPr="0017648D" w:rsidRDefault="000B5A2A" w:rsidP="0017648D">
      <w:pPr>
        <w:pStyle w:val="Textonotapie"/>
        <w:jc w:val="both"/>
        <w:rPr>
          <w:rFonts w:ascii="Times New Roman" w:hAnsi="Times New Roman" w:cs="Times New Roman"/>
          <w:lang w:val="es-ES"/>
        </w:rPr>
      </w:pPr>
      <w:r w:rsidRPr="0017648D">
        <w:rPr>
          <w:rStyle w:val="Refdenotaalpie"/>
          <w:rFonts w:ascii="Times New Roman" w:hAnsi="Times New Roman" w:cs="Times New Roman"/>
          <w:lang w:val="es-ES"/>
        </w:rPr>
        <w:footnoteRef/>
      </w:r>
      <w:r w:rsidRPr="0017648D">
        <w:rPr>
          <w:rFonts w:ascii="Times New Roman" w:hAnsi="Times New Roman" w:cs="Times New Roman"/>
          <w:lang w:val="es-ES"/>
        </w:rPr>
        <w:t xml:space="preserve"> ¨Es una forma de proporcionar alimentación (corriente continua) a los dispositivos de audio que lo necesitan¨. </w:t>
      </w:r>
      <w:r w:rsidRPr="0017648D">
        <w:rPr>
          <w:rFonts w:ascii="Times New Roman" w:hAnsi="Times New Roman" w:cs="Times New Roman"/>
          <w:lang w:val="es-ES"/>
        </w:rPr>
        <w:fldChar w:fldCharType="begin"/>
      </w:r>
      <w:r w:rsidRPr="0017648D">
        <w:rPr>
          <w:rFonts w:ascii="Times New Roman" w:hAnsi="Times New Roman" w:cs="Times New Roman"/>
          <w:lang w:val="es-ES"/>
        </w:rPr>
        <w:instrText xml:space="preserve"> ADDIN ZOTERO_ITEM CSL_CITATION {"citationID":"3TZMeRf9","properties":{"formattedCitation":"(\\uc0\\u171{}Alimentaci\\uc0\\u243{}n phantom\\uc0\\u187{}, 2017)","plainCitation":"(«Alimentación phantom», 2017)","noteIndex":19},"citationItems":[{"id":71,"uris":["http://zotero.org/users/local/r94jnAKS/items/ACNINJP9"],"uri":["http://zotero.org/users/local/r94jnAKS/items/ACNINJP9"],"itemData":{"id":71,"type":"entry-encyclopedia","title":"Alimentación phantom","container-title":"Wikipedia, la enciclopedia libre","source":"Wikipedia","abstract":"La alimentación fantasma, referida también con el anglicismo phantom power o alimentación phantom, es una forma de proporcionar alimentación (corriente continua) a los dispositivos de audio que lo necesitan, como por ejemplo un micrófono de condensador. El estándar internacional que define este modo de alimentación es el IEC 60268-15, derivado del original DIN 45596.\nEl estándar define tres tipos de alimentación P48, P24 y P9, que suministran respectivamente 48 V a través de resistencias de 6,8 kΩ (kiloohmios), 24 V a través de resistencias de 1,2 kΩ, o 12 V a través de resistencias de 0,68 kΩ (680 ohmios) y pueden suministrar una corriente de 10 a 15 mA.\nEn el cable en el que se usa este tipo de alimentación la señal de audio viaja por dos hilos interiores y una malla exterior que se emplea para proteger de la interferencia electromagnética. La corriente continua se aplica entre ambos hilos interiores y la malla exterior, de modo que en ausencia de señal de audio, los dos hilos estén al mismo potencial respecto a la malla y por lo tanto no exista diferencia entre ellos. Esto permite conectar a las mismas entradas dispositivos que no sólo no necesitan alimentación sino que podrían deteriorarse con la corriente continua, como por ejemplo, un micrófono dinámico.","URL":"https://es.wikipedia.org/w/index.php?title=Alimentaci%C3%B3n_phantom&amp;oldid=101512116","note":"Page Version ID: 101512116","language":"es","issued":{"date-parts":[["2017",8,30]]},"accessed":{"date-parts":[["2019",7,22]]}}}],"schema":"https://github.com/citation-style-language/schema/raw/master/csl-citation.json"} </w:instrText>
      </w:r>
      <w:r w:rsidRPr="0017648D">
        <w:rPr>
          <w:rFonts w:ascii="Times New Roman" w:hAnsi="Times New Roman" w:cs="Times New Roman"/>
          <w:lang w:val="es-ES"/>
        </w:rPr>
        <w:fldChar w:fldCharType="separate"/>
      </w:r>
      <w:r w:rsidRPr="0017648D">
        <w:rPr>
          <w:rFonts w:ascii="Times New Roman" w:hAnsi="Times New Roman" w:cs="Times New Roman"/>
          <w:lang w:val="es-ES"/>
        </w:rPr>
        <w:t>(«Alimentación phantom», 2017)</w:t>
      </w:r>
      <w:r w:rsidRPr="0017648D">
        <w:rPr>
          <w:rFonts w:ascii="Times New Roman" w:hAnsi="Times New Roman" w:cs="Times New Roman"/>
          <w:lang w:val="es-ES"/>
        </w:rPr>
        <w:fldChar w:fldCharType="end"/>
      </w:r>
    </w:p>
  </w:footnote>
  <w:footnote w:id="20">
    <w:p w14:paraId="768260A2" w14:textId="576DE401" w:rsidR="000B5A2A" w:rsidRPr="009F1BCB" w:rsidRDefault="000B5A2A" w:rsidP="009F1BCB">
      <w:pPr>
        <w:jc w:val="both"/>
      </w:pPr>
      <w:r w:rsidRPr="009F1BCB">
        <w:rPr>
          <w:rStyle w:val="Refdenotaalpie"/>
        </w:rPr>
        <w:footnoteRef/>
      </w:r>
      <w:r w:rsidRPr="009F1BCB">
        <w:t xml:space="preserve"> </w:t>
      </w:r>
      <w:r w:rsidR="009F1BCB">
        <w:rPr>
          <w:color w:val="333333"/>
          <w:shd w:val="clear" w:color="auto" w:fill="FFFFFF"/>
        </w:rPr>
        <w:t>R</w:t>
      </w:r>
      <w:r w:rsidRPr="009F1BCB">
        <w:rPr>
          <w:color w:val="333333"/>
          <w:shd w:val="clear" w:color="auto" w:fill="FFFFFF"/>
        </w:rPr>
        <w:t xml:space="preserve">oot </w:t>
      </w:r>
      <w:r w:rsidR="009F1BCB">
        <w:rPr>
          <w:color w:val="333333"/>
          <w:shd w:val="clear" w:color="auto" w:fill="FFFFFF"/>
        </w:rPr>
        <w:t>M</w:t>
      </w:r>
      <w:r w:rsidRPr="009F1BCB">
        <w:rPr>
          <w:color w:val="333333"/>
          <w:shd w:val="clear" w:color="auto" w:fill="FFFFFF"/>
        </w:rPr>
        <w:t xml:space="preserve">ean </w:t>
      </w:r>
      <w:r w:rsidR="009F1BCB">
        <w:rPr>
          <w:color w:val="333333"/>
          <w:shd w:val="clear" w:color="auto" w:fill="FFFFFF"/>
        </w:rPr>
        <w:t>S</w:t>
      </w:r>
      <w:r w:rsidRPr="009F1BCB">
        <w:rPr>
          <w:color w:val="333333"/>
          <w:shd w:val="clear" w:color="auto" w:fill="FFFFFF"/>
        </w:rPr>
        <w:t xml:space="preserve">quare, que es un valor medio, mantenido. </w:t>
      </w:r>
      <w:r w:rsidRPr="009F1BCB">
        <w:rPr>
          <w:color w:val="333333"/>
          <w:shd w:val="clear" w:color="auto" w:fill="FFFFFF"/>
        </w:rPr>
        <w:fldChar w:fldCharType="begin"/>
      </w:r>
      <w:r w:rsidRPr="009F1BCB">
        <w:rPr>
          <w:color w:val="333333"/>
          <w:shd w:val="clear" w:color="auto" w:fill="FFFFFF"/>
        </w:rPr>
        <w:instrText xml:space="preserve"> ADDIN ZOTERO_ITEM CSL_CITATION {"citationID":"OkkdINp2","properties":{"formattedCitation":"(\\uc0\\u171{}DB RMS - dB Peak\\uc0\\u187{}, s.\\uc0\\u160{}f.)","plainCitation":"(«DB RMS - dB Peak», s. f.)","noteIndex":20},"citationItems":[{"id":117,"uris":["http://zotero.org/users/local/r94jnAKS/items/YJRAZYVN"],"uri":["http://zotero.org/users/local/r94jnAKS/items/YJRAZYVN"],"itemData":{"id":117,"type":"webpage","title":"dB RMS - dB Peak","container-title":"Hispasonic","abstract":"Es solo una cuestión sencilla. ¿Qué diferencia hay entre los dB del RMS y los dB del Peak? Es que tengo un medidor de RMS y peak y quiero grabar con el micro y he visto por el foro que hay que grabar a -20 dB. . Pero... ¿Estos -20dB son del Peak o del RMS? Gracias","URL":"https://www.hispasonic.com/foros/db-rms-db-peak/425877","language":"es","accessed":{"date-parts":[["2019",7,29]]}}}],"schema":"https://github.com/citation-style-language/schema/raw/master/csl-citation.json"} </w:instrText>
      </w:r>
      <w:r w:rsidRPr="009F1BCB">
        <w:rPr>
          <w:color w:val="333333"/>
          <w:shd w:val="clear" w:color="auto" w:fill="FFFFFF"/>
        </w:rPr>
        <w:fldChar w:fldCharType="separate"/>
      </w:r>
      <w:r w:rsidRPr="009F1BCB">
        <w:rPr>
          <w:color w:val="000000"/>
          <w:lang w:val="es-ES_tradnl"/>
        </w:rPr>
        <w:t>(«DB RMS - dB Peak», s. f.)</w:t>
      </w:r>
      <w:r w:rsidRPr="009F1BCB">
        <w:rPr>
          <w:color w:val="333333"/>
          <w:shd w:val="clear" w:color="auto" w:fill="FFFFFF"/>
        </w:rPr>
        <w:fldChar w:fldCharType="end"/>
      </w:r>
    </w:p>
    <w:p w14:paraId="10382E18" w14:textId="654B5376" w:rsidR="000B5A2A" w:rsidRPr="008D0708" w:rsidRDefault="000B5A2A">
      <w:pPr>
        <w:pStyle w:val="Textonotapie"/>
        <w:rPr>
          <w:lang w:val="es-ES"/>
        </w:rPr>
      </w:pPr>
    </w:p>
  </w:footnote>
  <w:footnote w:id="21">
    <w:p w14:paraId="782862CD" w14:textId="41DD59E0" w:rsidR="000B5A2A" w:rsidRPr="00B83F97" w:rsidRDefault="000B5A2A" w:rsidP="009F1BCB">
      <w:pPr>
        <w:pStyle w:val="Textonotapie"/>
        <w:jc w:val="both"/>
        <w:rPr>
          <w:lang w:val="es-ES"/>
        </w:rPr>
      </w:pPr>
      <w:r w:rsidRPr="00B83F97">
        <w:rPr>
          <w:rStyle w:val="Refdenotaalpie"/>
          <w:lang w:val="es-ES"/>
        </w:rPr>
        <w:footnoteRef/>
      </w:r>
      <w:r w:rsidRPr="00B83F97">
        <w:rPr>
          <w:lang w:val="es-ES"/>
        </w:rPr>
        <w:t xml:space="preserve"> ¨</w:t>
      </w:r>
      <w:r w:rsidRPr="009F1BCB">
        <w:rPr>
          <w:rFonts w:ascii="Times New Roman" w:hAnsi="Times New Roman" w:cs="Times New Roman"/>
          <w:lang w:val="es-ES"/>
        </w:rPr>
        <w:t xml:space="preserve">Es una forma musical en la que una melodía es establecida por una frase inicial y luego seguida por una segunda frase que completa la idea¨. </w:t>
      </w:r>
      <w:r w:rsidRPr="009F1BCB">
        <w:rPr>
          <w:rFonts w:ascii="Times New Roman" w:hAnsi="Times New Roman" w:cs="Times New Roman"/>
          <w:lang w:val="es-ES"/>
        </w:rPr>
        <w:fldChar w:fldCharType="begin"/>
      </w:r>
      <w:r w:rsidRPr="009F1BCB">
        <w:rPr>
          <w:rFonts w:ascii="Times New Roman" w:hAnsi="Times New Roman" w:cs="Times New Roman"/>
          <w:lang w:val="es-ES"/>
        </w:rPr>
        <w:instrText xml:space="preserve"> ADDIN ZOTERO_ITEM CSL_CITATION {"citationID":"CBBgty6T","properties":{"formattedCitation":"(\\uc0\\u171{}Call &amp; Response in Music\\uc0\\u187{}, s.\\uc0\\u160{}f.)","plainCitation":"(«Call &amp; Response in Music», s. f.)","noteIndex":20},"citationItems":[{"id":74,"uris":["http://zotero.org/users/local/r94jnAKS/items/4F9PGUTQ"],"uri":["http://zotero.org/users/local/r94jnAKS/items/4F9PGUTQ"],"itemData":{"id":74,"type":"webpage","title":"Call &amp; Response in Music: Definition, Songs &amp; Examples - Video &amp; Lesson Transcript","container-title":"Study.com","abstract":"'I don't know, but I've been told; 'I don't know, but I've been told'; 'call and response is pretty old'; 'call and response is pretty old.'  This...","URL":"https://study.com/academy/lesson/call-response-in-music-definition-songs-examples.html","title-short":"Call &amp; Response in Music","language":"en","accessed":{"date-parts":[["2019",7,22]]}}}],"schema":"https://github.com/citation-style-language/schema/raw/master/csl-citation.json"} </w:instrText>
      </w:r>
      <w:r w:rsidRPr="009F1BCB">
        <w:rPr>
          <w:rFonts w:ascii="Times New Roman" w:hAnsi="Times New Roman" w:cs="Times New Roman"/>
          <w:lang w:val="es-ES"/>
        </w:rPr>
        <w:fldChar w:fldCharType="separate"/>
      </w:r>
      <w:r w:rsidRPr="009F1BCB">
        <w:rPr>
          <w:rFonts w:ascii="Times New Roman" w:hAnsi="Times New Roman" w:cs="Times New Roman"/>
          <w:lang w:val="es-ES_tradnl"/>
        </w:rPr>
        <w:t>(«Call &amp; Response in Music», s. f.)</w:t>
      </w:r>
      <w:r w:rsidRPr="009F1BCB">
        <w:rPr>
          <w:rFonts w:ascii="Times New Roman" w:hAnsi="Times New Roman" w:cs="Times New Roman"/>
          <w:lang w:val="es-ES"/>
        </w:rPr>
        <w:fldChar w:fldCharType="end"/>
      </w:r>
    </w:p>
  </w:footnote>
  <w:footnote w:id="22">
    <w:p w14:paraId="159D21B3" w14:textId="0842A4FE" w:rsidR="000B5A2A" w:rsidRPr="009F1BCB" w:rsidRDefault="000B5A2A" w:rsidP="009F1BCB">
      <w:pPr>
        <w:pStyle w:val="Textonotapie"/>
        <w:jc w:val="both"/>
        <w:rPr>
          <w:rFonts w:ascii="Times New Roman" w:hAnsi="Times New Roman" w:cs="Times New Roman"/>
          <w:lang w:val="es-ES"/>
        </w:rPr>
      </w:pPr>
      <w:r>
        <w:rPr>
          <w:rStyle w:val="Refdenotaalpie"/>
        </w:rPr>
        <w:footnoteRef/>
      </w:r>
      <w:r>
        <w:t xml:space="preserve"> </w:t>
      </w:r>
      <w:r w:rsidRPr="009F1BCB">
        <w:rPr>
          <w:rFonts w:ascii="Times New Roman" w:hAnsi="Times New Roman" w:cs="Times New Roman"/>
          <w:lang w:val="es-ES"/>
        </w:rPr>
        <w:t xml:space="preserve">Programa de corrección automática de afinación vocal. </w:t>
      </w:r>
    </w:p>
  </w:footnote>
  <w:footnote w:id="23">
    <w:p w14:paraId="3FAF2E96" w14:textId="242C63C4" w:rsidR="000B5A2A" w:rsidRPr="009F1BCB" w:rsidRDefault="000B5A2A" w:rsidP="009F1BCB">
      <w:pPr>
        <w:pStyle w:val="Textonotapie"/>
        <w:jc w:val="both"/>
        <w:rPr>
          <w:rFonts w:ascii="Times New Roman" w:hAnsi="Times New Roman" w:cs="Times New Roman"/>
          <w:lang w:val="es-ES"/>
        </w:rPr>
      </w:pPr>
      <w:r w:rsidRPr="009F1BCB">
        <w:rPr>
          <w:rStyle w:val="Refdenotaalpie"/>
          <w:rFonts w:ascii="Times New Roman" w:hAnsi="Times New Roman" w:cs="Times New Roman"/>
        </w:rPr>
        <w:footnoteRef/>
      </w:r>
      <w:r w:rsidRPr="009F1BCB">
        <w:rPr>
          <w:rFonts w:ascii="Times New Roman" w:hAnsi="Times New Roman" w:cs="Times New Roman"/>
        </w:rPr>
        <w:t xml:space="preserve"> El sidechain es una técnica de producción musical comúnmente asociada a música pop y dance, aunque también se usa de forma más discreta en otros géneros. Para llevar a cabo esta técnica un compresor utiliza el volumen de una señal de entrada para determinar la fuerza con la que reduce la ganancia en su señal de salida. O dicho de otra forma, el compresor toma una señal que determina la manera con la que va a realizar la reducción de ganancia. </w:t>
      </w:r>
      <w:r w:rsidRPr="009F1BCB">
        <w:rPr>
          <w:rFonts w:ascii="Times New Roman" w:hAnsi="Times New Roman" w:cs="Times New Roman"/>
        </w:rPr>
        <w:fldChar w:fldCharType="begin"/>
      </w:r>
      <w:r w:rsidRPr="009F1BCB">
        <w:rPr>
          <w:rFonts w:ascii="Times New Roman" w:hAnsi="Times New Roman" w:cs="Times New Roman"/>
        </w:rPr>
        <w:instrText xml:space="preserve"> ADDIN ZOTERO_ITEM CSL_CITATION {"citationID":"J6xQV5RH","properties":{"formattedCitation":"(\\uc0\\u171{}Sidechain\\uc0\\u187{}, 2015)","plainCitation":"(«Sidechain», 2015)","noteIndex":22},"citationItems":[{"id":115,"uris":["http://zotero.org/users/local/r94jnAKS/items/EJCABGAJ"],"uri":["http://zotero.org/users/local/r94jnAKS/items/EJCABGAJ"],"itemData":{"id":115,"type":"entry-encyclopedia","title":"Sidechain","container-title":"Wikipedia, la enciclopedia libre","source":"Wikipedia","abstract":"El sidechain es una técnica de producción musical comúnmente asociada a música pop y dance, aunque también se usa de forma más discreta en otros géneros. Para llevar a cabo esta técnica un \ncompresor utiliza el volumen de una señal de entrada para determinar la fuerza con la que reduce la ganancia en su señal de salida. O dicho de otra forma, el compresor toma una señal que determina la manera con la que va a realizar la reducción de ganancia.","URL":"https://es.wikipedia.org/w/index.php?title=Sidechain&amp;oldid=81990750","note":"Page Version ID: 81990750","language":"es","issued":{"date-parts":[["2015",4,23]]},"accessed":{"date-parts":[["2019",7,29]]}}}],"schema":"https://github.com/citation-style-language/schema/raw/master/csl-citation.json"} </w:instrText>
      </w:r>
      <w:r w:rsidRPr="009F1BCB">
        <w:rPr>
          <w:rFonts w:ascii="Times New Roman" w:hAnsi="Times New Roman" w:cs="Times New Roman"/>
        </w:rPr>
        <w:fldChar w:fldCharType="separate"/>
      </w:r>
      <w:r w:rsidRPr="009F1BCB">
        <w:rPr>
          <w:rFonts w:ascii="Times New Roman" w:hAnsi="Times New Roman" w:cs="Times New Roman"/>
          <w:lang w:val="es-ES_tradnl"/>
        </w:rPr>
        <w:t>(«Sidechain», 2015)</w:t>
      </w:r>
      <w:r w:rsidRPr="009F1BCB">
        <w:rPr>
          <w:rFonts w:ascii="Times New Roman" w:hAnsi="Times New Roman" w:cs="Times New Roman"/>
        </w:rPr>
        <w:fldChar w:fldCharType="end"/>
      </w:r>
    </w:p>
  </w:footnote>
  <w:footnote w:id="24">
    <w:p w14:paraId="26DB1470" w14:textId="10800D15" w:rsidR="000B5A2A" w:rsidRPr="009F1BCB" w:rsidRDefault="000B5A2A" w:rsidP="00B80349">
      <w:pPr>
        <w:rPr>
          <w:sz w:val="20"/>
          <w:szCs w:val="20"/>
          <w:lang w:val="es-ES" w:eastAsia="es-ES"/>
        </w:rPr>
      </w:pPr>
      <w:r w:rsidRPr="00B83F97">
        <w:rPr>
          <w:rStyle w:val="Refdenotaalpie"/>
          <w:lang w:val="es-ES"/>
        </w:rPr>
        <w:footnoteRef/>
      </w:r>
      <w:r w:rsidRPr="00B83F97">
        <w:rPr>
          <w:lang w:val="es-ES"/>
        </w:rPr>
        <w:t xml:space="preserve"> </w:t>
      </w:r>
      <w:r>
        <w:rPr>
          <w:lang w:val="es-ES"/>
        </w:rPr>
        <w:t>¨</w:t>
      </w:r>
      <w:r w:rsidRPr="009F1BCB">
        <w:rPr>
          <w:color w:val="222222"/>
          <w:shd w:val="clear" w:color="auto" w:fill="FFFFFF"/>
          <w:lang w:val="es-ES" w:eastAsia="es-ES"/>
        </w:rPr>
        <w:t xml:space="preserve">Es un término de origen inglés con el que se designa a los movimientos contraculturales que se consideran alternativos, paralelos, contrarios, o ajenos a la cultura oficial¨. </w:t>
      </w:r>
      <w:r w:rsidRPr="009F1BCB">
        <w:rPr>
          <w:color w:val="222222"/>
          <w:shd w:val="clear" w:color="auto" w:fill="FFFFFF"/>
          <w:lang w:val="es-ES" w:eastAsia="es-ES"/>
        </w:rPr>
        <w:fldChar w:fldCharType="begin"/>
      </w:r>
      <w:r w:rsidRPr="009F1BCB">
        <w:rPr>
          <w:color w:val="222222"/>
          <w:shd w:val="clear" w:color="auto" w:fill="FFFFFF"/>
          <w:lang w:val="es-ES" w:eastAsia="es-ES"/>
        </w:rPr>
        <w:instrText xml:space="preserve"> ADDIN ZOTERO_ITEM CSL_CITATION {"citationID":"QJYex4jR","properties":{"formattedCitation":"(\\uc0\\u171{}Cultura underground\\uc0\\u187{}, 2019)","plainCitation":"(«Cultura underground», 2019)","noteIndex":21},"citationItems":[{"id":89,"uris":["http://zotero.org/users/local/r94jnAKS/items/A4ZZLP9P"],"uri":["http://zotero.org/users/local/r94jnAKS/items/A4ZZLP9P"],"itemData":{"id":89,"type":"entry-encyclopedia","title":"Cultura underground","container-title":"Wikipedia, la enciclopedia libre","source":"Wikipedia","abstract":"Underground (subterráneo en español) es un término de origen inglés con el que se designa a los movimientos contraculturales que se consideran alternativos, paralelos, contrarios, o ajenos a la cultura oficial (o sea a la cultura principal, en inglés el mainstream).","URL":"https://es.wikipedia.org/w/index.php?title=Cultura_underground&amp;oldid=117548514","note":"Page Version ID: 117548514","language":"es","issued":{"date-parts":[["2019",7,20]]},"accessed":{"date-parts":[["2019",7,22]]}}}],"schema":"https://github.com/citation-style-language/schema/raw/master/csl-citation.json"} </w:instrText>
      </w:r>
      <w:r w:rsidRPr="009F1BCB">
        <w:rPr>
          <w:color w:val="222222"/>
          <w:shd w:val="clear" w:color="auto" w:fill="FFFFFF"/>
          <w:lang w:val="es-ES" w:eastAsia="es-ES"/>
        </w:rPr>
        <w:fldChar w:fldCharType="separate"/>
      </w:r>
      <w:r w:rsidRPr="009F1BCB">
        <w:rPr>
          <w:color w:val="000000"/>
          <w:lang w:val="es-ES_tradnl"/>
        </w:rPr>
        <w:t>(«Cultura underground», 2019)</w:t>
      </w:r>
      <w:r w:rsidRPr="009F1BCB">
        <w:rPr>
          <w:color w:val="222222"/>
          <w:shd w:val="clear" w:color="auto" w:fill="FFFFFF"/>
          <w:lang w:val="es-ES" w:eastAsia="es-ES"/>
        </w:rPr>
        <w:fldChar w:fldCharType="end"/>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78DF04F" w14:textId="1D2430A9" w:rsidR="000B5A2A" w:rsidRDefault="000B5A2A">
    <w:pPr>
      <w:pStyle w:val="Encabezado"/>
    </w:pPr>
    <w:r>
      <w:rPr>
        <w:noProof/>
        <w:lang w:val="en-US"/>
      </w:rPr>
      <w:drawing>
        <wp:inline distT="0" distB="0" distL="0" distR="0" wp14:anchorId="0BABB0A7" wp14:editId="54A4A054">
          <wp:extent cx="2543175" cy="469314"/>
          <wp:effectExtent l="0" t="0" r="0" b="6985"/>
          <wp:docPr id="18" name="Imagen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705472" cy="499264"/>
                  </a:xfrm>
                  <a:prstGeom prst="rect">
                    <a:avLst/>
                  </a:prstGeom>
                  <a:noFill/>
                  <a:ln>
                    <a:noFill/>
                  </a:ln>
                </pic:spPr>
              </pic:pic>
            </a:graphicData>
          </a:graphic>
        </wp:inline>
      </w:drawing>
    </w:r>
  </w:p>
  <w:p w14:paraId="69FAB4E7" w14:textId="77777777" w:rsidR="000B5A2A" w:rsidRDefault="000B5A2A">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2D014E5"/>
    <w:multiLevelType w:val="multilevel"/>
    <w:tmpl w:val="0C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15:restartNumberingAfterBreak="0">
    <w:nsid w:val="04294187"/>
    <w:multiLevelType w:val="multilevel"/>
    <w:tmpl w:val="E310A152"/>
    <w:lvl w:ilvl="0">
      <w:start w:val="4"/>
      <w:numFmt w:val="decimal"/>
      <w:lvlText w:val="%1"/>
      <w:lvlJc w:val="left"/>
      <w:pPr>
        <w:ind w:left="480" w:hanging="480"/>
      </w:pPr>
      <w:rPr>
        <w:rFonts w:hint="default"/>
      </w:rPr>
    </w:lvl>
    <w:lvl w:ilvl="1">
      <w:start w:val="2"/>
      <w:numFmt w:val="decimal"/>
      <w:lvlText w:val="%1.%2"/>
      <w:lvlJc w:val="left"/>
      <w:pPr>
        <w:ind w:left="840" w:hanging="48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2" w15:restartNumberingAfterBreak="0">
    <w:nsid w:val="0EFE6522"/>
    <w:multiLevelType w:val="multilevel"/>
    <w:tmpl w:val="76D8A9CE"/>
    <w:lvl w:ilvl="0">
      <w:start w:val="1"/>
      <w:numFmt w:val="decimal"/>
      <w:lvlText w:val="%1"/>
      <w:lvlJc w:val="left"/>
      <w:pPr>
        <w:ind w:left="360" w:hanging="360"/>
      </w:pPr>
      <w:rPr>
        <w:rFonts w:hint="default"/>
      </w:rPr>
    </w:lvl>
    <w:lvl w:ilvl="1">
      <w:start w:val="1"/>
      <w:numFmt w:val="decimal"/>
      <w:lvlText w:val="%2."/>
      <w:lvlJc w:val="left"/>
      <w:pPr>
        <w:ind w:left="360" w:hanging="360"/>
      </w:pPr>
      <w:rPr>
        <w:rFonts w:ascii="Helvetica" w:eastAsia="Times New Roman" w:hAnsi="Helvetica" w:cs="Helvetica"/>
        <w:sz w:val="20"/>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3" w15:restartNumberingAfterBreak="0">
    <w:nsid w:val="124B74E1"/>
    <w:multiLevelType w:val="multilevel"/>
    <w:tmpl w:val="3620E662"/>
    <w:lvl w:ilvl="0">
      <w:start w:val="4"/>
      <w:numFmt w:val="decimal"/>
      <w:lvlText w:val="%1"/>
      <w:lvlJc w:val="left"/>
      <w:pPr>
        <w:ind w:left="360" w:hanging="360"/>
      </w:pPr>
      <w:rPr>
        <w:rFonts w:hint="default"/>
      </w:rPr>
    </w:lvl>
    <w:lvl w:ilvl="1">
      <w:start w:val="4"/>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4" w15:restartNumberingAfterBreak="0">
    <w:nsid w:val="1BE850F6"/>
    <w:multiLevelType w:val="multilevel"/>
    <w:tmpl w:val="0C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1CBC2138"/>
    <w:multiLevelType w:val="hybridMultilevel"/>
    <w:tmpl w:val="0EBED092"/>
    <w:lvl w:ilvl="0" w:tplc="5390487C">
      <w:numFmt w:val="bullet"/>
      <w:lvlText w:val="-"/>
      <w:lvlJc w:val="left"/>
      <w:pPr>
        <w:ind w:left="720" w:hanging="360"/>
      </w:pPr>
      <w:rPr>
        <w:rFonts w:ascii="Calibri" w:eastAsiaTheme="minorHAnsi" w:hAnsi="Calibri" w:cs="Calibri"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6" w15:restartNumberingAfterBreak="0">
    <w:nsid w:val="25945E2F"/>
    <w:multiLevelType w:val="hybridMultilevel"/>
    <w:tmpl w:val="C0E6B87E"/>
    <w:lvl w:ilvl="0" w:tplc="02586CDC">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7" w15:restartNumberingAfterBreak="0">
    <w:nsid w:val="29462F36"/>
    <w:multiLevelType w:val="multilevel"/>
    <w:tmpl w:val="067ABCEA"/>
    <w:lvl w:ilvl="0">
      <w:start w:val="1"/>
      <w:numFmt w:val="decimal"/>
      <w:lvlText w:val="%1."/>
      <w:lvlJc w:val="left"/>
      <w:pPr>
        <w:ind w:left="360" w:hanging="360"/>
      </w:pPr>
      <w:rPr>
        <w:rFonts w:hint="default"/>
        <w:b/>
      </w:r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8" w15:restartNumberingAfterBreak="0">
    <w:nsid w:val="31612633"/>
    <w:multiLevelType w:val="hybridMultilevel"/>
    <w:tmpl w:val="07A246B4"/>
    <w:lvl w:ilvl="0" w:tplc="FC060B68">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9" w15:restartNumberingAfterBreak="0">
    <w:nsid w:val="34525B93"/>
    <w:multiLevelType w:val="multilevel"/>
    <w:tmpl w:val="E310A152"/>
    <w:lvl w:ilvl="0">
      <w:start w:val="4"/>
      <w:numFmt w:val="decimal"/>
      <w:lvlText w:val="%1"/>
      <w:lvlJc w:val="left"/>
      <w:pPr>
        <w:ind w:left="480" w:hanging="480"/>
      </w:pPr>
      <w:rPr>
        <w:rFonts w:hint="default"/>
      </w:rPr>
    </w:lvl>
    <w:lvl w:ilvl="1">
      <w:start w:val="2"/>
      <w:numFmt w:val="decimal"/>
      <w:lvlText w:val="%1.%2"/>
      <w:lvlJc w:val="left"/>
      <w:pPr>
        <w:ind w:left="840" w:hanging="48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0" w15:restartNumberingAfterBreak="0">
    <w:nsid w:val="524A355F"/>
    <w:multiLevelType w:val="hybridMultilevel"/>
    <w:tmpl w:val="203E6270"/>
    <w:lvl w:ilvl="0" w:tplc="0C0A0005">
      <w:start w:val="1"/>
      <w:numFmt w:val="bullet"/>
      <w:lvlText w:val=""/>
      <w:lvlJc w:val="left"/>
      <w:pPr>
        <w:ind w:left="785" w:hanging="360"/>
      </w:pPr>
      <w:rPr>
        <w:rFonts w:ascii="Wingdings" w:hAnsi="Wingdings" w:hint="default"/>
      </w:rPr>
    </w:lvl>
    <w:lvl w:ilvl="1" w:tplc="0C0A0003" w:tentative="1">
      <w:start w:val="1"/>
      <w:numFmt w:val="bullet"/>
      <w:lvlText w:val="o"/>
      <w:lvlJc w:val="left"/>
      <w:pPr>
        <w:ind w:left="1505" w:hanging="360"/>
      </w:pPr>
      <w:rPr>
        <w:rFonts w:ascii="Courier New" w:hAnsi="Courier New" w:hint="default"/>
      </w:rPr>
    </w:lvl>
    <w:lvl w:ilvl="2" w:tplc="0C0A0005" w:tentative="1">
      <w:start w:val="1"/>
      <w:numFmt w:val="bullet"/>
      <w:lvlText w:val=""/>
      <w:lvlJc w:val="left"/>
      <w:pPr>
        <w:ind w:left="2225" w:hanging="360"/>
      </w:pPr>
      <w:rPr>
        <w:rFonts w:ascii="Wingdings" w:hAnsi="Wingdings" w:hint="default"/>
      </w:rPr>
    </w:lvl>
    <w:lvl w:ilvl="3" w:tplc="0C0A0001" w:tentative="1">
      <w:start w:val="1"/>
      <w:numFmt w:val="bullet"/>
      <w:lvlText w:val=""/>
      <w:lvlJc w:val="left"/>
      <w:pPr>
        <w:ind w:left="2945" w:hanging="360"/>
      </w:pPr>
      <w:rPr>
        <w:rFonts w:ascii="Symbol" w:hAnsi="Symbol" w:hint="default"/>
      </w:rPr>
    </w:lvl>
    <w:lvl w:ilvl="4" w:tplc="0C0A0003" w:tentative="1">
      <w:start w:val="1"/>
      <w:numFmt w:val="bullet"/>
      <w:lvlText w:val="o"/>
      <w:lvlJc w:val="left"/>
      <w:pPr>
        <w:ind w:left="3665" w:hanging="360"/>
      </w:pPr>
      <w:rPr>
        <w:rFonts w:ascii="Courier New" w:hAnsi="Courier New" w:hint="default"/>
      </w:rPr>
    </w:lvl>
    <w:lvl w:ilvl="5" w:tplc="0C0A0005" w:tentative="1">
      <w:start w:val="1"/>
      <w:numFmt w:val="bullet"/>
      <w:lvlText w:val=""/>
      <w:lvlJc w:val="left"/>
      <w:pPr>
        <w:ind w:left="4385" w:hanging="360"/>
      </w:pPr>
      <w:rPr>
        <w:rFonts w:ascii="Wingdings" w:hAnsi="Wingdings" w:hint="default"/>
      </w:rPr>
    </w:lvl>
    <w:lvl w:ilvl="6" w:tplc="0C0A0001" w:tentative="1">
      <w:start w:val="1"/>
      <w:numFmt w:val="bullet"/>
      <w:lvlText w:val=""/>
      <w:lvlJc w:val="left"/>
      <w:pPr>
        <w:ind w:left="5105" w:hanging="360"/>
      </w:pPr>
      <w:rPr>
        <w:rFonts w:ascii="Symbol" w:hAnsi="Symbol" w:hint="default"/>
      </w:rPr>
    </w:lvl>
    <w:lvl w:ilvl="7" w:tplc="0C0A0003" w:tentative="1">
      <w:start w:val="1"/>
      <w:numFmt w:val="bullet"/>
      <w:lvlText w:val="o"/>
      <w:lvlJc w:val="left"/>
      <w:pPr>
        <w:ind w:left="5825" w:hanging="360"/>
      </w:pPr>
      <w:rPr>
        <w:rFonts w:ascii="Courier New" w:hAnsi="Courier New" w:hint="default"/>
      </w:rPr>
    </w:lvl>
    <w:lvl w:ilvl="8" w:tplc="0C0A0005" w:tentative="1">
      <w:start w:val="1"/>
      <w:numFmt w:val="bullet"/>
      <w:lvlText w:val=""/>
      <w:lvlJc w:val="left"/>
      <w:pPr>
        <w:ind w:left="6545" w:hanging="360"/>
      </w:pPr>
      <w:rPr>
        <w:rFonts w:ascii="Wingdings" w:hAnsi="Wingdings" w:hint="default"/>
      </w:rPr>
    </w:lvl>
  </w:abstractNum>
  <w:abstractNum w:abstractNumId="11" w15:restartNumberingAfterBreak="0">
    <w:nsid w:val="680A0E57"/>
    <w:multiLevelType w:val="multilevel"/>
    <w:tmpl w:val="30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6CBA5894"/>
    <w:multiLevelType w:val="multilevel"/>
    <w:tmpl w:val="59DCA9EE"/>
    <w:lvl w:ilvl="0">
      <w:start w:val="1"/>
      <w:numFmt w:val="decimal"/>
      <w:lvlText w:val="%1."/>
      <w:lvlJc w:val="left"/>
      <w:pPr>
        <w:ind w:left="720" w:hanging="360"/>
      </w:pPr>
      <w:rPr>
        <w:rFonts w:hint="default"/>
      </w:rPr>
    </w:lvl>
    <w:lvl w:ilvl="1">
      <w:start w:val="4"/>
      <w:numFmt w:val="decimal"/>
      <w:isLgl/>
      <w:lvlText w:val="%1.%2"/>
      <w:lvlJc w:val="left"/>
      <w:pPr>
        <w:ind w:left="900" w:hanging="54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3" w15:restartNumberingAfterBreak="0">
    <w:nsid w:val="6D5815D1"/>
    <w:multiLevelType w:val="multilevel"/>
    <w:tmpl w:val="43E89C42"/>
    <w:lvl w:ilvl="0">
      <w:start w:val="4"/>
      <w:numFmt w:val="decimal"/>
      <w:lvlText w:val="%1"/>
      <w:lvlJc w:val="left"/>
      <w:pPr>
        <w:ind w:left="360" w:hanging="360"/>
      </w:pPr>
      <w:rPr>
        <w:rFonts w:hint="default"/>
      </w:rPr>
    </w:lvl>
    <w:lvl w:ilvl="1">
      <w:start w:val="5"/>
      <w:numFmt w:val="decimal"/>
      <w:lvlText w:val="%1.%2"/>
      <w:lvlJc w:val="left"/>
      <w:pPr>
        <w:ind w:left="1200" w:hanging="360"/>
      </w:pPr>
      <w:rPr>
        <w:rFonts w:hint="default"/>
      </w:rPr>
    </w:lvl>
    <w:lvl w:ilvl="2">
      <w:start w:val="1"/>
      <w:numFmt w:val="decimal"/>
      <w:lvlText w:val="%1.%2.%3"/>
      <w:lvlJc w:val="left"/>
      <w:pPr>
        <w:ind w:left="2400" w:hanging="720"/>
      </w:pPr>
      <w:rPr>
        <w:rFonts w:hint="default"/>
      </w:rPr>
    </w:lvl>
    <w:lvl w:ilvl="3">
      <w:start w:val="1"/>
      <w:numFmt w:val="decimal"/>
      <w:lvlText w:val="%1.%2.%3.%4"/>
      <w:lvlJc w:val="left"/>
      <w:pPr>
        <w:ind w:left="3240" w:hanging="720"/>
      </w:pPr>
      <w:rPr>
        <w:rFonts w:hint="default"/>
      </w:rPr>
    </w:lvl>
    <w:lvl w:ilvl="4">
      <w:start w:val="1"/>
      <w:numFmt w:val="decimal"/>
      <w:lvlText w:val="%1.%2.%3.%4.%5"/>
      <w:lvlJc w:val="left"/>
      <w:pPr>
        <w:ind w:left="4440" w:hanging="1080"/>
      </w:pPr>
      <w:rPr>
        <w:rFonts w:hint="default"/>
      </w:rPr>
    </w:lvl>
    <w:lvl w:ilvl="5">
      <w:start w:val="1"/>
      <w:numFmt w:val="decimal"/>
      <w:lvlText w:val="%1.%2.%3.%4.%5.%6"/>
      <w:lvlJc w:val="left"/>
      <w:pPr>
        <w:ind w:left="5280" w:hanging="1080"/>
      </w:pPr>
      <w:rPr>
        <w:rFonts w:hint="default"/>
      </w:rPr>
    </w:lvl>
    <w:lvl w:ilvl="6">
      <w:start w:val="1"/>
      <w:numFmt w:val="decimal"/>
      <w:lvlText w:val="%1.%2.%3.%4.%5.%6.%7"/>
      <w:lvlJc w:val="left"/>
      <w:pPr>
        <w:ind w:left="6480" w:hanging="1440"/>
      </w:pPr>
      <w:rPr>
        <w:rFonts w:hint="default"/>
      </w:rPr>
    </w:lvl>
    <w:lvl w:ilvl="7">
      <w:start w:val="1"/>
      <w:numFmt w:val="decimal"/>
      <w:lvlText w:val="%1.%2.%3.%4.%5.%6.%7.%8"/>
      <w:lvlJc w:val="left"/>
      <w:pPr>
        <w:ind w:left="7320" w:hanging="1440"/>
      </w:pPr>
      <w:rPr>
        <w:rFonts w:hint="default"/>
      </w:rPr>
    </w:lvl>
    <w:lvl w:ilvl="8">
      <w:start w:val="1"/>
      <w:numFmt w:val="decimal"/>
      <w:lvlText w:val="%1.%2.%3.%4.%5.%6.%7.%8.%9"/>
      <w:lvlJc w:val="left"/>
      <w:pPr>
        <w:ind w:left="8520" w:hanging="1800"/>
      </w:pPr>
      <w:rPr>
        <w:rFonts w:hint="default"/>
      </w:rPr>
    </w:lvl>
  </w:abstractNum>
  <w:abstractNum w:abstractNumId="14" w15:restartNumberingAfterBreak="0">
    <w:nsid w:val="78842358"/>
    <w:multiLevelType w:val="multilevel"/>
    <w:tmpl w:val="5DCA9078"/>
    <w:lvl w:ilvl="0">
      <w:start w:val="2"/>
      <w:numFmt w:val="decimal"/>
      <w:lvlText w:val="%1"/>
      <w:lvlJc w:val="left"/>
      <w:pPr>
        <w:ind w:left="360" w:hanging="360"/>
      </w:pPr>
      <w:rPr>
        <w:rFonts w:hint="default"/>
      </w:rPr>
    </w:lvl>
    <w:lvl w:ilvl="1">
      <w:start w:val="6"/>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num w:numId="1">
    <w:abstractNumId w:val="5"/>
  </w:num>
  <w:num w:numId="2">
    <w:abstractNumId w:val="8"/>
  </w:num>
  <w:num w:numId="3">
    <w:abstractNumId w:val="6"/>
  </w:num>
  <w:num w:numId="4">
    <w:abstractNumId w:val="7"/>
  </w:num>
  <w:num w:numId="5">
    <w:abstractNumId w:val="10"/>
  </w:num>
  <w:num w:numId="6">
    <w:abstractNumId w:val="2"/>
  </w:num>
  <w:num w:numId="7">
    <w:abstractNumId w:val="11"/>
  </w:num>
  <w:num w:numId="8">
    <w:abstractNumId w:val="0"/>
  </w:num>
  <w:num w:numId="9">
    <w:abstractNumId w:val="4"/>
  </w:num>
  <w:num w:numId="10">
    <w:abstractNumId w:val="14"/>
  </w:num>
  <w:num w:numId="11">
    <w:abstractNumId w:val="12"/>
  </w:num>
  <w:num w:numId="12">
    <w:abstractNumId w:val="9"/>
  </w:num>
  <w:num w:numId="13">
    <w:abstractNumId w:val="1"/>
  </w:num>
  <w:num w:numId="14">
    <w:abstractNumId w:val="3"/>
  </w:num>
  <w:num w:numId="15">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E236A"/>
    <w:rsid w:val="00002423"/>
    <w:rsid w:val="00004F98"/>
    <w:rsid w:val="0000586D"/>
    <w:rsid w:val="00011E69"/>
    <w:rsid w:val="00014459"/>
    <w:rsid w:val="000146BF"/>
    <w:rsid w:val="00017D8F"/>
    <w:rsid w:val="000275D8"/>
    <w:rsid w:val="00040E9B"/>
    <w:rsid w:val="00047593"/>
    <w:rsid w:val="00066B79"/>
    <w:rsid w:val="00070853"/>
    <w:rsid w:val="00083DD2"/>
    <w:rsid w:val="00084735"/>
    <w:rsid w:val="000912CD"/>
    <w:rsid w:val="00095EB2"/>
    <w:rsid w:val="000A2533"/>
    <w:rsid w:val="000A4C31"/>
    <w:rsid w:val="000B1069"/>
    <w:rsid w:val="000B49E3"/>
    <w:rsid w:val="000B5A2A"/>
    <w:rsid w:val="000D655F"/>
    <w:rsid w:val="000E5811"/>
    <w:rsid w:val="000E79B7"/>
    <w:rsid w:val="000F5CDC"/>
    <w:rsid w:val="00110698"/>
    <w:rsid w:val="00113DB8"/>
    <w:rsid w:val="0012009D"/>
    <w:rsid w:val="00124BF1"/>
    <w:rsid w:val="00124D42"/>
    <w:rsid w:val="00124FA0"/>
    <w:rsid w:val="00131C76"/>
    <w:rsid w:val="00131E56"/>
    <w:rsid w:val="0013399C"/>
    <w:rsid w:val="001350D3"/>
    <w:rsid w:val="00136A10"/>
    <w:rsid w:val="0014399D"/>
    <w:rsid w:val="00147CBD"/>
    <w:rsid w:val="00152B2C"/>
    <w:rsid w:val="0016625D"/>
    <w:rsid w:val="0017648D"/>
    <w:rsid w:val="00180ECF"/>
    <w:rsid w:val="0018404B"/>
    <w:rsid w:val="0018443E"/>
    <w:rsid w:val="001864C9"/>
    <w:rsid w:val="001A2865"/>
    <w:rsid w:val="001B0E84"/>
    <w:rsid w:val="001B3C6F"/>
    <w:rsid w:val="001C17AA"/>
    <w:rsid w:val="001C1816"/>
    <w:rsid w:val="001C2A0E"/>
    <w:rsid w:val="001C5987"/>
    <w:rsid w:val="001C5A00"/>
    <w:rsid w:val="001C67F5"/>
    <w:rsid w:val="001D7493"/>
    <w:rsid w:val="001E5C14"/>
    <w:rsid w:val="001F5734"/>
    <w:rsid w:val="00207896"/>
    <w:rsid w:val="00213606"/>
    <w:rsid w:val="00230489"/>
    <w:rsid w:val="00235012"/>
    <w:rsid w:val="00240A23"/>
    <w:rsid w:val="00244198"/>
    <w:rsid w:val="00250FB2"/>
    <w:rsid w:val="00251F8A"/>
    <w:rsid w:val="002563B0"/>
    <w:rsid w:val="00266B05"/>
    <w:rsid w:val="002732A2"/>
    <w:rsid w:val="00273C76"/>
    <w:rsid w:val="00282E9C"/>
    <w:rsid w:val="00283D8B"/>
    <w:rsid w:val="002C0407"/>
    <w:rsid w:val="002C6B34"/>
    <w:rsid w:val="002D7E99"/>
    <w:rsid w:val="002E4F54"/>
    <w:rsid w:val="00300D4B"/>
    <w:rsid w:val="003028FF"/>
    <w:rsid w:val="00302902"/>
    <w:rsid w:val="00305889"/>
    <w:rsid w:val="00306138"/>
    <w:rsid w:val="00312521"/>
    <w:rsid w:val="00317F60"/>
    <w:rsid w:val="00345957"/>
    <w:rsid w:val="00351348"/>
    <w:rsid w:val="00354242"/>
    <w:rsid w:val="00354E77"/>
    <w:rsid w:val="00355250"/>
    <w:rsid w:val="00356C64"/>
    <w:rsid w:val="003628AC"/>
    <w:rsid w:val="00366830"/>
    <w:rsid w:val="003706C4"/>
    <w:rsid w:val="00374BAE"/>
    <w:rsid w:val="00380A8D"/>
    <w:rsid w:val="00380E1D"/>
    <w:rsid w:val="00384EA8"/>
    <w:rsid w:val="00387447"/>
    <w:rsid w:val="003919E4"/>
    <w:rsid w:val="003965A6"/>
    <w:rsid w:val="00396DCE"/>
    <w:rsid w:val="00396FAF"/>
    <w:rsid w:val="003A14EE"/>
    <w:rsid w:val="003A5D2A"/>
    <w:rsid w:val="003A7FAC"/>
    <w:rsid w:val="003C3080"/>
    <w:rsid w:val="003D0DC0"/>
    <w:rsid w:val="003E6303"/>
    <w:rsid w:val="003F1FFE"/>
    <w:rsid w:val="003F297D"/>
    <w:rsid w:val="003F3F78"/>
    <w:rsid w:val="003F4617"/>
    <w:rsid w:val="00400579"/>
    <w:rsid w:val="00402730"/>
    <w:rsid w:val="004146F8"/>
    <w:rsid w:val="00416FA0"/>
    <w:rsid w:val="0042454C"/>
    <w:rsid w:val="00431387"/>
    <w:rsid w:val="00434ABD"/>
    <w:rsid w:val="00444AE9"/>
    <w:rsid w:val="00451045"/>
    <w:rsid w:val="00453672"/>
    <w:rsid w:val="00455A68"/>
    <w:rsid w:val="00461A86"/>
    <w:rsid w:val="00473A89"/>
    <w:rsid w:val="004774D5"/>
    <w:rsid w:val="00481845"/>
    <w:rsid w:val="00483283"/>
    <w:rsid w:val="0049726A"/>
    <w:rsid w:val="004A5628"/>
    <w:rsid w:val="004B205B"/>
    <w:rsid w:val="004B6507"/>
    <w:rsid w:val="004B6637"/>
    <w:rsid w:val="004B6F7D"/>
    <w:rsid w:val="004C00E3"/>
    <w:rsid w:val="004C3AE2"/>
    <w:rsid w:val="004C6175"/>
    <w:rsid w:val="004D0088"/>
    <w:rsid w:val="004D5BC1"/>
    <w:rsid w:val="004D6A4D"/>
    <w:rsid w:val="004E24DD"/>
    <w:rsid w:val="004E5B4F"/>
    <w:rsid w:val="004F41DF"/>
    <w:rsid w:val="004F6106"/>
    <w:rsid w:val="004F69DC"/>
    <w:rsid w:val="005004B8"/>
    <w:rsid w:val="00500BC6"/>
    <w:rsid w:val="00500D03"/>
    <w:rsid w:val="00506BFD"/>
    <w:rsid w:val="00511AC6"/>
    <w:rsid w:val="005176D7"/>
    <w:rsid w:val="00524B53"/>
    <w:rsid w:val="00546AF5"/>
    <w:rsid w:val="00551C32"/>
    <w:rsid w:val="00557540"/>
    <w:rsid w:val="00563ECC"/>
    <w:rsid w:val="00565049"/>
    <w:rsid w:val="0056779F"/>
    <w:rsid w:val="0057054B"/>
    <w:rsid w:val="0057160B"/>
    <w:rsid w:val="005848FF"/>
    <w:rsid w:val="0058511B"/>
    <w:rsid w:val="005871EC"/>
    <w:rsid w:val="00594FC5"/>
    <w:rsid w:val="005960E6"/>
    <w:rsid w:val="005A5B12"/>
    <w:rsid w:val="005A61EA"/>
    <w:rsid w:val="005B0354"/>
    <w:rsid w:val="005B25A3"/>
    <w:rsid w:val="005D5B2B"/>
    <w:rsid w:val="005E537E"/>
    <w:rsid w:val="005F4FDF"/>
    <w:rsid w:val="00604241"/>
    <w:rsid w:val="00610F8D"/>
    <w:rsid w:val="00621B14"/>
    <w:rsid w:val="00622050"/>
    <w:rsid w:val="006229EA"/>
    <w:rsid w:val="00623C35"/>
    <w:rsid w:val="00635D55"/>
    <w:rsid w:val="00640C2A"/>
    <w:rsid w:val="00660FDE"/>
    <w:rsid w:val="006632FB"/>
    <w:rsid w:val="006645F7"/>
    <w:rsid w:val="00664DC0"/>
    <w:rsid w:val="00665537"/>
    <w:rsid w:val="00674F45"/>
    <w:rsid w:val="00675C30"/>
    <w:rsid w:val="00682CA1"/>
    <w:rsid w:val="006854DA"/>
    <w:rsid w:val="00693996"/>
    <w:rsid w:val="00695281"/>
    <w:rsid w:val="006967C8"/>
    <w:rsid w:val="006A1D42"/>
    <w:rsid w:val="006A3D30"/>
    <w:rsid w:val="006A5ACE"/>
    <w:rsid w:val="006B0893"/>
    <w:rsid w:val="006B2FB4"/>
    <w:rsid w:val="006C1FAC"/>
    <w:rsid w:val="006C288F"/>
    <w:rsid w:val="006C53F4"/>
    <w:rsid w:val="006E3749"/>
    <w:rsid w:val="006E718F"/>
    <w:rsid w:val="006F6237"/>
    <w:rsid w:val="00701139"/>
    <w:rsid w:val="00705CDE"/>
    <w:rsid w:val="00713F33"/>
    <w:rsid w:val="00714F2A"/>
    <w:rsid w:val="00722AF0"/>
    <w:rsid w:val="00730C02"/>
    <w:rsid w:val="007359DF"/>
    <w:rsid w:val="00736B7A"/>
    <w:rsid w:val="007422AB"/>
    <w:rsid w:val="0074590C"/>
    <w:rsid w:val="007460C7"/>
    <w:rsid w:val="00750689"/>
    <w:rsid w:val="007608B1"/>
    <w:rsid w:val="0076366C"/>
    <w:rsid w:val="00764BAF"/>
    <w:rsid w:val="007658D9"/>
    <w:rsid w:val="00765DE8"/>
    <w:rsid w:val="00773FE1"/>
    <w:rsid w:val="007836B2"/>
    <w:rsid w:val="007839CB"/>
    <w:rsid w:val="00787C65"/>
    <w:rsid w:val="00791F24"/>
    <w:rsid w:val="007941C4"/>
    <w:rsid w:val="00794F39"/>
    <w:rsid w:val="007A0A3A"/>
    <w:rsid w:val="007A25AC"/>
    <w:rsid w:val="007C32EA"/>
    <w:rsid w:val="007D1F68"/>
    <w:rsid w:val="007E344B"/>
    <w:rsid w:val="007F6639"/>
    <w:rsid w:val="00802A46"/>
    <w:rsid w:val="00806A60"/>
    <w:rsid w:val="00806AAB"/>
    <w:rsid w:val="008147EC"/>
    <w:rsid w:val="00814A9A"/>
    <w:rsid w:val="00814AE6"/>
    <w:rsid w:val="008167FB"/>
    <w:rsid w:val="00824D13"/>
    <w:rsid w:val="00831BAC"/>
    <w:rsid w:val="00831E0F"/>
    <w:rsid w:val="00832BFE"/>
    <w:rsid w:val="00834F1D"/>
    <w:rsid w:val="00847866"/>
    <w:rsid w:val="00861D01"/>
    <w:rsid w:val="008739BB"/>
    <w:rsid w:val="00874D4C"/>
    <w:rsid w:val="00880C84"/>
    <w:rsid w:val="008873BA"/>
    <w:rsid w:val="008A1B67"/>
    <w:rsid w:val="008A69D2"/>
    <w:rsid w:val="008A7FD1"/>
    <w:rsid w:val="008B39E0"/>
    <w:rsid w:val="008B65C7"/>
    <w:rsid w:val="008C23D5"/>
    <w:rsid w:val="008C5E31"/>
    <w:rsid w:val="008D0708"/>
    <w:rsid w:val="008D56F0"/>
    <w:rsid w:val="008D5DE1"/>
    <w:rsid w:val="008D6A32"/>
    <w:rsid w:val="008E13F9"/>
    <w:rsid w:val="008E236A"/>
    <w:rsid w:val="008E4384"/>
    <w:rsid w:val="008E5562"/>
    <w:rsid w:val="008E79A5"/>
    <w:rsid w:val="009013C1"/>
    <w:rsid w:val="0091428B"/>
    <w:rsid w:val="00914B7B"/>
    <w:rsid w:val="00920D51"/>
    <w:rsid w:val="00920DC4"/>
    <w:rsid w:val="009235CC"/>
    <w:rsid w:val="0092467E"/>
    <w:rsid w:val="009254E8"/>
    <w:rsid w:val="0093029B"/>
    <w:rsid w:val="00931B07"/>
    <w:rsid w:val="009376F5"/>
    <w:rsid w:val="00941CA0"/>
    <w:rsid w:val="009441B7"/>
    <w:rsid w:val="009446D0"/>
    <w:rsid w:val="00952AB3"/>
    <w:rsid w:val="0096386B"/>
    <w:rsid w:val="009647E4"/>
    <w:rsid w:val="00973689"/>
    <w:rsid w:val="00977531"/>
    <w:rsid w:val="009838BB"/>
    <w:rsid w:val="00984939"/>
    <w:rsid w:val="00992FB7"/>
    <w:rsid w:val="00996D2C"/>
    <w:rsid w:val="009A4274"/>
    <w:rsid w:val="009A5796"/>
    <w:rsid w:val="009C0644"/>
    <w:rsid w:val="009C6FAA"/>
    <w:rsid w:val="009D01BD"/>
    <w:rsid w:val="009D43DF"/>
    <w:rsid w:val="009F1BCB"/>
    <w:rsid w:val="009F4C36"/>
    <w:rsid w:val="00A00566"/>
    <w:rsid w:val="00A010BD"/>
    <w:rsid w:val="00A039CE"/>
    <w:rsid w:val="00A0633A"/>
    <w:rsid w:val="00A103C8"/>
    <w:rsid w:val="00A1574F"/>
    <w:rsid w:val="00A2463F"/>
    <w:rsid w:val="00A32877"/>
    <w:rsid w:val="00A43E2F"/>
    <w:rsid w:val="00A565CC"/>
    <w:rsid w:val="00A63190"/>
    <w:rsid w:val="00A67A6A"/>
    <w:rsid w:val="00A8754E"/>
    <w:rsid w:val="00A9401C"/>
    <w:rsid w:val="00AB4F12"/>
    <w:rsid w:val="00AB54CD"/>
    <w:rsid w:val="00AC31A8"/>
    <w:rsid w:val="00AC40D0"/>
    <w:rsid w:val="00AC5755"/>
    <w:rsid w:val="00AD1E2A"/>
    <w:rsid w:val="00AD272C"/>
    <w:rsid w:val="00AD4438"/>
    <w:rsid w:val="00AD5671"/>
    <w:rsid w:val="00AE592A"/>
    <w:rsid w:val="00B0000C"/>
    <w:rsid w:val="00B05763"/>
    <w:rsid w:val="00B06E17"/>
    <w:rsid w:val="00B0700A"/>
    <w:rsid w:val="00B11A57"/>
    <w:rsid w:val="00B14113"/>
    <w:rsid w:val="00B155B5"/>
    <w:rsid w:val="00B17600"/>
    <w:rsid w:val="00B21680"/>
    <w:rsid w:val="00B333AD"/>
    <w:rsid w:val="00B42081"/>
    <w:rsid w:val="00B462CF"/>
    <w:rsid w:val="00B50274"/>
    <w:rsid w:val="00B638E7"/>
    <w:rsid w:val="00B7032D"/>
    <w:rsid w:val="00B72C0B"/>
    <w:rsid w:val="00B80349"/>
    <w:rsid w:val="00B83F97"/>
    <w:rsid w:val="00B9737D"/>
    <w:rsid w:val="00BB1D00"/>
    <w:rsid w:val="00BB4B8D"/>
    <w:rsid w:val="00BB5F97"/>
    <w:rsid w:val="00BC4218"/>
    <w:rsid w:val="00BD7A63"/>
    <w:rsid w:val="00BE07EC"/>
    <w:rsid w:val="00BE4573"/>
    <w:rsid w:val="00BE7F2F"/>
    <w:rsid w:val="00BF139D"/>
    <w:rsid w:val="00BF1BFD"/>
    <w:rsid w:val="00BF1E67"/>
    <w:rsid w:val="00BF7E37"/>
    <w:rsid w:val="00C1669D"/>
    <w:rsid w:val="00C17983"/>
    <w:rsid w:val="00C20249"/>
    <w:rsid w:val="00C222F5"/>
    <w:rsid w:val="00C25452"/>
    <w:rsid w:val="00C273B4"/>
    <w:rsid w:val="00C36A7E"/>
    <w:rsid w:val="00C40563"/>
    <w:rsid w:val="00C46E9B"/>
    <w:rsid w:val="00C50BB1"/>
    <w:rsid w:val="00C61AB4"/>
    <w:rsid w:val="00C6423D"/>
    <w:rsid w:val="00C6702F"/>
    <w:rsid w:val="00C7046B"/>
    <w:rsid w:val="00C70B38"/>
    <w:rsid w:val="00C7249A"/>
    <w:rsid w:val="00C72D74"/>
    <w:rsid w:val="00C74F91"/>
    <w:rsid w:val="00C84C49"/>
    <w:rsid w:val="00C84EFA"/>
    <w:rsid w:val="00C8775A"/>
    <w:rsid w:val="00C92B2E"/>
    <w:rsid w:val="00CA29BF"/>
    <w:rsid w:val="00CA4AF3"/>
    <w:rsid w:val="00CA5462"/>
    <w:rsid w:val="00CB0A13"/>
    <w:rsid w:val="00CD1DC8"/>
    <w:rsid w:val="00CD24BC"/>
    <w:rsid w:val="00CE4A59"/>
    <w:rsid w:val="00CE5CC8"/>
    <w:rsid w:val="00CE63E1"/>
    <w:rsid w:val="00CF27AC"/>
    <w:rsid w:val="00CF2D53"/>
    <w:rsid w:val="00CF58F8"/>
    <w:rsid w:val="00CF5F88"/>
    <w:rsid w:val="00D00382"/>
    <w:rsid w:val="00D05DB4"/>
    <w:rsid w:val="00D05DE1"/>
    <w:rsid w:val="00D11A15"/>
    <w:rsid w:val="00D16E8E"/>
    <w:rsid w:val="00D17EF8"/>
    <w:rsid w:val="00D23690"/>
    <w:rsid w:val="00D315FD"/>
    <w:rsid w:val="00D36625"/>
    <w:rsid w:val="00D37521"/>
    <w:rsid w:val="00D44146"/>
    <w:rsid w:val="00D5363C"/>
    <w:rsid w:val="00D603D0"/>
    <w:rsid w:val="00D61A77"/>
    <w:rsid w:val="00D6391B"/>
    <w:rsid w:val="00D716AE"/>
    <w:rsid w:val="00D8425A"/>
    <w:rsid w:val="00D858EA"/>
    <w:rsid w:val="00D87D6F"/>
    <w:rsid w:val="00D92FF4"/>
    <w:rsid w:val="00D940DE"/>
    <w:rsid w:val="00DB136B"/>
    <w:rsid w:val="00DB7012"/>
    <w:rsid w:val="00DC114C"/>
    <w:rsid w:val="00DC2145"/>
    <w:rsid w:val="00DC241E"/>
    <w:rsid w:val="00DC606F"/>
    <w:rsid w:val="00DF4795"/>
    <w:rsid w:val="00E01D6F"/>
    <w:rsid w:val="00E06642"/>
    <w:rsid w:val="00E0780C"/>
    <w:rsid w:val="00E10738"/>
    <w:rsid w:val="00E15D00"/>
    <w:rsid w:val="00E33A6A"/>
    <w:rsid w:val="00E555C1"/>
    <w:rsid w:val="00E640D1"/>
    <w:rsid w:val="00E65F11"/>
    <w:rsid w:val="00E70B57"/>
    <w:rsid w:val="00E73C8F"/>
    <w:rsid w:val="00E911AA"/>
    <w:rsid w:val="00EA3B8C"/>
    <w:rsid w:val="00EB0398"/>
    <w:rsid w:val="00EC3B67"/>
    <w:rsid w:val="00EC5751"/>
    <w:rsid w:val="00ED38A6"/>
    <w:rsid w:val="00ED5994"/>
    <w:rsid w:val="00EF0498"/>
    <w:rsid w:val="00EF1112"/>
    <w:rsid w:val="00EF130D"/>
    <w:rsid w:val="00F0003B"/>
    <w:rsid w:val="00F0291D"/>
    <w:rsid w:val="00F03992"/>
    <w:rsid w:val="00F117FA"/>
    <w:rsid w:val="00F243EC"/>
    <w:rsid w:val="00F4615C"/>
    <w:rsid w:val="00F65076"/>
    <w:rsid w:val="00F71AE2"/>
    <w:rsid w:val="00F728AE"/>
    <w:rsid w:val="00F73A55"/>
    <w:rsid w:val="00F81A66"/>
    <w:rsid w:val="00F86E79"/>
    <w:rsid w:val="00F9176D"/>
    <w:rsid w:val="00FA0F6F"/>
    <w:rsid w:val="00FA4AE4"/>
    <w:rsid w:val="00FC4241"/>
    <w:rsid w:val="00FC6FE6"/>
    <w:rsid w:val="00FD538C"/>
    <w:rsid w:val="00FE06E0"/>
    <w:rsid w:val="00FF1C89"/>
  </w:rsids>
  <m:mathPr>
    <m:mathFont m:val="Cambria Math"/>
    <m:brkBin m:val="before"/>
    <m:brkBinSub m:val="--"/>
    <m:smallFrac m:val="0"/>
    <m:dispDef/>
    <m:lMargin m:val="0"/>
    <m:rMargin m:val="0"/>
    <m:defJc m:val="centerGroup"/>
    <m:wrapIndent m:val="1440"/>
    <m:intLim m:val="subSup"/>
    <m:naryLim m:val="undOvr"/>
  </m:mathPr>
  <w:themeFontLang w:val="es-EC"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3D973159"/>
  <w15:docId w15:val="{04C5EA4C-13E9-7349-86F0-142DBBE808F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4"/>
        <w:szCs w:val="24"/>
        <w:lang w:val="es-EC" w:eastAsia="en-US"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Light" w:semiHidden="1" w:unhideWhenUsed="1"/>
    <w:lsdException w:name="Grid Table 1 Light" w:semiHidden="1" w:unhideWhenUsed="1"/>
    <w:lsdException w:name="Grid Table 2" w:semiHidden="1" w:unhideWhenUsed="1"/>
    <w:lsdException w:name="Grid Table 3" w:semiHidden="1" w:unhideWhenUsed="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701139"/>
    <w:rPr>
      <w:rFonts w:ascii="Times New Roman" w:eastAsia="Times New Roman" w:hAnsi="Times New Roman" w:cs="Times New Roman"/>
      <w:lang w:eastAsia="es-ES_tradnl"/>
    </w:rPr>
  </w:style>
  <w:style w:type="paragraph" w:styleId="Ttulo1">
    <w:name w:val="heading 1"/>
    <w:basedOn w:val="Normal"/>
    <w:next w:val="Normal"/>
    <w:link w:val="Ttulo1Car"/>
    <w:uiPriority w:val="9"/>
    <w:qFormat/>
    <w:rsid w:val="00BB1D00"/>
    <w:pPr>
      <w:keepNext/>
      <w:keepLines/>
      <w:spacing w:before="240"/>
      <w:jc w:val="center"/>
      <w:outlineLvl w:val="0"/>
    </w:pPr>
    <w:rPr>
      <w:rFonts w:eastAsiaTheme="majorEastAsia"/>
      <w:color w:val="000000" w:themeColor="text1"/>
      <w:lang w:val="es-ES_tradnl" w:eastAsia="es-EC"/>
    </w:rPr>
  </w:style>
  <w:style w:type="paragraph" w:styleId="Ttulo2">
    <w:name w:val="heading 2"/>
    <w:basedOn w:val="Normal"/>
    <w:next w:val="Normal"/>
    <w:link w:val="Ttulo2Car"/>
    <w:uiPriority w:val="9"/>
    <w:unhideWhenUsed/>
    <w:qFormat/>
    <w:rsid w:val="00BB1D00"/>
    <w:pPr>
      <w:spacing w:line="360" w:lineRule="auto"/>
      <w:jc w:val="center"/>
      <w:textAlignment w:val="baseline"/>
      <w:outlineLvl w:val="1"/>
    </w:pPr>
    <w:rPr>
      <w:rFonts w:eastAsiaTheme="minorHAnsi"/>
      <w:lang w:val="es-ES_tradnl" w:eastAsia="en-US"/>
    </w:rPr>
  </w:style>
  <w:style w:type="paragraph" w:styleId="Ttulo3">
    <w:name w:val="heading 3"/>
    <w:basedOn w:val="Normal"/>
    <w:next w:val="Normal"/>
    <w:link w:val="Ttulo3Car"/>
    <w:uiPriority w:val="9"/>
    <w:unhideWhenUsed/>
    <w:qFormat/>
    <w:rsid w:val="00BB1D00"/>
    <w:pPr>
      <w:spacing w:line="360" w:lineRule="auto"/>
      <w:jc w:val="center"/>
      <w:outlineLvl w:val="2"/>
    </w:pPr>
    <w:rPr>
      <w:rFonts w:eastAsiaTheme="minorHAnsi"/>
      <w:lang w:val="es-ES" w:eastAsia="en-US"/>
    </w:rPr>
  </w:style>
  <w:style w:type="paragraph" w:styleId="Ttulo4">
    <w:name w:val="heading 4"/>
    <w:basedOn w:val="Normal"/>
    <w:next w:val="Normal"/>
    <w:link w:val="Ttulo4Car"/>
    <w:uiPriority w:val="9"/>
    <w:unhideWhenUsed/>
    <w:qFormat/>
    <w:rsid w:val="009C6FAA"/>
    <w:pPr>
      <w:spacing w:line="360" w:lineRule="auto"/>
      <w:jc w:val="center"/>
      <w:outlineLvl w:val="3"/>
    </w:pPr>
    <w:rPr>
      <w:rFonts w:eastAsiaTheme="minorHAnsi"/>
      <w:lang w:val="es-ES" w:eastAsia="en-U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EF1112"/>
    <w:pPr>
      <w:ind w:left="720"/>
      <w:contextualSpacing/>
    </w:pPr>
    <w:rPr>
      <w:rFonts w:asciiTheme="minorHAnsi" w:eastAsiaTheme="minorHAnsi" w:hAnsiTheme="minorHAnsi" w:cstheme="minorBidi"/>
      <w:lang w:eastAsia="en-US"/>
    </w:rPr>
  </w:style>
  <w:style w:type="paragraph" w:styleId="Piedepgina">
    <w:name w:val="footer"/>
    <w:basedOn w:val="Normal"/>
    <w:link w:val="PiedepginaCar"/>
    <w:uiPriority w:val="99"/>
    <w:unhideWhenUsed/>
    <w:rsid w:val="00B333AD"/>
    <w:pPr>
      <w:tabs>
        <w:tab w:val="center" w:pos="4252"/>
        <w:tab w:val="right" w:pos="8504"/>
      </w:tabs>
    </w:pPr>
    <w:rPr>
      <w:rFonts w:asciiTheme="minorHAnsi" w:eastAsiaTheme="minorHAnsi" w:hAnsiTheme="minorHAnsi" w:cstheme="minorBidi"/>
      <w:lang w:eastAsia="en-US"/>
    </w:rPr>
  </w:style>
  <w:style w:type="character" w:customStyle="1" w:styleId="PiedepginaCar">
    <w:name w:val="Pie de página Car"/>
    <w:basedOn w:val="Fuentedeprrafopredeter"/>
    <w:link w:val="Piedepgina"/>
    <w:uiPriority w:val="99"/>
    <w:rsid w:val="00B333AD"/>
  </w:style>
  <w:style w:type="character" w:styleId="Nmerodepgina">
    <w:name w:val="page number"/>
    <w:basedOn w:val="Fuentedeprrafopredeter"/>
    <w:uiPriority w:val="99"/>
    <w:semiHidden/>
    <w:unhideWhenUsed/>
    <w:rsid w:val="00B333AD"/>
  </w:style>
  <w:style w:type="character" w:styleId="Hipervnculo">
    <w:name w:val="Hyperlink"/>
    <w:basedOn w:val="Fuentedeprrafopredeter"/>
    <w:uiPriority w:val="99"/>
    <w:unhideWhenUsed/>
    <w:rsid w:val="00C1669D"/>
    <w:rPr>
      <w:color w:val="0563C1" w:themeColor="hyperlink"/>
      <w:u w:val="single"/>
    </w:rPr>
  </w:style>
  <w:style w:type="paragraph" w:styleId="Textodeglobo">
    <w:name w:val="Balloon Text"/>
    <w:basedOn w:val="Normal"/>
    <w:link w:val="TextodegloboCar"/>
    <w:uiPriority w:val="99"/>
    <w:semiHidden/>
    <w:unhideWhenUsed/>
    <w:rsid w:val="00FD538C"/>
    <w:rPr>
      <w:rFonts w:ascii="Lucida Grande" w:eastAsiaTheme="minorHAnsi" w:hAnsi="Lucida Grande" w:cs="Lucida Grande"/>
      <w:sz w:val="18"/>
      <w:szCs w:val="18"/>
      <w:lang w:eastAsia="en-US"/>
    </w:rPr>
  </w:style>
  <w:style w:type="character" w:customStyle="1" w:styleId="TextodegloboCar">
    <w:name w:val="Texto de globo Car"/>
    <w:basedOn w:val="Fuentedeprrafopredeter"/>
    <w:link w:val="Textodeglobo"/>
    <w:uiPriority w:val="99"/>
    <w:semiHidden/>
    <w:rsid w:val="00FD538C"/>
    <w:rPr>
      <w:rFonts w:ascii="Lucida Grande" w:hAnsi="Lucida Grande" w:cs="Lucida Grande"/>
      <w:sz w:val="18"/>
      <w:szCs w:val="18"/>
    </w:rPr>
  </w:style>
  <w:style w:type="paragraph" w:customStyle="1" w:styleId="Bibliografa1">
    <w:name w:val="Bibliografía1"/>
    <w:basedOn w:val="Normal"/>
    <w:rsid w:val="00FD538C"/>
    <w:pPr>
      <w:shd w:val="clear" w:color="auto" w:fill="FFFFFF"/>
      <w:spacing w:before="120" w:line="480" w:lineRule="auto"/>
      <w:ind w:left="720" w:hanging="720"/>
    </w:pPr>
    <w:rPr>
      <w:rFonts w:ascii="Helvetica" w:eastAsiaTheme="minorEastAsia" w:hAnsi="Helvetica"/>
      <w:color w:val="222222"/>
      <w:sz w:val="21"/>
      <w:szCs w:val="21"/>
      <w:lang w:eastAsia="es-ES"/>
    </w:rPr>
  </w:style>
  <w:style w:type="paragraph" w:styleId="HTMLconformatoprevio">
    <w:name w:val="HTML Preformatted"/>
    <w:basedOn w:val="Normal"/>
    <w:link w:val="HTMLconformatoprevioCar"/>
    <w:uiPriority w:val="99"/>
    <w:semiHidden/>
    <w:unhideWhenUsed/>
    <w:rsid w:val="0058511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w:eastAsiaTheme="minorHAnsi" w:hAnsi="Courier" w:cs="Courier"/>
      <w:sz w:val="20"/>
      <w:szCs w:val="20"/>
      <w:lang w:val="es-ES_tradnl" w:eastAsia="es-ES"/>
    </w:rPr>
  </w:style>
  <w:style w:type="character" w:customStyle="1" w:styleId="HTMLconformatoprevioCar">
    <w:name w:val="HTML con formato previo Car"/>
    <w:basedOn w:val="Fuentedeprrafopredeter"/>
    <w:link w:val="HTMLconformatoprevio"/>
    <w:uiPriority w:val="99"/>
    <w:semiHidden/>
    <w:rsid w:val="0058511B"/>
    <w:rPr>
      <w:rFonts w:ascii="Courier" w:hAnsi="Courier" w:cs="Courier"/>
      <w:sz w:val="20"/>
      <w:szCs w:val="20"/>
      <w:lang w:val="es-ES_tradnl" w:eastAsia="es-ES"/>
    </w:rPr>
  </w:style>
  <w:style w:type="paragraph" w:customStyle="1" w:styleId="xmsonormal">
    <w:name w:val="x_msonormal"/>
    <w:basedOn w:val="Normal"/>
    <w:rsid w:val="00E70B57"/>
    <w:pPr>
      <w:spacing w:before="100" w:beforeAutospacing="1" w:after="100" w:afterAutospacing="1"/>
    </w:pPr>
    <w:rPr>
      <w:lang w:eastAsia="es-EC"/>
    </w:rPr>
  </w:style>
  <w:style w:type="paragraph" w:styleId="Textonotapie">
    <w:name w:val="footnote text"/>
    <w:basedOn w:val="Normal"/>
    <w:link w:val="TextonotapieCar"/>
    <w:uiPriority w:val="99"/>
    <w:unhideWhenUsed/>
    <w:rsid w:val="00511AC6"/>
    <w:rPr>
      <w:rFonts w:asciiTheme="minorHAnsi" w:eastAsiaTheme="minorHAnsi" w:hAnsiTheme="minorHAnsi" w:cstheme="minorBidi"/>
      <w:lang w:eastAsia="en-US"/>
    </w:rPr>
  </w:style>
  <w:style w:type="character" w:customStyle="1" w:styleId="TextonotapieCar">
    <w:name w:val="Texto nota pie Car"/>
    <w:basedOn w:val="Fuentedeprrafopredeter"/>
    <w:link w:val="Textonotapie"/>
    <w:uiPriority w:val="99"/>
    <w:rsid w:val="00511AC6"/>
  </w:style>
  <w:style w:type="character" w:styleId="Refdenotaalpie">
    <w:name w:val="footnote reference"/>
    <w:basedOn w:val="Fuentedeprrafopredeter"/>
    <w:uiPriority w:val="99"/>
    <w:unhideWhenUsed/>
    <w:rsid w:val="00511AC6"/>
    <w:rPr>
      <w:vertAlign w:val="superscript"/>
    </w:rPr>
  </w:style>
  <w:style w:type="character" w:customStyle="1" w:styleId="apple-converted-space">
    <w:name w:val="apple-converted-space"/>
    <w:basedOn w:val="Fuentedeprrafopredeter"/>
    <w:rsid w:val="00230489"/>
  </w:style>
  <w:style w:type="character" w:customStyle="1" w:styleId="Mencinsinresolver1">
    <w:name w:val="Mención sin resolver1"/>
    <w:basedOn w:val="Fuentedeprrafopredeter"/>
    <w:uiPriority w:val="99"/>
    <w:semiHidden/>
    <w:unhideWhenUsed/>
    <w:rsid w:val="00DB136B"/>
    <w:rPr>
      <w:color w:val="605E5C"/>
      <w:shd w:val="clear" w:color="auto" w:fill="E1DFDD"/>
    </w:rPr>
  </w:style>
  <w:style w:type="paragraph" w:styleId="Encabezado">
    <w:name w:val="header"/>
    <w:basedOn w:val="Normal"/>
    <w:link w:val="EncabezadoCar"/>
    <w:uiPriority w:val="99"/>
    <w:unhideWhenUsed/>
    <w:rsid w:val="00D858EA"/>
    <w:pPr>
      <w:tabs>
        <w:tab w:val="center" w:pos="4419"/>
        <w:tab w:val="right" w:pos="8838"/>
      </w:tabs>
    </w:pPr>
    <w:rPr>
      <w:rFonts w:asciiTheme="minorHAnsi" w:eastAsiaTheme="minorHAnsi" w:hAnsiTheme="minorHAnsi" w:cstheme="minorBidi"/>
      <w:lang w:eastAsia="en-US"/>
    </w:rPr>
  </w:style>
  <w:style w:type="character" w:customStyle="1" w:styleId="EncabezadoCar">
    <w:name w:val="Encabezado Car"/>
    <w:basedOn w:val="Fuentedeprrafopredeter"/>
    <w:link w:val="Encabezado"/>
    <w:uiPriority w:val="99"/>
    <w:rsid w:val="00D858EA"/>
  </w:style>
  <w:style w:type="paragraph" w:styleId="ndice1">
    <w:name w:val="index 1"/>
    <w:basedOn w:val="Normal"/>
    <w:next w:val="Normal"/>
    <w:autoRedefine/>
    <w:uiPriority w:val="99"/>
    <w:unhideWhenUsed/>
    <w:rsid w:val="00BB1D00"/>
    <w:pPr>
      <w:ind w:left="240" w:hanging="240"/>
    </w:pPr>
    <w:rPr>
      <w:rFonts w:asciiTheme="minorHAnsi" w:eastAsiaTheme="minorHAnsi" w:hAnsiTheme="minorHAnsi" w:cstheme="minorHAnsi"/>
      <w:sz w:val="18"/>
      <w:szCs w:val="18"/>
      <w:lang w:eastAsia="en-US"/>
    </w:rPr>
  </w:style>
  <w:style w:type="paragraph" w:styleId="ndice2">
    <w:name w:val="index 2"/>
    <w:basedOn w:val="Normal"/>
    <w:next w:val="Normal"/>
    <w:autoRedefine/>
    <w:uiPriority w:val="99"/>
    <w:unhideWhenUsed/>
    <w:rsid w:val="00BB1D00"/>
    <w:pPr>
      <w:ind w:left="480" w:hanging="240"/>
    </w:pPr>
    <w:rPr>
      <w:rFonts w:asciiTheme="minorHAnsi" w:eastAsiaTheme="minorHAnsi" w:hAnsiTheme="minorHAnsi" w:cstheme="minorHAnsi"/>
      <w:sz w:val="18"/>
      <w:szCs w:val="18"/>
      <w:lang w:eastAsia="en-US"/>
    </w:rPr>
  </w:style>
  <w:style w:type="paragraph" w:styleId="ndice3">
    <w:name w:val="index 3"/>
    <w:basedOn w:val="Normal"/>
    <w:next w:val="Normal"/>
    <w:autoRedefine/>
    <w:uiPriority w:val="99"/>
    <w:unhideWhenUsed/>
    <w:rsid w:val="00BB1D00"/>
    <w:pPr>
      <w:ind w:left="720" w:hanging="240"/>
    </w:pPr>
    <w:rPr>
      <w:rFonts w:asciiTheme="minorHAnsi" w:eastAsiaTheme="minorHAnsi" w:hAnsiTheme="minorHAnsi" w:cstheme="minorHAnsi"/>
      <w:sz w:val="18"/>
      <w:szCs w:val="18"/>
      <w:lang w:eastAsia="en-US"/>
    </w:rPr>
  </w:style>
  <w:style w:type="paragraph" w:styleId="ndice4">
    <w:name w:val="index 4"/>
    <w:basedOn w:val="Normal"/>
    <w:next w:val="Normal"/>
    <w:autoRedefine/>
    <w:uiPriority w:val="99"/>
    <w:unhideWhenUsed/>
    <w:rsid w:val="00BB1D00"/>
    <w:pPr>
      <w:ind w:left="960" w:hanging="240"/>
    </w:pPr>
    <w:rPr>
      <w:rFonts w:asciiTheme="minorHAnsi" w:eastAsiaTheme="minorHAnsi" w:hAnsiTheme="minorHAnsi" w:cstheme="minorHAnsi"/>
      <w:sz w:val="18"/>
      <w:szCs w:val="18"/>
      <w:lang w:eastAsia="en-US"/>
    </w:rPr>
  </w:style>
  <w:style w:type="paragraph" w:styleId="ndice5">
    <w:name w:val="index 5"/>
    <w:basedOn w:val="Normal"/>
    <w:next w:val="Normal"/>
    <w:autoRedefine/>
    <w:uiPriority w:val="99"/>
    <w:unhideWhenUsed/>
    <w:rsid w:val="00BB1D00"/>
    <w:pPr>
      <w:ind w:left="1200" w:hanging="240"/>
    </w:pPr>
    <w:rPr>
      <w:rFonts w:asciiTheme="minorHAnsi" w:eastAsiaTheme="minorHAnsi" w:hAnsiTheme="minorHAnsi" w:cstheme="minorHAnsi"/>
      <w:sz w:val="18"/>
      <w:szCs w:val="18"/>
      <w:lang w:eastAsia="en-US"/>
    </w:rPr>
  </w:style>
  <w:style w:type="paragraph" w:styleId="ndice6">
    <w:name w:val="index 6"/>
    <w:basedOn w:val="Normal"/>
    <w:next w:val="Normal"/>
    <w:autoRedefine/>
    <w:uiPriority w:val="99"/>
    <w:unhideWhenUsed/>
    <w:rsid w:val="00BB1D00"/>
    <w:pPr>
      <w:ind w:left="1440" w:hanging="240"/>
    </w:pPr>
    <w:rPr>
      <w:rFonts w:asciiTheme="minorHAnsi" w:eastAsiaTheme="minorHAnsi" w:hAnsiTheme="minorHAnsi" w:cstheme="minorHAnsi"/>
      <w:sz w:val="18"/>
      <w:szCs w:val="18"/>
      <w:lang w:eastAsia="en-US"/>
    </w:rPr>
  </w:style>
  <w:style w:type="paragraph" w:styleId="ndice7">
    <w:name w:val="index 7"/>
    <w:basedOn w:val="Normal"/>
    <w:next w:val="Normal"/>
    <w:autoRedefine/>
    <w:uiPriority w:val="99"/>
    <w:unhideWhenUsed/>
    <w:rsid w:val="00BB1D00"/>
    <w:pPr>
      <w:ind w:left="1680" w:hanging="240"/>
    </w:pPr>
    <w:rPr>
      <w:rFonts w:asciiTheme="minorHAnsi" w:eastAsiaTheme="minorHAnsi" w:hAnsiTheme="minorHAnsi" w:cstheme="minorHAnsi"/>
      <w:sz w:val="18"/>
      <w:szCs w:val="18"/>
      <w:lang w:eastAsia="en-US"/>
    </w:rPr>
  </w:style>
  <w:style w:type="paragraph" w:styleId="ndice8">
    <w:name w:val="index 8"/>
    <w:basedOn w:val="Normal"/>
    <w:next w:val="Normal"/>
    <w:autoRedefine/>
    <w:uiPriority w:val="99"/>
    <w:unhideWhenUsed/>
    <w:rsid w:val="00BB1D00"/>
    <w:pPr>
      <w:ind w:left="1920" w:hanging="240"/>
    </w:pPr>
    <w:rPr>
      <w:rFonts w:asciiTheme="minorHAnsi" w:eastAsiaTheme="minorHAnsi" w:hAnsiTheme="minorHAnsi" w:cstheme="minorHAnsi"/>
      <w:sz w:val="18"/>
      <w:szCs w:val="18"/>
      <w:lang w:eastAsia="en-US"/>
    </w:rPr>
  </w:style>
  <w:style w:type="paragraph" w:styleId="ndice9">
    <w:name w:val="index 9"/>
    <w:basedOn w:val="Normal"/>
    <w:next w:val="Normal"/>
    <w:autoRedefine/>
    <w:uiPriority w:val="99"/>
    <w:unhideWhenUsed/>
    <w:rsid w:val="00BB1D00"/>
    <w:pPr>
      <w:ind w:left="2160" w:hanging="240"/>
    </w:pPr>
    <w:rPr>
      <w:rFonts w:asciiTheme="minorHAnsi" w:eastAsiaTheme="minorHAnsi" w:hAnsiTheme="minorHAnsi" w:cstheme="minorHAnsi"/>
      <w:sz w:val="18"/>
      <w:szCs w:val="18"/>
      <w:lang w:eastAsia="en-US"/>
    </w:rPr>
  </w:style>
  <w:style w:type="paragraph" w:styleId="Ttulodendice">
    <w:name w:val="index heading"/>
    <w:basedOn w:val="Normal"/>
    <w:next w:val="ndice1"/>
    <w:uiPriority w:val="99"/>
    <w:unhideWhenUsed/>
    <w:rsid w:val="00BB1D00"/>
    <w:pPr>
      <w:pBdr>
        <w:top w:val="single" w:sz="12" w:space="0" w:color="auto"/>
      </w:pBdr>
      <w:spacing w:before="360" w:after="240"/>
    </w:pPr>
    <w:rPr>
      <w:rFonts w:asciiTheme="minorHAnsi" w:eastAsiaTheme="minorHAnsi" w:hAnsiTheme="minorHAnsi" w:cstheme="minorHAnsi"/>
      <w:b/>
      <w:bCs/>
      <w:i/>
      <w:iCs/>
      <w:sz w:val="26"/>
      <w:szCs w:val="26"/>
      <w:lang w:eastAsia="en-US"/>
    </w:rPr>
  </w:style>
  <w:style w:type="character" w:customStyle="1" w:styleId="Ttulo1Car">
    <w:name w:val="Título 1 Car"/>
    <w:basedOn w:val="Fuentedeprrafopredeter"/>
    <w:link w:val="Ttulo1"/>
    <w:uiPriority w:val="9"/>
    <w:rsid w:val="00BB1D00"/>
    <w:rPr>
      <w:rFonts w:ascii="Times New Roman" w:eastAsiaTheme="majorEastAsia" w:hAnsi="Times New Roman" w:cs="Times New Roman"/>
      <w:color w:val="000000" w:themeColor="text1"/>
      <w:lang w:val="es-ES_tradnl" w:eastAsia="es-EC"/>
    </w:rPr>
  </w:style>
  <w:style w:type="paragraph" w:styleId="TtuloTDC">
    <w:name w:val="TOC Heading"/>
    <w:basedOn w:val="Ttulo1"/>
    <w:next w:val="Normal"/>
    <w:uiPriority w:val="39"/>
    <w:unhideWhenUsed/>
    <w:qFormat/>
    <w:rsid w:val="00BB1D00"/>
    <w:pPr>
      <w:spacing w:before="480" w:line="276" w:lineRule="auto"/>
      <w:outlineLvl w:val="9"/>
    </w:pPr>
    <w:rPr>
      <w:b/>
      <w:bCs/>
      <w:sz w:val="28"/>
      <w:szCs w:val="28"/>
      <w:lang w:eastAsia="es-ES_tradnl"/>
    </w:rPr>
  </w:style>
  <w:style w:type="paragraph" w:styleId="TDC1">
    <w:name w:val="toc 1"/>
    <w:basedOn w:val="Normal"/>
    <w:next w:val="Normal"/>
    <w:autoRedefine/>
    <w:uiPriority w:val="39"/>
    <w:unhideWhenUsed/>
    <w:rsid w:val="00BB1D00"/>
    <w:pPr>
      <w:spacing w:before="120"/>
    </w:pPr>
    <w:rPr>
      <w:rFonts w:asciiTheme="minorHAnsi" w:eastAsiaTheme="minorHAnsi" w:hAnsiTheme="minorHAnsi" w:cstheme="minorBidi"/>
      <w:b/>
      <w:bCs/>
      <w:i/>
      <w:iCs/>
      <w:lang w:eastAsia="en-US"/>
    </w:rPr>
  </w:style>
  <w:style w:type="paragraph" w:styleId="TDC2">
    <w:name w:val="toc 2"/>
    <w:basedOn w:val="Normal"/>
    <w:next w:val="Normal"/>
    <w:autoRedefine/>
    <w:uiPriority w:val="39"/>
    <w:unhideWhenUsed/>
    <w:rsid w:val="00BB1D00"/>
    <w:pPr>
      <w:spacing w:before="120"/>
      <w:ind w:left="240"/>
    </w:pPr>
    <w:rPr>
      <w:rFonts w:asciiTheme="minorHAnsi" w:eastAsiaTheme="minorHAnsi" w:hAnsiTheme="minorHAnsi" w:cstheme="minorBidi"/>
      <w:b/>
      <w:bCs/>
      <w:sz w:val="22"/>
      <w:szCs w:val="22"/>
      <w:lang w:eastAsia="en-US"/>
    </w:rPr>
  </w:style>
  <w:style w:type="paragraph" w:styleId="TDC3">
    <w:name w:val="toc 3"/>
    <w:basedOn w:val="Normal"/>
    <w:next w:val="Normal"/>
    <w:autoRedefine/>
    <w:uiPriority w:val="39"/>
    <w:unhideWhenUsed/>
    <w:rsid w:val="00BB1D00"/>
    <w:pPr>
      <w:ind w:left="480"/>
    </w:pPr>
    <w:rPr>
      <w:rFonts w:asciiTheme="minorHAnsi" w:eastAsiaTheme="minorHAnsi" w:hAnsiTheme="minorHAnsi" w:cstheme="minorBidi"/>
      <w:sz w:val="20"/>
      <w:szCs w:val="20"/>
      <w:lang w:eastAsia="en-US"/>
    </w:rPr>
  </w:style>
  <w:style w:type="paragraph" w:styleId="TDC4">
    <w:name w:val="toc 4"/>
    <w:basedOn w:val="Normal"/>
    <w:next w:val="Normal"/>
    <w:autoRedefine/>
    <w:uiPriority w:val="39"/>
    <w:semiHidden/>
    <w:unhideWhenUsed/>
    <w:rsid w:val="00BB1D00"/>
    <w:pPr>
      <w:ind w:left="720"/>
    </w:pPr>
    <w:rPr>
      <w:rFonts w:asciiTheme="minorHAnsi" w:eastAsiaTheme="minorHAnsi" w:hAnsiTheme="minorHAnsi" w:cstheme="minorBidi"/>
      <w:sz w:val="20"/>
      <w:szCs w:val="20"/>
      <w:lang w:eastAsia="en-US"/>
    </w:rPr>
  </w:style>
  <w:style w:type="paragraph" w:styleId="TDC5">
    <w:name w:val="toc 5"/>
    <w:basedOn w:val="Normal"/>
    <w:next w:val="Normal"/>
    <w:autoRedefine/>
    <w:uiPriority w:val="39"/>
    <w:semiHidden/>
    <w:unhideWhenUsed/>
    <w:rsid w:val="00BB1D00"/>
    <w:pPr>
      <w:ind w:left="960"/>
    </w:pPr>
    <w:rPr>
      <w:rFonts w:asciiTheme="minorHAnsi" w:eastAsiaTheme="minorHAnsi" w:hAnsiTheme="minorHAnsi" w:cstheme="minorBidi"/>
      <w:sz w:val="20"/>
      <w:szCs w:val="20"/>
      <w:lang w:eastAsia="en-US"/>
    </w:rPr>
  </w:style>
  <w:style w:type="paragraph" w:styleId="TDC6">
    <w:name w:val="toc 6"/>
    <w:basedOn w:val="Normal"/>
    <w:next w:val="Normal"/>
    <w:autoRedefine/>
    <w:uiPriority w:val="39"/>
    <w:semiHidden/>
    <w:unhideWhenUsed/>
    <w:rsid w:val="00BB1D00"/>
    <w:pPr>
      <w:ind w:left="1200"/>
    </w:pPr>
    <w:rPr>
      <w:rFonts w:asciiTheme="minorHAnsi" w:eastAsiaTheme="minorHAnsi" w:hAnsiTheme="minorHAnsi" w:cstheme="minorBidi"/>
      <w:sz w:val="20"/>
      <w:szCs w:val="20"/>
      <w:lang w:eastAsia="en-US"/>
    </w:rPr>
  </w:style>
  <w:style w:type="paragraph" w:styleId="TDC7">
    <w:name w:val="toc 7"/>
    <w:basedOn w:val="Normal"/>
    <w:next w:val="Normal"/>
    <w:autoRedefine/>
    <w:uiPriority w:val="39"/>
    <w:semiHidden/>
    <w:unhideWhenUsed/>
    <w:rsid w:val="00BB1D00"/>
    <w:pPr>
      <w:ind w:left="1440"/>
    </w:pPr>
    <w:rPr>
      <w:rFonts w:asciiTheme="minorHAnsi" w:eastAsiaTheme="minorHAnsi" w:hAnsiTheme="minorHAnsi" w:cstheme="minorBidi"/>
      <w:sz w:val="20"/>
      <w:szCs w:val="20"/>
      <w:lang w:eastAsia="en-US"/>
    </w:rPr>
  </w:style>
  <w:style w:type="paragraph" w:styleId="TDC8">
    <w:name w:val="toc 8"/>
    <w:basedOn w:val="Normal"/>
    <w:next w:val="Normal"/>
    <w:autoRedefine/>
    <w:uiPriority w:val="39"/>
    <w:semiHidden/>
    <w:unhideWhenUsed/>
    <w:rsid w:val="00BB1D00"/>
    <w:pPr>
      <w:ind w:left="1680"/>
    </w:pPr>
    <w:rPr>
      <w:rFonts w:asciiTheme="minorHAnsi" w:eastAsiaTheme="minorHAnsi" w:hAnsiTheme="minorHAnsi" w:cstheme="minorBidi"/>
      <w:sz w:val="20"/>
      <w:szCs w:val="20"/>
      <w:lang w:eastAsia="en-US"/>
    </w:rPr>
  </w:style>
  <w:style w:type="paragraph" w:styleId="TDC9">
    <w:name w:val="toc 9"/>
    <w:basedOn w:val="Normal"/>
    <w:next w:val="Normal"/>
    <w:autoRedefine/>
    <w:uiPriority w:val="39"/>
    <w:semiHidden/>
    <w:unhideWhenUsed/>
    <w:rsid w:val="00BB1D00"/>
    <w:pPr>
      <w:ind w:left="1920"/>
    </w:pPr>
    <w:rPr>
      <w:rFonts w:asciiTheme="minorHAnsi" w:eastAsiaTheme="minorHAnsi" w:hAnsiTheme="minorHAnsi" w:cstheme="minorBidi"/>
      <w:sz w:val="20"/>
      <w:szCs w:val="20"/>
      <w:lang w:eastAsia="en-US"/>
    </w:rPr>
  </w:style>
  <w:style w:type="character" w:customStyle="1" w:styleId="Ttulo2Car">
    <w:name w:val="Título 2 Car"/>
    <w:basedOn w:val="Fuentedeprrafopredeter"/>
    <w:link w:val="Ttulo2"/>
    <w:uiPriority w:val="9"/>
    <w:rsid w:val="00BB1D00"/>
    <w:rPr>
      <w:rFonts w:ascii="Times New Roman" w:hAnsi="Times New Roman" w:cs="Times New Roman"/>
      <w:lang w:val="es-ES_tradnl"/>
    </w:rPr>
  </w:style>
  <w:style w:type="character" w:customStyle="1" w:styleId="Ttulo3Car">
    <w:name w:val="Título 3 Car"/>
    <w:basedOn w:val="Fuentedeprrafopredeter"/>
    <w:link w:val="Ttulo3"/>
    <w:uiPriority w:val="9"/>
    <w:rsid w:val="00BB1D00"/>
    <w:rPr>
      <w:rFonts w:ascii="Times New Roman" w:hAnsi="Times New Roman" w:cs="Times New Roman"/>
      <w:lang w:val="es-ES"/>
    </w:rPr>
  </w:style>
  <w:style w:type="character" w:customStyle="1" w:styleId="Ttulo4Car">
    <w:name w:val="Título 4 Car"/>
    <w:basedOn w:val="Fuentedeprrafopredeter"/>
    <w:link w:val="Ttulo4"/>
    <w:uiPriority w:val="9"/>
    <w:rsid w:val="009C6FAA"/>
    <w:rPr>
      <w:rFonts w:ascii="Times New Roman" w:hAnsi="Times New Roman" w:cs="Times New Roman"/>
      <w:lang w:val="es-ES"/>
    </w:rPr>
  </w:style>
  <w:style w:type="paragraph" w:customStyle="1" w:styleId="Bibliografa2">
    <w:name w:val="Bibliografía2"/>
    <w:basedOn w:val="Normal"/>
    <w:link w:val="BibliographyCar"/>
    <w:rsid w:val="007941C4"/>
    <w:pPr>
      <w:spacing w:line="480" w:lineRule="auto"/>
      <w:ind w:left="720" w:hanging="720"/>
    </w:pPr>
    <w:rPr>
      <w:lang w:val="es-ES_tradnl" w:eastAsia="es-EC"/>
    </w:rPr>
  </w:style>
  <w:style w:type="character" w:customStyle="1" w:styleId="BibliographyCar">
    <w:name w:val="Bibliography Car"/>
    <w:basedOn w:val="Fuentedeprrafopredeter"/>
    <w:link w:val="Bibliografa2"/>
    <w:rsid w:val="007941C4"/>
    <w:rPr>
      <w:rFonts w:ascii="Times New Roman" w:eastAsia="Times New Roman" w:hAnsi="Times New Roman" w:cs="Times New Roman"/>
      <w:lang w:val="es-ES_tradnl" w:eastAsia="es-EC"/>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09669923">
      <w:bodyDiv w:val="1"/>
      <w:marLeft w:val="0"/>
      <w:marRight w:val="0"/>
      <w:marTop w:val="0"/>
      <w:marBottom w:val="0"/>
      <w:divBdr>
        <w:top w:val="none" w:sz="0" w:space="0" w:color="auto"/>
        <w:left w:val="none" w:sz="0" w:space="0" w:color="auto"/>
        <w:bottom w:val="none" w:sz="0" w:space="0" w:color="auto"/>
        <w:right w:val="none" w:sz="0" w:space="0" w:color="auto"/>
      </w:divBdr>
    </w:div>
    <w:div w:id="299649315">
      <w:bodyDiv w:val="1"/>
      <w:marLeft w:val="0"/>
      <w:marRight w:val="0"/>
      <w:marTop w:val="0"/>
      <w:marBottom w:val="0"/>
      <w:divBdr>
        <w:top w:val="none" w:sz="0" w:space="0" w:color="auto"/>
        <w:left w:val="none" w:sz="0" w:space="0" w:color="auto"/>
        <w:bottom w:val="none" w:sz="0" w:space="0" w:color="auto"/>
        <w:right w:val="none" w:sz="0" w:space="0" w:color="auto"/>
      </w:divBdr>
    </w:div>
    <w:div w:id="318386011">
      <w:bodyDiv w:val="1"/>
      <w:marLeft w:val="0"/>
      <w:marRight w:val="0"/>
      <w:marTop w:val="0"/>
      <w:marBottom w:val="0"/>
      <w:divBdr>
        <w:top w:val="none" w:sz="0" w:space="0" w:color="auto"/>
        <w:left w:val="none" w:sz="0" w:space="0" w:color="auto"/>
        <w:bottom w:val="none" w:sz="0" w:space="0" w:color="auto"/>
        <w:right w:val="none" w:sz="0" w:space="0" w:color="auto"/>
      </w:divBdr>
    </w:div>
    <w:div w:id="330916590">
      <w:bodyDiv w:val="1"/>
      <w:marLeft w:val="0"/>
      <w:marRight w:val="0"/>
      <w:marTop w:val="0"/>
      <w:marBottom w:val="0"/>
      <w:divBdr>
        <w:top w:val="none" w:sz="0" w:space="0" w:color="auto"/>
        <w:left w:val="none" w:sz="0" w:space="0" w:color="auto"/>
        <w:bottom w:val="none" w:sz="0" w:space="0" w:color="auto"/>
        <w:right w:val="none" w:sz="0" w:space="0" w:color="auto"/>
      </w:divBdr>
    </w:div>
    <w:div w:id="373235983">
      <w:bodyDiv w:val="1"/>
      <w:marLeft w:val="0"/>
      <w:marRight w:val="0"/>
      <w:marTop w:val="0"/>
      <w:marBottom w:val="0"/>
      <w:divBdr>
        <w:top w:val="none" w:sz="0" w:space="0" w:color="auto"/>
        <w:left w:val="none" w:sz="0" w:space="0" w:color="auto"/>
        <w:bottom w:val="none" w:sz="0" w:space="0" w:color="auto"/>
        <w:right w:val="none" w:sz="0" w:space="0" w:color="auto"/>
      </w:divBdr>
    </w:div>
    <w:div w:id="453406043">
      <w:bodyDiv w:val="1"/>
      <w:marLeft w:val="0"/>
      <w:marRight w:val="0"/>
      <w:marTop w:val="0"/>
      <w:marBottom w:val="0"/>
      <w:divBdr>
        <w:top w:val="none" w:sz="0" w:space="0" w:color="auto"/>
        <w:left w:val="none" w:sz="0" w:space="0" w:color="auto"/>
        <w:bottom w:val="none" w:sz="0" w:space="0" w:color="auto"/>
        <w:right w:val="none" w:sz="0" w:space="0" w:color="auto"/>
      </w:divBdr>
    </w:div>
    <w:div w:id="589317471">
      <w:bodyDiv w:val="1"/>
      <w:marLeft w:val="0"/>
      <w:marRight w:val="0"/>
      <w:marTop w:val="0"/>
      <w:marBottom w:val="0"/>
      <w:divBdr>
        <w:top w:val="none" w:sz="0" w:space="0" w:color="auto"/>
        <w:left w:val="none" w:sz="0" w:space="0" w:color="auto"/>
        <w:bottom w:val="none" w:sz="0" w:space="0" w:color="auto"/>
        <w:right w:val="none" w:sz="0" w:space="0" w:color="auto"/>
      </w:divBdr>
    </w:div>
    <w:div w:id="705133665">
      <w:bodyDiv w:val="1"/>
      <w:marLeft w:val="0"/>
      <w:marRight w:val="0"/>
      <w:marTop w:val="0"/>
      <w:marBottom w:val="0"/>
      <w:divBdr>
        <w:top w:val="none" w:sz="0" w:space="0" w:color="auto"/>
        <w:left w:val="none" w:sz="0" w:space="0" w:color="auto"/>
        <w:bottom w:val="none" w:sz="0" w:space="0" w:color="auto"/>
        <w:right w:val="none" w:sz="0" w:space="0" w:color="auto"/>
      </w:divBdr>
    </w:div>
    <w:div w:id="718093837">
      <w:bodyDiv w:val="1"/>
      <w:marLeft w:val="0"/>
      <w:marRight w:val="0"/>
      <w:marTop w:val="0"/>
      <w:marBottom w:val="0"/>
      <w:divBdr>
        <w:top w:val="none" w:sz="0" w:space="0" w:color="auto"/>
        <w:left w:val="none" w:sz="0" w:space="0" w:color="auto"/>
        <w:bottom w:val="none" w:sz="0" w:space="0" w:color="auto"/>
        <w:right w:val="none" w:sz="0" w:space="0" w:color="auto"/>
      </w:divBdr>
    </w:div>
    <w:div w:id="777799662">
      <w:bodyDiv w:val="1"/>
      <w:marLeft w:val="0"/>
      <w:marRight w:val="0"/>
      <w:marTop w:val="0"/>
      <w:marBottom w:val="0"/>
      <w:divBdr>
        <w:top w:val="none" w:sz="0" w:space="0" w:color="auto"/>
        <w:left w:val="none" w:sz="0" w:space="0" w:color="auto"/>
        <w:bottom w:val="none" w:sz="0" w:space="0" w:color="auto"/>
        <w:right w:val="none" w:sz="0" w:space="0" w:color="auto"/>
      </w:divBdr>
    </w:div>
    <w:div w:id="780337354">
      <w:bodyDiv w:val="1"/>
      <w:marLeft w:val="0"/>
      <w:marRight w:val="0"/>
      <w:marTop w:val="0"/>
      <w:marBottom w:val="0"/>
      <w:divBdr>
        <w:top w:val="none" w:sz="0" w:space="0" w:color="auto"/>
        <w:left w:val="none" w:sz="0" w:space="0" w:color="auto"/>
        <w:bottom w:val="none" w:sz="0" w:space="0" w:color="auto"/>
        <w:right w:val="none" w:sz="0" w:space="0" w:color="auto"/>
      </w:divBdr>
    </w:div>
    <w:div w:id="860703720">
      <w:bodyDiv w:val="1"/>
      <w:marLeft w:val="0"/>
      <w:marRight w:val="0"/>
      <w:marTop w:val="0"/>
      <w:marBottom w:val="0"/>
      <w:divBdr>
        <w:top w:val="none" w:sz="0" w:space="0" w:color="auto"/>
        <w:left w:val="none" w:sz="0" w:space="0" w:color="auto"/>
        <w:bottom w:val="none" w:sz="0" w:space="0" w:color="auto"/>
        <w:right w:val="none" w:sz="0" w:space="0" w:color="auto"/>
      </w:divBdr>
    </w:div>
    <w:div w:id="878979511">
      <w:bodyDiv w:val="1"/>
      <w:marLeft w:val="0"/>
      <w:marRight w:val="0"/>
      <w:marTop w:val="0"/>
      <w:marBottom w:val="0"/>
      <w:divBdr>
        <w:top w:val="none" w:sz="0" w:space="0" w:color="auto"/>
        <w:left w:val="none" w:sz="0" w:space="0" w:color="auto"/>
        <w:bottom w:val="none" w:sz="0" w:space="0" w:color="auto"/>
        <w:right w:val="none" w:sz="0" w:space="0" w:color="auto"/>
      </w:divBdr>
    </w:div>
    <w:div w:id="939029533">
      <w:bodyDiv w:val="1"/>
      <w:marLeft w:val="0"/>
      <w:marRight w:val="0"/>
      <w:marTop w:val="0"/>
      <w:marBottom w:val="0"/>
      <w:divBdr>
        <w:top w:val="none" w:sz="0" w:space="0" w:color="auto"/>
        <w:left w:val="none" w:sz="0" w:space="0" w:color="auto"/>
        <w:bottom w:val="none" w:sz="0" w:space="0" w:color="auto"/>
        <w:right w:val="none" w:sz="0" w:space="0" w:color="auto"/>
      </w:divBdr>
    </w:div>
    <w:div w:id="959992898">
      <w:bodyDiv w:val="1"/>
      <w:marLeft w:val="0"/>
      <w:marRight w:val="0"/>
      <w:marTop w:val="0"/>
      <w:marBottom w:val="0"/>
      <w:divBdr>
        <w:top w:val="none" w:sz="0" w:space="0" w:color="auto"/>
        <w:left w:val="none" w:sz="0" w:space="0" w:color="auto"/>
        <w:bottom w:val="none" w:sz="0" w:space="0" w:color="auto"/>
        <w:right w:val="none" w:sz="0" w:space="0" w:color="auto"/>
      </w:divBdr>
    </w:div>
    <w:div w:id="973096978">
      <w:bodyDiv w:val="1"/>
      <w:marLeft w:val="0"/>
      <w:marRight w:val="0"/>
      <w:marTop w:val="0"/>
      <w:marBottom w:val="0"/>
      <w:divBdr>
        <w:top w:val="none" w:sz="0" w:space="0" w:color="auto"/>
        <w:left w:val="none" w:sz="0" w:space="0" w:color="auto"/>
        <w:bottom w:val="none" w:sz="0" w:space="0" w:color="auto"/>
        <w:right w:val="none" w:sz="0" w:space="0" w:color="auto"/>
      </w:divBdr>
    </w:div>
    <w:div w:id="980159765">
      <w:bodyDiv w:val="1"/>
      <w:marLeft w:val="0"/>
      <w:marRight w:val="0"/>
      <w:marTop w:val="0"/>
      <w:marBottom w:val="0"/>
      <w:divBdr>
        <w:top w:val="none" w:sz="0" w:space="0" w:color="auto"/>
        <w:left w:val="none" w:sz="0" w:space="0" w:color="auto"/>
        <w:bottom w:val="none" w:sz="0" w:space="0" w:color="auto"/>
        <w:right w:val="none" w:sz="0" w:space="0" w:color="auto"/>
      </w:divBdr>
    </w:div>
    <w:div w:id="1017922895">
      <w:bodyDiv w:val="1"/>
      <w:marLeft w:val="0"/>
      <w:marRight w:val="0"/>
      <w:marTop w:val="0"/>
      <w:marBottom w:val="0"/>
      <w:divBdr>
        <w:top w:val="none" w:sz="0" w:space="0" w:color="auto"/>
        <w:left w:val="none" w:sz="0" w:space="0" w:color="auto"/>
        <w:bottom w:val="none" w:sz="0" w:space="0" w:color="auto"/>
        <w:right w:val="none" w:sz="0" w:space="0" w:color="auto"/>
      </w:divBdr>
    </w:div>
    <w:div w:id="1036807000">
      <w:bodyDiv w:val="1"/>
      <w:marLeft w:val="0"/>
      <w:marRight w:val="0"/>
      <w:marTop w:val="0"/>
      <w:marBottom w:val="0"/>
      <w:divBdr>
        <w:top w:val="none" w:sz="0" w:space="0" w:color="auto"/>
        <w:left w:val="none" w:sz="0" w:space="0" w:color="auto"/>
        <w:bottom w:val="none" w:sz="0" w:space="0" w:color="auto"/>
        <w:right w:val="none" w:sz="0" w:space="0" w:color="auto"/>
      </w:divBdr>
    </w:div>
    <w:div w:id="1112168005">
      <w:bodyDiv w:val="1"/>
      <w:marLeft w:val="0"/>
      <w:marRight w:val="0"/>
      <w:marTop w:val="0"/>
      <w:marBottom w:val="0"/>
      <w:divBdr>
        <w:top w:val="none" w:sz="0" w:space="0" w:color="auto"/>
        <w:left w:val="none" w:sz="0" w:space="0" w:color="auto"/>
        <w:bottom w:val="none" w:sz="0" w:space="0" w:color="auto"/>
        <w:right w:val="none" w:sz="0" w:space="0" w:color="auto"/>
      </w:divBdr>
    </w:div>
    <w:div w:id="1307204564">
      <w:bodyDiv w:val="1"/>
      <w:marLeft w:val="0"/>
      <w:marRight w:val="0"/>
      <w:marTop w:val="0"/>
      <w:marBottom w:val="0"/>
      <w:divBdr>
        <w:top w:val="none" w:sz="0" w:space="0" w:color="auto"/>
        <w:left w:val="none" w:sz="0" w:space="0" w:color="auto"/>
        <w:bottom w:val="none" w:sz="0" w:space="0" w:color="auto"/>
        <w:right w:val="none" w:sz="0" w:space="0" w:color="auto"/>
      </w:divBdr>
    </w:div>
    <w:div w:id="1351642454">
      <w:bodyDiv w:val="1"/>
      <w:marLeft w:val="0"/>
      <w:marRight w:val="0"/>
      <w:marTop w:val="0"/>
      <w:marBottom w:val="0"/>
      <w:divBdr>
        <w:top w:val="none" w:sz="0" w:space="0" w:color="auto"/>
        <w:left w:val="none" w:sz="0" w:space="0" w:color="auto"/>
        <w:bottom w:val="none" w:sz="0" w:space="0" w:color="auto"/>
        <w:right w:val="none" w:sz="0" w:space="0" w:color="auto"/>
      </w:divBdr>
    </w:div>
    <w:div w:id="1443303815">
      <w:bodyDiv w:val="1"/>
      <w:marLeft w:val="0"/>
      <w:marRight w:val="0"/>
      <w:marTop w:val="0"/>
      <w:marBottom w:val="0"/>
      <w:divBdr>
        <w:top w:val="none" w:sz="0" w:space="0" w:color="auto"/>
        <w:left w:val="none" w:sz="0" w:space="0" w:color="auto"/>
        <w:bottom w:val="none" w:sz="0" w:space="0" w:color="auto"/>
        <w:right w:val="none" w:sz="0" w:space="0" w:color="auto"/>
      </w:divBdr>
    </w:div>
    <w:div w:id="1615862692">
      <w:bodyDiv w:val="1"/>
      <w:marLeft w:val="0"/>
      <w:marRight w:val="0"/>
      <w:marTop w:val="0"/>
      <w:marBottom w:val="0"/>
      <w:divBdr>
        <w:top w:val="none" w:sz="0" w:space="0" w:color="auto"/>
        <w:left w:val="none" w:sz="0" w:space="0" w:color="auto"/>
        <w:bottom w:val="none" w:sz="0" w:space="0" w:color="auto"/>
        <w:right w:val="none" w:sz="0" w:space="0" w:color="auto"/>
      </w:divBdr>
    </w:div>
    <w:div w:id="1644457370">
      <w:bodyDiv w:val="1"/>
      <w:marLeft w:val="0"/>
      <w:marRight w:val="0"/>
      <w:marTop w:val="0"/>
      <w:marBottom w:val="0"/>
      <w:divBdr>
        <w:top w:val="none" w:sz="0" w:space="0" w:color="auto"/>
        <w:left w:val="none" w:sz="0" w:space="0" w:color="auto"/>
        <w:bottom w:val="none" w:sz="0" w:space="0" w:color="auto"/>
        <w:right w:val="none" w:sz="0" w:space="0" w:color="auto"/>
      </w:divBdr>
    </w:div>
    <w:div w:id="1658000792">
      <w:bodyDiv w:val="1"/>
      <w:marLeft w:val="0"/>
      <w:marRight w:val="0"/>
      <w:marTop w:val="0"/>
      <w:marBottom w:val="0"/>
      <w:divBdr>
        <w:top w:val="none" w:sz="0" w:space="0" w:color="auto"/>
        <w:left w:val="none" w:sz="0" w:space="0" w:color="auto"/>
        <w:bottom w:val="none" w:sz="0" w:space="0" w:color="auto"/>
        <w:right w:val="none" w:sz="0" w:space="0" w:color="auto"/>
      </w:divBdr>
    </w:div>
    <w:div w:id="1813013551">
      <w:bodyDiv w:val="1"/>
      <w:marLeft w:val="0"/>
      <w:marRight w:val="0"/>
      <w:marTop w:val="0"/>
      <w:marBottom w:val="0"/>
      <w:divBdr>
        <w:top w:val="none" w:sz="0" w:space="0" w:color="auto"/>
        <w:left w:val="none" w:sz="0" w:space="0" w:color="auto"/>
        <w:bottom w:val="none" w:sz="0" w:space="0" w:color="auto"/>
        <w:right w:val="none" w:sz="0" w:space="0" w:color="auto"/>
      </w:divBdr>
    </w:div>
    <w:div w:id="1846245327">
      <w:bodyDiv w:val="1"/>
      <w:marLeft w:val="0"/>
      <w:marRight w:val="0"/>
      <w:marTop w:val="0"/>
      <w:marBottom w:val="0"/>
      <w:divBdr>
        <w:top w:val="none" w:sz="0" w:space="0" w:color="auto"/>
        <w:left w:val="none" w:sz="0" w:space="0" w:color="auto"/>
        <w:bottom w:val="none" w:sz="0" w:space="0" w:color="auto"/>
        <w:right w:val="none" w:sz="0" w:space="0" w:color="auto"/>
      </w:divBdr>
    </w:div>
    <w:div w:id="1966306126">
      <w:bodyDiv w:val="1"/>
      <w:marLeft w:val="0"/>
      <w:marRight w:val="0"/>
      <w:marTop w:val="0"/>
      <w:marBottom w:val="0"/>
      <w:divBdr>
        <w:top w:val="none" w:sz="0" w:space="0" w:color="auto"/>
        <w:left w:val="none" w:sz="0" w:space="0" w:color="auto"/>
        <w:bottom w:val="none" w:sz="0" w:space="0" w:color="auto"/>
        <w:right w:val="none" w:sz="0" w:space="0" w:color="auto"/>
      </w:divBdr>
    </w:div>
    <w:div w:id="2044402595">
      <w:bodyDiv w:val="1"/>
      <w:marLeft w:val="0"/>
      <w:marRight w:val="0"/>
      <w:marTop w:val="0"/>
      <w:marBottom w:val="0"/>
      <w:divBdr>
        <w:top w:val="none" w:sz="0" w:space="0" w:color="auto"/>
        <w:left w:val="none" w:sz="0" w:space="0" w:color="auto"/>
        <w:bottom w:val="none" w:sz="0" w:space="0" w:color="auto"/>
        <w:right w:val="none" w:sz="0" w:space="0" w:color="auto"/>
      </w:divBdr>
    </w:div>
    <w:div w:id="21404187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www.latingrammy.com" TargetMode="External"/><Relationship Id="rId18" Type="http://schemas.openxmlformats.org/officeDocument/2006/relationships/image" Target="media/image7.jpeg"/><Relationship Id="rId26" Type="http://schemas.openxmlformats.org/officeDocument/2006/relationships/image" Target="media/image15.jpeg"/><Relationship Id="rId3" Type="http://schemas.openxmlformats.org/officeDocument/2006/relationships/styles" Target="styles.xml"/><Relationship Id="rId21" Type="http://schemas.openxmlformats.org/officeDocument/2006/relationships/image" Target="media/image10.jpeg"/><Relationship Id="rId7" Type="http://schemas.openxmlformats.org/officeDocument/2006/relationships/endnotes" Target="endnotes.xml"/><Relationship Id="rId12" Type="http://schemas.openxmlformats.org/officeDocument/2006/relationships/hyperlink" Target="http://www.grammy.com" TargetMode="External"/><Relationship Id="rId17" Type="http://schemas.openxmlformats.org/officeDocument/2006/relationships/image" Target="media/image6.jpeg"/><Relationship Id="rId25" Type="http://schemas.openxmlformats.org/officeDocument/2006/relationships/image" Target="media/image14.jpeg"/><Relationship Id="rId2" Type="http://schemas.openxmlformats.org/officeDocument/2006/relationships/numbering" Target="numbering.xml"/><Relationship Id="rId16" Type="http://schemas.openxmlformats.org/officeDocument/2006/relationships/image" Target="media/image5.jpeg"/><Relationship Id="rId20" Type="http://schemas.openxmlformats.org/officeDocument/2006/relationships/image" Target="media/image9.jpeg"/><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24" Type="http://schemas.openxmlformats.org/officeDocument/2006/relationships/image" Target="media/image13.jpeg"/><Relationship Id="rId5" Type="http://schemas.openxmlformats.org/officeDocument/2006/relationships/webSettings" Target="webSettings.xml"/><Relationship Id="rId15" Type="http://schemas.openxmlformats.org/officeDocument/2006/relationships/image" Target="media/image4.jpeg"/><Relationship Id="rId23" Type="http://schemas.openxmlformats.org/officeDocument/2006/relationships/image" Target="media/image12.jpeg"/><Relationship Id="rId28" Type="http://schemas.openxmlformats.org/officeDocument/2006/relationships/image" Target="media/image17.jpeg"/><Relationship Id="rId10" Type="http://schemas.openxmlformats.org/officeDocument/2006/relationships/footer" Target="footer1.xml"/><Relationship Id="rId19" Type="http://schemas.openxmlformats.org/officeDocument/2006/relationships/image" Target="media/image8.jpeg"/><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image" Target="media/image3.jpeg"/><Relationship Id="rId22" Type="http://schemas.openxmlformats.org/officeDocument/2006/relationships/image" Target="media/image11.jpeg"/><Relationship Id="rId27" Type="http://schemas.openxmlformats.org/officeDocument/2006/relationships/image" Target="media/image16.jpeg"/><Relationship Id="rId30" Type="http://schemas.openxmlformats.org/officeDocument/2006/relationships/theme" Target="theme/theme1.xml"/></Relationships>
</file>

<file path=word/_rels/footnotes.xml.rels><?xml version="1.0" encoding="UTF-8" standalone="yes"?>
<Relationships xmlns="http://schemas.openxmlformats.org/package/2006/relationships"><Relationship Id="rId3" Type="http://schemas.openxmlformats.org/officeDocument/2006/relationships/hyperlink" Target="https://www.ecured.cu/Angola" TargetMode="External"/><Relationship Id="rId2" Type="http://schemas.openxmlformats.org/officeDocument/2006/relationships/hyperlink" Target="https://www.ecured.cu/%C3%81frica" TargetMode="External"/><Relationship Id="rId1" Type="http://schemas.openxmlformats.org/officeDocument/2006/relationships/hyperlink" Target="https://www.ecured.cu/Brasi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E9AF665-B986-F24D-8E7C-00F9B1DD6A5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75</Pages>
  <Words>37688</Words>
  <Characters>207284</Characters>
  <Application>Microsoft Office Word</Application>
  <DocSecurity>0</DocSecurity>
  <Lines>1727</Lines>
  <Paragraphs>488</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244484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Usuario de Microsoft Office</dc:creator>
  <cp:keywords/>
  <dc:description/>
  <cp:lastModifiedBy>Microsoft Office User</cp:lastModifiedBy>
  <cp:revision>2</cp:revision>
  <dcterms:created xsi:type="dcterms:W3CDTF">2019-08-02T17:53:00Z</dcterms:created>
  <dcterms:modified xsi:type="dcterms:W3CDTF">2019-08-02T17:53:00Z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zotero-version="5.0.72"&gt;&lt;session id="qaiyE2zT"/&gt;&lt;style id="http://www.zotero.org/styles/apa" locale="es-ES" hasBibliography="1" bibliographyStyleHasBeenSet="1"/&gt;&lt;prefs&gt;&lt;pref name="fieldType" value="Field"/&gt;&lt;pref name="automaticJourn</vt:lpwstr>
  </property>
  <property fmtid="{D5CDD505-2E9C-101B-9397-08002B2CF9AE}" pid="3" name="ZOTERO_PREF_2">
    <vt:lpwstr>alAbbreviations" value="true"/&gt;&lt;/prefs&gt;&lt;/data&gt;</vt:lpwstr>
  </property>
</Properties>
</file>