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CD93D28" w14:textId="77777777" w:rsidR="00180BD9" w:rsidRDefault="00C928E8" w:rsidP="00180BD9">
      <w:pPr>
        <w:autoSpaceDE w:val="0"/>
        <w:autoSpaceDN w:val="0"/>
        <w:adjustRightInd w:val="0"/>
        <w:spacing w:after="0" w:line="360" w:lineRule="auto"/>
        <w:jc w:val="center"/>
        <w:rPr>
          <w:rFonts w:ascii="Times New Roman" w:hAnsi="Times New Roman" w:cs="Times New Roman"/>
          <w:sz w:val="24"/>
          <w:szCs w:val="24"/>
        </w:rPr>
      </w:pPr>
      <w:bookmarkStart w:id="0" w:name="_GoBack"/>
      <w:bookmarkEnd w:id="0"/>
      <w:r w:rsidRPr="00C928E8">
        <w:rPr>
          <w:rFonts w:ascii="Times New Roman" w:hAnsi="Times New Roman" w:cs="Times New Roman"/>
          <w:noProof/>
          <w:sz w:val="24"/>
          <w:szCs w:val="24"/>
        </w:rPr>
        <w:drawing>
          <wp:inline distT="0" distB="0" distL="0" distR="0" wp14:anchorId="13915285" wp14:editId="6A324BF6">
            <wp:extent cx="3638550" cy="713827"/>
            <wp:effectExtent l="0" t="0" r="0" b="0"/>
            <wp:docPr id="2" name="Imagen 2" descr="http://www.yqsigo.com/nacional/wp-content/uploads/2014/01/uhemisferi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yqsigo.com/nacional/wp-content/uploads/2014/01/uhemisferios.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653979" cy="716854"/>
                    </a:xfrm>
                    <a:prstGeom prst="rect">
                      <a:avLst/>
                    </a:prstGeom>
                    <a:noFill/>
                    <a:ln>
                      <a:noFill/>
                    </a:ln>
                  </pic:spPr>
                </pic:pic>
              </a:graphicData>
            </a:graphic>
          </wp:inline>
        </w:drawing>
      </w:r>
    </w:p>
    <w:p w14:paraId="250BE5A6" w14:textId="77777777" w:rsidR="00C928E8" w:rsidRDefault="00C928E8" w:rsidP="00180BD9">
      <w:pPr>
        <w:autoSpaceDE w:val="0"/>
        <w:autoSpaceDN w:val="0"/>
        <w:adjustRightInd w:val="0"/>
        <w:spacing w:after="0" w:line="360" w:lineRule="auto"/>
        <w:jc w:val="center"/>
        <w:rPr>
          <w:rFonts w:ascii="Times New Roman" w:hAnsi="Times New Roman" w:cs="Times New Roman"/>
          <w:b/>
          <w:color w:val="1F497D" w:themeColor="text2"/>
          <w:sz w:val="24"/>
          <w:szCs w:val="24"/>
        </w:rPr>
      </w:pPr>
    </w:p>
    <w:p w14:paraId="5475DB09" w14:textId="77777777" w:rsidR="00180BD9" w:rsidRPr="0043774B" w:rsidRDefault="00180BD9" w:rsidP="00C928E8">
      <w:pPr>
        <w:autoSpaceDE w:val="0"/>
        <w:autoSpaceDN w:val="0"/>
        <w:adjustRightInd w:val="0"/>
        <w:spacing w:after="0" w:line="360" w:lineRule="auto"/>
        <w:rPr>
          <w:rFonts w:ascii="Times New Roman" w:hAnsi="Times New Roman" w:cs="Times New Roman"/>
          <w:b/>
          <w:color w:val="1F497D" w:themeColor="text2"/>
          <w:sz w:val="24"/>
          <w:szCs w:val="24"/>
        </w:rPr>
      </w:pPr>
    </w:p>
    <w:p w14:paraId="4860B7EB" w14:textId="6C31672F" w:rsidR="005538D4" w:rsidRPr="009A2D28" w:rsidRDefault="003D04B5" w:rsidP="00180BD9">
      <w:pPr>
        <w:autoSpaceDE w:val="0"/>
        <w:autoSpaceDN w:val="0"/>
        <w:adjustRightInd w:val="0"/>
        <w:spacing w:after="0" w:line="360" w:lineRule="auto"/>
        <w:jc w:val="center"/>
        <w:rPr>
          <w:rFonts w:ascii="Times New Roman" w:hAnsi="Times New Roman" w:cs="Times New Roman"/>
          <w:b/>
          <w:color w:val="000000" w:themeColor="text1"/>
          <w:sz w:val="24"/>
          <w:szCs w:val="24"/>
        </w:rPr>
      </w:pPr>
      <w:r w:rsidRPr="009A2D28">
        <w:rPr>
          <w:rFonts w:ascii="Times New Roman" w:hAnsi="Times New Roman" w:cs="Times New Roman"/>
          <w:b/>
          <w:color w:val="000000" w:themeColor="text1"/>
          <w:sz w:val="24"/>
          <w:szCs w:val="24"/>
        </w:rPr>
        <w:t>F</w:t>
      </w:r>
      <w:r w:rsidR="00E25618">
        <w:rPr>
          <w:rFonts w:ascii="Times New Roman" w:hAnsi="Times New Roman" w:cs="Times New Roman"/>
          <w:b/>
          <w:color w:val="000000" w:themeColor="text1"/>
          <w:sz w:val="24"/>
          <w:szCs w:val="24"/>
        </w:rPr>
        <w:t xml:space="preserve">acultad de Ciencias Empresariales y Economía </w:t>
      </w:r>
    </w:p>
    <w:p w14:paraId="417C8F6F" w14:textId="77777777" w:rsidR="00D34D8D" w:rsidRPr="009A2D28" w:rsidRDefault="003D04B5" w:rsidP="00180BD9">
      <w:pPr>
        <w:tabs>
          <w:tab w:val="left" w:pos="3617"/>
          <w:tab w:val="center" w:pos="4252"/>
        </w:tabs>
        <w:autoSpaceDE w:val="0"/>
        <w:autoSpaceDN w:val="0"/>
        <w:adjustRightInd w:val="0"/>
        <w:spacing w:after="0" w:line="360" w:lineRule="auto"/>
        <w:jc w:val="center"/>
        <w:rPr>
          <w:rFonts w:ascii="Times New Roman" w:hAnsi="Times New Roman" w:cs="Times New Roman"/>
          <w:b/>
          <w:color w:val="000000" w:themeColor="text1"/>
          <w:sz w:val="24"/>
          <w:szCs w:val="24"/>
        </w:rPr>
      </w:pPr>
      <w:r w:rsidRPr="009A2D28">
        <w:rPr>
          <w:rFonts w:ascii="Times New Roman" w:hAnsi="Times New Roman" w:cs="Times New Roman"/>
          <w:b/>
          <w:color w:val="000000" w:themeColor="text1"/>
          <w:sz w:val="24"/>
          <w:szCs w:val="24"/>
        </w:rPr>
        <w:t>Ciencias Empresariales</w:t>
      </w:r>
    </w:p>
    <w:p w14:paraId="62975FBA" w14:textId="77777777" w:rsidR="00D34D8D" w:rsidRPr="009A2D28" w:rsidRDefault="00D34D8D" w:rsidP="005538D4">
      <w:pPr>
        <w:autoSpaceDE w:val="0"/>
        <w:autoSpaceDN w:val="0"/>
        <w:adjustRightInd w:val="0"/>
        <w:spacing w:after="0" w:line="360" w:lineRule="auto"/>
        <w:jc w:val="center"/>
        <w:rPr>
          <w:rFonts w:ascii="Times New Roman" w:hAnsi="Times New Roman" w:cs="Times New Roman"/>
          <w:b/>
          <w:color w:val="000000" w:themeColor="text1"/>
          <w:sz w:val="24"/>
          <w:szCs w:val="24"/>
        </w:rPr>
      </w:pPr>
    </w:p>
    <w:p w14:paraId="64404A92" w14:textId="77777777" w:rsidR="005538D4" w:rsidRPr="009A2D28" w:rsidRDefault="005538D4" w:rsidP="005538D4">
      <w:pPr>
        <w:autoSpaceDE w:val="0"/>
        <w:autoSpaceDN w:val="0"/>
        <w:adjustRightInd w:val="0"/>
        <w:spacing w:after="0" w:line="360" w:lineRule="auto"/>
        <w:jc w:val="center"/>
        <w:rPr>
          <w:rFonts w:ascii="Times New Roman" w:hAnsi="Times New Roman" w:cs="Times New Roman"/>
          <w:b/>
          <w:color w:val="000000" w:themeColor="text1"/>
          <w:sz w:val="24"/>
          <w:szCs w:val="24"/>
        </w:rPr>
      </w:pPr>
    </w:p>
    <w:p w14:paraId="1179A160" w14:textId="118AD6D8" w:rsidR="00B410D8" w:rsidRDefault="00450EAC" w:rsidP="004763AF">
      <w:pPr>
        <w:autoSpaceDE w:val="0"/>
        <w:autoSpaceDN w:val="0"/>
        <w:adjustRightInd w:val="0"/>
        <w:spacing w:after="0" w:line="360" w:lineRule="auto"/>
        <w:jc w:val="center"/>
        <w:rPr>
          <w:rFonts w:ascii="Times New Roman" w:hAnsi="Times New Roman" w:cs="Times New Roman"/>
          <w:sz w:val="24"/>
          <w:szCs w:val="24"/>
        </w:rPr>
      </w:pPr>
      <w:r w:rsidRPr="000975CD">
        <w:rPr>
          <w:rFonts w:ascii="Times New Roman" w:hAnsi="Times New Roman" w:cs="Times New Roman"/>
          <w:b/>
          <w:color w:val="000000" w:themeColor="text1"/>
          <w:sz w:val="24"/>
          <w:szCs w:val="24"/>
          <w:shd w:val="clear" w:color="auto" w:fill="FFFFFF"/>
        </w:rPr>
        <w:t>Diagnóstico de M</w:t>
      </w:r>
      <w:r w:rsidR="004763AF" w:rsidRPr="000975CD">
        <w:rPr>
          <w:rFonts w:ascii="Times New Roman" w:hAnsi="Times New Roman" w:cs="Times New Roman"/>
          <w:b/>
          <w:color w:val="000000" w:themeColor="text1"/>
          <w:sz w:val="24"/>
          <w:szCs w:val="24"/>
          <w:shd w:val="clear" w:color="auto" w:fill="FFFFFF"/>
        </w:rPr>
        <w:t>otivación Laboral como insumo para</w:t>
      </w:r>
      <w:r w:rsidRPr="000975CD">
        <w:rPr>
          <w:rFonts w:ascii="Times New Roman" w:hAnsi="Times New Roman" w:cs="Times New Roman"/>
          <w:b/>
          <w:color w:val="000000" w:themeColor="text1"/>
          <w:sz w:val="24"/>
          <w:szCs w:val="24"/>
          <w:shd w:val="clear" w:color="auto" w:fill="FFFFFF"/>
        </w:rPr>
        <w:t xml:space="preserve"> estrategias de promoción de Marketing Interno</w:t>
      </w:r>
      <w:r w:rsidR="006D2DC5" w:rsidRPr="000975CD">
        <w:rPr>
          <w:rFonts w:ascii="Times New Roman" w:hAnsi="Times New Roman" w:cs="Times New Roman"/>
          <w:b/>
          <w:color w:val="000000" w:themeColor="text1"/>
          <w:sz w:val="24"/>
          <w:szCs w:val="24"/>
          <w:shd w:val="clear" w:color="auto" w:fill="FFFFFF"/>
        </w:rPr>
        <w:t xml:space="preserve"> e</w:t>
      </w:r>
      <w:r w:rsidR="004763AF" w:rsidRPr="000975CD">
        <w:rPr>
          <w:rFonts w:ascii="Times New Roman" w:hAnsi="Times New Roman" w:cs="Times New Roman"/>
          <w:b/>
          <w:color w:val="000000" w:themeColor="text1"/>
          <w:sz w:val="24"/>
          <w:szCs w:val="24"/>
          <w:shd w:val="clear" w:color="auto" w:fill="FFFFFF"/>
        </w:rPr>
        <w:t>n una empresa del sector automotriz</w:t>
      </w:r>
    </w:p>
    <w:p w14:paraId="4F72E02A" w14:textId="77777777" w:rsidR="009A2D28" w:rsidRDefault="009A2D28" w:rsidP="008743FD">
      <w:pPr>
        <w:autoSpaceDE w:val="0"/>
        <w:autoSpaceDN w:val="0"/>
        <w:adjustRightInd w:val="0"/>
        <w:spacing w:after="0" w:line="360" w:lineRule="auto"/>
        <w:rPr>
          <w:rFonts w:ascii="Times New Roman" w:hAnsi="Times New Roman" w:cs="Times New Roman"/>
          <w:b/>
          <w:color w:val="000000" w:themeColor="text1"/>
          <w:sz w:val="24"/>
          <w:szCs w:val="24"/>
        </w:rPr>
      </w:pPr>
    </w:p>
    <w:p w14:paraId="0D3CAF99" w14:textId="77777777" w:rsidR="008743FD" w:rsidRPr="009A2D28" w:rsidRDefault="008743FD" w:rsidP="008743FD">
      <w:pPr>
        <w:autoSpaceDE w:val="0"/>
        <w:autoSpaceDN w:val="0"/>
        <w:adjustRightInd w:val="0"/>
        <w:spacing w:after="0" w:line="360" w:lineRule="auto"/>
        <w:rPr>
          <w:rFonts w:ascii="Times New Roman" w:hAnsi="Times New Roman" w:cs="Times New Roman"/>
          <w:b/>
          <w:color w:val="000000" w:themeColor="text1"/>
          <w:sz w:val="24"/>
          <w:szCs w:val="24"/>
        </w:rPr>
      </w:pPr>
    </w:p>
    <w:p w14:paraId="050E7A89" w14:textId="77777777" w:rsidR="009A2D28" w:rsidRPr="009A2D28" w:rsidRDefault="00C928E8" w:rsidP="009A2D28">
      <w:pPr>
        <w:autoSpaceDE w:val="0"/>
        <w:autoSpaceDN w:val="0"/>
        <w:adjustRightInd w:val="0"/>
        <w:spacing w:after="0" w:line="360" w:lineRule="auto"/>
        <w:jc w:val="center"/>
        <w:rPr>
          <w:rFonts w:ascii="Times New Roman" w:hAnsi="Times New Roman" w:cs="Times New Roman"/>
          <w:b/>
          <w:color w:val="000000" w:themeColor="text1"/>
          <w:sz w:val="24"/>
          <w:szCs w:val="24"/>
        </w:rPr>
      </w:pPr>
      <w:r w:rsidRPr="009A2D28">
        <w:rPr>
          <w:rFonts w:ascii="Times New Roman" w:hAnsi="Times New Roman" w:cs="Times New Roman"/>
          <w:b/>
          <w:color w:val="000000" w:themeColor="text1"/>
          <w:sz w:val="24"/>
          <w:szCs w:val="24"/>
        </w:rPr>
        <w:t xml:space="preserve">Informe de Investigación </w:t>
      </w:r>
    </w:p>
    <w:p w14:paraId="2EC055A7" w14:textId="77777777" w:rsidR="00E25618" w:rsidRDefault="00E25618" w:rsidP="003D04B5">
      <w:pPr>
        <w:autoSpaceDE w:val="0"/>
        <w:autoSpaceDN w:val="0"/>
        <w:adjustRightInd w:val="0"/>
        <w:spacing w:after="0" w:line="360" w:lineRule="auto"/>
        <w:jc w:val="center"/>
        <w:rPr>
          <w:rFonts w:ascii="Times New Roman" w:hAnsi="Times New Roman" w:cs="Times New Roman"/>
          <w:b/>
          <w:color w:val="000000" w:themeColor="text1"/>
          <w:sz w:val="24"/>
          <w:szCs w:val="24"/>
        </w:rPr>
      </w:pPr>
    </w:p>
    <w:p w14:paraId="177F93FE" w14:textId="77777777" w:rsidR="00C928E8" w:rsidRPr="009A2D28" w:rsidRDefault="00C928E8" w:rsidP="003D04B5">
      <w:pPr>
        <w:autoSpaceDE w:val="0"/>
        <w:autoSpaceDN w:val="0"/>
        <w:adjustRightInd w:val="0"/>
        <w:spacing w:after="0" w:line="360" w:lineRule="auto"/>
        <w:jc w:val="center"/>
        <w:rPr>
          <w:rFonts w:ascii="Times New Roman" w:hAnsi="Times New Roman" w:cs="Times New Roman"/>
          <w:b/>
          <w:color w:val="000000" w:themeColor="text1"/>
          <w:sz w:val="24"/>
          <w:szCs w:val="24"/>
        </w:rPr>
      </w:pPr>
      <w:r w:rsidRPr="009A2D28">
        <w:rPr>
          <w:rFonts w:ascii="Times New Roman" w:hAnsi="Times New Roman" w:cs="Times New Roman"/>
          <w:b/>
          <w:color w:val="000000" w:themeColor="text1"/>
          <w:sz w:val="24"/>
          <w:szCs w:val="24"/>
        </w:rPr>
        <w:t xml:space="preserve">Trabajo de titulación presentado en conformidad con los requisitos </w:t>
      </w:r>
      <w:r w:rsidR="003D04B5" w:rsidRPr="009A2D28">
        <w:rPr>
          <w:rFonts w:ascii="Times New Roman" w:hAnsi="Times New Roman" w:cs="Times New Roman"/>
          <w:b/>
          <w:color w:val="000000" w:themeColor="text1"/>
          <w:sz w:val="24"/>
          <w:szCs w:val="24"/>
        </w:rPr>
        <w:t>e</w:t>
      </w:r>
      <w:r w:rsidRPr="009A2D28">
        <w:rPr>
          <w:rFonts w:ascii="Times New Roman" w:hAnsi="Times New Roman" w:cs="Times New Roman"/>
          <w:b/>
          <w:color w:val="000000" w:themeColor="text1"/>
          <w:sz w:val="24"/>
          <w:szCs w:val="24"/>
        </w:rPr>
        <w:t>stablecidos para la obtención del título de</w:t>
      </w:r>
      <w:r w:rsidR="003D04B5" w:rsidRPr="009A2D28">
        <w:rPr>
          <w:rFonts w:ascii="Times New Roman" w:hAnsi="Times New Roman" w:cs="Times New Roman"/>
          <w:b/>
          <w:color w:val="000000" w:themeColor="text1"/>
          <w:sz w:val="24"/>
          <w:szCs w:val="24"/>
        </w:rPr>
        <w:t xml:space="preserve"> Ingeniero Comercial</w:t>
      </w:r>
      <w:r w:rsidRPr="009A2D28">
        <w:rPr>
          <w:rFonts w:ascii="Times New Roman" w:hAnsi="Times New Roman" w:cs="Times New Roman"/>
          <w:b/>
          <w:color w:val="000000" w:themeColor="text1"/>
          <w:sz w:val="24"/>
          <w:szCs w:val="24"/>
        </w:rPr>
        <w:t xml:space="preserve"> Mención en Marketing y Recursos Humanos</w:t>
      </w:r>
    </w:p>
    <w:p w14:paraId="145D2FEC" w14:textId="77777777" w:rsidR="005538D4" w:rsidRPr="009A2D28" w:rsidRDefault="005538D4" w:rsidP="005538D4">
      <w:pPr>
        <w:autoSpaceDE w:val="0"/>
        <w:autoSpaceDN w:val="0"/>
        <w:adjustRightInd w:val="0"/>
        <w:spacing w:after="0" w:line="360" w:lineRule="auto"/>
        <w:jc w:val="center"/>
        <w:rPr>
          <w:rFonts w:ascii="Times New Roman" w:hAnsi="Times New Roman" w:cs="Times New Roman"/>
          <w:b/>
          <w:color w:val="000000" w:themeColor="text1"/>
          <w:sz w:val="24"/>
          <w:szCs w:val="24"/>
        </w:rPr>
      </w:pPr>
    </w:p>
    <w:p w14:paraId="2084B158" w14:textId="77777777" w:rsidR="002E4079" w:rsidRDefault="002E4079" w:rsidP="005538D4">
      <w:pPr>
        <w:autoSpaceDE w:val="0"/>
        <w:autoSpaceDN w:val="0"/>
        <w:adjustRightInd w:val="0"/>
        <w:spacing w:after="0" w:line="360" w:lineRule="auto"/>
        <w:jc w:val="center"/>
        <w:rPr>
          <w:rFonts w:ascii="Times New Roman" w:hAnsi="Times New Roman" w:cs="Times New Roman"/>
          <w:b/>
          <w:color w:val="000000" w:themeColor="text1"/>
          <w:sz w:val="24"/>
          <w:szCs w:val="24"/>
        </w:rPr>
      </w:pPr>
    </w:p>
    <w:p w14:paraId="5604307F" w14:textId="3E505575" w:rsidR="00F76FC4" w:rsidRPr="009A2D28" w:rsidRDefault="00E25618" w:rsidP="005538D4">
      <w:pPr>
        <w:autoSpaceDE w:val="0"/>
        <w:autoSpaceDN w:val="0"/>
        <w:adjustRightInd w:val="0"/>
        <w:spacing w:after="0"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w:t>
      </w:r>
    </w:p>
    <w:p w14:paraId="79C56814" w14:textId="77777777" w:rsidR="005538D4" w:rsidRPr="009A2D28" w:rsidRDefault="005538D4" w:rsidP="005538D4">
      <w:pPr>
        <w:autoSpaceDE w:val="0"/>
        <w:autoSpaceDN w:val="0"/>
        <w:adjustRightInd w:val="0"/>
        <w:spacing w:after="0" w:line="360" w:lineRule="auto"/>
        <w:jc w:val="center"/>
        <w:rPr>
          <w:rFonts w:ascii="Times New Roman" w:hAnsi="Times New Roman" w:cs="Times New Roman"/>
          <w:b/>
          <w:color w:val="000000" w:themeColor="text1"/>
          <w:sz w:val="24"/>
          <w:szCs w:val="24"/>
        </w:rPr>
      </w:pPr>
    </w:p>
    <w:p w14:paraId="2536AF58" w14:textId="77777777" w:rsidR="005538D4" w:rsidRPr="009A2D28" w:rsidRDefault="005538D4" w:rsidP="005538D4">
      <w:pPr>
        <w:autoSpaceDE w:val="0"/>
        <w:autoSpaceDN w:val="0"/>
        <w:adjustRightInd w:val="0"/>
        <w:spacing w:after="0" w:line="360" w:lineRule="auto"/>
        <w:jc w:val="center"/>
        <w:rPr>
          <w:rFonts w:ascii="Times New Roman" w:hAnsi="Times New Roman" w:cs="Times New Roman"/>
          <w:b/>
          <w:color w:val="000000" w:themeColor="text1"/>
          <w:sz w:val="24"/>
          <w:szCs w:val="24"/>
        </w:rPr>
      </w:pPr>
    </w:p>
    <w:p w14:paraId="3DF181FC" w14:textId="77777777" w:rsidR="00F76FC4" w:rsidRPr="009A2D28" w:rsidRDefault="00C928E8" w:rsidP="005538D4">
      <w:pPr>
        <w:autoSpaceDE w:val="0"/>
        <w:autoSpaceDN w:val="0"/>
        <w:adjustRightInd w:val="0"/>
        <w:spacing w:after="0" w:line="360" w:lineRule="auto"/>
        <w:jc w:val="center"/>
        <w:rPr>
          <w:rFonts w:ascii="Times New Roman" w:hAnsi="Times New Roman" w:cs="Times New Roman"/>
          <w:b/>
          <w:color w:val="000000" w:themeColor="text1"/>
          <w:sz w:val="24"/>
          <w:szCs w:val="24"/>
        </w:rPr>
      </w:pPr>
      <w:r w:rsidRPr="009A2D28">
        <w:rPr>
          <w:rFonts w:ascii="Times New Roman" w:hAnsi="Times New Roman" w:cs="Times New Roman"/>
          <w:b/>
          <w:color w:val="000000" w:themeColor="text1"/>
          <w:sz w:val="24"/>
          <w:szCs w:val="24"/>
        </w:rPr>
        <w:t>Autor</w:t>
      </w:r>
    </w:p>
    <w:p w14:paraId="7514712B" w14:textId="77777777" w:rsidR="00C928E8" w:rsidRPr="009A2D28" w:rsidRDefault="00C928E8" w:rsidP="005538D4">
      <w:pPr>
        <w:autoSpaceDE w:val="0"/>
        <w:autoSpaceDN w:val="0"/>
        <w:adjustRightInd w:val="0"/>
        <w:spacing w:after="0" w:line="360" w:lineRule="auto"/>
        <w:jc w:val="center"/>
        <w:rPr>
          <w:rFonts w:ascii="Times New Roman" w:hAnsi="Times New Roman" w:cs="Times New Roman"/>
          <w:b/>
          <w:color w:val="000000" w:themeColor="text1"/>
          <w:sz w:val="24"/>
          <w:szCs w:val="24"/>
        </w:rPr>
      </w:pPr>
      <w:r w:rsidRPr="009A2D28">
        <w:rPr>
          <w:rFonts w:ascii="Times New Roman" w:hAnsi="Times New Roman" w:cs="Times New Roman"/>
          <w:b/>
          <w:color w:val="000000" w:themeColor="text1"/>
          <w:sz w:val="24"/>
          <w:szCs w:val="24"/>
        </w:rPr>
        <w:t>Santiago</w:t>
      </w:r>
      <w:r w:rsidR="009A2D28" w:rsidRPr="009A2D28">
        <w:rPr>
          <w:rFonts w:ascii="Times New Roman" w:hAnsi="Times New Roman" w:cs="Times New Roman"/>
          <w:b/>
          <w:color w:val="000000" w:themeColor="text1"/>
          <w:sz w:val="24"/>
          <w:szCs w:val="24"/>
        </w:rPr>
        <w:t xml:space="preserve"> Andrés</w:t>
      </w:r>
      <w:r w:rsidRPr="009A2D28">
        <w:rPr>
          <w:rFonts w:ascii="Times New Roman" w:hAnsi="Times New Roman" w:cs="Times New Roman"/>
          <w:b/>
          <w:color w:val="000000" w:themeColor="text1"/>
          <w:sz w:val="24"/>
          <w:szCs w:val="24"/>
        </w:rPr>
        <w:t xml:space="preserve"> Guerrero</w:t>
      </w:r>
      <w:r w:rsidR="009A2D28" w:rsidRPr="009A2D28">
        <w:rPr>
          <w:rFonts w:ascii="Times New Roman" w:hAnsi="Times New Roman" w:cs="Times New Roman"/>
          <w:b/>
          <w:color w:val="000000" w:themeColor="text1"/>
          <w:sz w:val="24"/>
          <w:szCs w:val="24"/>
        </w:rPr>
        <w:t xml:space="preserve"> Tamayo</w:t>
      </w:r>
    </w:p>
    <w:p w14:paraId="2C46698C" w14:textId="77777777" w:rsidR="00C928E8" w:rsidRPr="009A2D28" w:rsidRDefault="00C928E8" w:rsidP="005538D4">
      <w:pPr>
        <w:autoSpaceDE w:val="0"/>
        <w:autoSpaceDN w:val="0"/>
        <w:adjustRightInd w:val="0"/>
        <w:spacing w:after="0" w:line="360" w:lineRule="auto"/>
        <w:jc w:val="center"/>
        <w:rPr>
          <w:rFonts w:ascii="Times New Roman" w:hAnsi="Times New Roman" w:cs="Times New Roman"/>
          <w:b/>
          <w:color w:val="000000" w:themeColor="text1"/>
          <w:sz w:val="24"/>
          <w:szCs w:val="24"/>
        </w:rPr>
      </w:pPr>
    </w:p>
    <w:p w14:paraId="173B1BA8" w14:textId="77777777" w:rsidR="002E4079" w:rsidRDefault="002E4079" w:rsidP="005538D4">
      <w:pPr>
        <w:autoSpaceDE w:val="0"/>
        <w:autoSpaceDN w:val="0"/>
        <w:adjustRightInd w:val="0"/>
        <w:spacing w:after="0" w:line="360" w:lineRule="auto"/>
        <w:jc w:val="center"/>
        <w:rPr>
          <w:rFonts w:ascii="Times New Roman" w:hAnsi="Times New Roman" w:cs="Times New Roman"/>
          <w:b/>
          <w:color w:val="000000" w:themeColor="text1"/>
          <w:sz w:val="24"/>
          <w:szCs w:val="24"/>
        </w:rPr>
      </w:pPr>
    </w:p>
    <w:p w14:paraId="244BDB21" w14:textId="6E21CB05" w:rsidR="009A2D28" w:rsidRDefault="002E4079" w:rsidP="005538D4">
      <w:pPr>
        <w:autoSpaceDE w:val="0"/>
        <w:autoSpaceDN w:val="0"/>
        <w:adjustRightInd w:val="0"/>
        <w:spacing w:after="0"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Profesor Guía </w:t>
      </w:r>
    </w:p>
    <w:p w14:paraId="7828FE06" w14:textId="18B37AC6" w:rsidR="00FB004E" w:rsidRDefault="00CA612F" w:rsidP="002E4079">
      <w:pPr>
        <w:autoSpaceDE w:val="0"/>
        <w:autoSpaceDN w:val="0"/>
        <w:adjustRightInd w:val="0"/>
        <w:spacing w:after="0"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Marcelo Salazar</w:t>
      </w:r>
      <w:r w:rsidR="002E4079">
        <w:rPr>
          <w:rFonts w:ascii="Times New Roman" w:hAnsi="Times New Roman" w:cs="Times New Roman"/>
          <w:b/>
          <w:color w:val="000000" w:themeColor="text1"/>
          <w:sz w:val="24"/>
          <w:szCs w:val="24"/>
        </w:rPr>
        <w:t xml:space="preserve"> </w:t>
      </w:r>
    </w:p>
    <w:p w14:paraId="1B5AF049" w14:textId="77777777" w:rsidR="0074564B" w:rsidRDefault="0074564B" w:rsidP="00821948">
      <w:pPr>
        <w:autoSpaceDE w:val="0"/>
        <w:autoSpaceDN w:val="0"/>
        <w:adjustRightInd w:val="0"/>
        <w:spacing w:after="0" w:line="360" w:lineRule="auto"/>
        <w:jc w:val="center"/>
        <w:rPr>
          <w:rFonts w:ascii="Times New Roman" w:hAnsi="Times New Roman" w:cs="Times New Roman"/>
          <w:b/>
          <w:color w:val="000000" w:themeColor="text1"/>
          <w:sz w:val="24"/>
          <w:szCs w:val="24"/>
        </w:rPr>
      </w:pPr>
    </w:p>
    <w:p w14:paraId="51A0CA7B" w14:textId="77777777" w:rsidR="002E4079" w:rsidRPr="009A2D28" w:rsidRDefault="002E4079" w:rsidP="00AE6BE2">
      <w:pPr>
        <w:autoSpaceDE w:val="0"/>
        <w:autoSpaceDN w:val="0"/>
        <w:adjustRightInd w:val="0"/>
        <w:spacing w:after="0" w:line="360" w:lineRule="auto"/>
        <w:jc w:val="right"/>
        <w:rPr>
          <w:rFonts w:ascii="Times New Roman" w:hAnsi="Times New Roman" w:cs="Times New Roman"/>
          <w:b/>
          <w:color w:val="000000" w:themeColor="text1"/>
          <w:sz w:val="24"/>
          <w:szCs w:val="24"/>
        </w:rPr>
      </w:pPr>
    </w:p>
    <w:p w14:paraId="783F7D54" w14:textId="77777777" w:rsidR="00AE6BE2" w:rsidRDefault="00AE6BE2" w:rsidP="00D53696">
      <w:pPr>
        <w:autoSpaceDE w:val="0"/>
        <w:autoSpaceDN w:val="0"/>
        <w:adjustRightInd w:val="0"/>
        <w:spacing w:after="0" w:line="360" w:lineRule="auto"/>
        <w:jc w:val="center"/>
        <w:rPr>
          <w:rFonts w:ascii="Times New Roman" w:hAnsi="Times New Roman" w:cs="Times New Roman"/>
          <w:b/>
          <w:color w:val="000000" w:themeColor="text1"/>
          <w:sz w:val="24"/>
          <w:szCs w:val="24"/>
        </w:rPr>
      </w:pPr>
    </w:p>
    <w:p w14:paraId="189113EF" w14:textId="2252B48C" w:rsidR="00D53696" w:rsidRDefault="00E06A80" w:rsidP="00D53696">
      <w:pPr>
        <w:autoSpaceDE w:val="0"/>
        <w:autoSpaceDN w:val="0"/>
        <w:adjustRightInd w:val="0"/>
        <w:spacing w:after="0"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Noviembre, </w:t>
      </w:r>
      <w:r w:rsidR="0062198A" w:rsidRPr="009A2D28">
        <w:rPr>
          <w:rFonts w:ascii="Times New Roman" w:hAnsi="Times New Roman" w:cs="Times New Roman"/>
          <w:b/>
          <w:color w:val="000000" w:themeColor="text1"/>
          <w:sz w:val="24"/>
          <w:szCs w:val="24"/>
        </w:rPr>
        <w:t xml:space="preserve"> 2015</w:t>
      </w:r>
    </w:p>
    <w:p w14:paraId="51E800AB" w14:textId="77777777" w:rsidR="00AE6BE2" w:rsidRDefault="00AE6BE2" w:rsidP="00D53696">
      <w:pPr>
        <w:autoSpaceDE w:val="0"/>
        <w:autoSpaceDN w:val="0"/>
        <w:adjustRightInd w:val="0"/>
        <w:spacing w:after="0" w:line="360" w:lineRule="auto"/>
        <w:jc w:val="center"/>
        <w:rPr>
          <w:rFonts w:ascii="Times New Roman" w:hAnsi="Times New Roman" w:cs="Times New Roman"/>
          <w:b/>
          <w:color w:val="000000" w:themeColor="text1"/>
          <w:sz w:val="24"/>
          <w:szCs w:val="24"/>
        </w:rPr>
      </w:pPr>
    </w:p>
    <w:p w14:paraId="5CE7C856" w14:textId="77777777" w:rsidR="00B35C24" w:rsidRDefault="00B35C24" w:rsidP="00726EB2">
      <w:pPr>
        <w:autoSpaceDE w:val="0"/>
        <w:autoSpaceDN w:val="0"/>
        <w:adjustRightInd w:val="0"/>
        <w:spacing w:line="360" w:lineRule="auto"/>
        <w:contextualSpacing/>
        <w:jc w:val="center"/>
        <w:rPr>
          <w:rFonts w:ascii="Times New Roman" w:hAnsi="Times New Roman" w:cs="Times New Roman"/>
          <w:b/>
          <w:color w:val="000000" w:themeColor="text1"/>
          <w:sz w:val="24"/>
          <w:szCs w:val="24"/>
        </w:rPr>
      </w:pPr>
    </w:p>
    <w:p w14:paraId="42FD6EE6" w14:textId="77777777" w:rsidR="00B35C24" w:rsidRDefault="00B35C24" w:rsidP="00726EB2">
      <w:pPr>
        <w:autoSpaceDE w:val="0"/>
        <w:autoSpaceDN w:val="0"/>
        <w:adjustRightInd w:val="0"/>
        <w:spacing w:line="360" w:lineRule="auto"/>
        <w:contextualSpacing/>
        <w:jc w:val="center"/>
        <w:rPr>
          <w:rFonts w:ascii="Times New Roman" w:hAnsi="Times New Roman" w:cs="Times New Roman"/>
          <w:b/>
          <w:color w:val="000000" w:themeColor="text1"/>
          <w:sz w:val="24"/>
          <w:szCs w:val="24"/>
        </w:rPr>
      </w:pPr>
    </w:p>
    <w:p w14:paraId="0F94375D" w14:textId="77777777" w:rsidR="00B35C24" w:rsidRDefault="00B35C24" w:rsidP="00726EB2">
      <w:pPr>
        <w:autoSpaceDE w:val="0"/>
        <w:autoSpaceDN w:val="0"/>
        <w:adjustRightInd w:val="0"/>
        <w:spacing w:line="360" w:lineRule="auto"/>
        <w:contextualSpacing/>
        <w:jc w:val="center"/>
        <w:rPr>
          <w:rFonts w:ascii="Times New Roman" w:hAnsi="Times New Roman" w:cs="Times New Roman"/>
          <w:b/>
          <w:color w:val="000000" w:themeColor="text1"/>
          <w:sz w:val="24"/>
          <w:szCs w:val="24"/>
        </w:rPr>
      </w:pPr>
    </w:p>
    <w:p w14:paraId="080B7B14" w14:textId="1874A793" w:rsidR="009D146E" w:rsidRDefault="009D146E" w:rsidP="00B35C24">
      <w:pPr>
        <w:autoSpaceDE w:val="0"/>
        <w:autoSpaceDN w:val="0"/>
        <w:adjustRightInd w:val="0"/>
        <w:spacing w:line="360" w:lineRule="auto"/>
        <w:contextualSpacing/>
        <w:jc w:val="center"/>
        <w:rPr>
          <w:rFonts w:ascii="Times New Roman" w:hAnsi="Times New Roman" w:cs="Times New Roman"/>
          <w:b/>
          <w:color w:val="000000" w:themeColor="text1"/>
          <w:sz w:val="24"/>
          <w:szCs w:val="24"/>
        </w:rPr>
      </w:pPr>
      <w:r w:rsidRPr="00E25618">
        <w:rPr>
          <w:rFonts w:ascii="Times New Roman" w:hAnsi="Times New Roman" w:cs="Times New Roman"/>
          <w:b/>
          <w:color w:val="000000" w:themeColor="text1"/>
          <w:sz w:val="24"/>
          <w:szCs w:val="24"/>
        </w:rPr>
        <w:t>DECLARACIÓN DE ACEPTACIÓN DE NORMA ÉTICA Y DERECHOS</w:t>
      </w:r>
    </w:p>
    <w:p w14:paraId="4E4D7D2E" w14:textId="77777777" w:rsidR="00B35C24" w:rsidRPr="00B35C24" w:rsidRDefault="00B35C24" w:rsidP="00B35C24">
      <w:pPr>
        <w:autoSpaceDE w:val="0"/>
        <w:autoSpaceDN w:val="0"/>
        <w:adjustRightInd w:val="0"/>
        <w:spacing w:line="360" w:lineRule="auto"/>
        <w:contextualSpacing/>
        <w:jc w:val="center"/>
        <w:rPr>
          <w:rFonts w:ascii="Times New Roman" w:hAnsi="Times New Roman" w:cs="Times New Roman"/>
          <w:b/>
          <w:color w:val="000000" w:themeColor="text1"/>
          <w:sz w:val="24"/>
          <w:szCs w:val="24"/>
        </w:rPr>
      </w:pPr>
    </w:p>
    <w:p w14:paraId="3B7D5275" w14:textId="77777777" w:rsidR="009D146E" w:rsidRPr="00E25618" w:rsidRDefault="009D146E" w:rsidP="00726EB2">
      <w:pPr>
        <w:pStyle w:val="Default"/>
        <w:spacing w:after="200" w:line="360" w:lineRule="auto"/>
        <w:contextualSpacing/>
        <w:jc w:val="both"/>
        <w:rPr>
          <w:lang w:val="es-EC"/>
        </w:rPr>
      </w:pPr>
      <w:r w:rsidRPr="00E25618">
        <w:rPr>
          <w:iCs/>
          <w:lang w:val="es-EC"/>
        </w:rPr>
        <w:t xml:space="preserve">El presente trabajo de fin de carrera se presenta bajo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 </w:t>
      </w:r>
    </w:p>
    <w:p w14:paraId="51D12214" w14:textId="77777777" w:rsidR="009D146E" w:rsidRPr="00E25618" w:rsidRDefault="009D146E" w:rsidP="00726EB2">
      <w:pPr>
        <w:pStyle w:val="Default"/>
        <w:spacing w:after="200" w:line="360" w:lineRule="auto"/>
        <w:contextualSpacing/>
        <w:jc w:val="both"/>
        <w:rPr>
          <w:lang w:val="es-EC"/>
        </w:rPr>
      </w:pPr>
      <w:r w:rsidRPr="00E25618">
        <w:rPr>
          <w:iCs/>
          <w:lang w:val="es-EC"/>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 </w:t>
      </w:r>
    </w:p>
    <w:p w14:paraId="5F152F5B" w14:textId="77777777" w:rsidR="009D146E" w:rsidRPr="00726EB2" w:rsidRDefault="009D146E" w:rsidP="00726EB2">
      <w:pPr>
        <w:pStyle w:val="Default"/>
        <w:spacing w:after="200" w:line="360" w:lineRule="auto"/>
        <w:contextualSpacing/>
        <w:rPr>
          <w:b/>
          <w:bCs/>
          <w:i/>
          <w:iCs/>
          <w:lang w:val="es-EC"/>
        </w:rPr>
      </w:pPr>
    </w:p>
    <w:p w14:paraId="4AC6AAF2" w14:textId="77777777" w:rsidR="009D146E" w:rsidRPr="00726EB2" w:rsidRDefault="009D146E" w:rsidP="00726EB2">
      <w:pPr>
        <w:pStyle w:val="Default"/>
        <w:spacing w:after="200" w:line="360" w:lineRule="auto"/>
        <w:contextualSpacing/>
        <w:rPr>
          <w:b/>
          <w:bCs/>
          <w:i/>
          <w:iCs/>
          <w:lang w:val="es-EC"/>
        </w:rPr>
      </w:pPr>
    </w:p>
    <w:p w14:paraId="4298ED8A" w14:textId="77777777" w:rsidR="009D146E" w:rsidRPr="00726EB2" w:rsidRDefault="009D146E" w:rsidP="00726EB2">
      <w:pPr>
        <w:pStyle w:val="Default"/>
        <w:spacing w:after="200" w:line="360" w:lineRule="auto"/>
        <w:contextualSpacing/>
        <w:rPr>
          <w:b/>
          <w:bCs/>
          <w:i/>
          <w:iCs/>
          <w:lang w:val="es-EC"/>
        </w:rPr>
      </w:pPr>
    </w:p>
    <w:p w14:paraId="7FDDA8FC" w14:textId="77777777" w:rsidR="009D146E" w:rsidRPr="00726EB2" w:rsidRDefault="009D146E" w:rsidP="00726EB2">
      <w:pPr>
        <w:pStyle w:val="Default"/>
        <w:spacing w:after="200" w:line="360" w:lineRule="auto"/>
        <w:contextualSpacing/>
        <w:rPr>
          <w:b/>
          <w:bCs/>
          <w:i/>
          <w:iCs/>
          <w:lang w:val="es-EC"/>
        </w:rPr>
      </w:pPr>
    </w:p>
    <w:p w14:paraId="75A8D44A" w14:textId="77777777" w:rsidR="009D146E" w:rsidRPr="00726EB2" w:rsidRDefault="009D146E" w:rsidP="00726EB2">
      <w:pPr>
        <w:pStyle w:val="Default"/>
        <w:spacing w:after="200" w:line="360" w:lineRule="auto"/>
        <w:contextualSpacing/>
        <w:rPr>
          <w:b/>
          <w:bCs/>
          <w:i/>
          <w:iCs/>
          <w:lang w:val="es-EC"/>
        </w:rPr>
      </w:pPr>
    </w:p>
    <w:p w14:paraId="68E507C0" w14:textId="77777777" w:rsidR="009D146E" w:rsidRPr="00726EB2" w:rsidRDefault="009D146E" w:rsidP="00726EB2">
      <w:pPr>
        <w:pStyle w:val="Default"/>
        <w:spacing w:after="200" w:line="360" w:lineRule="auto"/>
        <w:contextualSpacing/>
        <w:rPr>
          <w:b/>
          <w:bCs/>
          <w:i/>
          <w:iCs/>
          <w:lang w:val="es-EC"/>
        </w:rPr>
      </w:pPr>
    </w:p>
    <w:p w14:paraId="47DF99E1" w14:textId="77777777" w:rsidR="009D146E" w:rsidRPr="00726EB2" w:rsidRDefault="009D146E" w:rsidP="00726EB2">
      <w:pPr>
        <w:pStyle w:val="Default"/>
        <w:spacing w:after="200" w:line="360" w:lineRule="auto"/>
        <w:contextualSpacing/>
        <w:rPr>
          <w:lang w:val="es-EC"/>
        </w:rPr>
      </w:pPr>
      <w:r w:rsidRPr="00726EB2">
        <w:rPr>
          <w:b/>
          <w:bCs/>
          <w:iCs/>
          <w:lang w:val="es-EC"/>
        </w:rPr>
        <w:t xml:space="preserve">Santiago Guerrero </w:t>
      </w:r>
    </w:p>
    <w:p w14:paraId="681F2873" w14:textId="77777777" w:rsidR="009D146E" w:rsidRPr="00E25618" w:rsidRDefault="009D146E" w:rsidP="00726EB2">
      <w:pPr>
        <w:autoSpaceDE w:val="0"/>
        <w:autoSpaceDN w:val="0"/>
        <w:adjustRightInd w:val="0"/>
        <w:spacing w:line="360" w:lineRule="auto"/>
        <w:contextualSpacing/>
        <w:rPr>
          <w:rFonts w:ascii="Times New Roman" w:hAnsi="Times New Roman" w:cs="Times New Roman"/>
          <w:b/>
          <w:sz w:val="24"/>
          <w:szCs w:val="24"/>
        </w:rPr>
      </w:pPr>
      <w:r w:rsidRPr="00726EB2">
        <w:rPr>
          <w:rFonts w:ascii="Times New Roman" w:hAnsi="Times New Roman" w:cs="Times New Roman"/>
          <w:b/>
          <w:bCs/>
          <w:iCs/>
          <w:sz w:val="24"/>
          <w:szCs w:val="24"/>
        </w:rPr>
        <w:t>C.I: 1715954770</w:t>
      </w:r>
    </w:p>
    <w:p w14:paraId="0E5FAA35"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07117259"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485AC296" w14:textId="77777777" w:rsidR="00B35C24" w:rsidRDefault="00B35C24" w:rsidP="009D146E">
      <w:pPr>
        <w:autoSpaceDE w:val="0"/>
        <w:autoSpaceDN w:val="0"/>
        <w:adjustRightInd w:val="0"/>
        <w:spacing w:after="0" w:line="360" w:lineRule="auto"/>
        <w:rPr>
          <w:rFonts w:ascii="Times New Roman" w:hAnsi="Times New Roman" w:cs="Times New Roman"/>
          <w:b/>
          <w:sz w:val="24"/>
          <w:szCs w:val="24"/>
        </w:rPr>
      </w:pPr>
    </w:p>
    <w:p w14:paraId="435C718F"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4C7D61C0"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011BE4AF"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2620D090"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18C909FC" w14:textId="77777777" w:rsidR="009D146E" w:rsidRDefault="009D146E" w:rsidP="009D146E">
      <w:pPr>
        <w:spacing w:line="360" w:lineRule="auto"/>
        <w:jc w:val="right"/>
        <w:rPr>
          <w:rFonts w:ascii="Times New Roman" w:hAnsi="Times New Roman" w:cs="Times New Roman"/>
          <w:sz w:val="24"/>
          <w:szCs w:val="24"/>
        </w:rPr>
      </w:pPr>
    </w:p>
    <w:p w14:paraId="38F95743" w14:textId="77777777" w:rsidR="009D146E" w:rsidRDefault="009D146E" w:rsidP="009D146E">
      <w:pPr>
        <w:spacing w:line="360" w:lineRule="auto"/>
        <w:jc w:val="right"/>
        <w:rPr>
          <w:rFonts w:ascii="Times New Roman" w:hAnsi="Times New Roman" w:cs="Times New Roman"/>
          <w:sz w:val="24"/>
          <w:szCs w:val="24"/>
        </w:rPr>
      </w:pPr>
    </w:p>
    <w:p w14:paraId="12EBBF75" w14:textId="77777777" w:rsidR="009D146E" w:rsidRDefault="009D146E" w:rsidP="009D146E">
      <w:pPr>
        <w:spacing w:line="360" w:lineRule="auto"/>
        <w:jc w:val="right"/>
        <w:rPr>
          <w:rFonts w:ascii="Times New Roman" w:hAnsi="Times New Roman" w:cs="Times New Roman"/>
          <w:sz w:val="24"/>
          <w:szCs w:val="24"/>
        </w:rPr>
      </w:pPr>
    </w:p>
    <w:p w14:paraId="0DC83231" w14:textId="77777777" w:rsidR="00B35C24" w:rsidRDefault="00B35C24" w:rsidP="009D146E">
      <w:pPr>
        <w:spacing w:line="360" w:lineRule="auto"/>
        <w:jc w:val="right"/>
        <w:rPr>
          <w:rFonts w:ascii="Times New Roman" w:hAnsi="Times New Roman" w:cs="Times New Roman"/>
          <w:sz w:val="24"/>
          <w:szCs w:val="24"/>
        </w:rPr>
      </w:pPr>
    </w:p>
    <w:p w14:paraId="543A4B88" w14:textId="77777777" w:rsidR="00B35C24" w:rsidRDefault="00B35C24" w:rsidP="009D146E">
      <w:pPr>
        <w:spacing w:line="360" w:lineRule="auto"/>
        <w:jc w:val="right"/>
        <w:rPr>
          <w:rFonts w:ascii="Times New Roman" w:hAnsi="Times New Roman" w:cs="Times New Roman"/>
          <w:sz w:val="24"/>
          <w:szCs w:val="24"/>
        </w:rPr>
      </w:pPr>
    </w:p>
    <w:p w14:paraId="791CABDD" w14:textId="77777777" w:rsidR="009D146E" w:rsidRPr="006A10C2" w:rsidRDefault="009D146E" w:rsidP="009D146E">
      <w:pPr>
        <w:spacing w:line="360" w:lineRule="auto"/>
        <w:jc w:val="center"/>
        <w:rPr>
          <w:rFonts w:ascii="Times New Roman" w:hAnsi="Times New Roman" w:cs="Times New Roman"/>
          <w:b/>
          <w:sz w:val="24"/>
          <w:szCs w:val="24"/>
        </w:rPr>
      </w:pPr>
      <w:r w:rsidRPr="006A10C2">
        <w:rPr>
          <w:rFonts w:ascii="Times New Roman" w:hAnsi="Times New Roman" w:cs="Times New Roman"/>
          <w:b/>
          <w:sz w:val="24"/>
          <w:szCs w:val="24"/>
        </w:rPr>
        <w:t>Dedicatoria</w:t>
      </w:r>
    </w:p>
    <w:p w14:paraId="5BFA3E9C" w14:textId="77777777" w:rsidR="009D146E" w:rsidRDefault="009D146E" w:rsidP="009D146E">
      <w:pPr>
        <w:spacing w:line="360" w:lineRule="auto"/>
        <w:jc w:val="center"/>
        <w:rPr>
          <w:rFonts w:ascii="Times New Roman" w:hAnsi="Times New Roman" w:cs="Times New Roman"/>
          <w:sz w:val="24"/>
          <w:szCs w:val="24"/>
        </w:rPr>
      </w:pPr>
      <w:r>
        <w:rPr>
          <w:rFonts w:ascii="Times New Roman" w:hAnsi="Times New Roman" w:cs="Times New Roman"/>
          <w:sz w:val="24"/>
          <w:szCs w:val="24"/>
        </w:rPr>
        <w:t>A mis padres y abuelos, por la semilla de superación que han sembrado en mí y por enseñarme el arte de hacer la diferencia.</w:t>
      </w:r>
    </w:p>
    <w:p w14:paraId="2A40D44B" w14:textId="77777777" w:rsidR="009D146E" w:rsidRDefault="009D146E" w:rsidP="009D146E">
      <w:pPr>
        <w:spacing w:line="360" w:lineRule="auto"/>
        <w:jc w:val="right"/>
        <w:rPr>
          <w:rFonts w:ascii="Times New Roman" w:hAnsi="Times New Roman" w:cs="Times New Roman"/>
          <w:sz w:val="24"/>
          <w:szCs w:val="24"/>
        </w:rPr>
      </w:pPr>
    </w:p>
    <w:p w14:paraId="141D111F" w14:textId="77777777" w:rsidR="009D146E" w:rsidRDefault="009D146E" w:rsidP="009D146E">
      <w:pPr>
        <w:spacing w:line="360" w:lineRule="auto"/>
        <w:jc w:val="right"/>
        <w:rPr>
          <w:rFonts w:ascii="Times New Roman" w:hAnsi="Times New Roman" w:cs="Times New Roman"/>
          <w:sz w:val="24"/>
          <w:szCs w:val="24"/>
        </w:rPr>
      </w:pPr>
    </w:p>
    <w:p w14:paraId="3A269DDD" w14:textId="77777777" w:rsidR="009D146E" w:rsidRDefault="009D146E" w:rsidP="009D146E">
      <w:pPr>
        <w:spacing w:line="360" w:lineRule="auto"/>
        <w:jc w:val="right"/>
        <w:rPr>
          <w:rFonts w:ascii="Times New Roman" w:hAnsi="Times New Roman" w:cs="Times New Roman"/>
          <w:sz w:val="24"/>
          <w:szCs w:val="24"/>
        </w:rPr>
      </w:pPr>
    </w:p>
    <w:p w14:paraId="76830BB0" w14:textId="77777777" w:rsidR="009D146E" w:rsidRDefault="009D146E" w:rsidP="009D146E">
      <w:pPr>
        <w:spacing w:line="360" w:lineRule="auto"/>
        <w:jc w:val="right"/>
        <w:rPr>
          <w:rFonts w:ascii="Times New Roman" w:hAnsi="Times New Roman" w:cs="Times New Roman"/>
          <w:sz w:val="24"/>
          <w:szCs w:val="24"/>
        </w:rPr>
      </w:pPr>
    </w:p>
    <w:p w14:paraId="1C644810" w14:textId="77777777" w:rsidR="009D146E" w:rsidRDefault="009D146E" w:rsidP="009D146E">
      <w:pPr>
        <w:spacing w:line="360" w:lineRule="auto"/>
        <w:jc w:val="right"/>
        <w:rPr>
          <w:rFonts w:ascii="Times New Roman" w:hAnsi="Times New Roman" w:cs="Times New Roman"/>
          <w:sz w:val="24"/>
          <w:szCs w:val="24"/>
        </w:rPr>
      </w:pPr>
    </w:p>
    <w:p w14:paraId="4E2D61A8" w14:textId="77777777" w:rsidR="009D146E" w:rsidRDefault="009D146E" w:rsidP="009D146E">
      <w:pPr>
        <w:spacing w:line="360" w:lineRule="auto"/>
        <w:jc w:val="right"/>
        <w:rPr>
          <w:rFonts w:ascii="Times New Roman" w:hAnsi="Times New Roman" w:cs="Times New Roman"/>
          <w:sz w:val="24"/>
          <w:szCs w:val="24"/>
        </w:rPr>
      </w:pPr>
    </w:p>
    <w:p w14:paraId="3E084DB0" w14:textId="77777777" w:rsidR="009D146E" w:rsidRDefault="009D146E" w:rsidP="009D146E">
      <w:pPr>
        <w:spacing w:line="360" w:lineRule="auto"/>
        <w:jc w:val="right"/>
        <w:rPr>
          <w:rFonts w:ascii="Times New Roman" w:hAnsi="Times New Roman" w:cs="Times New Roman"/>
          <w:sz w:val="24"/>
          <w:szCs w:val="24"/>
        </w:rPr>
      </w:pPr>
    </w:p>
    <w:p w14:paraId="5F9922BE" w14:textId="77777777" w:rsidR="009D146E" w:rsidRDefault="009D146E" w:rsidP="009D146E">
      <w:pPr>
        <w:spacing w:line="360" w:lineRule="auto"/>
        <w:jc w:val="right"/>
        <w:rPr>
          <w:rFonts w:ascii="Times New Roman" w:hAnsi="Times New Roman" w:cs="Times New Roman"/>
          <w:sz w:val="24"/>
          <w:szCs w:val="24"/>
        </w:rPr>
      </w:pPr>
    </w:p>
    <w:p w14:paraId="10D6A9A5" w14:textId="77777777" w:rsidR="009D146E" w:rsidRDefault="009D146E" w:rsidP="009D146E">
      <w:pPr>
        <w:spacing w:line="360" w:lineRule="auto"/>
        <w:jc w:val="right"/>
        <w:rPr>
          <w:rFonts w:ascii="Times New Roman" w:hAnsi="Times New Roman" w:cs="Times New Roman"/>
          <w:sz w:val="24"/>
          <w:szCs w:val="24"/>
        </w:rPr>
      </w:pPr>
    </w:p>
    <w:p w14:paraId="1636D185" w14:textId="77777777" w:rsidR="009D146E" w:rsidRDefault="009D146E" w:rsidP="009D146E">
      <w:pPr>
        <w:spacing w:line="360" w:lineRule="auto"/>
        <w:jc w:val="right"/>
        <w:rPr>
          <w:rFonts w:ascii="Times New Roman" w:hAnsi="Times New Roman" w:cs="Times New Roman"/>
          <w:sz w:val="24"/>
          <w:szCs w:val="24"/>
        </w:rPr>
      </w:pPr>
    </w:p>
    <w:p w14:paraId="5010A618" w14:textId="77777777" w:rsidR="009D146E" w:rsidRDefault="009D146E" w:rsidP="009D146E">
      <w:pPr>
        <w:spacing w:line="360" w:lineRule="auto"/>
        <w:jc w:val="right"/>
        <w:rPr>
          <w:rFonts w:ascii="Times New Roman" w:hAnsi="Times New Roman" w:cs="Times New Roman"/>
          <w:sz w:val="24"/>
          <w:szCs w:val="24"/>
        </w:rPr>
      </w:pPr>
    </w:p>
    <w:p w14:paraId="29C0CB33" w14:textId="77777777" w:rsidR="009D146E" w:rsidRDefault="009D146E" w:rsidP="009D146E">
      <w:pPr>
        <w:spacing w:line="360" w:lineRule="auto"/>
        <w:jc w:val="right"/>
        <w:rPr>
          <w:rFonts w:ascii="Times New Roman" w:hAnsi="Times New Roman" w:cs="Times New Roman"/>
          <w:sz w:val="24"/>
          <w:szCs w:val="24"/>
        </w:rPr>
      </w:pPr>
    </w:p>
    <w:p w14:paraId="64402D41" w14:textId="77777777" w:rsidR="009D146E" w:rsidRDefault="009D146E" w:rsidP="009D146E">
      <w:pPr>
        <w:spacing w:line="360" w:lineRule="auto"/>
        <w:jc w:val="right"/>
        <w:rPr>
          <w:rFonts w:ascii="Times New Roman" w:hAnsi="Times New Roman" w:cs="Times New Roman"/>
          <w:sz w:val="24"/>
          <w:szCs w:val="24"/>
        </w:rPr>
      </w:pPr>
    </w:p>
    <w:p w14:paraId="0D150CA1" w14:textId="77777777" w:rsidR="009D146E" w:rsidRDefault="009D146E" w:rsidP="009D146E">
      <w:pPr>
        <w:spacing w:line="360" w:lineRule="auto"/>
        <w:jc w:val="right"/>
        <w:rPr>
          <w:rFonts w:ascii="Times New Roman" w:hAnsi="Times New Roman" w:cs="Times New Roman"/>
          <w:sz w:val="24"/>
          <w:szCs w:val="24"/>
        </w:rPr>
      </w:pPr>
    </w:p>
    <w:p w14:paraId="7B92332F" w14:textId="77777777" w:rsidR="009D146E" w:rsidRDefault="009D146E" w:rsidP="009D146E">
      <w:pPr>
        <w:spacing w:line="360" w:lineRule="auto"/>
        <w:jc w:val="right"/>
        <w:rPr>
          <w:rFonts w:ascii="Times New Roman" w:hAnsi="Times New Roman" w:cs="Times New Roman"/>
          <w:sz w:val="24"/>
          <w:szCs w:val="24"/>
        </w:rPr>
      </w:pPr>
    </w:p>
    <w:p w14:paraId="32C282D8" w14:textId="77777777" w:rsidR="009D146E" w:rsidRDefault="009D146E" w:rsidP="009D146E">
      <w:pPr>
        <w:spacing w:line="360" w:lineRule="auto"/>
        <w:jc w:val="right"/>
        <w:rPr>
          <w:rFonts w:ascii="Times New Roman" w:hAnsi="Times New Roman" w:cs="Times New Roman"/>
          <w:sz w:val="24"/>
          <w:szCs w:val="24"/>
        </w:rPr>
      </w:pPr>
    </w:p>
    <w:p w14:paraId="6B225A2E" w14:textId="77777777" w:rsidR="009D146E" w:rsidRDefault="009D146E" w:rsidP="009D146E">
      <w:pPr>
        <w:spacing w:line="360" w:lineRule="auto"/>
        <w:jc w:val="right"/>
        <w:rPr>
          <w:rFonts w:ascii="Times New Roman" w:hAnsi="Times New Roman" w:cs="Times New Roman"/>
          <w:sz w:val="24"/>
          <w:szCs w:val="24"/>
        </w:rPr>
      </w:pPr>
    </w:p>
    <w:p w14:paraId="1C474DDB" w14:textId="77777777" w:rsidR="009D146E" w:rsidRDefault="009D146E" w:rsidP="009D146E">
      <w:pPr>
        <w:spacing w:line="360" w:lineRule="auto"/>
        <w:jc w:val="right"/>
        <w:rPr>
          <w:rFonts w:ascii="Times New Roman" w:hAnsi="Times New Roman" w:cs="Times New Roman"/>
          <w:sz w:val="24"/>
          <w:szCs w:val="24"/>
        </w:rPr>
      </w:pPr>
    </w:p>
    <w:p w14:paraId="51E7CF2C" w14:textId="77777777" w:rsidR="009D146E" w:rsidRDefault="009D146E" w:rsidP="009D146E">
      <w:pPr>
        <w:spacing w:line="360" w:lineRule="auto"/>
        <w:jc w:val="right"/>
        <w:rPr>
          <w:rFonts w:ascii="Times New Roman" w:hAnsi="Times New Roman" w:cs="Times New Roman"/>
          <w:sz w:val="24"/>
          <w:szCs w:val="24"/>
        </w:rPr>
      </w:pPr>
    </w:p>
    <w:p w14:paraId="15DFD988" w14:textId="77777777" w:rsidR="00E25618" w:rsidRDefault="00E25618" w:rsidP="009D146E">
      <w:pPr>
        <w:spacing w:line="360" w:lineRule="auto"/>
        <w:jc w:val="right"/>
        <w:rPr>
          <w:rFonts w:ascii="Times New Roman" w:hAnsi="Times New Roman" w:cs="Times New Roman"/>
          <w:sz w:val="24"/>
          <w:szCs w:val="24"/>
        </w:rPr>
      </w:pPr>
    </w:p>
    <w:p w14:paraId="76828560" w14:textId="77777777" w:rsidR="009D146E" w:rsidRPr="00355EAF" w:rsidRDefault="009D146E" w:rsidP="009D146E">
      <w:pPr>
        <w:spacing w:line="360" w:lineRule="auto"/>
        <w:jc w:val="center"/>
        <w:rPr>
          <w:rFonts w:ascii="Times New Roman" w:hAnsi="Times New Roman" w:cs="Times New Roman"/>
          <w:b/>
          <w:sz w:val="24"/>
          <w:szCs w:val="24"/>
        </w:rPr>
      </w:pPr>
      <w:r w:rsidRPr="00355EAF">
        <w:rPr>
          <w:rFonts w:ascii="Times New Roman" w:hAnsi="Times New Roman" w:cs="Times New Roman"/>
          <w:b/>
          <w:sz w:val="24"/>
          <w:szCs w:val="24"/>
        </w:rPr>
        <w:t>Agradecimiento</w:t>
      </w:r>
    </w:p>
    <w:p w14:paraId="0843AFC6" w14:textId="77777777" w:rsidR="009D146E" w:rsidRDefault="009D146E" w:rsidP="009D146E">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A todos mis amigos, profesores, familiares y a las personas que creyeron en este momento tan importante en mi vida. </w:t>
      </w:r>
    </w:p>
    <w:p w14:paraId="27BAEC6A"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490C5BCD"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7A2A9146"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4E142769"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7638C015"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7A2DD6C4"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4B952832"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3433DDE8"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44D4DBA8"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34FB95B9"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32AB9DF1"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7CD7082E"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6061C08C"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2124B42C"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1820B263"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39682E7F"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6CCC9041"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7EC710CF"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35DCD780"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74441E8A"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74549A8D"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6CBA0E54"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38C49724"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4503AC64"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3375F4EF"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779994B5" w14:textId="77777777" w:rsidR="00AE6BE2" w:rsidRDefault="00AE6BE2" w:rsidP="009D146E">
      <w:pPr>
        <w:autoSpaceDE w:val="0"/>
        <w:autoSpaceDN w:val="0"/>
        <w:adjustRightInd w:val="0"/>
        <w:spacing w:after="0" w:line="360" w:lineRule="auto"/>
        <w:rPr>
          <w:rFonts w:ascii="Times New Roman" w:hAnsi="Times New Roman" w:cs="Times New Roman"/>
          <w:b/>
          <w:sz w:val="24"/>
          <w:szCs w:val="24"/>
        </w:rPr>
      </w:pPr>
    </w:p>
    <w:p w14:paraId="4F42533C"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4E950DAE"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473AB14A" w14:textId="77777777" w:rsidR="009D146E" w:rsidRPr="00355EAF" w:rsidRDefault="009D146E" w:rsidP="009D146E">
      <w:pPr>
        <w:tabs>
          <w:tab w:val="left" w:pos="6698"/>
          <w:tab w:val="right" w:pos="8504"/>
        </w:tabs>
        <w:spacing w:line="360" w:lineRule="auto"/>
        <w:jc w:val="center"/>
        <w:rPr>
          <w:rFonts w:ascii="Times New Roman" w:hAnsi="Times New Roman" w:cs="Times New Roman"/>
          <w:b/>
          <w:sz w:val="24"/>
          <w:szCs w:val="24"/>
        </w:rPr>
      </w:pPr>
      <w:r w:rsidRPr="00355EAF">
        <w:rPr>
          <w:rFonts w:ascii="Times New Roman" w:hAnsi="Times New Roman" w:cs="Times New Roman"/>
          <w:b/>
          <w:sz w:val="24"/>
          <w:szCs w:val="24"/>
        </w:rPr>
        <w:t>Reconocimiento</w:t>
      </w:r>
    </w:p>
    <w:p w14:paraId="31B03EFF" w14:textId="0847DBDE" w:rsidR="009D146E" w:rsidRDefault="009D146E" w:rsidP="009D146E">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A la </w:t>
      </w:r>
      <w:r w:rsidR="00A20CD3">
        <w:rPr>
          <w:rFonts w:ascii="Times New Roman" w:hAnsi="Times New Roman" w:cs="Times New Roman"/>
          <w:sz w:val="24"/>
          <w:szCs w:val="24"/>
        </w:rPr>
        <w:t>U</w:t>
      </w:r>
      <w:r>
        <w:rPr>
          <w:rFonts w:ascii="Times New Roman" w:hAnsi="Times New Roman" w:cs="Times New Roman"/>
          <w:sz w:val="24"/>
          <w:szCs w:val="24"/>
        </w:rPr>
        <w:t>niversida</w:t>
      </w:r>
      <w:r w:rsidR="00A20CD3">
        <w:rPr>
          <w:rFonts w:ascii="Times New Roman" w:hAnsi="Times New Roman" w:cs="Times New Roman"/>
          <w:sz w:val="24"/>
          <w:szCs w:val="24"/>
        </w:rPr>
        <w:t>d d</w:t>
      </w:r>
      <w:r>
        <w:rPr>
          <w:rFonts w:ascii="Times New Roman" w:hAnsi="Times New Roman" w:cs="Times New Roman"/>
          <w:sz w:val="24"/>
          <w:szCs w:val="24"/>
        </w:rPr>
        <w:t xml:space="preserve">e los </w:t>
      </w:r>
      <w:r w:rsidR="00A20CD3">
        <w:rPr>
          <w:rFonts w:ascii="Times New Roman" w:hAnsi="Times New Roman" w:cs="Times New Roman"/>
          <w:sz w:val="24"/>
          <w:szCs w:val="24"/>
        </w:rPr>
        <w:t>H</w:t>
      </w:r>
      <w:r w:rsidR="008B7CC1">
        <w:rPr>
          <w:rFonts w:ascii="Times New Roman" w:hAnsi="Times New Roman" w:cs="Times New Roman"/>
          <w:sz w:val="24"/>
          <w:szCs w:val="24"/>
        </w:rPr>
        <w:t>emisferios por haberme brindado</w:t>
      </w:r>
      <w:r>
        <w:rPr>
          <w:rFonts w:ascii="Times New Roman" w:hAnsi="Times New Roman" w:cs="Times New Roman"/>
          <w:sz w:val="24"/>
          <w:szCs w:val="24"/>
        </w:rPr>
        <w:t xml:space="preserve"> la oportunidad de desarrollar capacidades, competencias y cualidades que me han llevado a ser una mejor persona.</w:t>
      </w:r>
    </w:p>
    <w:p w14:paraId="516D91AE"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737AA044"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42634BA9"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765A6F14"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0664468F"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4FF38BD4"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4D48207A"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6312C7B4"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628426FF" w14:textId="77777777" w:rsidR="009D146E" w:rsidRDefault="009D146E" w:rsidP="009D146E">
      <w:pPr>
        <w:autoSpaceDE w:val="0"/>
        <w:autoSpaceDN w:val="0"/>
        <w:adjustRightInd w:val="0"/>
        <w:spacing w:after="0" w:line="360" w:lineRule="auto"/>
        <w:rPr>
          <w:rFonts w:ascii="Times New Roman" w:hAnsi="Times New Roman" w:cs="Times New Roman"/>
          <w:b/>
          <w:sz w:val="24"/>
          <w:szCs w:val="24"/>
        </w:rPr>
      </w:pPr>
    </w:p>
    <w:p w14:paraId="526869BE" w14:textId="77777777" w:rsidR="009D146E" w:rsidRDefault="009D146E" w:rsidP="002E4E90">
      <w:pPr>
        <w:autoSpaceDE w:val="0"/>
        <w:autoSpaceDN w:val="0"/>
        <w:adjustRightInd w:val="0"/>
        <w:spacing w:after="0" w:line="360" w:lineRule="auto"/>
        <w:rPr>
          <w:rFonts w:ascii="Times New Roman" w:hAnsi="Times New Roman" w:cs="Times New Roman"/>
          <w:b/>
          <w:sz w:val="24"/>
          <w:szCs w:val="24"/>
        </w:rPr>
      </w:pPr>
    </w:p>
    <w:p w14:paraId="30FA51C5" w14:textId="77777777" w:rsidR="007007D5" w:rsidRDefault="007007D5" w:rsidP="002E4E90">
      <w:pPr>
        <w:autoSpaceDE w:val="0"/>
        <w:autoSpaceDN w:val="0"/>
        <w:adjustRightInd w:val="0"/>
        <w:spacing w:after="0" w:line="360" w:lineRule="auto"/>
        <w:rPr>
          <w:rFonts w:ascii="Times New Roman" w:hAnsi="Times New Roman" w:cs="Times New Roman"/>
          <w:b/>
          <w:sz w:val="24"/>
          <w:szCs w:val="24"/>
        </w:rPr>
      </w:pPr>
    </w:p>
    <w:p w14:paraId="0E1FCC69" w14:textId="77777777" w:rsidR="007007D5" w:rsidRDefault="007007D5" w:rsidP="002E4E90">
      <w:pPr>
        <w:autoSpaceDE w:val="0"/>
        <w:autoSpaceDN w:val="0"/>
        <w:adjustRightInd w:val="0"/>
        <w:spacing w:after="0" w:line="360" w:lineRule="auto"/>
        <w:rPr>
          <w:rFonts w:ascii="Times New Roman" w:hAnsi="Times New Roman" w:cs="Times New Roman"/>
          <w:b/>
          <w:sz w:val="24"/>
          <w:szCs w:val="24"/>
        </w:rPr>
      </w:pPr>
    </w:p>
    <w:p w14:paraId="74F18373" w14:textId="77777777" w:rsidR="007007D5" w:rsidRDefault="007007D5" w:rsidP="002E4E90">
      <w:pPr>
        <w:autoSpaceDE w:val="0"/>
        <w:autoSpaceDN w:val="0"/>
        <w:adjustRightInd w:val="0"/>
        <w:spacing w:after="0" w:line="360" w:lineRule="auto"/>
        <w:rPr>
          <w:rFonts w:ascii="Times New Roman" w:hAnsi="Times New Roman" w:cs="Times New Roman"/>
          <w:b/>
          <w:sz w:val="24"/>
          <w:szCs w:val="24"/>
        </w:rPr>
      </w:pPr>
    </w:p>
    <w:p w14:paraId="704CD287" w14:textId="77777777" w:rsidR="007007D5" w:rsidRDefault="007007D5" w:rsidP="002E4E90">
      <w:pPr>
        <w:autoSpaceDE w:val="0"/>
        <w:autoSpaceDN w:val="0"/>
        <w:adjustRightInd w:val="0"/>
        <w:spacing w:after="0" w:line="360" w:lineRule="auto"/>
        <w:rPr>
          <w:rFonts w:ascii="Times New Roman" w:hAnsi="Times New Roman" w:cs="Times New Roman"/>
          <w:b/>
          <w:sz w:val="24"/>
          <w:szCs w:val="24"/>
        </w:rPr>
      </w:pPr>
    </w:p>
    <w:p w14:paraId="4E3579B5" w14:textId="77777777" w:rsidR="007007D5" w:rsidRDefault="007007D5" w:rsidP="002E4E90">
      <w:pPr>
        <w:autoSpaceDE w:val="0"/>
        <w:autoSpaceDN w:val="0"/>
        <w:adjustRightInd w:val="0"/>
        <w:spacing w:after="0" w:line="360" w:lineRule="auto"/>
        <w:rPr>
          <w:rFonts w:ascii="Times New Roman" w:hAnsi="Times New Roman" w:cs="Times New Roman"/>
          <w:b/>
          <w:sz w:val="24"/>
          <w:szCs w:val="24"/>
        </w:rPr>
      </w:pPr>
    </w:p>
    <w:p w14:paraId="748AE78C" w14:textId="77777777" w:rsidR="007007D5" w:rsidRDefault="007007D5" w:rsidP="002E4E90">
      <w:pPr>
        <w:autoSpaceDE w:val="0"/>
        <w:autoSpaceDN w:val="0"/>
        <w:adjustRightInd w:val="0"/>
        <w:spacing w:after="0" w:line="360" w:lineRule="auto"/>
        <w:rPr>
          <w:rFonts w:ascii="Times New Roman" w:hAnsi="Times New Roman" w:cs="Times New Roman"/>
          <w:b/>
          <w:sz w:val="24"/>
          <w:szCs w:val="24"/>
        </w:rPr>
      </w:pPr>
    </w:p>
    <w:p w14:paraId="0FE1DB0D" w14:textId="77777777" w:rsidR="007007D5" w:rsidRDefault="007007D5" w:rsidP="002E4E90">
      <w:pPr>
        <w:autoSpaceDE w:val="0"/>
        <w:autoSpaceDN w:val="0"/>
        <w:adjustRightInd w:val="0"/>
        <w:spacing w:after="0" w:line="360" w:lineRule="auto"/>
        <w:rPr>
          <w:rFonts w:ascii="Times New Roman" w:hAnsi="Times New Roman" w:cs="Times New Roman"/>
          <w:b/>
          <w:sz w:val="24"/>
          <w:szCs w:val="24"/>
        </w:rPr>
      </w:pPr>
    </w:p>
    <w:p w14:paraId="669D387E" w14:textId="77777777" w:rsidR="007007D5" w:rsidRDefault="007007D5" w:rsidP="002E4E90">
      <w:pPr>
        <w:autoSpaceDE w:val="0"/>
        <w:autoSpaceDN w:val="0"/>
        <w:adjustRightInd w:val="0"/>
        <w:spacing w:after="0" w:line="360" w:lineRule="auto"/>
        <w:rPr>
          <w:rFonts w:ascii="Times New Roman" w:hAnsi="Times New Roman" w:cs="Times New Roman"/>
          <w:b/>
          <w:sz w:val="24"/>
          <w:szCs w:val="24"/>
        </w:rPr>
      </w:pPr>
    </w:p>
    <w:p w14:paraId="388D3182" w14:textId="77777777" w:rsidR="007007D5" w:rsidRDefault="007007D5" w:rsidP="002E4E90">
      <w:pPr>
        <w:autoSpaceDE w:val="0"/>
        <w:autoSpaceDN w:val="0"/>
        <w:adjustRightInd w:val="0"/>
        <w:spacing w:after="0" w:line="360" w:lineRule="auto"/>
        <w:rPr>
          <w:rFonts w:ascii="Times New Roman" w:hAnsi="Times New Roman" w:cs="Times New Roman"/>
          <w:b/>
          <w:sz w:val="24"/>
          <w:szCs w:val="24"/>
        </w:rPr>
      </w:pPr>
    </w:p>
    <w:p w14:paraId="1BB12C1C" w14:textId="77777777" w:rsidR="007007D5" w:rsidRDefault="007007D5" w:rsidP="002E4E90">
      <w:pPr>
        <w:autoSpaceDE w:val="0"/>
        <w:autoSpaceDN w:val="0"/>
        <w:adjustRightInd w:val="0"/>
        <w:spacing w:after="0" w:line="360" w:lineRule="auto"/>
        <w:rPr>
          <w:rFonts w:ascii="Times New Roman" w:hAnsi="Times New Roman" w:cs="Times New Roman"/>
          <w:b/>
          <w:sz w:val="24"/>
          <w:szCs w:val="24"/>
        </w:rPr>
      </w:pPr>
    </w:p>
    <w:p w14:paraId="76F5E684" w14:textId="77777777" w:rsidR="007007D5" w:rsidRDefault="007007D5" w:rsidP="002E4E90">
      <w:pPr>
        <w:autoSpaceDE w:val="0"/>
        <w:autoSpaceDN w:val="0"/>
        <w:adjustRightInd w:val="0"/>
        <w:spacing w:after="0" w:line="360" w:lineRule="auto"/>
        <w:rPr>
          <w:rFonts w:ascii="Times New Roman" w:hAnsi="Times New Roman" w:cs="Times New Roman"/>
          <w:b/>
          <w:sz w:val="24"/>
          <w:szCs w:val="24"/>
        </w:rPr>
      </w:pPr>
    </w:p>
    <w:p w14:paraId="29A9FDA6" w14:textId="77777777" w:rsidR="002E4E90" w:rsidRDefault="002E4E90" w:rsidP="007007D5">
      <w:pPr>
        <w:autoSpaceDE w:val="0"/>
        <w:autoSpaceDN w:val="0"/>
        <w:adjustRightInd w:val="0"/>
        <w:spacing w:line="360" w:lineRule="auto"/>
        <w:contextualSpacing/>
        <w:rPr>
          <w:rFonts w:ascii="Times New Roman" w:hAnsi="Times New Roman" w:cs="Times New Roman"/>
          <w:b/>
          <w:sz w:val="24"/>
          <w:szCs w:val="24"/>
        </w:rPr>
      </w:pPr>
    </w:p>
    <w:p w14:paraId="7ACB10CD" w14:textId="77777777" w:rsidR="007007D5" w:rsidRDefault="007007D5" w:rsidP="00FF2547">
      <w:pPr>
        <w:pStyle w:val="Heading1"/>
        <w:numPr>
          <w:ilvl w:val="0"/>
          <w:numId w:val="0"/>
        </w:numPr>
        <w:spacing w:before="0" w:after="200" w:line="360" w:lineRule="auto"/>
        <w:contextualSpacing/>
        <w:rPr>
          <w:rFonts w:ascii="Times New Roman" w:eastAsiaTheme="minorEastAsia" w:hAnsi="Times New Roman" w:cs="Times New Roman"/>
          <w:bCs w:val="0"/>
          <w:color w:val="000000" w:themeColor="text1"/>
          <w:sz w:val="24"/>
          <w:szCs w:val="24"/>
        </w:rPr>
      </w:pPr>
    </w:p>
    <w:p w14:paraId="3DBC2A22" w14:textId="77777777" w:rsidR="00FF2547" w:rsidRPr="00FF2547" w:rsidRDefault="00FF2547" w:rsidP="00FF2547"/>
    <w:p w14:paraId="04AE987D" w14:textId="11D2A522" w:rsidR="00ED22AE" w:rsidRPr="00A20CD3" w:rsidRDefault="00ED22AE" w:rsidP="007007D5">
      <w:pPr>
        <w:pStyle w:val="Heading1"/>
        <w:numPr>
          <w:ilvl w:val="0"/>
          <w:numId w:val="0"/>
        </w:numPr>
        <w:spacing w:before="0" w:after="200" w:line="360" w:lineRule="auto"/>
        <w:ind w:left="432"/>
        <w:contextualSpacing/>
        <w:jc w:val="center"/>
        <w:rPr>
          <w:rFonts w:ascii="Times New Roman" w:hAnsi="Times New Roman" w:cs="Times New Roman"/>
          <w:sz w:val="24"/>
          <w:szCs w:val="24"/>
        </w:rPr>
      </w:pPr>
      <w:bookmarkStart w:id="1" w:name="_Toc431756364"/>
      <w:r w:rsidRPr="00A20CD3">
        <w:rPr>
          <w:rFonts w:ascii="Times New Roman" w:hAnsi="Times New Roman" w:cs="Times New Roman"/>
          <w:color w:val="000000" w:themeColor="text1"/>
          <w:sz w:val="24"/>
          <w:szCs w:val="24"/>
        </w:rPr>
        <w:lastRenderedPageBreak/>
        <w:t>ÍNDICE GENERAL</w:t>
      </w:r>
      <w:bookmarkEnd w:id="1"/>
    </w:p>
    <w:sdt>
      <w:sdtPr>
        <w:rPr>
          <w:rFonts w:ascii="Times New Roman" w:hAnsi="Times New Roman" w:cs="Times New Roman"/>
          <w:b/>
          <w:bCs/>
          <w:sz w:val="24"/>
          <w:szCs w:val="24"/>
        </w:rPr>
        <w:id w:val="-538513114"/>
        <w:docPartObj>
          <w:docPartGallery w:val="Table of Contents"/>
          <w:docPartUnique/>
        </w:docPartObj>
      </w:sdtPr>
      <w:sdtEndPr>
        <w:rPr>
          <w:b w:val="0"/>
          <w:bCs w:val="0"/>
          <w:noProof/>
        </w:rPr>
      </w:sdtEndPr>
      <w:sdtContent>
        <w:p w14:paraId="41700B44" w14:textId="77777777" w:rsidR="00823051" w:rsidRDefault="009A59C8">
          <w:pPr>
            <w:pStyle w:val="TOC1"/>
            <w:tabs>
              <w:tab w:val="right" w:leader="dot" w:pos="8777"/>
            </w:tabs>
            <w:rPr>
              <w:noProof/>
              <w:lang w:val="en-US" w:eastAsia="en-US"/>
            </w:rPr>
          </w:pPr>
          <w:r w:rsidRPr="00B35C24">
            <w:rPr>
              <w:rFonts w:ascii="Times New Roman" w:hAnsi="Times New Roman" w:cs="Times New Roman"/>
              <w:sz w:val="24"/>
              <w:szCs w:val="24"/>
            </w:rPr>
            <w:fldChar w:fldCharType="begin"/>
          </w:r>
          <w:r w:rsidRPr="00B35C24">
            <w:rPr>
              <w:rFonts w:ascii="Times New Roman" w:hAnsi="Times New Roman" w:cs="Times New Roman"/>
              <w:sz w:val="24"/>
              <w:szCs w:val="24"/>
            </w:rPr>
            <w:instrText xml:space="preserve"> TOC \o "1-3" \h \z \u </w:instrText>
          </w:r>
          <w:r w:rsidRPr="00B35C24">
            <w:rPr>
              <w:rFonts w:ascii="Times New Roman" w:hAnsi="Times New Roman" w:cs="Times New Roman"/>
              <w:sz w:val="24"/>
              <w:szCs w:val="24"/>
            </w:rPr>
            <w:fldChar w:fldCharType="separate"/>
          </w:r>
          <w:hyperlink w:anchor="_Toc431756364" w:history="1">
            <w:r w:rsidR="00823051" w:rsidRPr="00A12762">
              <w:rPr>
                <w:rStyle w:val="Hyperlink"/>
                <w:rFonts w:ascii="Times New Roman" w:hAnsi="Times New Roman" w:cs="Times New Roman"/>
                <w:noProof/>
              </w:rPr>
              <w:t>ÍNDICE GENERAL</w:t>
            </w:r>
            <w:r w:rsidR="00823051">
              <w:rPr>
                <w:noProof/>
                <w:webHidden/>
              </w:rPr>
              <w:tab/>
            </w:r>
            <w:r w:rsidR="00823051">
              <w:rPr>
                <w:noProof/>
                <w:webHidden/>
              </w:rPr>
              <w:fldChar w:fldCharType="begin"/>
            </w:r>
            <w:r w:rsidR="00823051">
              <w:rPr>
                <w:noProof/>
                <w:webHidden/>
              </w:rPr>
              <w:instrText xml:space="preserve"> PAGEREF _Toc431756364 \h </w:instrText>
            </w:r>
            <w:r w:rsidR="00823051">
              <w:rPr>
                <w:noProof/>
                <w:webHidden/>
              </w:rPr>
            </w:r>
            <w:r w:rsidR="00823051">
              <w:rPr>
                <w:noProof/>
                <w:webHidden/>
              </w:rPr>
              <w:fldChar w:fldCharType="separate"/>
            </w:r>
            <w:r w:rsidR="00E06A80">
              <w:rPr>
                <w:noProof/>
                <w:webHidden/>
              </w:rPr>
              <w:t>6</w:t>
            </w:r>
            <w:r w:rsidR="00823051">
              <w:rPr>
                <w:noProof/>
                <w:webHidden/>
              </w:rPr>
              <w:fldChar w:fldCharType="end"/>
            </w:r>
          </w:hyperlink>
        </w:p>
        <w:p w14:paraId="026D01AE" w14:textId="77777777" w:rsidR="00823051" w:rsidRDefault="00D55190">
          <w:pPr>
            <w:pStyle w:val="TOC1"/>
            <w:tabs>
              <w:tab w:val="right" w:leader="dot" w:pos="8777"/>
            </w:tabs>
            <w:rPr>
              <w:noProof/>
              <w:lang w:val="en-US" w:eastAsia="en-US"/>
            </w:rPr>
          </w:pPr>
          <w:hyperlink w:anchor="_Toc431756365" w:history="1">
            <w:r w:rsidR="00823051" w:rsidRPr="00A12762">
              <w:rPr>
                <w:rStyle w:val="Hyperlink"/>
                <w:rFonts w:ascii="Times New Roman" w:eastAsiaTheme="minorHAnsi" w:hAnsi="Times New Roman" w:cs="Times New Roman"/>
                <w:noProof/>
                <w:lang w:eastAsia="en-US"/>
              </w:rPr>
              <w:t>ILUSTRACIONES</w:t>
            </w:r>
            <w:r w:rsidR="00823051">
              <w:rPr>
                <w:noProof/>
                <w:webHidden/>
              </w:rPr>
              <w:tab/>
            </w:r>
            <w:r w:rsidR="00823051">
              <w:rPr>
                <w:noProof/>
                <w:webHidden/>
              </w:rPr>
              <w:fldChar w:fldCharType="begin"/>
            </w:r>
            <w:r w:rsidR="00823051">
              <w:rPr>
                <w:noProof/>
                <w:webHidden/>
              </w:rPr>
              <w:instrText xml:space="preserve"> PAGEREF _Toc431756365 \h </w:instrText>
            </w:r>
            <w:r w:rsidR="00823051">
              <w:rPr>
                <w:noProof/>
                <w:webHidden/>
              </w:rPr>
            </w:r>
            <w:r w:rsidR="00823051">
              <w:rPr>
                <w:noProof/>
                <w:webHidden/>
              </w:rPr>
              <w:fldChar w:fldCharType="separate"/>
            </w:r>
            <w:r w:rsidR="00E06A80">
              <w:rPr>
                <w:noProof/>
                <w:webHidden/>
              </w:rPr>
              <w:t>7</w:t>
            </w:r>
            <w:r w:rsidR="00823051">
              <w:rPr>
                <w:noProof/>
                <w:webHidden/>
              </w:rPr>
              <w:fldChar w:fldCharType="end"/>
            </w:r>
          </w:hyperlink>
        </w:p>
        <w:p w14:paraId="2AE618C0" w14:textId="77777777" w:rsidR="00823051" w:rsidRDefault="00D55190">
          <w:pPr>
            <w:pStyle w:val="TOC1"/>
            <w:tabs>
              <w:tab w:val="right" w:leader="dot" w:pos="8777"/>
            </w:tabs>
            <w:rPr>
              <w:noProof/>
              <w:lang w:val="en-US" w:eastAsia="en-US"/>
            </w:rPr>
          </w:pPr>
          <w:hyperlink w:anchor="_Toc431756366" w:history="1">
            <w:r w:rsidR="00823051" w:rsidRPr="00A12762">
              <w:rPr>
                <w:rStyle w:val="Hyperlink"/>
                <w:rFonts w:ascii="Times New Roman" w:hAnsi="Times New Roman" w:cs="Times New Roman"/>
                <w:noProof/>
              </w:rPr>
              <w:t>RESUMEN</w:t>
            </w:r>
            <w:r w:rsidR="00823051">
              <w:rPr>
                <w:noProof/>
                <w:webHidden/>
              </w:rPr>
              <w:tab/>
            </w:r>
            <w:r w:rsidR="00823051">
              <w:rPr>
                <w:noProof/>
                <w:webHidden/>
              </w:rPr>
              <w:fldChar w:fldCharType="begin"/>
            </w:r>
            <w:r w:rsidR="00823051">
              <w:rPr>
                <w:noProof/>
                <w:webHidden/>
              </w:rPr>
              <w:instrText xml:space="preserve"> PAGEREF _Toc431756366 \h </w:instrText>
            </w:r>
            <w:r w:rsidR="00823051">
              <w:rPr>
                <w:noProof/>
                <w:webHidden/>
              </w:rPr>
            </w:r>
            <w:r w:rsidR="00823051">
              <w:rPr>
                <w:noProof/>
                <w:webHidden/>
              </w:rPr>
              <w:fldChar w:fldCharType="separate"/>
            </w:r>
            <w:r w:rsidR="00E06A80">
              <w:rPr>
                <w:noProof/>
                <w:webHidden/>
              </w:rPr>
              <w:t>8</w:t>
            </w:r>
            <w:r w:rsidR="00823051">
              <w:rPr>
                <w:noProof/>
                <w:webHidden/>
              </w:rPr>
              <w:fldChar w:fldCharType="end"/>
            </w:r>
          </w:hyperlink>
        </w:p>
        <w:p w14:paraId="58503B7E" w14:textId="77777777" w:rsidR="00823051" w:rsidRDefault="00D55190">
          <w:pPr>
            <w:pStyle w:val="TOC1"/>
            <w:tabs>
              <w:tab w:val="right" w:leader="dot" w:pos="8777"/>
            </w:tabs>
            <w:rPr>
              <w:noProof/>
              <w:lang w:val="en-US" w:eastAsia="en-US"/>
            </w:rPr>
          </w:pPr>
          <w:hyperlink w:anchor="_Toc431756367" w:history="1">
            <w:r w:rsidR="00823051" w:rsidRPr="00A12762">
              <w:rPr>
                <w:rStyle w:val="Hyperlink"/>
                <w:rFonts w:ascii="Times New Roman" w:hAnsi="Times New Roman" w:cs="Times New Roman"/>
                <w:noProof/>
              </w:rPr>
              <w:t>PALABRAS CLAVES: Motivación Laboral, Sector Automotriz, Marketing Interno.</w:t>
            </w:r>
            <w:r w:rsidR="00823051">
              <w:rPr>
                <w:noProof/>
                <w:webHidden/>
              </w:rPr>
              <w:tab/>
            </w:r>
            <w:r w:rsidR="00823051">
              <w:rPr>
                <w:noProof/>
                <w:webHidden/>
              </w:rPr>
              <w:fldChar w:fldCharType="begin"/>
            </w:r>
            <w:r w:rsidR="00823051">
              <w:rPr>
                <w:noProof/>
                <w:webHidden/>
              </w:rPr>
              <w:instrText xml:space="preserve"> PAGEREF _Toc431756367 \h </w:instrText>
            </w:r>
            <w:r w:rsidR="00823051">
              <w:rPr>
                <w:noProof/>
                <w:webHidden/>
              </w:rPr>
            </w:r>
            <w:r w:rsidR="00823051">
              <w:rPr>
                <w:noProof/>
                <w:webHidden/>
              </w:rPr>
              <w:fldChar w:fldCharType="separate"/>
            </w:r>
            <w:r w:rsidR="00E06A80">
              <w:rPr>
                <w:noProof/>
                <w:webHidden/>
              </w:rPr>
              <w:t>8</w:t>
            </w:r>
            <w:r w:rsidR="00823051">
              <w:rPr>
                <w:noProof/>
                <w:webHidden/>
              </w:rPr>
              <w:fldChar w:fldCharType="end"/>
            </w:r>
          </w:hyperlink>
        </w:p>
        <w:p w14:paraId="19073508" w14:textId="77777777" w:rsidR="00823051" w:rsidRDefault="00D55190">
          <w:pPr>
            <w:pStyle w:val="TOC1"/>
            <w:tabs>
              <w:tab w:val="right" w:leader="dot" w:pos="8777"/>
            </w:tabs>
            <w:rPr>
              <w:noProof/>
              <w:lang w:val="en-US" w:eastAsia="en-US"/>
            </w:rPr>
          </w:pPr>
          <w:hyperlink w:anchor="_Toc431756368" w:history="1">
            <w:r w:rsidR="00823051" w:rsidRPr="00A12762">
              <w:rPr>
                <w:rStyle w:val="Hyperlink"/>
                <w:rFonts w:ascii="Times New Roman" w:hAnsi="Times New Roman" w:cs="Times New Roman"/>
                <w:noProof/>
                <w:lang w:val="en-US"/>
              </w:rPr>
              <w:t>ABSTRACT</w:t>
            </w:r>
            <w:r w:rsidR="00823051">
              <w:rPr>
                <w:noProof/>
                <w:webHidden/>
              </w:rPr>
              <w:tab/>
            </w:r>
            <w:r w:rsidR="00823051">
              <w:rPr>
                <w:noProof/>
                <w:webHidden/>
              </w:rPr>
              <w:fldChar w:fldCharType="begin"/>
            </w:r>
            <w:r w:rsidR="00823051">
              <w:rPr>
                <w:noProof/>
                <w:webHidden/>
              </w:rPr>
              <w:instrText xml:space="preserve"> PAGEREF _Toc431756368 \h </w:instrText>
            </w:r>
            <w:r w:rsidR="00823051">
              <w:rPr>
                <w:noProof/>
                <w:webHidden/>
              </w:rPr>
            </w:r>
            <w:r w:rsidR="00823051">
              <w:rPr>
                <w:noProof/>
                <w:webHidden/>
              </w:rPr>
              <w:fldChar w:fldCharType="separate"/>
            </w:r>
            <w:r w:rsidR="00E06A80">
              <w:rPr>
                <w:noProof/>
                <w:webHidden/>
              </w:rPr>
              <w:t>9</w:t>
            </w:r>
            <w:r w:rsidR="00823051">
              <w:rPr>
                <w:noProof/>
                <w:webHidden/>
              </w:rPr>
              <w:fldChar w:fldCharType="end"/>
            </w:r>
          </w:hyperlink>
        </w:p>
        <w:p w14:paraId="448A28BB" w14:textId="77777777" w:rsidR="00823051" w:rsidRDefault="00D55190">
          <w:pPr>
            <w:pStyle w:val="TOC1"/>
            <w:tabs>
              <w:tab w:val="right" w:leader="dot" w:pos="8777"/>
            </w:tabs>
            <w:rPr>
              <w:noProof/>
              <w:lang w:val="en-US" w:eastAsia="en-US"/>
            </w:rPr>
          </w:pPr>
          <w:hyperlink w:anchor="_Toc431756369" w:history="1">
            <w:r w:rsidR="00823051" w:rsidRPr="00A12762">
              <w:rPr>
                <w:rStyle w:val="Hyperlink"/>
                <w:rFonts w:ascii="Times New Roman" w:hAnsi="Times New Roman" w:cs="Times New Roman"/>
                <w:noProof/>
                <w:lang w:val="en-US"/>
              </w:rPr>
              <w:t>KEYWORD:  Work Motivation, Automotive Industry, Internal Marketing.</w:t>
            </w:r>
            <w:r w:rsidR="00823051">
              <w:rPr>
                <w:noProof/>
                <w:webHidden/>
              </w:rPr>
              <w:tab/>
            </w:r>
            <w:r w:rsidR="00823051">
              <w:rPr>
                <w:noProof/>
                <w:webHidden/>
              </w:rPr>
              <w:fldChar w:fldCharType="begin"/>
            </w:r>
            <w:r w:rsidR="00823051">
              <w:rPr>
                <w:noProof/>
                <w:webHidden/>
              </w:rPr>
              <w:instrText xml:space="preserve"> PAGEREF _Toc431756369 \h </w:instrText>
            </w:r>
            <w:r w:rsidR="00823051">
              <w:rPr>
                <w:noProof/>
                <w:webHidden/>
              </w:rPr>
            </w:r>
            <w:r w:rsidR="00823051">
              <w:rPr>
                <w:noProof/>
                <w:webHidden/>
              </w:rPr>
              <w:fldChar w:fldCharType="separate"/>
            </w:r>
            <w:r w:rsidR="00E06A80">
              <w:rPr>
                <w:noProof/>
                <w:webHidden/>
              </w:rPr>
              <w:t>9</w:t>
            </w:r>
            <w:r w:rsidR="00823051">
              <w:rPr>
                <w:noProof/>
                <w:webHidden/>
              </w:rPr>
              <w:fldChar w:fldCharType="end"/>
            </w:r>
          </w:hyperlink>
        </w:p>
        <w:p w14:paraId="034969F3" w14:textId="77777777" w:rsidR="00823051" w:rsidRDefault="00D55190">
          <w:pPr>
            <w:pStyle w:val="TOC1"/>
            <w:tabs>
              <w:tab w:val="right" w:leader="dot" w:pos="8777"/>
            </w:tabs>
            <w:rPr>
              <w:noProof/>
              <w:lang w:val="en-US" w:eastAsia="en-US"/>
            </w:rPr>
          </w:pPr>
          <w:hyperlink w:anchor="_Toc431756370" w:history="1">
            <w:r w:rsidR="00823051" w:rsidRPr="00A12762">
              <w:rPr>
                <w:rStyle w:val="Hyperlink"/>
                <w:rFonts w:ascii="Times New Roman" w:hAnsi="Times New Roman" w:cs="Times New Roman"/>
                <w:noProof/>
              </w:rPr>
              <w:t>INTRODUCCIÓN</w:t>
            </w:r>
            <w:r w:rsidR="00823051">
              <w:rPr>
                <w:noProof/>
                <w:webHidden/>
              </w:rPr>
              <w:tab/>
            </w:r>
            <w:r w:rsidR="00823051">
              <w:rPr>
                <w:noProof/>
                <w:webHidden/>
              </w:rPr>
              <w:fldChar w:fldCharType="begin"/>
            </w:r>
            <w:r w:rsidR="00823051">
              <w:rPr>
                <w:noProof/>
                <w:webHidden/>
              </w:rPr>
              <w:instrText xml:space="preserve"> PAGEREF _Toc431756370 \h </w:instrText>
            </w:r>
            <w:r w:rsidR="00823051">
              <w:rPr>
                <w:noProof/>
                <w:webHidden/>
              </w:rPr>
            </w:r>
            <w:r w:rsidR="00823051">
              <w:rPr>
                <w:noProof/>
                <w:webHidden/>
              </w:rPr>
              <w:fldChar w:fldCharType="separate"/>
            </w:r>
            <w:r w:rsidR="00E06A80">
              <w:rPr>
                <w:noProof/>
                <w:webHidden/>
              </w:rPr>
              <w:t>10</w:t>
            </w:r>
            <w:r w:rsidR="00823051">
              <w:rPr>
                <w:noProof/>
                <w:webHidden/>
              </w:rPr>
              <w:fldChar w:fldCharType="end"/>
            </w:r>
          </w:hyperlink>
        </w:p>
        <w:p w14:paraId="327244DA" w14:textId="77777777" w:rsidR="00823051" w:rsidRDefault="00D55190">
          <w:pPr>
            <w:pStyle w:val="TOC2"/>
            <w:tabs>
              <w:tab w:val="left" w:pos="880"/>
              <w:tab w:val="right" w:leader="dot" w:pos="8777"/>
            </w:tabs>
            <w:rPr>
              <w:noProof/>
              <w:lang w:val="en-US" w:eastAsia="en-US"/>
            </w:rPr>
          </w:pPr>
          <w:hyperlink w:anchor="_Toc431756371" w:history="1">
            <w:r w:rsidR="00823051" w:rsidRPr="00A12762">
              <w:rPr>
                <w:rStyle w:val="Hyperlink"/>
                <w:rFonts w:ascii="Times New Roman" w:eastAsiaTheme="minorHAnsi" w:hAnsi="Times New Roman" w:cs="Times New Roman"/>
                <w:noProof/>
              </w:rPr>
              <w:t>1.1</w:t>
            </w:r>
            <w:r w:rsidR="00823051">
              <w:rPr>
                <w:noProof/>
                <w:lang w:val="en-US" w:eastAsia="en-US"/>
              </w:rPr>
              <w:tab/>
            </w:r>
            <w:r w:rsidR="00823051" w:rsidRPr="00A12762">
              <w:rPr>
                <w:rStyle w:val="Hyperlink"/>
                <w:rFonts w:ascii="Times New Roman" w:eastAsiaTheme="minorHAnsi" w:hAnsi="Times New Roman" w:cs="Times New Roman"/>
                <w:noProof/>
              </w:rPr>
              <w:t>Problema planteado</w:t>
            </w:r>
            <w:r w:rsidR="00823051">
              <w:rPr>
                <w:noProof/>
                <w:webHidden/>
              </w:rPr>
              <w:tab/>
            </w:r>
            <w:r w:rsidR="00823051">
              <w:rPr>
                <w:noProof/>
                <w:webHidden/>
              </w:rPr>
              <w:fldChar w:fldCharType="begin"/>
            </w:r>
            <w:r w:rsidR="00823051">
              <w:rPr>
                <w:noProof/>
                <w:webHidden/>
              </w:rPr>
              <w:instrText xml:space="preserve"> PAGEREF _Toc431756371 \h </w:instrText>
            </w:r>
            <w:r w:rsidR="00823051">
              <w:rPr>
                <w:noProof/>
                <w:webHidden/>
              </w:rPr>
            </w:r>
            <w:r w:rsidR="00823051">
              <w:rPr>
                <w:noProof/>
                <w:webHidden/>
              </w:rPr>
              <w:fldChar w:fldCharType="separate"/>
            </w:r>
            <w:r w:rsidR="00E06A80">
              <w:rPr>
                <w:noProof/>
                <w:webHidden/>
              </w:rPr>
              <w:t>10</w:t>
            </w:r>
            <w:r w:rsidR="00823051">
              <w:rPr>
                <w:noProof/>
                <w:webHidden/>
              </w:rPr>
              <w:fldChar w:fldCharType="end"/>
            </w:r>
          </w:hyperlink>
        </w:p>
        <w:p w14:paraId="64C8342A" w14:textId="77777777" w:rsidR="00823051" w:rsidRDefault="00D55190">
          <w:pPr>
            <w:pStyle w:val="TOC2"/>
            <w:tabs>
              <w:tab w:val="left" w:pos="880"/>
              <w:tab w:val="right" w:leader="dot" w:pos="8777"/>
            </w:tabs>
            <w:rPr>
              <w:noProof/>
              <w:lang w:val="en-US" w:eastAsia="en-US"/>
            </w:rPr>
          </w:pPr>
          <w:hyperlink w:anchor="_Toc431756372" w:history="1">
            <w:r w:rsidR="00823051" w:rsidRPr="00A12762">
              <w:rPr>
                <w:rStyle w:val="Hyperlink"/>
                <w:rFonts w:ascii="Times New Roman" w:hAnsi="Times New Roman" w:cs="Times New Roman"/>
                <w:noProof/>
              </w:rPr>
              <w:t>1.2</w:t>
            </w:r>
            <w:r w:rsidR="00823051">
              <w:rPr>
                <w:noProof/>
                <w:lang w:val="en-US" w:eastAsia="en-US"/>
              </w:rPr>
              <w:tab/>
            </w:r>
            <w:r w:rsidR="00823051" w:rsidRPr="00A12762">
              <w:rPr>
                <w:rStyle w:val="Hyperlink"/>
                <w:rFonts w:ascii="Times New Roman" w:hAnsi="Times New Roman" w:cs="Times New Roman"/>
                <w:noProof/>
              </w:rPr>
              <w:t>Pregunta general</w:t>
            </w:r>
            <w:r w:rsidR="00823051">
              <w:rPr>
                <w:noProof/>
                <w:webHidden/>
              </w:rPr>
              <w:tab/>
            </w:r>
            <w:r w:rsidR="00823051">
              <w:rPr>
                <w:noProof/>
                <w:webHidden/>
              </w:rPr>
              <w:fldChar w:fldCharType="begin"/>
            </w:r>
            <w:r w:rsidR="00823051">
              <w:rPr>
                <w:noProof/>
                <w:webHidden/>
              </w:rPr>
              <w:instrText xml:space="preserve"> PAGEREF _Toc431756372 \h </w:instrText>
            </w:r>
            <w:r w:rsidR="00823051">
              <w:rPr>
                <w:noProof/>
                <w:webHidden/>
              </w:rPr>
            </w:r>
            <w:r w:rsidR="00823051">
              <w:rPr>
                <w:noProof/>
                <w:webHidden/>
              </w:rPr>
              <w:fldChar w:fldCharType="separate"/>
            </w:r>
            <w:r w:rsidR="00E06A80">
              <w:rPr>
                <w:noProof/>
                <w:webHidden/>
              </w:rPr>
              <w:t>11</w:t>
            </w:r>
            <w:r w:rsidR="00823051">
              <w:rPr>
                <w:noProof/>
                <w:webHidden/>
              </w:rPr>
              <w:fldChar w:fldCharType="end"/>
            </w:r>
          </w:hyperlink>
        </w:p>
        <w:p w14:paraId="6F861F59" w14:textId="77777777" w:rsidR="00823051" w:rsidRDefault="00D55190">
          <w:pPr>
            <w:pStyle w:val="TOC2"/>
            <w:tabs>
              <w:tab w:val="left" w:pos="880"/>
              <w:tab w:val="right" w:leader="dot" w:pos="8777"/>
            </w:tabs>
            <w:rPr>
              <w:noProof/>
              <w:lang w:val="en-US" w:eastAsia="en-US"/>
            </w:rPr>
          </w:pPr>
          <w:hyperlink w:anchor="_Toc431756373" w:history="1">
            <w:r w:rsidR="00823051" w:rsidRPr="00A12762">
              <w:rPr>
                <w:rStyle w:val="Hyperlink"/>
                <w:rFonts w:ascii="Times New Roman" w:hAnsi="Times New Roman" w:cs="Times New Roman"/>
                <w:noProof/>
              </w:rPr>
              <w:t>1.3</w:t>
            </w:r>
            <w:r w:rsidR="00823051">
              <w:rPr>
                <w:noProof/>
                <w:lang w:val="en-US" w:eastAsia="en-US"/>
              </w:rPr>
              <w:tab/>
            </w:r>
            <w:r w:rsidR="00823051" w:rsidRPr="00A12762">
              <w:rPr>
                <w:rStyle w:val="Hyperlink"/>
                <w:rFonts w:ascii="Times New Roman" w:hAnsi="Times New Roman" w:cs="Times New Roman"/>
                <w:noProof/>
              </w:rPr>
              <w:t>Preguntas específicas  de Recursos Humanos</w:t>
            </w:r>
            <w:r w:rsidR="00823051">
              <w:rPr>
                <w:noProof/>
                <w:webHidden/>
              </w:rPr>
              <w:tab/>
            </w:r>
            <w:r w:rsidR="00823051">
              <w:rPr>
                <w:noProof/>
                <w:webHidden/>
              </w:rPr>
              <w:fldChar w:fldCharType="begin"/>
            </w:r>
            <w:r w:rsidR="00823051">
              <w:rPr>
                <w:noProof/>
                <w:webHidden/>
              </w:rPr>
              <w:instrText xml:space="preserve"> PAGEREF _Toc431756373 \h </w:instrText>
            </w:r>
            <w:r w:rsidR="00823051">
              <w:rPr>
                <w:noProof/>
                <w:webHidden/>
              </w:rPr>
            </w:r>
            <w:r w:rsidR="00823051">
              <w:rPr>
                <w:noProof/>
                <w:webHidden/>
              </w:rPr>
              <w:fldChar w:fldCharType="separate"/>
            </w:r>
            <w:r w:rsidR="00E06A80">
              <w:rPr>
                <w:noProof/>
                <w:webHidden/>
              </w:rPr>
              <w:t>11</w:t>
            </w:r>
            <w:r w:rsidR="00823051">
              <w:rPr>
                <w:noProof/>
                <w:webHidden/>
              </w:rPr>
              <w:fldChar w:fldCharType="end"/>
            </w:r>
          </w:hyperlink>
        </w:p>
        <w:p w14:paraId="076D8F59" w14:textId="77777777" w:rsidR="00823051" w:rsidRDefault="00D55190">
          <w:pPr>
            <w:pStyle w:val="TOC2"/>
            <w:tabs>
              <w:tab w:val="left" w:pos="880"/>
              <w:tab w:val="right" w:leader="dot" w:pos="8777"/>
            </w:tabs>
            <w:rPr>
              <w:noProof/>
              <w:lang w:val="en-US" w:eastAsia="en-US"/>
            </w:rPr>
          </w:pPr>
          <w:hyperlink w:anchor="_Toc431756374" w:history="1">
            <w:r w:rsidR="00823051" w:rsidRPr="00A12762">
              <w:rPr>
                <w:rStyle w:val="Hyperlink"/>
                <w:rFonts w:ascii="Times New Roman" w:hAnsi="Times New Roman" w:cs="Times New Roman"/>
                <w:noProof/>
              </w:rPr>
              <w:t>1.4</w:t>
            </w:r>
            <w:r w:rsidR="00823051">
              <w:rPr>
                <w:noProof/>
                <w:lang w:val="en-US" w:eastAsia="en-US"/>
              </w:rPr>
              <w:tab/>
            </w:r>
            <w:r w:rsidR="00823051" w:rsidRPr="00A12762">
              <w:rPr>
                <w:rStyle w:val="Hyperlink"/>
                <w:rFonts w:ascii="Times New Roman" w:hAnsi="Times New Roman" w:cs="Times New Roman"/>
                <w:noProof/>
              </w:rPr>
              <w:t>Pregunta específica de Marketing</w:t>
            </w:r>
            <w:r w:rsidR="00823051">
              <w:rPr>
                <w:noProof/>
                <w:webHidden/>
              </w:rPr>
              <w:tab/>
            </w:r>
            <w:r w:rsidR="00823051">
              <w:rPr>
                <w:noProof/>
                <w:webHidden/>
              </w:rPr>
              <w:fldChar w:fldCharType="begin"/>
            </w:r>
            <w:r w:rsidR="00823051">
              <w:rPr>
                <w:noProof/>
                <w:webHidden/>
              </w:rPr>
              <w:instrText xml:space="preserve"> PAGEREF _Toc431756374 \h </w:instrText>
            </w:r>
            <w:r w:rsidR="00823051">
              <w:rPr>
                <w:noProof/>
                <w:webHidden/>
              </w:rPr>
            </w:r>
            <w:r w:rsidR="00823051">
              <w:rPr>
                <w:noProof/>
                <w:webHidden/>
              </w:rPr>
              <w:fldChar w:fldCharType="separate"/>
            </w:r>
            <w:r w:rsidR="00E06A80">
              <w:rPr>
                <w:noProof/>
                <w:webHidden/>
              </w:rPr>
              <w:t>11</w:t>
            </w:r>
            <w:r w:rsidR="00823051">
              <w:rPr>
                <w:noProof/>
                <w:webHidden/>
              </w:rPr>
              <w:fldChar w:fldCharType="end"/>
            </w:r>
          </w:hyperlink>
        </w:p>
        <w:p w14:paraId="1121001C" w14:textId="77777777" w:rsidR="00823051" w:rsidRDefault="00D55190">
          <w:pPr>
            <w:pStyle w:val="TOC2"/>
            <w:tabs>
              <w:tab w:val="left" w:pos="880"/>
              <w:tab w:val="right" w:leader="dot" w:pos="8777"/>
            </w:tabs>
            <w:rPr>
              <w:noProof/>
              <w:lang w:val="en-US" w:eastAsia="en-US"/>
            </w:rPr>
          </w:pPr>
          <w:hyperlink w:anchor="_Toc431756375" w:history="1">
            <w:r w:rsidR="00823051" w:rsidRPr="00A12762">
              <w:rPr>
                <w:rStyle w:val="Hyperlink"/>
                <w:rFonts w:ascii="Times New Roman" w:hAnsi="Times New Roman" w:cs="Times New Roman"/>
                <w:noProof/>
              </w:rPr>
              <w:t>1.5</w:t>
            </w:r>
            <w:r w:rsidR="00823051">
              <w:rPr>
                <w:noProof/>
                <w:lang w:val="en-US" w:eastAsia="en-US"/>
              </w:rPr>
              <w:tab/>
            </w:r>
            <w:r w:rsidR="00823051" w:rsidRPr="00A12762">
              <w:rPr>
                <w:rStyle w:val="Hyperlink"/>
                <w:rFonts w:ascii="Times New Roman" w:hAnsi="Times New Roman" w:cs="Times New Roman"/>
                <w:noProof/>
              </w:rPr>
              <w:t>Objetivo general</w:t>
            </w:r>
            <w:r w:rsidR="00823051">
              <w:rPr>
                <w:noProof/>
                <w:webHidden/>
              </w:rPr>
              <w:tab/>
            </w:r>
            <w:r w:rsidR="00823051">
              <w:rPr>
                <w:noProof/>
                <w:webHidden/>
              </w:rPr>
              <w:fldChar w:fldCharType="begin"/>
            </w:r>
            <w:r w:rsidR="00823051">
              <w:rPr>
                <w:noProof/>
                <w:webHidden/>
              </w:rPr>
              <w:instrText xml:space="preserve"> PAGEREF _Toc431756375 \h </w:instrText>
            </w:r>
            <w:r w:rsidR="00823051">
              <w:rPr>
                <w:noProof/>
                <w:webHidden/>
              </w:rPr>
            </w:r>
            <w:r w:rsidR="00823051">
              <w:rPr>
                <w:noProof/>
                <w:webHidden/>
              </w:rPr>
              <w:fldChar w:fldCharType="separate"/>
            </w:r>
            <w:r w:rsidR="00E06A80">
              <w:rPr>
                <w:noProof/>
                <w:webHidden/>
              </w:rPr>
              <w:t>11</w:t>
            </w:r>
            <w:r w:rsidR="00823051">
              <w:rPr>
                <w:noProof/>
                <w:webHidden/>
              </w:rPr>
              <w:fldChar w:fldCharType="end"/>
            </w:r>
          </w:hyperlink>
        </w:p>
        <w:p w14:paraId="3A0DDD2E" w14:textId="77777777" w:rsidR="00823051" w:rsidRDefault="00D55190">
          <w:pPr>
            <w:pStyle w:val="TOC2"/>
            <w:tabs>
              <w:tab w:val="left" w:pos="880"/>
              <w:tab w:val="right" w:leader="dot" w:pos="8777"/>
            </w:tabs>
            <w:rPr>
              <w:noProof/>
              <w:lang w:val="en-US" w:eastAsia="en-US"/>
            </w:rPr>
          </w:pPr>
          <w:hyperlink w:anchor="_Toc431756376" w:history="1">
            <w:r w:rsidR="00823051" w:rsidRPr="00A12762">
              <w:rPr>
                <w:rStyle w:val="Hyperlink"/>
                <w:rFonts w:ascii="Times New Roman" w:hAnsi="Times New Roman" w:cs="Times New Roman"/>
                <w:noProof/>
              </w:rPr>
              <w:t>1.6</w:t>
            </w:r>
            <w:r w:rsidR="00823051">
              <w:rPr>
                <w:noProof/>
                <w:lang w:val="en-US" w:eastAsia="en-US"/>
              </w:rPr>
              <w:tab/>
            </w:r>
            <w:r w:rsidR="00823051" w:rsidRPr="00A12762">
              <w:rPr>
                <w:rStyle w:val="Hyperlink"/>
                <w:rFonts w:ascii="Times New Roman" w:hAnsi="Times New Roman" w:cs="Times New Roman"/>
                <w:noProof/>
              </w:rPr>
              <w:t>Objetivos específicos</w:t>
            </w:r>
            <w:r w:rsidR="00823051">
              <w:rPr>
                <w:noProof/>
                <w:webHidden/>
              </w:rPr>
              <w:tab/>
            </w:r>
            <w:r w:rsidR="00823051">
              <w:rPr>
                <w:noProof/>
                <w:webHidden/>
              </w:rPr>
              <w:fldChar w:fldCharType="begin"/>
            </w:r>
            <w:r w:rsidR="00823051">
              <w:rPr>
                <w:noProof/>
                <w:webHidden/>
              </w:rPr>
              <w:instrText xml:space="preserve"> PAGEREF _Toc431756376 \h </w:instrText>
            </w:r>
            <w:r w:rsidR="00823051">
              <w:rPr>
                <w:noProof/>
                <w:webHidden/>
              </w:rPr>
            </w:r>
            <w:r w:rsidR="00823051">
              <w:rPr>
                <w:noProof/>
                <w:webHidden/>
              </w:rPr>
              <w:fldChar w:fldCharType="separate"/>
            </w:r>
            <w:r w:rsidR="00E06A80">
              <w:rPr>
                <w:noProof/>
                <w:webHidden/>
              </w:rPr>
              <w:t>11</w:t>
            </w:r>
            <w:r w:rsidR="00823051">
              <w:rPr>
                <w:noProof/>
                <w:webHidden/>
              </w:rPr>
              <w:fldChar w:fldCharType="end"/>
            </w:r>
          </w:hyperlink>
        </w:p>
        <w:p w14:paraId="40EB1197" w14:textId="77777777" w:rsidR="00823051" w:rsidRDefault="00D55190">
          <w:pPr>
            <w:pStyle w:val="TOC2"/>
            <w:tabs>
              <w:tab w:val="left" w:pos="880"/>
              <w:tab w:val="right" w:leader="dot" w:pos="8777"/>
            </w:tabs>
            <w:rPr>
              <w:noProof/>
              <w:lang w:val="en-US" w:eastAsia="en-US"/>
            </w:rPr>
          </w:pPr>
          <w:hyperlink w:anchor="_Toc431756377" w:history="1">
            <w:r w:rsidR="00823051" w:rsidRPr="00A12762">
              <w:rPr>
                <w:rStyle w:val="Hyperlink"/>
                <w:rFonts w:ascii="Times New Roman" w:hAnsi="Times New Roman" w:cs="Times New Roman"/>
                <w:noProof/>
              </w:rPr>
              <w:t>1.7</w:t>
            </w:r>
            <w:r w:rsidR="00823051">
              <w:rPr>
                <w:noProof/>
                <w:lang w:val="en-US" w:eastAsia="en-US"/>
              </w:rPr>
              <w:tab/>
            </w:r>
            <w:r w:rsidR="00823051" w:rsidRPr="00A12762">
              <w:rPr>
                <w:rStyle w:val="Hyperlink"/>
                <w:rFonts w:ascii="Times New Roman" w:hAnsi="Times New Roman" w:cs="Times New Roman"/>
                <w:noProof/>
              </w:rPr>
              <w:t>Justificación de la investigación</w:t>
            </w:r>
            <w:r w:rsidR="00823051">
              <w:rPr>
                <w:noProof/>
                <w:webHidden/>
              </w:rPr>
              <w:tab/>
            </w:r>
            <w:r w:rsidR="00823051">
              <w:rPr>
                <w:noProof/>
                <w:webHidden/>
              </w:rPr>
              <w:fldChar w:fldCharType="begin"/>
            </w:r>
            <w:r w:rsidR="00823051">
              <w:rPr>
                <w:noProof/>
                <w:webHidden/>
              </w:rPr>
              <w:instrText xml:space="preserve"> PAGEREF _Toc431756377 \h </w:instrText>
            </w:r>
            <w:r w:rsidR="00823051">
              <w:rPr>
                <w:noProof/>
                <w:webHidden/>
              </w:rPr>
            </w:r>
            <w:r w:rsidR="00823051">
              <w:rPr>
                <w:noProof/>
                <w:webHidden/>
              </w:rPr>
              <w:fldChar w:fldCharType="separate"/>
            </w:r>
            <w:r w:rsidR="00E06A80">
              <w:rPr>
                <w:noProof/>
                <w:webHidden/>
              </w:rPr>
              <w:t>12</w:t>
            </w:r>
            <w:r w:rsidR="00823051">
              <w:rPr>
                <w:noProof/>
                <w:webHidden/>
              </w:rPr>
              <w:fldChar w:fldCharType="end"/>
            </w:r>
          </w:hyperlink>
        </w:p>
        <w:p w14:paraId="150EAC91" w14:textId="77777777" w:rsidR="00823051" w:rsidRDefault="00D55190">
          <w:pPr>
            <w:pStyle w:val="TOC2"/>
            <w:tabs>
              <w:tab w:val="left" w:pos="880"/>
              <w:tab w:val="right" w:leader="dot" w:pos="8777"/>
            </w:tabs>
            <w:rPr>
              <w:noProof/>
              <w:lang w:val="en-US" w:eastAsia="en-US"/>
            </w:rPr>
          </w:pPr>
          <w:hyperlink w:anchor="_Toc431756378" w:history="1">
            <w:r w:rsidR="00823051" w:rsidRPr="00A12762">
              <w:rPr>
                <w:rStyle w:val="Hyperlink"/>
                <w:rFonts w:ascii="Times New Roman" w:hAnsi="Times New Roman" w:cs="Times New Roman"/>
                <w:noProof/>
              </w:rPr>
              <w:t>1.8</w:t>
            </w:r>
            <w:r w:rsidR="00823051">
              <w:rPr>
                <w:noProof/>
                <w:lang w:val="en-US" w:eastAsia="en-US"/>
              </w:rPr>
              <w:tab/>
            </w:r>
            <w:r w:rsidR="00823051" w:rsidRPr="00A12762">
              <w:rPr>
                <w:rStyle w:val="Hyperlink"/>
                <w:rFonts w:ascii="Times New Roman" w:hAnsi="Times New Roman" w:cs="Times New Roman"/>
                <w:noProof/>
              </w:rPr>
              <w:t>Alcance de la investigación</w:t>
            </w:r>
            <w:r w:rsidR="00823051">
              <w:rPr>
                <w:noProof/>
                <w:webHidden/>
              </w:rPr>
              <w:tab/>
            </w:r>
            <w:r w:rsidR="00823051">
              <w:rPr>
                <w:noProof/>
                <w:webHidden/>
              </w:rPr>
              <w:fldChar w:fldCharType="begin"/>
            </w:r>
            <w:r w:rsidR="00823051">
              <w:rPr>
                <w:noProof/>
                <w:webHidden/>
              </w:rPr>
              <w:instrText xml:space="preserve"> PAGEREF _Toc431756378 \h </w:instrText>
            </w:r>
            <w:r w:rsidR="00823051">
              <w:rPr>
                <w:noProof/>
                <w:webHidden/>
              </w:rPr>
            </w:r>
            <w:r w:rsidR="00823051">
              <w:rPr>
                <w:noProof/>
                <w:webHidden/>
              </w:rPr>
              <w:fldChar w:fldCharType="separate"/>
            </w:r>
            <w:r w:rsidR="00E06A80">
              <w:rPr>
                <w:noProof/>
                <w:webHidden/>
              </w:rPr>
              <w:t>13</w:t>
            </w:r>
            <w:r w:rsidR="00823051">
              <w:rPr>
                <w:noProof/>
                <w:webHidden/>
              </w:rPr>
              <w:fldChar w:fldCharType="end"/>
            </w:r>
          </w:hyperlink>
        </w:p>
        <w:p w14:paraId="6EFF00ED" w14:textId="77777777" w:rsidR="00823051" w:rsidRDefault="00D55190">
          <w:pPr>
            <w:pStyle w:val="TOC1"/>
            <w:tabs>
              <w:tab w:val="right" w:leader="dot" w:pos="8777"/>
            </w:tabs>
            <w:rPr>
              <w:noProof/>
              <w:lang w:val="en-US" w:eastAsia="en-US"/>
            </w:rPr>
          </w:pPr>
          <w:hyperlink w:anchor="_Toc431756379" w:history="1">
            <w:r w:rsidR="00823051" w:rsidRPr="00A12762">
              <w:rPr>
                <w:rStyle w:val="Hyperlink"/>
                <w:rFonts w:ascii="Times New Roman" w:hAnsi="Times New Roman" w:cs="Times New Roman"/>
                <w:noProof/>
              </w:rPr>
              <w:t>MARCO REFERENCIAL</w:t>
            </w:r>
            <w:r w:rsidR="00823051">
              <w:rPr>
                <w:noProof/>
                <w:webHidden/>
              </w:rPr>
              <w:tab/>
            </w:r>
            <w:r w:rsidR="00823051">
              <w:rPr>
                <w:noProof/>
                <w:webHidden/>
              </w:rPr>
              <w:fldChar w:fldCharType="begin"/>
            </w:r>
            <w:r w:rsidR="00823051">
              <w:rPr>
                <w:noProof/>
                <w:webHidden/>
              </w:rPr>
              <w:instrText xml:space="preserve"> PAGEREF _Toc431756379 \h </w:instrText>
            </w:r>
            <w:r w:rsidR="00823051">
              <w:rPr>
                <w:noProof/>
                <w:webHidden/>
              </w:rPr>
            </w:r>
            <w:r w:rsidR="00823051">
              <w:rPr>
                <w:noProof/>
                <w:webHidden/>
              </w:rPr>
              <w:fldChar w:fldCharType="separate"/>
            </w:r>
            <w:r w:rsidR="00E06A80">
              <w:rPr>
                <w:noProof/>
                <w:webHidden/>
              </w:rPr>
              <w:t>14</w:t>
            </w:r>
            <w:r w:rsidR="00823051">
              <w:rPr>
                <w:noProof/>
                <w:webHidden/>
              </w:rPr>
              <w:fldChar w:fldCharType="end"/>
            </w:r>
          </w:hyperlink>
        </w:p>
        <w:p w14:paraId="47D38486" w14:textId="77777777" w:rsidR="00823051" w:rsidRDefault="00D55190">
          <w:pPr>
            <w:pStyle w:val="TOC2"/>
            <w:tabs>
              <w:tab w:val="right" w:leader="dot" w:pos="8777"/>
            </w:tabs>
            <w:rPr>
              <w:noProof/>
              <w:lang w:val="en-US" w:eastAsia="en-US"/>
            </w:rPr>
          </w:pPr>
          <w:hyperlink w:anchor="_Toc431756380" w:history="1">
            <w:r w:rsidR="00823051" w:rsidRPr="00A12762">
              <w:rPr>
                <w:rStyle w:val="Hyperlink"/>
                <w:rFonts w:ascii="Times New Roman" w:hAnsi="Times New Roman" w:cs="Times New Roman"/>
                <w:noProof/>
              </w:rPr>
              <w:t>2.1 Antecedentes</w:t>
            </w:r>
            <w:r w:rsidR="00823051">
              <w:rPr>
                <w:noProof/>
                <w:webHidden/>
              </w:rPr>
              <w:tab/>
            </w:r>
            <w:r w:rsidR="00823051">
              <w:rPr>
                <w:noProof/>
                <w:webHidden/>
              </w:rPr>
              <w:fldChar w:fldCharType="begin"/>
            </w:r>
            <w:r w:rsidR="00823051">
              <w:rPr>
                <w:noProof/>
                <w:webHidden/>
              </w:rPr>
              <w:instrText xml:space="preserve"> PAGEREF _Toc431756380 \h </w:instrText>
            </w:r>
            <w:r w:rsidR="00823051">
              <w:rPr>
                <w:noProof/>
                <w:webHidden/>
              </w:rPr>
            </w:r>
            <w:r w:rsidR="00823051">
              <w:rPr>
                <w:noProof/>
                <w:webHidden/>
              </w:rPr>
              <w:fldChar w:fldCharType="separate"/>
            </w:r>
            <w:r w:rsidR="00E06A80">
              <w:rPr>
                <w:noProof/>
                <w:webHidden/>
              </w:rPr>
              <w:t>14</w:t>
            </w:r>
            <w:r w:rsidR="00823051">
              <w:rPr>
                <w:noProof/>
                <w:webHidden/>
              </w:rPr>
              <w:fldChar w:fldCharType="end"/>
            </w:r>
          </w:hyperlink>
        </w:p>
        <w:p w14:paraId="188FEF69" w14:textId="77777777" w:rsidR="00823051" w:rsidRDefault="00D55190">
          <w:pPr>
            <w:pStyle w:val="TOC2"/>
            <w:tabs>
              <w:tab w:val="right" w:leader="dot" w:pos="8777"/>
            </w:tabs>
            <w:rPr>
              <w:noProof/>
              <w:lang w:val="en-US" w:eastAsia="en-US"/>
            </w:rPr>
          </w:pPr>
          <w:hyperlink w:anchor="_Toc431756381" w:history="1">
            <w:r w:rsidR="00823051" w:rsidRPr="00A12762">
              <w:rPr>
                <w:rStyle w:val="Hyperlink"/>
                <w:rFonts w:ascii="Times New Roman" w:hAnsi="Times New Roman" w:cs="Times New Roman"/>
                <w:noProof/>
              </w:rPr>
              <w:t>2.2 Historia del sector automotriz en el Ecuador</w:t>
            </w:r>
            <w:r w:rsidR="00823051">
              <w:rPr>
                <w:noProof/>
                <w:webHidden/>
              </w:rPr>
              <w:tab/>
            </w:r>
            <w:r w:rsidR="00823051">
              <w:rPr>
                <w:noProof/>
                <w:webHidden/>
              </w:rPr>
              <w:fldChar w:fldCharType="begin"/>
            </w:r>
            <w:r w:rsidR="00823051">
              <w:rPr>
                <w:noProof/>
                <w:webHidden/>
              </w:rPr>
              <w:instrText xml:space="preserve"> PAGEREF _Toc431756381 \h </w:instrText>
            </w:r>
            <w:r w:rsidR="00823051">
              <w:rPr>
                <w:noProof/>
                <w:webHidden/>
              </w:rPr>
            </w:r>
            <w:r w:rsidR="00823051">
              <w:rPr>
                <w:noProof/>
                <w:webHidden/>
              </w:rPr>
              <w:fldChar w:fldCharType="separate"/>
            </w:r>
            <w:r w:rsidR="00E06A80">
              <w:rPr>
                <w:noProof/>
                <w:webHidden/>
              </w:rPr>
              <w:t>18</w:t>
            </w:r>
            <w:r w:rsidR="00823051">
              <w:rPr>
                <w:noProof/>
                <w:webHidden/>
              </w:rPr>
              <w:fldChar w:fldCharType="end"/>
            </w:r>
          </w:hyperlink>
        </w:p>
        <w:p w14:paraId="64E043BE" w14:textId="77777777" w:rsidR="00823051" w:rsidRDefault="00D55190">
          <w:pPr>
            <w:pStyle w:val="TOC2"/>
            <w:tabs>
              <w:tab w:val="right" w:leader="dot" w:pos="8777"/>
            </w:tabs>
            <w:rPr>
              <w:noProof/>
              <w:lang w:val="en-US" w:eastAsia="en-US"/>
            </w:rPr>
          </w:pPr>
          <w:hyperlink w:anchor="_Toc431756382" w:history="1">
            <w:r w:rsidR="00823051" w:rsidRPr="00A12762">
              <w:rPr>
                <w:rStyle w:val="Hyperlink"/>
                <w:rFonts w:ascii="Times New Roman" w:hAnsi="Times New Roman" w:cs="Times New Roman"/>
                <w:noProof/>
                <w:shd w:val="clear" w:color="auto" w:fill="FFFFFF"/>
              </w:rPr>
              <w:t>2.3 Historia de la motivación laboral</w:t>
            </w:r>
            <w:r w:rsidR="00823051">
              <w:rPr>
                <w:noProof/>
                <w:webHidden/>
              </w:rPr>
              <w:tab/>
            </w:r>
            <w:r w:rsidR="00823051">
              <w:rPr>
                <w:noProof/>
                <w:webHidden/>
              </w:rPr>
              <w:fldChar w:fldCharType="begin"/>
            </w:r>
            <w:r w:rsidR="00823051">
              <w:rPr>
                <w:noProof/>
                <w:webHidden/>
              </w:rPr>
              <w:instrText xml:space="preserve"> PAGEREF _Toc431756382 \h </w:instrText>
            </w:r>
            <w:r w:rsidR="00823051">
              <w:rPr>
                <w:noProof/>
                <w:webHidden/>
              </w:rPr>
            </w:r>
            <w:r w:rsidR="00823051">
              <w:rPr>
                <w:noProof/>
                <w:webHidden/>
              </w:rPr>
              <w:fldChar w:fldCharType="separate"/>
            </w:r>
            <w:r w:rsidR="00E06A80">
              <w:rPr>
                <w:noProof/>
                <w:webHidden/>
              </w:rPr>
              <w:t>19</w:t>
            </w:r>
            <w:r w:rsidR="00823051">
              <w:rPr>
                <w:noProof/>
                <w:webHidden/>
              </w:rPr>
              <w:fldChar w:fldCharType="end"/>
            </w:r>
          </w:hyperlink>
        </w:p>
        <w:p w14:paraId="0A93BD7F" w14:textId="77777777" w:rsidR="00823051" w:rsidRDefault="00D55190">
          <w:pPr>
            <w:pStyle w:val="TOC2"/>
            <w:tabs>
              <w:tab w:val="right" w:leader="dot" w:pos="8777"/>
            </w:tabs>
            <w:rPr>
              <w:noProof/>
              <w:lang w:val="en-US" w:eastAsia="en-US"/>
            </w:rPr>
          </w:pPr>
          <w:hyperlink w:anchor="_Toc431756383" w:history="1">
            <w:r w:rsidR="00823051" w:rsidRPr="00A12762">
              <w:rPr>
                <w:rStyle w:val="Hyperlink"/>
                <w:rFonts w:ascii="Times New Roman" w:hAnsi="Times New Roman" w:cs="Times New Roman"/>
                <w:noProof/>
                <w:bdr w:val="none" w:sz="0" w:space="0" w:color="auto" w:frame="1"/>
              </w:rPr>
              <w:t>2.4 Teorías de Motivación</w:t>
            </w:r>
            <w:r w:rsidR="00823051">
              <w:rPr>
                <w:noProof/>
                <w:webHidden/>
              </w:rPr>
              <w:tab/>
            </w:r>
            <w:r w:rsidR="00823051">
              <w:rPr>
                <w:noProof/>
                <w:webHidden/>
              </w:rPr>
              <w:fldChar w:fldCharType="begin"/>
            </w:r>
            <w:r w:rsidR="00823051">
              <w:rPr>
                <w:noProof/>
                <w:webHidden/>
              </w:rPr>
              <w:instrText xml:space="preserve"> PAGEREF _Toc431756383 \h </w:instrText>
            </w:r>
            <w:r w:rsidR="00823051">
              <w:rPr>
                <w:noProof/>
                <w:webHidden/>
              </w:rPr>
            </w:r>
            <w:r w:rsidR="00823051">
              <w:rPr>
                <w:noProof/>
                <w:webHidden/>
              </w:rPr>
              <w:fldChar w:fldCharType="separate"/>
            </w:r>
            <w:r w:rsidR="00E06A80">
              <w:rPr>
                <w:noProof/>
                <w:webHidden/>
              </w:rPr>
              <w:t>22</w:t>
            </w:r>
            <w:r w:rsidR="00823051">
              <w:rPr>
                <w:noProof/>
                <w:webHidden/>
              </w:rPr>
              <w:fldChar w:fldCharType="end"/>
            </w:r>
          </w:hyperlink>
        </w:p>
        <w:p w14:paraId="60D97312" w14:textId="77777777" w:rsidR="00823051" w:rsidRDefault="00D55190">
          <w:pPr>
            <w:pStyle w:val="TOC2"/>
            <w:tabs>
              <w:tab w:val="right" w:leader="dot" w:pos="8777"/>
            </w:tabs>
            <w:rPr>
              <w:noProof/>
              <w:lang w:val="en-US" w:eastAsia="en-US"/>
            </w:rPr>
          </w:pPr>
          <w:hyperlink w:anchor="_Toc431756384" w:history="1">
            <w:r w:rsidR="00823051" w:rsidRPr="00A12762">
              <w:rPr>
                <w:rStyle w:val="Hyperlink"/>
                <w:rFonts w:ascii="Times New Roman" w:hAnsi="Times New Roman" w:cs="Times New Roman"/>
                <w:noProof/>
              </w:rPr>
              <w:t>2.5 Motivación financiera</w:t>
            </w:r>
            <w:r w:rsidR="00823051">
              <w:rPr>
                <w:noProof/>
                <w:webHidden/>
              </w:rPr>
              <w:tab/>
            </w:r>
            <w:r w:rsidR="00823051">
              <w:rPr>
                <w:noProof/>
                <w:webHidden/>
              </w:rPr>
              <w:fldChar w:fldCharType="begin"/>
            </w:r>
            <w:r w:rsidR="00823051">
              <w:rPr>
                <w:noProof/>
                <w:webHidden/>
              </w:rPr>
              <w:instrText xml:space="preserve"> PAGEREF _Toc431756384 \h </w:instrText>
            </w:r>
            <w:r w:rsidR="00823051">
              <w:rPr>
                <w:noProof/>
                <w:webHidden/>
              </w:rPr>
            </w:r>
            <w:r w:rsidR="00823051">
              <w:rPr>
                <w:noProof/>
                <w:webHidden/>
              </w:rPr>
              <w:fldChar w:fldCharType="separate"/>
            </w:r>
            <w:r w:rsidR="00E06A80">
              <w:rPr>
                <w:noProof/>
                <w:webHidden/>
              </w:rPr>
              <w:t>24</w:t>
            </w:r>
            <w:r w:rsidR="00823051">
              <w:rPr>
                <w:noProof/>
                <w:webHidden/>
              </w:rPr>
              <w:fldChar w:fldCharType="end"/>
            </w:r>
          </w:hyperlink>
        </w:p>
        <w:p w14:paraId="112073C0" w14:textId="77777777" w:rsidR="00823051" w:rsidRDefault="00D55190">
          <w:pPr>
            <w:pStyle w:val="TOC2"/>
            <w:tabs>
              <w:tab w:val="right" w:leader="dot" w:pos="8777"/>
            </w:tabs>
            <w:rPr>
              <w:noProof/>
              <w:lang w:val="en-US" w:eastAsia="en-US"/>
            </w:rPr>
          </w:pPr>
          <w:hyperlink w:anchor="_Toc431756385" w:history="1">
            <w:r w:rsidR="00823051" w:rsidRPr="00A12762">
              <w:rPr>
                <w:rStyle w:val="Hyperlink"/>
                <w:rFonts w:ascii="Times New Roman" w:hAnsi="Times New Roman" w:cs="Times New Roman"/>
                <w:noProof/>
              </w:rPr>
              <w:t>2.6 Motivación no financiera</w:t>
            </w:r>
            <w:r w:rsidR="00823051">
              <w:rPr>
                <w:noProof/>
                <w:webHidden/>
              </w:rPr>
              <w:tab/>
            </w:r>
            <w:r w:rsidR="00823051">
              <w:rPr>
                <w:noProof/>
                <w:webHidden/>
              </w:rPr>
              <w:fldChar w:fldCharType="begin"/>
            </w:r>
            <w:r w:rsidR="00823051">
              <w:rPr>
                <w:noProof/>
                <w:webHidden/>
              </w:rPr>
              <w:instrText xml:space="preserve"> PAGEREF _Toc431756385 \h </w:instrText>
            </w:r>
            <w:r w:rsidR="00823051">
              <w:rPr>
                <w:noProof/>
                <w:webHidden/>
              </w:rPr>
            </w:r>
            <w:r w:rsidR="00823051">
              <w:rPr>
                <w:noProof/>
                <w:webHidden/>
              </w:rPr>
              <w:fldChar w:fldCharType="separate"/>
            </w:r>
            <w:r w:rsidR="00E06A80">
              <w:rPr>
                <w:noProof/>
                <w:webHidden/>
              </w:rPr>
              <w:t>25</w:t>
            </w:r>
            <w:r w:rsidR="00823051">
              <w:rPr>
                <w:noProof/>
                <w:webHidden/>
              </w:rPr>
              <w:fldChar w:fldCharType="end"/>
            </w:r>
          </w:hyperlink>
        </w:p>
        <w:p w14:paraId="25054A0B" w14:textId="77777777" w:rsidR="00823051" w:rsidRDefault="00D55190">
          <w:pPr>
            <w:pStyle w:val="TOC2"/>
            <w:tabs>
              <w:tab w:val="right" w:leader="dot" w:pos="8777"/>
            </w:tabs>
            <w:rPr>
              <w:noProof/>
              <w:lang w:val="en-US" w:eastAsia="en-US"/>
            </w:rPr>
          </w:pPr>
          <w:hyperlink w:anchor="_Toc431756386" w:history="1">
            <w:r w:rsidR="00823051" w:rsidRPr="00A12762">
              <w:rPr>
                <w:rStyle w:val="Hyperlink"/>
                <w:rFonts w:ascii="Times New Roman" w:hAnsi="Times New Roman" w:cs="Times New Roman"/>
                <w:noProof/>
              </w:rPr>
              <w:t>2</w:t>
            </w:r>
            <w:r w:rsidR="00823051" w:rsidRPr="00A12762">
              <w:rPr>
                <w:rStyle w:val="Hyperlink"/>
                <w:rFonts w:ascii="Times New Roman" w:hAnsi="Times New Roman" w:cs="Times New Roman"/>
                <w:noProof/>
                <w:lang w:val="es-ES"/>
              </w:rPr>
              <w:t>.7 Marketing interno</w:t>
            </w:r>
            <w:r w:rsidR="00823051">
              <w:rPr>
                <w:noProof/>
                <w:webHidden/>
              </w:rPr>
              <w:tab/>
            </w:r>
            <w:r w:rsidR="00823051">
              <w:rPr>
                <w:noProof/>
                <w:webHidden/>
              </w:rPr>
              <w:fldChar w:fldCharType="begin"/>
            </w:r>
            <w:r w:rsidR="00823051">
              <w:rPr>
                <w:noProof/>
                <w:webHidden/>
              </w:rPr>
              <w:instrText xml:space="preserve"> PAGEREF _Toc431756386 \h </w:instrText>
            </w:r>
            <w:r w:rsidR="00823051">
              <w:rPr>
                <w:noProof/>
                <w:webHidden/>
              </w:rPr>
            </w:r>
            <w:r w:rsidR="00823051">
              <w:rPr>
                <w:noProof/>
                <w:webHidden/>
              </w:rPr>
              <w:fldChar w:fldCharType="separate"/>
            </w:r>
            <w:r w:rsidR="00E06A80">
              <w:rPr>
                <w:noProof/>
                <w:webHidden/>
              </w:rPr>
              <w:t>28</w:t>
            </w:r>
            <w:r w:rsidR="00823051">
              <w:rPr>
                <w:noProof/>
                <w:webHidden/>
              </w:rPr>
              <w:fldChar w:fldCharType="end"/>
            </w:r>
          </w:hyperlink>
        </w:p>
        <w:p w14:paraId="56F651CD" w14:textId="77777777" w:rsidR="00823051" w:rsidRDefault="00D55190">
          <w:pPr>
            <w:pStyle w:val="TOC2"/>
            <w:tabs>
              <w:tab w:val="right" w:leader="dot" w:pos="8777"/>
            </w:tabs>
            <w:rPr>
              <w:noProof/>
              <w:lang w:val="en-US" w:eastAsia="en-US"/>
            </w:rPr>
          </w:pPr>
          <w:hyperlink w:anchor="_Toc431756387" w:history="1">
            <w:r w:rsidR="00823051" w:rsidRPr="00A12762">
              <w:rPr>
                <w:rStyle w:val="Hyperlink"/>
                <w:rFonts w:ascii="Times New Roman" w:hAnsi="Times New Roman" w:cs="Times New Roman"/>
                <w:noProof/>
              </w:rPr>
              <w:t>2.8 Modelos y líneas de pensamiento de marketing interno</w:t>
            </w:r>
            <w:r w:rsidR="00823051">
              <w:rPr>
                <w:noProof/>
                <w:webHidden/>
              </w:rPr>
              <w:tab/>
            </w:r>
            <w:r w:rsidR="00823051">
              <w:rPr>
                <w:noProof/>
                <w:webHidden/>
              </w:rPr>
              <w:fldChar w:fldCharType="begin"/>
            </w:r>
            <w:r w:rsidR="00823051">
              <w:rPr>
                <w:noProof/>
                <w:webHidden/>
              </w:rPr>
              <w:instrText xml:space="preserve"> PAGEREF _Toc431756387 \h </w:instrText>
            </w:r>
            <w:r w:rsidR="00823051">
              <w:rPr>
                <w:noProof/>
                <w:webHidden/>
              </w:rPr>
            </w:r>
            <w:r w:rsidR="00823051">
              <w:rPr>
                <w:noProof/>
                <w:webHidden/>
              </w:rPr>
              <w:fldChar w:fldCharType="separate"/>
            </w:r>
            <w:r w:rsidR="00E06A80">
              <w:rPr>
                <w:noProof/>
                <w:webHidden/>
              </w:rPr>
              <w:t>29</w:t>
            </w:r>
            <w:r w:rsidR="00823051">
              <w:rPr>
                <w:noProof/>
                <w:webHidden/>
              </w:rPr>
              <w:fldChar w:fldCharType="end"/>
            </w:r>
          </w:hyperlink>
        </w:p>
        <w:p w14:paraId="42ACFC17" w14:textId="77777777" w:rsidR="00823051" w:rsidRDefault="00D55190">
          <w:pPr>
            <w:pStyle w:val="TOC2"/>
            <w:tabs>
              <w:tab w:val="right" w:leader="dot" w:pos="8777"/>
            </w:tabs>
            <w:rPr>
              <w:noProof/>
              <w:lang w:val="en-US" w:eastAsia="en-US"/>
            </w:rPr>
          </w:pPr>
          <w:hyperlink w:anchor="_Toc431756388" w:history="1">
            <w:r w:rsidR="00823051" w:rsidRPr="00A12762">
              <w:rPr>
                <w:rStyle w:val="Hyperlink"/>
                <w:rFonts w:ascii="Times New Roman" w:hAnsi="Times New Roman" w:cs="Times New Roman"/>
                <w:noProof/>
              </w:rPr>
              <w:t>2.9 Benchmarking</w:t>
            </w:r>
            <w:r w:rsidR="00823051">
              <w:rPr>
                <w:noProof/>
                <w:webHidden/>
              </w:rPr>
              <w:tab/>
            </w:r>
            <w:r w:rsidR="00823051">
              <w:rPr>
                <w:noProof/>
                <w:webHidden/>
              </w:rPr>
              <w:fldChar w:fldCharType="begin"/>
            </w:r>
            <w:r w:rsidR="00823051">
              <w:rPr>
                <w:noProof/>
                <w:webHidden/>
              </w:rPr>
              <w:instrText xml:space="preserve"> PAGEREF _Toc431756388 \h </w:instrText>
            </w:r>
            <w:r w:rsidR="00823051">
              <w:rPr>
                <w:noProof/>
                <w:webHidden/>
              </w:rPr>
            </w:r>
            <w:r w:rsidR="00823051">
              <w:rPr>
                <w:noProof/>
                <w:webHidden/>
              </w:rPr>
              <w:fldChar w:fldCharType="separate"/>
            </w:r>
            <w:r w:rsidR="00E06A80">
              <w:rPr>
                <w:noProof/>
                <w:webHidden/>
              </w:rPr>
              <w:t>33</w:t>
            </w:r>
            <w:r w:rsidR="00823051">
              <w:rPr>
                <w:noProof/>
                <w:webHidden/>
              </w:rPr>
              <w:fldChar w:fldCharType="end"/>
            </w:r>
          </w:hyperlink>
        </w:p>
        <w:p w14:paraId="014FD74D" w14:textId="77777777" w:rsidR="00823051" w:rsidRDefault="00D55190">
          <w:pPr>
            <w:pStyle w:val="TOC1"/>
            <w:tabs>
              <w:tab w:val="right" w:leader="dot" w:pos="8777"/>
            </w:tabs>
            <w:rPr>
              <w:noProof/>
              <w:lang w:val="en-US" w:eastAsia="en-US"/>
            </w:rPr>
          </w:pPr>
          <w:hyperlink w:anchor="_Toc431756389" w:history="1">
            <w:r w:rsidR="00823051" w:rsidRPr="00A12762">
              <w:rPr>
                <w:rStyle w:val="Hyperlink"/>
                <w:rFonts w:ascii="Times New Roman" w:eastAsia="Times New Roman" w:hAnsi="Times New Roman" w:cs="Times New Roman"/>
                <w:noProof/>
                <w:bdr w:val="none" w:sz="0" w:space="0" w:color="auto" w:frame="1"/>
              </w:rPr>
              <w:t>METODOLOGÍA</w:t>
            </w:r>
            <w:r w:rsidR="00823051">
              <w:rPr>
                <w:noProof/>
                <w:webHidden/>
              </w:rPr>
              <w:tab/>
            </w:r>
            <w:r w:rsidR="00823051">
              <w:rPr>
                <w:noProof/>
                <w:webHidden/>
              </w:rPr>
              <w:fldChar w:fldCharType="begin"/>
            </w:r>
            <w:r w:rsidR="00823051">
              <w:rPr>
                <w:noProof/>
                <w:webHidden/>
              </w:rPr>
              <w:instrText xml:space="preserve"> PAGEREF _Toc431756389 \h </w:instrText>
            </w:r>
            <w:r w:rsidR="00823051">
              <w:rPr>
                <w:noProof/>
                <w:webHidden/>
              </w:rPr>
            </w:r>
            <w:r w:rsidR="00823051">
              <w:rPr>
                <w:noProof/>
                <w:webHidden/>
              </w:rPr>
              <w:fldChar w:fldCharType="separate"/>
            </w:r>
            <w:r w:rsidR="00E06A80">
              <w:rPr>
                <w:noProof/>
                <w:webHidden/>
              </w:rPr>
              <w:t>36</w:t>
            </w:r>
            <w:r w:rsidR="00823051">
              <w:rPr>
                <w:noProof/>
                <w:webHidden/>
              </w:rPr>
              <w:fldChar w:fldCharType="end"/>
            </w:r>
          </w:hyperlink>
        </w:p>
        <w:p w14:paraId="6F034963" w14:textId="77777777" w:rsidR="00823051" w:rsidRDefault="00D55190">
          <w:pPr>
            <w:pStyle w:val="TOC2"/>
            <w:tabs>
              <w:tab w:val="right" w:leader="dot" w:pos="8777"/>
            </w:tabs>
            <w:rPr>
              <w:noProof/>
              <w:lang w:val="en-US" w:eastAsia="en-US"/>
            </w:rPr>
          </w:pPr>
          <w:hyperlink w:anchor="_Toc431756390" w:history="1">
            <w:r w:rsidR="00823051" w:rsidRPr="00A12762">
              <w:rPr>
                <w:rStyle w:val="Hyperlink"/>
                <w:rFonts w:ascii="Times New Roman" w:hAnsi="Times New Roman" w:cs="Times New Roman"/>
                <w:noProof/>
              </w:rPr>
              <w:t>3.1 Tipo de investigación</w:t>
            </w:r>
            <w:r w:rsidR="00823051">
              <w:rPr>
                <w:noProof/>
                <w:webHidden/>
              </w:rPr>
              <w:tab/>
            </w:r>
            <w:r w:rsidR="00823051">
              <w:rPr>
                <w:noProof/>
                <w:webHidden/>
              </w:rPr>
              <w:fldChar w:fldCharType="begin"/>
            </w:r>
            <w:r w:rsidR="00823051">
              <w:rPr>
                <w:noProof/>
                <w:webHidden/>
              </w:rPr>
              <w:instrText xml:space="preserve"> PAGEREF _Toc431756390 \h </w:instrText>
            </w:r>
            <w:r w:rsidR="00823051">
              <w:rPr>
                <w:noProof/>
                <w:webHidden/>
              </w:rPr>
            </w:r>
            <w:r w:rsidR="00823051">
              <w:rPr>
                <w:noProof/>
                <w:webHidden/>
              </w:rPr>
              <w:fldChar w:fldCharType="separate"/>
            </w:r>
            <w:r w:rsidR="00E06A80">
              <w:rPr>
                <w:noProof/>
                <w:webHidden/>
              </w:rPr>
              <w:t>36</w:t>
            </w:r>
            <w:r w:rsidR="00823051">
              <w:rPr>
                <w:noProof/>
                <w:webHidden/>
              </w:rPr>
              <w:fldChar w:fldCharType="end"/>
            </w:r>
          </w:hyperlink>
        </w:p>
        <w:p w14:paraId="6C233F71" w14:textId="77777777" w:rsidR="00823051" w:rsidRDefault="00D55190">
          <w:pPr>
            <w:pStyle w:val="TOC2"/>
            <w:tabs>
              <w:tab w:val="right" w:leader="dot" w:pos="8777"/>
            </w:tabs>
            <w:rPr>
              <w:noProof/>
              <w:lang w:val="en-US" w:eastAsia="en-US"/>
            </w:rPr>
          </w:pPr>
          <w:hyperlink w:anchor="_Toc431756391" w:history="1">
            <w:r w:rsidR="00823051" w:rsidRPr="00A12762">
              <w:rPr>
                <w:rStyle w:val="Hyperlink"/>
                <w:rFonts w:ascii="Times New Roman" w:hAnsi="Times New Roman" w:cs="Times New Roman"/>
                <w:noProof/>
              </w:rPr>
              <w:t>3.2 Diseño de la investigación</w:t>
            </w:r>
            <w:r w:rsidR="00823051">
              <w:rPr>
                <w:noProof/>
                <w:webHidden/>
              </w:rPr>
              <w:tab/>
            </w:r>
            <w:r w:rsidR="00823051">
              <w:rPr>
                <w:noProof/>
                <w:webHidden/>
              </w:rPr>
              <w:fldChar w:fldCharType="begin"/>
            </w:r>
            <w:r w:rsidR="00823051">
              <w:rPr>
                <w:noProof/>
                <w:webHidden/>
              </w:rPr>
              <w:instrText xml:space="preserve"> PAGEREF _Toc431756391 \h </w:instrText>
            </w:r>
            <w:r w:rsidR="00823051">
              <w:rPr>
                <w:noProof/>
                <w:webHidden/>
              </w:rPr>
            </w:r>
            <w:r w:rsidR="00823051">
              <w:rPr>
                <w:noProof/>
                <w:webHidden/>
              </w:rPr>
              <w:fldChar w:fldCharType="separate"/>
            </w:r>
            <w:r w:rsidR="00E06A80">
              <w:rPr>
                <w:noProof/>
                <w:webHidden/>
              </w:rPr>
              <w:t>37</w:t>
            </w:r>
            <w:r w:rsidR="00823051">
              <w:rPr>
                <w:noProof/>
                <w:webHidden/>
              </w:rPr>
              <w:fldChar w:fldCharType="end"/>
            </w:r>
          </w:hyperlink>
        </w:p>
        <w:p w14:paraId="1F45CDC2" w14:textId="77777777" w:rsidR="00823051" w:rsidRDefault="00D55190">
          <w:pPr>
            <w:pStyle w:val="TOC2"/>
            <w:tabs>
              <w:tab w:val="right" w:leader="dot" w:pos="8777"/>
            </w:tabs>
            <w:rPr>
              <w:noProof/>
              <w:lang w:val="en-US" w:eastAsia="en-US"/>
            </w:rPr>
          </w:pPr>
          <w:hyperlink w:anchor="_Toc431756392" w:history="1">
            <w:r w:rsidR="00823051" w:rsidRPr="00A12762">
              <w:rPr>
                <w:rStyle w:val="Hyperlink"/>
                <w:rFonts w:ascii="Times New Roman" w:hAnsi="Times New Roman" w:cs="Times New Roman"/>
                <w:noProof/>
              </w:rPr>
              <w:t>3.3 Población</w:t>
            </w:r>
            <w:r w:rsidR="00823051">
              <w:rPr>
                <w:noProof/>
                <w:webHidden/>
              </w:rPr>
              <w:tab/>
            </w:r>
            <w:r w:rsidR="00823051">
              <w:rPr>
                <w:noProof/>
                <w:webHidden/>
              </w:rPr>
              <w:fldChar w:fldCharType="begin"/>
            </w:r>
            <w:r w:rsidR="00823051">
              <w:rPr>
                <w:noProof/>
                <w:webHidden/>
              </w:rPr>
              <w:instrText xml:space="preserve"> PAGEREF _Toc431756392 \h </w:instrText>
            </w:r>
            <w:r w:rsidR="00823051">
              <w:rPr>
                <w:noProof/>
                <w:webHidden/>
              </w:rPr>
            </w:r>
            <w:r w:rsidR="00823051">
              <w:rPr>
                <w:noProof/>
                <w:webHidden/>
              </w:rPr>
              <w:fldChar w:fldCharType="separate"/>
            </w:r>
            <w:r w:rsidR="00E06A80">
              <w:rPr>
                <w:noProof/>
                <w:webHidden/>
              </w:rPr>
              <w:t>37</w:t>
            </w:r>
            <w:r w:rsidR="00823051">
              <w:rPr>
                <w:noProof/>
                <w:webHidden/>
              </w:rPr>
              <w:fldChar w:fldCharType="end"/>
            </w:r>
          </w:hyperlink>
        </w:p>
        <w:p w14:paraId="53F3611E" w14:textId="77777777" w:rsidR="00823051" w:rsidRDefault="00D55190">
          <w:pPr>
            <w:pStyle w:val="TOC2"/>
            <w:tabs>
              <w:tab w:val="right" w:leader="dot" w:pos="8777"/>
            </w:tabs>
            <w:rPr>
              <w:noProof/>
              <w:lang w:val="en-US" w:eastAsia="en-US"/>
            </w:rPr>
          </w:pPr>
          <w:hyperlink w:anchor="_Toc431756393" w:history="1">
            <w:r w:rsidR="00823051" w:rsidRPr="00A12762">
              <w:rPr>
                <w:rStyle w:val="Hyperlink"/>
                <w:rFonts w:ascii="Times New Roman" w:hAnsi="Times New Roman" w:cs="Times New Roman"/>
                <w:noProof/>
              </w:rPr>
              <w:t>3.4 Técnicas e instrumentos de recolección de datos</w:t>
            </w:r>
            <w:r w:rsidR="00823051">
              <w:rPr>
                <w:noProof/>
                <w:webHidden/>
              </w:rPr>
              <w:tab/>
            </w:r>
            <w:r w:rsidR="00823051">
              <w:rPr>
                <w:noProof/>
                <w:webHidden/>
              </w:rPr>
              <w:fldChar w:fldCharType="begin"/>
            </w:r>
            <w:r w:rsidR="00823051">
              <w:rPr>
                <w:noProof/>
                <w:webHidden/>
              </w:rPr>
              <w:instrText xml:space="preserve"> PAGEREF _Toc431756393 \h </w:instrText>
            </w:r>
            <w:r w:rsidR="00823051">
              <w:rPr>
                <w:noProof/>
                <w:webHidden/>
              </w:rPr>
            </w:r>
            <w:r w:rsidR="00823051">
              <w:rPr>
                <w:noProof/>
                <w:webHidden/>
              </w:rPr>
              <w:fldChar w:fldCharType="separate"/>
            </w:r>
            <w:r w:rsidR="00E06A80">
              <w:rPr>
                <w:noProof/>
                <w:webHidden/>
              </w:rPr>
              <w:t>38</w:t>
            </w:r>
            <w:r w:rsidR="00823051">
              <w:rPr>
                <w:noProof/>
                <w:webHidden/>
              </w:rPr>
              <w:fldChar w:fldCharType="end"/>
            </w:r>
          </w:hyperlink>
        </w:p>
        <w:p w14:paraId="3AE1AD57" w14:textId="77777777" w:rsidR="00823051" w:rsidRDefault="00D55190">
          <w:pPr>
            <w:pStyle w:val="TOC2"/>
            <w:tabs>
              <w:tab w:val="right" w:leader="dot" w:pos="8777"/>
            </w:tabs>
            <w:rPr>
              <w:noProof/>
              <w:lang w:val="en-US" w:eastAsia="en-US"/>
            </w:rPr>
          </w:pPr>
          <w:hyperlink w:anchor="_Toc431756394" w:history="1">
            <w:r w:rsidR="00823051" w:rsidRPr="00A12762">
              <w:rPr>
                <w:rStyle w:val="Hyperlink"/>
                <w:rFonts w:ascii="Times New Roman" w:hAnsi="Times New Roman" w:cs="Times New Roman"/>
                <w:noProof/>
              </w:rPr>
              <w:t>3.5 Validez del instrumento</w:t>
            </w:r>
            <w:r w:rsidR="00823051">
              <w:rPr>
                <w:noProof/>
                <w:webHidden/>
              </w:rPr>
              <w:tab/>
            </w:r>
            <w:r w:rsidR="00823051">
              <w:rPr>
                <w:noProof/>
                <w:webHidden/>
              </w:rPr>
              <w:fldChar w:fldCharType="begin"/>
            </w:r>
            <w:r w:rsidR="00823051">
              <w:rPr>
                <w:noProof/>
                <w:webHidden/>
              </w:rPr>
              <w:instrText xml:space="preserve"> PAGEREF _Toc431756394 \h </w:instrText>
            </w:r>
            <w:r w:rsidR="00823051">
              <w:rPr>
                <w:noProof/>
                <w:webHidden/>
              </w:rPr>
            </w:r>
            <w:r w:rsidR="00823051">
              <w:rPr>
                <w:noProof/>
                <w:webHidden/>
              </w:rPr>
              <w:fldChar w:fldCharType="separate"/>
            </w:r>
            <w:r w:rsidR="00E06A80">
              <w:rPr>
                <w:noProof/>
                <w:webHidden/>
              </w:rPr>
              <w:t>38</w:t>
            </w:r>
            <w:r w:rsidR="00823051">
              <w:rPr>
                <w:noProof/>
                <w:webHidden/>
              </w:rPr>
              <w:fldChar w:fldCharType="end"/>
            </w:r>
          </w:hyperlink>
        </w:p>
        <w:p w14:paraId="7EC3BC97" w14:textId="026DC1BE" w:rsidR="00823051" w:rsidRDefault="00D55190">
          <w:pPr>
            <w:pStyle w:val="TOC1"/>
            <w:tabs>
              <w:tab w:val="right" w:leader="dot" w:pos="8777"/>
            </w:tabs>
            <w:rPr>
              <w:noProof/>
              <w:lang w:val="en-US" w:eastAsia="en-US"/>
            </w:rPr>
          </w:pPr>
          <w:hyperlink w:anchor="_Toc431756395" w:history="1">
            <w:r w:rsidR="00823051" w:rsidRPr="00A12762">
              <w:rPr>
                <w:rStyle w:val="Hyperlink"/>
                <w:rFonts w:ascii="Times New Roman" w:hAnsi="Times New Roman" w:cs="Times New Roman"/>
                <w:noProof/>
              </w:rPr>
              <w:t>HALLAZGOS</w:t>
            </w:r>
            <w:r w:rsidR="00823051">
              <w:rPr>
                <w:noProof/>
                <w:webHidden/>
              </w:rPr>
              <w:tab/>
            </w:r>
            <w:r w:rsidR="00823051">
              <w:rPr>
                <w:noProof/>
                <w:webHidden/>
              </w:rPr>
              <w:fldChar w:fldCharType="begin"/>
            </w:r>
            <w:r w:rsidR="00823051">
              <w:rPr>
                <w:noProof/>
                <w:webHidden/>
              </w:rPr>
              <w:instrText xml:space="preserve"> PAGEREF _Toc431756395 \h </w:instrText>
            </w:r>
            <w:r w:rsidR="00823051">
              <w:rPr>
                <w:noProof/>
                <w:webHidden/>
              </w:rPr>
            </w:r>
            <w:r w:rsidR="00823051">
              <w:rPr>
                <w:noProof/>
                <w:webHidden/>
              </w:rPr>
              <w:fldChar w:fldCharType="separate"/>
            </w:r>
            <w:r w:rsidR="00E06A80">
              <w:rPr>
                <w:noProof/>
                <w:webHidden/>
              </w:rPr>
              <w:t>40</w:t>
            </w:r>
            <w:r w:rsidR="00823051">
              <w:rPr>
                <w:noProof/>
                <w:webHidden/>
              </w:rPr>
              <w:fldChar w:fldCharType="end"/>
            </w:r>
          </w:hyperlink>
        </w:p>
        <w:p w14:paraId="3626F2D4" w14:textId="03768CA8" w:rsidR="00823051" w:rsidRDefault="00D55190">
          <w:pPr>
            <w:pStyle w:val="TOC2"/>
            <w:tabs>
              <w:tab w:val="right" w:leader="dot" w:pos="8777"/>
            </w:tabs>
            <w:rPr>
              <w:noProof/>
              <w:lang w:val="en-US" w:eastAsia="en-US"/>
            </w:rPr>
          </w:pPr>
          <w:hyperlink w:anchor="_Toc431756396" w:history="1">
            <w:r w:rsidR="00823051" w:rsidRPr="00A12762">
              <w:rPr>
                <w:rStyle w:val="Hyperlink"/>
                <w:rFonts w:ascii="Times New Roman" w:eastAsia="Times New Roman" w:hAnsi="Times New Roman" w:cs="Times New Roman"/>
                <w:noProof/>
                <w:bdr w:val="none" w:sz="0" w:space="0" w:color="auto" w:frame="1"/>
              </w:rPr>
              <w:t>4.1 Incremento salarial 2014</w:t>
            </w:r>
            <w:r w:rsidR="00823051">
              <w:rPr>
                <w:noProof/>
                <w:webHidden/>
              </w:rPr>
              <w:tab/>
            </w:r>
            <w:r w:rsidR="00823051">
              <w:rPr>
                <w:noProof/>
                <w:webHidden/>
              </w:rPr>
              <w:fldChar w:fldCharType="begin"/>
            </w:r>
            <w:r w:rsidR="00823051">
              <w:rPr>
                <w:noProof/>
                <w:webHidden/>
              </w:rPr>
              <w:instrText xml:space="preserve"> PAGEREF _Toc431756396 \h </w:instrText>
            </w:r>
            <w:r w:rsidR="00823051">
              <w:rPr>
                <w:noProof/>
                <w:webHidden/>
              </w:rPr>
            </w:r>
            <w:r w:rsidR="00823051">
              <w:rPr>
                <w:noProof/>
                <w:webHidden/>
              </w:rPr>
              <w:fldChar w:fldCharType="separate"/>
            </w:r>
            <w:r w:rsidR="00E06A80">
              <w:rPr>
                <w:noProof/>
                <w:webHidden/>
              </w:rPr>
              <w:t>40</w:t>
            </w:r>
            <w:r w:rsidR="00823051">
              <w:rPr>
                <w:noProof/>
                <w:webHidden/>
              </w:rPr>
              <w:fldChar w:fldCharType="end"/>
            </w:r>
          </w:hyperlink>
        </w:p>
        <w:p w14:paraId="0F3E802B" w14:textId="77777777" w:rsidR="00823051" w:rsidRDefault="00D55190">
          <w:pPr>
            <w:pStyle w:val="TOC2"/>
            <w:tabs>
              <w:tab w:val="right" w:leader="dot" w:pos="8777"/>
            </w:tabs>
            <w:rPr>
              <w:noProof/>
              <w:lang w:val="en-US" w:eastAsia="en-US"/>
            </w:rPr>
          </w:pPr>
          <w:hyperlink w:anchor="_Toc431756397" w:history="1">
            <w:r w:rsidR="00823051" w:rsidRPr="00A12762">
              <w:rPr>
                <w:rStyle w:val="Hyperlink"/>
                <w:rFonts w:ascii="Times New Roman" w:hAnsi="Times New Roman" w:cs="Times New Roman"/>
                <w:noProof/>
              </w:rPr>
              <w:t>4.2 Relaciones laborales</w:t>
            </w:r>
            <w:r w:rsidR="00823051">
              <w:rPr>
                <w:noProof/>
                <w:webHidden/>
              </w:rPr>
              <w:tab/>
            </w:r>
            <w:r w:rsidR="00823051">
              <w:rPr>
                <w:noProof/>
                <w:webHidden/>
              </w:rPr>
              <w:fldChar w:fldCharType="begin"/>
            </w:r>
            <w:r w:rsidR="00823051">
              <w:rPr>
                <w:noProof/>
                <w:webHidden/>
              </w:rPr>
              <w:instrText xml:space="preserve"> PAGEREF _Toc431756397 \h </w:instrText>
            </w:r>
            <w:r w:rsidR="00823051">
              <w:rPr>
                <w:noProof/>
                <w:webHidden/>
              </w:rPr>
            </w:r>
            <w:r w:rsidR="00823051">
              <w:rPr>
                <w:noProof/>
                <w:webHidden/>
              </w:rPr>
              <w:fldChar w:fldCharType="separate"/>
            </w:r>
            <w:r w:rsidR="00E06A80">
              <w:rPr>
                <w:noProof/>
                <w:webHidden/>
              </w:rPr>
              <w:t>41</w:t>
            </w:r>
            <w:r w:rsidR="00823051">
              <w:rPr>
                <w:noProof/>
                <w:webHidden/>
              </w:rPr>
              <w:fldChar w:fldCharType="end"/>
            </w:r>
          </w:hyperlink>
        </w:p>
        <w:p w14:paraId="6BC79A3B" w14:textId="77777777" w:rsidR="00823051" w:rsidRDefault="00D55190">
          <w:pPr>
            <w:pStyle w:val="TOC2"/>
            <w:tabs>
              <w:tab w:val="right" w:leader="dot" w:pos="8777"/>
            </w:tabs>
            <w:rPr>
              <w:noProof/>
              <w:lang w:val="en-US" w:eastAsia="en-US"/>
            </w:rPr>
          </w:pPr>
          <w:hyperlink w:anchor="_Toc431756398" w:history="1">
            <w:r w:rsidR="00823051" w:rsidRPr="00A12762">
              <w:rPr>
                <w:rStyle w:val="Hyperlink"/>
                <w:rFonts w:ascii="Times New Roman" w:hAnsi="Times New Roman" w:cs="Times New Roman"/>
                <w:noProof/>
              </w:rPr>
              <w:t>4.3 Remuneración</w:t>
            </w:r>
            <w:r w:rsidR="00823051">
              <w:rPr>
                <w:noProof/>
                <w:webHidden/>
              </w:rPr>
              <w:tab/>
            </w:r>
            <w:r w:rsidR="00823051">
              <w:rPr>
                <w:noProof/>
                <w:webHidden/>
              </w:rPr>
              <w:fldChar w:fldCharType="begin"/>
            </w:r>
            <w:r w:rsidR="00823051">
              <w:rPr>
                <w:noProof/>
                <w:webHidden/>
              </w:rPr>
              <w:instrText xml:space="preserve"> PAGEREF _Toc431756398 \h </w:instrText>
            </w:r>
            <w:r w:rsidR="00823051">
              <w:rPr>
                <w:noProof/>
                <w:webHidden/>
              </w:rPr>
            </w:r>
            <w:r w:rsidR="00823051">
              <w:rPr>
                <w:noProof/>
                <w:webHidden/>
              </w:rPr>
              <w:fldChar w:fldCharType="separate"/>
            </w:r>
            <w:r w:rsidR="00E06A80">
              <w:rPr>
                <w:noProof/>
                <w:webHidden/>
              </w:rPr>
              <w:t>42</w:t>
            </w:r>
            <w:r w:rsidR="00823051">
              <w:rPr>
                <w:noProof/>
                <w:webHidden/>
              </w:rPr>
              <w:fldChar w:fldCharType="end"/>
            </w:r>
          </w:hyperlink>
        </w:p>
        <w:p w14:paraId="6374B481" w14:textId="77777777" w:rsidR="00823051" w:rsidRDefault="00D55190">
          <w:pPr>
            <w:pStyle w:val="TOC2"/>
            <w:tabs>
              <w:tab w:val="right" w:leader="dot" w:pos="8777"/>
            </w:tabs>
            <w:rPr>
              <w:noProof/>
              <w:lang w:val="en-US" w:eastAsia="en-US"/>
            </w:rPr>
          </w:pPr>
          <w:hyperlink w:anchor="_Toc431756399" w:history="1">
            <w:r w:rsidR="00823051" w:rsidRPr="00A12762">
              <w:rPr>
                <w:rStyle w:val="Hyperlink"/>
                <w:rFonts w:ascii="Times New Roman" w:hAnsi="Times New Roman" w:cs="Times New Roman"/>
                <w:noProof/>
              </w:rPr>
              <w:t>4.4 Reconocimiento</w:t>
            </w:r>
            <w:r w:rsidR="00823051">
              <w:rPr>
                <w:noProof/>
                <w:webHidden/>
              </w:rPr>
              <w:tab/>
            </w:r>
            <w:r w:rsidR="00823051">
              <w:rPr>
                <w:noProof/>
                <w:webHidden/>
              </w:rPr>
              <w:fldChar w:fldCharType="begin"/>
            </w:r>
            <w:r w:rsidR="00823051">
              <w:rPr>
                <w:noProof/>
                <w:webHidden/>
              </w:rPr>
              <w:instrText xml:space="preserve"> PAGEREF _Toc431756399 \h </w:instrText>
            </w:r>
            <w:r w:rsidR="00823051">
              <w:rPr>
                <w:noProof/>
                <w:webHidden/>
              </w:rPr>
            </w:r>
            <w:r w:rsidR="00823051">
              <w:rPr>
                <w:noProof/>
                <w:webHidden/>
              </w:rPr>
              <w:fldChar w:fldCharType="separate"/>
            </w:r>
            <w:r w:rsidR="00E06A80">
              <w:rPr>
                <w:noProof/>
                <w:webHidden/>
              </w:rPr>
              <w:t>43</w:t>
            </w:r>
            <w:r w:rsidR="00823051">
              <w:rPr>
                <w:noProof/>
                <w:webHidden/>
              </w:rPr>
              <w:fldChar w:fldCharType="end"/>
            </w:r>
          </w:hyperlink>
        </w:p>
        <w:p w14:paraId="0F3DA86F" w14:textId="77777777" w:rsidR="00823051" w:rsidRDefault="00D55190">
          <w:pPr>
            <w:pStyle w:val="TOC2"/>
            <w:tabs>
              <w:tab w:val="right" w:leader="dot" w:pos="8777"/>
            </w:tabs>
            <w:rPr>
              <w:noProof/>
              <w:lang w:val="en-US" w:eastAsia="en-US"/>
            </w:rPr>
          </w:pPr>
          <w:hyperlink w:anchor="_Toc431756400" w:history="1">
            <w:r w:rsidR="00823051" w:rsidRPr="00A12762">
              <w:rPr>
                <w:rStyle w:val="Hyperlink"/>
                <w:rFonts w:ascii="Times New Roman" w:hAnsi="Times New Roman" w:cs="Times New Roman"/>
                <w:noProof/>
              </w:rPr>
              <w:t>4.5 Espacio físico</w:t>
            </w:r>
            <w:r w:rsidR="00823051">
              <w:rPr>
                <w:noProof/>
                <w:webHidden/>
              </w:rPr>
              <w:tab/>
            </w:r>
            <w:r w:rsidR="00823051">
              <w:rPr>
                <w:noProof/>
                <w:webHidden/>
              </w:rPr>
              <w:fldChar w:fldCharType="begin"/>
            </w:r>
            <w:r w:rsidR="00823051">
              <w:rPr>
                <w:noProof/>
                <w:webHidden/>
              </w:rPr>
              <w:instrText xml:space="preserve"> PAGEREF _Toc431756400 \h </w:instrText>
            </w:r>
            <w:r w:rsidR="00823051">
              <w:rPr>
                <w:noProof/>
                <w:webHidden/>
              </w:rPr>
            </w:r>
            <w:r w:rsidR="00823051">
              <w:rPr>
                <w:noProof/>
                <w:webHidden/>
              </w:rPr>
              <w:fldChar w:fldCharType="separate"/>
            </w:r>
            <w:r w:rsidR="00E06A80">
              <w:rPr>
                <w:noProof/>
                <w:webHidden/>
              </w:rPr>
              <w:t>44</w:t>
            </w:r>
            <w:r w:rsidR="00823051">
              <w:rPr>
                <w:noProof/>
                <w:webHidden/>
              </w:rPr>
              <w:fldChar w:fldCharType="end"/>
            </w:r>
          </w:hyperlink>
        </w:p>
        <w:p w14:paraId="4B736F8F" w14:textId="77777777" w:rsidR="00823051" w:rsidRDefault="00D55190">
          <w:pPr>
            <w:pStyle w:val="TOC2"/>
            <w:tabs>
              <w:tab w:val="right" w:leader="dot" w:pos="8777"/>
            </w:tabs>
            <w:rPr>
              <w:noProof/>
              <w:lang w:val="en-US" w:eastAsia="en-US"/>
            </w:rPr>
          </w:pPr>
          <w:hyperlink w:anchor="_Toc431756401" w:history="1">
            <w:r w:rsidR="00823051" w:rsidRPr="00A12762">
              <w:rPr>
                <w:rStyle w:val="Hyperlink"/>
                <w:rFonts w:ascii="Times New Roman" w:hAnsi="Times New Roman" w:cs="Times New Roman"/>
                <w:noProof/>
              </w:rPr>
              <w:t>4.6 Estabilidad laboral</w:t>
            </w:r>
            <w:r w:rsidR="00823051">
              <w:rPr>
                <w:noProof/>
                <w:webHidden/>
              </w:rPr>
              <w:tab/>
            </w:r>
            <w:r w:rsidR="00823051">
              <w:rPr>
                <w:noProof/>
                <w:webHidden/>
              </w:rPr>
              <w:fldChar w:fldCharType="begin"/>
            </w:r>
            <w:r w:rsidR="00823051">
              <w:rPr>
                <w:noProof/>
                <w:webHidden/>
              </w:rPr>
              <w:instrText xml:space="preserve"> PAGEREF _Toc431756401 \h </w:instrText>
            </w:r>
            <w:r w:rsidR="00823051">
              <w:rPr>
                <w:noProof/>
                <w:webHidden/>
              </w:rPr>
            </w:r>
            <w:r w:rsidR="00823051">
              <w:rPr>
                <w:noProof/>
                <w:webHidden/>
              </w:rPr>
              <w:fldChar w:fldCharType="separate"/>
            </w:r>
            <w:r w:rsidR="00E06A80">
              <w:rPr>
                <w:noProof/>
                <w:webHidden/>
              </w:rPr>
              <w:t>44</w:t>
            </w:r>
            <w:r w:rsidR="00823051">
              <w:rPr>
                <w:noProof/>
                <w:webHidden/>
              </w:rPr>
              <w:fldChar w:fldCharType="end"/>
            </w:r>
          </w:hyperlink>
        </w:p>
        <w:p w14:paraId="268B947F" w14:textId="77777777" w:rsidR="00823051" w:rsidRDefault="00D55190">
          <w:pPr>
            <w:pStyle w:val="TOC2"/>
            <w:tabs>
              <w:tab w:val="right" w:leader="dot" w:pos="8777"/>
            </w:tabs>
            <w:rPr>
              <w:noProof/>
              <w:lang w:val="en-US" w:eastAsia="en-US"/>
            </w:rPr>
          </w:pPr>
          <w:hyperlink w:anchor="_Toc431756402" w:history="1">
            <w:r w:rsidR="00823051" w:rsidRPr="00A12762">
              <w:rPr>
                <w:rStyle w:val="Hyperlink"/>
                <w:rFonts w:ascii="Times New Roman" w:hAnsi="Times New Roman" w:cs="Times New Roman"/>
                <w:noProof/>
              </w:rPr>
              <w:t>4.7 Marketing como fuente de motivación</w:t>
            </w:r>
            <w:r w:rsidR="00823051">
              <w:rPr>
                <w:noProof/>
                <w:webHidden/>
              </w:rPr>
              <w:tab/>
            </w:r>
            <w:r w:rsidR="00823051">
              <w:rPr>
                <w:noProof/>
                <w:webHidden/>
              </w:rPr>
              <w:fldChar w:fldCharType="begin"/>
            </w:r>
            <w:r w:rsidR="00823051">
              <w:rPr>
                <w:noProof/>
                <w:webHidden/>
              </w:rPr>
              <w:instrText xml:space="preserve"> PAGEREF _Toc431756402 \h </w:instrText>
            </w:r>
            <w:r w:rsidR="00823051">
              <w:rPr>
                <w:noProof/>
                <w:webHidden/>
              </w:rPr>
            </w:r>
            <w:r w:rsidR="00823051">
              <w:rPr>
                <w:noProof/>
                <w:webHidden/>
              </w:rPr>
              <w:fldChar w:fldCharType="separate"/>
            </w:r>
            <w:r w:rsidR="00E06A80">
              <w:rPr>
                <w:noProof/>
                <w:webHidden/>
              </w:rPr>
              <w:t>45</w:t>
            </w:r>
            <w:r w:rsidR="00823051">
              <w:rPr>
                <w:noProof/>
                <w:webHidden/>
              </w:rPr>
              <w:fldChar w:fldCharType="end"/>
            </w:r>
          </w:hyperlink>
        </w:p>
        <w:p w14:paraId="53CC93EB" w14:textId="77777777" w:rsidR="00823051" w:rsidRDefault="00D55190">
          <w:pPr>
            <w:pStyle w:val="TOC2"/>
            <w:tabs>
              <w:tab w:val="right" w:leader="dot" w:pos="8777"/>
            </w:tabs>
            <w:rPr>
              <w:noProof/>
              <w:lang w:val="en-US" w:eastAsia="en-US"/>
            </w:rPr>
          </w:pPr>
          <w:hyperlink w:anchor="_Toc431756403" w:history="1">
            <w:r w:rsidR="00823051" w:rsidRPr="00A12762">
              <w:rPr>
                <w:rStyle w:val="Hyperlink"/>
                <w:rFonts w:ascii="Times New Roman" w:hAnsi="Times New Roman" w:cs="Times New Roman"/>
                <w:noProof/>
              </w:rPr>
              <w:t>4.8  Canales de comunicación</w:t>
            </w:r>
            <w:r w:rsidR="00823051">
              <w:rPr>
                <w:noProof/>
                <w:webHidden/>
              </w:rPr>
              <w:tab/>
            </w:r>
            <w:r w:rsidR="00823051">
              <w:rPr>
                <w:noProof/>
                <w:webHidden/>
              </w:rPr>
              <w:fldChar w:fldCharType="begin"/>
            </w:r>
            <w:r w:rsidR="00823051">
              <w:rPr>
                <w:noProof/>
                <w:webHidden/>
              </w:rPr>
              <w:instrText xml:space="preserve"> PAGEREF _Toc431756403 \h </w:instrText>
            </w:r>
            <w:r w:rsidR="00823051">
              <w:rPr>
                <w:noProof/>
                <w:webHidden/>
              </w:rPr>
            </w:r>
            <w:r w:rsidR="00823051">
              <w:rPr>
                <w:noProof/>
                <w:webHidden/>
              </w:rPr>
              <w:fldChar w:fldCharType="separate"/>
            </w:r>
            <w:r w:rsidR="00E06A80">
              <w:rPr>
                <w:noProof/>
                <w:webHidden/>
              </w:rPr>
              <w:t>46</w:t>
            </w:r>
            <w:r w:rsidR="00823051">
              <w:rPr>
                <w:noProof/>
                <w:webHidden/>
              </w:rPr>
              <w:fldChar w:fldCharType="end"/>
            </w:r>
          </w:hyperlink>
        </w:p>
        <w:p w14:paraId="6A5378A8" w14:textId="77777777" w:rsidR="00823051" w:rsidRDefault="00D55190">
          <w:pPr>
            <w:pStyle w:val="TOC2"/>
            <w:tabs>
              <w:tab w:val="right" w:leader="dot" w:pos="8777"/>
            </w:tabs>
            <w:rPr>
              <w:noProof/>
              <w:lang w:val="en-US" w:eastAsia="en-US"/>
            </w:rPr>
          </w:pPr>
          <w:hyperlink w:anchor="_Toc431756404" w:history="1">
            <w:r w:rsidR="00823051" w:rsidRPr="00A12762">
              <w:rPr>
                <w:rStyle w:val="Hyperlink"/>
                <w:rFonts w:ascii="Times New Roman" w:hAnsi="Times New Roman" w:cs="Times New Roman"/>
                <w:noProof/>
              </w:rPr>
              <w:t>4.9  Resumen hallazgos</w:t>
            </w:r>
            <w:r w:rsidR="00823051">
              <w:rPr>
                <w:noProof/>
                <w:webHidden/>
              </w:rPr>
              <w:tab/>
            </w:r>
            <w:r w:rsidR="00823051">
              <w:rPr>
                <w:noProof/>
                <w:webHidden/>
              </w:rPr>
              <w:fldChar w:fldCharType="begin"/>
            </w:r>
            <w:r w:rsidR="00823051">
              <w:rPr>
                <w:noProof/>
                <w:webHidden/>
              </w:rPr>
              <w:instrText xml:space="preserve"> PAGEREF _Toc431756404 \h </w:instrText>
            </w:r>
            <w:r w:rsidR="00823051">
              <w:rPr>
                <w:noProof/>
                <w:webHidden/>
              </w:rPr>
            </w:r>
            <w:r w:rsidR="00823051">
              <w:rPr>
                <w:noProof/>
                <w:webHidden/>
              </w:rPr>
              <w:fldChar w:fldCharType="separate"/>
            </w:r>
            <w:r w:rsidR="00E06A80">
              <w:rPr>
                <w:noProof/>
                <w:webHidden/>
              </w:rPr>
              <w:t>47</w:t>
            </w:r>
            <w:r w:rsidR="00823051">
              <w:rPr>
                <w:noProof/>
                <w:webHidden/>
              </w:rPr>
              <w:fldChar w:fldCharType="end"/>
            </w:r>
          </w:hyperlink>
        </w:p>
        <w:p w14:paraId="1F48C084" w14:textId="77777777" w:rsidR="00823051" w:rsidRDefault="00D55190">
          <w:pPr>
            <w:pStyle w:val="TOC1"/>
            <w:tabs>
              <w:tab w:val="right" w:leader="dot" w:pos="8777"/>
            </w:tabs>
            <w:rPr>
              <w:noProof/>
              <w:lang w:val="en-US" w:eastAsia="en-US"/>
            </w:rPr>
          </w:pPr>
          <w:hyperlink w:anchor="_Toc431756405" w:history="1">
            <w:r w:rsidR="00823051" w:rsidRPr="00A12762">
              <w:rPr>
                <w:rStyle w:val="Hyperlink"/>
                <w:rFonts w:ascii="Times New Roman" w:hAnsi="Times New Roman" w:cs="Times New Roman"/>
                <w:noProof/>
              </w:rPr>
              <w:t>ESTRATEGIA PROPUESTA</w:t>
            </w:r>
            <w:r w:rsidR="00823051">
              <w:rPr>
                <w:noProof/>
                <w:webHidden/>
              </w:rPr>
              <w:tab/>
            </w:r>
            <w:r w:rsidR="00823051">
              <w:rPr>
                <w:noProof/>
                <w:webHidden/>
              </w:rPr>
              <w:fldChar w:fldCharType="begin"/>
            </w:r>
            <w:r w:rsidR="00823051">
              <w:rPr>
                <w:noProof/>
                <w:webHidden/>
              </w:rPr>
              <w:instrText xml:space="preserve"> PAGEREF _Toc431756405 \h </w:instrText>
            </w:r>
            <w:r w:rsidR="00823051">
              <w:rPr>
                <w:noProof/>
                <w:webHidden/>
              </w:rPr>
            </w:r>
            <w:r w:rsidR="00823051">
              <w:rPr>
                <w:noProof/>
                <w:webHidden/>
              </w:rPr>
              <w:fldChar w:fldCharType="separate"/>
            </w:r>
            <w:r w:rsidR="00E06A80">
              <w:rPr>
                <w:noProof/>
                <w:webHidden/>
              </w:rPr>
              <w:t>49</w:t>
            </w:r>
            <w:r w:rsidR="00823051">
              <w:rPr>
                <w:noProof/>
                <w:webHidden/>
              </w:rPr>
              <w:fldChar w:fldCharType="end"/>
            </w:r>
          </w:hyperlink>
        </w:p>
        <w:p w14:paraId="450E489E" w14:textId="57AE6629" w:rsidR="00823051" w:rsidRDefault="00D55190">
          <w:pPr>
            <w:pStyle w:val="TOC1"/>
            <w:tabs>
              <w:tab w:val="right" w:leader="dot" w:pos="8777"/>
            </w:tabs>
            <w:rPr>
              <w:noProof/>
              <w:lang w:val="en-US" w:eastAsia="en-US"/>
            </w:rPr>
          </w:pPr>
          <w:hyperlink w:anchor="_Toc431756406" w:history="1">
            <w:r w:rsidR="00823051" w:rsidRPr="00A12762">
              <w:rPr>
                <w:rStyle w:val="Hyperlink"/>
                <w:rFonts w:ascii="Times New Roman" w:hAnsi="Times New Roman" w:cs="Times New Roman"/>
                <w:noProof/>
              </w:rPr>
              <w:t>CONCLUSIONES</w:t>
            </w:r>
            <w:r w:rsidR="00823051">
              <w:rPr>
                <w:noProof/>
                <w:webHidden/>
              </w:rPr>
              <w:tab/>
            </w:r>
            <w:r w:rsidR="00823051">
              <w:rPr>
                <w:noProof/>
                <w:webHidden/>
              </w:rPr>
              <w:fldChar w:fldCharType="begin"/>
            </w:r>
            <w:r w:rsidR="00823051">
              <w:rPr>
                <w:noProof/>
                <w:webHidden/>
              </w:rPr>
              <w:instrText xml:space="preserve"> PAGEREF _Toc431756406 \h </w:instrText>
            </w:r>
            <w:r w:rsidR="00823051">
              <w:rPr>
                <w:noProof/>
                <w:webHidden/>
              </w:rPr>
            </w:r>
            <w:r w:rsidR="00823051">
              <w:rPr>
                <w:noProof/>
                <w:webHidden/>
              </w:rPr>
              <w:fldChar w:fldCharType="separate"/>
            </w:r>
            <w:r w:rsidR="00E06A80">
              <w:rPr>
                <w:noProof/>
                <w:webHidden/>
              </w:rPr>
              <w:t>52</w:t>
            </w:r>
            <w:r w:rsidR="00823051">
              <w:rPr>
                <w:noProof/>
                <w:webHidden/>
              </w:rPr>
              <w:fldChar w:fldCharType="end"/>
            </w:r>
          </w:hyperlink>
        </w:p>
        <w:p w14:paraId="5004A5DF" w14:textId="61C50BAF" w:rsidR="00823051" w:rsidRDefault="00D55190">
          <w:pPr>
            <w:pStyle w:val="TOC1"/>
            <w:tabs>
              <w:tab w:val="right" w:leader="dot" w:pos="8777"/>
            </w:tabs>
            <w:rPr>
              <w:noProof/>
              <w:lang w:val="en-US" w:eastAsia="en-US"/>
            </w:rPr>
          </w:pPr>
          <w:hyperlink w:anchor="_Toc431756407" w:history="1">
            <w:r w:rsidR="00823051" w:rsidRPr="00A12762">
              <w:rPr>
                <w:rStyle w:val="Hyperlink"/>
                <w:rFonts w:ascii="Times New Roman" w:hAnsi="Times New Roman" w:cs="Times New Roman"/>
                <w:noProof/>
              </w:rPr>
              <w:t>RECOMENDACIONES</w:t>
            </w:r>
            <w:r w:rsidR="00823051">
              <w:rPr>
                <w:noProof/>
                <w:webHidden/>
              </w:rPr>
              <w:tab/>
            </w:r>
            <w:r w:rsidR="00823051">
              <w:rPr>
                <w:noProof/>
                <w:webHidden/>
              </w:rPr>
              <w:fldChar w:fldCharType="begin"/>
            </w:r>
            <w:r w:rsidR="00823051">
              <w:rPr>
                <w:noProof/>
                <w:webHidden/>
              </w:rPr>
              <w:instrText xml:space="preserve"> PAGEREF _Toc431756407 \h </w:instrText>
            </w:r>
            <w:r w:rsidR="00823051">
              <w:rPr>
                <w:noProof/>
                <w:webHidden/>
              </w:rPr>
            </w:r>
            <w:r w:rsidR="00823051">
              <w:rPr>
                <w:noProof/>
                <w:webHidden/>
              </w:rPr>
              <w:fldChar w:fldCharType="separate"/>
            </w:r>
            <w:r w:rsidR="00E06A80">
              <w:rPr>
                <w:noProof/>
                <w:webHidden/>
              </w:rPr>
              <w:t>54</w:t>
            </w:r>
            <w:r w:rsidR="00823051">
              <w:rPr>
                <w:noProof/>
                <w:webHidden/>
              </w:rPr>
              <w:fldChar w:fldCharType="end"/>
            </w:r>
          </w:hyperlink>
        </w:p>
        <w:p w14:paraId="5D5C38FF" w14:textId="37BA1282" w:rsidR="00823051" w:rsidRDefault="00D55190">
          <w:pPr>
            <w:pStyle w:val="TOC1"/>
            <w:tabs>
              <w:tab w:val="right" w:leader="dot" w:pos="8777"/>
            </w:tabs>
            <w:rPr>
              <w:noProof/>
              <w:lang w:val="en-US" w:eastAsia="en-US"/>
            </w:rPr>
          </w:pPr>
          <w:hyperlink w:anchor="_Toc431756408" w:history="1">
            <w:r w:rsidR="00823051" w:rsidRPr="00A12762">
              <w:rPr>
                <w:rStyle w:val="Hyperlink"/>
                <w:rFonts w:ascii="Times New Roman" w:hAnsi="Times New Roman" w:cs="Times New Roman"/>
                <w:noProof/>
              </w:rPr>
              <w:t>BIBLIOGRÁFÍA</w:t>
            </w:r>
            <w:r w:rsidR="00823051">
              <w:rPr>
                <w:noProof/>
                <w:webHidden/>
              </w:rPr>
              <w:tab/>
            </w:r>
            <w:r w:rsidR="00823051">
              <w:rPr>
                <w:noProof/>
                <w:webHidden/>
              </w:rPr>
              <w:fldChar w:fldCharType="begin"/>
            </w:r>
            <w:r w:rsidR="00823051">
              <w:rPr>
                <w:noProof/>
                <w:webHidden/>
              </w:rPr>
              <w:instrText xml:space="preserve"> PAGEREF _Toc431756408 \h </w:instrText>
            </w:r>
            <w:r w:rsidR="00823051">
              <w:rPr>
                <w:noProof/>
                <w:webHidden/>
              </w:rPr>
            </w:r>
            <w:r w:rsidR="00823051">
              <w:rPr>
                <w:noProof/>
                <w:webHidden/>
              </w:rPr>
              <w:fldChar w:fldCharType="separate"/>
            </w:r>
            <w:r w:rsidR="00E06A80">
              <w:rPr>
                <w:noProof/>
                <w:webHidden/>
              </w:rPr>
              <w:t>55</w:t>
            </w:r>
            <w:r w:rsidR="00823051">
              <w:rPr>
                <w:noProof/>
                <w:webHidden/>
              </w:rPr>
              <w:fldChar w:fldCharType="end"/>
            </w:r>
          </w:hyperlink>
        </w:p>
        <w:p w14:paraId="36037870" w14:textId="77777777" w:rsidR="00823051" w:rsidRDefault="00D55190">
          <w:pPr>
            <w:pStyle w:val="TOC1"/>
            <w:tabs>
              <w:tab w:val="right" w:leader="dot" w:pos="8777"/>
            </w:tabs>
            <w:rPr>
              <w:noProof/>
              <w:lang w:val="en-US" w:eastAsia="en-US"/>
            </w:rPr>
          </w:pPr>
          <w:hyperlink w:anchor="_Toc431756409" w:history="1">
            <w:r w:rsidR="00823051" w:rsidRPr="00A12762">
              <w:rPr>
                <w:rStyle w:val="Hyperlink"/>
                <w:rFonts w:ascii="Times New Roman" w:hAnsi="Times New Roman" w:cs="Times New Roman"/>
                <w:noProof/>
              </w:rPr>
              <w:t>ANEXOS</w:t>
            </w:r>
            <w:r w:rsidR="00823051">
              <w:rPr>
                <w:noProof/>
                <w:webHidden/>
              </w:rPr>
              <w:tab/>
            </w:r>
            <w:r w:rsidR="00823051">
              <w:rPr>
                <w:noProof/>
                <w:webHidden/>
              </w:rPr>
              <w:fldChar w:fldCharType="begin"/>
            </w:r>
            <w:r w:rsidR="00823051">
              <w:rPr>
                <w:noProof/>
                <w:webHidden/>
              </w:rPr>
              <w:instrText xml:space="preserve"> PAGEREF _Toc431756409 \h </w:instrText>
            </w:r>
            <w:r w:rsidR="00823051">
              <w:rPr>
                <w:noProof/>
                <w:webHidden/>
              </w:rPr>
            </w:r>
            <w:r w:rsidR="00823051">
              <w:rPr>
                <w:noProof/>
                <w:webHidden/>
              </w:rPr>
              <w:fldChar w:fldCharType="separate"/>
            </w:r>
            <w:r w:rsidR="00E06A80">
              <w:rPr>
                <w:noProof/>
                <w:webHidden/>
              </w:rPr>
              <w:t>58</w:t>
            </w:r>
            <w:r w:rsidR="00823051">
              <w:rPr>
                <w:noProof/>
                <w:webHidden/>
              </w:rPr>
              <w:fldChar w:fldCharType="end"/>
            </w:r>
          </w:hyperlink>
        </w:p>
        <w:p w14:paraId="7D38C3EE" w14:textId="52DD6808" w:rsidR="002E4E90" w:rsidRPr="007007D5" w:rsidRDefault="009A59C8" w:rsidP="007007D5">
          <w:pPr>
            <w:spacing w:line="360" w:lineRule="auto"/>
            <w:contextualSpacing/>
            <w:rPr>
              <w:rFonts w:ascii="Times New Roman" w:hAnsi="Times New Roman" w:cs="Times New Roman"/>
              <w:sz w:val="24"/>
              <w:szCs w:val="24"/>
            </w:rPr>
          </w:pPr>
          <w:r w:rsidRPr="00B35C24">
            <w:rPr>
              <w:rFonts w:ascii="Times New Roman" w:hAnsi="Times New Roman" w:cs="Times New Roman"/>
              <w:b/>
              <w:bCs/>
              <w:noProof/>
              <w:sz w:val="24"/>
              <w:szCs w:val="24"/>
            </w:rPr>
            <w:fldChar w:fldCharType="end"/>
          </w:r>
        </w:p>
      </w:sdtContent>
    </w:sdt>
    <w:p w14:paraId="1975C6D2" w14:textId="4E69EFDD" w:rsidR="00EF0ABE" w:rsidRPr="007007D5" w:rsidRDefault="00276A29" w:rsidP="007007D5">
      <w:pPr>
        <w:pStyle w:val="Heading1"/>
        <w:numPr>
          <w:ilvl w:val="0"/>
          <w:numId w:val="0"/>
        </w:numPr>
        <w:spacing w:before="0" w:after="200" w:line="360" w:lineRule="auto"/>
        <w:contextualSpacing/>
        <w:rPr>
          <w:rFonts w:ascii="Times New Roman" w:eastAsiaTheme="minorHAnsi" w:hAnsi="Times New Roman" w:cs="Times New Roman"/>
          <w:color w:val="000000" w:themeColor="text1"/>
          <w:sz w:val="24"/>
          <w:szCs w:val="24"/>
          <w:lang w:eastAsia="en-US"/>
        </w:rPr>
      </w:pPr>
      <w:bookmarkStart w:id="2" w:name="_Toc431756365"/>
      <w:r w:rsidRPr="007007D5">
        <w:rPr>
          <w:rFonts w:ascii="Times New Roman" w:eastAsiaTheme="minorHAnsi" w:hAnsi="Times New Roman" w:cs="Times New Roman"/>
          <w:color w:val="000000" w:themeColor="text1"/>
          <w:sz w:val="24"/>
          <w:szCs w:val="24"/>
          <w:lang w:eastAsia="en-US"/>
        </w:rPr>
        <w:t>ILUSTRACIONES</w:t>
      </w:r>
      <w:bookmarkEnd w:id="2"/>
      <w:r w:rsidRPr="007007D5">
        <w:rPr>
          <w:rFonts w:ascii="Times New Roman" w:eastAsiaTheme="minorHAnsi" w:hAnsi="Times New Roman" w:cs="Times New Roman"/>
          <w:color w:val="000000" w:themeColor="text1"/>
          <w:sz w:val="24"/>
          <w:szCs w:val="24"/>
          <w:lang w:eastAsia="en-US"/>
        </w:rPr>
        <w:t xml:space="preserve"> </w:t>
      </w:r>
      <w:r w:rsidR="00EF0ABE" w:rsidRPr="007007D5">
        <w:rPr>
          <w:rFonts w:ascii="Times New Roman" w:eastAsiaTheme="minorHAnsi" w:hAnsi="Times New Roman" w:cs="Times New Roman"/>
          <w:color w:val="000000" w:themeColor="text1"/>
          <w:sz w:val="24"/>
          <w:szCs w:val="24"/>
          <w:lang w:eastAsia="en-US"/>
        </w:rPr>
        <w:t xml:space="preserve"> </w:t>
      </w:r>
    </w:p>
    <w:p w14:paraId="1BE9179F" w14:textId="13ECDD1B" w:rsidR="00EF0ABE" w:rsidRPr="007007D5" w:rsidRDefault="00EF0ABE" w:rsidP="007007D5">
      <w:pPr>
        <w:autoSpaceDE w:val="0"/>
        <w:autoSpaceDN w:val="0"/>
        <w:adjustRightInd w:val="0"/>
        <w:spacing w:line="360" w:lineRule="auto"/>
        <w:contextualSpacing/>
        <w:rPr>
          <w:rFonts w:ascii="Times New Roman" w:eastAsiaTheme="minorHAnsi" w:hAnsi="Times New Roman" w:cs="Times New Roman"/>
          <w:color w:val="000000" w:themeColor="text1"/>
          <w:sz w:val="24"/>
          <w:szCs w:val="24"/>
          <w:lang w:eastAsia="en-US"/>
        </w:rPr>
      </w:pPr>
      <w:r w:rsidRPr="007007D5">
        <w:rPr>
          <w:rFonts w:ascii="Times New Roman" w:eastAsiaTheme="minorHAnsi" w:hAnsi="Times New Roman" w:cs="Times New Roman"/>
          <w:color w:val="000000" w:themeColor="text1"/>
          <w:sz w:val="24"/>
          <w:szCs w:val="24"/>
          <w:lang w:eastAsia="en-US"/>
        </w:rPr>
        <w:t>Ilustración 1. Motivación financiera (</w:t>
      </w:r>
      <w:r w:rsidRPr="007007D5">
        <w:rPr>
          <w:rFonts w:ascii="Times New Roman" w:hAnsi="Times New Roman" w:cs="Times New Roman"/>
          <w:color w:val="000000" w:themeColor="text1"/>
          <w:sz w:val="24"/>
          <w:szCs w:val="24"/>
          <w:shd w:val="clear" w:color="auto" w:fill="FFFFFF"/>
        </w:rPr>
        <w:t>Wayne Mondy</w:t>
      </w:r>
      <w:r w:rsidRPr="007007D5">
        <w:rPr>
          <w:rFonts w:ascii="Times New Roman" w:hAnsi="Times New Roman" w:cs="Times New Roman"/>
          <w:color w:val="000000" w:themeColor="text1"/>
          <w:sz w:val="24"/>
          <w:szCs w:val="24"/>
        </w:rPr>
        <w:t>. 2010</w:t>
      </w:r>
      <w:r w:rsidRPr="007007D5">
        <w:rPr>
          <w:rFonts w:ascii="Times New Roman" w:hAnsi="Times New Roman" w:cs="Times New Roman"/>
          <w:color w:val="000000" w:themeColor="text1"/>
          <w:sz w:val="24"/>
          <w:szCs w:val="24"/>
          <w:shd w:val="clear" w:color="auto" w:fill="FFFFFF"/>
        </w:rPr>
        <w:t>. p. 26)</w:t>
      </w:r>
      <w:r w:rsidRPr="007007D5">
        <w:rPr>
          <w:rFonts w:ascii="Times New Roman" w:eastAsiaTheme="minorHAnsi" w:hAnsi="Times New Roman" w:cs="Times New Roman"/>
          <w:color w:val="000000" w:themeColor="text1"/>
          <w:sz w:val="24"/>
          <w:szCs w:val="24"/>
          <w:lang w:eastAsia="en-US"/>
        </w:rPr>
        <w:t>…………….......</w:t>
      </w:r>
      <w:r w:rsidR="00511E49">
        <w:rPr>
          <w:rFonts w:ascii="Times New Roman" w:eastAsiaTheme="minorHAnsi" w:hAnsi="Times New Roman" w:cs="Times New Roman"/>
          <w:color w:val="000000" w:themeColor="text1"/>
          <w:sz w:val="24"/>
          <w:szCs w:val="24"/>
          <w:lang w:eastAsia="en-US"/>
        </w:rPr>
        <w:t>....</w:t>
      </w:r>
      <w:r w:rsidRPr="007007D5">
        <w:rPr>
          <w:rFonts w:ascii="Times New Roman" w:eastAsiaTheme="minorHAnsi" w:hAnsi="Times New Roman" w:cs="Times New Roman"/>
          <w:color w:val="000000" w:themeColor="text1"/>
          <w:sz w:val="24"/>
          <w:szCs w:val="24"/>
          <w:lang w:eastAsia="en-US"/>
        </w:rPr>
        <w:t>.</w:t>
      </w:r>
      <w:r w:rsidR="00FB1E39" w:rsidRPr="007007D5">
        <w:rPr>
          <w:rFonts w:ascii="Times New Roman" w:eastAsiaTheme="minorHAnsi" w:hAnsi="Times New Roman" w:cs="Times New Roman"/>
          <w:color w:val="000000" w:themeColor="text1"/>
          <w:sz w:val="24"/>
          <w:szCs w:val="24"/>
          <w:lang w:eastAsia="en-US"/>
        </w:rPr>
        <w:t>.</w:t>
      </w:r>
      <w:r w:rsidR="00511E49">
        <w:rPr>
          <w:rFonts w:ascii="Times New Roman" w:eastAsiaTheme="minorHAnsi" w:hAnsi="Times New Roman" w:cs="Times New Roman"/>
          <w:color w:val="000000" w:themeColor="text1"/>
          <w:sz w:val="24"/>
          <w:szCs w:val="24"/>
          <w:lang w:eastAsia="en-US"/>
        </w:rPr>
        <w:t>...25</w:t>
      </w:r>
    </w:p>
    <w:p w14:paraId="583BF80A" w14:textId="583FC15F" w:rsidR="00EF0ABE" w:rsidRPr="007007D5" w:rsidRDefault="00EF0ABE" w:rsidP="007007D5">
      <w:pPr>
        <w:autoSpaceDE w:val="0"/>
        <w:autoSpaceDN w:val="0"/>
        <w:adjustRightInd w:val="0"/>
        <w:spacing w:line="360" w:lineRule="auto"/>
        <w:contextualSpacing/>
        <w:rPr>
          <w:rFonts w:ascii="Times New Roman" w:eastAsiaTheme="minorHAnsi" w:hAnsi="Times New Roman" w:cs="Times New Roman"/>
          <w:color w:val="000000" w:themeColor="text1"/>
          <w:sz w:val="24"/>
          <w:szCs w:val="24"/>
          <w:lang w:eastAsia="en-US"/>
        </w:rPr>
      </w:pPr>
      <w:r w:rsidRPr="007007D5">
        <w:rPr>
          <w:rFonts w:ascii="Times New Roman" w:eastAsiaTheme="minorHAnsi" w:hAnsi="Times New Roman" w:cs="Times New Roman"/>
          <w:color w:val="000000" w:themeColor="text1"/>
          <w:sz w:val="24"/>
          <w:szCs w:val="24"/>
          <w:lang w:eastAsia="en-US"/>
        </w:rPr>
        <w:t>Ilustración 2. Motivación no financiera (Ilustración propia)………….....………</w:t>
      </w:r>
      <w:r w:rsidR="00511E49">
        <w:rPr>
          <w:rFonts w:ascii="Times New Roman" w:eastAsiaTheme="minorHAnsi" w:hAnsi="Times New Roman" w:cs="Times New Roman"/>
          <w:color w:val="000000" w:themeColor="text1"/>
          <w:sz w:val="24"/>
          <w:szCs w:val="24"/>
          <w:lang w:eastAsia="en-US"/>
        </w:rPr>
        <w:t>…</w:t>
      </w:r>
      <w:r w:rsidRPr="007007D5">
        <w:rPr>
          <w:rFonts w:ascii="Times New Roman" w:eastAsiaTheme="minorHAnsi" w:hAnsi="Times New Roman" w:cs="Times New Roman"/>
          <w:color w:val="000000" w:themeColor="text1"/>
          <w:sz w:val="24"/>
          <w:szCs w:val="24"/>
          <w:lang w:eastAsia="en-US"/>
        </w:rPr>
        <w:t>..</w:t>
      </w:r>
      <w:r w:rsidR="00FB1E39" w:rsidRPr="007007D5">
        <w:rPr>
          <w:rFonts w:ascii="Times New Roman" w:eastAsiaTheme="minorHAnsi" w:hAnsi="Times New Roman" w:cs="Times New Roman"/>
          <w:color w:val="000000" w:themeColor="text1"/>
          <w:sz w:val="24"/>
          <w:szCs w:val="24"/>
          <w:lang w:eastAsia="en-US"/>
        </w:rPr>
        <w:t>...</w:t>
      </w:r>
      <w:r w:rsidRPr="007007D5">
        <w:rPr>
          <w:rFonts w:ascii="Times New Roman" w:eastAsiaTheme="minorHAnsi" w:hAnsi="Times New Roman" w:cs="Times New Roman"/>
          <w:color w:val="000000" w:themeColor="text1"/>
          <w:sz w:val="24"/>
          <w:szCs w:val="24"/>
          <w:lang w:eastAsia="en-US"/>
        </w:rPr>
        <w:t>..</w:t>
      </w:r>
      <w:r w:rsidR="00FB1E39" w:rsidRPr="007007D5">
        <w:rPr>
          <w:rFonts w:ascii="Times New Roman" w:eastAsiaTheme="minorHAnsi" w:hAnsi="Times New Roman" w:cs="Times New Roman"/>
          <w:color w:val="000000" w:themeColor="text1"/>
          <w:sz w:val="24"/>
          <w:szCs w:val="24"/>
          <w:lang w:eastAsia="en-US"/>
        </w:rPr>
        <w:t>.</w:t>
      </w:r>
      <w:r w:rsidR="00823051">
        <w:rPr>
          <w:rFonts w:ascii="Times New Roman" w:eastAsiaTheme="minorHAnsi" w:hAnsi="Times New Roman" w:cs="Times New Roman"/>
          <w:color w:val="000000" w:themeColor="text1"/>
          <w:sz w:val="24"/>
          <w:szCs w:val="24"/>
          <w:lang w:eastAsia="en-US"/>
        </w:rPr>
        <w:t>.26</w:t>
      </w:r>
    </w:p>
    <w:p w14:paraId="731DDF2A" w14:textId="1080460A" w:rsidR="00B35C24" w:rsidRPr="00FC6C0D" w:rsidRDefault="00EF0ABE" w:rsidP="00FC6C0D">
      <w:pPr>
        <w:spacing w:line="360" w:lineRule="auto"/>
        <w:contextualSpacing/>
        <w:rPr>
          <w:rFonts w:ascii="Times New Roman" w:eastAsiaTheme="minorHAnsi" w:hAnsi="Times New Roman" w:cs="Times New Roman"/>
          <w:color w:val="000000" w:themeColor="text1"/>
          <w:sz w:val="24"/>
          <w:szCs w:val="24"/>
          <w:lang w:eastAsia="en-US"/>
        </w:rPr>
      </w:pPr>
      <w:r w:rsidRPr="007007D5">
        <w:rPr>
          <w:rFonts w:ascii="Times New Roman" w:eastAsiaTheme="minorHAnsi" w:hAnsi="Times New Roman" w:cs="Times New Roman"/>
          <w:color w:val="000000" w:themeColor="text1"/>
          <w:sz w:val="24"/>
          <w:szCs w:val="24"/>
          <w:lang w:eastAsia="en-US"/>
        </w:rPr>
        <w:t xml:space="preserve">Ilustración 3. </w:t>
      </w:r>
      <w:r w:rsidRPr="00511E49">
        <w:rPr>
          <w:rFonts w:ascii="Times New Roman" w:eastAsiaTheme="minorHAnsi" w:hAnsi="Times New Roman" w:cs="Times New Roman"/>
          <w:color w:val="000000" w:themeColor="text1"/>
          <w:sz w:val="24"/>
          <w:szCs w:val="24"/>
          <w:lang w:eastAsia="en-US"/>
        </w:rPr>
        <w:t xml:space="preserve">Marketing interno </w:t>
      </w:r>
      <w:r w:rsidRPr="00511E49">
        <w:rPr>
          <w:rFonts w:ascii="Times New Roman" w:hAnsi="Times New Roman" w:cs="Times New Roman"/>
          <w:color w:val="000000" w:themeColor="text1"/>
          <w:sz w:val="24"/>
          <w:szCs w:val="24"/>
        </w:rPr>
        <w:t>(Kotler &amp; Keller, 2006, p. 412)………………</w:t>
      </w:r>
      <w:r w:rsidR="00511E49">
        <w:rPr>
          <w:rFonts w:ascii="Times New Roman" w:hAnsi="Times New Roman" w:cs="Times New Roman"/>
          <w:color w:val="000000" w:themeColor="text1"/>
          <w:sz w:val="24"/>
          <w:szCs w:val="24"/>
        </w:rPr>
        <w:t>…</w:t>
      </w:r>
      <w:r w:rsidRPr="00511E49">
        <w:rPr>
          <w:rFonts w:ascii="Times New Roman" w:hAnsi="Times New Roman" w:cs="Times New Roman"/>
          <w:color w:val="000000" w:themeColor="text1"/>
          <w:sz w:val="24"/>
          <w:szCs w:val="24"/>
        </w:rPr>
        <w:t>……</w:t>
      </w:r>
      <w:r w:rsidR="00FB1E39" w:rsidRPr="00511E49">
        <w:rPr>
          <w:rFonts w:ascii="Times New Roman" w:hAnsi="Times New Roman" w:cs="Times New Roman"/>
          <w:color w:val="000000" w:themeColor="text1"/>
          <w:sz w:val="24"/>
          <w:szCs w:val="24"/>
        </w:rPr>
        <w:t>.</w:t>
      </w:r>
      <w:r w:rsidRPr="00511E49">
        <w:rPr>
          <w:rFonts w:ascii="Times New Roman" w:hAnsi="Times New Roman" w:cs="Times New Roman"/>
          <w:color w:val="000000" w:themeColor="text1"/>
          <w:sz w:val="24"/>
          <w:szCs w:val="24"/>
        </w:rPr>
        <w:t>.</w:t>
      </w:r>
      <w:r w:rsidR="00511E49" w:rsidRPr="00511E49">
        <w:rPr>
          <w:rFonts w:ascii="Times New Roman" w:eastAsiaTheme="minorHAnsi" w:hAnsi="Times New Roman" w:cs="Times New Roman"/>
          <w:color w:val="000000" w:themeColor="text1"/>
          <w:sz w:val="24"/>
          <w:szCs w:val="24"/>
          <w:lang w:eastAsia="en-US"/>
        </w:rPr>
        <w:t>28</w:t>
      </w:r>
      <w:r w:rsidRPr="00511E49">
        <w:rPr>
          <w:rFonts w:ascii="Times New Roman" w:eastAsiaTheme="minorHAnsi" w:hAnsi="Times New Roman" w:cs="Times New Roman"/>
          <w:color w:val="000000" w:themeColor="text1"/>
          <w:sz w:val="24"/>
          <w:szCs w:val="24"/>
          <w:lang w:eastAsia="en-US"/>
        </w:rPr>
        <w:t xml:space="preserve">   Ilustración 4. </w:t>
      </w:r>
      <w:r w:rsidRPr="007007D5">
        <w:rPr>
          <w:rFonts w:ascii="Times New Roman" w:eastAsiaTheme="minorHAnsi" w:hAnsi="Times New Roman" w:cs="Times New Roman"/>
          <w:color w:val="000000" w:themeColor="text1"/>
          <w:sz w:val="24"/>
          <w:szCs w:val="24"/>
          <w:lang w:eastAsia="en-US"/>
        </w:rPr>
        <w:t xml:space="preserve">Modelo Berry </w:t>
      </w:r>
      <w:r w:rsidRPr="007007D5">
        <w:rPr>
          <w:rFonts w:ascii="Times New Roman" w:eastAsia="Palatino Linotype" w:hAnsi="Times New Roman" w:cs="Times New Roman"/>
          <w:sz w:val="24"/>
          <w:szCs w:val="24"/>
        </w:rPr>
        <w:t>(Ahmed</w:t>
      </w:r>
      <w:r w:rsidRPr="007007D5">
        <w:rPr>
          <w:rFonts w:ascii="Times New Roman" w:eastAsia="Palatino Linotype" w:hAnsi="Times New Roman" w:cs="Times New Roman"/>
          <w:spacing w:val="-2"/>
          <w:sz w:val="24"/>
          <w:szCs w:val="24"/>
        </w:rPr>
        <w:t xml:space="preserve"> </w:t>
      </w:r>
      <w:r w:rsidRPr="007007D5">
        <w:rPr>
          <w:rFonts w:ascii="Times New Roman" w:eastAsia="Palatino Linotype" w:hAnsi="Times New Roman" w:cs="Times New Roman"/>
          <w:sz w:val="24"/>
          <w:szCs w:val="24"/>
        </w:rPr>
        <w:t>&amp;</w:t>
      </w:r>
      <w:r w:rsidRPr="007007D5">
        <w:rPr>
          <w:rFonts w:ascii="Times New Roman" w:eastAsia="Palatino Linotype" w:hAnsi="Times New Roman" w:cs="Times New Roman"/>
          <w:spacing w:val="-1"/>
          <w:sz w:val="24"/>
          <w:szCs w:val="24"/>
        </w:rPr>
        <w:t xml:space="preserve"> </w:t>
      </w:r>
      <w:r w:rsidRPr="007007D5">
        <w:rPr>
          <w:rFonts w:ascii="Times New Roman" w:eastAsia="Palatino Linotype" w:hAnsi="Times New Roman" w:cs="Times New Roman"/>
          <w:sz w:val="24"/>
          <w:szCs w:val="24"/>
        </w:rPr>
        <w:t>Rafiq,</w:t>
      </w:r>
      <w:r w:rsidRPr="007007D5">
        <w:rPr>
          <w:rFonts w:ascii="Times New Roman" w:eastAsia="Palatino Linotype" w:hAnsi="Times New Roman" w:cs="Times New Roman"/>
          <w:spacing w:val="-1"/>
          <w:sz w:val="24"/>
          <w:szCs w:val="24"/>
        </w:rPr>
        <w:t xml:space="preserve"> </w:t>
      </w:r>
      <w:r w:rsidRPr="007007D5">
        <w:rPr>
          <w:rFonts w:ascii="Times New Roman" w:eastAsia="Palatino Linotype" w:hAnsi="Times New Roman" w:cs="Times New Roman"/>
          <w:sz w:val="24"/>
          <w:szCs w:val="24"/>
        </w:rPr>
        <w:t>2002, p.</w:t>
      </w:r>
      <w:r w:rsidRPr="007007D5">
        <w:rPr>
          <w:rFonts w:ascii="Times New Roman" w:eastAsia="Palatino Linotype" w:hAnsi="Times New Roman" w:cs="Times New Roman"/>
          <w:spacing w:val="-2"/>
          <w:sz w:val="24"/>
          <w:szCs w:val="24"/>
        </w:rPr>
        <w:t xml:space="preserve"> </w:t>
      </w:r>
      <w:r w:rsidRPr="007007D5">
        <w:rPr>
          <w:rFonts w:ascii="Times New Roman" w:eastAsia="Palatino Linotype" w:hAnsi="Times New Roman" w:cs="Times New Roman"/>
          <w:sz w:val="24"/>
          <w:szCs w:val="24"/>
        </w:rPr>
        <w:t>15)</w:t>
      </w:r>
      <w:r w:rsidRPr="007007D5">
        <w:rPr>
          <w:rFonts w:ascii="Times New Roman" w:eastAsiaTheme="minorHAnsi" w:hAnsi="Times New Roman" w:cs="Times New Roman"/>
          <w:color w:val="000000" w:themeColor="text1"/>
          <w:sz w:val="24"/>
          <w:szCs w:val="24"/>
          <w:lang w:eastAsia="en-US"/>
        </w:rPr>
        <w:t>…………………</w:t>
      </w:r>
      <w:r w:rsidR="00511E49">
        <w:rPr>
          <w:rFonts w:ascii="Times New Roman" w:eastAsiaTheme="minorHAnsi" w:hAnsi="Times New Roman" w:cs="Times New Roman"/>
          <w:color w:val="000000" w:themeColor="text1"/>
          <w:sz w:val="24"/>
          <w:szCs w:val="24"/>
          <w:lang w:eastAsia="en-US"/>
        </w:rPr>
        <w:t>….</w:t>
      </w:r>
      <w:r w:rsidRPr="007007D5">
        <w:rPr>
          <w:rFonts w:ascii="Times New Roman" w:eastAsiaTheme="minorHAnsi" w:hAnsi="Times New Roman" w:cs="Times New Roman"/>
          <w:color w:val="000000" w:themeColor="text1"/>
          <w:sz w:val="24"/>
          <w:szCs w:val="24"/>
          <w:lang w:eastAsia="en-US"/>
        </w:rPr>
        <w:t>…........</w:t>
      </w:r>
      <w:r w:rsidR="00FB1E39" w:rsidRPr="007007D5">
        <w:rPr>
          <w:rFonts w:ascii="Times New Roman" w:eastAsiaTheme="minorHAnsi" w:hAnsi="Times New Roman" w:cs="Times New Roman"/>
          <w:color w:val="000000" w:themeColor="text1"/>
          <w:sz w:val="24"/>
          <w:szCs w:val="24"/>
          <w:lang w:eastAsia="en-US"/>
        </w:rPr>
        <w:t>.</w:t>
      </w:r>
      <w:r w:rsidR="00511E49">
        <w:rPr>
          <w:rFonts w:ascii="Times New Roman" w:eastAsiaTheme="minorHAnsi" w:hAnsi="Times New Roman" w:cs="Times New Roman"/>
          <w:color w:val="000000" w:themeColor="text1"/>
          <w:sz w:val="24"/>
          <w:szCs w:val="24"/>
          <w:lang w:eastAsia="en-US"/>
        </w:rPr>
        <w:t>29</w:t>
      </w:r>
      <w:r w:rsidRPr="007007D5">
        <w:rPr>
          <w:rFonts w:ascii="Times New Roman" w:eastAsiaTheme="minorHAnsi" w:hAnsi="Times New Roman" w:cs="Times New Roman"/>
          <w:color w:val="000000" w:themeColor="text1"/>
          <w:sz w:val="24"/>
          <w:szCs w:val="24"/>
          <w:lang w:eastAsia="en-US"/>
        </w:rPr>
        <w:t xml:space="preserve">   Ilustración 5. </w:t>
      </w:r>
      <w:r w:rsidRPr="007007D5">
        <w:rPr>
          <w:rFonts w:ascii="Times New Roman" w:eastAsia="Palatino Linotype" w:hAnsi="Times New Roman" w:cs="Times New Roman"/>
          <w:sz w:val="24"/>
          <w:szCs w:val="24"/>
        </w:rPr>
        <w:t>Modelo de Grönroos</w:t>
      </w:r>
      <w:r w:rsidRPr="007007D5">
        <w:rPr>
          <w:rFonts w:ascii="Times New Roman" w:eastAsiaTheme="minorHAnsi" w:hAnsi="Times New Roman" w:cs="Times New Roman"/>
          <w:color w:val="000000" w:themeColor="text1"/>
          <w:sz w:val="24"/>
          <w:szCs w:val="24"/>
          <w:lang w:eastAsia="en-US"/>
        </w:rPr>
        <w:t xml:space="preserve"> </w:t>
      </w:r>
      <w:r w:rsidRPr="007007D5">
        <w:rPr>
          <w:rFonts w:ascii="Times New Roman" w:eastAsia="Palatino Linotype" w:hAnsi="Times New Roman" w:cs="Times New Roman"/>
          <w:sz w:val="24"/>
          <w:szCs w:val="24"/>
        </w:rPr>
        <w:t>(Ahmed</w:t>
      </w:r>
      <w:r w:rsidRPr="007007D5">
        <w:rPr>
          <w:rFonts w:ascii="Times New Roman" w:eastAsia="Palatino Linotype" w:hAnsi="Times New Roman" w:cs="Times New Roman"/>
          <w:spacing w:val="-2"/>
          <w:sz w:val="24"/>
          <w:szCs w:val="24"/>
        </w:rPr>
        <w:t xml:space="preserve"> </w:t>
      </w:r>
      <w:r w:rsidRPr="007007D5">
        <w:rPr>
          <w:rFonts w:ascii="Times New Roman" w:eastAsia="Palatino Linotype" w:hAnsi="Times New Roman" w:cs="Times New Roman"/>
          <w:sz w:val="24"/>
          <w:szCs w:val="24"/>
        </w:rPr>
        <w:t>&amp;</w:t>
      </w:r>
      <w:r w:rsidRPr="007007D5">
        <w:rPr>
          <w:rFonts w:ascii="Times New Roman" w:eastAsia="Palatino Linotype" w:hAnsi="Times New Roman" w:cs="Times New Roman"/>
          <w:spacing w:val="-1"/>
          <w:sz w:val="24"/>
          <w:szCs w:val="24"/>
        </w:rPr>
        <w:t xml:space="preserve"> </w:t>
      </w:r>
      <w:r w:rsidRPr="007007D5">
        <w:rPr>
          <w:rFonts w:ascii="Times New Roman" w:eastAsia="Palatino Linotype" w:hAnsi="Times New Roman" w:cs="Times New Roman"/>
          <w:sz w:val="24"/>
          <w:szCs w:val="24"/>
        </w:rPr>
        <w:t>Rafiq,</w:t>
      </w:r>
      <w:r w:rsidRPr="007007D5">
        <w:rPr>
          <w:rFonts w:ascii="Times New Roman" w:eastAsia="Palatino Linotype" w:hAnsi="Times New Roman" w:cs="Times New Roman"/>
          <w:spacing w:val="-1"/>
          <w:sz w:val="24"/>
          <w:szCs w:val="24"/>
        </w:rPr>
        <w:t xml:space="preserve"> </w:t>
      </w:r>
      <w:r w:rsidRPr="007007D5">
        <w:rPr>
          <w:rFonts w:ascii="Times New Roman" w:eastAsia="Palatino Linotype" w:hAnsi="Times New Roman" w:cs="Times New Roman"/>
          <w:sz w:val="24"/>
          <w:szCs w:val="24"/>
        </w:rPr>
        <w:t>2002, p.</w:t>
      </w:r>
      <w:r w:rsidRPr="007007D5">
        <w:rPr>
          <w:rFonts w:ascii="Times New Roman" w:eastAsia="Palatino Linotype" w:hAnsi="Times New Roman" w:cs="Times New Roman"/>
          <w:spacing w:val="-2"/>
          <w:sz w:val="24"/>
          <w:szCs w:val="24"/>
        </w:rPr>
        <w:t xml:space="preserve"> </w:t>
      </w:r>
      <w:r w:rsidRPr="007007D5">
        <w:rPr>
          <w:rFonts w:ascii="Times New Roman" w:eastAsia="Palatino Linotype" w:hAnsi="Times New Roman" w:cs="Times New Roman"/>
          <w:sz w:val="24"/>
          <w:szCs w:val="24"/>
        </w:rPr>
        <w:t>15)</w:t>
      </w:r>
      <w:r w:rsidRPr="007007D5">
        <w:rPr>
          <w:rFonts w:ascii="Times New Roman" w:eastAsiaTheme="minorHAnsi" w:hAnsi="Times New Roman" w:cs="Times New Roman"/>
          <w:color w:val="000000" w:themeColor="text1"/>
          <w:sz w:val="24"/>
          <w:szCs w:val="24"/>
          <w:lang w:eastAsia="en-US"/>
        </w:rPr>
        <w:t>…………</w:t>
      </w:r>
      <w:r w:rsidR="00511E49">
        <w:rPr>
          <w:rFonts w:ascii="Times New Roman" w:eastAsiaTheme="minorHAnsi" w:hAnsi="Times New Roman" w:cs="Times New Roman"/>
          <w:color w:val="000000" w:themeColor="text1"/>
          <w:sz w:val="24"/>
          <w:szCs w:val="24"/>
          <w:lang w:eastAsia="en-US"/>
        </w:rPr>
        <w:t>…......</w:t>
      </w:r>
      <w:r w:rsidRPr="007007D5">
        <w:rPr>
          <w:rFonts w:ascii="Times New Roman" w:eastAsiaTheme="minorHAnsi" w:hAnsi="Times New Roman" w:cs="Times New Roman"/>
          <w:color w:val="000000" w:themeColor="text1"/>
          <w:sz w:val="24"/>
          <w:szCs w:val="24"/>
          <w:lang w:eastAsia="en-US"/>
        </w:rPr>
        <w:t>.......</w:t>
      </w:r>
      <w:r w:rsidR="00FB1E39" w:rsidRPr="007007D5">
        <w:rPr>
          <w:rFonts w:ascii="Times New Roman" w:eastAsiaTheme="minorHAnsi" w:hAnsi="Times New Roman" w:cs="Times New Roman"/>
          <w:color w:val="000000" w:themeColor="text1"/>
          <w:sz w:val="24"/>
          <w:szCs w:val="24"/>
          <w:lang w:eastAsia="en-US"/>
        </w:rPr>
        <w:t>.</w:t>
      </w:r>
      <w:r w:rsidR="00594BE7" w:rsidRPr="007007D5">
        <w:rPr>
          <w:rFonts w:ascii="Times New Roman" w:eastAsiaTheme="minorHAnsi" w:hAnsi="Times New Roman" w:cs="Times New Roman"/>
          <w:color w:val="000000" w:themeColor="text1"/>
          <w:sz w:val="24"/>
          <w:szCs w:val="24"/>
          <w:lang w:eastAsia="en-US"/>
        </w:rPr>
        <w:t>.</w:t>
      </w:r>
      <w:r w:rsidR="00511E49">
        <w:rPr>
          <w:rFonts w:ascii="Times New Roman" w:eastAsiaTheme="minorHAnsi" w:hAnsi="Times New Roman" w:cs="Times New Roman"/>
          <w:color w:val="000000" w:themeColor="text1"/>
          <w:sz w:val="24"/>
          <w:szCs w:val="24"/>
          <w:lang w:eastAsia="en-US"/>
        </w:rPr>
        <w:t>30</w:t>
      </w:r>
      <w:r w:rsidRPr="007007D5">
        <w:rPr>
          <w:rFonts w:ascii="Times New Roman" w:eastAsiaTheme="minorHAnsi" w:hAnsi="Times New Roman" w:cs="Times New Roman"/>
          <w:color w:val="000000" w:themeColor="text1"/>
          <w:sz w:val="24"/>
          <w:szCs w:val="24"/>
          <w:lang w:eastAsia="en-US"/>
        </w:rPr>
        <w:t xml:space="preserve"> Ilustración 6. </w:t>
      </w:r>
      <w:r w:rsidRPr="007007D5">
        <w:rPr>
          <w:rFonts w:ascii="Times New Roman" w:eastAsia="Palatino Linotype" w:hAnsi="Times New Roman" w:cs="Times New Roman"/>
          <w:spacing w:val="-1"/>
          <w:sz w:val="24"/>
          <w:szCs w:val="24"/>
        </w:rPr>
        <w:t>Model</w:t>
      </w:r>
      <w:r w:rsidRPr="007007D5">
        <w:rPr>
          <w:rFonts w:ascii="Times New Roman" w:eastAsia="Palatino Linotype" w:hAnsi="Times New Roman" w:cs="Times New Roman"/>
          <w:sz w:val="24"/>
          <w:szCs w:val="24"/>
        </w:rPr>
        <w:t>o</w:t>
      </w:r>
      <w:r w:rsidRPr="007007D5">
        <w:rPr>
          <w:rFonts w:ascii="Times New Roman" w:eastAsia="Palatino Linotype" w:hAnsi="Times New Roman" w:cs="Times New Roman"/>
          <w:spacing w:val="-3"/>
          <w:sz w:val="24"/>
          <w:szCs w:val="24"/>
        </w:rPr>
        <w:t xml:space="preserve"> </w:t>
      </w:r>
      <w:r w:rsidRPr="007007D5">
        <w:rPr>
          <w:rFonts w:ascii="Times New Roman" w:eastAsia="Palatino Linotype" w:hAnsi="Times New Roman" w:cs="Times New Roman"/>
          <w:spacing w:val="-1"/>
          <w:sz w:val="24"/>
          <w:szCs w:val="24"/>
        </w:rPr>
        <w:t>d</w:t>
      </w:r>
      <w:r w:rsidRPr="007007D5">
        <w:rPr>
          <w:rFonts w:ascii="Times New Roman" w:eastAsia="Palatino Linotype" w:hAnsi="Times New Roman" w:cs="Times New Roman"/>
          <w:sz w:val="24"/>
          <w:szCs w:val="24"/>
        </w:rPr>
        <w:t>e</w:t>
      </w:r>
      <w:r w:rsidRPr="007007D5">
        <w:rPr>
          <w:rFonts w:ascii="Times New Roman" w:eastAsia="Palatino Linotype" w:hAnsi="Times New Roman" w:cs="Times New Roman"/>
          <w:spacing w:val="-3"/>
          <w:sz w:val="24"/>
          <w:szCs w:val="24"/>
        </w:rPr>
        <w:t xml:space="preserve"> </w:t>
      </w:r>
      <w:r w:rsidRPr="007007D5">
        <w:rPr>
          <w:rFonts w:ascii="Times New Roman" w:eastAsia="Palatino Linotype" w:hAnsi="Times New Roman" w:cs="Times New Roman"/>
          <w:spacing w:val="-1"/>
          <w:sz w:val="24"/>
          <w:szCs w:val="24"/>
        </w:rPr>
        <w:t>Rafi</w:t>
      </w:r>
      <w:r w:rsidRPr="007007D5">
        <w:rPr>
          <w:rFonts w:ascii="Times New Roman" w:eastAsia="Palatino Linotype" w:hAnsi="Times New Roman" w:cs="Times New Roman"/>
          <w:sz w:val="24"/>
          <w:szCs w:val="24"/>
        </w:rPr>
        <w:t>q</w:t>
      </w:r>
      <w:r w:rsidRPr="007007D5">
        <w:rPr>
          <w:rFonts w:ascii="Times New Roman" w:eastAsia="Palatino Linotype" w:hAnsi="Times New Roman" w:cs="Times New Roman"/>
          <w:spacing w:val="-2"/>
          <w:sz w:val="24"/>
          <w:szCs w:val="24"/>
        </w:rPr>
        <w:t xml:space="preserve"> </w:t>
      </w:r>
      <w:r w:rsidRPr="007007D5">
        <w:rPr>
          <w:rFonts w:ascii="Times New Roman" w:eastAsia="Palatino Linotype" w:hAnsi="Times New Roman" w:cs="Times New Roman"/>
          <w:sz w:val="24"/>
          <w:szCs w:val="24"/>
        </w:rPr>
        <w:t>y</w:t>
      </w:r>
      <w:r w:rsidRPr="007007D5">
        <w:rPr>
          <w:rFonts w:ascii="Times New Roman" w:eastAsia="Palatino Linotype" w:hAnsi="Times New Roman" w:cs="Times New Roman"/>
          <w:spacing w:val="-3"/>
          <w:sz w:val="24"/>
          <w:szCs w:val="24"/>
        </w:rPr>
        <w:t xml:space="preserve"> </w:t>
      </w:r>
      <w:r w:rsidRPr="007007D5">
        <w:rPr>
          <w:rFonts w:ascii="Times New Roman" w:eastAsia="Palatino Linotype" w:hAnsi="Times New Roman" w:cs="Times New Roman"/>
          <w:spacing w:val="-1"/>
          <w:sz w:val="24"/>
          <w:szCs w:val="24"/>
        </w:rPr>
        <w:t xml:space="preserve">Ahmed </w:t>
      </w:r>
      <w:r w:rsidRPr="007007D5">
        <w:rPr>
          <w:rFonts w:ascii="Times New Roman" w:eastAsia="Palatino Linotype" w:hAnsi="Times New Roman" w:cs="Times New Roman"/>
          <w:sz w:val="24"/>
          <w:szCs w:val="24"/>
        </w:rPr>
        <w:t>(Ahmed</w:t>
      </w:r>
      <w:r w:rsidRPr="007007D5">
        <w:rPr>
          <w:rFonts w:ascii="Times New Roman" w:eastAsia="Palatino Linotype" w:hAnsi="Times New Roman" w:cs="Times New Roman"/>
          <w:spacing w:val="-2"/>
          <w:sz w:val="24"/>
          <w:szCs w:val="24"/>
        </w:rPr>
        <w:t xml:space="preserve"> </w:t>
      </w:r>
      <w:r w:rsidRPr="007007D5">
        <w:rPr>
          <w:rFonts w:ascii="Times New Roman" w:eastAsia="Palatino Linotype" w:hAnsi="Times New Roman" w:cs="Times New Roman"/>
          <w:sz w:val="24"/>
          <w:szCs w:val="24"/>
        </w:rPr>
        <w:t>&amp;</w:t>
      </w:r>
      <w:r w:rsidRPr="007007D5">
        <w:rPr>
          <w:rFonts w:ascii="Times New Roman" w:eastAsia="Palatino Linotype" w:hAnsi="Times New Roman" w:cs="Times New Roman"/>
          <w:spacing w:val="-1"/>
          <w:sz w:val="24"/>
          <w:szCs w:val="24"/>
        </w:rPr>
        <w:t xml:space="preserve"> </w:t>
      </w:r>
      <w:r w:rsidRPr="007007D5">
        <w:rPr>
          <w:rFonts w:ascii="Times New Roman" w:eastAsia="Palatino Linotype" w:hAnsi="Times New Roman" w:cs="Times New Roman"/>
          <w:sz w:val="24"/>
          <w:szCs w:val="24"/>
        </w:rPr>
        <w:t>Rafiq,</w:t>
      </w:r>
      <w:r w:rsidRPr="007007D5">
        <w:rPr>
          <w:rFonts w:ascii="Times New Roman" w:eastAsia="Palatino Linotype" w:hAnsi="Times New Roman" w:cs="Times New Roman"/>
          <w:spacing w:val="-1"/>
          <w:sz w:val="24"/>
          <w:szCs w:val="24"/>
        </w:rPr>
        <w:t xml:space="preserve"> </w:t>
      </w:r>
      <w:r w:rsidRPr="007007D5">
        <w:rPr>
          <w:rFonts w:ascii="Times New Roman" w:eastAsia="Palatino Linotype" w:hAnsi="Times New Roman" w:cs="Times New Roman"/>
          <w:sz w:val="24"/>
          <w:szCs w:val="24"/>
        </w:rPr>
        <w:t>2000, p.</w:t>
      </w:r>
      <w:r w:rsidRPr="007007D5">
        <w:rPr>
          <w:rFonts w:ascii="Times New Roman" w:eastAsia="Palatino Linotype" w:hAnsi="Times New Roman" w:cs="Times New Roman"/>
          <w:spacing w:val="-2"/>
          <w:sz w:val="24"/>
          <w:szCs w:val="24"/>
        </w:rPr>
        <w:t xml:space="preserve"> </w:t>
      </w:r>
      <w:r w:rsidRPr="007007D5">
        <w:rPr>
          <w:rFonts w:ascii="Times New Roman" w:eastAsia="Palatino Linotype" w:hAnsi="Times New Roman" w:cs="Times New Roman"/>
          <w:sz w:val="24"/>
          <w:szCs w:val="24"/>
        </w:rPr>
        <w:t>455)</w:t>
      </w:r>
      <w:r w:rsidRPr="007007D5">
        <w:rPr>
          <w:rFonts w:ascii="Times New Roman" w:eastAsiaTheme="minorHAnsi" w:hAnsi="Times New Roman" w:cs="Times New Roman"/>
          <w:color w:val="000000" w:themeColor="text1"/>
          <w:sz w:val="24"/>
          <w:szCs w:val="24"/>
          <w:lang w:eastAsia="en-US"/>
        </w:rPr>
        <w:t>……</w:t>
      </w:r>
      <w:r w:rsidR="00511E49">
        <w:rPr>
          <w:rFonts w:ascii="Times New Roman" w:eastAsiaTheme="minorHAnsi" w:hAnsi="Times New Roman" w:cs="Times New Roman"/>
          <w:color w:val="000000" w:themeColor="text1"/>
          <w:sz w:val="24"/>
          <w:szCs w:val="24"/>
          <w:lang w:eastAsia="en-US"/>
        </w:rPr>
        <w:t>….….</w:t>
      </w:r>
      <w:r w:rsidRPr="007007D5">
        <w:rPr>
          <w:rFonts w:ascii="Times New Roman" w:eastAsiaTheme="minorHAnsi" w:hAnsi="Times New Roman" w:cs="Times New Roman"/>
          <w:color w:val="000000" w:themeColor="text1"/>
          <w:sz w:val="24"/>
          <w:szCs w:val="24"/>
          <w:lang w:eastAsia="en-US"/>
        </w:rPr>
        <w:t>.</w:t>
      </w:r>
      <w:r w:rsidR="00FB1E39" w:rsidRPr="007007D5">
        <w:rPr>
          <w:rFonts w:ascii="Times New Roman" w:eastAsiaTheme="minorHAnsi" w:hAnsi="Times New Roman" w:cs="Times New Roman"/>
          <w:color w:val="000000" w:themeColor="text1"/>
          <w:sz w:val="24"/>
          <w:szCs w:val="24"/>
          <w:lang w:eastAsia="en-US"/>
        </w:rPr>
        <w:t>.</w:t>
      </w:r>
      <w:r w:rsidR="00594BE7" w:rsidRPr="007007D5">
        <w:rPr>
          <w:rFonts w:ascii="Times New Roman" w:eastAsiaTheme="minorHAnsi" w:hAnsi="Times New Roman" w:cs="Times New Roman"/>
          <w:color w:val="000000" w:themeColor="text1"/>
          <w:sz w:val="24"/>
          <w:szCs w:val="24"/>
          <w:lang w:eastAsia="en-US"/>
        </w:rPr>
        <w:t>....</w:t>
      </w:r>
      <w:r w:rsidR="00511E49">
        <w:rPr>
          <w:rFonts w:ascii="Times New Roman" w:eastAsiaTheme="minorHAnsi" w:hAnsi="Times New Roman" w:cs="Times New Roman"/>
          <w:color w:val="000000" w:themeColor="text1"/>
          <w:sz w:val="24"/>
          <w:szCs w:val="24"/>
          <w:lang w:eastAsia="en-US"/>
        </w:rPr>
        <w:t>31</w:t>
      </w:r>
      <w:r w:rsidRPr="007007D5">
        <w:rPr>
          <w:rFonts w:ascii="Times New Roman" w:eastAsiaTheme="minorHAnsi" w:hAnsi="Times New Roman" w:cs="Times New Roman"/>
          <w:color w:val="000000" w:themeColor="text1"/>
          <w:sz w:val="24"/>
          <w:szCs w:val="24"/>
          <w:lang w:eastAsia="en-US"/>
        </w:rPr>
        <w:t xml:space="preserve"> Ilustración 7. </w:t>
      </w:r>
      <w:r w:rsidRPr="007007D5">
        <w:rPr>
          <w:rFonts w:ascii="Times New Roman" w:eastAsia="Palatino Linotype" w:hAnsi="Times New Roman" w:cs="Times New Roman"/>
          <w:sz w:val="24"/>
          <w:szCs w:val="24"/>
        </w:rPr>
        <w:t>Modelo</w:t>
      </w:r>
      <w:r w:rsidRPr="007007D5">
        <w:rPr>
          <w:rFonts w:ascii="Times New Roman" w:eastAsia="Palatino Linotype" w:hAnsi="Times New Roman" w:cs="Times New Roman"/>
          <w:spacing w:val="-3"/>
          <w:sz w:val="24"/>
          <w:szCs w:val="24"/>
        </w:rPr>
        <w:t xml:space="preserve"> </w:t>
      </w:r>
      <w:r w:rsidRPr="007007D5">
        <w:rPr>
          <w:rFonts w:ascii="Times New Roman" w:eastAsia="Palatino Linotype" w:hAnsi="Times New Roman" w:cs="Times New Roman"/>
          <w:sz w:val="24"/>
          <w:szCs w:val="24"/>
        </w:rPr>
        <w:t>de</w:t>
      </w:r>
      <w:r w:rsidRPr="007007D5">
        <w:rPr>
          <w:rFonts w:ascii="Times New Roman" w:eastAsia="Palatino Linotype" w:hAnsi="Times New Roman" w:cs="Times New Roman"/>
          <w:spacing w:val="-3"/>
          <w:sz w:val="24"/>
          <w:szCs w:val="24"/>
        </w:rPr>
        <w:t xml:space="preserve"> </w:t>
      </w:r>
      <w:r w:rsidRPr="007007D5">
        <w:rPr>
          <w:rFonts w:ascii="Times New Roman" w:eastAsia="Palatino Linotype" w:hAnsi="Times New Roman" w:cs="Times New Roman"/>
          <w:sz w:val="24"/>
          <w:szCs w:val="24"/>
        </w:rPr>
        <w:t>Tansuhaj,</w:t>
      </w:r>
      <w:r w:rsidRPr="007007D5">
        <w:rPr>
          <w:rFonts w:ascii="Times New Roman" w:eastAsia="Palatino Linotype" w:hAnsi="Times New Roman" w:cs="Times New Roman"/>
          <w:spacing w:val="-3"/>
          <w:sz w:val="24"/>
          <w:szCs w:val="24"/>
        </w:rPr>
        <w:t xml:space="preserve"> </w:t>
      </w:r>
      <w:r w:rsidRPr="007007D5">
        <w:rPr>
          <w:rFonts w:ascii="Times New Roman" w:eastAsia="Palatino Linotype" w:hAnsi="Times New Roman" w:cs="Times New Roman"/>
          <w:sz w:val="24"/>
          <w:szCs w:val="24"/>
        </w:rPr>
        <w:t>Randall</w:t>
      </w:r>
      <w:r w:rsidRPr="007007D5">
        <w:rPr>
          <w:rFonts w:ascii="Times New Roman" w:eastAsia="Palatino Linotype" w:hAnsi="Times New Roman" w:cs="Times New Roman"/>
          <w:w w:val="99"/>
          <w:sz w:val="24"/>
          <w:szCs w:val="24"/>
        </w:rPr>
        <w:t xml:space="preserve"> </w:t>
      </w:r>
      <w:r w:rsidRPr="007007D5">
        <w:rPr>
          <w:rFonts w:ascii="Times New Roman" w:eastAsia="Palatino Linotype" w:hAnsi="Times New Roman" w:cs="Times New Roman"/>
          <w:sz w:val="24"/>
          <w:szCs w:val="24"/>
        </w:rPr>
        <w:t>y</w:t>
      </w:r>
      <w:r w:rsidRPr="007007D5">
        <w:rPr>
          <w:rFonts w:ascii="Times New Roman" w:eastAsia="Palatino Linotype" w:hAnsi="Times New Roman" w:cs="Times New Roman"/>
          <w:spacing w:val="-12"/>
          <w:sz w:val="24"/>
          <w:szCs w:val="24"/>
        </w:rPr>
        <w:t xml:space="preserve"> </w:t>
      </w:r>
      <w:r w:rsidRPr="007007D5">
        <w:rPr>
          <w:rFonts w:ascii="Times New Roman" w:eastAsia="Palatino Linotype" w:hAnsi="Times New Roman" w:cs="Times New Roman"/>
          <w:sz w:val="24"/>
          <w:szCs w:val="24"/>
        </w:rPr>
        <w:t>McCullough (Tansuhaj,</w:t>
      </w:r>
      <w:r w:rsidRPr="007007D5">
        <w:rPr>
          <w:rFonts w:ascii="Times New Roman" w:eastAsia="Palatino Linotype" w:hAnsi="Times New Roman" w:cs="Times New Roman"/>
          <w:spacing w:val="-3"/>
          <w:sz w:val="24"/>
          <w:szCs w:val="24"/>
        </w:rPr>
        <w:t xml:space="preserve"> </w:t>
      </w:r>
      <w:r w:rsidRPr="007007D5">
        <w:rPr>
          <w:rFonts w:ascii="Times New Roman" w:eastAsia="Palatino Linotype" w:hAnsi="Times New Roman" w:cs="Times New Roman"/>
          <w:sz w:val="24"/>
          <w:szCs w:val="24"/>
        </w:rPr>
        <w:t>Randall</w:t>
      </w:r>
      <w:r w:rsidRPr="007007D5">
        <w:rPr>
          <w:rFonts w:ascii="Times New Roman" w:eastAsia="Palatino Linotype" w:hAnsi="Times New Roman" w:cs="Times New Roman"/>
          <w:spacing w:val="-3"/>
          <w:sz w:val="24"/>
          <w:szCs w:val="24"/>
        </w:rPr>
        <w:t xml:space="preserve"> </w:t>
      </w:r>
      <w:r w:rsidRPr="007007D5">
        <w:rPr>
          <w:rFonts w:ascii="Times New Roman" w:eastAsia="Palatino Linotype" w:hAnsi="Times New Roman" w:cs="Times New Roman"/>
          <w:sz w:val="24"/>
          <w:szCs w:val="24"/>
        </w:rPr>
        <w:t>&amp;</w:t>
      </w:r>
      <w:r w:rsidRPr="007007D5">
        <w:rPr>
          <w:rFonts w:ascii="Times New Roman" w:eastAsia="Palatino Linotype" w:hAnsi="Times New Roman" w:cs="Times New Roman"/>
          <w:spacing w:val="-4"/>
          <w:sz w:val="24"/>
          <w:szCs w:val="24"/>
        </w:rPr>
        <w:t xml:space="preserve"> </w:t>
      </w:r>
      <w:r w:rsidRPr="007007D5">
        <w:rPr>
          <w:rFonts w:ascii="Times New Roman" w:eastAsia="Palatino Linotype" w:hAnsi="Times New Roman" w:cs="Times New Roman"/>
          <w:sz w:val="24"/>
          <w:szCs w:val="24"/>
        </w:rPr>
        <w:t>McCullough,</w:t>
      </w:r>
      <w:r w:rsidRPr="007007D5">
        <w:rPr>
          <w:rFonts w:ascii="Times New Roman" w:eastAsia="Palatino Linotype" w:hAnsi="Times New Roman" w:cs="Times New Roman"/>
          <w:spacing w:val="-3"/>
          <w:sz w:val="24"/>
          <w:szCs w:val="24"/>
        </w:rPr>
        <w:t xml:space="preserve"> </w:t>
      </w:r>
      <w:r w:rsidRPr="007007D5">
        <w:rPr>
          <w:rFonts w:ascii="Times New Roman" w:eastAsia="Palatino Linotype" w:hAnsi="Times New Roman" w:cs="Times New Roman"/>
          <w:sz w:val="24"/>
          <w:szCs w:val="24"/>
        </w:rPr>
        <w:t>1988, p.33)</w:t>
      </w:r>
      <w:r w:rsidR="00511E49">
        <w:rPr>
          <w:rFonts w:ascii="Times New Roman" w:eastAsiaTheme="minorHAnsi" w:hAnsi="Times New Roman" w:cs="Times New Roman"/>
          <w:color w:val="000000" w:themeColor="text1"/>
          <w:sz w:val="24"/>
          <w:szCs w:val="24"/>
          <w:lang w:eastAsia="en-US"/>
        </w:rPr>
        <w:t>…………………………………………………………</w:t>
      </w:r>
      <w:r w:rsidRPr="007007D5">
        <w:rPr>
          <w:rFonts w:ascii="Times New Roman" w:eastAsiaTheme="minorHAnsi" w:hAnsi="Times New Roman" w:cs="Times New Roman"/>
          <w:color w:val="000000" w:themeColor="text1"/>
          <w:sz w:val="24"/>
          <w:szCs w:val="24"/>
          <w:lang w:eastAsia="en-US"/>
        </w:rPr>
        <w:t>.</w:t>
      </w:r>
      <w:r w:rsidR="00FB1E39" w:rsidRPr="007007D5">
        <w:rPr>
          <w:rFonts w:ascii="Times New Roman" w:eastAsiaTheme="minorHAnsi" w:hAnsi="Times New Roman" w:cs="Times New Roman"/>
          <w:color w:val="000000" w:themeColor="text1"/>
          <w:sz w:val="24"/>
          <w:szCs w:val="24"/>
          <w:lang w:eastAsia="en-US"/>
        </w:rPr>
        <w:t>.</w:t>
      </w:r>
      <w:r w:rsidR="00511E49">
        <w:rPr>
          <w:rFonts w:ascii="Times New Roman" w:eastAsiaTheme="minorHAnsi" w:hAnsi="Times New Roman" w:cs="Times New Roman"/>
          <w:color w:val="000000" w:themeColor="text1"/>
          <w:sz w:val="24"/>
          <w:szCs w:val="24"/>
          <w:lang w:eastAsia="en-US"/>
        </w:rPr>
        <w:t>.....</w:t>
      </w:r>
      <w:r w:rsidR="00FB1E39" w:rsidRPr="007007D5">
        <w:rPr>
          <w:rFonts w:ascii="Times New Roman" w:eastAsiaTheme="minorHAnsi" w:hAnsi="Times New Roman" w:cs="Times New Roman"/>
          <w:color w:val="000000" w:themeColor="text1"/>
          <w:sz w:val="24"/>
          <w:szCs w:val="24"/>
          <w:lang w:eastAsia="en-US"/>
        </w:rPr>
        <w:t>...</w:t>
      </w:r>
      <w:r w:rsidR="00594BE7" w:rsidRPr="007007D5">
        <w:rPr>
          <w:rFonts w:ascii="Times New Roman" w:eastAsiaTheme="minorHAnsi" w:hAnsi="Times New Roman" w:cs="Times New Roman"/>
          <w:color w:val="000000" w:themeColor="text1"/>
          <w:sz w:val="24"/>
          <w:szCs w:val="24"/>
          <w:lang w:eastAsia="en-US"/>
        </w:rPr>
        <w:t>.</w:t>
      </w:r>
      <w:r w:rsidR="00511E49">
        <w:rPr>
          <w:rFonts w:ascii="Times New Roman" w:eastAsiaTheme="minorHAnsi" w:hAnsi="Times New Roman" w:cs="Times New Roman"/>
          <w:color w:val="000000" w:themeColor="text1"/>
          <w:sz w:val="24"/>
          <w:szCs w:val="24"/>
          <w:lang w:eastAsia="en-US"/>
        </w:rPr>
        <w:t>32</w:t>
      </w:r>
      <w:r w:rsidR="001B18BC" w:rsidRPr="007007D5">
        <w:rPr>
          <w:rFonts w:ascii="Times New Roman" w:eastAsiaTheme="minorHAnsi" w:hAnsi="Times New Roman" w:cs="Times New Roman"/>
          <w:color w:val="000000" w:themeColor="text1"/>
          <w:sz w:val="24"/>
          <w:szCs w:val="24"/>
          <w:lang w:eastAsia="en-US"/>
        </w:rPr>
        <w:t xml:space="preserve"> Tabla 1</w:t>
      </w:r>
      <w:r w:rsidRPr="007007D5">
        <w:rPr>
          <w:rFonts w:ascii="Times New Roman" w:eastAsiaTheme="minorHAnsi" w:hAnsi="Times New Roman" w:cs="Times New Roman"/>
          <w:color w:val="000000" w:themeColor="text1"/>
          <w:sz w:val="24"/>
          <w:szCs w:val="24"/>
          <w:lang w:eastAsia="en-US"/>
        </w:rPr>
        <w:t>. Benchmarking (Tabla propia)……………………............</w:t>
      </w:r>
      <w:r w:rsidR="00594BE7" w:rsidRPr="007007D5">
        <w:rPr>
          <w:rFonts w:ascii="Times New Roman" w:eastAsiaTheme="minorHAnsi" w:hAnsi="Times New Roman" w:cs="Times New Roman"/>
          <w:color w:val="000000" w:themeColor="text1"/>
          <w:sz w:val="24"/>
          <w:szCs w:val="24"/>
          <w:lang w:eastAsia="en-US"/>
        </w:rPr>
        <w:t>....................</w:t>
      </w:r>
      <w:r w:rsidR="00511E49">
        <w:rPr>
          <w:rFonts w:ascii="Times New Roman" w:eastAsiaTheme="minorHAnsi" w:hAnsi="Times New Roman" w:cs="Times New Roman"/>
          <w:color w:val="000000" w:themeColor="text1"/>
          <w:sz w:val="24"/>
          <w:szCs w:val="24"/>
          <w:lang w:eastAsia="en-US"/>
        </w:rPr>
        <w:t>....</w:t>
      </w:r>
      <w:r w:rsidR="00594BE7" w:rsidRPr="007007D5">
        <w:rPr>
          <w:rFonts w:ascii="Times New Roman" w:eastAsiaTheme="minorHAnsi" w:hAnsi="Times New Roman" w:cs="Times New Roman"/>
          <w:color w:val="000000" w:themeColor="text1"/>
          <w:sz w:val="24"/>
          <w:szCs w:val="24"/>
          <w:lang w:eastAsia="en-US"/>
        </w:rPr>
        <w:t>..........</w:t>
      </w:r>
      <w:r w:rsidR="00511E49">
        <w:rPr>
          <w:rFonts w:ascii="Times New Roman" w:eastAsiaTheme="minorHAnsi" w:hAnsi="Times New Roman" w:cs="Times New Roman"/>
          <w:color w:val="000000" w:themeColor="text1"/>
          <w:sz w:val="24"/>
          <w:szCs w:val="24"/>
          <w:lang w:eastAsia="en-US"/>
        </w:rPr>
        <w:t xml:space="preserve">34 </w:t>
      </w:r>
      <w:r w:rsidRPr="007007D5">
        <w:rPr>
          <w:rFonts w:ascii="Times New Roman" w:eastAsiaTheme="minorHAnsi" w:hAnsi="Times New Roman" w:cs="Times New Roman"/>
          <w:color w:val="000000" w:themeColor="text1"/>
          <w:sz w:val="24"/>
          <w:szCs w:val="24"/>
          <w:lang w:eastAsia="en-US"/>
        </w:rPr>
        <w:t>Ilustración 8. Incremento Salarial (</w:t>
      </w:r>
      <w:r w:rsidRPr="007007D5">
        <w:rPr>
          <w:rFonts w:ascii="Times New Roman" w:hAnsi="Times New Roman" w:cs="Times New Roman"/>
          <w:color w:val="000000" w:themeColor="text1"/>
          <w:sz w:val="24"/>
          <w:szCs w:val="24"/>
          <w:shd w:val="clear" w:color="auto" w:fill="FFFFFF"/>
        </w:rPr>
        <w:t>Deloitte, 2014)</w:t>
      </w:r>
      <w:r w:rsidRPr="007007D5">
        <w:rPr>
          <w:rFonts w:ascii="Times New Roman" w:eastAsiaTheme="minorHAnsi" w:hAnsi="Times New Roman" w:cs="Times New Roman"/>
          <w:color w:val="000000" w:themeColor="text1"/>
          <w:sz w:val="24"/>
          <w:szCs w:val="24"/>
          <w:lang w:eastAsia="en-US"/>
        </w:rPr>
        <w:t>……………......................</w:t>
      </w:r>
      <w:r w:rsidR="00511E49">
        <w:rPr>
          <w:rFonts w:ascii="Times New Roman" w:eastAsiaTheme="minorHAnsi" w:hAnsi="Times New Roman" w:cs="Times New Roman"/>
          <w:color w:val="000000" w:themeColor="text1"/>
          <w:sz w:val="24"/>
          <w:szCs w:val="24"/>
          <w:lang w:eastAsia="en-US"/>
        </w:rPr>
        <w:t>...</w:t>
      </w:r>
      <w:r w:rsidRPr="007007D5">
        <w:rPr>
          <w:rFonts w:ascii="Times New Roman" w:eastAsiaTheme="minorHAnsi" w:hAnsi="Times New Roman" w:cs="Times New Roman"/>
          <w:color w:val="000000" w:themeColor="text1"/>
          <w:sz w:val="24"/>
          <w:szCs w:val="24"/>
          <w:lang w:eastAsia="en-US"/>
        </w:rPr>
        <w:t>.............</w:t>
      </w:r>
      <w:r w:rsidR="00511E49">
        <w:rPr>
          <w:rFonts w:ascii="Times New Roman" w:eastAsiaTheme="minorHAnsi" w:hAnsi="Times New Roman" w:cs="Times New Roman"/>
          <w:color w:val="000000" w:themeColor="text1"/>
          <w:sz w:val="24"/>
          <w:szCs w:val="24"/>
          <w:lang w:eastAsia="en-US"/>
        </w:rPr>
        <w:t>.38</w:t>
      </w:r>
      <w:r w:rsidRPr="007007D5">
        <w:rPr>
          <w:rFonts w:ascii="Times New Roman" w:eastAsiaTheme="minorHAnsi" w:hAnsi="Times New Roman" w:cs="Times New Roman"/>
          <w:color w:val="000000" w:themeColor="text1"/>
          <w:sz w:val="24"/>
          <w:szCs w:val="24"/>
          <w:lang w:eastAsia="en-US"/>
        </w:rPr>
        <w:t xml:space="preserve"> Tabl</w:t>
      </w:r>
      <w:r w:rsidR="001B18BC" w:rsidRPr="007007D5">
        <w:rPr>
          <w:rFonts w:ascii="Times New Roman" w:eastAsiaTheme="minorHAnsi" w:hAnsi="Times New Roman" w:cs="Times New Roman"/>
          <w:color w:val="000000" w:themeColor="text1"/>
          <w:sz w:val="24"/>
          <w:szCs w:val="24"/>
          <w:lang w:eastAsia="en-US"/>
        </w:rPr>
        <w:t>a 2</w:t>
      </w:r>
      <w:r w:rsidR="00BD7F59" w:rsidRPr="007007D5">
        <w:rPr>
          <w:rFonts w:ascii="Times New Roman" w:eastAsiaTheme="minorHAnsi" w:hAnsi="Times New Roman" w:cs="Times New Roman"/>
          <w:color w:val="000000" w:themeColor="text1"/>
          <w:sz w:val="24"/>
          <w:szCs w:val="24"/>
          <w:lang w:eastAsia="en-US"/>
        </w:rPr>
        <w:t>. Resultados tabulación (Guerrero, 2015</w:t>
      </w:r>
      <w:r w:rsidRPr="007007D5">
        <w:rPr>
          <w:rFonts w:ascii="Times New Roman" w:eastAsiaTheme="minorHAnsi" w:hAnsi="Times New Roman" w:cs="Times New Roman"/>
          <w:color w:val="000000" w:themeColor="text1"/>
          <w:sz w:val="24"/>
          <w:szCs w:val="24"/>
          <w:lang w:eastAsia="en-US"/>
        </w:rPr>
        <w:t>)</w:t>
      </w:r>
      <w:r w:rsidR="00BD7F59" w:rsidRPr="007007D5">
        <w:rPr>
          <w:rFonts w:ascii="Times New Roman" w:eastAsiaTheme="minorHAnsi" w:hAnsi="Times New Roman" w:cs="Times New Roman"/>
          <w:color w:val="000000" w:themeColor="text1"/>
          <w:sz w:val="24"/>
          <w:szCs w:val="24"/>
          <w:lang w:eastAsia="en-US"/>
        </w:rPr>
        <w:t>………………....……...</w:t>
      </w:r>
      <w:r w:rsidR="00245C8F" w:rsidRPr="007007D5">
        <w:rPr>
          <w:rFonts w:ascii="Times New Roman" w:eastAsiaTheme="minorHAnsi" w:hAnsi="Times New Roman" w:cs="Times New Roman"/>
          <w:color w:val="000000" w:themeColor="text1"/>
          <w:sz w:val="24"/>
          <w:szCs w:val="24"/>
          <w:lang w:eastAsia="en-US"/>
        </w:rPr>
        <w:t>…</w:t>
      </w:r>
      <w:r w:rsidR="00511E49">
        <w:rPr>
          <w:rFonts w:ascii="Times New Roman" w:eastAsiaTheme="minorHAnsi" w:hAnsi="Times New Roman" w:cs="Times New Roman"/>
          <w:color w:val="000000" w:themeColor="text1"/>
          <w:sz w:val="24"/>
          <w:szCs w:val="24"/>
          <w:lang w:eastAsia="en-US"/>
        </w:rPr>
        <w:t>…</w:t>
      </w:r>
      <w:r w:rsidR="00245C8F" w:rsidRPr="007007D5">
        <w:rPr>
          <w:rFonts w:ascii="Times New Roman" w:eastAsiaTheme="minorHAnsi" w:hAnsi="Times New Roman" w:cs="Times New Roman"/>
          <w:color w:val="000000" w:themeColor="text1"/>
          <w:sz w:val="24"/>
          <w:szCs w:val="24"/>
          <w:lang w:eastAsia="en-US"/>
        </w:rPr>
        <w:t>...…....</w:t>
      </w:r>
      <w:r w:rsidR="00823051">
        <w:rPr>
          <w:rFonts w:ascii="Times New Roman" w:eastAsiaTheme="minorHAnsi" w:hAnsi="Times New Roman" w:cs="Times New Roman"/>
          <w:color w:val="000000" w:themeColor="text1"/>
          <w:sz w:val="24"/>
          <w:szCs w:val="24"/>
          <w:lang w:eastAsia="en-US"/>
        </w:rPr>
        <w:t>....40</w:t>
      </w:r>
      <w:r w:rsidR="001B18BC" w:rsidRPr="007007D5">
        <w:rPr>
          <w:rFonts w:ascii="Times New Roman" w:eastAsiaTheme="minorHAnsi" w:hAnsi="Times New Roman" w:cs="Times New Roman"/>
          <w:color w:val="000000" w:themeColor="text1"/>
          <w:sz w:val="24"/>
          <w:szCs w:val="24"/>
          <w:lang w:eastAsia="en-US"/>
        </w:rPr>
        <w:t xml:space="preserve"> Tabla 3</w:t>
      </w:r>
      <w:r w:rsidRPr="007007D5">
        <w:rPr>
          <w:rFonts w:ascii="Times New Roman" w:eastAsiaTheme="minorHAnsi" w:hAnsi="Times New Roman" w:cs="Times New Roman"/>
          <w:color w:val="000000" w:themeColor="text1"/>
          <w:sz w:val="24"/>
          <w:szCs w:val="24"/>
          <w:lang w:eastAsia="en-US"/>
        </w:rPr>
        <w:t xml:space="preserve">. Resultados tabulación </w:t>
      </w:r>
      <w:r w:rsidR="00BD7F59" w:rsidRPr="007007D5">
        <w:rPr>
          <w:rFonts w:ascii="Times New Roman" w:hAnsi="Times New Roman" w:cs="Times New Roman"/>
          <w:color w:val="000000" w:themeColor="text1"/>
          <w:sz w:val="24"/>
          <w:szCs w:val="24"/>
        </w:rPr>
        <w:t>(Guerrero, 2015)……………………...</w:t>
      </w:r>
      <w:r w:rsidRPr="007007D5">
        <w:rPr>
          <w:rFonts w:ascii="Times New Roman" w:hAnsi="Times New Roman" w:cs="Times New Roman"/>
          <w:color w:val="000000" w:themeColor="text1"/>
          <w:sz w:val="24"/>
          <w:szCs w:val="24"/>
        </w:rPr>
        <w:t>…</w:t>
      </w:r>
      <w:r w:rsidR="00511E49">
        <w:rPr>
          <w:rFonts w:ascii="Times New Roman" w:hAnsi="Times New Roman" w:cs="Times New Roman"/>
          <w:color w:val="000000" w:themeColor="text1"/>
          <w:sz w:val="24"/>
          <w:szCs w:val="24"/>
        </w:rPr>
        <w:t>…</w:t>
      </w:r>
      <w:r w:rsidRPr="007007D5">
        <w:rPr>
          <w:rFonts w:ascii="Times New Roman" w:hAnsi="Times New Roman" w:cs="Times New Roman"/>
          <w:color w:val="000000" w:themeColor="text1"/>
          <w:sz w:val="24"/>
          <w:szCs w:val="24"/>
        </w:rPr>
        <w:t>………..….</w:t>
      </w:r>
      <w:r w:rsidR="00A07805">
        <w:rPr>
          <w:rFonts w:ascii="Times New Roman" w:eastAsiaTheme="minorHAnsi" w:hAnsi="Times New Roman" w:cs="Times New Roman"/>
          <w:color w:val="000000" w:themeColor="text1"/>
          <w:sz w:val="24"/>
          <w:szCs w:val="24"/>
          <w:lang w:eastAsia="en-US"/>
        </w:rPr>
        <w:t>40</w:t>
      </w:r>
      <w:r w:rsidR="001B18BC" w:rsidRPr="007007D5">
        <w:rPr>
          <w:rFonts w:ascii="Times New Roman" w:eastAsiaTheme="minorHAnsi" w:hAnsi="Times New Roman" w:cs="Times New Roman"/>
          <w:color w:val="000000" w:themeColor="text1"/>
          <w:sz w:val="24"/>
          <w:szCs w:val="24"/>
          <w:lang w:eastAsia="en-US"/>
        </w:rPr>
        <w:t xml:space="preserve">  Tabla 4</w:t>
      </w:r>
      <w:r w:rsidRPr="007007D5">
        <w:rPr>
          <w:rFonts w:ascii="Times New Roman" w:eastAsiaTheme="minorHAnsi" w:hAnsi="Times New Roman" w:cs="Times New Roman"/>
          <w:color w:val="000000" w:themeColor="text1"/>
          <w:sz w:val="24"/>
          <w:szCs w:val="24"/>
          <w:lang w:eastAsia="en-US"/>
        </w:rPr>
        <w:t xml:space="preserve">. Resultados tabulación </w:t>
      </w:r>
      <w:r w:rsidR="00BD7F59" w:rsidRPr="007007D5">
        <w:rPr>
          <w:rFonts w:ascii="Times New Roman" w:eastAsia="Palatino Linotype" w:hAnsi="Times New Roman" w:cs="Times New Roman"/>
          <w:sz w:val="24"/>
          <w:szCs w:val="24"/>
        </w:rPr>
        <w:t>(Guerrero, 2015</w:t>
      </w:r>
      <w:r w:rsidRPr="007007D5">
        <w:rPr>
          <w:rFonts w:ascii="Times New Roman" w:eastAsia="Palatino Linotype" w:hAnsi="Times New Roman" w:cs="Times New Roman"/>
          <w:sz w:val="24"/>
          <w:szCs w:val="24"/>
        </w:rPr>
        <w:t>)</w:t>
      </w:r>
      <w:r w:rsidR="00BD7F59" w:rsidRPr="007007D5">
        <w:rPr>
          <w:rFonts w:ascii="Times New Roman" w:eastAsiaTheme="minorHAnsi" w:hAnsi="Times New Roman" w:cs="Times New Roman"/>
          <w:color w:val="000000" w:themeColor="text1"/>
          <w:sz w:val="24"/>
          <w:szCs w:val="24"/>
          <w:lang w:eastAsia="en-US"/>
        </w:rPr>
        <w:t>………</w:t>
      </w:r>
      <w:r w:rsidR="00245C8F" w:rsidRPr="007007D5">
        <w:rPr>
          <w:rFonts w:ascii="Times New Roman" w:eastAsiaTheme="minorHAnsi" w:hAnsi="Times New Roman" w:cs="Times New Roman"/>
          <w:color w:val="000000" w:themeColor="text1"/>
          <w:sz w:val="24"/>
          <w:szCs w:val="24"/>
          <w:lang w:eastAsia="en-US"/>
        </w:rPr>
        <w:t>….…………...</w:t>
      </w:r>
      <w:r w:rsidR="00511E49">
        <w:rPr>
          <w:rFonts w:ascii="Times New Roman" w:eastAsiaTheme="minorHAnsi" w:hAnsi="Times New Roman" w:cs="Times New Roman"/>
          <w:color w:val="000000" w:themeColor="text1"/>
          <w:sz w:val="24"/>
          <w:szCs w:val="24"/>
          <w:lang w:eastAsia="en-US"/>
        </w:rPr>
        <w:t>....</w:t>
      </w:r>
      <w:r w:rsidR="00245C8F" w:rsidRPr="007007D5">
        <w:rPr>
          <w:rFonts w:ascii="Times New Roman" w:eastAsiaTheme="minorHAnsi" w:hAnsi="Times New Roman" w:cs="Times New Roman"/>
          <w:color w:val="000000" w:themeColor="text1"/>
          <w:sz w:val="24"/>
          <w:szCs w:val="24"/>
          <w:lang w:eastAsia="en-US"/>
        </w:rPr>
        <w:t>….……</w:t>
      </w:r>
      <w:r w:rsidR="00BD7F59" w:rsidRPr="007007D5">
        <w:rPr>
          <w:rFonts w:ascii="Times New Roman" w:eastAsiaTheme="minorHAnsi" w:hAnsi="Times New Roman" w:cs="Times New Roman"/>
          <w:color w:val="000000" w:themeColor="text1"/>
          <w:sz w:val="24"/>
          <w:szCs w:val="24"/>
          <w:lang w:eastAsia="en-US"/>
        </w:rPr>
        <w:t>.</w:t>
      </w:r>
      <w:r w:rsidR="00A07805">
        <w:rPr>
          <w:rFonts w:ascii="Times New Roman" w:eastAsiaTheme="minorHAnsi" w:hAnsi="Times New Roman" w:cs="Times New Roman"/>
          <w:color w:val="000000" w:themeColor="text1"/>
          <w:sz w:val="24"/>
          <w:szCs w:val="24"/>
          <w:lang w:eastAsia="en-US"/>
        </w:rPr>
        <w:t>........41</w:t>
      </w:r>
      <w:r w:rsidR="001B18BC" w:rsidRPr="007007D5">
        <w:rPr>
          <w:rFonts w:ascii="Times New Roman" w:eastAsiaTheme="minorHAnsi" w:hAnsi="Times New Roman" w:cs="Times New Roman"/>
          <w:color w:val="000000" w:themeColor="text1"/>
          <w:sz w:val="24"/>
          <w:szCs w:val="24"/>
          <w:lang w:eastAsia="en-US"/>
        </w:rPr>
        <w:t xml:space="preserve">   Tabla 5</w:t>
      </w:r>
      <w:r w:rsidRPr="007007D5">
        <w:rPr>
          <w:rFonts w:ascii="Times New Roman" w:eastAsiaTheme="minorHAnsi" w:hAnsi="Times New Roman" w:cs="Times New Roman"/>
          <w:color w:val="000000" w:themeColor="text1"/>
          <w:sz w:val="24"/>
          <w:szCs w:val="24"/>
          <w:lang w:eastAsia="en-US"/>
        </w:rPr>
        <w:t xml:space="preserve">. </w:t>
      </w:r>
      <w:r w:rsidRPr="007007D5">
        <w:rPr>
          <w:rFonts w:ascii="Times New Roman" w:eastAsia="Palatino Linotype" w:hAnsi="Times New Roman" w:cs="Times New Roman"/>
          <w:sz w:val="24"/>
          <w:szCs w:val="24"/>
        </w:rPr>
        <w:t>Resultados tabulación</w:t>
      </w:r>
      <w:r w:rsidRPr="007007D5">
        <w:rPr>
          <w:rFonts w:ascii="Times New Roman" w:eastAsiaTheme="minorHAnsi" w:hAnsi="Times New Roman" w:cs="Times New Roman"/>
          <w:color w:val="000000" w:themeColor="text1"/>
          <w:sz w:val="24"/>
          <w:szCs w:val="24"/>
          <w:lang w:eastAsia="en-US"/>
        </w:rPr>
        <w:t xml:space="preserve"> </w:t>
      </w:r>
      <w:r w:rsidR="00BD7F59" w:rsidRPr="007007D5">
        <w:rPr>
          <w:rFonts w:ascii="Times New Roman" w:eastAsia="Palatino Linotype" w:hAnsi="Times New Roman" w:cs="Times New Roman"/>
          <w:sz w:val="24"/>
          <w:szCs w:val="24"/>
        </w:rPr>
        <w:t>(Guerrero, 2015</w:t>
      </w:r>
      <w:r w:rsidRPr="007007D5">
        <w:rPr>
          <w:rFonts w:ascii="Times New Roman" w:eastAsia="Palatino Linotype" w:hAnsi="Times New Roman" w:cs="Times New Roman"/>
          <w:sz w:val="24"/>
          <w:szCs w:val="24"/>
        </w:rPr>
        <w:t>)</w:t>
      </w:r>
      <w:r w:rsidRPr="007007D5">
        <w:rPr>
          <w:rFonts w:ascii="Times New Roman" w:eastAsiaTheme="minorHAnsi" w:hAnsi="Times New Roman" w:cs="Times New Roman"/>
          <w:color w:val="000000" w:themeColor="text1"/>
          <w:sz w:val="24"/>
          <w:szCs w:val="24"/>
          <w:lang w:eastAsia="en-US"/>
        </w:rPr>
        <w:t>…………..…..............</w:t>
      </w:r>
      <w:r w:rsidR="00511E49">
        <w:rPr>
          <w:rFonts w:ascii="Times New Roman" w:eastAsiaTheme="minorHAnsi" w:hAnsi="Times New Roman" w:cs="Times New Roman"/>
          <w:color w:val="000000" w:themeColor="text1"/>
          <w:sz w:val="24"/>
          <w:szCs w:val="24"/>
          <w:lang w:eastAsia="en-US"/>
        </w:rPr>
        <w:t>....</w:t>
      </w:r>
      <w:r w:rsidRPr="007007D5">
        <w:rPr>
          <w:rFonts w:ascii="Times New Roman" w:eastAsiaTheme="minorHAnsi" w:hAnsi="Times New Roman" w:cs="Times New Roman"/>
          <w:color w:val="000000" w:themeColor="text1"/>
          <w:sz w:val="24"/>
          <w:szCs w:val="24"/>
          <w:lang w:eastAsia="en-US"/>
        </w:rPr>
        <w:t>...</w:t>
      </w:r>
      <w:r w:rsidR="00BD7F59" w:rsidRPr="007007D5">
        <w:rPr>
          <w:rFonts w:ascii="Times New Roman" w:eastAsiaTheme="minorHAnsi" w:hAnsi="Times New Roman" w:cs="Times New Roman"/>
          <w:color w:val="000000" w:themeColor="text1"/>
          <w:sz w:val="24"/>
          <w:szCs w:val="24"/>
          <w:lang w:eastAsia="en-US"/>
        </w:rPr>
        <w:t>....</w:t>
      </w:r>
      <w:r w:rsidR="00245C8F" w:rsidRPr="007007D5">
        <w:rPr>
          <w:rFonts w:ascii="Times New Roman" w:eastAsiaTheme="minorHAnsi" w:hAnsi="Times New Roman" w:cs="Times New Roman"/>
          <w:color w:val="000000" w:themeColor="text1"/>
          <w:sz w:val="24"/>
          <w:szCs w:val="24"/>
          <w:lang w:eastAsia="en-US"/>
        </w:rPr>
        <w:t>..</w:t>
      </w:r>
      <w:r w:rsidR="00BD7F59" w:rsidRPr="007007D5">
        <w:rPr>
          <w:rFonts w:ascii="Times New Roman" w:eastAsiaTheme="minorHAnsi" w:hAnsi="Times New Roman" w:cs="Times New Roman"/>
          <w:color w:val="000000" w:themeColor="text1"/>
          <w:sz w:val="24"/>
          <w:szCs w:val="24"/>
          <w:lang w:eastAsia="en-US"/>
        </w:rPr>
        <w:t>.</w:t>
      </w:r>
      <w:r w:rsidR="00A07805">
        <w:rPr>
          <w:rFonts w:ascii="Times New Roman" w:eastAsiaTheme="minorHAnsi" w:hAnsi="Times New Roman" w:cs="Times New Roman"/>
          <w:color w:val="000000" w:themeColor="text1"/>
          <w:sz w:val="24"/>
          <w:szCs w:val="24"/>
          <w:lang w:eastAsia="en-US"/>
        </w:rPr>
        <w:t>............42</w:t>
      </w:r>
      <w:r w:rsidR="001B18BC" w:rsidRPr="007007D5">
        <w:rPr>
          <w:rFonts w:ascii="Times New Roman" w:eastAsiaTheme="minorHAnsi" w:hAnsi="Times New Roman" w:cs="Times New Roman"/>
          <w:color w:val="000000" w:themeColor="text1"/>
          <w:sz w:val="24"/>
          <w:szCs w:val="24"/>
          <w:lang w:eastAsia="en-US"/>
        </w:rPr>
        <w:t xml:space="preserve">  Tabla 6</w:t>
      </w:r>
      <w:r w:rsidRPr="007007D5">
        <w:rPr>
          <w:rFonts w:ascii="Times New Roman" w:eastAsiaTheme="minorHAnsi" w:hAnsi="Times New Roman" w:cs="Times New Roman"/>
          <w:color w:val="000000" w:themeColor="text1"/>
          <w:sz w:val="24"/>
          <w:szCs w:val="24"/>
          <w:lang w:eastAsia="en-US"/>
        </w:rPr>
        <w:t xml:space="preserve">. Resultados tabulación </w:t>
      </w:r>
      <w:r w:rsidR="00BD7F59" w:rsidRPr="007007D5">
        <w:rPr>
          <w:rFonts w:ascii="Times New Roman" w:hAnsi="Times New Roman" w:cs="Times New Roman"/>
          <w:color w:val="000000" w:themeColor="text1"/>
          <w:sz w:val="24"/>
          <w:szCs w:val="24"/>
        </w:rPr>
        <w:t>(Guerrero, 2015)………………………</w:t>
      </w:r>
      <w:r w:rsidR="00511E49">
        <w:rPr>
          <w:rFonts w:ascii="Times New Roman" w:hAnsi="Times New Roman" w:cs="Times New Roman"/>
          <w:color w:val="000000" w:themeColor="text1"/>
          <w:sz w:val="24"/>
          <w:szCs w:val="24"/>
        </w:rPr>
        <w:t>…</w:t>
      </w:r>
      <w:r w:rsidRPr="007007D5">
        <w:rPr>
          <w:rFonts w:ascii="Times New Roman" w:hAnsi="Times New Roman" w:cs="Times New Roman"/>
          <w:color w:val="000000" w:themeColor="text1"/>
          <w:sz w:val="24"/>
          <w:szCs w:val="24"/>
        </w:rPr>
        <w:t>……</w:t>
      </w:r>
      <w:r w:rsidR="00BD7F59" w:rsidRPr="007007D5">
        <w:rPr>
          <w:rFonts w:ascii="Times New Roman" w:hAnsi="Times New Roman" w:cs="Times New Roman"/>
          <w:color w:val="000000" w:themeColor="text1"/>
          <w:sz w:val="24"/>
          <w:szCs w:val="24"/>
        </w:rPr>
        <w:t>….</w:t>
      </w:r>
      <w:r w:rsidRPr="007007D5">
        <w:rPr>
          <w:rFonts w:ascii="Times New Roman" w:hAnsi="Times New Roman" w:cs="Times New Roman"/>
          <w:color w:val="000000" w:themeColor="text1"/>
          <w:sz w:val="24"/>
          <w:szCs w:val="24"/>
        </w:rPr>
        <w:t>….....</w:t>
      </w:r>
      <w:r w:rsidR="00A07805">
        <w:rPr>
          <w:rFonts w:ascii="Times New Roman" w:eastAsiaTheme="minorHAnsi" w:hAnsi="Times New Roman" w:cs="Times New Roman"/>
          <w:color w:val="000000" w:themeColor="text1"/>
          <w:sz w:val="24"/>
          <w:szCs w:val="24"/>
          <w:lang w:eastAsia="en-US"/>
        </w:rPr>
        <w:t>43</w:t>
      </w:r>
      <w:r w:rsidR="001B18BC" w:rsidRPr="007007D5">
        <w:rPr>
          <w:rFonts w:ascii="Times New Roman" w:eastAsiaTheme="minorHAnsi" w:hAnsi="Times New Roman" w:cs="Times New Roman"/>
          <w:color w:val="000000" w:themeColor="text1"/>
          <w:sz w:val="24"/>
          <w:szCs w:val="24"/>
          <w:lang w:eastAsia="en-US"/>
        </w:rPr>
        <w:t xml:space="preserve">  Tabla 7</w:t>
      </w:r>
      <w:r w:rsidRPr="007007D5">
        <w:rPr>
          <w:rFonts w:ascii="Times New Roman" w:eastAsiaTheme="minorHAnsi" w:hAnsi="Times New Roman" w:cs="Times New Roman"/>
          <w:color w:val="000000" w:themeColor="text1"/>
          <w:sz w:val="24"/>
          <w:szCs w:val="24"/>
          <w:lang w:eastAsia="en-US"/>
        </w:rPr>
        <w:t xml:space="preserve">. Resultados tabulación </w:t>
      </w:r>
      <w:r w:rsidR="00BD7F59" w:rsidRPr="007007D5">
        <w:rPr>
          <w:rFonts w:ascii="Times New Roman" w:eastAsia="Palatino Linotype" w:hAnsi="Times New Roman" w:cs="Times New Roman"/>
          <w:sz w:val="24"/>
          <w:szCs w:val="24"/>
        </w:rPr>
        <w:t>(Guerrero, 2015</w:t>
      </w:r>
      <w:r w:rsidRPr="007007D5">
        <w:rPr>
          <w:rFonts w:ascii="Times New Roman" w:eastAsia="Palatino Linotype" w:hAnsi="Times New Roman" w:cs="Times New Roman"/>
          <w:sz w:val="24"/>
          <w:szCs w:val="24"/>
        </w:rPr>
        <w:t>)</w:t>
      </w:r>
      <w:r w:rsidRPr="007007D5">
        <w:rPr>
          <w:rFonts w:ascii="Times New Roman" w:eastAsiaTheme="minorHAnsi" w:hAnsi="Times New Roman" w:cs="Times New Roman"/>
          <w:color w:val="000000" w:themeColor="text1"/>
          <w:sz w:val="24"/>
          <w:szCs w:val="24"/>
          <w:lang w:eastAsia="en-US"/>
        </w:rPr>
        <w:t>………</w:t>
      </w:r>
      <w:r w:rsidR="00BD7F59" w:rsidRPr="007007D5">
        <w:rPr>
          <w:rFonts w:ascii="Times New Roman" w:eastAsiaTheme="minorHAnsi" w:hAnsi="Times New Roman" w:cs="Times New Roman"/>
          <w:color w:val="000000" w:themeColor="text1"/>
          <w:sz w:val="24"/>
          <w:szCs w:val="24"/>
          <w:lang w:eastAsia="en-US"/>
        </w:rPr>
        <w:t>………</w:t>
      </w:r>
      <w:r w:rsidR="00245C8F" w:rsidRPr="007007D5">
        <w:rPr>
          <w:rFonts w:ascii="Times New Roman" w:eastAsiaTheme="minorHAnsi" w:hAnsi="Times New Roman" w:cs="Times New Roman"/>
          <w:color w:val="000000" w:themeColor="text1"/>
          <w:sz w:val="24"/>
          <w:szCs w:val="24"/>
          <w:lang w:eastAsia="en-US"/>
        </w:rPr>
        <w:t>.….…</w:t>
      </w:r>
      <w:r w:rsidR="00511E49">
        <w:rPr>
          <w:rFonts w:ascii="Times New Roman" w:eastAsiaTheme="minorHAnsi" w:hAnsi="Times New Roman" w:cs="Times New Roman"/>
          <w:color w:val="000000" w:themeColor="text1"/>
          <w:sz w:val="24"/>
          <w:szCs w:val="24"/>
          <w:lang w:eastAsia="en-US"/>
        </w:rPr>
        <w:t>…</w:t>
      </w:r>
      <w:r w:rsidR="00245C8F" w:rsidRPr="007007D5">
        <w:rPr>
          <w:rFonts w:ascii="Times New Roman" w:eastAsiaTheme="minorHAnsi" w:hAnsi="Times New Roman" w:cs="Times New Roman"/>
          <w:color w:val="000000" w:themeColor="text1"/>
          <w:sz w:val="24"/>
          <w:szCs w:val="24"/>
          <w:lang w:eastAsia="en-US"/>
        </w:rPr>
        <w:t>.........</w:t>
      </w:r>
      <w:r w:rsidR="00BD7F59" w:rsidRPr="007007D5">
        <w:rPr>
          <w:rFonts w:ascii="Times New Roman" w:eastAsiaTheme="minorHAnsi" w:hAnsi="Times New Roman" w:cs="Times New Roman"/>
          <w:color w:val="000000" w:themeColor="text1"/>
          <w:sz w:val="24"/>
          <w:szCs w:val="24"/>
          <w:lang w:eastAsia="en-US"/>
        </w:rPr>
        <w:t>.....</w:t>
      </w:r>
      <w:r w:rsidR="00A07805">
        <w:rPr>
          <w:rFonts w:ascii="Times New Roman" w:eastAsiaTheme="minorHAnsi" w:hAnsi="Times New Roman" w:cs="Times New Roman"/>
          <w:color w:val="000000" w:themeColor="text1"/>
          <w:sz w:val="24"/>
          <w:szCs w:val="24"/>
          <w:lang w:eastAsia="en-US"/>
        </w:rPr>
        <w:t>..........44</w:t>
      </w:r>
      <w:r w:rsidR="001B18BC" w:rsidRPr="007007D5">
        <w:rPr>
          <w:rFonts w:ascii="Times New Roman" w:eastAsiaTheme="minorHAnsi" w:hAnsi="Times New Roman" w:cs="Times New Roman"/>
          <w:color w:val="000000" w:themeColor="text1"/>
          <w:sz w:val="24"/>
          <w:szCs w:val="24"/>
          <w:lang w:eastAsia="en-US"/>
        </w:rPr>
        <w:t xml:space="preserve">   Tabla 8</w:t>
      </w:r>
      <w:r w:rsidRPr="007007D5">
        <w:rPr>
          <w:rFonts w:ascii="Times New Roman" w:eastAsiaTheme="minorHAnsi" w:hAnsi="Times New Roman" w:cs="Times New Roman"/>
          <w:color w:val="000000" w:themeColor="text1"/>
          <w:sz w:val="24"/>
          <w:szCs w:val="24"/>
          <w:lang w:eastAsia="en-US"/>
        </w:rPr>
        <w:t xml:space="preserve">. </w:t>
      </w:r>
      <w:r w:rsidRPr="007007D5">
        <w:rPr>
          <w:rFonts w:ascii="Times New Roman" w:eastAsia="Palatino Linotype" w:hAnsi="Times New Roman" w:cs="Times New Roman"/>
          <w:sz w:val="24"/>
          <w:szCs w:val="24"/>
        </w:rPr>
        <w:t>Resultados tabulación</w:t>
      </w:r>
      <w:r w:rsidRPr="007007D5">
        <w:rPr>
          <w:rFonts w:ascii="Times New Roman" w:eastAsiaTheme="minorHAnsi" w:hAnsi="Times New Roman" w:cs="Times New Roman"/>
          <w:color w:val="000000" w:themeColor="text1"/>
          <w:sz w:val="24"/>
          <w:szCs w:val="24"/>
          <w:lang w:eastAsia="en-US"/>
        </w:rPr>
        <w:t xml:space="preserve"> </w:t>
      </w:r>
      <w:r w:rsidR="00BD7F59" w:rsidRPr="007007D5">
        <w:rPr>
          <w:rFonts w:ascii="Times New Roman" w:eastAsia="Palatino Linotype" w:hAnsi="Times New Roman" w:cs="Times New Roman"/>
          <w:sz w:val="24"/>
          <w:szCs w:val="24"/>
        </w:rPr>
        <w:t>(Guerrero, 2015</w:t>
      </w:r>
      <w:r w:rsidRPr="007007D5">
        <w:rPr>
          <w:rFonts w:ascii="Times New Roman" w:eastAsia="Palatino Linotype" w:hAnsi="Times New Roman" w:cs="Times New Roman"/>
          <w:sz w:val="24"/>
          <w:szCs w:val="24"/>
        </w:rPr>
        <w:t>)</w:t>
      </w:r>
      <w:r w:rsidR="00BD7F59" w:rsidRPr="007007D5">
        <w:rPr>
          <w:rFonts w:ascii="Times New Roman" w:eastAsiaTheme="minorHAnsi" w:hAnsi="Times New Roman" w:cs="Times New Roman"/>
          <w:color w:val="000000" w:themeColor="text1"/>
          <w:sz w:val="24"/>
          <w:szCs w:val="24"/>
          <w:lang w:eastAsia="en-US"/>
        </w:rPr>
        <w:t>……………………</w:t>
      </w:r>
      <w:r w:rsidR="00511E49">
        <w:rPr>
          <w:rFonts w:ascii="Times New Roman" w:eastAsiaTheme="minorHAnsi" w:hAnsi="Times New Roman" w:cs="Times New Roman"/>
          <w:color w:val="000000" w:themeColor="text1"/>
          <w:sz w:val="24"/>
          <w:szCs w:val="24"/>
          <w:lang w:eastAsia="en-US"/>
        </w:rPr>
        <w:t>…</w:t>
      </w:r>
      <w:r w:rsidR="00BD7F59" w:rsidRPr="007007D5">
        <w:rPr>
          <w:rFonts w:ascii="Times New Roman" w:eastAsiaTheme="minorHAnsi" w:hAnsi="Times New Roman" w:cs="Times New Roman"/>
          <w:color w:val="000000" w:themeColor="text1"/>
          <w:sz w:val="24"/>
          <w:szCs w:val="24"/>
          <w:lang w:eastAsia="en-US"/>
        </w:rPr>
        <w:t>….</w:t>
      </w:r>
      <w:r w:rsidRPr="007007D5">
        <w:rPr>
          <w:rFonts w:ascii="Times New Roman" w:eastAsiaTheme="minorHAnsi" w:hAnsi="Times New Roman" w:cs="Times New Roman"/>
          <w:color w:val="000000" w:themeColor="text1"/>
          <w:sz w:val="24"/>
          <w:szCs w:val="24"/>
          <w:lang w:eastAsia="en-US"/>
        </w:rPr>
        <w:t>..….</w:t>
      </w:r>
      <w:r w:rsidR="00BD7F59" w:rsidRPr="007007D5">
        <w:rPr>
          <w:rFonts w:ascii="Times New Roman" w:eastAsiaTheme="minorHAnsi" w:hAnsi="Times New Roman" w:cs="Times New Roman"/>
          <w:color w:val="000000" w:themeColor="text1"/>
          <w:sz w:val="24"/>
          <w:szCs w:val="24"/>
          <w:lang w:eastAsia="en-US"/>
        </w:rPr>
        <w:t>.</w:t>
      </w:r>
      <w:r w:rsidRPr="007007D5">
        <w:rPr>
          <w:rFonts w:ascii="Times New Roman" w:eastAsiaTheme="minorHAnsi" w:hAnsi="Times New Roman" w:cs="Times New Roman"/>
          <w:color w:val="000000" w:themeColor="text1"/>
          <w:sz w:val="24"/>
          <w:szCs w:val="24"/>
          <w:lang w:eastAsia="en-US"/>
        </w:rPr>
        <w:t>..</w:t>
      </w:r>
      <w:r w:rsidR="00823051">
        <w:rPr>
          <w:rFonts w:ascii="Times New Roman" w:eastAsiaTheme="minorHAnsi" w:hAnsi="Times New Roman" w:cs="Times New Roman"/>
          <w:color w:val="000000" w:themeColor="text1"/>
          <w:sz w:val="24"/>
          <w:szCs w:val="24"/>
          <w:lang w:eastAsia="en-US"/>
        </w:rPr>
        <w:t>...........45</w:t>
      </w:r>
    </w:p>
    <w:p w14:paraId="1EA16A40" w14:textId="56FE2818" w:rsidR="006B5121" w:rsidRPr="007007D5" w:rsidRDefault="00E70D15" w:rsidP="007007D5">
      <w:pPr>
        <w:pStyle w:val="Heading1"/>
        <w:numPr>
          <w:ilvl w:val="0"/>
          <w:numId w:val="0"/>
        </w:numPr>
        <w:spacing w:before="0" w:after="200" w:line="360" w:lineRule="auto"/>
        <w:contextualSpacing/>
        <w:jc w:val="center"/>
        <w:rPr>
          <w:rFonts w:ascii="Times New Roman" w:hAnsi="Times New Roman" w:cs="Times New Roman"/>
          <w:color w:val="000000" w:themeColor="text1"/>
          <w:sz w:val="24"/>
          <w:szCs w:val="24"/>
        </w:rPr>
      </w:pPr>
      <w:bookmarkStart w:id="3" w:name="_Toc431756366"/>
      <w:r w:rsidRPr="00A20CD3">
        <w:rPr>
          <w:rFonts w:ascii="Times New Roman" w:hAnsi="Times New Roman" w:cs="Times New Roman"/>
          <w:color w:val="000000" w:themeColor="text1"/>
          <w:sz w:val="24"/>
          <w:szCs w:val="24"/>
        </w:rPr>
        <w:lastRenderedPageBreak/>
        <w:t>RESUMEN</w:t>
      </w:r>
      <w:bookmarkEnd w:id="3"/>
    </w:p>
    <w:p w14:paraId="3E26F647" w14:textId="0675DF59" w:rsidR="008C7059" w:rsidRPr="002C260A" w:rsidRDefault="008B7CC1" w:rsidP="007007D5">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El presente</w:t>
      </w:r>
      <w:r w:rsidR="001E7304">
        <w:rPr>
          <w:rFonts w:ascii="Times New Roman" w:hAnsi="Times New Roman" w:cs="Times New Roman"/>
          <w:sz w:val="24"/>
          <w:szCs w:val="24"/>
        </w:rPr>
        <w:t xml:space="preserve"> trabajo de final de carrera</w:t>
      </w:r>
      <w:r w:rsidR="00FC1760">
        <w:rPr>
          <w:rFonts w:ascii="Times New Roman" w:hAnsi="Times New Roman" w:cs="Times New Roman"/>
          <w:sz w:val="24"/>
          <w:szCs w:val="24"/>
        </w:rPr>
        <w:t xml:space="preserve"> busca</w:t>
      </w:r>
      <w:r w:rsidR="00C87470">
        <w:rPr>
          <w:rFonts w:ascii="Times New Roman" w:hAnsi="Times New Roman" w:cs="Times New Roman"/>
          <w:sz w:val="24"/>
          <w:szCs w:val="24"/>
        </w:rPr>
        <w:t xml:space="preserve"> </w:t>
      </w:r>
      <w:r w:rsidR="002C260A">
        <w:rPr>
          <w:rFonts w:ascii="Times New Roman" w:hAnsi="Times New Roman" w:cs="Times New Roman"/>
          <w:sz w:val="24"/>
          <w:szCs w:val="24"/>
        </w:rPr>
        <w:t>r</w:t>
      </w:r>
      <w:r w:rsidR="00C87470">
        <w:rPr>
          <w:rFonts w:ascii="Times New Roman" w:hAnsi="Times New Roman" w:cs="Times New Roman"/>
          <w:sz w:val="24"/>
          <w:szCs w:val="24"/>
        </w:rPr>
        <w:t xml:space="preserve">econocer si la motivación laboral puede ser un insumo positivo para el desarrollo de una </w:t>
      </w:r>
      <w:r w:rsidR="00C87470">
        <w:rPr>
          <w:rFonts w:ascii="Times New Roman" w:hAnsi="Times New Roman" w:cs="Times New Roman"/>
          <w:color w:val="000000" w:themeColor="text1"/>
          <w:sz w:val="24"/>
          <w:szCs w:val="24"/>
          <w:shd w:val="clear" w:color="auto" w:fill="FFFFFF"/>
        </w:rPr>
        <w:t xml:space="preserve">estrategia </w:t>
      </w:r>
      <w:r w:rsidR="00C87470" w:rsidRPr="00B52644">
        <w:rPr>
          <w:rFonts w:ascii="Times New Roman" w:hAnsi="Times New Roman" w:cs="Times New Roman"/>
          <w:color w:val="000000" w:themeColor="text1"/>
          <w:sz w:val="24"/>
          <w:szCs w:val="24"/>
          <w:shd w:val="clear" w:color="auto" w:fill="FFFFFF"/>
        </w:rPr>
        <w:t>de Marketing Interno</w:t>
      </w:r>
      <w:r w:rsidR="00B408C6">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 xml:space="preserve">en una empresa del </w:t>
      </w:r>
      <w:r w:rsidR="00EA6A80">
        <w:rPr>
          <w:rFonts w:ascii="Times New Roman" w:hAnsi="Times New Roman" w:cs="Times New Roman"/>
          <w:sz w:val="24"/>
          <w:szCs w:val="24"/>
        </w:rPr>
        <w:t>se</w:t>
      </w:r>
      <w:r w:rsidR="002C260A">
        <w:rPr>
          <w:rFonts w:ascii="Times New Roman" w:hAnsi="Times New Roman" w:cs="Times New Roman"/>
          <w:sz w:val="24"/>
          <w:szCs w:val="24"/>
        </w:rPr>
        <w:t>ctor automotriz</w:t>
      </w:r>
      <w:r w:rsidR="00013436">
        <w:rPr>
          <w:rStyle w:val="CommentReference"/>
        </w:rPr>
        <w:t xml:space="preserve"> </w:t>
      </w:r>
      <w:r w:rsidR="00013436" w:rsidRPr="00013436">
        <w:rPr>
          <w:rStyle w:val="CommentReference"/>
          <w:rFonts w:ascii="Times New Roman" w:hAnsi="Times New Roman" w:cs="Times New Roman"/>
          <w:sz w:val="24"/>
          <w:szCs w:val="24"/>
        </w:rPr>
        <w:t>q</w:t>
      </w:r>
      <w:r w:rsidR="00013436" w:rsidRPr="00013436">
        <w:rPr>
          <w:rFonts w:ascii="Times New Roman" w:hAnsi="Times New Roman" w:cs="Times New Roman"/>
          <w:sz w:val="24"/>
          <w:szCs w:val="24"/>
        </w:rPr>
        <w:t>ue</w:t>
      </w:r>
      <w:r w:rsidR="00B408C6">
        <w:rPr>
          <w:rFonts w:ascii="Times New Roman" w:hAnsi="Times New Roman" w:cs="Times New Roman"/>
          <w:sz w:val="24"/>
          <w:szCs w:val="24"/>
        </w:rPr>
        <w:t>,</w:t>
      </w:r>
      <w:r w:rsidR="00013436">
        <w:rPr>
          <w:rFonts w:ascii="Times New Roman" w:hAnsi="Times New Roman" w:cs="Times New Roman"/>
          <w:sz w:val="24"/>
          <w:szCs w:val="24"/>
        </w:rPr>
        <w:t xml:space="preserve"> por motivos de confidencialidad</w:t>
      </w:r>
      <w:r w:rsidR="00B408C6">
        <w:rPr>
          <w:rFonts w:ascii="Times New Roman" w:hAnsi="Times New Roman" w:cs="Times New Roman"/>
          <w:sz w:val="24"/>
          <w:szCs w:val="24"/>
        </w:rPr>
        <w:t>,</w:t>
      </w:r>
      <w:r w:rsidR="00013436">
        <w:rPr>
          <w:rFonts w:ascii="Times New Roman" w:hAnsi="Times New Roman" w:cs="Times New Roman"/>
          <w:sz w:val="24"/>
          <w:szCs w:val="24"/>
        </w:rPr>
        <w:t xml:space="preserve"> la llamaremos empresa “x”,</w:t>
      </w:r>
      <w:r>
        <w:rPr>
          <w:rFonts w:ascii="Times New Roman" w:hAnsi="Times New Roman" w:cs="Times New Roman"/>
          <w:sz w:val="24"/>
          <w:szCs w:val="24"/>
        </w:rPr>
        <w:t xml:space="preserve"> </w:t>
      </w:r>
      <w:r w:rsidR="006820FE">
        <w:rPr>
          <w:rFonts w:ascii="Times New Roman" w:hAnsi="Times New Roman" w:cs="Times New Roman"/>
          <w:sz w:val="24"/>
          <w:szCs w:val="24"/>
        </w:rPr>
        <w:t>a su vez se hallara las principales fuente</w:t>
      </w:r>
      <w:r w:rsidR="00467511">
        <w:rPr>
          <w:rFonts w:ascii="Times New Roman" w:hAnsi="Times New Roman" w:cs="Times New Roman"/>
          <w:sz w:val="24"/>
          <w:szCs w:val="24"/>
        </w:rPr>
        <w:t>s</w:t>
      </w:r>
      <w:r w:rsidR="006820FE">
        <w:rPr>
          <w:rFonts w:ascii="Times New Roman" w:hAnsi="Times New Roman" w:cs="Times New Roman"/>
          <w:sz w:val="24"/>
          <w:szCs w:val="24"/>
        </w:rPr>
        <w:t xml:space="preserve"> de motivación de los empleados.</w:t>
      </w:r>
    </w:p>
    <w:p w14:paraId="1E9799FA" w14:textId="208D68B4" w:rsidR="00DF18A6" w:rsidRPr="008C7059" w:rsidRDefault="00013436" w:rsidP="007007D5">
      <w:pPr>
        <w:spacing w:line="360" w:lineRule="auto"/>
        <w:contextualSpacing/>
        <w:jc w:val="both"/>
        <w:rPr>
          <w:rFonts w:ascii="Times New Roman" w:hAnsi="Times New Roman" w:cs="Times New Roman"/>
          <w:b/>
          <w:color w:val="000000" w:themeColor="text1"/>
          <w:sz w:val="24"/>
          <w:szCs w:val="24"/>
        </w:rPr>
      </w:pPr>
      <w:r>
        <w:rPr>
          <w:rFonts w:ascii="Times New Roman" w:hAnsi="Times New Roman" w:cs="Times New Roman"/>
          <w:sz w:val="24"/>
          <w:szCs w:val="24"/>
        </w:rPr>
        <w:t>El tipo de investigación</w:t>
      </w:r>
      <w:r w:rsidR="00C821C9">
        <w:rPr>
          <w:rFonts w:ascii="Times New Roman" w:hAnsi="Times New Roman" w:cs="Times New Roman"/>
          <w:sz w:val="24"/>
          <w:szCs w:val="24"/>
        </w:rPr>
        <w:t xml:space="preserve"> fue exploratoria, descriptiva y de campo,</w:t>
      </w:r>
      <w:r w:rsidR="00660457">
        <w:rPr>
          <w:rFonts w:ascii="Times New Roman" w:hAnsi="Times New Roman" w:cs="Times New Roman"/>
          <w:sz w:val="24"/>
          <w:szCs w:val="24"/>
        </w:rPr>
        <w:t xml:space="preserve"> según su naturaleza</w:t>
      </w:r>
      <w:r w:rsidR="004763AF">
        <w:rPr>
          <w:rFonts w:ascii="Times New Roman" w:hAnsi="Times New Roman" w:cs="Times New Roman"/>
          <w:sz w:val="24"/>
          <w:szCs w:val="24"/>
        </w:rPr>
        <w:t xml:space="preserve"> </w:t>
      </w:r>
      <w:r w:rsidR="003C6476">
        <w:rPr>
          <w:rFonts w:ascii="Times New Roman" w:hAnsi="Times New Roman" w:cs="Times New Roman"/>
          <w:sz w:val="24"/>
          <w:szCs w:val="24"/>
        </w:rPr>
        <w:t>fue</w:t>
      </w:r>
      <w:r w:rsidR="004763AF">
        <w:rPr>
          <w:rFonts w:ascii="Times New Roman" w:hAnsi="Times New Roman" w:cs="Times New Roman"/>
          <w:sz w:val="24"/>
          <w:szCs w:val="24"/>
        </w:rPr>
        <w:t xml:space="preserve"> </w:t>
      </w:r>
      <w:r w:rsidR="00DF18A6">
        <w:rPr>
          <w:rFonts w:ascii="Times New Roman" w:hAnsi="Times New Roman" w:cs="Times New Roman"/>
          <w:sz w:val="24"/>
          <w:szCs w:val="24"/>
        </w:rPr>
        <w:t xml:space="preserve">de </w:t>
      </w:r>
      <w:r w:rsidR="007525E9">
        <w:rPr>
          <w:rFonts w:ascii="Times New Roman" w:hAnsi="Times New Roman" w:cs="Times New Roman"/>
          <w:sz w:val="24"/>
          <w:szCs w:val="24"/>
        </w:rPr>
        <w:t>carácter</w:t>
      </w:r>
      <w:r w:rsidR="006D2DC5">
        <w:rPr>
          <w:rFonts w:ascii="Times New Roman" w:hAnsi="Times New Roman" w:cs="Times New Roman"/>
          <w:sz w:val="24"/>
          <w:szCs w:val="24"/>
        </w:rPr>
        <w:t xml:space="preserve"> </w:t>
      </w:r>
      <w:r w:rsidR="00660457">
        <w:rPr>
          <w:rFonts w:ascii="Times New Roman" w:hAnsi="Times New Roman" w:cs="Times New Roman"/>
          <w:sz w:val="24"/>
          <w:szCs w:val="24"/>
        </w:rPr>
        <w:t>cu</w:t>
      </w:r>
      <w:r w:rsidR="003C6476">
        <w:rPr>
          <w:rFonts w:ascii="Times New Roman" w:hAnsi="Times New Roman" w:cs="Times New Roman"/>
          <w:sz w:val="24"/>
          <w:szCs w:val="24"/>
        </w:rPr>
        <w:t>an</w:t>
      </w:r>
      <w:r w:rsidR="00660457">
        <w:rPr>
          <w:rFonts w:ascii="Times New Roman" w:hAnsi="Times New Roman" w:cs="Times New Roman"/>
          <w:sz w:val="24"/>
          <w:szCs w:val="24"/>
        </w:rPr>
        <w:t>titativo,</w:t>
      </w:r>
      <w:r w:rsidR="00251AEA">
        <w:rPr>
          <w:rFonts w:ascii="Times New Roman" w:hAnsi="Times New Roman" w:cs="Times New Roman"/>
          <w:sz w:val="24"/>
          <w:szCs w:val="24"/>
        </w:rPr>
        <w:t xml:space="preserve"> con un tamaño de la muestra total de 68 empleados </w:t>
      </w:r>
      <w:r w:rsidR="002C260A">
        <w:rPr>
          <w:rFonts w:ascii="Times New Roman" w:hAnsi="Times New Roman" w:cs="Times New Roman"/>
          <w:sz w:val="24"/>
          <w:szCs w:val="24"/>
        </w:rPr>
        <w:t>la</w:t>
      </w:r>
      <w:r w:rsidR="00251AEA">
        <w:rPr>
          <w:rFonts w:ascii="Times New Roman" w:hAnsi="Times New Roman" w:cs="Times New Roman"/>
          <w:sz w:val="24"/>
          <w:szCs w:val="24"/>
        </w:rPr>
        <w:t xml:space="preserve"> cual representa el 100%</w:t>
      </w:r>
      <w:r w:rsidR="006820FE">
        <w:rPr>
          <w:rFonts w:ascii="Times New Roman" w:hAnsi="Times New Roman" w:cs="Times New Roman"/>
          <w:sz w:val="24"/>
          <w:szCs w:val="24"/>
        </w:rPr>
        <w:t>, se realizó</w:t>
      </w:r>
      <w:r w:rsidR="00251AEA">
        <w:rPr>
          <w:rFonts w:ascii="Times New Roman" w:hAnsi="Times New Roman" w:cs="Times New Roman"/>
          <w:sz w:val="24"/>
          <w:szCs w:val="24"/>
        </w:rPr>
        <w:t xml:space="preserve"> una encuesta de 26 preguntas abiertas y cerradas para el análisis </w:t>
      </w:r>
      <w:r w:rsidR="00E72A5F">
        <w:rPr>
          <w:rFonts w:ascii="Times New Roman" w:hAnsi="Times New Roman" w:cs="Times New Roman"/>
          <w:sz w:val="24"/>
          <w:szCs w:val="24"/>
        </w:rPr>
        <w:t>correspondiente</w:t>
      </w:r>
      <w:r w:rsidR="00251AEA">
        <w:rPr>
          <w:rFonts w:ascii="Times New Roman" w:hAnsi="Times New Roman" w:cs="Times New Roman"/>
          <w:sz w:val="24"/>
          <w:szCs w:val="24"/>
        </w:rPr>
        <w:t>. Para la propuesta d</w:t>
      </w:r>
      <w:r>
        <w:rPr>
          <w:rFonts w:ascii="Times New Roman" w:hAnsi="Times New Roman" w:cs="Times New Roman"/>
          <w:sz w:val="24"/>
          <w:szCs w:val="24"/>
        </w:rPr>
        <w:t>e M</w:t>
      </w:r>
      <w:r w:rsidR="00251AEA">
        <w:rPr>
          <w:rFonts w:ascii="Times New Roman" w:hAnsi="Times New Roman" w:cs="Times New Roman"/>
          <w:sz w:val="24"/>
          <w:szCs w:val="24"/>
        </w:rPr>
        <w:t>arketing se partió</w:t>
      </w:r>
      <w:r>
        <w:rPr>
          <w:rFonts w:ascii="Times New Roman" w:hAnsi="Times New Roman" w:cs="Times New Roman"/>
          <w:sz w:val="24"/>
          <w:szCs w:val="24"/>
        </w:rPr>
        <w:t xml:space="preserve"> de</w:t>
      </w:r>
      <w:r w:rsidR="00251AEA">
        <w:rPr>
          <w:rFonts w:ascii="Times New Roman" w:hAnsi="Times New Roman" w:cs="Times New Roman"/>
          <w:sz w:val="24"/>
          <w:szCs w:val="24"/>
        </w:rPr>
        <w:t xml:space="preserve"> </w:t>
      </w:r>
      <w:r w:rsidR="007525E9">
        <w:rPr>
          <w:rFonts w:ascii="Times New Roman" w:hAnsi="Times New Roman" w:cs="Times New Roman"/>
          <w:sz w:val="24"/>
          <w:szCs w:val="24"/>
        </w:rPr>
        <w:t>datos gen</w:t>
      </w:r>
      <w:r w:rsidR="00B35C24">
        <w:rPr>
          <w:rFonts w:ascii="Times New Roman" w:hAnsi="Times New Roman" w:cs="Times New Roman"/>
          <w:sz w:val="24"/>
          <w:szCs w:val="24"/>
        </w:rPr>
        <w:t>e</w:t>
      </w:r>
      <w:r w:rsidR="007525E9">
        <w:rPr>
          <w:rFonts w:ascii="Times New Roman" w:hAnsi="Times New Roman" w:cs="Times New Roman"/>
          <w:sz w:val="24"/>
          <w:szCs w:val="24"/>
        </w:rPr>
        <w:t>rales</w:t>
      </w:r>
      <w:r w:rsidR="00285F4B">
        <w:rPr>
          <w:rFonts w:ascii="Times New Roman" w:hAnsi="Times New Roman" w:cs="Times New Roman"/>
          <w:sz w:val="24"/>
          <w:szCs w:val="24"/>
        </w:rPr>
        <w:t xml:space="preserve"> a</w:t>
      </w:r>
      <w:r w:rsidR="007525E9">
        <w:rPr>
          <w:rFonts w:ascii="Times New Roman" w:hAnsi="Times New Roman" w:cs="Times New Roman"/>
          <w:sz w:val="24"/>
          <w:szCs w:val="24"/>
        </w:rPr>
        <w:t>ceptados como son</w:t>
      </w:r>
      <w:r w:rsidR="00251AEA">
        <w:rPr>
          <w:rFonts w:ascii="Times New Roman" w:hAnsi="Times New Roman" w:cs="Times New Roman"/>
          <w:sz w:val="24"/>
          <w:szCs w:val="24"/>
        </w:rPr>
        <w:t>:</w:t>
      </w:r>
      <w:r w:rsidR="007525E9">
        <w:rPr>
          <w:rFonts w:ascii="Times New Roman" w:hAnsi="Times New Roman" w:cs="Times New Roman"/>
          <w:sz w:val="24"/>
          <w:szCs w:val="24"/>
        </w:rPr>
        <w:t xml:space="preserve"> las teorías de</w:t>
      </w:r>
      <w:r w:rsidR="00251AEA">
        <w:rPr>
          <w:rFonts w:ascii="Times New Roman" w:hAnsi="Times New Roman" w:cs="Times New Roman"/>
          <w:sz w:val="24"/>
          <w:szCs w:val="24"/>
        </w:rPr>
        <w:t xml:space="preserve"> </w:t>
      </w:r>
      <w:r w:rsidR="007525E9">
        <w:rPr>
          <w:rFonts w:ascii="Times New Roman" w:hAnsi="Times New Roman" w:cs="Times New Roman"/>
          <w:sz w:val="24"/>
          <w:szCs w:val="24"/>
        </w:rPr>
        <w:t>motivación</w:t>
      </w:r>
      <w:r w:rsidR="004763AF">
        <w:rPr>
          <w:rFonts w:ascii="Times New Roman" w:hAnsi="Times New Roman" w:cs="Times New Roman"/>
          <w:sz w:val="24"/>
          <w:szCs w:val="24"/>
        </w:rPr>
        <w:t>,</w:t>
      </w:r>
      <w:r w:rsidR="00441DAE">
        <w:rPr>
          <w:rFonts w:ascii="Times New Roman" w:hAnsi="Times New Roman" w:cs="Times New Roman"/>
          <w:sz w:val="24"/>
          <w:szCs w:val="24"/>
        </w:rPr>
        <w:t xml:space="preserve"> los conceptos de marketing interno,</w:t>
      </w:r>
      <w:r w:rsidR="006D2DC5">
        <w:rPr>
          <w:rFonts w:ascii="Times New Roman" w:hAnsi="Times New Roman" w:cs="Times New Roman"/>
          <w:sz w:val="24"/>
          <w:szCs w:val="24"/>
        </w:rPr>
        <w:t xml:space="preserve"> </w:t>
      </w:r>
      <w:r w:rsidR="007525E9">
        <w:rPr>
          <w:rFonts w:ascii="Times New Roman" w:hAnsi="Times New Roman" w:cs="Times New Roman"/>
          <w:sz w:val="24"/>
          <w:szCs w:val="24"/>
        </w:rPr>
        <w:t xml:space="preserve">el </w:t>
      </w:r>
      <w:r w:rsidR="00DF18A6">
        <w:rPr>
          <w:rFonts w:ascii="Times New Roman" w:hAnsi="Times New Roman" w:cs="Times New Roman"/>
          <w:sz w:val="24"/>
          <w:szCs w:val="24"/>
        </w:rPr>
        <w:t xml:space="preserve">análisis del mercado automotriz en Quito-Ecuador y el diagnóstico </w:t>
      </w:r>
      <w:r w:rsidR="00441DAE">
        <w:rPr>
          <w:rFonts w:ascii="Times New Roman" w:hAnsi="Times New Roman" w:cs="Times New Roman"/>
          <w:sz w:val="24"/>
          <w:szCs w:val="24"/>
        </w:rPr>
        <w:t>de los resultados</w:t>
      </w:r>
      <w:r w:rsidR="00721155">
        <w:rPr>
          <w:rFonts w:ascii="Times New Roman" w:hAnsi="Times New Roman" w:cs="Times New Roman"/>
          <w:sz w:val="24"/>
          <w:szCs w:val="24"/>
        </w:rPr>
        <w:t xml:space="preserve"> de la empresa analizada.</w:t>
      </w:r>
    </w:p>
    <w:p w14:paraId="28711286" w14:textId="03F75D7E" w:rsidR="004B73DB" w:rsidRDefault="00BE5806" w:rsidP="007007D5">
      <w:pPr>
        <w:autoSpaceDE w:val="0"/>
        <w:autoSpaceDN w:val="0"/>
        <w:adjustRightInd w:val="0"/>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Este estudio se gener</w:t>
      </w:r>
      <w:r w:rsidR="003C6476">
        <w:rPr>
          <w:rFonts w:ascii="Times New Roman" w:hAnsi="Times New Roman" w:cs="Times New Roman"/>
          <w:sz w:val="24"/>
          <w:szCs w:val="24"/>
        </w:rPr>
        <w:t>ó</w:t>
      </w:r>
      <w:r>
        <w:rPr>
          <w:rFonts w:ascii="Times New Roman" w:hAnsi="Times New Roman" w:cs="Times New Roman"/>
          <w:sz w:val="24"/>
          <w:szCs w:val="24"/>
        </w:rPr>
        <w:t xml:space="preserve"> </w:t>
      </w:r>
      <w:r w:rsidR="00E72A5F">
        <w:rPr>
          <w:rFonts w:ascii="Times New Roman" w:hAnsi="Times New Roman" w:cs="Times New Roman"/>
          <w:sz w:val="24"/>
          <w:szCs w:val="24"/>
        </w:rPr>
        <w:t xml:space="preserve">como </w:t>
      </w:r>
      <w:r>
        <w:rPr>
          <w:rFonts w:ascii="Times New Roman" w:hAnsi="Times New Roman" w:cs="Times New Roman"/>
          <w:sz w:val="24"/>
          <w:szCs w:val="24"/>
        </w:rPr>
        <w:t xml:space="preserve">consecuencia de la disminución </w:t>
      </w:r>
      <w:r w:rsidR="00FD0A95">
        <w:rPr>
          <w:rFonts w:ascii="Times New Roman" w:hAnsi="Times New Roman" w:cs="Times New Roman"/>
          <w:sz w:val="24"/>
          <w:szCs w:val="24"/>
        </w:rPr>
        <w:t>en</w:t>
      </w:r>
      <w:r>
        <w:rPr>
          <w:rFonts w:ascii="Times New Roman" w:hAnsi="Times New Roman" w:cs="Times New Roman"/>
          <w:sz w:val="24"/>
          <w:szCs w:val="24"/>
        </w:rPr>
        <w:t xml:space="preserve"> las ventas</w:t>
      </w:r>
      <w:r w:rsidR="00FD0A95">
        <w:rPr>
          <w:rFonts w:ascii="Times New Roman" w:hAnsi="Times New Roman" w:cs="Times New Roman"/>
          <w:sz w:val="24"/>
          <w:szCs w:val="24"/>
        </w:rPr>
        <w:t xml:space="preserve"> de las empresas automotrices </w:t>
      </w:r>
      <w:r w:rsidR="002B0949">
        <w:rPr>
          <w:rFonts w:ascii="Times New Roman" w:hAnsi="Times New Roman" w:cs="Times New Roman"/>
          <w:sz w:val="24"/>
          <w:szCs w:val="24"/>
        </w:rPr>
        <w:t xml:space="preserve">dado </w:t>
      </w:r>
      <w:r w:rsidR="00E72A5F">
        <w:rPr>
          <w:rFonts w:ascii="Times New Roman" w:hAnsi="Times New Roman" w:cs="Times New Roman"/>
          <w:sz w:val="24"/>
          <w:szCs w:val="24"/>
        </w:rPr>
        <w:t xml:space="preserve">por </w:t>
      </w:r>
      <w:r w:rsidR="002B0949">
        <w:rPr>
          <w:rFonts w:ascii="Times New Roman" w:hAnsi="Times New Roman" w:cs="Times New Roman"/>
          <w:sz w:val="24"/>
          <w:szCs w:val="24"/>
        </w:rPr>
        <w:t>las fuertes políticas de restricción y altos niveles de aranceles que impon</w:t>
      </w:r>
      <w:r w:rsidR="002C0102">
        <w:rPr>
          <w:rFonts w:ascii="Times New Roman" w:hAnsi="Times New Roman" w:cs="Times New Roman"/>
          <w:sz w:val="24"/>
          <w:szCs w:val="24"/>
        </w:rPr>
        <w:t xml:space="preserve">e el gobierno en turno para el </w:t>
      </w:r>
      <w:r w:rsidR="002B0949">
        <w:rPr>
          <w:rFonts w:ascii="Times New Roman" w:hAnsi="Times New Roman" w:cs="Times New Roman"/>
          <w:sz w:val="24"/>
          <w:szCs w:val="24"/>
        </w:rPr>
        <w:t>mercad</w:t>
      </w:r>
      <w:r w:rsidR="002C0102">
        <w:rPr>
          <w:rFonts w:ascii="Times New Roman" w:hAnsi="Times New Roman" w:cs="Times New Roman"/>
          <w:sz w:val="24"/>
          <w:szCs w:val="24"/>
        </w:rPr>
        <w:t>o. Lo</w:t>
      </w:r>
      <w:r w:rsidR="00896676">
        <w:rPr>
          <w:rFonts w:ascii="Times New Roman" w:hAnsi="Times New Roman" w:cs="Times New Roman"/>
          <w:sz w:val="24"/>
          <w:szCs w:val="24"/>
        </w:rPr>
        <w:t xml:space="preserve"> cual </w:t>
      </w:r>
      <w:r w:rsidR="003C6476">
        <w:rPr>
          <w:rFonts w:ascii="Times New Roman" w:hAnsi="Times New Roman" w:cs="Times New Roman"/>
          <w:sz w:val="24"/>
          <w:szCs w:val="24"/>
        </w:rPr>
        <w:t>trajo</w:t>
      </w:r>
      <w:r w:rsidR="00896676">
        <w:rPr>
          <w:rFonts w:ascii="Times New Roman" w:hAnsi="Times New Roman" w:cs="Times New Roman"/>
          <w:sz w:val="24"/>
          <w:szCs w:val="24"/>
        </w:rPr>
        <w:t xml:space="preserve"> como consecuencia problemas socio-económicos generando desempleo y posibles quiebras de los negocios en el sector.</w:t>
      </w:r>
      <w:r w:rsidR="00285F4B" w:rsidRPr="00B26B96">
        <w:rPr>
          <w:rFonts w:ascii="Times New Roman" w:hAnsi="Times New Roman" w:cs="Times New Roman"/>
          <w:color w:val="000000" w:themeColor="text1"/>
          <w:sz w:val="24"/>
          <w:szCs w:val="24"/>
          <w:shd w:val="clear" w:color="auto" w:fill="FFFFFF"/>
        </w:rPr>
        <w:t xml:space="preserve"> </w:t>
      </w:r>
    </w:p>
    <w:p w14:paraId="4CFF5F80" w14:textId="77777777" w:rsidR="00FF2547" w:rsidRDefault="00EA6A80" w:rsidP="007007D5">
      <w:pPr>
        <w:autoSpaceDE w:val="0"/>
        <w:autoSpaceDN w:val="0"/>
        <w:adjustRightInd w:val="0"/>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Los resultados de la</w:t>
      </w:r>
      <w:r w:rsidR="00461486">
        <w:rPr>
          <w:rFonts w:ascii="Times New Roman" w:hAnsi="Times New Roman" w:cs="Times New Roman"/>
          <w:sz w:val="24"/>
          <w:szCs w:val="24"/>
        </w:rPr>
        <w:t xml:space="preserve"> investigación</w:t>
      </w:r>
      <w:r w:rsidR="00C87470">
        <w:rPr>
          <w:rFonts w:ascii="Times New Roman" w:hAnsi="Times New Roman" w:cs="Times New Roman"/>
          <w:sz w:val="24"/>
          <w:szCs w:val="24"/>
        </w:rPr>
        <w:t xml:space="preserve"> obtenidos reconoce</w:t>
      </w:r>
      <w:r w:rsidR="003C6476">
        <w:rPr>
          <w:rFonts w:ascii="Times New Roman" w:hAnsi="Times New Roman" w:cs="Times New Roman"/>
          <w:sz w:val="24"/>
          <w:szCs w:val="24"/>
        </w:rPr>
        <w:t>n</w:t>
      </w:r>
      <w:r w:rsidR="00C87470">
        <w:rPr>
          <w:rFonts w:ascii="Times New Roman" w:hAnsi="Times New Roman" w:cs="Times New Roman"/>
          <w:sz w:val="24"/>
          <w:szCs w:val="24"/>
        </w:rPr>
        <w:t xml:space="preserve"> que los factores de motivac</w:t>
      </w:r>
      <w:r w:rsidR="00A20CD3">
        <w:rPr>
          <w:rFonts w:ascii="Times New Roman" w:hAnsi="Times New Roman" w:cs="Times New Roman"/>
          <w:sz w:val="24"/>
          <w:szCs w:val="24"/>
        </w:rPr>
        <w:t>ión más influenciables para una empresa del sector automotriz s</w:t>
      </w:r>
      <w:r w:rsidR="00467511">
        <w:rPr>
          <w:rFonts w:ascii="Times New Roman" w:hAnsi="Times New Roman" w:cs="Times New Roman"/>
          <w:sz w:val="24"/>
          <w:szCs w:val="24"/>
        </w:rPr>
        <w:t xml:space="preserve">on: las </w:t>
      </w:r>
      <w:r w:rsidR="004B6A07">
        <w:rPr>
          <w:rFonts w:ascii="Times New Roman" w:hAnsi="Times New Roman" w:cs="Times New Roman"/>
          <w:sz w:val="24"/>
          <w:szCs w:val="24"/>
        </w:rPr>
        <w:t>r</w:t>
      </w:r>
      <w:r w:rsidR="00467511">
        <w:rPr>
          <w:rFonts w:ascii="Times New Roman" w:hAnsi="Times New Roman" w:cs="Times New Roman"/>
          <w:sz w:val="24"/>
          <w:szCs w:val="24"/>
        </w:rPr>
        <w:t xml:space="preserve">elaciones laborales positivas, </w:t>
      </w:r>
      <w:r w:rsidR="008C7059">
        <w:rPr>
          <w:rFonts w:ascii="Times New Roman" w:hAnsi="Times New Roman" w:cs="Times New Roman"/>
          <w:sz w:val="24"/>
          <w:szCs w:val="24"/>
        </w:rPr>
        <w:t>remuneración, reconocimiento, estabilidad laboral y un buen espacio físico para trabajar. A su vez se halló que el acompañamiento del marketing interno puede g</w:t>
      </w:r>
      <w:r w:rsidR="00285F4B">
        <w:rPr>
          <w:rFonts w:ascii="Times New Roman" w:hAnsi="Times New Roman" w:cs="Times New Roman"/>
          <w:sz w:val="24"/>
          <w:szCs w:val="24"/>
        </w:rPr>
        <w:t>en</w:t>
      </w:r>
      <w:r w:rsidR="004B73DB">
        <w:rPr>
          <w:rFonts w:ascii="Times New Roman" w:hAnsi="Times New Roman" w:cs="Times New Roman"/>
          <w:sz w:val="24"/>
          <w:szCs w:val="24"/>
        </w:rPr>
        <w:t>er</w:t>
      </w:r>
      <w:r w:rsidR="004B6A07">
        <w:rPr>
          <w:rFonts w:ascii="Times New Roman" w:hAnsi="Times New Roman" w:cs="Times New Roman"/>
          <w:sz w:val="24"/>
          <w:szCs w:val="24"/>
        </w:rPr>
        <w:t xml:space="preserve">ar motivación al realizar sus tareas. </w:t>
      </w:r>
      <w:r w:rsidR="00467511">
        <w:rPr>
          <w:rFonts w:ascii="Times New Roman" w:hAnsi="Times New Roman" w:cs="Times New Roman"/>
          <w:sz w:val="24"/>
          <w:szCs w:val="24"/>
        </w:rPr>
        <w:t>Al final del trabajo s</w:t>
      </w:r>
      <w:r w:rsidR="008C7059">
        <w:rPr>
          <w:rFonts w:ascii="Times New Roman" w:hAnsi="Times New Roman" w:cs="Times New Roman"/>
          <w:sz w:val="24"/>
          <w:szCs w:val="24"/>
        </w:rPr>
        <w:t>e concluyó que el diagn</w:t>
      </w:r>
      <w:r w:rsidR="006B186F">
        <w:rPr>
          <w:rFonts w:ascii="Times New Roman" w:hAnsi="Times New Roman" w:cs="Times New Roman"/>
          <w:sz w:val="24"/>
          <w:szCs w:val="24"/>
        </w:rPr>
        <w:t>ó</w:t>
      </w:r>
      <w:r w:rsidR="008C7059">
        <w:rPr>
          <w:rFonts w:ascii="Times New Roman" w:hAnsi="Times New Roman" w:cs="Times New Roman"/>
          <w:sz w:val="24"/>
          <w:szCs w:val="24"/>
        </w:rPr>
        <w:t>stico de motivación</w:t>
      </w:r>
      <w:r w:rsidR="00285F4B">
        <w:rPr>
          <w:rFonts w:ascii="Times New Roman" w:hAnsi="Times New Roman" w:cs="Times New Roman"/>
          <w:sz w:val="24"/>
          <w:szCs w:val="24"/>
        </w:rPr>
        <w:t xml:space="preserve"> laboral puede ser un insumo</w:t>
      </w:r>
      <w:r w:rsidR="008C7059">
        <w:rPr>
          <w:rFonts w:ascii="Times New Roman" w:hAnsi="Times New Roman" w:cs="Times New Roman"/>
          <w:sz w:val="24"/>
          <w:szCs w:val="24"/>
        </w:rPr>
        <w:t xml:space="preserve"> positivo a la hora de construir una estrategia de marketing interno para generar impactos </w:t>
      </w:r>
      <w:r w:rsidR="006B186F">
        <w:rPr>
          <w:rFonts w:ascii="Times New Roman" w:hAnsi="Times New Roman" w:cs="Times New Roman"/>
          <w:sz w:val="24"/>
          <w:szCs w:val="24"/>
        </w:rPr>
        <w:t>positivos en el comportamiento del colaborador</w:t>
      </w:r>
      <w:r w:rsidR="008C7059">
        <w:rPr>
          <w:rFonts w:ascii="Times New Roman" w:hAnsi="Times New Roman" w:cs="Times New Roman"/>
          <w:sz w:val="24"/>
          <w:szCs w:val="24"/>
        </w:rPr>
        <w:t>.</w:t>
      </w:r>
      <w:r w:rsidR="00285F4B">
        <w:rPr>
          <w:rFonts w:ascii="Times New Roman" w:hAnsi="Times New Roman" w:cs="Times New Roman"/>
          <w:sz w:val="24"/>
          <w:szCs w:val="24"/>
        </w:rPr>
        <w:t xml:space="preserve"> </w:t>
      </w:r>
      <w:r w:rsidR="008C7059">
        <w:rPr>
          <w:rFonts w:ascii="Times New Roman" w:hAnsi="Times New Roman" w:cs="Times New Roman"/>
          <w:sz w:val="24"/>
          <w:szCs w:val="24"/>
        </w:rPr>
        <w:t xml:space="preserve">      </w:t>
      </w:r>
    </w:p>
    <w:p w14:paraId="0B388F35" w14:textId="7BFF972D" w:rsidR="00467511" w:rsidRPr="00F26D69" w:rsidRDefault="008C7059" w:rsidP="007007D5">
      <w:pPr>
        <w:autoSpaceDE w:val="0"/>
        <w:autoSpaceDN w:val="0"/>
        <w:adjustRightInd w:val="0"/>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F26D69">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64008A5A" w14:textId="47E40269" w:rsidR="000A6ECC" w:rsidRDefault="009A2D28" w:rsidP="007007D5">
      <w:pPr>
        <w:pStyle w:val="Heading1"/>
        <w:numPr>
          <w:ilvl w:val="0"/>
          <w:numId w:val="0"/>
        </w:numPr>
        <w:spacing w:before="0" w:after="200" w:line="360" w:lineRule="auto"/>
        <w:contextualSpacing/>
        <w:rPr>
          <w:rStyle w:val="Heading1Char"/>
          <w:rFonts w:ascii="Times New Roman" w:eastAsiaTheme="minorEastAsia" w:hAnsi="Times New Roman" w:cs="Times New Roman"/>
          <w:b/>
          <w:color w:val="000000" w:themeColor="text1"/>
          <w:sz w:val="24"/>
          <w:szCs w:val="24"/>
        </w:rPr>
      </w:pPr>
      <w:bookmarkStart w:id="4" w:name="_Toc431756367"/>
      <w:r w:rsidRPr="005C633F">
        <w:rPr>
          <w:rFonts w:ascii="Times New Roman" w:hAnsi="Times New Roman" w:cs="Times New Roman"/>
          <w:color w:val="000000" w:themeColor="text1"/>
          <w:sz w:val="24"/>
          <w:szCs w:val="24"/>
        </w:rPr>
        <w:t>PALABR</w:t>
      </w:r>
      <w:r w:rsidR="00DF18A6" w:rsidRPr="005C633F">
        <w:rPr>
          <w:rFonts w:ascii="Times New Roman" w:hAnsi="Times New Roman" w:cs="Times New Roman"/>
          <w:color w:val="000000" w:themeColor="text1"/>
          <w:sz w:val="24"/>
          <w:szCs w:val="24"/>
        </w:rPr>
        <w:t>AS</w:t>
      </w:r>
      <w:r w:rsidRPr="005C633F">
        <w:rPr>
          <w:rFonts w:ascii="Times New Roman" w:hAnsi="Times New Roman" w:cs="Times New Roman"/>
          <w:color w:val="000000" w:themeColor="text1"/>
          <w:sz w:val="24"/>
          <w:szCs w:val="24"/>
        </w:rPr>
        <w:t xml:space="preserve"> CLAVE</w:t>
      </w:r>
      <w:r w:rsidR="00DF18A6" w:rsidRPr="005C633F">
        <w:rPr>
          <w:rFonts w:ascii="Times New Roman" w:hAnsi="Times New Roman" w:cs="Times New Roman"/>
          <w:color w:val="000000" w:themeColor="text1"/>
          <w:sz w:val="24"/>
          <w:szCs w:val="24"/>
        </w:rPr>
        <w:t>S</w:t>
      </w:r>
      <w:r w:rsidR="007007D5">
        <w:rPr>
          <w:rFonts w:ascii="Times New Roman" w:hAnsi="Times New Roman" w:cs="Times New Roman"/>
          <w:color w:val="000000" w:themeColor="text1"/>
          <w:sz w:val="24"/>
          <w:szCs w:val="24"/>
        </w:rPr>
        <w:t xml:space="preserve">: </w:t>
      </w:r>
      <w:r w:rsidR="004F3117" w:rsidRPr="007007D5">
        <w:rPr>
          <w:rFonts w:ascii="Times New Roman" w:hAnsi="Times New Roman" w:cs="Times New Roman"/>
          <w:b w:val="0"/>
          <w:color w:val="000000" w:themeColor="text1"/>
          <w:sz w:val="24"/>
          <w:szCs w:val="24"/>
        </w:rPr>
        <w:t>M</w:t>
      </w:r>
      <w:r w:rsidR="002017AA" w:rsidRPr="007007D5">
        <w:rPr>
          <w:rFonts w:ascii="Times New Roman" w:hAnsi="Times New Roman" w:cs="Times New Roman"/>
          <w:b w:val="0"/>
          <w:color w:val="000000" w:themeColor="text1"/>
          <w:sz w:val="24"/>
          <w:szCs w:val="24"/>
        </w:rPr>
        <w:t>otivación Laboral, Sector A</w:t>
      </w:r>
      <w:r w:rsidR="004F3117" w:rsidRPr="007007D5">
        <w:rPr>
          <w:rFonts w:ascii="Times New Roman" w:hAnsi="Times New Roman" w:cs="Times New Roman"/>
          <w:b w:val="0"/>
          <w:color w:val="000000" w:themeColor="text1"/>
          <w:sz w:val="24"/>
          <w:szCs w:val="24"/>
        </w:rPr>
        <w:t>utomotriz</w:t>
      </w:r>
      <w:r w:rsidR="00C82D79" w:rsidRPr="007007D5">
        <w:rPr>
          <w:rFonts w:ascii="Times New Roman" w:hAnsi="Times New Roman" w:cs="Times New Roman"/>
          <w:b w:val="0"/>
          <w:color w:val="000000" w:themeColor="text1"/>
          <w:sz w:val="24"/>
          <w:szCs w:val="24"/>
        </w:rPr>
        <w:t>, Marketing Intern</w:t>
      </w:r>
      <w:r w:rsidR="004F3117" w:rsidRPr="007007D5">
        <w:rPr>
          <w:rFonts w:ascii="Times New Roman" w:hAnsi="Times New Roman" w:cs="Times New Roman"/>
          <w:b w:val="0"/>
          <w:color w:val="000000" w:themeColor="text1"/>
          <w:sz w:val="24"/>
          <w:szCs w:val="24"/>
        </w:rPr>
        <w:t>o</w:t>
      </w:r>
      <w:r w:rsidR="00A1418B" w:rsidRPr="007007D5">
        <w:rPr>
          <w:rStyle w:val="Heading1Char"/>
          <w:rFonts w:ascii="Times New Roman" w:eastAsiaTheme="minorEastAsia" w:hAnsi="Times New Roman" w:cs="Times New Roman"/>
          <w:b/>
          <w:color w:val="000000" w:themeColor="text1"/>
          <w:sz w:val="24"/>
          <w:szCs w:val="24"/>
        </w:rPr>
        <w:t>.</w:t>
      </w:r>
      <w:bookmarkEnd w:id="4"/>
    </w:p>
    <w:p w14:paraId="6448DBD1" w14:textId="77777777" w:rsidR="007007D5" w:rsidRDefault="007007D5" w:rsidP="007007D5">
      <w:pPr>
        <w:pStyle w:val="Heading1"/>
        <w:numPr>
          <w:ilvl w:val="0"/>
          <w:numId w:val="0"/>
        </w:numPr>
        <w:spacing w:before="0" w:after="200" w:line="360" w:lineRule="auto"/>
        <w:ind w:left="432"/>
        <w:contextualSpacing/>
        <w:jc w:val="center"/>
        <w:rPr>
          <w:rFonts w:asciiTheme="minorHAnsi" w:eastAsiaTheme="minorEastAsia" w:hAnsiTheme="minorHAnsi" w:cstheme="minorBidi"/>
          <w:b w:val="0"/>
          <w:bCs w:val="0"/>
          <w:color w:val="auto"/>
          <w:sz w:val="22"/>
          <w:szCs w:val="22"/>
        </w:rPr>
      </w:pPr>
    </w:p>
    <w:p w14:paraId="51BB9357" w14:textId="77777777" w:rsidR="00C51AD2" w:rsidRDefault="00C51AD2" w:rsidP="00C51AD2"/>
    <w:p w14:paraId="24104E7E" w14:textId="77777777" w:rsidR="00C51AD2" w:rsidRDefault="00C51AD2" w:rsidP="00C51AD2"/>
    <w:p w14:paraId="20A0021B" w14:textId="77777777" w:rsidR="00C51AD2" w:rsidRDefault="00C51AD2" w:rsidP="00C51AD2"/>
    <w:p w14:paraId="357D807A" w14:textId="77777777" w:rsidR="00C51AD2" w:rsidRDefault="00C51AD2" w:rsidP="00C51AD2"/>
    <w:p w14:paraId="2AB6AAC7" w14:textId="77777777" w:rsidR="00C51AD2" w:rsidRDefault="00C51AD2" w:rsidP="00C51AD2"/>
    <w:p w14:paraId="3CC261B2" w14:textId="77777777" w:rsidR="00C51AD2" w:rsidRPr="00C51AD2" w:rsidRDefault="00C51AD2" w:rsidP="00C51AD2"/>
    <w:p w14:paraId="5F6113CA" w14:textId="77777777" w:rsidR="00C51AD2" w:rsidRPr="00C51AD2" w:rsidRDefault="00C51AD2" w:rsidP="00C51AD2"/>
    <w:p w14:paraId="10CF37A2" w14:textId="221B0ACC" w:rsidR="00847F2A" w:rsidRPr="005C633F" w:rsidRDefault="00847F2A" w:rsidP="007007D5">
      <w:pPr>
        <w:pStyle w:val="Heading1"/>
        <w:numPr>
          <w:ilvl w:val="0"/>
          <w:numId w:val="0"/>
        </w:numPr>
        <w:spacing w:before="0" w:after="200" w:line="360" w:lineRule="auto"/>
        <w:ind w:left="432"/>
        <w:contextualSpacing/>
        <w:jc w:val="center"/>
        <w:rPr>
          <w:rFonts w:ascii="Times New Roman" w:hAnsi="Times New Roman" w:cs="Times New Roman"/>
          <w:color w:val="000000" w:themeColor="text1"/>
          <w:sz w:val="24"/>
          <w:szCs w:val="24"/>
          <w:lang w:val="en-US"/>
        </w:rPr>
      </w:pPr>
      <w:bookmarkStart w:id="5" w:name="_Toc431756368"/>
      <w:r w:rsidRPr="005C633F">
        <w:rPr>
          <w:rFonts w:ascii="Times New Roman" w:hAnsi="Times New Roman" w:cs="Times New Roman"/>
          <w:color w:val="000000" w:themeColor="text1"/>
          <w:sz w:val="24"/>
          <w:szCs w:val="24"/>
          <w:lang w:val="en-US"/>
        </w:rPr>
        <w:t>ABSTRACT</w:t>
      </w:r>
      <w:bookmarkEnd w:id="5"/>
    </w:p>
    <w:p w14:paraId="7F6590D2" w14:textId="4EE5286D" w:rsidR="00C87470" w:rsidRPr="00847F2A" w:rsidRDefault="00847F2A" w:rsidP="007007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contextualSpacing/>
        <w:jc w:val="both"/>
        <w:rPr>
          <w:rFonts w:ascii="Times New Roman" w:eastAsia="Times New Roman" w:hAnsi="Times New Roman" w:cs="Times New Roman"/>
          <w:color w:val="212121"/>
          <w:sz w:val="24"/>
          <w:szCs w:val="24"/>
          <w:lang w:val="en-US" w:eastAsia="en-US"/>
        </w:rPr>
      </w:pPr>
      <w:r w:rsidRPr="00847F2A">
        <w:rPr>
          <w:rFonts w:ascii="Times New Roman" w:eastAsia="Times New Roman" w:hAnsi="Times New Roman" w:cs="Times New Roman"/>
          <w:color w:val="212121"/>
          <w:sz w:val="24"/>
          <w:szCs w:val="24"/>
          <w:lang w:val="en-US" w:eastAsia="en-US"/>
        </w:rPr>
        <w:t>This work se</w:t>
      </w:r>
      <w:r w:rsidR="00EF47A9">
        <w:rPr>
          <w:rFonts w:ascii="Times New Roman" w:eastAsia="Times New Roman" w:hAnsi="Times New Roman" w:cs="Times New Roman"/>
          <w:color w:val="212121"/>
          <w:sz w:val="24"/>
          <w:szCs w:val="24"/>
          <w:lang w:val="en-US" w:eastAsia="en-US"/>
        </w:rPr>
        <w:t xml:space="preserve">eks to recognize if </w:t>
      </w:r>
      <w:r w:rsidRPr="00847F2A">
        <w:rPr>
          <w:rFonts w:ascii="Times New Roman" w:eastAsia="Times New Roman" w:hAnsi="Times New Roman" w:cs="Times New Roman"/>
          <w:color w:val="212121"/>
          <w:sz w:val="24"/>
          <w:szCs w:val="24"/>
          <w:lang w:val="en-US" w:eastAsia="en-US"/>
        </w:rPr>
        <w:t>motivation may be a positive for the development of an internal marketing strategy with which the directors of a comp</w:t>
      </w:r>
      <w:r>
        <w:rPr>
          <w:rFonts w:ascii="Times New Roman" w:eastAsia="Times New Roman" w:hAnsi="Times New Roman" w:cs="Times New Roman"/>
          <w:color w:val="212121"/>
          <w:sz w:val="24"/>
          <w:szCs w:val="24"/>
          <w:lang w:val="en-US" w:eastAsia="en-US"/>
        </w:rPr>
        <w:t xml:space="preserve">any in the automotive sector can </w:t>
      </w:r>
      <w:r w:rsidRPr="00847F2A">
        <w:rPr>
          <w:rFonts w:ascii="Times New Roman" w:eastAsia="Times New Roman" w:hAnsi="Times New Roman" w:cs="Times New Roman"/>
          <w:color w:val="212121"/>
          <w:sz w:val="24"/>
          <w:szCs w:val="24"/>
          <w:lang w:val="en-US" w:eastAsia="en-US"/>
        </w:rPr>
        <w:t>develop internal strategies for its employees. This study also sought which are the main source</w:t>
      </w:r>
      <w:r>
        <w:rPr>
          <w:rFonts w:ascii="Times New Roman" w:eastAsia="Times New Roman" w:hAnsi="Times New Roman" w:cs="Times New Roman"/>
          <w:color w:val="212121"/>
          <w:sz w:val="24"/>
          <w:szCs w:val="24"/>
          <w:lang w:val="en-US" w:eastAsia="en-US"/>
        </w:rPr>
        <w:t>s of motivation of employees</w:t>
      </w:r>
      <w:r w:rsidRPr="00847F2A">
        <w:rPr>
          <w:rFonts w:ascii="Times New Roman" w:eastAsia="Times New Roman" w:hAnsi="Times New Roman" w:cs="Times New Roman"/>
          <w:color w:val="212121"/>
          <w:sz w:val="24"/>
          <w:szCs w:val="24"/>
          <w:lang w:val="en-US" w:eastAsia="en-US"/>
        </w:rPr>
        <w:t xml:space="preserve"> in the automotive sector</w:t>
      </w:r>
    </w:p>
    <w:p w14:paraId="047F3204" w14:textId="62D63D73" w:rsidR="00847F2A" w:rsidRDefault="00847F2A" w:rsidP="007007D5">
      <w:pPr>
        <w:pStyle w:val="HTMLPreformatted"/>
        <w:shd w:val="clear" w:color="auto" w:fill="FFFFFF"/>
        <w:spacing w:after="200" w:line="360" w:lineRule="auto"/>
        <w:contextualSpacing/>
        <w:jc w:val="both"/>
        <w:rPr>
          <w:rFonts w:ascii="Times New Roman" w:hAnsi="Times New Roman" w:cs="Times New Roman"/>
          <w:color w:val="212121"/>
          <w:sz w:val="24"/>
          <w:szCs w:val="24"/>
        </w:rPr>
      </w:pPr>
      <w:r w:rsidRPr="00847F2A">
        <w:rPr>
          <w:rFonts w:ascii="Times New Roman" w:hAnsi="Times New Roman" w:cs="Times New Roman"/>
          <w:color w:val="212121"/>
          <w:sz w:val="24"/>
          <w:szCs w:val="24"/>
        </w:rPr>
        <w:t>The implemented methodology will</w:t>
      </w:r>
      <w:r>
        <w:rPr>
          <w:rFonts w:ascii="Times New Roman" w:hAnsi="Times New Roman" w:cs="Times New Roman"/>
          <w:color w:val="212121"/>
          <w:sz w:val="24"/>
          <w:szCs w:val="24"/>
        </w:rPr>
        <w:t xml:space="preserve"> be investigative,</w:t>
      </w:r>
      <w:r w:rsidRPr="00847F2A">
        <w:rPr>
          <w:rFonts w:ascii="Times New Roman" w:hAnsi="Times New Roman" w:cs="Times New Roman"/>
          <w:color w:val="212121"/>
          <w:sz w:val="24"/>
          <w:szCs w:val="24"/>
        </w:rPr>
        <w:t xml:space="preserve"> with a total sample size of 68</w:t>
      </w:r>
      <w:r>
        <w:rPr>
          <w:rFonts w:ascii="Times New Roman" w:hAnsi="Times New Roman" w:cs="Times New Roman"/>
          <w:color w:val="212121"/>
          <w:sz w:val="24"/>
          <w:szCs w:val="24"/>
        </w:rPr>
        <w:t xml:space="preserve"> employees which represents 100</w:t>
      </w:r>
      <w:r w:rsidRPr="00847F2A">
        <w:rPr>
          <w:rFonts w:ascii="Times New Roman" w:hAnsi="Times New Roman" w:cs="Times New Roman"/>
          <w:color w:val="212121"/>
          <w:sz w:val="24"/>
          <w:szCs w:val="24"/>
        </w:rPr>
        <w:t xml:space="preserve">% of all employees surveyed because they were not many. As information gathering tool was a survey of 26 open and closed questions for the analysis of </w:t>
      </w:r>
      <w:r>
        <w:rPr>
          <w:rFonts w:ascii="Times New Roman" w:hAnsi="Times New Roman" w:cs="Times New Roman"/>
          <w:color w:val="212121"/>
          <w:sz w:val="24"/>
          <w:szCs w:val="24"/>
        </w:rPr>
        <w:t xml:space="preserve">the </w:t>
      </w:r>
      <w:r w:rsidRPr="00847F2A">
        <w:rPr>
          <w:rFonts w:ascii="Times New Roman" w:hAnsi="Times New Roman" w:cs="Times New Roman"/>
          <w:color w:val="212121"/>
          <w:sz w:val="24"/>
          <w:szCs w:val="24"/>
        </w:rPr>
        <w:t xml:space="preserve">work. </w:t>
      </w:r>
      <w:r>
        <w:rPr>
          <w:rFonts w:ascii="Times New Roman" w:hAnsi="Times New Roman" w:cs="Times New Roman"/>
          <w:color w:val="212121"/>
          <w:sz w:val="24"/>
          <w:szCs w:val="24"/>
        </w:rPr>
        <w:t xml:space="preserve"> For the marketing proposal of the work </w:t>
      </w:r>
      <w:r w:rsidR="00E64E21">
        <w:rPr>
          <w:rFonts w:ascii="Times New Roman" w:hAnsi="Times New Roman" w:cs="Times New Roman"/>
          <w:color w:val="212121"/>
          <w:sz w:val="24"/>
          <w:szCs w:val="24"/>
        </w:rPr>
        <w:t xml:space="preserve">a study was make in </w:t>
      </w:r>
      <w:r>
        <w:rPr>
          <w:rFonts w:ascii="Times New Roman" w:hAnsi="Times New Roman" w:cs="Times New Roman"/>
          <w:color w:val="212121"/>
          <w:sz w:val="24"/>
          <w:szCs w:val="24"/>
        </w:rPr>
        <w:t xml:space="preserve">the </w:t>
      </w:r>
      <w:r w:rsidRPr="00847F2A">
        <w:rPr>
          <w:rFonts w:ascii="Times New Roman" w:hAnsi="Times New Roman" w:cs="Times New Roman"/>
          <w:color w:val="212121"/>
          <w:sz w:val="24"/>
          <w:szCs w:val="24"/>
        </w:rPr>
        <w:t xml:space="preserve">Motivational </w:t>
      </w:r>
      <w:r w:rsidR="00E64E21" w:rsidRPr="00847F2A">
        <w:rPr>
          <w:rFonts w:ascii="Times New Roman" w:hAnsi="Times New Roman" w:cs="Times New Roman"/>
          <w:color w:val="212121"/>
          <w:sz w:val="24"/>
          <w:szCs w:val="24"/>
        </w:rPr>
        <w:t>theories,</w:t>
      </w:r>
      <w:r w:rsidRPr="00847F2A">
        <w:rPr>
          <w:rFonts w:ascii="Times New Roman" w:hAnsi="Times New Roman" w:cs="Times New Roman"/>
          <w:color w:val="212121"/>
          <w:sz w:val="24"/>
          <w:szCs w:val="24"/>
        </w:rPr>
        <w:t xml:space="preserve"> concepts of internal </w:t>
      </w:r>
      <w:r w:rsidR="00E64E21" w:rsidRPr="00847F2A">
        <w:rPr>
          <w:rFonts w:ascii="Times New Roman" w:hAnsi="Times New Roman" w:cs="Times New Roman"/>
          <w:color w:val="212121"/>
          <w:sz w:val="24"/>
          <w:szCs w:val="24"/>
        </w:rPr>
        <w:t>marketing,</w:t>
      </w:r>
      <w:r w:rsidRPr="00847F2A">
        <w:rPr>
          <w:rFonts w:ascii="Times New Roman" w:hAnsi="Times New Roman" w:cs="Times New Roman"/>
          <w:color w:val="212121"/>
          <w:sz w:val="24"/>
          <w:szCs w:val="24"/>
        </w:rPr>
        <w:t xml:space="preserve"> analysis of the automotive market i</w:t>
      </w:r>
      <w:r w:rsidR="00E64E21">
        <w:rPr>
          <w:rFonts w:ascii="Times New Roman" w:hAnsi="Times New Roman" w:cs="Times New Roman"/>
          <w:color w:val="212121"/>
          <w:sz w:val="24"/>
          <w:szCs w:val="24"/>
        </w:rPr>
        <w:t xml:space="preserve">n Quito - Ecuador and the </w:t>
      </w:r>
      <w:r w:rsidRPr="00847F2A">
        <w:rPr>
          <w:rFonts w:ascii="Times New Roman" w:hAnsi="Times New Roman" w:cs="Times New Roman"/>
          <w:color w:val="212121"/>
          <w:sz w:val="24"/>
          <w:szCs w:val="24"/>
        </w:rPr>
        <w:t>resul</w:t>
      </w:r>
      <w:r w:rsidR="00E64E21">
        <w:rPr>
          <w:rFonts w:ascii="Times New Roman" w:hAnsi="Times New Roman" w:cs="Times New Roman"/>
          <w:color w:val="212121"/>
          <w:sz w:val="24"/>
          <w:szCs w:val="24"/>
        </w:rPr>
        <w:t>ts in the company.</w:t>
      </w:r>
    </w:p>
    <w:p w14:paraId="495060B0" w14:textId="2CD48242" w:rsidR="00E64E21" w:rsidRPr="00E64E21" w:rsidRDefault="00E64E21" w:rsidP="007007D5">
      <w:pPr>
        <w:pStyle w:val="HTMLPreformatted"/>
        <w:shd w:val="clear" w:color="auto" w:fill="FFFFFF"/>
        <w:spacing w:after="200" w:line="360" w:lineRule="auto"/>
        <w:contextualSpacing/>
        <w:rPr>
          <w:rFonts w:ascii="Times New Roman" w:hAnsi="Times New Roman" w:cs="Times New Roman"/>
          <w:color w:val="212121"/>
          <w:sz w:val="24"/>
          <w:szCs w:val="24"/>
        </w:rPr>
      </w:pPr>
      <w:r w:rsidRPr="00E64E21">
        <w:rPr>
          <w:rFonts w:ascii="Times New Roman" w:hAnsi="Times New Roman" w:cs="Times New Roman"/>
          <w:color w:val="212121"/>
          <w:sz w:val="24"/>
          <w:szCs w:val="24"/>
        </w:rPr>
        <w:t>This study is generated in consequence</w:t>
      </w:r>
      <w:r>
        <w:rPr>
          <w:rFonts w:ascii="Times New Roman" w:hAnsi="Times New Roman" w:cs="Times New Roman"/>
          <w:color w:val="212121"/>
          <w:sz w:val="24"/>
          <w:szCs w:val="24"/>
        </w:rPr>
        <w:t xml:space="preserve"> of the decline in sales of car</w:t>
      </w:r>
      <w:r w:rsidRPr="00E64E21">
        <w:rPr>
          <w:rFonts w:ascii="Times New Roman" w:hAnsi="Times New Roman" w:cs="Times New Roman"/>
          <w:color w:val="212121"/>
          <w:sz w:val="24"/>
          <w:szCs w:val="24"/>
        </w:rPr>
        <w:t xml:space="preserve"> companies given the strong political restriction and high tariffs imposed by the current government for this market. Which results in socio- economic generating unemployment and business bank</w:t>
      </w:r>
      <w:r>
        <w:rPr>
          <w:rFonts w:ascii="Times New Roman" w:hAnsi="Times New Roman" w:cs="Times New Roman"/>
          <w:color w:val="212121"/>
          <w:sz w:val="24"/>
          <w:szCs w:val="24"/>
        </w:rPr>
        <w:t>ruptcies in the sector.</w:t>
      </w:r>
    </w:p>
    <w:p w14:paraId="5D85DFEC" w14:textId="1F315684" w:rsidR="00E64E21" w:rsidRPr="00E64E21" w:rsidRDefault="00E64E21" w:rsidP="007007D5">
      <w:pPr>
        <w:pStyle w:val="HTMLPreformatted"/>
        <w:shd w:val="clear" w:color="auto" w:fill="FFFFFF"/>
        <w:spacing w:after="200" w:line="360" w:lineRule="auto"/>
        <w:contextualSpacing/>
        <w:jc w:val="both"/>
        <w:rPr>
          <w:rFonts w:ascii="Times New Roman" w:hAnsi="Times New Roman" w:cs="Times New Roman"/>
          <w:color w:val="212121"/>
          <w:sz w:val="24"/>
          <w:szCs w:val="24"/>
        </w:rPr>
      </w:pPr>
      <w:r w:rsidRPr="00E64E21">
        <w:rPr>
          <w:rFonts w:ascii="Times New Roman" w:hAnsi="Times New Roman" w:cs="Times New Roman"/>
          <w:color w:val="212121"/>
          <w:sz w:val="24"/>
          <w:szCs w:val="24"/>
        </w:rPr>
        <w:t>The research results obtained recognizes that the most influential factors of motivation for a company in the automotive sector are positive labor relations, compensation, recognition, job security and g</w:t>
      </w:r>
      <w:r>
        <w:rPr>
          <w:rFonts w:ascii="Times New Roman" w:hAnsi="Times New Roman" w:cs="Times New Roman"/>
          <w:color w:val="212121"/>
          <w:sz w:val="24"/>
          <w:szCs w:val="24"/>
        </w:rPr>
        <w:t xml:space="preserve">ood physical workspace. In the study also was found that the </w:t>
      </w:r>
      <w:r w:rsidRPr="00E64E21">
        <w:rPr>
          <w:rFonts w:ascii="Times New Roman" w:hAnsi="Times New Roman" w:cs="Times New Roman"/>
          <w:color w:val="212121"/>
          <w:sz w:val="24"/>
          <w:szCs w:val="24"/>
        </w:rPr>
        <w:t>internal marketing functions can generate employee motivatio</w:t>
      </w:r>
      <w:r>
        <w:rPr>
          <w:rFonts w:ascii="Times New Roman" w:hAnsi="Times New Roman" w:cs="Times New Roman"/>
          <w:color w:val="212121"/>
          <w:sz w:val="24"/>
          <w:szCs w:val="24"/>
        </w:rPr>
        <w:t>n</w:t>
      </w:r>
      <w:r w:rsidRPr="00E64E21">
        <w:rPr>
          <w:rFonts w:ascii="Times New Roman" w:hAnsi="Times New Roman" w:cs="Times New Roman"/>
          <w:color w:val="212121"/>
          <w:sz w:val="24"/>
          <w:szCs w:val="24"/>
        </w:rPr>
        <w:t>. It was concluded that the diagnosis of work motivation can be a very positive when it comes to building a domestic marketing strategy to generate high impact at low cost input.</w:t>
      </w:r>
    </w:p>
    <w:p w14:paraId="30A79916" w14:textId="77777777" w:rsidR="007929A1" w:rsidRDefault="007929A1" w:rsidP="007007D5">
      <w:pPr>
        <w:pStyle w:val="HTMLPreformatted"/>
        <w:shd w:val="clear" w:color="auto" w:fill="FFFFFF"/>
        <w:spacing w:after="200" w:line="360" w:lineRule="auto"/>
        <w:contextualSpacing/>
        <w:rPr>
          <w:rFonts w:ascii="Times New Roman" w:hAnsi="Times New Roman" w:cs="Times New Roman"/>
          <w:color w:val="212121"/>
          <w:sz w:val="24"/>
          <w:szCs w:val="24"/>
        </w:rPr>
      </w:pPr>
    </w:p>
    <w:p w14:paraId="1017AFF2" w14:textId="642E2260" w:rsidR="00013B3B" w:rsidRDefault="00726EB2" w:rsidP="00C51AD2">
      <w:pPr>
        <w:pStyle w:val="Heading1"/>
        <w:numPr>
          <w:ilvl w:val="0"/>
          <w:numId w:val="0"/>
        </w:numPr>
        <w:spacing w:before="0" w:after="200" w:line="360" w:lineRule="auto"/>
        <w:contextualSpacing/>
        <w:rPr>
          <w:rStyle w:val="Heading1Char"/>
          <w:rFonts w:ascii="Times New Roman" w:eastAsiaTheme="minorEastAsia" w:hAnsi="Times New Roman" w:cs="Times New Roman"/>
          <w:b/>
          <w:color w:val="000000" w:themeColor="text1"/>
          <w:sz w:val="24"/>
          <w:szCs w:val="24"/>
          <w:lang w:val="en-US"/>
        </w:rPr>
      </w:pPr>
      <w:r w:rsidRPr="00F56B14">
        <w:rPr>
          <w:rFonts w:ascii="Times New Roman" w:hAnsi="Times New Roman" w:cs="Times New Roman"/>
          <w:color w:val="000000" w:themeColor="text1"/>
          <w:sz w:val="24"/>
          <w:szCs w:val="24"/>
          <w:lang w:val="en-US"/>
        </w:rPr>
        <w:t xml:space="preserve"> </w:t>
      </w:r>
      <w:bookmarkStart w:id="6" w:name="_Toc431756369"/>
      <w:r w:rsidRPr="00F56B14">
        <w:rPr>
          <w:rFonts w:ascii="Times New Roman" w:hAnsi="Times New Roman" w:cs="Times New Roman"/>
          <w:color w:val="000000" w:themeColor="text1"/>
          <w:sz w:val="24"/>
          <w:szCs w:val="24"/>
          <w:lang w:val="en-US"/>
        </w:rPr>
        <w:t>K</w:t>
      </w:r>
      <w:r w:rsidR="00FC6C0D">
        <w:rPr>
          <w:rFonts w:ascii="Times New Roman" w:hAnsi="Times New Roman" w:cs="Times New Roman"/>
          <w:color w:val="000000" w:themeColor="text1"/>
          <w:sz w:val="24"/>
          <w:szCs w:val="24"/>
          <w:lang w:val="en-US"/>
        </w:rPr>
        <w:t>EYWORD</w:t>
      </w:r>
      <w:r w:rsidRPr="00F56B14">
        <w:rPr>
          <w:rFonts w:ascii="Times New Roman" w:hAnsi="Times New Roman" w:cs="Times New Roman"/>
          <w:color w:val="000000" w:themeColor="text1"/>
          <w:sz w:val="24"/>
          <w:szCs w:val="24"/>
          <w:lang w:val="en-US"/>
        </w:rPr>
        <w:t xml:space="preserve">:  </w:t>
      </w:r>
      <w:r w:rsidRPr="00726EB2">
        <w:rPr>
          <w:rFonts w:ascii="Times New Roman" w:hAnsi="Times New Roman" w:cs="Times New Roman"/>
          <w:b w:val="0"/>
          <w:color w:val="000000" w:themeColor="text1"/>
          <w:sz w:val="24"/>
          <w:szCs w:val="24"/>
          <w:lang w:val="en-US"/>
        </w:rPr>
        <w:t>Work M</w:t>
      </w:r>
      <w:r w:rsidRPr="00F56B14">
        <w:rPr>
          <w:rFonts w:ascii="Times New Roman" w:hAnsi="Times New Roman" w:cs="Times New Roman"/>
          <w:b w:val="0"/>
          <w:color w:val="000000" w:themeColor="text1"/>
          <w:sz w:val="24"/>
          <w:szCs w:val="24"/>
          <w:lang w:val="en-US"/>
        </w:rPr>
        <w:t xml:space="preserve">otivation, </w:t>
      </w:r>
      <w:r>
        <w:rPr>
          <w:rFonts w:ascii="Times New Roman" w:hAnsi="Times New Roman" w:cs="Times New Roman"/>
          <w:b w:val="0"/>
          <w:color w:val="000000" w:themeColor="text1"/>
          <w:sz w:val="24"/>
          <w:szCs w:val="24"/>
          <w:lang w:val="en-US"/>
        </w:rPr>
        <w:t>Automotive Industry</w:t>
      </w:r>
      <w:r w:rsidRPr="00F56B14">
        <w:rPr>
          <w:rFonts w:ascii="Times New Roman" w:hAnsi="Times New Roman" w:cs="Times New Roman"/>
          <w:b w:val="0"/>
          <w:color w:val="000000" w:themeColor="text1"/>
          <w:sz w:val="24"/>
          <w:szCs w:val="24"/>
          <w:lang w:val="en-US"/>
        </w:rPr>
        <w:t xml:space="preserve">, </w:t>
      </w:r>
      <w:r w:rsidRPr="00A643DB">
        <w:rPr>
          <w:rFonts w:ascii="Times New Roman" w:hAnsi="Times New Roman" w:cs="Times New Roman"/>
          <w:b w:val="0"/>
          <w:color w:val="000000" w:themeColor="text1"/>
          <w:sz w:val="24"/>
          <w:szCs w:val="24"/>
          <w:lang w:val="en-US"/>
        </w:rPr>
        <w:t>Internal Marketing</w:t>
      </w:r>
      <w:r w:rsidRPr="00F56B14">
        <w:rPr>
          <w:rStyle w:val="Heading1Char"/>
          <w:rFonts w:ascii="Times New Roman" w:eastAsiaTheme="minorEastAsia" w:hAnsi="Times New Roman" w:cs="Times New Roman"/>
          <w:b/>
          <w:color w:val="000000" w:themeColor="text1"/>
          <w:sz w:val="24"/>
          <w:szCs w:val="24"/>
          <w:lang w:val="en-US"/>
        </w:rPr>
        <w:t>.</w:t>
      </w:r>
      <w:bookmarkEnd w:id="6"/>
    </w:p>
    <w:p w14:paraId="503C4155" w14:textId="77777777" w:rsidR="00FC6C0D" w:rsidRDefault="00FC6C0D" w:rsidP="00FF2547">
      <w:pPr>
        <w:pStyle w:val="Heading1"/>
        <w:numPr>
          <w:ilvl w:val="0"/>
          <w:numId w:val="0"/>
        </w:numPr>
        <w:spacing w:before="0" w:after="200" w:line="360" w:lineRule="auto"/>
        <w:contextualSpacing/>
        <w:rPr>
          <w:rFonts w:ascii="Times New Roman" w:eastAsia="Times New Roman" w:hAnsi="Times New Roman" w:cs="Times New Roman"/>
          <w:b w:val="0"/>
          <w:bCs w:val="0"/>
          <w:color w:val="212121"/>
          <w:sz w:val="24"/>
          <w:szCs w:val="24"/>
          <w:lang w:val="en-US" w:eastAsia="en-US"/>
        </w:rPr>
      </w:pPr>
    </w:p>
    <w:p w14:paraId="789A280C" w14:textId="77777777" w:rsidR="00FF2547" w:rsidRPr="00FF2547" w:rsidRDefault="00FF2547" w:rsidP="00FF2547">
      <w:pPr>
        <w:rPr>
          <w:lang w:val="en-US" w:eastAsia="en-US"/>
        </w:rPr>
      </w:pPr>
    </w:p>
    <w:p w14:paraId="175785D9" w14:textId="77777777" w:rsidR="00FF2547" w:rsidRPr="00043DE8" w:rsidRDefault="00FF2547" w:rsidP="007007D5">
      <w:pPr>
        <w:pStyle w:val="Heading1"/>
        <w:numPr>
          <w:ilvl w:val="0"/>
          <w:numId w:val="0"/>
        </w:numPr>
        <w:spacing w:before="0" w:after="200" w:line="360" w:lineRule="auto"/>
        <w:ind w:left="432"/>
        <w:contextualSpacing/>
        <w:jc w:val="center"/>
        <w:rPr>
          <w:rStyle w:val="Heading1Char"/>
          <w:rFonts w:ascii="Times New Roman" w:hAnsi="Times New Roman" w:cs="Times New Roman"/>
          <w:b/>
          <w:bCs/>
          <w:color w:val="000000" w:themeColor="text1"/>
          <w:sz w:val="24"/>
          <w:szCs w:val="24"/>
          <w:lang w:val="en-US"/>
        </w:rPr>
      </w:pPr>
    </w:p>
    <w:p w14:paraId="13B689E9" w14:textId="77777777" w:rsidR="00FF2547" w:rsidRPr="00043DE8" w:rsidRDefault="00FF2547" w:rsidP="007007D5">
      <w:pPr>
        <w:pStyle w:val="Heading1"/>
        <w:numPr>
          <w:ilvl w:val="0"/>
          <w:numId w:val="0"/>
        </w:numPr>
        <w:spacing w:before="0" w:after="200" w:line="360" w:lineRule="auto"/>
        <w:ind w:left="432"/>
        <w:contextualSpacing/>
        <w:jc w:val="center"/>
        <w:rPr>
          <w:rStyle w:val="Heading1Char"/>
          <w:rFonts w:ascii="Times New Roman" w:hAnsi="Times New Roman" w:cs="Times New Roman"/>
          <w:b/>
          <w:bCs/>
          <w:color w:val="000000" w:themeColor="text1"/>
          <w:sz w:val="24"/>
          <w:szCs w:val="24"/>
          <w:lang w:val="en-US"/>
        </w:rPr>
      </w:pPr>
    </w:p>
    <w:p w14:paraId="5CD56C56" w14:textId="77777777" w:rsidR="00FF2547" w:rsidRPr="00043DE8" w:rsidRDefault="00FF2547" w:rsidP="007007D5">
      <w:pPr>
        <w:pStyle w:val="Heading1"/>
        <w:numPr>
          <w:ilvl w:val="0"/>
          <w:numId w:val="0"/>
        </w:numPr>
        <w:spacing w:before="0" w:after="200" w:line="360" w:lineRule="auto"/>
        <w:ind w:left="432"/>
        <w:contextualSpacing/>
        <w:jc w:val="center"/>
        <w:rPr>
          <w:rStyle w:val="Heading1Char"/>
          <w:rFonts w:ascii="Times New Roman" w:hAnsi="Times New Roman" w:cs="Times New Roman"/>
          <w:b/>
          <w:bCs/>
          <w:color w:val="000000" w:themeColor="text1"/>
          <w:sz w:val="24"/>
          <w:szCs w:val="24"/>
          <w:lang w:val="en-US"/>
        </w:rPr>
      </w:pPr>
    </w:p>
    <w:p w14:paraId="49726469" w14:textId="3AD472DF" w:rsidR="005C633F" w:rsidRPr="007007D5" w:rsidRDefault="00046C06" w:rsidP="007007D5">
      <w:pPr>
        <w:pStyle w:val="Heading1"/>
        <w:numPr>
          <w:ilvl w:val="0"/>
          <w:numId w:val="0"/>
        </w:numPr>
        <w:spacing w:before="0" w:after="200" w:line="360" w:lineRule="auto"/>
        <w:ind w:left="432"/>
        <w:contextualSpacing/>
        <w:jc w:val="center"/>
        <w:rPr>
          <w:rFonts w:ascii="Times New Roman" w:hAnsi="Times New Roman" w:cs="Times New Roman"/>
          <w:color w:val="000000" w:themeColor="text1"/>
          <w:sz w:val="24"/>
          <w:szCs w:val="24"/>
        </w:rPr>
      </w:pPr>
      <w:bookmarkStart w:id="7" w:name="_Toc431756370"/>
      <w:r w:rsidRPr="007007D5">
        <w:rPr>
          <w:rStyle w:val="Heading1Char"/>
          <w:rFonts w:ascii="Times New Roman" w:hAnsi="Times New Roman" w:cs="Times New Roman"/>
          <w:b/>
          <w:bCs/>
          <w:color w:val="000000" w:themeColor="text1"/>
          <w:sz w:val="24"/>
          <w:szCs w:val="24"/>
        </w:rPr>
        <w:t>INTRODUCCIÓN</w:t>
      </w:r>
      <w:bookmarkEnd w:id="7"/>
    </w:p>
    <w:p w14:paraId="3651488B" w14:textId="228C6B10" w:rsidR="00013B3B" w:rsidRPr="007007D5" w:rsidRDefault="00C82D79" w:rsidP="007007D5">
      <w:pPr>
        <w:pStyle w:val="Heading2"/>
        <w:spacing w:before="0" w:after="200" w:line="360" w:lineRule="auto"/>
        <w:contextualSpacing/>
        <w:rPr>
          <w:rFonts w:ascii="Times New Roman" w:eastAsiaTheme="minorHAnsi" w:hAnsi="Times New Roman" w:cs="Times New Roman"/>
          <w:bCs w:val="0"/>
          <w:color w:val="000000" w:themeColor="text1"/>
          <w:sz w:val="24"/>
          <w:szCs w:val="24"/>
        </w:rPr>
      </w:pPr>
      <w:bookmarkStart w:id="8" w:name="_Toc431756371"/>
      <w:r w:rsidRPr="007007D5">
        <w:rPr>
          <w:rStyle w:val="Heading1Char"/>
          <w:rFonts w:ascii="Times New Roman" w:eastAsiaTheme="minorHAnsi" w:hAnsi="Times New Roman" w:cs="Times New Roman"/>
          <w:b/>
          <w:color w:val="000000" w:themeColor="text1"/>
          <w:sz w:val="24"/>
          <w:szCs w:val="24"/>
        </w:rPr>
        <w:t>Problema plantead</w:t>
      </w:r>
      <w:r w:rsidR="00477A2C" w:rsidRPr="007007D5">
        <w:rPr>
          <w:rStyle w:val="Heading1Char"/>
          <w:rFonts w:ascii="Times New Roman" w:eastAsiaTheme="minorHAnsi" w:hAnsi="Times New Roman" w:cs="Times New Roman"/>
          <w:b/>
          <w:color w:val="000000" w:themeColor="text1"/>
          <w:sz w:val="24"/>
          <w:szCs w:val="24"/>
        </w:rPr>
        <w:t>o</w:t>
      </w:r>
      <w:bookmarkEnd w:id="8"/>
    </w:p>
    <w:p w14:paraId="6F56353A" w14:textId="77777777" w:rsidR="00351EF8" w:rsidRDefault="0019066B" w:rsidP="007007D5">
      <w:p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836F34" w:rsidRPr="00E133C8">
        <w:rPr>
          <w:rFonts w:ascii="Times New Roman" w:hAnsi="Times New Roman" w:cs="Times New Roman"/>
          <w:sz w:val="24"/>
          <w:szCs w:val="24"/>
        </w:rPr>
        <w:t>a motivación del</w:t>
      </w:r>
      <w:r w:rsidR="00B9538A">
        <w:rPr>
          <w:rFonts w:ascii="Times New Roman" w:hAnsi="Times New Roman" w:cs="Times New Roman"/>
          <w:sz w:val="24"/>
          <w:szCs w:val="24"/>
        </w:rPr>
        <w:t xml:space="preserve"> personal</w:t>
      </w:r>
      <w:r w:rsidR="00A20CD3">
        <w:rPr>
          <w:rFonts w:ascii="Times New Roman" w:hAnsi="Times New Roman" w:cs="Times New Roman"/>
          <w:sz w:val="24"/>
          <w:szCs w:val="24"/>
        </w:rPr>
        <w:t xml:space="preserve"> para una empresa del sector automotriz </w:t>
      </w:r>
      <w:r w:rsidR="00836F34" w:rsidRPr="00E133C8">
        <w:rPr>
          <w:rFonts w:ascii="Times New Roman" w:hAnsi="Times New Roman" w:cs="Times New Roman"/>
          <w:sz w:val="24"/>
          <w:szCs w:val="24"/>
        </w:rPr>
        <w:t>ha sido constante fuente de duda para los directivos durante</w:t>
      </w:r>
      <w:r w:rsidR="008C31D4" w:rsidRPr="00E133C8">
        <w:rPr>
          <w:rFonts w:ascii="Times New Roman" w:hAnsi="Times New Roman" w:cs="Times New Roman"/>
          <w:sz w:val="24"/>
          <w:szCs w:val="24"/>
        </w:rPr>
        <w:t xml:space="preserve"> varios </w:t>
      </w:r>
      <w:r w:rsidR="00836F34" w:rsidRPr="00E133C8">
        <w:rPr>
          <w:rFonts w:ascii="Times New Roman" w:hAnsi="Times New Roman" w:cs="Times New Roman"/>
          <w:sz w:val="24"/>
          <w:szCs w:val="24"/>
        </w:rPr>
        <w:t>años, muchos se preguntan si vale la pena una inversión en este sentido y otros solo lo dejan de lado.</w:t>
      </w:r>
      <w:r w:rsidR="006C4C97">
        <w:rPr>
          <w:rFonts w:ascii="Times New Roman" w:hAnsi="Times New Roman" w:cs="Times New Roman"/>
          <w:sz w:val="24"/>
          <w:szCs w:val="24"/>
        </w:rPr>
        <w:t xml:space="preserve"> </w:t>
      </w:r>
      <w:r w:rsidR="00351EF8" w:rsidRPr="00E133C8">
        <w:rPr>
          <w:rFonts w:ascii="Times New Roman" w:hAnsi="Times New Roman" w:cs="Times New Roman"/>
          <w:sz w:val="24"/>
          <w:szCs w:val="24"/>
        </w:rPr>
        <w:t>Lo cierto es que en el Ecuador muy pocos directivos buscan en la motivación una so</w:t>
      </w:r>
      <w:r w:rsidR="00351EF8">
        <w:rPr>
          <w:rFonts w:ascii="Times New Roman" w:hAnsi="Times New Roman" w:cs="Times New Roman"/>
          <w:sz w:val="24"/>
          <w:szCs w:val="24"/>
        </w:rPr>
        <w:t>lución a sus problemas comerciales</w:t>
      </w:r>
      <w:r w:rsidR="00351EF8" w:rsidRPr="00E133C8">
        <w:rPr>
          <w:rFonts w:ascii="Times New Roman" w:hAnsi="Times New Roman" w:cs="Times New Roman"/>
          <w:sz w:val="24"/>
          <w:szCs w:val="24"/>
        </w:rPr>
        <w:t xml:space="preserve"> y se apoyan en temas más organizacionales, financieros o</w:t>
      </w:r>
      <w:r w:rsidR="00351EF8">
        <w:rPr>
          <w:rFonts w:ascii="Times New Roman" w:hAnsi="Times New Roman" w:cs="Times New Roman"/>
          <w:sz w:val="24"/>
          <w:szCs w:val="24"/>
        </w:rPr>
        <w:t xml:space="preserve"> en </w:t>
      </w:r>
      <w:r w:rsidR="00351EF8" w:rsidRPr="00E133C8">
        <w:rPr>
          <w:rFonts w:ascii="Times New Roman" w:hAnsi="Times New Roman" w:cs="Times New Roman"/>
          <w:sz w:val="24"/>
          <w:szCs w:val="24"/>
        </w:rPr>
        <w:t>asunto</w:t>
      </w:r>
      <w:r w:rsidR="00351EF8">
        <w:rPr>
          <w:rFonts w:ascii="Times New Roman" w:hAnsi="Times New Roman" w:cs="Times New Roman"/>
          <w:sz w:val="24"/>
          <w:szCs w:val="24"/>
        </w:rPr>
        <w:t>s t</w:t>
      </w:r>
      <w:r w:rsidR="00351EF8" w:rsidRPr="00E133C8">
        <w:rPr>
          <w:rFonts w:ascii="Times New Roman" w:hAnsi="Times New Roman" w:cs="Times New Roman"/>
          <w:sz w:val="24"/>
          <w:szCs w:val="24"/>
        </w:rPr>
        <w:t>écnico</w:t>
      </w:r>
      <w:r w:rsidR="00351EF8">
        <w:rPr>
          <w:rFonts w:ascii="Times New Roman" w:hAnsi="Times New Roman" w:cs="Times New Roman"/>
          <w:sz w:val="24"/>
          <w:szCs w:val="24"/>
        </w:rPr>
        <w:t>s.</w:t>
      </w:r>
    </w:p>
    <w:p w14:paraId="7A67604C" w14:textId="4EF55D2B" w:rsidR="00D55C58" w:rsidRPr="00351EF8" w:rsidRDefault="009D1421" w:rsidP="007007D5">
      <w:pPr>
        <w:spacing w:line="360" w:lineRule="auto"/>
        <w:jc w:val="both"/>
        <w:rPr>
          <w:rFonts w:ascii="Times New Roman" w:hAnsi="Times New Roman" w:cs="Times New Roman"/>
          <w:sz w:val="24"/>
          <w:szCs w:val="24"/>
        </w:rPr>
      </w:pPr>
      <w:r>
        <w:rPr>
          <w:rFonts w:ascii="Times New Roman" w:hAnsi="Times New Roman" w:cs="Times New Roman"/>
          <w:sz w:val="24"/>
          <w:szCs w:val="24"/>
        </w:rPr>
        <w:t>Es por esta razón que l</w:t>
      </w:r>
      <w:r w:rsidR="00836F34" w:rsidRPr="00E133C8">
        <w:rPr>
          <w:rFonts w:ascii="Times New Roman" w:hAnsi="Times New Roman" w:cs="Times New Roman"/>
          <w:sz w:val="24"/>
          <w:szCs w:val="24"/>
        </w:rPr>
        <w:t>os dire</w:t>
      </w:r>
      <w:r w:rsidR="00074614">
        <w:rPr>
          <w:rFonts w:ascii="Times New Roman" w:hAnsi="Times New Roman" w:cs="Times New Roman"/>
          <w:sz w:val="24"/>
          <w:szCs w:val="24"/>
        </w:rPr>
        <w:t>c</w:t>
      </w:r>
      <w:r w:rsidR="00A20CD3">
        <w:rPr>
          <w:rFonts w:ascii="Times New Roman" w:hAnsi="Times New Roman" w:cs="Times New Roman"/>
          <w:sz w:val="24"/>
          <w:szCs w:val="24"/>
        </w:rPr>
        <w:t>tivos en una empresa del sector automotriz</w:t>
      </w:r>
      <w:r w:rsidR="00836F34" w:rsidRPr="00A20CD3">
        <w:rPr>
          <w:rFonts w:ascii="Times New Roman" w:hAnsi="Times New Roman" w:cs="Times New Roman"/>
          <w:sz w:val="24"/>
          <w:szCs w:val="24"/>
        </w:rPr>
        <w:t>,</w:t>
      </w:r>
      <w:r w:rsidR="00836F34" w:rsidRPr="00E133C8">
        <w:rPr>
          <w:rFonts w:ascii="Times New Roman" w:hAnsi="Times New Roman" w:cs="Times New Roman"/>
          <w:sz w:val="24"/>
          <w:szCs w:val="24"/>
        </w:rPr>
        <w:t xml:space="preserve"> en la mayoría de ocasiones ven en la motivación del personal un gasto innecesario a la hora de formar sus presupuestos anuales y la idea </w:t>
      </w:r>
      <w:r w:rsidR="00CC091F">
        <w:rPr>
          <w:rFonts w:ascii="Times New Roman" w:hAnsi="Times New Roman" w:cs="Times New Roman"/>
          <w:sz w:val="24"/>
          <w:szCs w:val="24"/>
        </w:rPr>
        <w:t xml:space="preserve">de </w:t>
      </w:r>
      <w:r w:rsidR="00836F34" w:rsidRPr="00E133C8">
        <w:rPr>
          <w:rFonts w:ascii="Times New Roman" w:hAnsi="Times New Roman" w:cs="Times New Roman"/>
          <w:sz w:val="24"/>
          <w:szCs w:val="24"/>
        </w:rPr>
        <w:t>que este tema solucione problemas dentro de la empresa l</w:t>
      </w:r>
      <w:r w:rsidR="007D1EE2" w:rsidRPr="00E133C8">
        <w:rPr>
          <w:rFonts w:ascii="Times New Roman" w:hAnsi="Times New Roman" w:cs="Times New Roman"/>
          <w:sz w:val="24"/>
          <w:szCs w:val="24"/>
        </w:rPr>
        <w:t>es parece absolutamente absurdo</w:t>
      </w:r>
      <w:r w:rsidR="002D01A3">
        <w:rPr>
          <w:rFonts w:ascii="Times New Roman" w:hAnsi="Times New Roman" w:cs="Times New Roman"/>
          <w:sz w:val="24"/>
          <w:szCs w:val="24"/>
        </w:rPr>
        <w:t xml:space="preserve">, ya que señalan que a un colaborador no se le puede motivar de manera individual, por el contrario, </w:t>
      </w:r>
      <w:r w:rsidR="00872506">
        <w:rPr>
          <w:rFonts w:ascii="Times New Roman" w:hAnsi="Times New Roman" w:cs="Times New Roman"/>
          <w:sz w:val="24"/>
          <w:szCs w:val="24"/>
        </w:rPr>
        <w:t>e</w:t>
      </w:r>
      <w:r w:rsidR="00477169">
        <w:rPr>
          <w:rFonts w:ascii="Times New Roman" w:hAnsi="Times New Roman" w:cs="Times New Roman"/>
          <w:sz w:val="24"/>
          <w:szCs w:val="24"/>
        </w:rPr>
        <w:t>s</w:t>
      </w:r>
      <w:r w:rsidR="00872506">
        <w:rPr>
          <w:rFonts w:ascii="Times New Roman" w:hAnsi="Times New Roman" w:cs="Times New Roman"/>
          <w:sz w:val="24"/>
          <w:szCs w:val="24"/>
        </w:rPr>
        <w:t xml:space="preserve"> necesario</w:t>
      </w:r>
      <w:r w:rsidR="002D01A3">
        <w:rPr>
          <w:rFonts w:ascii="Times New Roman" w:hAnsi="Times New Roman" w:cs="Times New Roman"/>
          <w:sz w:val="24"/>
          <w:szCs w:val="24"/>
        </w:rPr>
        <w:t xml:space="preserve"> motivarle de manera integral</w:t>
      </w:r>
      <w:r w:rsidR="00DD42AE">
        <w:rPr>
          <w:rFonts w:ascii="Times New Roman" w:hAnsi="Times New Roman" w:cs="Times New Roman"/>
          <w:sz w:val="24"/>
          <w:szCs w:val="24"/>
        </w:rPr>
        <w:t xml:space="preserve"> y eso es un costo muy alto</w:t>
      </w:r>
      <w:r w:rsidR="00D55C58">
        <w:rPr>
          <w:rFonts w:ascii="Times New Roman" w:hAnsi="Times New Roman" w:cs="Times New Roman"/>
          <w:sz w:val="24"/>
          <w:szCs w:val="24"/>
        </w:rPr>
        <w:t xml:space="preserve"> de asumir</w:t>
      </w:r>
      <w:r w:rsidR="00DD42AE">
        <w:rPr>
          <w:rFonts w:ascii="Times New Roman" w:hAnsi="Times New Roman" w:cs="Times New Roman"/>
          <w:sz w:val="24"/>
          <w:szCs w:val="24"/>
        </w:rPr>
        <w:t xml:space="preserve"> para la empresa</w:t>
      </w:r>
      <w:r w:rsidR="00872506">
        <w:rPr>
          <w:rFonts w:ascii="Times New Roman" w:hAnsi="Times New Roman" w:cs="Times New Roman"/>
          <w:sz w:val="24"/>
          <w:szCs w:val="24"/>
        </w:rPr>
        <w:t>.</w:t>
      </w:r>
      <w:r w:rsidR="00D11CA0">
        <w:rPr>
          <w:rFonts w:ascii="Times New Roman" w:hAnsi="Times New Roman" w:cs="Times New Roman"/>
          <w:sz w:val="24"/>
          <w:szCs w:val="24"/>
        </w:rPr>
        <w:t xml:space="preserve"> </w:t>
      </w:r>
      <w:r w:rsidR="00DD42AE">
        <w:rPr>
          <w:rFonts w:ascii="Times New Roman" w:hAnsi="Times New Roman" w:cs="Times New Roman"/>
          <w:sz w:val="24"/>
          <w:szCs w:val="24"/>
        </w:rPr>
        <w:t>Sin embargo</w:t>
      </w:r>
      <w:r w:rsidR="00351EF8">
        <w:rPr>
          <w:rFonts w:ascii="Times New Roman" w:hAnsi="Times New Roman" w:cs="Times New Roman"/>
          <w:sz w:val="24"/>
          <w:szCs w:val="24"/>
        </w:rPr>
        <w:t>,</w:t>
      </w:r>
      <w:r w:rsidR="00DD42AE">
        <w:rPr>
          <w:rFonts w:ascii="Times New Roman" w:hAnsi="Times New Roman" w:cs="Times New Roman"/>
          <w:sz w:val="24"/>
          <w:szCs w:val="24"/>
        </w:rPr>
        <w:t xml:space="preserve"> no </w:t>
      </w:r>
      <w:r w:rsidR="00351EF8">
        <w:rPr>
          <w:rFonts w:ascii="Times New Roman" w:hAnsi="Times New Roman" w:cs="Times New Roman"/>
          <w:sz w:val="24"/>
          <w:szCs w:val="24"/>
        </w:rPr>
        <w:t>se considera</w:t>
      </w:r>
      <w:r w:rsidR="00DD42AE">
        <w:rPr>
          <w:rFonts w:ascii="Times New Roman" w:hAnsi="Times New Roman" w:cs="Times New Roman"/>
          <w:sz w:val="24"/>
          <w:szCs w:val="24"/>
        </w:rPr>
        <w:t xml:space="preserve"> que a un colaborador </w:t>
      </w:r>
      <w:r w:rsidR="00351EF8">
        <w:rPr>
          <w:rFonts w:ascii="Times New Roman" w:hAnsi="Times New Roman" w:cs="Times New Roman"/>
          <w:sz w:val="24"/>
          <w:szCs w:val="24"/>
        </w:rPr>
        <w:t xml:space="preserve">también </w:t>
      </w:r>
      <w:r w:rsidR="00DD42AE">
        <w:rPr>
          <w:rFonts w:ascii="Times New Roman" w:hAnsi="Times New Roman" w:cs="Times New Roman"/>
          <w:sz w:val="24"/>
          <w:szCs w:val="24"/>
        </w:rPr>
        <w:t>se le puede motivar de una manera no financiera</w:t>
      </w:r>
      <w:r w:rsidR="00351EF8">
        <w:rPr>
          <w:rFonts w:ascii="Times New Roman" w:hAnsi="Times New Roman" w:cs="Times New Roman"/>
          <w:sz w:val="24"/>
          <w:szCs w:val="24"/>
        </w:rPr>
        <w:t xml:space="preserve"> </w:t>
      </w:r>
      <w:r w:rsidR="007B6A99">
        <w:rPr>
          <w:rFonts w:ascii="Times New Roman" w:hAnsi="Times New Roman" w:cs="Times New Roman"/>
          <w:sz w:val="24"/>
          <w:szCs w:val="24"/>
        </w:rPr>
        <w:t xml:space="preserve">con esto </w:t>
      </w:r>
      <w:r w:rsidR="00D11CA0">
        <w:rPr>
          <w:rFonts w:ascii="Times New Roman" w:hAnsi="Times New Roman" w:cs="Times New Roman"/>
          <w:sz w:val="24"/>
          <w:szCs w:val="24"/>
        </w:rPr>
        <w:t>la motivación debe s</w:t>
      </w:r>
      <w:r w:rsidR="00836F34" w:rsidRPr="00E133C8">
        <w:rPr>
          <w:rFonts w:ascii="Times New Roman" w:hAnsi="Times New Roman" w:cs="Times New Roman"/>
          <w:sz w:val="24"/>
          <w:szCs w:val="24"/>
        </w:rPr>
        <w:t xml:space="preserve">er </w:t>
      </w:r>
      <w:r w:rsidR="0038336A">
        <w:rPr>
          <w:rFonts w:ascii="Times New Roman" w:hAnsi="Times New Roman" w:cs="Times New Roman"/>
          <w:sz w:val="24"/>
          <w:szCs w:val="24"/>
        </w:rPr>
        <w:t>individual, puesto que,</w:t>
      </w:r>
      <w:r w:rsidR="00D11CA0">
        <w:rPr>
          <w:rFonts w:ascii="Times New Roman" w:hAnsi="Times New Roman" w:cs="Times New Roman"/>
          <w:sz w:val="24"/>
          <w:szCs w:val="24"/>
        </w:rPr>
        <w:t xml:space="preserve"> no siempre a un colaborador le motiva</w:t>
      </w:r>
      <w:r w:rsidR="0038336A">
        <w:rPr>
          <w:rFonts w:ascii="Times New Roman" w:hAnsi="Times New Roman" w:cs="Times New Roman"/>
          <w:sz w:val="24"/>
          <w:szCs w:val="24"/>
        </w:rPr>
        <w:t>n</w:t>
      </w:r>
      <w:r w:rsidR="00D11CA0">
        <w:rPr>
          <w:rFonts w:ascii="Times New Roman" w:hAnsi="Times New Roman" w:cs="Times New Roman"/>
          <w:sz w:val="24"/>
          <w:szCs w:val="24"/>
        </w:rPr>
        <w:t xml:space="preserve"> las mismas cosas que a otro, a uno le podría motivar un curso de </w:t>
      </w:r>
      <w:r w:rsidR="00320950">
        <w:rPr>
          <w:rFonts w:ascii="Times New Roman" w:hAnsi="Times New Roman" w:cs="Times New Roman"/>
          <w:sz w:val="24"/>
          <w:szCs w:val="24"/>
        </w:rPr>
        <w:t>capacitación</w:t>
      </w:r>
      <w:r w:rsidR="00B01389">
        <w:rPr>
          <w:rFonts w:ascii="Times New Roman" w:hAnsi="Times New Roman" w:cs="Times New Roman"/>
          <w:sz w:val="24"/>
          <w:szCs w:val="24"/>
        </w:rPr>
        <w:t xml:space="preserve"> y a otro empleado </w:t>
      </w:r>
      <w:r w:rsidR="0038336A">
        <w:rPr>
          <w:rFonts w:ascii="Times New Roman" w:hAnsi="Times New Roman" w:cs="Times New Roman"/>
          <w:sz w:val="24"/>
          <w:szCs w:val="24"/>
        </w:rPr>
        <w:t xml:space="preserve">el incremento </w:t>
      </w:r>
      <w:r w:rsidR="00D26EC1">
        <w:rPr>
          <w:rFonts w:ascii="Times New Roman" w:hAnsi="Times New Roman" w:cs="Times New Roman"/>
          <w:sz w:val="24"/>
          <w:szCs w:val="24"/>
        </w:rPr>
        <w:t>en su</w:t>
      </w:r>
      <w:r w:rsidR="0038336A">
        <w:rPr>
          <w:rFonts w:ascii="Times New Roman" w:hAnsi="Times New Roman" w:cs="Times New Roman"/>
          <w:sz w:val="24"/>
          <w:szCs w:val="24"/>
        </w:rPr>
        <w:t xml:space="preserve"> </w:t>
      </w:r>
      <w:r w:rsidR="00D11CA0">
        <w:rPr>
          <w:rFonts w:ascii="Times New Roman" w:hAnsi="Times New Roman" w:cs="Times New Roman"/>
          <w:sz w:val="24"/>
          <w:szCs w:val="24"/>
        </w:rPr>
        <w:t xml:space="preserve"> sueldo.</w:t>
      </w:r>
    </w:p>
    <w:p w14:paraId="67D4D96A" w14:textId="77B88769" w:rsidR="00A8435D" w:rsidRDefault="00663D79" w:rsidP="007007D5">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En reuniones man</w:t>
      </w:r>
      <w:r w:rsidR="00A20CD3">
        <w:rPr>
          <w:rFonts w:ascii="Times New Roman" w:hAnsi="Times New Roman" w:cs="Times New Roman"/>
          <w:sz w:val="24"/>
          <w:szCs w:val="24"/>
        </w:rPr>
        <w:t xml:space="preserve">tenidas con los directivos de una empresa del sector automotriz </w:t>
      </w:r>
      <w:r w:rsidR="00E2153C">
        <w:rPr>
          <w:rFonts w:ascii="Times New Roman" w:hAnsi="Times New Roman" w:cs="Times New Roman"/>
          <w:sz w:val="24"/>
          <w:szCs w:val="24"/>
        </w:rPr>
        <w:t>investigada</w:t>
      </w:r>
      <w:r>
        <w:rPr>
          <w:rFonts w:ascii="Times New Roman" w:hAnsi="Times New Roman" w:cs="Times New Roman"/>
          <w:sz w:val="24"/>
          <w:szCs w:val="24"/>
        </w:rPr>
        <w:t>, se pudo constatar</w:t>
      </w:r>
      <w:r w:rsidR="00E2153C">
        <w:rPr>
          <w:rFonts w:ascii="Times New Roman" w:hAnsi="Times New Roman" w:cs="Times New Roman"/>
          <w:sz w:val="24"/>
          <w:szCs w:val="24"/>
        </w:rPr>
        <w:t xml:space="preserve"> que </w:t>
      </w:r>
      <w:r w:rsidR="00836F34" w:rsidRPr="00E133C8">
        <w:rPr>
          <w:rFonts w:ascii="Times New Roman" w:hAnsi="Times New Roman" w:cs="Times New Roman"/>
          <w:sz w:val="24"/>
          <w:szCs w:val="24"/>
        </w:rPr>
        <w:t>dan mayor importancia a curso</w:t>
      </w:r>
      <w:r>
        <w:rPr>
          <w:rFonts w:ascii="Times New Roman" w:hAnsi="Times New Roman" w:cs="Times New Roman"/>
          <w:sz w:val="24"/>
          <w:szCs w:val="24"/>
        </w:rPr>
        <w:t>s</w:t>
      </w:r>
      <w:r w:rsidR="00836F34" w:rsidRPr="00E133C8">
        <w:rPr>
          <w:rFonts w:ascii="Times New Roman" w:hAnsi="Times New Roman" w:cs="Times New Roman"/>
          <w:sz w:val="24"/>
          <w:szCs w:val="24"/>
        </w:rPr>
        <w:t xml:space="preserve"> de actualización de conocimientos que a </w:t>
      </w:r>
      <w:r>
        <w:rPr>
          <w:rFonts w:ascii="Times New Roman" w:hAnsi="Times New Roman" w:cs="Times New Roman"/>
          <w:sz w:val="24"/>
          <w:szCs w:val="24"/>
        </w:rPr>
        <w:t>charlas o actividades</w:t>
      </w:r>
      <w:r w:rsidR="00836F34" w:rsidRPr="00E133C8">
        <w:rPr>
          <w:rFonts w:ascii="Times New Roman" w:hAnsi="Times New Roman" w:cs="Times New Roman"/>
          <w:sz w:val="24"/>
          <w:szCs w:val="24"/>
        </w:rPr>
        <w:t xml:space="preserve"> de</w:t>
      </w:r>
      <w:r w:rsidR="007D1EE2" w:rsidRPr="00E133C8">
        <w:rPr>
          <w:rFonts w:ascii="Times New Roman" w:hAnsi="Times New Roman" w:cs="Times New Roman"/>
          <w:sz w:val="24"/>
          <w:szCs w:val="24"/>
        </w:rPr>
        <w:t xml:space="preserve"> motivación y </w:t>
      </w:r>
      <w:r>
        <w:rPr>
          <w:rFonts w:ascii="Times New Roman" w:hAnsi="Times New Roman" w:cs="Times New Roman"/>
          <w:sz w:val="24"/>
          <w:szCs w:val="24"/>
        </w:rPr>
        <w:t xml:space="preserve">muy poco interés en propiciar el </w:t>
      </w:r>
      <w:r w:rsidR="00133DEC">
        <w:rPr>
          <w:rFonts w:ascii="Times New Roman" w:hAnsi="Times New Roman" w:cs="Times New Roman"/>
          <w:sz w:val="24"/>
          <w:szCs w:val="24"/>
        </w:rPr>
        <w:t>trabajo en equipo.</w:t>
      </w:r>
      <w:r w:rsidR="007D1EE2" w:rsidRPr="00E133C8">
        <w:rPr>
          <w:rFonts w:ascii="Times New Roman" w:hAnsi="Times New Roman" w:cs="Times New Roman"/>
          <w:sz w:val="24"/>
          <w:szCs w:val="24"/>
        </w:rPr>
        <w:t xml:space="preserve"> </w:t>
      </w:r>
      <w:r w:rsidR="00133DEC">
        <w:rPr>
          <w:rFonts w:ascii="Times New Roman" w:hAnsi="Times New Roman" w:cs="Times New Roman"/>
          <w:sz w:val="24"/>
          <w:szCs w:val="24"/>
        </w:rPr>
        <w:t>E</w:t>
      </w:r>
      <w:r w:rsidR="007D1EE2" w:rsidRPr="00E133C8">
        <w:rPr>
          <w:rFonts w:ascii="Times New Roman" w:hAnsi="Times New Roman" w:cs="Times New Roman"/>
          <w:sz w:val="24"/>
          <w:szCs w:val="24"/>
        </w:rPr>
        <w:t xml:space="preserve">sta manera de </w:t>
      </w:r>
      <w:r w:rsidR="00133DEC">
        <w:rPr>
          <w:rFonts w:ascii="Times New Roman" w:hAnsi="Times New Roman" w:cs="Times New Roman"/>
          <w:sz w:val="24"/>
          <w:szCs w:val="24"/>
        </w:rPr>
        <w:t>administrar</w:t>
      </w:r>
      <w:r w:rsidR="00212FCB" w:rsidRPr="00E133C8">
        <w:rPr>
          <w:rFonts w:ascii="Times New Roman" w:hAnsi="Times New Roman" w:cs="Times New Roman"/>
          <w:sz w:val="24"/>
          <w:szCs w:val="24"/>
        </w:rPr>
        <w:t xml:space="preserve"> al capital humano </w:t>
      </w:r>
      <w:r w:rsidR="00836F34" w:rsidRPr="00E133C8">
        <w:rPr>
          <w:rFonts w:ascii="Times New Roman" w:hAnsi="Times New Roman" w:cs="Times New Roman"/>
          <w:sz w:val="24"/>
          <w:szCs w:val="24"/>
        </w:rPr>
        <w:t xml:space="preserve">se da por </w:t>
      </w:r>
      <w:r w:rsidR="008450E8">
        <w:rPr>
          <w:rFonts w:ascii="Times New Roman" w:hAnsi="Times New Roman" w:cs="Times New Roman"/>
          <w:sz w:val="24"/>
          <w:szCs w:val="24"/>
        </w:rPr>
        <w:t xml:space="preserve">el pensamiento de </w:t>
      </w:r>
      <w:r w:rsidR="00836F34" w:rsidRPr="00E133C8">
        <w:rPr>
          <w:rFonts w:ascii="Times New Roman" w:hAnsi="Times New Roman" w:cs="Times New Roman"/>
          <w:sz w:val="24"/>
          <w:szCs w:val="24"/>
        </w:rPr>
        <w:t>los directivos</w:t>
      </w:r>
      <w:r w:rsidR="00E2153C">
        <w:rPr>
          <w:rFonts w:ascii="Times New Roman" w:hAnsi="Times New Roman" w:cs="Times New Roman"/>
          <w:sz w:val="24"/>
          <w:szCs w:val="24"/>
        </w:rPr>
        <w:t xml:space="preserve"> de la empresa</w:t>
      </w:r>
      <w:r w:rsidR="00E6435E">
        <w:rPr>
          <w:rFonts w:ascii="Times New Roman" w:hAnsi="Times New Roman" w:cs="Times New Roman"/>
          <w:sz w:val="24"/>
          <w:szCs w:val="24"/>
        </w:rPr>
        <w:t>,</w:t>
      </w:r>
      <w:r w:rsidR="00836F34" w:rsidRPr="00E133C8">
        <w:rPr>
          <w:rFonts w:ascii="Times New Roman" w:hAnsi="Times New Roman" w:cs="Times New Roman"/>
          <w:sz w:val="24"/>
          <w:szCs w:val="24"/>
        </w:rPr>
        <w:t xml:space="preserve"> que en la ma</w:t>
      </w:r>
      <w:r w:rsidR="007D1EE2" w:rsidRPr="00E133C8">
        <w:rPr>
          <w:rFonts w:ascii="Times New Roman" w:hAnsi="Times New Roman" w:cs="Times New Roman"/>
          <w:sz w:val="24"/>
          <w:szCs w:val="24"/>
        </w:rPr>
        <w:t xml:space="preserve">yoría de los casos tienen </w:t>
      </w:r>
      <w:r w:rsidR="00836F34" w:rsidRPr="00E133C8">
        <w:rPr>
          <w:rFonts w:ascii="Times New Roman" w:hAnsi="Times New Roman" w:cs="Times New Roman"/>
          <w:sz w:val="24"/>
          <w:szCs w:val="24"/>
        </w:rPr>
        <w:t>50 años</w:t>
      </w:r>
      <w:r w:rsidR="007D1EE2" w:rsidRPr="00E133C8">
        <w:rPr>
          <w:rFonts w:ascii="Times New Roman" w:hAnsi="Times New Roman" w:cs="Times New Roman"/>
          <w:sz w:val="24"/>
          <w:szCs w:val="24"/>
        </w:rPr>
        <w:t xml:space="preserve"> </w:t>
      </w:r>
      <w:r w:rsidR="008450E8">
        <w:rPr>
          <w:rFonts w:ascii="Times New Roman" w:hAnsi="Times New Roman" w:cs="Times New Roman"/>
          <w:sz w:val="24"/>
          <w:szCs w:val="24"/>
        </w:rPr>
        <w:t>o más</w:t>
      </w:r>
      <w:r w:rsidR="00D77557">
        <w:rPr>
          <w:rFonts w:ascii="Times New Roman" w:hAnsi="Times New Roman" w:cs="Times New Roman"/>
          <w:sz w:val="24"/>
          <w:szCs w:val="24"/>
        </w:rPr>
        <w:t xml:space="preserve"> y que manifestaron</w:t>
      </w:r>
      <w:r w:rsidR="00E2153C">
        <w:rPr>
          <w:rFonts w:ascii="Times New Roman" w:hAnsi="Times New Roman" w:cs="Times New Roman"/>
          <w:sz w:val="24"/>
          <w:szCs w:val="24"/>
        </w:rPr>
        <w:t xml:space="preserve"> </w:t>
      </w:r>
      <w:r w:rsidR="00D77557">
        <w:rPr>
          <w:rFonts w:ascii="Times New Roman" w:hAnsi="Times New Roman" w:cs="Times New Roman"/>
          <w:sz w:val="24"/>
          <w:szCs w:val="24"/>
        </w:rPr>
        <w:t>creer</w:t>
      </w:r>
      <w:r w:rsidR="00E2153C">
        <w:rPr>
          <w:rFonts w:ascii="Times New Roman" w:hAnsi="Times New Roman" w:cs="Times New Roman"/>
          <w:sz w:val="24"/>
          <w:szCs w:val="24"/>
        </w:rPr>
        <w:t xml:space="preserve"> solamente en la motivación financiera, tangible</w:t>
      </w:r>
      <w:r w:rsidR="00FC6C0D">
        <w:rPr>
          <w:rFonts w:ascii="Times New Roman" w:hAnsi="Times New Roman" w:cs="Times New Roman"/>
          <w:sz w:val="24"/>
          <w:szCs w:val="24"/>
        </w:rPr>
        <w:t>.</w:t>
      </w:r>
    </w:p>
    <w:p w14:paraId="6BA59744" w14:textId="6AD8CBE3" w:rsidR="005E17BD" w:rsidRPr="00E133C8" w:rsidRDefault="005E17BD" w:rsidP="007007D5">
      <w:pPr>
        <w:autoSpaceDE w:val="0"/>
        <w:autoSpaceDN w:val="0"/>
        <w:adjustRightInd w:val="0"/>
        <w:spacing w:line="360" w:lineRule="auto"/>
        <w:contextualSpacing/>
        <w:jc w:val="both"/>
        <w:rPr>
          <w:rFonts w:ascii="Times New Roman" w:hAnsi="Times New Roman" w:cs="Times New Roman"/>
          <w:sz w:val="24"/>
          <w:szCs w:val="24"/>
        </w:rPr>
      </w:pPr>
      <w:r w:rsidRPr="00E133C8">
        <w:rPr>
          <w:rFonts w:ascii="Times New Roman" w:hAnsi="Times New Roman" w:cs="Times New Roman"/>
          <w:sz w:val="24"/>
          <w:szCs w:val="24"/>
        </w:rPr>
        <w:t>Esto impulsa a q</w:t>
      </w:r>
      <w:r w:rsidR="00A20CD3">
        <w:rPr>
          <w:rFonts w:ascii="Times New Roman" w:hAnsi="Times New Roman" w:cs="Times New Roman"/>
          <w:sz w:val="24"/>
          <w:szCs w:val="24"/>
        </w:rPr>
        <w:t>ue los directivos de una empresa del sector automotriz se preocupe</w:t>
      </w:r>
      <w:r w:rsidRPr="00E133C8">
        <w:rPr>
          <w:rFonts w:ascii="Times New Roman" w:hAnsi="Times New Roman" w:cs="Times New Roman"/>
          <w:sz w:val="24"/>
          <w:szCs w:val="24"/>
        </w:rPr>
        <w:t xml:space="preserve">n más por aspectos </w:t>
      </w:r>
      <w:r w:rsidR="00600006">
        <w:rPr>
          <w:rFonts w:ascii="Times New Roman" w:hAnsi="Times New Roman" w:cs="Times New Roman"/>
          <w:sz w:val="24"/>
          <w:szCs w:val="24"/>
        </w:rPr>
        <w:t>extrínsecos</w:t>
      </w:r>
      <w:r w:rsidRPr="00E133C8">
        <w:rPr>
          <w:rFonts w:ascii="Times New Roman" w:hAnsi="Times New Roman" w:cs="Times New Roman"/>
          <w:sz w:val="24"/>
          <w:szCs w:val="24"/>
        </w:rPr>
        <w:t xml:space="preserve"> como </w:t>
      </w:r>
      <w:r w:rsidR="00600006">
        <w:rPr>
          <w:rFonts w:ascii="Times New Roman" w:hAnsi="Times New Roman" w:cs="Times New Roman"/>
          <w:sz w:val="24"/>
          <w:szCs w:val="24"/>
        </w:rPr>
        <w:t xml:space="preserve">los </w:t>
      </w:r>
      <w:r w:rsidR="00523A62">
        <w:rPr>
          <w:rFonts w:ascii="Times New Roman" w:hAnsi="Times New Roman" w:cs="Times New Roman"/>
          <w:sz w:val="24"/>
          <w:szCs w:val="24"/>
        </w:rPr>
        <w:t>sueldos, comisiones, bonos</w:t>
      </w:r>
      <w:r w:rsidRPr="00E133C8">
        <w:rPr>
          <w:rFonts w:ascii="Times New Roman" w:hAnsi="Times New Roman" w:cs="Times New Roman"/>
          <w:sz w:val="24"/>
          <w:szCs w:val="24"/>
        </w:rPr>
        <w:t xml:space="preserve"> </w:t>
      </w:r>
      <w:r w:rsidR="00523A62">
        <w:rPr>
          <w:rFonts w:ascii="Times New Roman" w:hAnsi="Times New Roman" w:cs="Times New Roman"/>
          <w:sz w:val="24"/>
          <w:szCs w:val="24"/>
        </w:rPr>
        <w:t>y</w:t>
      </w:r>
      <w:r w:rsidRPr="00E133C8">
        <w:rPr>
          <w:rFonts w:ascii="Times New Roman" w:hAnsi="Times New Roman" w:cs="Times New Roman"/>
          <w:sz w:val="24"/>
          <w:szCs w:val="24"/>
        </w:rPr>
        <w:t xml:space="preserve"> dejan de lado la otra parte no financiera como</w:t>
      </w:r>
      <w:r w:rsidR="00600006">
        <w:rPr>
          <w:rFonts w:ascii="Times New Roman" w:hAnsi="Times New Roman" w:cs="Times New Roman"/>
          <w:sz w:val="24"/>
          <w:szCs w:val="24"/>
        </w:rPr>
        <w:t xml:space="preserve"> la capacitación, trabajar en lo afectivo de</w:t>
      </w:r>
      <w:r w:rsidR="00523A62">
        <w:rPr>
          <w:rFonts w:ascii="Times New Roman" w:hAnsi="Times New Roman" w:cs="Times New Roman"/>
          <w:sz w:val="24"/>
          <w:szCs w:val="24"/>
        </w:rPr>
        <w:t xml:space="preserve"> </w:t>
      </w:r>
      <w:r w:rsidR="00600006">
        <w:rPr>
          <w:rFonts w:ascii="Times New Roman" w:hAnsi="Times New Roman" w:cs="Times New Roman"/>
          <w:sz w:val="24"/>
          <w:szCs w:val="24"/>
        </w:rPr>
        <w:t>las personas,</w:t>
      </w:r>
      <w:r w:rsidRPr="00E133C8">
        <w:rPr>
          <w:rFonts w:ascii="Times New Roman" w:hAnsi="Times New Roman" w:cs="Times New Roman"/>
          <w:sz w:val="24"/>
          <w:szCs w:val="24"/>
        </w:rPr>
        <w:t xml:space="preserve"> políticas solidarias, flexibilidad de horarios, trabajo en </w:t>
      </w:r>
      <w:r w:rsidR="00600006">
        <w:rPr>
          <w:rFonts w:ascii="Times New Roman" w:hAnsi="Times New Roman" w:cs="Times New Roman"/>
          <w:sz w:val="24"/>
          <w:szCs w:val="24"/>
        </w:rPr>
        <w:t>equipo</w:t>
      </w:r>
      <w:r w:rsidR="006C3D77">
        <w:rPr>
          <w:rFonts w:ascii="Times New Roman" w:hAnsi="Times New Roman" w:cs="Times New Roman"/>
          <w:sz w:val="24"/>
          <w:szCs w:val="24"/>
        </w:rPr>
        <w:t xml:space="preserve">, </w:t>
      </w:r>
      <w:r w:rsidR="00600006">
        <w:rPr>
          <w:rFonts w:ascii="Times New Roman" w:hAnsi="Times New Roman" w:cs="Times New Roman"/>
          <w:sz w:val="24"/>
          <w:szCs w:val="24"/>
        </w:rPr>
        <w:t>la comunicación permanente,</w:t>
      </w:r>
      <w:r w:rsidR="00523A62">
        <w:rPr>
          <w:rFonts w:ascii="Times New Roman" w:hAnsi="Times New Roman" w:cs="Times New Roman"/>
          <w:sz w:val="24"/>
          <w:szCs w:val="24"/>
        </w:rPr>
        <w:t xml:space="preserve"> la participación, el lugar físico de trabajo</w:t>
      </w:r>
      <w:r w:rsidR="00600006">
        <w:rPr>
          <w:rFonts w:ascii="Times New Roman" w:hAnsi="Times New Roman" w:cs="Times New Roman"/>
          <w:sz w:val="24"/>
          <w:szCs w:val="24"/>
        </w:rPr>
        <w:t xml:space="preserve"> </w:t>
      </w:r>
      <w:r w:rsidR="006C3D77">
        <w:rPr>
          <w:rFonts w:ascii="Times New Roman" w:hAnsi="Times New Roman" w:cs="Times New Roman"/>
          <w:sz w:val="24"/>
          <w:szCs w:val="24"/>
        </w:rPr>
        <w:t xml:space="preserve">entre otras. </w:t>
      </w:r>
      <w:r w:rsidR="00600006">
        <w:rPr>
          <w:rFonts w:ascii="Times New Roman" w:hAnsi="Times New Roman" w:cs="Times New Roman"/>
          <w:sz w:val="24"/>
          <w:szCs w:val="24"/>
        </w:rPr>
        <w:t>Juntar</w:t>
      </w:r>
      <w:r w:rsidR="006C3D77">
        <w:rPr>
          <w:rFonts w:ascii="Times New Roman" w:hAnsi="Times New Roman" w:cs="Times New Roman"/>
          <w:sz w:val="24"/>
          <w:szCs w:val="24"/>
        </w:rPr>
        <w:t xml:space="preserve"> la </w:t>
      </w:r>
      <w:r w:rsidR="00600006">
        <w:rPr>
          <w:rFonts w:ascii="Times New Roman" w:hAnsi="Times New Roman" w:cs="Times New Roman"/>
          <w:sz w:val="24"/>
          <w:szCs w:val="24"/>
        </w:rPr>
        <w:t>motivación</w:t>
      </w:r>
      <w:r w:rsidR="006C3D77">
        <w:rPr>
          <w:rFonts w:ascii="Times New Roman" w:hAnsi="Times New Roman" w:cs="Times New Roman"/>
          <w:sz w:val="24"/>
          <w:szCs w:val="24"/>
        </w:rPr>
        <w:t xml:space="preserve"> financiera y la no </w:t>
      </w:r>
      <w:r w:rsidR="006C3D77">
        <w:rPr>
          <w:rFonts w:ascii="Times New Roman" w:hAnsi="Times New Roman" w:cs="Times New Roman"/>
          <w:sz w:val="24"/>
          <w:szCs w:val="24"/>
        </w:rPr>
        <w:lastRenderedPageBreak/>
        <w:t>financiera,</w:t>
      </w:r>
      <w:r w:rsidRPr="00E133C8">
        <w:rPr>
          <w:rFonts w:ascii="Times New Roman" w:hAnsi="Times New Roman" w:cs="Times New Roman"/>
          <w:sz w:val="24"/>
          <w:szCs w:val="24"/>
        </w:rPr>
        <w:t xml:space="preserve"> </w:t>
      </w:r>
      <w:r w:rsidR="006C3D77">
        <w:rPr>
          <w:rFonts w:ascii="Times New Roman" w:hAnsi="Times New Roman" w:cs="Times New Roman"/>
          <w:sz w:val="24"/>
          <w:szCs w:val="24"/>
        </w:rPr>
        <w:t xml:space="preserve">lograría </w:t>
      </w:r>
      <w:r w:rsidRPr="00E133C8">
        <w:rPr>
          <w:rFonts w:ascii="Times New Roman" w:hAnsi="Times New Roman" w:cs="Times New Roman"/>
          <w:sz w:val="24"/>
          <w:szCs w:val="24"/>
        </w:rPr>
        <w:t>una motivación completa</w:t>
      </w:r>
      <w:r w:rsidR="00523A62">
        <w:rPr>
          <w:rFonts w:ascii="Times New Roman" w:hAnsi="Times New Roman" w:cs="Times New Roman"/>
          <w:sz w:val="24"/>
          <w:szCs w:val="24"/>
        </w:rPr>
        <w:t>. El Marketing Interno es una estrategia interesante para</w:t>
      </w:r>
      <w:r w:rsidR="00ED5000">
        <w:rPr>
          <w:rFonts w:ascii="Times New Roman" w:hAnsi="Times New Roman" w:cs="Times New Roman"/>
          <w:sz w:val="24"/>
          <w:szCs w:val="24"/>
        </w:rPr>
        <w:t xml:space="preserve"> potenciar un buen clima laboral</w:t>
      </w:r>
      <w:r w:rsidR="00523A62">
        <w:rPr>
          <w:rFonts w:ascii="Times New Roman" w:hAnsi="Times New Roman" w:cs="Times New Roman"/>
          <w:sz w:val="24"/>
          <w:szCs w:val="24"/>
        </w:rPr>
        <w:t xml:space="preserve"> a través actividades </w:t>
      </w:r>
      <w:r w:rsidR="00FB1DFD">
        <w:rPr>
          <w:rFonts w:ascii="Times New Roman" w:hAnsi="Times New Roman" w:cs="Times New Roman"/>
          <w:sz w:val="24"/>
          <w:szCs w:val="24"/>
        </w:rPr>
        <w:t xml:space="preserve">motivacionales </w:t>
      </w:r>
      <w:r w:rsidR="00614601">
        <w:rPr>
          <w:rFonts w:ascii="Times New Roman" w:hAnsi="Times New Roman" w:cs="Times New Roman"/>
          <w:sz w:val="24"/>
          <w:szCs w:val="24"/>
        </w:rPr>
        <w:t xml:space="preserve">que están incluidas </w:t>
      </w:r>
      <w:r w:rsidR="00FB1DFD">
        <w:rPr>
          <w:rFonts w:ascii="Times New Roman" w:hAnsi="Times New Roman" w:cs="Times New Roman"/>
          <w:sz w:val="24"/>
          <w:szCs w:val="24"/>
        </w:rPr>
        <w:t>dentro de un  programa estructurado</w:t>
      </w:r>
      <w:r w:rsidR="00614601">
        <w:rPr>
          <w:rFonts w:ascii="Times New Roman" w:hAnsi="Times New Roman" w:cs="Times New Roman"/>
          <w:sz w:val="24"/>
          <w:szCs w:val="24"/>
        </w:rPr>
        <w:t xml:space="preserve"> y</w:t>
      </w:r>
      <w:r w:rsidR="00FB1DFD">
        <w:rPr>
          <w:rFonts w:ascii="Times New Roman" w:hAnsi="Times New Roman" w:cs="Times New Roman"/>
          <w:sz w:val="24"/>
          <w:szCs w:val="24"/>
        </w:rPr>
        <w:t xml:space="preserve"> que cumpl</w:t>
      </w:r>
      <w:r w:rsidR="007019A8">
        <w:rPr>
          <w:rFonts w:ascii="Times New Roman" w:hAnsi="Times New Roman" w:cs="Times New Roman"/>
          <w:sz w:val="24"/>
          <w:szCs w:val="24"/>
        </w:rPr>
        <w:t>e</w:t>
      </w:r>
      <w:r w:rsidR="00FB1DFD">
        <w:rPr>
          <w:rFonts w:ascii="Times New Roman" w:hAnsi="Times New Roman" w:cs="Times New Roman"/>
          <w:sz w:val="24"/>
          <w:szCs w:val="24"/>
        </w:rPr>
        <w:t xml:space="preserve"> </w:t>
      </w:r>
      <w:r w:rsidR="007019A8">
        <w:rPr>
          <w:rFonts w:ascii="Times New Roman" w:hAnsi="Times New Roman" w:cs="Times New Roman"/>
          <w:sz w:val="24"/>
          <w:szCs w:val="24"/>
        </w:rPr>
        <w:t xml:space="preserve">con </w:t>
      </w:r>
      <w:r w:rsidR="00FB1DFD">
        <w:rPr>
          <w:rFonts w:ascii="Times New Roman" w:hAnsi="Times New Roman" w:cs="Times New Roman"/>
          <w:sz w:val="24"/>
          <w:szCs w:val="24"/>
        </w:rPr>
        <w:t>el objetivo planteado para el efecto</w:t>
      </w:r>
      <w:r w:rsidR="007019A8">
        <w:rPr>
          <w:rFonts w:ascii="Times New Roman" w:hAnsi="Times New Roman" w:cs="Times New Roman"/>
          <w:sz w:val="24"/>
          <w:szCs w:val="24"/>
        </w:rPr>
        <w:t>,</w:t>
      </w:r>
      <w:r w:rsidR="00FB1DFD">
        <w:rPr>
          <w:rFonts w:ascii="Times New Roman" w:hAnsi="Times New Roman" w:cs="Times New Roman"/>
          <w:sz w:val="24"/>
          <w:szCs w:val="24"/>
        </w:rPr>
        <w:t xml:space="preserve"> </w:t>
      </w:r>
      <w:r w:rsidR="00614601">
        <w:rPr>
          <w:rFonts w:ascii="Times New Roman" w:hAnsi="Times New Roman" w:cs="Times New Roman"/>
          <w:sz w:val="24"/>
          <w:szCs w:val="24"/>
        </w:rPr>
        <w:t>este objetivo u objetivos</w:t>
      </w:r>
      <w:r w:rsidR="00FB1DFD">
        <w:rPr>
          <w:rFonts w:ascii="Times New Roman" w:hAnsi="Times New Roman" w:cs="Times New Roman"/>
          <w:sz w:val="24"/>
          <w:szCs w:val="24"/>
        </w:rPr>
        <w:t xml:space="preserve"> normalmente </w:t>
      </w:r>
      <w:r w:rsidR="00614601">
        <w:rPr>
          <w:rFonts w:ascii="Times New Roman" w:hAnsi="Times New Roman" w:cs="Times New Roman"/>
          <w:sz w:val="24"/>
          <w:szCs w:val="24"/>
        </w:rPr>
        <w:t>son propuestos en base a</w:t>
      </w:r>
      <w:r w:rsidR="00FB1DFD">
        <w:rPr>
          <w:rFonts w:ascii="Times New Roman" w:hAnsi="Times New Roman" w:cs="Times New Roman"/>
          <w:sz w:val="24"/>
          <w:szCs w:val="24"/>
        </w:rPr>
        <w:t xml:space="preserve"> un diagnóstico del clima laboral de la empresa.</w:t>
      </w:r>
      <w:r w:rsidRPr="00E133C8">
        <w:rPr>
          <w:rFonts w:ascii="Times New Roman" w:hAnsi="Times New Roman" w:cs="Times New Roman"/>
          <w:sz w:val="24"/>
          <w:szCs w:val="24"/>
        </w:rPr>
        <w:t xml:space="preserve"> </w:t>
      </w:r>
    </w:p>
    <w:p w14:paraId="4B6C7318" w14:textId="79DD26FE" w:rsidR="005C633F" w:rsidRPr="00C23257" w:rsidRDefault="008859E4" w:rsidP="007007D5">
      <w:pPr>
        <w:autoSpaceDE w:val="0"/>
        <w:autoSpaceDN w:val="0"/>
        <w:adjustRightInd w:val="0"/>
        <w:spacing w:line="360" w:lineRule="auto"/>
        <w:contextualSpacing/>
        <w:jc w:val="both"/>
        <w:rPr>
          <w:rFonts w:ascii="Times New Roman" w:hAnsi="Times New Roman" w:cs="Times New Roman"/>
          <w:sz w:val="24"/>
          <w:szCs w:val="24"/>
        </w:rPr>
      </w:pPr>
      <w:r w:rsidRPr="00C02165">
        <w:rPr>
          <w:rFonts w:ascii="Times New Roman" w:hAnsi="Times New Roman" w:cs="Times New Roman"/>
          <w:sz w:val="24"/>
          <w:szCs w:val="24"/>
        </w:rPr>
        <w:t>Es importante realizar el diagnóstico del clima laboral</w:t>
      </w:r>
      <w:r w:rsidR="00A20CD3">
        <w:rPr>
          <w:rFonts w:ascii="Times New Roman" w:hAnsi="Times New Roman" w:cs="Times New Roman"/>
          <w:sz w:val="24"/>
          <w:szCs w:val="24"/>
        </w:rPr>
        <w:t xml:space="preserve"> para una empresa del sector automotriz</w:t>
      </w:r>
      <w:r w:rsidR="00C51AD2">
        <w:rPr>
          <w:rFonts w:ascii="Times New Roman" w:hAnsi="Times New Roman" w:cs="Times New Roman"/>
          <w:sz w:val="24"/>
          <w:szCs w:val="24"/>
        </w:rPr>
        <w:t xml:space="preserve"> ya de esta manera se podrá</w:t>
      </w:r>
      <w:r w:rsidRPr="00C02165">
        <w:rPr>
          <w:rFonts w:ascii="Times New Roman" w:hAnsi="Times New Roman" w:cs="Times New Roman"/>
          <w:sz w:val="24"/>
          <w:szCs w:val="24"/>
        </w:rPr>
        <w:t xml:space="preserve"> identificar y formular los objetivos de mejora pertinentes y apoyarse en el Marketing Interno para la</w:t>
      </w:r>
      <w:r w:rsidR="00A74200" w:rsidRPr="00C02165">
        <w:rPr>
          <w:rFonts w:ascii="Times New Roman" w:hAnsi="Times New Roman" w:cs="Times New Roman"/>
          <w:sz w:val="24"/>
          <w:szCs w:val="24"/>
        </w:rPr>
        <w:t xml:space="preserve"> promoción y ejecución de los mismos.</w:t>
      </w:r>
      <w:r w:rsidRPr="00C02165">
        <w:rPr>
          <w:rFonts w:ascii="Times New Roman" w:hAnsi="Times New Roman" w:cs="Times New Roman"/>
          <w:sz w:val="24"/>
          <w:szCs w:val="24"/>
        </w:rPr>
        <w:t xml:space="preserve"> </w:t>
      </w:r>
      <w:r w:rsidR="00065011" w:rsidRPr="00C02165">
        <w:rPr>
          <w:rFonts w:ascii="Times New Roman" w:hAnsi="Times New Roman" w:cs="Times New Roman"/>
          <w:sz w:val="24"/>
          <w:szCs w:val="24"/>
        </w:rPr>
        <w:t>El resultado del diagnóstico debe ser analizado a profundidad porque de esto dependerá la formulación correcta de los objetivos y estrategias de Marketing Interno</w:t>
      </w:r>
      <w:r w:rsidRPr="00C02165">
        <w:rPr>
          <w:rFonts w:ascii="Times New Roman" w:hAnsi="Times New Roman" w:cs="Times New Roman"/>
          <w:sz w:val="24"/>
          <w:szCs w:val="24"/>
        </w:rPr>
        <w:t xml:space="preserve"> </w:t>
      </w:r>
      <w:r w:rsidR="00065011" w:rsidRPr="00C02165">
        <w:rPr>
          <w:rFonts w:ascii="Times New Roman" w:hAnsi="Times New Roman" w:cs="Times New Roman"/>
          <w:sz w:val="24"/>
          <w:szCs w:val="24"/>
        </w:rPr>
        <w:t>para at</w:t>
      </w:r>
      <w:r w:rsidR="00C51AD2">
        <w:rPr>
          <w:rFonts w:ascii="Times New Roman" w:hAnsi="Times New Roman" w:cs="Times New Roman"/>
          <w:sz w:val="24"/>
          <w:szCs w:val="24"/>
        </w:rPr>
        <w:t xml:space="preserve">acar aquellos puntos de mejora. </w:t>
      </w:r>
      <w:r w:rsidR="00065011" w:rsidRPr="00C02165">
        <w:rPr>
          <w:rFonts w:ascii="Times New Roman" w:hAnsi="Times New Roman" w:cs="Times New Roman"/>
          <w:sz w:val="24"/>
          <w:szCs w:val="24"/>
        </w:rPr>
        <w:t>Se descubrirá con el diagnóstico si su resultado es un insumo importante para la elaboración de un plan estructurado de Marketing Interno.</w:t>
      </w:r>
    </w:p>
    <w:p w14:paraId="7F54447A" w14:textId="593AA930" w:rsidR="00AD61C0" w:rsidRPr="005C633F" w:rsidRDefault="00AD33B1" w:rsidP="007007D5">
      <w:pPr>
        <w:pStyle w:val="Heading2"/>
        <w:spacing w:before="0" w:after="200" w:line="360" w:lineRule="auto"/>
        <w:contextualSpacing/>
        <w:rPr>
          <w:rFonts w:ascii="Times New Roman" w:hAnsi="Times New Roman" w:cs="Times New Roman"/>
          <w:color w:val="000000" w:themeColor="text1"/>
          <w:sz w:val="24"/>
          <w:szCs w:val="24"/>
        </w:rPr>
      </w:pPr>
      <w:bookmarkStart w:id="9" w:name="_Toc431756372"/>
      <w:r w:rsidRPr="005C633F">
        <w:rPr>
          <w:rFonts w:ascii="Times New Roman" w:hAnsi="Times New Roman" w:cs="Times New Roman"/>
          <w:color w:val="000000" w:themeColor="text1"/>
          <w:sz w:val="24"/>
          <w:szCs w:val="24"/>
        </w:rPr>
        <w:t>Pregunta general</w:t>
      </w:r>
      <w:bookmarkEnd w:id="9"/>
      <w:r w:rsidRPr="005C633F">
        <w:rPr>
          <w:rFonts w:ascii="Times New Roman" w:hAnsi="Times New Roman" w:cs="Times New Roman"/>
          <w:color w:val="000000" w:themeColor="text1"/>
          <w:sz w:val="24"/>
          <w:szCs w:val="24"/>
        </w:rPr>
        <w:t xml:space="preserve"> </w:t>
      </w:r>
    </w:p>
    <w:p w14:paraId="46EB0093" w14:textId="186DFCA5" w:rsidR="00A643DB" w:rsidRDefault="00A643DB" w:rsidP="007007D5">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¿Puede la motivación laboral</w:t>
      </w:r>
      <w:r w:rsidR="00D979BB">
        <w:rPr>
          <w:rFonts w:ascii="Times New Roman" w:hAnsi="Times New Roman" w:cs="Times New Roman"/>
          <w:sz w:val="24"/>
          <w:szCs w:val="24"/>
        </w:rPr>
        <w:t xml:space="preserve"> ser un elemento fundamental para </w:t>
      </w:r>
      <w:r>
        <w:rPr>
          <w:rFonts w:ascii="Times New Roman" w:hAnsi="Times New Roman" w:cs="Times New Roman"/>
          <w:sz w:val="24"/>
          <w:szCs w:val="24"/>
        </w:rPr>
        <w:t>el desarrollo de una estrategia de marketing interno</w:t>
      </w:r>
      <w:r w:rsidR="00D979BB">
        <w:rPr>
          <w:rFonts w:ascii="Times New Roman" w:hAnsi="Times New Roman" w:cs="Times New Roman"/>
          <w:sz w:val="24"/>
          <w:szCs w:val="24"/>
        </w:rPr>
        <w:t xml:space="preserve"> para una </w:t>
      </w:r>
      <w:r>
        <w:rPr>
          <w:rFonts w:ascii="Times New Roman" w:hAnsi="Times New Roman" w:cs="Times New Roman"/>
          <w:sz w:val="24"/>
          <w:szCs w:val="24"/>
        </w:rPr>
        <w:t>empresa del sector aut</w:t>
      </w:r>
      <w:r w:rsidR="00D979BB">
        <w:rPr>
          <w:rFonts w:ascii="Times New Roman" w:hAnsi="Times New Roman" w:cs="Times New Roman"/>
          <w:sz w:val="24"/>
          <w:szCs w:val="24"/>
        </w:rPr>
        <w:t>omotriz</w:t>
      </w:r>
      <w:r>
        <w:rPr>
          <w:rFonts w:ascii="Times New Roman" w:hAnsi="Times New Roman" w:cs="Times New Roman"/>
          <w:sz w:val="24"/>
          <w:szCs w:val="24"/>
        </w:rPr>
        <w:t>?</w:t>
      </w:r>
    </w:p>
    <w:p w14:paraId="231FC886" w14:textId="470CFEE0" w:rsidR="005C633F" w:rsidRPr="005C633F" w:rsidRDefault="00AD33B1" w:rsidP="007007D5">
      <w:pPr>
        <w:pStyle w:val="Heading2"/>
        <w:spacing w:before="0" w:after="200" w:line="360" w:lineRule="auto"/>
        <w:contextualSpacing/>
        <w:rPr>
          <w:rFonts w:ascii="Times New Roman" w:hAnsi="Times New Roman" w:cs="Times New Roman"/>
          <w:color w:val="000000" w:themeColor="text1"/>
          <w:sz w:val="24"/>
          <w:szCs w:val="24"/>
        </w:rPr>
      </w:pPr>
      <w:bookmarkStart w:id="10" w:name="_Toc431756373"/>
      <w:r w:rsidRPr="005C633F">
        <w:rPr>
          <w:rFonts w:ascii="Times New Roman" w:hAnsi="Times New Roman" w:cs="Times New Roman"/>
          <w:color w:val="000000" w:themeColor="text1"/>
          <w:sz w:val="24"/>
          <w:szCs w:val="24"/>
        </w:rPr>
        <w:t>Preguntas específicas  de Recursos Humanos</w:t>
      </w:r>
      <w:bookmarkEnd w:id="10"/>
    </w:p>
    <w:p w14:paraId="56364AE5" w14:textId="0A7E2488" w:rsidR="005C633F" w:rsidRPr="00A20CD3" w:rsidRDefault="00AD33B1" w:rsidP="007007D5">
      <w:pPr>
        <w:spacing w:line="360" w:lineRule="auto"/>
        <w:contextualSpacing/>
        <w:jc w:val="both"/>
        <w:rPr>
          <w:rFonts w:ascii="Times New Roman" w:hAnsi="Times New Roman" w:cs="Times New Roman"/>
          <w:sz w:val="24"/>
          <w:szCs w:val="24"/>
        </w:rPr>
      </w:pPr>
      <w:r w:rsidRPr="005C633F">
        <w:rPr>
          <w:rFonts w:ascii="Times New Roman" w:hAnsi="Times New Roman" w:cs="Times New Roman"/>
          <w:sz w:val="24"/>
          <w:szCs w:val="24"/>
        </w:rPr>
        <w:t xml:space="preserve">¿Qué factores de motivación son los más importantes para un colaborador </w:t>
      </w:r>
      <w:r w:rsidR="00A20CD3">
        <w:rPr>
          <w:rFonts w:ascii="Times New Roman" w:hAnsi="Times New Roman" w:cs="Times New Roman"/>
          <w:sz w:val="24"/>
          <w:szCs w:val="24"/>
        </w:rPr>
        <w:t>de una empresa del sector automotriz</w:t>
      </w:r>
      <w:r w:rsidRPr="005C633F">
        <w:rPr>
          <w:rFonts w:ascii="Times New Roman" w:hAnsi="Times New Roman" w:cs="Times New Roman"/>
          <w:sz w:val="24"/>
          <w:szCs w:val="24"/>
        </w:rPr>
        <w:t xml:space="preserve">? </w:t>
      </w:r>
    </w:p>
    <w:p w14:paraId="47B78C2B" w14:textId="4CFAD015" w:rsidR="00AD33B1" w:rsidRPr="005C633F" w:rsidRDefault="00AD33B1" w:rsidP="007007D5">
      <w:pPr>
        <w:pStyle w:val="Heading2"/>
        <w:spacing w:before="0" w:after="200" w:line="360" w:lineRule="auto"/>
        <w:contextualSpacing/>
        <w:rPr>
          <w:rFonts w:ascii="Times New Roman" w:hAnsi="Times New Roman" w:cs="Times New Roman"/>
          <w:color w:val="000000" w:themeColor="text1"/>
          <w:sz w:val="24"/>
          <w:szCs w:val="24"/>
        </w:rPr>
      </w:pPr>
      <w:bookmarkStart w:id="11" w:name="_Toc431756374"/>
      <w:r w:rsidRPr="005C633F">
        <w:rPr>
          <w:rFonts w:ascii="Times New Roman" w:hAnsi="Times New Roman" w:cs="Times New Roman"/>
          <w:color w:val="000000" w:themeColor="text1"/>
          <w:sz w:val="24"/>
          <w:szCs w:val="24"/>
        </w:rPr>
        <w:t>Pregunta específica de Marketing</w:t>
      </w:r>
      <w:bookmarkEnd w:id="11"/>
    </w:p>
    <w:p w14:paraId="67891733" w14:textId="12DEBD0F" w:rsidR="00AD33B1" w:rsidRDefault="00AD33B1" w:rsidP="007007D5">
      <w:pPr>
        <w:spacing w:line="360" w:lineRule="auto"/>
        <w:ind w:left="360"/>
        <w:contextualSpacing/>
        <w:jc w:val="both"/>
        <w:rPr>
          <w:rFonts w:ascii="Times New Roman" w:hAnsi="Times New Roman" w:cs="Times New Roman"/>
          <w:b/>
          <w:color w:val="1F497D" w:themeColor="text2"/>
          <w:sz w:val="24"/>
          <w:szCs w:val="24"/>
        </w:rPr>
      </w:pPr>
      <w:r>
        <w:rPr>
          <w:rFonts w:ascii="Times New Roman" w:hAnsi="Times New Roman" w:cs="Times New Roman"/>
          <w:sz w:val="24"/>
          <w:szCs w:val="24"/>
        </w:rPr>
        <w:t>1.</w:t>
      </w:r>
      <w:r w:rsidR="00A47612">
        <w:rPr>
          <w:rFonts w:ascii="Times New Roman" w:hAnsi="Times New Roman" w:cs="Times New Roman"/>
          <w:sz w:val="24"/>
          <w:szCs w:val="24"/>
        </w:rPr>
        <w:t xml:space="preserve"> </w:t>
      </w:r>
      <w:r>
        <w:rPr>
          <w:rFonts w:ascii="Times New Roman" w:hAnsi="Times New Roman" w:cs="Times New Roman"/>
          <w:sz w:val="24"/>
          <w:szCs w:val="24"/>
        </w:rPr>
        <w:t>¿Cuál sería una estrategia</w:t>
      </w:r>
      <w:r w:rsidR="00E81C1B">
        <w:rPr>
          <w:rFonts w:ascii="Times New Roman" w:hAnsi="Times New Roman" w:cs="Times New Roman"/>
          <w:sz w:val="24"/>
          <w:szCs w:val="24"/>
        </w:rPr>
        <w:t xml:space="preserve"> de marketing intern</w:t>
      </w:r>
      <w:r w:rsidR="005F2575">
        <w:rPr>
          <w:rFonts w:ascii="Times New Roman" w:hAnsi="Times New Roman" w:cs="Times New Roman"/>
          <w:sz w:val="24"/>
          <w:szCs w:val="24"/>
        </w:rPr>
        <w:t>o</w:t>
      </w:r>
      <w:r w:rsidR="00D85C9B">
        <w:rPr>
          <w:rFonts w:ascii="Times New Roman" w:hAnsi="Times New Roman" w:cs="Times New Roman"/>
          <w:sz w:val="24"/>
          <w:szCs w:val="24"/>
        </w:rPr>
        <w:t xml:space="preserve"> a implementar</w:t>
      </w:r>
      <w:r w:rsidR="00A20CD3">
        <w:rPr>
          <w:rFonts w:ascii="Times New Roman" w:hAnsi="Times New Roman" w:cs="Times New Roman"/>
          <w:sz w:val="24"/>
          <w:szCs w:val="24"/>
        </w:rPr>
        <w:t xml:space="preserve"> en una empresa del sector automotriz </w:t>
      </w:r>
      <w:r w:rsidR="00D85C9B">
        <w:rPr>
          <w:rFonts w:ascii="Times New Roman" w:hAnsi="Times New Roman" w:cs="Times New Roman"/>
          <w:sz w:val="24"/>
          <w:szCs w:val="24"/>
        </w:rPr>
        <w:t>para que ayude en la motivación del personal</w:t>
      </w:r>
      <w:r>
        <w:rPr>
          <w:rFonts w:ascii="Times New Roman" w:hAnsi="Times New Roman" w:cs="Times New Roman"/>
          <w:sz w:val="24"/>
          <w:szCs w:val="24"/>
        </w:rPr>
        <w:t>?</w:t>
      </w:r>
      <w:r w:rsidR="00A47612">
        <w:rPr>
          <w:rFonts w:ascii="Times New Roman" w:hAnsi="Times New Roman" w:cs="Times New Roman"/>
          <w:b/>
          <w:color w:val="1F497D" w:themeColor="text2"/>
          <w:sz w:val="24"/>
          <w:szCs w:val="24"/>
        </w:rPr>
        <w:t xml:space="preserve"> </w:t>
      </w:r>
    </w:p>
    <w:p w14:paraId="622E7E01" w14:textId="6835C54A" w:rsidR="001A08B5" w:rsidRPr="001A08B5" w:rsidRDefault="00B52644" w:rsidP="001A08B5">
      <w:pPr>
        <w:pStyle w:val="Heading2"/>
        <w:spacing w:before="0" w:after="200" w:line="360" w:lineRule="auto"/>
        <w:contextualSpacing/>
        <w:rPr>
          <w:rFonts w:ascii="Times New Roman" w:hAnsi="Times New Roman" w:cs="Times New Roman"/>
          <w:color w:val="000000" w:themeColor="text1"/>
          <w:sz w:val="24"/>
          <w:szCs w:val="24"/>
        </w:rPr>
      </w:pPr>
      <w:bookmarkStart w:id="12" w:name="_Toc431756375"/>
      <w:r w:rsidRPr="005C633F">
        <w:rPr>
          <w:rFonts w:ascii="Times New Roman" w:hAnsi="Times New Roman" w:cs="Times New Roman"/>
          <w:color w:val="000000" w:themeColor="text1"/>
          <w:sz w:val="24"/>
          <w:szCs w:val="24"/>
        </w:rPr>
        <w:t>Objetivo general</w:t>
      </w:r>
      <w:bookmarkEnd w:id="12"/>
    </w:p>
    <w:p w14:paraId="636AA6E5" w14:textId="7B90BB83" w:rsidR="00A643DB" w:rsidRDefault="001A08B5" w:rsidP="007007D5">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Elaborar </w:t>
      </w:r>
      <w:r w:rsidR="00284C4C">
        <w:rPr>
          <w:rFonts w:ascii="Times New Roman" w:hAnsi="Times New Roman" w:cs="Times New Roman"/>
          <w:sz w:val="24"/>
          <w:szCs w:val="24"/>
        </w:rPr>
        <w:t xml:space="preserve">una </w:t>
      </w:r>
      <w:r w:rsidR="00941661">
        <w:rPr>
          <w:rFonts w:ascii="Times New Roman" w:hAnsi="Times New Roman" w:cs="Times New Roman"/>
          <w:sz w:val="24"/>
          <w:szCs w:val="24"/>
        </w:rPr>
        <w:t>estrategia de marketing interno</w:t>
      </w:r>
      <w:r>
        <w:rPr>
          <w:rFonts w:ascii="Times New Roman" w:hAnsi="Times New Roman" w:cs="Times New Roman"/>
          <w:sz w:val="24"/>
          <w:szCs w:val="24"/>
        </w:rPr>
        <w:t xml:space="preserve"> en base a los factores de motivación. </w:t>
      </w:r>
    </w:p>
    <w:p w14:paraId="158A2C57" w14:textId="3C95640C" w:rsidR="0062016F" w:rsidRPr="005C633F" w:rsidRDefault="00B52644" w:rsidP="007007D5">
      <w:pPr>
        <w:pStyle w:val="Heading2"/>
        <w:spacing w:before="0" w:after="200" w:line="360" w:lineRule="auto"/>
        <w:contextualSpacing/>
        <w:rPr>
          <w:rFonts w:ascii="Times New Roman" w:hAnsi="Times New Roman" w:cs="Times New Roman"/>
          <w:color w:val="000000" w:themeColor="text1"/>
          <w:sz w:val="24"/>
          <w:szCs w:val="24"/>
        </w:rPr>
      </w:pPr>
      <w:bookmarkStart w:id="13" w:name="_Toc431756376"/>
      <w:r w:rsidRPr="005C633F">
        <w:rPr>
          <w:rFonts w:ascii="Times New Roman" w:hAnsi="Times New Roman" w:cs="Times New Roman"/>
          <w:color w:val="000000" w:themeColor="text1"/>
          <w:sz w:val="24"/>
          <w:szCs w:val="24"/>
        </w:rPr>
        <w:t>Objetivos específicos</w:t>
      </w:r>
      <w:bookmarkEnd w:id="13"/>
      <w:r w:rsidRPr="005C633F">
        <w:rPr>
          <w:rFonts w:ascii="Times New Roman" w:hAnsi="Times New Roman" w:cs="Times New Roman"/>
          <w:color w:val="000000" w:themeColor="text1"/>
          <w:sz w:val="24"/>
          <w:szCs w:val="24"/>
        </w:rPr>
        <w:t xml:space="preserve"> </w:t>
      </w:r>
    </w:p>
    <w:p w14:paraId="07F1259E" w14:textId="733CB31E" w:rsidR="00A16044" w:rsidRPr="0062016F" w:rsidRDefault="001A08B5" w:rsidP="007007D5">
      <w:pPr>
        <w:pStyle w:val="ListParagraph"/>
        <w:numPr>
          <w:ilvl w:val="0"/>
          <w:numId w:val="8"/>
        </w:numPr>
        <w:spacing w:line="360" w:lineRule="auto"/>
        <w:jc w:val="both"/>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Identificar</w:t>
      </w:r>
      <w:r w:rsidR="00A16044" w:rsidRPr="0062016F">
        <w:rPr>
          <w:rFonts w:ascii="Times New Roman" w:hAnsi="Times New Roman" w:cs="Times New Roman"/>
          <w:color w:val="000000" w:themeColor="text1"/>
          <w:sz w:val="24"/>
          <w:szCs w:val="24"/>
        </w:rPr>
        <w:t xml:space="preserve"> qu</w:t>
      </w:r>
      <w:r w:rsidR="004F300C">
        <w:rPr>
          <w:rFonts w:ascii="Times New Roman" w:hAnsi="Times New Roman" w:cs="Times New Roman"/>
          <w:color w:val="000000" w:themeColor="text1"/>
          <w:sz w:val="24"/>
          <w:szCs w:val="24"/>
        </w:rPr>
        <w:t>é</w:t>
      </w:r>
      <w:r w:rsidR="00A16044" w:rsidRPr="0062016F">
        <w:rPr>
          <w:rFonts w:ascii="Times New Roman" w:hAnsi="Times New Roman" w:cs="Times New Roman"/>
          <w:color w:val="000000" w:themeColor="text1"/>
          <w:sz w:val="24"/>
          <w:szCs w:val="24"/>
        </w:rPr>
        <w:t xml:space="preserve"> factore</w:t>
      </w:r>
      <w:r w:rsidR="0062016F" w:rsidRPr="0062016F">
        <w:rPr>
          <w:rFonts w:ascii="Times New Roman" w:hAnsi="Times New Roman" w:cs="Times New Roman"/>
          <w:color w:val="000000" w:themeColor="text1"/>
          <w:sz w:val="24"/>
          <w:szCs w:val="24"/>
        </w:rPr>
        <w:t>s</w:t>
      </w:r>
      <w:r w:rsidR="00695679">
        <w:rPr>
          <w:rFonts w:ascii="Times New Roman" w:hAnsi="Times New Roman" w:cs="Times New Roman"/>
          <w:color w:val="000000" w:themeColor="text1"/>
          <w:sz w:val="24"/>
          <w:szCs w:val="24"/>
        </w:rPr>
        <w:t xml:space="preserve"> de motivación laboral </w:t>
      </w:r>
      <w:r w:rsidR="0062016F" w:rsidRPr="0062016F">
        <w:rPr>
          <w:rFonts w:ascii="Times New Roman" w:hAnsi="Times New Roman" w:cs="Times New Roman"/>
          <w:color w:val="000000" w:themeColor="text1"/>
          <w:sz w:val="24"/>
          <w:szCs w:val="24"/>
        </w:rPr>
        <w:t>son los más relevantes para</w:t>
      </w:r>
      <w:r>
        <w:rPr>
          <w:rFonts w:ascii="Times New Roman" w:hAnsi="Times New Roman" w:cs="Times New Roman"/>
          <w:color w:val="000000" w:themeColor="text1"/>
          <w:sz w:val="24"/>
          <w:szCs w:val="24"/>
        </w:rPr>
        <w:t xml:space="preserve"> </w:t>
      </w:r>
      <w:r w:rsidR="0062016F" w:rsidRPr="0062016F">
        <w:rPr>
          <w:rFonts w:ascii="Times New Roman" w:hAnsi="Times New Roman" w:cs="Times New Roman"/>
          <w:color w:val="000000" w:themeColor="text1"/>
          <w:sz w:val="24"/>
          <w:szCs w:val="24"/>
        </w:rPr>
        <w:t xml:space="preserve">un colaborador </w:t>
      </w:r>
      <w:r>
        <w:rPr>
          <w:rFonts w:ascii="Times New Roman" w:hAnsi="Times New Roman" w:cs="Times New Roman"/>
          <w:color w:val="000000" w:themeColor="text1"/>
          <w:sz w:val="24"/>
          <w:szCs w:val="24"/>
        </w:rPr>
        <w:t>de la industria automotriz.</w:t>
      </w:r>
      <w:r w:rsidR="0062016F" w:rsidRPr="0062016F">
        <w:rPr>
          <w:rFonts w:ascii="Times New Roman" w:hAnsi="Times New Roman" w:cs="Times New Roman"/>
          <w:color w:val="000000" w:themeColor="text1"/>
          <w:sz w:val="24"/>
          <w:szCs w:val="24"/>
        </w:rPr>
        <w:t xml:space="preserve"> </w:t>
      </w:r>
    </w:p>
    <w:p w14:paraId="5CD4082A" w14:textId="382580B0" w:rsidR="002B00CC" w:rsidRPr="00013B3B" w:rsidRDefault="001B4345" w:rsidP="007007D5">
      <w:pPr>
        <w:pStyle w:val="ListParagraph"/>
        <w:numPr>
          <w:ilvl w:val="0"/>
          <w:numId w:val="8"/>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Proponer</w:t>
      </w:r>
      <w:r w:rsidR="001A08B5">
        <w:rPr>
          <w:rFonts w:ascii="Times New Roman" w:hAnsi="Times New Roman" w:cs="Times New Roman"/>
          <w:color w:val="000000" w:themeColor="text1"/>
          <w:sz w:val="24"/>
          <w:szCs w:val="24"/>
        </w:rPr>
        <w:t xml:space="preserve"> la</w:t>
      </w:r>
      <w:r w:rsidR="0062016F" w:rsidRPr="0062016F">
        <w:rPr>
          <w:rFonts w:ascii="Times New Roman" w:hAnsi="Times New Roman" w:cs="Times New Roman"/>
          <w:color w:val="000000" w:themeColor="text1"/>
          <w:sz w:val="24"/>
          <w:szCs w:val="24"/>
        </w:rPr>
        <w:t xml:space="preserve"> estrategia de marketing interno</w:t>
      </w:r>
      <w:r w:rsidR="001A08B5">
        <w:rPr>
          <w:rFonts w:ascii="Times New Roman" w:hAnsi="Times New Roman" w:cs="Times New Roman"/>
          <w:color w:val="000000" w:themeColor="text1"/>
          <w:sz w:val="24"/>
          <w:szCs w:val="24"/>
        </w:rPr>
        <w:t xml:space="preserve"> que involucre los factores de motivación </w:t>
      </w:r>
      <w:r w:rsidR="00A20CD3">
        <w:rPr>
          <w:rFonts w:ascii="Times New Roman" w:hAnsi="Times New Roman" w:cs="Times New Roman"/>
          <w:sz w:val="24"/>
          <w:szCs w:val="24"/>
        </w:rPr>
        <w:t>para una empresa del sector automotriz</w:t>
      </w:r>
      <w:r w:rsidR="00A20CD3">
        <w:rPr>
          <w:rFonts w:ascii="Times New Roman" w:hAnsi="Times New Roman" w:cs="Times New Roman"/>
          <w:color w:val="000000" w:themeColor="text1"/>
          <w:sz w:val="24"/>
          <w:szCs w:val="24"/>
        </w:rPr>
        <w:t>.</w:t>
      </w:r>
    </w:p>
    <w:p w14:paraId="795FED9B" w14:textId="156FE945" w:rsidR="002B00CC" w:rsidRPr="00013B3B" w:rsidRDefault="0047221B" w:rsidP="007007D5">
      <w:pPr>
        <w:pStyle w:val="Heading2"/>
        <w:spacing w:before="0" w:after="200" w:line="360" w:lineRule="auto"/>
        <w:contextualSpacing/>
        <w:rPr>
          <w:rFonts w:ascii="Times New Roman" w:hAnsi="Times New Roman" w:cs="Times New Roman"/>
          <w:color w:val="000000" w:themeColor="text1"/>
          <w:sz w:val="24"/>
          <w:szCs w:val="24"/>
        </w:rPr>
      </w:pPr>
      <w:bookmarkStart w:id="14" w:name="_Toc431756377"/>
      <w:r w:rsidRPr="005C633F">
        <w:rPr>
          <w:rFonts w:ascii="Times New Roman" w:hAnsi="Times New Roman" w:cs="Times New Roman"/>
          <w:color w:val="000000" w:themeColor="text1"/>
          <w:sz w:val="24"/>
          <w:szCs w:val="24"/>
        </w:rPr>
        <w:lastRenderedPageBreak/>
        <w:t>Justificación de la investigación</w:t>
      </w:r>
      <w:bookmarkEnd w:id="14"/>
    </w:p>
    <w:p w14:paraId="6C6405FD" w14:textId="203A4AA1" w:rsidR="00A16044" w:rsidRPr="005B3268" w:rsidRDefault="00A16044" w:rsidP="007007D5">
      <w:pPr>
        <w:spacing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Desde el punto de vista práctico, la investigación se </w:t>
      </w:r>
      <w:r w:rsidR="000A372E">
        <w:rPr>
          <w:rFonts w:ascii="Times New Roman" w:hAnsi="Times New Roman" w:cs="Times New Roman"/>
          <w:color w:val="000000" w:themeColor="text1"/>
          <w:sz w:val="24"/>
          <w:szCs w:val="24"/>
        </w:rPr>
        <w:t>la realiza</w:t>
      </w:r>
      <w:r>
        <w:rPr>
          <w:rFonts w:ascii="Times New Roman" w:hAnsi="Times New Roman" w:cs="Times New Roman"/>
          <w:color w:val="000000" w:themeColor="text1"/>
          <w:sz w:val="24"/>
          <w:szCs w:val="24"/>
        </w:rPr>
        <w:t xml:space="preserve"> por </w:t>
      </w:r>
      <w:r w:rsidR="0047221B" w:rsidRPr="00452B01">
        <w:rPr>
          <w:rFonts w:ascii="Times New Roman" w:hAnsi="Times New Roman" w:cs="Times New Roman"/>
          <w:color w:val="000000" w:themeColor="text1"/>
          <w:sz w:val="24"/>
          <w:szCs w:val="24"/>
        </w:rPr>
        <w:t>la situación comercial</w:t>
      </w:r>
      <w:r w:rsidR="006549CA">
        <w:rPr>
          <w:rFonts w:ascii="Times New Roman" w:hAnsi="Times New Roman" w:cs="Times New Roman"/>
          <w:color w:val="000000" w:themeColor="text1"/>
          <w:sz w:val="24"/>
          <w:szCs w:val="24"/>
        </w:rPr>
        <w:t xml:space="preserve"> baja en la que la</w:t>
      </w:r>
      <w:r w:rsidR="00A20CD3">
        <w:rPr>
          <w:rFonts w:ascii="Times New Roman" w:hAnsi="Times New Roman" w:cs="Times New Roman"/>
          <w:color w:val="000000" w:themeColor="text1"/>
          <w:sz w:val="24"/>
          <w:szCs w:val="24"/>
        </w:rPr>
        <w:t xml:space="preserve"> </w:t>
      </w:r>
      <w:r w:rsidR="00A20CD3">
        <w:rPr>
          <w:rFonts w:ascii="Times New Roman" w:hAnsi="Times New Roman" w:cs="Times New Roman"/>
          <w:sz w:val="24"/>
          <w:szCs w:val="24"/>
        </w:rPr>
        <w:t>empresa del sector automotriz</w:t>
      </w:r>
      <w:r w:rsidR="00A20CD3">
        <w:rPr>
          <w:rFonts w:ascii="Times New Roman" w:hAnsi="Times New Roman" w:cs="Times New Roman"/>
          <w:color w:val="000000" w:themeColor="text1"/>
          <w:sz w:val="24"/>
          <w:szCs w:val="24"/>
        </w:rPr>
        <w:t xml:space="preserve"> </w:t>
      </w:r>
      <w:r w:rsidR="000A372E">
        <w:rPr>
          <w:rFonts w:ascii="Times New Roman" w:hAnsi="Times New Roman" w:cs="Times New Roman"/>
          <w:color w:val="000000" w:themeColor="text1"/>
          <w:sz w:val="24"/>
          <w:szCs w:val="24"/>
        </w:rPr>
        <w:t xml:space="preserve">se encuentra </w:t>
      </w:r>
      <w:r w:rsidR="006549CA">
        <w:rPr>
          <w:rFonts w:ascii="Times New Roman" w:hAnsi="Times New Roman" w:cs="Times New Roman"/>
          <w:color w:val="000000" w:themeColor="text1"/>
          <w:sz w:val="24"/>
          <w:szCs w:val="24"/>
        </w:rPr>
        <w:t xml:space="preserve">en </w:t>
      </w:r>
      <w:r w:rsidR="00254600">
        <w:rPr>
          <w:rFonts w:ascii="Times New Roman" w:hAnsi="Times New Roman" w:cs="Times New Roman"/>
          <w:color w:val="000000" w:themeColor="text1"/>
          <w:sz w:val="24"/>
          <w:szCs w:val="24"/>
        </w:rPr>
        <w:t>este momento</w:t>
      </w:r>
      <w:r w:rsidR="0047221B">
        <w:rPr>
          <w:rFonts w:ascii="Times New Roman" w:hAnsi="Times New Roman" w:cs="Times New Roman"/>
          <w:color w:val="000000" w:themeColor="text1"/>
          <w:sz w:val="24"/>
          <w:szCs w:val="24"/>
        </w:rPr>
        <w:t xml:space="preserve">, se ha pensado en este estudio como una </w:t>
      </w:r>
      <w:r w:rsidR="008668D6">
        <w:rPr>
          <w:rFonts w:ascii="Times New Roman" w:hAnsi="Times New Roman" w:cs="Times New Roman"/>
          <w:color w:val="000000" w:themeColor="text1"/>
          <w:sz w:val="24"/>
          <w:szCs w:val="24"/>
        </w:rPr>
        <w:t>contribución</w:t>
      </w:r>
      <w:r w:rsidR="0047221B">
        <w:rPr>
          <w:rFonts w:ascii="Times New Roman" w:hAnsi="Times New Roman" w:cs="Times New Roman"/>
          <w:color w:val="000000" w:themeColor="text1"/>
          <w:sz w:val="24"/>
          <w:szCs w:val="24"/>
        </w:rPr>
        <w:t xml:space="preserve"> para dar soluciones a sus problemas comerciales</w:t>
      </w:r>
      <w:r w:rsidR="00A73BBF">
        <w:rPr>
          <w:rFonts w:ascii="Times New Roman" w:hAnsi="Times New Roman" w:cs="Times New Roman"/>
          <w:color w:val="000000" w:themeColor="text1"/>
          <w:sz w:val="24"/>
          <w:szCs w:val="24"/>
        </w:rPr>
        <w:t xml:space="preserve"> con estrategias de dirección internas que se puedan implementar en la compañía</w:t>
      </w:r>
      <w:r w:rsidR="0047221B">
        <w:rPr>
          <w:rFonts w:ascii="Times New Roman" w:hAnsi="Times New Roman" w:cs="Times New Roman"/>
          <w:color w:val="000000" w:themeColor="text1"/>
          <w:sz w:val="24"/>
          <w:szCs w:val="24"/>
        </w:rPr>
        <w:t xml:space="preserve">, sin incurrir en grandes </w:t>
      </w:r>
      <w:r w:rsidR="00D5035D">
        <w:rPr>
          <w:rFonts w:ascii="Times New Roman" w:hAnsi="Times New Roman" w:cs="Times New Roman"/>
          <w:color w:val="000000" w:themeColor="text1"/>
          <w:sz w:val="24"/>
          <w:szCs w:val="24"/>
        </w:rPr>
        <w:t>inversiones</w:t>
      </w:r>
      <w:r w:rsidR="0047221B">
        <w:rPr>
          <w:rFonts w:ascii="Times New Roman" w:hAnsi="Times New Roman" w:cs="Times New Roman"/>
          <w:color w:val="000000" w:themeColor="text1"/>
          <w:sz w:val="24"/>
          <w:szCs w:val="24"/>
        </w:rPr>
        <w:t xml:space="preserve"> </w:t>
      </w:r>
      <w:r w:rsidR="00D03785">
        <w:rPr>
          <w:rFonts w:ascii="Times New Roman" w:hAnsi="Times New Roman" w:cs="Times New Roman"/>
          <w:color w:val="000000" w:themeColor="text1"/>
          <w:sz w:val="24"/>
          <w:szCs w:val="24"/>
        </w:rPr>
        <w:t xml:space="preserve">para lograr nivelar los ingresos en este tiempo de crisis para el sector. Trabajar en el fortalecimiento de la fidelidad de los empleados hacia la empresa </w:t>
      </w:r>
      <w:r w:rsidR="00993335">
        <w:rPr>
          <w:rFonts w:ascii="Times New Roman" w:hAnsi="Times New Roman" w:cs="Times New Roman"/>
          <w:color w:val="000000" w:themeColor="text1"/>
          <w:sz w:val="24"/>
          <w:szCs w:val="24"/>
        </w:rPr>
        <w:t xml:space="preserve">con la intención de mejorar su apoyo es </w:t>
      </w:r>
      <w:r w:rsidR="00D03785">
        <w:rPr>
          <w:rFonts w:ascii="Times New Roman" w:hAnsi="Times New Roman" w:cs="Times New Roman"/>
          <w:color w:val="000000" w:themeColor="text1"/>
          <w:sz w:val="24"/>
          <w:szCs w:val="24"/>
        </w:rPr>
        <w:t>un punto crucial para la empresa</w:t>
      </w:r>
      <w:r w:rsidR="00A20CD3">
        <w:rPr>
          <w:rFonts w:ascii="Times New Roman" w:hAnsi="Times New Roman" w:cs="Times New Roman"/>
          <w:color w:val="000000" w:themeColor="text1"/>
          <w:sz w:val="24"/>
          <w:szCs w:val="24"/>
        </w:rPr>
        <w:t xml:space="preserve"> del sector automotriz </w:t>
      </w:r>
      <w:r w:rsidR="00D03785">
        <w:rPr>
          <w:rFonts w:ascii="Times New Roman" w:hAnsi="Times New Roman" w:cs="Times New Roman"/>
          <w:color w:val="000000" w:themeColor="text1"/>
          <w:sz w:val="24"/>
          <w:szCs w:val="24"/>
        </w:rPr>
        <w:t xml:space="preserve">en </w:t>
      </w:r>
      <w:r w:rsidR="00993335">
        <w:rPr>
          <w:rFonts w:ascii="Times New Roman" w:hAnsi="Times New Roman" w:cs="Times New Roman"/>
          <w:color w:val="000000" w:themeColor="text1"/>
          <w:sz w:val="24"/>
          <w:szCs w:val="24"/>
        </w:rPr>
        <w:t xml:space="preserve">este momento de incertidumbre. </w:t>
      </w:r>
      <w:r w:rsidR="00D6158E">
        <w:rPr>
          <w:rFonts w:ascii="Times New Roman" w:hAnsi="Times New Roman" w:cs="Times New Roman"/>
          <w:color w:val="000000" w:themeColor="text1"/>
          <w:sz w:val="24"/>
          <w:szCs w:val="24"/>
        </w:rPr>
        <w:t>Qué hacer para logar mayor fidelidad</w:t>
      </w:r>
      <w:r w:rsidR="00993335">
        <w:rPr>
          <w:rFonts w:ascii="Times New Roman" w:hAnsi="Times New Roman" w:cs="Times New Roman"/>
          <w:color w:val="000000" w:themeColor="text1"/>
          <w:sz w:val="24"/>
          <w:szCs w:val="24"/>
        </w:rPr>
        <w:t>, será parte de la estrategia que se proponga una vez obtenido los resultados del diagnóstico de clima laboral.</w:t>
      </w:r>
      <w:r w:rsidR="005B3268">
        <w:rPr>
          <w:rFonts w:ascii="Times New Roman" w:hAnsi="Times New Roman" w:cs="Times New Roman"/>
          <w:b/>
          <w:sz w:val="24"/>
          <w:szCs w:val="24"/>
        </w:rPr>
        <w:t xml:space="preserve"> </w:t>
      </w:r>
    </w:p>
    <w:p w14:paraId="0E25C567" w14:textId="7712884E" w:rsidR="00722703" w:rsidRPr="00722703" w:rsidRDefault="00A16044" w:rsidP="007007D5">
      <w:pPr>
        <w:spacing w:line="360" w:lineRule="auto"/>
        <w:contextualSpacing/>
        <w:jc w:val="both"/>
        <w:rPr>
          <w:rFonts w:ascii="Times New Roman" w:hAnsi="Times New Roman" w:cs="Times New Roman"/>
          <w:b/>
          <w:sz w:val="24"/>
          <w:szCs w:val="24"/>
        </w:rPr>
      </w:pPr>
      <w:r w:rsidRPr="00A16044">
        <w:rPr>
          <w:rFonts w:ascii="Times New Roman" w:hAnsi="Times New Roman" w:cs="Times New Roman"/>
          <w:sz w:val="24"/>
          <w:szCs w:val="24"/>
        </w:rPr>
        <w:t>Adicionalmente d</w:t>
      </w:r>
      <w:r w:rsidR="005B3268">
        <w:rPr>
          <w:rFonts w:ascii="Times New Roman" w:hAnsi="Times New Roman" w:cs="Times New Roman"/>
          <w:sz w:val="24"/>
          <w:szCs w:val="24"/>
        </w:rPr>
        <w:t>esde el punto de vista social</w:t>
      </w:r>
      <w:r w:rsidR="00B66E48">
        <w:rPr>
          <w:rFonts w:ascii="Times New Roman" w:hAnsi="Times New Roman" w:cs="Times New Roman"/>
          <w:sz w:val="24"/>
          <w:szCs w:val="24"/>
        </w:rPr>
        <w:t>,</w:t>
      </w:r>
      <w:r w:rsidR="005B3268">
        <w:rPr>
          <w:rFonts w:ascii="Times New Roman" w:hAnsi="Times New Roman" w:cs="Times New Roman"/>
          <w:sz w:val="24"/>
          <w:szCs w:val="24"/>
        </w:rPr>
        <w:t xml:space="preserve"> </w:t>
      </w:r>
      <w:r w:rsidR="0047221B">
        <w:rPr>
          <w:rFonts w:ascii="Times New Roman" w:hAnsi="Times New Roman" w:cs="Times New Roman"/>
          <w:sz w:val="24"/>
          <w:szCs w:val="24"/>
        </w:rPr>
        <w:t>la calidad de un buen ambiente laboral</w:t>
      </w:r>
      <w:r w:rsidR="00A73BBF">
        <w:rPr>
          <w:rFonts w:ascii="Times New Roman" w:hAnsi="Times New Roman" w:cs="Times New Roman"/>
          <w:sz w:val="24"/>
          <w:szCs w:val="24"/>
        </w:rPr>
        <w:t xml:space="preserve"> y las estrategias que se puedan implementar</w:t>
      </w:r>
      <w:r w:rsidR="00B86C2E">
        <w:rPr>
          <w:rFonts w:ascii="Times New Roman" w:hAnsi="Times New Roman" w:cs="Times New Roman"/>
          <w:sz w:val="24"/>
          <w:szCs w:val="24"/>
        </w:rPr>
        <w:t xml:space="preserve"> en beneficio del</w:t>
      </w:r>
      <w:r w:rsidR="00A73BBF">
        <w:rPr>
          <w:rFonts w:ascii="Times New Roman" w:hAnsi="Times New Roman" w:cs="Times New Roman"/>
          <w:sz w:val="24"/>
          <w:szCs w:val="24"/>
        </w:rPr>
        <w:t xml:space="preserve"> colaborador</w:t>
      </w:r>
      <w:r w:rsidR="00B86C2E">
        <w:rPr>
          <w:rFonts w:ascii="Times New Roman" w:hAnsi="Times New Roman" w:cs="Times New Roman"/>
          <w:sz w:val="24"/>
          <w:szCs w:val="24"/>
        </w:rPr>
        <w:t>,</w:t>
      </w:r>
      <w:r w:rsidR="00A73BBF">
        <w:rPr>
          <w:rFonts w:ascii="Times New Roman" w:hAnsi="Times New Roman" w:cs="Times New Roman"/>
          <w:sz w:val="24"/>
          <w:szCs w:val="24"/>
        </w:rPr>
        <w:t xml:space="preserve"> </w:t>
      </w:r>
      <w:r w:rsidR="0047221B">
        <w:rPr>
          <w:rFonts w:ascii="Times New Roman" w:hAnsi="Times New Roman" w:cs="Times New Roman"/>
          <w:sz w:val="24"/>
          <w:szCs w:val="24"/>
        </w:rPr>
        <w:t>será</w:t>
      </w:r>
      <w:r w:rsidR="00B86C2E">
        <w:rPr>
          <w:rFonts w:ascii="Times New Roman" w:hAnsi="Times New Roman" w:cs="Times New Roman"/>
          <w:sz w:val="24"/>
          <w:szCs w:val="24"/>
        </w:rPr>
        <w:t>n</w:t>
      </w:r>
      <w:r w:rsidR="0047221B">
        <w:rPr>
          <w:rFonts w:ascii="Times New Roman" w:hAnsi="Times New Roman" w:cs="Times New Roman"/>
          <w:sz w:val="24"/>
          <w:szCs w:val="24"/>
        </w:rPr>
        <w:t xml:space="preserve"> de suma importancia para encarar </w:t>
      </w:r>
      <w:r w:rsidR="0009651B">
        <w:rPr>
          <w:rFonts w:ascii="Times New Roman" w:hAnsi="Times New Roman" w:cs="Times New Roman"/>
          <w:sz w:val="24"/>
          <w:szCs w:val="24"/>
        </w:rPr>
        <w:t>el</w:t>
      </w:r>
      <w:r w:rsidR="0047221B">
        <w:rPr>
          <w:rFonts w:ascii="Times New Roman" w:hAnsi="Times New Roman" w:cs="Times New Roman"/>
          <w:sz w:val="24"/>
          <w:szCs w:val="24"/>
        </w:rPr>
        <w:t xml:space="preserve"> continuo descenso </w:t>
      </w:r>
      <w:r w:rsidR="00B86C2E">
        <w:rPr>
          <w:rFonts w:ascii="Times New Roman" w:hAnsi="Times New Roman" w:cs="Times New Roman"/>
          <w:sz w:val="24"/>
          <w:szCs w:val="24"/>
        </w:rPr>
        <w:t xml:space="preserve">en los ingresos </w:t>
      </w:r>
      <w:r w:rsidR="0047221B">
        <w:rPr>
          <w:rFonts w:ascii="Times New Roman" w:hAnsi="Times New Roman" w:cs="Times New Roman"/>
          <w:sz w:val="24"/>
          <w:szCs w:val="24"/>
        </w:rPr>
        <w:t>y</w:t>
      </w:r>
      <w:r w:rsidR="00B66E48">
        <w:rPr>
          <w:rFonts w:ascii="Times New Roman" w:hAnsi="Times New Roman" w:cs="Times New Roman"/>
          <w:sz w:val="24"/>
          <w:szCs w:val="24"/>
        </w:rPr>
        <w:t xml:space="preserve"> de</w:t>
      </w:r>
      <w:r w:rsidR="0047221B">
        <w:rPr>
          <w:rFonts w:ascii="Times New Roman" w:hAnsi="Times New Roman" w:cs="Times New Roman"/>
          <w:sz w:val="24"/>
          <w:szCs w:val="24"/>
        </w:rPr>
        <w:t xml:space="preserve"> una posible crisis comercial en el futuro</w:t>
      </w:r>
      <w:r w:rsidR="00B86C2E">
        <w:rPr>
          <w:rFonts w:ascii="Times New Roman" w:hAnsi="Times New Roman" w:cs="Times New Roman"/>
          <w:sz w:val="24"/>
          <w:szCs w:val="24"/>
        </w:rPr>
        <w:t xml:space="preserve">, </w:t>
      </w:r>
      <w:r w:rsidR="00B66E48">
        <w:rPr>
          <w:rFonts w:ascii="Times New Roman" w:hAnsi="Times New Roman" w:cs="Times New Roman"/>
          <w:sz w:val="24"/>
          <w:szCs w:val="24"/>
        </w:rPr>
        <w:t>en estos momentos</w:t>
      </w:r>
      <w:r w:rsidR="00B86C2E">
        <w:rPr>
          <w:rFonts w:ascii="Times New Roman" w:hAnsi="Times New Roman" w:cs="Times New Roman"/>
          <w:sz w:val="24"/>
          <w:szCs w:val="24"/>
        </w:rPr>
        <w:t xml:space="preserve"> ya se está sintiendo sus efectos en</w:t>
      </w:r>
      <w:r w:rsidR="0047221B">
        <w:rPr>
          <w:rFonts w:ascii="Times New Roman" w:hAnsi="Times New Roman" w:cs="Times New Roman"/>
          <w:sz w:val="24"/>
          <w:szCs w:val="24"/>
        </w:rPr>
        <w:t xml:space="preserve"> la economía del sector automotriz, generando en mucho de los casos desempleo. </w:t>
      </w:r>
      <w:r w:rsidR="003A669A">
        <w:rPr>
          <w:rFonts w:ascii="Times New Roman" w:hAnsi="Times New Roman" w:cs="Times New Roman"/>
          <w:sz w:val="24"/>
          <w:szCs w:val="24"/>
        </w:rPr>
        <w:t xml:space="preserve">Por lo </w:t>
      </w:r>
      <w:r w:rsidR="00003D7B">
        <w:rPr>
          <w:rFonts w:ascii="Times New Roman" w:hAnsi="Times New Roman" w:cs="Times New Roman"/>
          <w:sz w:val="24"/>
          <w:szCs w:val="24"/>
        </w:rPr>
        <w:t xml:space="preserve">dicho, </w:t>
      </w:r>
      <w:r w:rsidR="003A669A">
        <w:rPr>
          <w:rFonts w:ascii="Times New Roman" w:hAnsi="Times New Roman" w:cs="Times New Roman"/>
          <w:sz w:val="24"/>
          <w:szCs w:val="24"/>
        </w:rPr>
        <w:t xml:space="preserve">el presente estudio </w:t>
      </w:r>
      <w:r w:rsidR="0047221B">
        <w:rPr>
          <w:rFonts w:ascii="Times New Roman" w:hAnsi="Times New Roman" w:cs="Times New Roman"/>
          <w:sz w:val="24"/>
          <w:szCs w:val="24"/>
        </w:rPr>
        <w:t>n</w:t>
      </w:r>
      <w:r w:rsidR="003A669A">
        <w:rPr>
          <w:rFonts w:ascii="Times New Roman" w:hAnsi="Times New Roman" w:cs="Times New Roman"/>
          <w:sz w:val="24"/>
          <w:szCs w:val="24"/>
        </w:rPr>
        <w:t xml:space="preserve">o solo </w:t>
      </w:r>
      <w:r w:rsidR="0047221B">
        <w:rPr>
          <w:rFonts w:ascii="Times New Roman" w:hAnsi="Times New Roman" w:cs="Times New Roman"/>
          <w:sz w:val="24"/>
          <w:szCs w:val="24"/>
        </w:rPr>
        <w:t>busca dar soluc</w:t>
      </w:r>
      <w:r w:rsidR="003A669A">
        <w:rPr>
          <w:rFonts w:ascii="Times New Roman" w:hAnsi="Times New Roman" w:cs="Times New Roman"/>
          <w:sz w:val="24"/>
          <w:szCs w:val="24"/>
        </w:rPr>
        <w:t>i</w:t>
      </w:r>
      <w:r w:rsidR="00390780">
        <w:rPr>
          <w:rFonts w:ascii="Times New Roman" w:hAnsi="Times New Roman" w:cs="Times New Roman"/>
          <w:sz w:val="24"/>
          <w:szCs w:val="24"/>
        </w:rPr>
        <w:t>ó</w:t>
      </w:r>
      <w:r w:rsidR="003A669A">
        <w:rPr>
          <w:rFonts w:ascii="Times New Roman" w:hAnsi="Times New Roman" w:cs="Times New Roman"/>
          <w:sz w:val="24"/>
          <w:szCs w:val="24"/>
        </w:rPr>
        <w:t>n a la</w:t>
      </w:r>
      <w:r w:rsidR="00390780">
        <w:rPr>
          <w:rFonts w:ascii="Times New Roman" w:hAnsi="Times New Roman" w:cs="Times New Roman"/>
          <w:sz w:val="24"/>
          <w:szCs w:val="24"/>
        </w:rPr>
        <w:t xml:space="preserve"> empresa</w:t>
      </w:r>
      <w:r w:rsidR="00A20CD3">
        <w:rPr>
          <w:rFonts w:ascii="Times New Roman" w:hAnsi="Times New Roman" w:cs="Times New Roman"/>
          <w:sz w:val="24"/>
          <w:szCs w:val="24"/>
        </w:rPr>
        <w:t xml:space="preserve"> del sector automotriz </w:t>
      </w:r>
      <w:r w:rsidR="0047221B">
        <w:rPr>
          <w:rFonts w:ascii="Times New Roman" w:hAnsi="Times New Roman" w:cs="Times New Roman"/>
          <w:sz w:val="24"/>
          <w:szCs w:val="24"/>
        </w:rPr>
        <w:t xml:space="preserve">para </w:t>
      </w:r>
      <w:r w:rsidR="00DC49FD">
        <w:rPr>
          <w:rFonts w:ascii="Times New Roman" w:hAnsi="Times New Roman" w:cs="Times New Roman"/>
          <w:sz w:val="24"/>
          <w:szCs w:val="24"/>
        </w:rPr>
        <w:t>la mejora en la satisfacción del cliente interno</w:t>
      </w:r>
      <w:r w:rsidR="00390780">
        <w:rPr>
          <w:rFonts w:ascii="Times New Roman" w:hAnsi="Times New Roman" w:cs="Times New Roman"/>
          <w:sz w:val="24"/>
          <w:szCs w:val="24"/>
        </w:rPr>
        <w:t>,</w:t>
      </w:r>
      <w:r w:rsidR="0047221B">
        <w:rPr>
          <w:rFonts w:ascii="Times New Roman" w:hAnsi="Times New Roman" w:cs="Times New Roman"/>
          <w:sz w:val="24"/>
          <w:szCs w:val="24"/>
        </w:rPr>
        <w:t xml:space="preserve"> sino</w:t>
      </w:r>
      <w:r w:rsidR="005B3268">
        <w:rPr>
          <w:rFonts w:ascii="Times New Roman" w:hAnsi="Times New Roman" w:cs="Times New Roman"/>
          <w:sz w:val="24"/>
          <w:szCs w:val="24"/>
        </w:rPr>
        <w:t xml:space="preserve"> </w:t>
      </w:r>
      <w:r w:rsidR="00390780">
        <w:rPr>
          <w:rFonts w:ascii="Times New Roman" w:hAnsi="Times New Roman" w:cs="Times New Roman"/>
          <w:sz w:val="24"/>
          <w:szCs w:val="24"/>
        </w:rPr>
        <w:t>proponer</w:t>
      </w:r>
      <w:r w:rsidR="005B3268">
        <w:rPr>
          <w:rFonts w:ascii="Times New Roman" w:hAnsi="Times New Roman" w:cs="Times New Roman"/>
          <w:sz w:val="24"/>
          <w:szCs w:val="24"/>
        </w:rPr>
        <w:t xml:space="preserve"> </w:t>
      </w:r>
      <w:r w:rsidR="00E53718">
        <w:rPr>
          <w:rFonts w:ascii="Times New Roman" w:hAnsi="Times New Roman" w:cs="Times New Roman"/>
          <w:sz w:val="24"/>
          <w:szCs w:val="24"/>
        </w:rPr>
        <w:t xml:space="preserve">una estrategia de gestión </w:t>
      </w:r>
      <w:r w:rsidR="00390780">
        <w:rPr>
          <w:rFonts w:ascii="Times New Roman" w:hAnsi="Times New Roman" w:cs="Times New Roman"/>
          <w:sz w:val="24"/>
          <w:szCs w:val="24"/>
        </w:rPr>
        <w:t>replicable</w:t>
      </w:r>
      <w:r w:rsidR="00DF52C7">
        <w:rPr>
          <w:rFonts w:ascii="Times New Roman" w:hAnsi="Times New Roman" w:cs="Times New Roman"/>
          <w:sz w:val="24"/>
          <w:szCs w:val="24"/>
        </w:rPr>
        <w:t>,</w:t>
      </w:r>
      <w:r w:rsidR="00390780">
        <w:rPr>
          <w:rFonts w:ascii="Times New Roman" w:hAnsi="Times New Roman" w:cs="Times New Roman"/>
          <w:sz w:val="24"/>
          <w:szCs w:val="24"/>
        </w:rPr>
        <w:t xml:space="preserve"> </w:t>
      </w:r>
      <w:r w:rsidR="00E53718">
        <w:rPr>
          <w:rFonts w:ascii="Times New Roman" w:hAnsi="Times New Roman" w:cs="Times New Roman"/>
          <w:sz w:val="24"/>
          <w:szCs w:val="24"/>
        </w:rPr>
        <w:t>que de ser tomada</w:t>
      </w:r>
      <w:r w:rsidR="005B3268">
        <w:rPr>
          <w:rFonts w:ascii="Times New Roman" w:hAnsi="Times New Roman" w:cs="Times New Roman"/>
          <w:sz w:val="24"/>
          <w:szCs w:val="24"/>
        </w:rPr>
        <w:t xml:space="preserve"> en cuenta por </w:t>
      </w:r>
      <w:r w:rsidR="00DC49FD">
        <w:rPr>
          <w:rFonts w:ascii="Times New Roman" w:hAnsi="Times New Roman" w:cs="Times New Roman"/>
          <w:sz w:val="24"/>
          <w:szCs w:val="24"/>
        </w:rPr>
        <w:t xml:space="preserve">otras empresas del </w:t>
      </w:r>
      <w:r w:rsidR="005B3268">
        <w:rPr>
          <w:rFonts w:ascii="Times New Roman" w:hAnsi="Times New Roman" w:cs="Times New Roman"/>
          <w:sz w:val="24"/>
          <w:szCs w:val="24"/>
        </w:rPr>
        <w:t>sector automotriz</w:t>
      </w:r>
      <w:r w:rsidR="00DF52C7">
        <w:rPr>
          <w:rFonts w:ascii="Times New Roman" w:hAnsi="Times New Roman" w:cs="Times New Roman"/>
          <w:sz w:val="24"/>
          <w:szCs w:val="24"/>
        </w:rPr>
        <w:t>,</w:t>
      </w:r>
      <w:r w:rsidR="005B3268">
        <w:rPr>
          <w:rFonts w:ascii="Times New Roman" w:hAnsi="Times New Roman" w:cs="Times New Roman"/>
          <w:sz w:val="24"/>
          <w:szCs w:val="24"/>
        </w:rPr>
        <w:t xml:space="preserve"> </w:t>
      </w:r>
      <w:r w:rsidR="00DC49FD">
        <w:rPr>
          <w:rFonts w:ascii="Times New Roman" w:hAnsi="Times New Roman" w:cs="Times New Roman"/>
          <w:sz w:val="24"/>
          <w:szCs w:val="24"/>
        </w:rPr>
        <w:t>contribuyendo de esta manera a evitar</w:t>
      </w:r>
      <w:r w:rsidR="005B3268">
        <w:rPr>
          <w:rFonts w:ascii="Times New Roman" w:hAnsi="Times New Roman" w:cs="Times New Roman"/>
          <w:sz w:val="24"/>
          <w:szCs w:val="24"/>
        </w:rPr>
        <w:t xml:space="preserve"> un</w:t>
      </w:r>
      <w:r w:rsidR="0047221B">
        <w:rPr>
          <w:rFonts w:ascii="Times New Roman" w:hAnsi="Times New Roman" w:cs="Times New Roman"/>
          <w:sz w:val="24"/>
          <w:szCs w:val="24"/>
        </w:rPr>
        <w:t xml:space="preserve"> posible problema socio-económico</w:t>
      </w:r>
      <w:r w:rsidR="00DC49FD">
        <w:rPr>
          <w:rFonts w:ascii="Times New Roman" w:hAnsi="Times New Roman" w:cs="Times New Roman"/>
          <w:sz w:val="24"/>
          <w:szCs w:val="24"/>
        </w:rPr>
        <w:t xml:space="preserve"> en este tipo de negocios</w:t>
      </w:r>
      <w:r w:rsidR="0047221B">
        <w:rPr>
          <w:rFonts w:ascii="Times New Roman" w:hAnsi="Times New Roman" w:cs="Times New Roman"/>
          <w:sz w:val="24"/>
          <w:szCs w:val="24"/>
        </w:rPr>
        <w:t xml:space="preserve"> y un incremento </w:t>
      </w:r>
      <w:r w:rsidR="00DF52C7">
        <w:rPr>
          <w:rFonts w:ascii="Times New Roman" w:hAnsi="Times New Roman" w:cs="Times New Roman"/>
          <w:sz w:val="24"/>
          <w:szCs w:val="24"/>
        </w:rPr>
        <w:t>en</w:t>
      </w:r>
      <w:r w:rsidR="0047221B">
        <w:rPr>
          <w:rFonts w:ascii="Times New Roman" w:hAnsi="Times New Roman" w:cs="Times New Roman"/>
          <w:sz w:val="24"/>
          <w:szCs w:val="24"/>
        </w:rPr>
        <w:t xml:space="preserve"> la tasa de desempleo</w:t>
      </w:r>
      <w:r w:rsidR="00390780">
        <w:rPr>
          <w:rFonts w:ascii="Times New Roman" w:hAnsi="Times New Roman" w:cs="Times New Roman"/>
          <w:sz w:val="24"/>
          <w:szCs w:val="24"/>
        </w:rPr>
        <w:t>.</w:t>
      </w:r>
      <w:r w:rsidR="005B3268" w:rsidRPr="00722703">
        <w:rPr>
          <w:rFonts w:ascii="Times New Roman" w:hAnsi="Times New Roman" w:cs="Times New Roman"/>
          <w:b/>
          <w:sz w:val="24"/>
          <w:szCs w:val="24"/>
        </w:rPr>
        <w:t xml:space="preserve"> </w:t>
      </w:r>
    </w:p>
    <w:p w14:paraId="3175DD23" w14:textId="72BAA0FB" w:rsidR="006B5121" w:rsidRPr="00A1418B" w:rsidRDefault="00F37F60" w:rsidP="007007D5">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Por otro lado, </w:t>
      </w:r>
      <w:r w:rsidR="005B3268">
        <w:rPr>
          <w:rFonts w:ascii="Times New Roman" w:hAnsi="Times New Roman" w:cs="Times New Roman"/>
          <w:sz w:val="24"/>
          <w:szCs w:val="24"/>
        </w:rPr>
        <w:t xml:space="preserve"> </w:t>
      </w:r>
      <w:r w:rsidR="00F71E60">
        <w:rPr>
          <w:rFonts w:ascii="Times New Roman" w:hAnsi="Times New Roman" w:cs="Times New Roman"/>
          <w:sz w:val="24"/>
          <w:szCs w:val="24"/>
        </w:rPr>
        <w:t>la investigación proporcionará  información relevante</w:t>
      </w:r>
      <w:r w:rsidR="005B3268">
        <w:rPr>
          <w:rFonts w:ascii="Times New Roman" w:hAnsi="Times New Roman" w:cs="Times New Roman"/>
          <w:sz w:val="24"/>
          <w:szCs w:val="24"/>
        </w:rPr>
        <w:t xml:space="preserve"> </w:t>
      </w:r>
      <w:r w:rsidR="00A73BBF">
        <w:rPr>
          <w:rFonts w:ascii="Times New Roman" w:hAnsi="Times New Roman" w:cs="Times New Roman"/>
          <w:sz w:val="24"/>
          <w:szCs w:val="24"/>
        </w:rPr>
        <w:t xml:space="preserve">al </w:t>
      </w:r>
      <w:r w:rsidR="00722703">
        <w:rPr>
          <w:rFonts w:ascii="Times New Roman" w:hAnsi="Times New Roman" w:cs="Times New Roman"/>
          <w:sz w:val="24"/>
          <w:szCs w:val="24"/>
        </w:rPr>
        <w:t>área de Recursos Humanos</w:t>
      </w:r>
      <w:r w:rsidR="00A73BBF">
        <w:rPr>
          <w:rFonts w:ascii="Times New Roman" w:hAnsi="Times New Roman" w:cs="Times New Roman"/>
          <w:sz w:val="24"/>
          <w:szCs w:val="24"/>
        </w:rPr>
        <w:t xml:space="preserve"> y al área de Marketing,</w:t>
      </w:r>
      <w:r w:rsidR="00722703">
        <w:rPr>
          <w:rFonts w:ascii="Times New Roman" w:hAnsi="Times New Roman" w:cs="Times New Roman"/>
          <w:sz w:val="24"/>
          <w:szCs w:val="24"/>
        </w:rPr>
        <w:t xml:space="preserve"> sobre las fuentes de motivación más importantes para </w:t>
      </w:r>
      <w:r w:rsidR="00292040">
        <w:rPr>
          <w:rFonts w:ascii="Times New Roman" w:hAnsi="Times New Roman" w:cs="Times New Roman"/>
          <w:sz w:val="24"/>
          <w:szCs w:val="24"/>
        </w:rPr>
        <w:t>el</w:t>
      </w:r>
      <w:r w:rsidR="00722703">
        <w:rPr>
          <w:rFonts w:ascii="Times New Roman" w:hAnsi="Times New Roman" w:cs="Times New Roman"/>
          <w:sz w:val="24"/>
          <w:szCs w:val="24"/>
        </w:rPr>
        <w:t xml:space="preserve"> colaborador </w:t>
      </w:r>
      <w:r w:rsidR="00F71E60">
        <w:rPr>
          <w:rFonts w:ascii="Times New Roman" w:hAnsi="Times New Roman" w:cs="Times New Roman"/>
          <w:sz w:val="24"/>
          <w:szCs w:val="24"/>
        </w:rPr>
        <w:t>de la</w:t>
      </w:r>
      <w:r w:rsidR="00A20CD3">
        <w:rPr>
          <w:rFonts w:ascii="Times New Roman" w:hAnsi="Times New Roman" w:cs="Times New Roman"/>
          <w:sz w:val="24"/>
          <w:szCs w:val="24"/>
        </w:rPr>
        <w:t xml:space="preserve"> empresa del sector automotriz, </w:t>
      </w:r>
      <w:r w:rsidR="00F71E60">
        <w:rPr>
          <w:rFonts w:ascii="Times New Roman" w:hAnsi="Times New Roman" w:cs="Times New Roman"/>
          <w:sz w:val="24"/>
          <w:szCs w:val="24"/>
        </w:rPr>
        <w:t xml:space="preserve">de tal manera </w:t>
      </w:r>
      <w:r w:rsidR="00E74977">
        <w:rPr>
          <w:rFonts w:ascii="Times New Roman" w:hAnsi="Times New Roman" w:cs="Times New Roman"/>
          <w:sz w:val="24"/>
          <w:szCs w:val="24"/>
        </w:rPr>
        <w:t>que los dos departamentos de la empresa sean los responsables de la implementación de la estrategia que se propondrá como parte de este estudio.</w:t>
      </w:r>
      <w:r w:rsidR="00A73BBF">
        <w:rPr>
          <w:rFonts w:ascii="Times New Roman" w:hAnsi="Times New Roman" w:cs="Times New Roman"/>
          <w:sz w:val="24"/>
          <w:szCs w:val="24"/>
        </w:rPr>
        <w:t xml:space="preserve"> </w:t>
      </w:r>
      <w:r w:rsidR="005B3268">
        <w:rPr>
          <w:rFonts w:ascii="Times New Roman" w:hAnsi="Times New Roman" w:cs="Times New Roman"/>
          <w:sz w:val="24"/>
          <w:szCs w:val="24"/>
        </w:rPr>
        <w:t>De igual manera e</w:t>
      </w:r>
      <w:r w:rsidR="005D4A4C">
        <w:rPr>
          <w:rFonts w:ascii="Times New Roman" w:hAnsi="Times New Roman" w:cs="Times New Roman"/>
          <w:sz w:val="24"/>
          <w:szCs w:val="24"/>
        </w:rPr>
        <w:t>l presente trabajo</w:t>
      </w:r>
      <w:r w:rsidR="005B3268">
        <w:rPr>
          <w:rFonts w:ascii="Times New Roman" w:hAnsi="Times New Roman" w:cs="Times New Roman"/>
          <w:sz w:val="24"/>
          <w:szCs w:val="24"/>
        </w:rPr>
        <w:t xml:space="preserve"> basar</w:t>
      </w:r>
      <w:r w:rsidR="00845096">
        <w:rPr>
          <w:rFonts w:ascii="Times New Roman" w:hAnsi="Times New Roman" w:cs="Times New Roman"/>
          <w:sz w:val="24"/>
          <w:szCs w:val="24"/>
        </w:rPr>
        <w:t>á</w:t>
      </w:r>
      <w:r w:rsidR="005B3268">
        <w:rPr>
          <w:rFonts w:ascii="Times New Roman" w:hAnsi="Times New Roman" w:cs="Times New Roman"/>
          <w:sz w:val="24"/>
          <w:szCs w:val="24"/>
        </w:rPr>
        <w:t xml:space="preserve"> su </w:t>
      </w:r>
      <w:r w:rsidR="00845096">
        <w:rPr>
          <w:rFonts w:ascii="Times New Roman" w:hAnsi="Times New Roman" w:cs="Times New Roman"/>
          <w:sz w:val="24"/>
          <w:szCs w:val="24"/>
        </w:rPr>
        <w:t>estudio</w:t>
      </w:r>
      <w:r w:rsidR="005B3268">
        <w:rPr>
          <w:rFonts w:ascii="Times New Roman" w:hAnsi="Times New Roman" w:cs="Times New Roman"/>
          <w:sz w:val="24"/>
          <w:szCs w:val="24"/>
        </w:rPr>
        <w:t xml:space="preserve"> </w:t>
      </w:r>
      <w:r w:rsidR="005D4A4C">
        <w:rPr>
          <w:rFonts w:ascii="Times New Roman" w:hAnsi="Times New Roman" w:cs="Times New Roman"/>
          <w:sz w:val="24"/>
          <w:szCs w:val="24"/>
        </w:rPr>
        <w:t xml:space="preserve">bajo las teorías de </w:t>
      </w:r>
      <w:r w:rsidR="00845096">
        <w:rPr>
          <w:rFonts w:ascii="Times New Roman" w:hAnsi="Times New Roman" w:cs="Times New Roman"/>
          <w:sz w:val="24"/>
          <w:szCs w:val="24"/>
        </w:rPr>
        <w:t xml:space="preserve">la </w:t>
      </w:r>
      <w:r w:rsidR="005D4A4C">
        <w:rPr>
          <w:rFonts w:ascii="Times New Roman" w:hAnsi="Times New Roman" w:cs="Times New Roman"/>
          <w:sz w:val="24"/>
          <w:szCs w:val="24"/>
        </w:rPr>
        <w:t xml:space="preserve">motivación universal ya probadas </w:t>
      </w:r>
      <w:r w:rsidR="00845096">
        <w:rPr>
          <w:rFonts w:ascii="Times New Roman" w:hAnsi="Times New Roman" w:cs="Times New Roman"/>
          <w:sz w:val="24"/>
          <w:szCs w:val="24"/>
        </w:rPr>
        <w:t>con</w:t>
      </w:r>
      <w:r w:rsidR="005D4A4C">
        <w:rPr>
          <w:rFonts w:ascii="Times New Roman" w:hAnsi="Times New Roman" w:cs="Times New Roman"/>
          <w:sz w:val="24"/>
          <w:szCs w:val="24"/>
        </w:rPr>
        <w:t xml:space="preserve"> metodologías de trabajo definidas</w:t>
      </w:r>
      <w:r w:rsidR="00845096">
        <w:rPr>
          <w:rFonts w:ascii="Times New Roman" w:hAnsi="Times New Roman" w:cs="Times New Roman"/>
          <w:sz w:val="24"/>
          <w:szCs w:val="24"/>
        </w:rPr>
        <w:t>.</w:t>
      </w:r>
      <w:r w:rsidR="005D4A4C">
        <w:rPr>
          <w:rFonts w:ascii="Times New Roman" w:hAnsi="Times New Roman" w:cs="Times New Roman"/>
          <w:sz w:val="24"/>
          <w:szCs w:val="24"/>
        </w:rPr>
        <w:t xml:space="preserve"> </w:t>
      </w:r>
      <w:r w:rsidR="00845096">
        <w:rPr>
          <w:rFonts w:ascii="Times New Roman" w:hAnsi="Times New Roman" w:cs="Times New Roman"/>
          <w:sz w:val="24"/>
          <w:szCs w:val="24"/>
        </w:rPr>
        <w:t>La investigación, además,</w:t>
      </w:r>
      <w:r w:rsidR="005D4A4C">
        <w:rPr>
          <w:rFonts w:ascii="Times New Roman" w:hAnsi="Times New Roman" w:cs="Times New Roman"/>
          <w:sz w:val="24"/>
          <w:szCs w:val="24"/>
        </w:rPr>
        <w:t xml:space="preserve"> se fundamentar</w:t>
      </w:r>
      <w:r w:rsidR="00845096">
        <w:rPr>
          <w:rFonts w:ascii="Times New Roman" w:hAnsi="Times New Roman" w:cs="Times New Roman"/>
          <w:sz w:val="24"/>
          <w:szCs w:val="24"/>
        </w:rPr>
        <w:t>á</w:t>
      </w:r>
      <w:r w:rsidR="005D4A4C">
        <w:rPr>
          <w:rFonts w:ascii="Times New Roman" w:hAnsi="Times New Roman" w:cs="Times New Roman"/>
          <w:sz w:val="24"/>
          <w:szCs w:val="24"/>
        </w:rPr>
        <w:t xml:space="preserve"> en las nuevas</w:t>
      </w:r>
      <w:r w:rsidR="00351EC1">
        <w:rPr>
          <w:rFonts w:ascii="Times New Roman" w:hAnsi="Times New Roman" w:cs="Times New Roman"/>
          <w:sz w:val="24"/>
          <w:szCs w:val="24"/>
        </w:rPr>
        <w:t xml:space="preserve"> tendencias</w:t>
      </w:r>
      <w:r w:rsidR="005D4A4C">
        <w:rPr>
          <w:rFonts w:ascii="Times New Roman" w:hAnsi="Times New Roman" w:cs="Times New Roman"/>
          <w:sz w:val="24"/>
          <w:szCs w:val="24"/>
        </w:rPr>
        <w:t xml:space="preserve"> de </w:t>
      </w:r>
      <w:r w:rsidR="00845096">
        <w:rPr>
          <w:rFonts w:ascii="Times New Roman" w:hAnsi="Times New Roman" w:cs="Times New Roman"/>
          <w:sz w:val="24"/>
          <w:szCs w:val="24"/>
        </w:rPr>
        <w:t>Talento</w:t>
      </w:r>
      <w:r w:rsidR="005D4A4C">
        <w:rPr>
          <w:rFonts w:ascii="Times New Roman" w:hAnsi="Times New Roman" w:cs="Times New Roman"/>
          <w:sz w:val="24"/>
          <w:szCs w:val="24"/>
        </w:rPr>
        <w:t xml:space="preserve"> Humano como la motivación financiera direct</w:t>
      </w:r>
      <w:r w:rsidR="00E02EA2">
        <w:rPr>
          <w:rFonts w:ascii="Times New Roman" w:hAnsi="Times New Roman" w:cs="Times New Roman"/>
          <w:sz w:val="24"/>
          <w:szCs w:val="24"/>
        </w:rPr>
        <w:t xml:space="preserve">a y la motivación no financiera. </w:t>
      </w:r>
      <w:r w:rsidR="00E10CCB">
        <w:rPr>
          <w:rFonts w:ascii="Times New Roman" w:hAnsi="Times New Roman" w:cs="Times New Roman"/>
          <w:sz w:val="24"/>
          <w:szCs w:val="24"/>
        </w:rPr>
        <w:t>Po</w:t>
      </w:r>
      <w:r w:rsidR="008A2C42">
        <w:rPr>
          <w:rFonts w:ascii="Times New Roman" w:hAnsi="Times New Roman" w:cs="Times New Roman"/>
          <w:sz w:val="24"/>
          <w:szCs w:val="24"/>
        </w:rPr>
        <w:t xml:space="preserve">r </w:t>
      </w:r>
      <w:r w:rsidR="00E10CCB">
        <w:rPr>
          <w:rFonts w:ascii="Times New Roman" w:hAnsi="Times New Roman" w:cs="Times New Roman"/>
          <w:sz w:val="24"/>
          <w:szCs w:val="24"/>
        </w:rPr>
        <w:t xml:space="preserve">último se </w:t>
      </w:r>
      <w:r w:rsidR="005D4A4C">
        <w:rPr>
          <w:rFonts w:ascii="Times New Roman" w:hAnsi="Times New Roman" w:cs="Times New Roman"/>
          <w:sz w:val="24"/>
          <w:szCs w:val="24"/>
        </w:rPr>
        <w:t xml:space="preserve">dará importancia </w:t>
      </w:r>
      <w:r w:rsidR="00D04193">
        <w:rPr>
          <w:rFonts w:ascii="Times New Roman" w:hAnsi="Times New Roman" w:cs="Times New Roman"/>
          <w:sz w:val="24"/>
          <w:szCs w:val="24"/>
        </w:rPr>
        <w:t>a la información obtenida de</w:t>
      </w:r>
      <w:r w:rsidR="005D4A4C">
        <w:rPr>
          <w:rFonts w:ascii="Times New Roman" w:hAnsi="Times New Roman" w:cs="Times New Roman"/>
          <w:sz w:val="24"/>
          <w:szCs w:val="24"/>
        </w:rPr>
        <w:t xml:space="preserve"> las entrevistas mantenidas </w:t>
      </w:r>
      <w:r w:rsidR="00845096">
        <w:rPr>
          <w:rFonts w:ascii="Times New Roman" w:hAnsi="Times New Roman" w:cs="Times New Roman"/>
          <w:sz w:val="24"/>
          <w:szCs w:val="24"/>
        </w:rPr>
        <w:t>con</w:t>
      </w:r>
      <w:r w:rsidR="005D4A4C">
        <w:rPr>
          <w:rFonts w:ascii="Times New Roman" w:hAnsi="Times New Roman" w:cs="Times New Roman"/>
          <w:sz w:val="24"/>
          <w:szCs w:val="24"/>
        </w:rPr>
        <w:t xml:space="preserve"> profesionales del área de Recursos Humanos y Marketing </w:t>
      </w:r>
      <w:r w:rsidR="00D04193">
        <w:rPr>
          <w:rFonts w:ascii="Times New Roman" w:hAnsi="Times New Roman" w:cs="Times New Roman"/>
          <w:sz w:val="24"/>
          <w:szCs w:val="24"/>
        </w:rPr>
        <w:t xml:space="preserve">de la empresa consultora Deloitte, </w:t>
      </w:r>
      <w:r w:rsidR="005D4A4C">
        <w:rPr>
          <w:rFonts w:ascii="Times New Roman" w:hAnsi="Times New Roman" w:cs="Times New Roman"/>
          <w:sz w:val="24"/>
          <w:szCs w:val="24"/>
        </w:rPr>
        <w:t>con más de 10 años de experiencia</w:t>
      </w:r>
      <w:r w:rsidR="00E10CCB">
        <w:rPr>
          <w:rFonts w:ascii="Times New Roman" w:hAnsi="Times New Roman" w:cs="Times New Roman"/>
          <w:sz w:val="24"/>
          <w:szCs w:val="24"/>
        </w:rPr>
        <w:t xml:space="preserve"> de </w:t>
      </w:r>
      <w:r w:rsidR="00D04193">
        <w:rPr>
          <w:rFonts w:ascii="Times New Roman" w:hAnsi="Times New Roman" w:cs="Times New Roman"/>
          <w:sz w:val="24"/>
          <w:szCs w:val="24"/>
        </w:rPr>
        <w:t>consultoría externa en el</w:t>
      </w:r>
      <w:r w:rsidR="00E10CCB">
        <w:rPr>
          <w:rFonts w:ascii="Times New Roman" w:hAnsi="Times New Roman" w:cs="Times New Roman"/>
          <w:sz w:val="24"/>
          <w:szCs w:val="24"/>
        </w:rPr>
        <w:t xml:space="preserve"> negocio automotriz.</w:t>
      </w:r>
      <w:r w:rsidR="006E1555">
        <w:rPr>
          <w:rFonts w:ascii="Times New Roman" w:hAnsi="Times New Roman" w:cs="Times New Roman"/>
          <w:sz w:val="24"/>
          <w:szCs w:val="24"/>
        </w:rPr>
        <w:t xml:space="preserve"> </w:t>
      </w:r>
    </w:p>
    <w:p w14:paraId="79AA51B5" w14:textId="3CCE02FE" w:rsidR="006B5121" w:rsidRPr="006B5121" w:rsidRDefault="0047221B" w:rsidP="007007D5">
      <w:pPr>
        <w:pStyle w:val="Heading2"/>
        <w:spacing w:before="0" w:after="200" w:line="360" w:lineRule="auto"/>
        <w:contextualSpacing/>
        <w:rPr>
          <w:rFonts w:ascii="Times New Roman" w:hAnsi="Times New Roman" w:cs="Times New Roman"/>
          <w:color w:val="000000" w:themeColor="text1"/>
          <w:sz w:val="24"/>
          <w:szCs w:val="24"/>
        </w:rPr>
      </w:pPr>
      <w:bookmarkStart w:id="15" w:name="_Toc431756378"/>
      <w:r w:rsidRPr="002B00CC">
        <w:rPr>
          <w:rFonts w:ascii="Times New Roman" w:hAnsi="Times New Roman" w:cs="Times New Roman"/>
          <w:color w:val="000000" w:themeColor="text1"/>
          <w:sz w:val="24"/>
          <w:szCs w:val="24"/>
        </w:rPr>
        <w:lastRenderedPageBreak/>
        <w:t>Alcance de la investigación</w:t>
      </w:r>
      <w:bookmarkEnd w:id="15"/>
    </w:p>
    <w:p w14:paraId="161DCDA8" w14:textId="44A6734B" w:rsidR="0047221B" w:rsidRDefault="0047221B" w:rsidP="007007D5">
      <w:pPr>
        <w:autoSpaceDE w:val="0"/>
        <w:autoSpaceDN w:val="0"/>
        <w:adjustRightInd w:val="0"/>
        <w:spacing w:line="360" w:lineRule="auto"/>
        <w:contextualSpacing/>
        <w:jc w:val="both"/>
        <w:rPr>
          <w:rFonts w:ascii="Times New Roman" w:eastAsiaTheme="minorHAnsi" w:hAnsi="Times New Roman" w:cs="Times New Roman"/>
          <w:color w:val="000000"/>
          <w:sz w:val="24"/>
          <w:szCs w:val="24"/>
          <w:lang w:eastAsia="en-US"/>
        </w:rPr>
      </w:pPr>
      <w:r w:rsidRPr="00EA478A">
        <w:rPr>
          <w:rFonts w:ascii="Times New Roman" w:eastAsiaTheme="minorHAnsi" w:hAnsi="Times New Roman" w:cs="Times New Roman"/>
          <w:color w:val="000000"/>
          <w:sz w:val="24"/>
          <w:szCs w:val="24"/>
          <w:lang w:eastAsia="en-US"/>
        </w:rPr>
        <w:t>El estudio escogido, tiene como objetivo final</w:t>
      </w:r>
      <w:r w:rsidR="0042313F">
        <w:rPr>
          <w:rFonts w:ascii="Times New Roman" w:eastAsiaTheme="minorHAnsi" w:hAnsi="Times New Roman" w:cs="Times New Roman"/>
          <w:color w:val="000000"/>
          <w:sz w:val="24"/>
          <w:szCs w:val="24"/>
          <w:lang w:eastAsia="en-US"/>
        </w:rPr>
        <w:t xml:space="preserve"> desarrollar una</w:t>
      </w:r>
      <w:r w:rsidR="00166D78">
        <w:rPr>
          <w:rFonts w:ascii="Times New Roman" w:eastAsiaTheme="minorHAnsi" w:hAnsi="Times New Roman" w:cs="Times New Roman"/>
          <w:color w:val="000000"/>
          <w:sz w:val="24"/>
          <w:szCs w:val="24"/>
          <w:lang w:eastAsia="en-US"/>
        </w:rPr>
        <w:t xml:space="preserve"> estrategia de </w:t>
      </w:r>
      <w:r w:rsidR="00691CDA">
        <w:rPr>
          <w:rFonts w:ascii="Times New Roman" w:eastAsiaTheme="minorHAnsi" w:hAnsi="Times New Roman" w:cs="Times New Roman"/>
          <w:color w:val="000000"/>
          <w:sz w:val="24"/>
          <w:szCs w:val="24"/>
          <w:lang w:eastAsia="en-US"/>
        </w:rPr>
        <w:t>M</w:t>
      </w:r>
      <w:r w:rsidR="00166D78">
        <w:rPr>
          <w:rFonts w:ascii="Times New Roman" w:eastAsiaTheme="minorHAnsi" w:hAnsi="Times New Roman" w:cs="Times New Roman"/>
          <w:color w:val="000000"/>
          <w:sz w:val="24"/>
          <w:szCs w:val="24"/>
          <w:lang w:eastAsia="en-US"/>
        </w:rPr>
        <w:t xml:space="preserve">arketing </w:t>
      </w:r>
      <w:r w:rsidR="00691CDA">
        <w:rPr>
          <w:rFonts w:ascii="Times New Roman" w:eastAsiaTheme="minorHAnsi" w:hAnsi="Times New Roman" w:cs="Times New Roman"/>
          <w:color w:val="000000"/>
          <w:sz w:val="24"/>
          <w:szCs w:val="24"/>
          <w:lang w:eastAsia="en-US"/>
        </w:rPr>
        <w:t>I</w:t>
      </w:r>
      <w:r w:rsidR="00166D78">
        <w:rPr>
          <w:rFonts w:ascii="Times New Roman" w:eastAsiaTheme="minorHAnsi" w:hAnsi="Times New Roman" w:cs="Times New Roman"/>
          <w:color w:val="000000"/>
          <w:sz w:val="24"/>
          <w:szCs w:val="24"/>
          <w:lang w:eastAsia="en-US"/>
        </w:rPr>
        <w:t>ntern</w:t>
      </w:r>
      <w:r w:rsidR="00691CDA">
        <w:rPr>
          <w:rFonts w:ascii="Times New Roman" w:eastAsiaTheme="minorHAnsi" w:hAnsi="Times New Roman" w:cs="Times New Roman"/>
          <w:color w:val="000000"/>
          <w:sz w:val="24"/>
          <w:szCs w:val="24"/>
          <w:lang w:eastAsia="en-US"/>
        </w:rPr>
        <w:t>o</w:t>
      </w:r>
      <w:r w:rsidR="0042313F">
        <w:rPr>
          <w:rFonts w:ascii="Times New Roman" w:eastAsiaTheme="minorHAnsi" w:hAnsi="Times New Roman" w:cs="Times New Roman"/>
          <w:color w:val="000000"/>
          <w:sz w:val="24"/>
          <w:szCs w:val="24"/>
          <w:lang w:eastAsia="en-US"/>
        </w:rPr>
        <w:t xml:space="preserve"> partiendo de las fuentes de mayor relevancia</w:t>
      </w:r>
      <w:r w:rsidR="00166D78">
        <w:rPr>
          <w:rFonts w:ascii="Times New Roman" w:eastAsiaTheme="minorHAnsi" w:hAnsi="Times New Roman" w:cs="Times New Roman"/>
          <w:color w:val="000000"/>
          <w:sz w:val="24"/>
          <w:szCs w:val="24"/>
          <w:lang w:eastAsia="en-US"/>
        </w:rPr>
        <w:t xml:space="preserve"> de motivación</w:t>
      </w:r>
      <w:r w:rsidR="0042313F">
        <w:rPr>
          <w:rFonts w:ascii="Times New Roman" w:eastAsiaTheme="minorHAnsi" w:hAnsi="Times New Roman" w:cs="Times New Roman"/>
          <w:color w:val="000000"/>
          <w:sz w:val="24"/>
          <w:szCs w:val="24"/>
          <w:lang w:eastAsia="en-US"/>
        </w:rPr>
        <w:t xml:space="preserve"> para un colaborador en un</w:t>
      </w:r>
      <w:r w:rsidR="00166D78">
        <w:rPr>
          <w:rFonts w:ascii="Times New Roman" w:eastAsiaTheme="minorHAnsi" w:hAnsi="Times New Roman" w:cs="Times New Roman"/>
          <w:color w:val="000000"/>
          <w:sz w:val="24"/>
          <w:szCs w:val="24"/>
          <w:lang w:eastAsia="en-US"/>
        </w:rPr>
        <w:t xml:space="preserve">a empresa del sector automotriz. </w:t>
      </w:r>
      <w:r w:rsidR="00691CDA">
        <w:rPr>
          <w:rFonts w:ascii="Times New Roman" w:eastAsiaTheme="minorHAnsi" w:hAnsi="Times New Roman" w:cs="Times New Roman"/>
          <w:color w:val="000000"/>
          <w:sz w:val="24"/>
          <w:szCs w:val="24"/>
          <w:lang w:eastAsia="en-US"/>
        </w:rPr>
        <w:t>Será</w:t>
      </w:r>
      <w:r w:rsidR="00166D78">
        <w:rPr>
          <w:rFonts w:ascii="Times New Roman" w:eastAsiaTheme="minorHAnsi" w:hAnsi="Times New Roman" w:cs="Times New Roman"/>
          <w:color w:val="000000"/>
          <w:sz w:val="24"/>
          <w:szCs w:val="24"/>
          <w:lang w:eastAsia="en-US"/>
        </w:rPr>
        <w:t xml:space="preserve"> una herramienta estratégica de dirección para los </w:t>
      </w:r>
      <w:r w:rsidR="00691CDA">
        <w:rPr>
          <w:rFonts w:ascii="Times New Roman" w:eastAsiaTheme="minorHAnsi" w:hAnsi="Times New Roman" w:cs="Times New Roman"/>
          <w:color w:val="000000"/>
          <w:sz w:val="24"/>
          <w:szCs w:val="24"/>
          <w:lang w:eastAsia="en-US"/>
        </w:rPr>
        <w:t>Gerentes</w:t>
      </w:r>
      <w:r w:rsidR="00166D78">
        <w:rPr>
          <w:rFonts w:ascii="Times New Roman" w:eastAsiaTheme="minorHAnsi" w:hAnsi="Times New Roman" w:cs="Times New Roman"/>
          <w:color w:val="000000"/>
          <w:sz w:val="24"/>
          <w:szCs w:val="24"/>
          <w:lang w:eastAsia="en-US"/>
        </w:rPr>
        <w:t xml:space="preserve"> del </w:t>
      </w:r>
      <w:r w:rsidR="00691CDA">
        <w:rPr>
          <w:rFonts w:ascii="Times New Roman" w:eastAsiaTheme="minorHAnsi" w:hAnsi="Times New Roman" w:cs="Times New Roman"/>
          <w:color w:val="000000"/>
          <w:sz w:val="24"/>
          <w:szCs w:val="24"/>
          <w:lang w:eastAsia="en-US"/>
        </w:rPr>
        <w:t>S</w:t>
      </w:r>
      <w:r w:rsidR="00166D78">
        <w:rPr>
          <w:rFonts w:ascii="Times New Roman" w:eastAsiaTheme="minorHAnsi" w:hAnsi="Times New Roman" w:cs="Times New Roman"/>
          <w:color w:val="000000"/>
          <w:sz w:val="24"/>
          <w:szCs w:val="24"/>
          <w:lang w:eastAsia="en-US"/>
        </w:rPr>
        <w:t xml:space="preserve">ector </w:t>
      </w:r>
      <w:r w:rsidR="00691CDA">
        <w:rPr>
          <w:rFonts w:ascii="Times New Roman" w:eastAsiaTheme="minorHAnsi" w:hAnsi="Times New Roman" w:cs="Times New Roman"/>
          <w:color w:val="000000"/>
          <w:sz w:val="24"/>
          <w:szCs w:val="24"/>
          <w:lang w:eastAsia="en-US"/>
        </w:rPr>
        <w:t xml:space="preserve">Automotriz </w:t>
      </w:r>
      <w:r w:rsidR="00166D78">
        <w:rPr>
          <w:rFonts w:ascii="Times New Roman" w:eastAsiaTheme="minorHAnsi" w:hAnsi="Times New Roman" w:cs="Times New Roman"/>
          <w:color w:val="000000"/>
          <w:sz w:val="24"/>
          <w:szCs w:val="24"/>
          <w:lang w:eastAsia="en-US"/>
        </w:rPr>
        <w:t>en Quito-Ecuador.</w:t>
      </w:r>
      <w:r w:rsidR="005B3268">
        <w:rPr>
          <w:rFonts w:ascii="Times New Roman" w:eastAsiaTheme="minorHAnsi" w:hAnsi="Times New Roman" w:cs="Times New Roman"/>
          <w:color w:val="000000"/>
          <w:sz w:val="24"/>
          <w:szCs w:val="24"/>
          <w:lang w:eastAsia="en-US"/>
        </w:rPr>
        <w:t xml:space="preserve"> </w:t>
      </w:r>
      <w:r w:rsidRPr="00EA478A">
        <w:rPr>
          <w:rFonts w:ascii="Times New Roman" w:eastAsiaTheme="minorHAnsi" w:hAnsi="Times New Roman" w:cs="Times New Roman"/>
          <w:color w:val="000000"/>
          <w:sz w:val="24"/>
          <w:szCs w:val="24"/>
          <w:lang w:eastAsia="en-US"/>
        </w:rPr>
        <w:t>La profundidad del análisis</w:t>
      </w:r>
      <w:r w:rsidR="00166D78">
        <w:rPr>
          <w:rFonts w:ascii="Times New Roman" w:eastAsiaTheme="minorHAnsi" w:hAnsi="Times New Roman" w:cs="Times New Roman"/>
          <w:color w:val="000000"/>
          <w:sz w:val="24"/>
          <w:szCs w:val="24"/>
          <w:lang w:eastAsia="en-US"/>
        </w:rPr>
        <w:t xml:space="preserve"> se basar</w:t>
      </w:r>
      <w:r w:rsidR="00691CDA">
        <w:rPr>
          <w:rFonts w:ascii="Times New Roman" w:eastAsiaTheme="minorHAnsi" w:hAnsi="Times New Roman" w:cs="Times New Roman"/>
          <w:color w:val="000000"/>
          <w:sz w:val="24"/>
          <w:szCs w:val="24"/>
          <w:lang w:eastAsia="en-US"/>
        </w:rPr>
        <w:t>á</w:t>
      </w:r>
      <w:r w:rsidR="00166D78">
        <w:rPr>
          <w:rFonts w:ascii="Times New Roman" w:eastAsiaTheme="minorHAnsi" w:hAnsi="Times New Roman" w:cs="Times New Roman"/>
          <w:color w:val="000000"/>
          <w:sz w:val="24"/>
          <w:szCs w:val="24"/>
          <w:lang w:eastAsia="en-US"/>
        </w:rPr>
        <w:t xml:space="preserve"> en dos áreas</w:t>
      </w:r>
      <w:r>
        <w:rPr>
          <w:rFonts w:ascii="Times New Roman" w:eastAsiaTheme="minorHAnsi" w:hAnsi="Times New Roman" w:cs="Times New Roman"/>
          <w:color w:val="000000"/>
          <w:sz w:val="24"/>
          <w:szCs w:val="24"/>
          <w:lang w:eastAsia="en-US"/>
        </w:rPr>
        <w:t xml:space="preserve"> de l</w:t>
      </w:r>
      <w:r w:rsidR="00166D78">
        <w:rPr>
          <w:rFonts w:ascii="Times New Roman" w:eastAsiaTheme="minorHAnsi" w:hAnsi="Times New Roman" w:cs="Times New Roman"/>
          <w:color w:val="000000"/>
          <w:sz w:val="24"/>
          <w:szCs w:val="24"/>
          <w:lang w:eastAsia="en-US"/>
        </w:rPr>
        <w:t>a administración como son los  Recursos Humanos y el M</w:t>
      </w:r>
      <w:r>
        <w:rPr>
          <w:rFonts w:ascii="Times New Roman" w:eastAsiaTheme="minorHAnsi" w:hAnsi="Times New Roman" w:cs="Times New Roman"/>
          <w:color w:val="000000"/>
          <w:sz w:val="24"/>
          <w:szCs w:val="24"/>
          <w:lang w:eastAsia="en-US"/>
        </w:rPr>
        <w:t xml:space="preserve">arketing, </w:t>
      </w:r>
      <w:r w:rsidR="00691CDA">
        <w:rPr>
          <w:rFonts w:ascii="Times New Roman" w:eastAsiaTheme="minorHAnsi" w:hAnsi="Times New Roman" w:cs="Times New Roman"/>
          <w:color w:val="000000"/>
          <w:sz w:val="24"/>
          <w:szCs w:val="24"/>
          <w:lang w:eastAsia="en-US"/>
        </w:rPr>
        <w:t>de tal manera de</w:t>
      </w:r>
      <w:r>
        <w:rPr>
          <w:rFonts w:ascii="Times New Roman" w:eastAsiaTheme="minorHAnsi" w:hAnsi="Times New Roman" w:cs="Times New Roman"/>
          <w:color w:val="000000"/>
          <w:sz w:val="24"/>
          <w:szCs w:val="24"/>
          <w:lang w:eastAsia="en-US"/>
        </w:rPr>
        <w:t xml:space="preserve"> determinar las mejores prácticas para </w:t>
      </w:r>
      <w:r w:rsidR="00691CDA">
        <w:rPr>
          <w:rFonts w:ascii="Times New Roman" w:eastAsiaTheme="minorHAnsi" w:hAnsi="Times New Roman" w:cs="Times New Roman"/>
          <w:color w:val="000000"/>
          <w:sz w:val="24"/>
          <w:szCs w:val="24"/>
          <w:lang w:eastAsia="en-US"/>
        </w:rPr>
        <w:t>la</w:t>
      </w:r>
      <w:r>
        <w:rPr>
          <w:rFonts w:ascii="Times New Roman" w:eastAsiaTheme="minorHAnsi" w:hAnsi="Times New Roman" w:cs="Times New Roman"/>
          <w:color w:val="000000"/>
          <w:sz w:val="24"/>
          <w:szCs w:val="24"/>
          <w:lang w:eastAsia="en-US"/>
        </w:rPr>
        <w:t xml:space="preserve"> </w:t>
      </w:r>
      <w:r w:rsidR="00691CDA">
        <w:rPr>
          <w:rFonts w:ascii="Times New Roman" w:eastAsiaTheme="minorHAnsi" w:hAnsi="Times New Roman" w:cs="Times New Roman"/>
          <w:color w:val="000000"/>
          <w:sz w:val="24"/>
          <w:szCs w:val="24"/>
          <w:lang w:eastAsia="en-US"/>
        </w:rPr>
        <w:t>O</w:t>
      </w:r>
      <w:r>
        <w:rPr>
          <w:rFonts w:ascii="Times New Roman" w:eastAsiaTheme="minorHAnsi" w:hAnsi="Times New Roman" w:cs="Times New Roman"/>
          <w:color w:val="000000"/>
          <w:sz w:val="24"/>
          <w:szCs w:val="24"/>
          <w:lang w:eastAsia="en-US"/>
        </w:rPr>
        <w:t>rganización, dando respuesta a las preguntas específicas plant</w:t>
      </w:r>
      <w:r w:rsidR="00166D78">
        <w:rPr>
          <w:rFonts w:ascii="Times New Roman" w:eastAsiaTheme="minorHAnsi" w:hAnsi="Times New Roman" w:cs="Times New Roman"/>
          <w:color w:val="000000"/>
          <w:sz w:val="24"/>
          <w:szCs w:val="24"/>
          <w:lang w:eastAsia="en-US"/>
        </w:rPr>
        <w:t>eadas</w:t>
      </w:r>
      <w:r w:rsidR="00691CDA">
        <w:rPr>
          <w:rFonts w:ascii="Times New Roman" w:eastAsiaTheme="minorHAnsi" w:hAnsi="Times New Roman" w:cs="Times New Roman"/>
          <w:color w:val="000000"/>
          <w:sz w:val="24"/>
          <w:szCs w:val="24"/>
          <w:lang w:eastAsia="en-US"/>
        </w:rPr>
        <w:t xml:space="preserve"> en este documento</w:t>
      </w:r>
      <w:r w:rsidR="00166D78">
        <w:rPr>
          <w:rFonts w:ascii="Times New Roman" w:eastAsiaTheme="minorHAnsi" w:hAnsi="Times New Roman" w:cs="Times New Roman"/>
          <w:color w:val="000000"/>
          <w:sz w:val="24"/>
          <w:szCs w:val="24"/>
          <w:lang w:eastAsia="en-US"/>
        </w:rPr>
        <w:t>. De igual manera</w:t>
      </w:r>
      <w:r w:rsidR="00691CDA">
        <w:rPr>
          <w:rFonts w:ascii="Times New Roman" w:eastAsiaTheme="minorHAnsi" w:hAnsi="Times New Roman" w:cs="Times New Roman"/>
          <w:color w:val="000000"/>
          <w:sz w:val="24"/>
          <w:szCs w:val="24"/>
          <w:lang w:eastAsia="en-US"/>
        </w:rPr>
        <w:t xml:space="preserve">, el estudio </w:t>
      </w:r>
      <w:r w:rsidR="00166D78">
        <w:rPr>
          <w:rFonts w:ascii="Times New Roman" w:eastAsiaTheme="minorHAnsi" w:hAnsi="Times New Roman" w:cs="Times New Roman"/>
          <w:color w:val="000000"/>
          <w:sz w:val="24"/>
          <w:szCs w:val="24"/>
          <w:lang w:eastAsia="en-US"/>
        </w:rPr>
        <w:t xml:space="preserve"> responderá a temas de Talento Humano</w:t>
      </w:r>
      <w:r w:rsidR="00691CDA">
        <w:rPr>
          <w:rFonts w:ascii="Times New Roman" w:eastAsiaTheme="minorHAnsi" w:hAnsi="Times New Roman" w:cs="Times New Roman"/>
          <w:color w:val="000000"/>
          <w:sz w:val="24"/>
          <w:szCs w:val="24"/>
          <w:lang w:eastAsia="en-US"/>
        </w:rPr>
        <w:t xml:space="preserve"> específicos,</w:t>
      </w:r>
      <w:r>
        <w:rPr>
          <w:rFonts w:ascii="Times New Roman" w:eastAsiaTheme="minorHAnsi" w:hAnsi="Times New Roman" w:cs="Times New Roman"/>
          <w:color w:val="000000"/>
          <w:sz w:val="24"/>
          <w:szCs w:val="24"/>
          <w:lang w:eastAsia="en-US"/>
        </w:rPr>
        <w:t xml:space="preserve"> como </w:t>
      </w:r>
      <w:r w:rsidR="00691CDA">
        <w:rPr>
          <w:rFonts w:ascii="Times New Roman" w:eastAsiaTheme="minorHAnsi" w:hAnsi="Times New Roman" w:cs="Times New Roman"/>
          <w:color w:val="000000"/>
          <w:sz w:val="24"/>
          <w:szCs w:val="24"/>
          <w:lang w:eastAsia="en-US"/>
        </w:rPr>
        <w:t>el</w:t>
      </w:r>
      <w:r>
        <w:rPr>
          <w:rFonts w:ascii="Times New Roman" w:eastAsiaTheme="minorHAnsi" w:hAnsi="Times New Roman" w:cs="Times New Roman"/>
          <w:color w:val="000000"/>
          <w:sz w:val="24"/>
          <w:szCs w:val="24"/>
          <w:lang w:eastAsia="en-US"/>
        </w:rPr>
        <w:t xml:space="preserve"> motivar </w:t>
      </w:r>
      <w:r w:rsidR="00166D78">
        <w:rPr>
          <w:rFonts w:ascii="Times New Roman" w:eastAsiaTheme="minorHAnsi" w:hAnsi="Times New Roman" w:cs="Times New Roman"/>
          <w:color w:val="000000"/>
          <w:sz w:val="24"/>
          <w:szCs w:val="24"/>
          <w:lang w:eastAsia="en-US"/>
        </w:rPr>
        <w:t xml:space="preserve">de mejor manera </w:t>
      </w:r>
      <w:r w:rsidR="00691CDA">
        <w:rPr>
          <w:rFonts w:ascii="Times New Roman" w:eastAsiaTheme="minorHAnsi" w:hAnsi="Times New Roman" w:cs="Times New Roman"/>
          <w:color w:val="000000"/>
          <w:sz w:val="24"/>
          <w:szCs w:val="24"/>
          <w:lang w:eastAsia="en-US"/>
        </w:rPr>
        <w:t xml:space="preserve">a los colaboradores </w:t>
      </w:r>
      <w:r w:rsidR="00166D78">
        <w:rPr>
          <w:rFonts w:ascii="Times New Roman" w:eastAsiaTheme="minorHAnsi" w:hAnsi="Times New Roman" w:cs="Times New Roman"/>
          <w:color w:val="000000"/>
          <w:sz w:val="24"/>
          <w:szCs w:val="24"/>
          <w:lang w:eastAsia="en-US"/>
        </w:rPr>
        <w:t xml:space="preserve">sin incurrir directamente </w:t>
      </w:r>
      <w:r w:rsidR="00691CDA">
        <w:rPr>
          <w:rFonts w:ascii="Times New Roman" w:eastAsiaTheme="minorHAnsi" w:hAnsi="Times New Roman" w:cs="Times New Roman"/>
          <w:color w:val="000000"/>
          <w:sz w:val="24"/>
          <w:szCs w:val="24"/>
          <w:lang w:eastAsia="en-US"/>
        </w:rPr>
        <w:t xml:space="preserve">en aspectos </w:t>
      </w:r>
      <w:r w:rsidR="00166D78">
        <w:rPr>
          <w:rFonts w:ascii="Times New Roman" w:eastAsiaTheme="minorHAnsi" w:hAnsi="Times New Roman" w:cs="Times New Roman"/>
          <w:color w:val="000000"/>
          <w:sz w:val="24"/>
          <w:szCs w:val="24"/>
          <w:lang w:eastAsia="en-US"/>
        </w:rPr>
        <w:t>monetario</w:t>
      </w:r>
      <w:r w:rsidR="00691CDA">
        <w:rPr>
          <w:rFonts w:ascii="Times New Roman" w:eastAsiaTheme="minorHAnsi" w:hAnsi="Times New Roman" w:cs="Times New Roman"/>
          <w:color w:val="000000"/>
          <w:sz w:val="24"/>
          <w:szCs w:val="24"/>
          <w:lang w:eastAsia="en-US"/>
        </w:rPr>
        <w:t>s</w:t>
      </w:r>
      <w:r w:rsidR="00166D78">
        <w:rPr>
          <w:rFonts w:ascii="Times New Roman" w:eastAsiaTheme="minorHAnsi" w:hAnsi="Times New Roman" w:cs="Times New Roman"/>
          <w:color w:val="000000"/>
          <w:sz w:val="24"/>
          <w:szCs w:val="24"/>
          <w:lang w:eastAsia="en-US"/>
        </w:rPr>
        <w:t>.</w:t>
      </w:r>
    </w:p>
    <w:p w14:paraId="6785A609" w14:textId="737A96D7" w:rsidR="0047221B" w:rsidRDefault="0047221B" w:rsidP="007007D5">
      <w:pPr>
        <w:spacing w:line="360" w:lineRule="auto"/>
        <w:contextualSpacing/>
        <w:jc w:val="both"/>
        <w:rPr>
          <w:rFonts w:ascii="Times New Roman" w:eastAsiaTheme="minorHAnsi" w:hAnsi="Times New Roman" w:cs="Times New Roman"/>
          <w:color w:val="000000"/>
          <w:sz w:val="24"/>
          <w:szCs w:val="24"/>
          <w:lang w:eastAsia="en-US"/>
        </w:rPr>
      </w:pPr>
      <w:r w:rsidRPr="00EA478A">
        <w:rPr>
          <w:rFonts w:ascii="Times New Roman" w:eastAsiaTheme="minorHAnsi" w:hAnsi="Times New Roman" w:cs="Times New Roman"/>
          <w:color w:val="000000"/>
          <w:sz w:val="24"/>
          <w:szCs w:val="24"/>
          <w:lang w:eastAsia="en-US"/>
        </w:rPr>
        <w:t>Los resultados de la investigación</w:t>
      </w:r>
      <w:r w:rsidR="00166D78">
        <w:rPr>
          <w:rFonts w:ascii="Times New Roman" w:eastAsiaTheme="minorHAnsi" w:hAnsi="Times New Roman" w:cs="Times New Roman"/>
          <w:color w:val="000000"/>
          <w:sz w:val="24"/>
          <w:szCs w:val="24"/>
          <w:lang w:eastAsia="en-US"/>
        </w:rPr>
        <w:t xml:space="preserve"> en el área </w:t>
      </w:r>
      <w:r>
        <w:rPr>
          <w:rFonts w:ascii="Times New Roman" w:eastAsiaTheme="minorHAnsi" w:hAnsi="Times New Roman" w:cs="Times New Roman"/>
          <w:color w:val="000000"/>
          <w:sz w:val="24"/>
          <w:szCs w:val="24"/>
          <w:lang w:eastAsia="en-US"/>
        </w:rPr>
        <w:t>de Recursos Humanos mostrarán principalmente que aspectos</w:t>
      </w:r>
      <w:r w:rsidR="00166D78">
        <w:rPr>
          <w:rFonts w:ascii="Times New Roman" w:eastAsiaTheme="minorHAnsi" w:hAnsi="Times New Roman" w:cs="Times New Roman"/>
          <w:color w:val="000000"/>
          <w:sz w:val="24"/>
          <w:szCs w:val="24"/>
          <w:lang w:eastAsia="en-US"/>
        </w:rPr>
        <w:t xml:space="preserve"> </w:t>
      </w:r>
      <w:r w:rsidR="007F473E">
        <w:rPr>
          <w:rFonts w:ascii="Times New Roman" w:eastAsiaTheme="minorHAnsi" w:hAnsi="Times New Roman" w:cs="Times New Roman"/>
          <w:color w:val="000000"/>
          <w:sz w:val="24"/>
          <w:szCs w:val="24"/>
          <w:lang w:eastAsia="en-US"/>
        </w:rPr>
        <w:t xml:space="preserve">le </w:t>
      </w:r>
      <w:r w:rsidR="00166D78">
        <w:rPr>
          <w:rFonts w:ascii="Times New Roman" w:eastAsiaTheme="minorHAnsi" w:hAnsi="Times New Roman" w:cs="Times New Roman"/>
          <w:color w:val="000000"/>
          <w:sz w:val="24"/>
          <w:szCs w:val="24"/>
          <w:lang w:eastAsia="en-US"/>
        </w:rPr>
        <w:t xml:space="preserve">interesan más a un colaborador del sector automotriz para </w:t>
      </w:r>
      <w:r w:rsidR="007F473E">
        <w:rPr>
          <w:rFonts w:ascii="Times New Roman" w:eastAsiaTheme="minorHAnsi" w:hAnsi="Times New Roman" w:cs="Times New Roman"/>
          <w:color w:val="000000"/>
          <w:sz w:val="24"/>
          <w:szCs w:val="24"/>
          <w:lang w:eastAsia="en-US"/>
        </w:rPr>
        <w:t>sentirse</w:t>
      </w:r>
      <w:r w:rsidR="00166D78">
        <w:rPr>
          <w:rFonts w:ascii="Times New Roman" w:eastAsiaTheme="minorHAnsi" w:hAnsi="Times New Roman" w:cs="Times New Roman"/>
          <w:color w:val="000000"/>
          <w:sz w:val="24"/>
          <w:szCs w:val="24"/>
          <w:lang w:eastAsia="en-US"/>
        </w:rPr>
        <w:t xml:space="preserve"> motivado </w:t>
      </w:r>
      <w:r w:rsidR="004B2257">
        <w:rPr>
          <w:rFonts w:ascii="Times New Roman" w:eastAsiaTheme="minorHAnsi" w:hAnsi="Times New Roman" w:cs="Times New Roman"/>
          <w:color w:val="000000"/>
          <w:sz w:val="24"/>
          <w:szCs w:val="24"/>
          <w:lang w:eastAsia="en-US"/>
        </w:rPr>
        <w:t>y de esta manera</w:t>
      </w:r>
      <w:r w:rsidR="00E53718">
        <w:rPr>
          <w:rFonts w:ascii="Times New Roman" w:eastAsiaTheme="minorHAnsi" w:hAnsi="Times New Roman" w:cs="Times New Roman"/>
          <w:color w:val="000000"/>
          <w:sz w:val="24"/>
          <w:szCs w:val="24"/>
          <w:lang w:eastAsia="en-US"/>
        </w:rPr>
        <w:t xml:space="preserve"> realizar </w:t>
      </w:r>
      <w:r w:rsidR="004B2257">
        <w:rPr>
          <w:rFonts w:ascii="Times New Roman" w:eastAsiaTheme="minorHAnsi" w:hAnsi="Times New Roman" w:cs="Times New Roman"/>
          <w:color w:val="000000"/>
          <w:sz w:val="24"/>
          <w:szCs w:val="24"/>
          <w:lang w:eastAsia="en-US"/>
        </w:rPr>
        <w:t>sus tareas</w:t>
      </w:r>
      <w:r w:rsidR="00E53718">
        <w:rPr>
          <w:rFonts w:ascii="Times New Roman" w:eastAsiaTheme="minorHAnsi" w:hAnsi="Times New Roman" w:cs="Times New Roman"/>
          <w:color w:val="000000"/>
          <w:sz w:val="24"/>
          <w:szCs w:val="24"/>
          <w:lang w:eastAsia="en-US"/>
        </w:rPr>
        <w:t xml:space="preserve"> con mayor efectividad</w:t>
      </w:r>
      <w:r w:rsidR="007F473E">
        <w:rPr>
          <w:rFonts w:ascii="Times New Roman" w:eastAsiaTheme="minorHAnsi" w:hAnsi="Times New Roman" w:cs="Times New Roman"/>
          <w:color w:val="000000"/>
          <w:sz w:val="24"/>
          <w:szCs w:val="24"/>
          <w:lang w:eastAsia="en-US"/>
        </w:rPr>
        <w:t xml:space="preserve">, esto ayudará sin duda </w:t>
      </w:r>
      <w:r w:rsidR="00E34FE7">
        <w:rPr>
          <w:rFonts w:ascii="Times New Roman" w:eastAsiaTheme="minorHAnsi" w:hAnsi="Times New Roman" w:cs="Times New Roman"/>
          <w:color w:val="000000"/>
          <w:sz w:val="24"/>
          <w:szCs w:val="24"/>
          <w:lang w:eastAsia="en-US"/>
        </w:rPr>
        <w:t>a un mejoramiento en el</w:t>
      </w:r>
      <w:r w:rsidR="00166D78">
        <w:rPr>
          <w:rFonts w:ascii="Times New Roman" w:eastAsiaTheme="minorHAnsi" w:hAnsi="Times New Roman" w:cs="Times New Roman"/>
          <w:color w:val="000000"/>
          <w:sz w:val="24"/>
          <w:szCs w:val="24"/>
          <w:lang w:eastAsia="en-US"/>
        </w:rPr>
        <w:t xml:space="preserve"> clima laboral </w:t>
      </w:r>
      <w:r w:rsidR="00E34FE7">
        <w:rPr>
          <w:rFonts w:ascii="Times New Roman" w:eastAsiaTheme="minorHAnsi" w:hAnsi="Times New Roman" w:cs="Times New Roman"/>
          <w:color w:val="000000"/>
          <w:sz w:val="24"/>
          <w:szCs w:val="24"/>
          <w:lang w:eastAsia="en-US"/>
        </w:rPr>
        <w:t>de la Organización.</w:t>
      </w:r>
    </w:p>
    <w:p w14:paraId="23AF4B35" w14:textId="256099DB" w:rsidR="00647770" w:rsidRDefault="0047221B" w:rsidP="007007D5">
      <w:pPr>
        <w:spacing w:line="360" w:lineRule="auto"/>
        <w:contextualSpacing/>
        <w:jc w:val="both"/>
        <w:rPr>
          <w:rFonts w:ascii="Times New Roman" w:eastAsiaTheme="minorHAnsi" w:hAnsi="Times New Roman" w:cs="Times New Roman"/>
          <w:color w:val="000000"/>
          <w:sz w:val="24"/>
          <w:szCs w:val="24"/>
          <w:lang w:eastAsia="en-US"/>
        </w:rPr>
      </w:pPr>
      <w:r>
        <w:rPr>
          <w:rFonts w:ascii="Times New Roman" w:eastAsiaTheme="minorHAnsi" w:hAnsi="Times New Roman" w:cs="Times New Roman"/>
          <w:color w:val="000000"/>
          <w:sz w:val="24"/>
          <w:szCs w:val="24"/>
          <w:lang w:eastAsia="en-US"/>
        </w:rPr>
        <w:t>Por o</w:t>
      </w:r>
      <w:r w:rsidR="00CD338E">
        <w:rPr>
          <w:rFonts w:ascii="Times New Roman" w:eastAsiaTheme="minorHAnsi" w:hAnsi="Times New Roman" w:cs="Times New Roman"/>
          <w:color w:val="000000"/>
          <w:sz w:val="24"/>
          <w:szCs w:val="24"/>
          <w:lang w:eastAsia="en-US"/>
        </w:rPr>
        <w:t xml:space="preserve">tro lado, </w:t>
      </w:r>
      <w:r>
        <w:rPr>
          <w:rFonts w:ascii="Times New Roman" w:eastAsiaTheme="minorHAnsi" w:hAnsi="Times New Roman" w:cs="Times New Roman"/>
          <w:color w:val="000000"/>
          <w:sz w:val="24"/>
          <w:szCs w:val="24"/>
          <w:lang w:eastAsia="en-US"/>
        </w:rPr>
        <w:t xml:space="preserve">los resultados al final del estudio </w:t>
      </w:r>
      <w:r w:rsidR="00E34FE7">
        <w:rPr>
          <w:rFonts w:ascii="Times New Roman" w:eastAsiaTheme="minorHAnsi" w:hAnsi="Times New Roman" w:cs="Times New Roman"/>
          <w:color w:val="000000"/>
          <w:sz w:val="24"/>
          <w:szCs w:val="24"/>
          <w:lang w:eastAsia="en-US"/>
        </w:rPr>
        <w:t>servirán para proponer</w:t>
      </w:r>
      <w:r w:rsidR="004B2257">
        <w:rPr>
          <w:rFonts w:ascii="Times New Roman" w:eastAsiaTheme="minorHAnsi" w:hAnsi="Times New Roman" w:cs="Times New Roman"/>
          <w:color w:val="000000"/>
          <w:sz w:val="24"/>
          <w:szCs w:val="24"/>
          <w:lang w:eastAsia="en-US"/>
        </w:rPr>
        <w:t xml:space="preserve"> la estrate</w:t>
      </w:r>
      <w:r w:rsidR="00CD338E">
        <w:rPr>
          <w:rFonts w:ascii="Times New Roman" w:eastAsiaTheme="minorHAnsi" w:hAnsi="Times New Roman" w:cs="Times New Roman"/>
          <w:color w:val="000000"/>
          <w:sz w:val="24"/>
          <w:szCs w:val="24"/>
          <w:lang w:eastAsia="en-US"/>
        </w:rPr>
        <w:t>gia de marketing interno que la empresa</w:t>
      </w:r>
      <w:r w:rsidR="0095066E">
        <w:rPr>
          <w:rFonts w:ascii="Times New Roman" w:eastAsiaTheme="minorHAnsi" w:hAnsi="Times New Roman" w:cs="Times New Roman"/>
          <w:color w:val="000000"/>
          <w:sz w:val="24"/>
          <w:szCs w:val="24"/>
          <w:lang w:eastAsia="en-US"/>
        </w:rPr>
        <w:t xml:space="preserve"> del sector automotriz </w:t>
      </w:r>
      <w:r w:rsidR="0094669D">
        <w:rPr>
          <w:rFonts w:ascii="Times New Roman" w:eastAsiaTheme="minorHAnsi" w:hAnsi="Times New Roman" w:cs="Times New Roman"/>
          <w:color w:val="000000"/>
          <w:sz w:val="24"/>
          <w:szCs w:val="24"/>
          <w:lang w:eastAsia="en-US"/>
        </w:rPr>
        <w:t>debería considerar</w:t>
      </w:r>
      <w:r w:rsidR="003F77D5">
        <w:rPr>
          <w:rFonts w:ascii="Times New Roman" w:eastAsiaTheme="minorHAnsi" w:hAnsi="Times New Roman" w:cs="Times New Roman"/>
          <w:color w:val="000000"/>
          <w:sz w:val="24"/>
          <w:szCs w:val="24"/>
          <w:lang w:eastAsia="en-US"/>
        </w:rPr>
        <w:t xml:space="preserve"> </w:t>
      </w:r>
      <w:r w:rsidR="00CD338E">
        <w:rPr>
          <w:rFonts w:ascii="Times New Roman" w:eastAsiaTheme="minorHAnsi" w:hAnsi="Times New Roman" w:cs="Times New Roman"/>
          <w:color w:val="000000"/>
          <w:sz w:val="24"/>
          <w:szCs w:val="24"/>
          <w:lang w:eastAsia="en-US"/>
        </w:rPr>
        <w:t xml:space="preserve">implementar, </w:t>
      </w:r>
      <w:r w:rsidR="00C51AD2">
        <w:rPr>
          <w:rFonts w:ascii="Times New Roman" w:eastAsiaTheme="minorHAnsi" w:hAnsi="Times New Roman" w:cs="Times New Roman"/>
          <w:color w:val="000000"/>
          <w:sz w:val="24"/>
          <w:szCs w:val="24"/>
          <w:lang w:eastAsia="en-US"/>
        </w:rPr>
        <w:t>esto se fundamentara en</w:t>
      </w:r>
      <w:r w:rsidR="004B2257">
        <w:rPr>
          <w:rFonts w:ascii="Times New Roman" w:eastAsiaTheme="minorHAnsi" w:hAnsi="Times New Roman" w:cs="Times New Roman"/>
          <w:color w:val="000000"/>
          <w:sz w:val="24"/>
          <w:szCs w:val="24"/>
          <w:lang w:eastAsia="en-US"/>
        </w:rPr>
        <w:t xml:space="preserve"> las fuentes de mot</w:t>
      </w:r>
      <w:r w:rsidR="00CD338E">
        <w:rPr>
          <w:rFonts w:ascii="Times New Roman" w:eastAsiaTheme="minorHAnsi" w:hAnsi="Times New Roman" w:cs="Times New Roman"/>
          <w:color w:val="000000"/>
          <w:sz w:val="24"/>
          <w:szCs w:val="24"/>
          <w:lang w:eastAsia="en-US"/>
        </w:rPr>
        <w:t>ivación</w:t>
      </w:r>
      <w:r w:rsidR="00C51AD2">
        <w:rPr>
          <w:rFonts w:ascii="Times New Roman" w:eastAsiaTheme="minorHAnsi" w:hAnsi="Times New Roman" w:cs="Times New Roman"/>
          <w:color w:val="000000"/>
          <w:sz w:val="24"/>
          <w:szCs w:val="24"/>
          <w:lang w:eastAsia="en-US"/>
        </w:rPr>
        <w:t xml:space="preserve"> más importantes de los</w:t>
      </w:r>
      <w:r w:rsidR="0024486F">
        <w:rPr>
          <w:rFonts w:ascii="Times New Roman" w:eastAsiaTheme="minorHAnsi" w:hAnsi="Times New Roman" w:cs="Times New Roman"/>
          <w:color w:val="000000"/>
          <w:sz w:val="24"/>
          <w:szCs w:val="24"/>
          <w:lang w:eastAsia="en-US"/>
        </w:rPr>
        <w:t xml:space="preserve"> </w:t>
      </w:r>
      <w:r w:rsidR="004B2257">
        <w:rPr>
          <w:rFonts w:ascii="Times New Roman" w:eastAsiaTheme="minorHAnsi" w:hAnsi="Times New Roman" w:cs="Times New Roman"/>
          <w:color w:val="000000"/>
          <w:sz w:val="24"/>
          <w:szCs w:val="24"/>
          <w:lang w:eastAsia="en-US"/>
        </w:rPr>
        <w:t>colab</w:t>
      </w:r>
      <w:r w:rsidR="00CD338E">
        <w:rPr>
          <w:rFonts w:ascii="Times New Roman" w:eastAsiaTheme="minorHAnsi" w:hAnsi="Times New Roman" w:cs="Times New Roman"/>
          <w:color w:val="000000"/>
          <w:sz w:val="24"/>
          <w:szCs w:val="24"/>
          <w:lang w:eastAsia="en-US"/>
        </w:rPr>
        <w:t>oradores</w:t>
      </w:r>
      <w:r w:rsidR="009156E3">
        <w:rPr>
          <w:rFonts w:ascii="Times New Roman" w:eastAsiaTheme="minorHAnsi" w:hAnsi="Times New Roman" w:cs="Times New Roman"/>
          <w:color w:val="000000"/>
          <w:sz w:val="24"/>
          <w:szCs w:val="24"/>
          <w:lang w:eastAsia="en-US"/>
        </w:rPr>
        <w:t xml:space="preserve"> en esta investigación</w:t>
      </w:r>
      <w:r w:rsidR="009C43C4">
        <w:rPr>
          <w:rFonts w:ascii="Times New Roman" w:eastAsiaTheme="minorHAnsi" w:hAnsi="Times New Roman" w:cs="Times New Roman"/>
          <w:color w:val="000000"/>
          <w:sz w:val="24"/>
          <w:szCs w:val="24"/>
          <w:lang w:eastAsia="en-US"/>
        </w:rPr>
        <w:t xml:space="preserve">. </w:t>
      </w:r>
    </w:p>
    <w:p w14:paraId="786FCFA3" w14:textId="20FCC31E" w:rsidR="00F92C12" w:rsidRPr="00E62A22" w:rsidRDefault="0047221B" w:rsidP="00E62A22">
      <w:pPr>
        <w:spacing w:line="360" w:lineRule="auto"/>
        <w:contextualSpacing/>
        <w:jc w:val="both"/>
        <w:rPr>
          <w:rFonts w:ascii="Times New Roman" w:eastAsiaTheme="minorHAnsi" w:hAnsi="Times New Roman" w:cs="Times New Roman"/>
          <w:color w:val="000000"/>
          <w:sz w:val="24"/>
          <w:szCs w:val="24"/>
          <w:lang w:eastAsia="en-US"/>
        </w:rPr>
      </w:pPr>
      <w:r>
        <w:rPr>
          <w:rFonts w:ascii="Times New Roman" w:eastAsiaTheme="minorHAnsi" w:hAnsi="Times New Roman" w:cs="Times New Roman"/>
          <w:color w:val="000000"/>
          <w:sz w:val="24"/>
          <w:szCs w:val="24"/>
          <w:lang w:eastAsia="en-US"/>
        </w:rPr>
        <w:t xml:space="preserve">Los libros de texto de </w:t>
      </w:r>
      <w:r w:rsidR="00DB083F">
        <w:rPr>
          <w:rFonts w:ascii="Times New Roman" w:eastAsiaTheme="minorHAnsi" w:hAnsi="Times New Roman" w:cs="Times New Roman"/>
          <w:color w:val="000000"/>
          <w:sz w:val="24"/>
          <w:szCs w:val="24"/>
          <w:lang w:eastAsia="en-US"/>
        </w:rPr>
        <w:t>G</w:t>
      </w:r>
      <w:r>
        <w:rPr>
          <w:rFonts w:ascii="Times New Roman" w:eastAsiaTheme="minorHAnsi" w:hAnsi="Times New Roman" w:cs="Times New Roman"/>
          <w:color w:val="000000"/>
          <w:sz w:val="24"/>
          <w:szCs w:val="24"/>
          <w:lang w:eastAsia="en-US"/>
        </w:rPr>
        <w:t xml:space="preserve">erencia </w:t>
      </w:r>
      <w:r w:rsidR="00DB083F">
        <w:rPr>
          <w:rFonts w:ascii="Times New Roman" w:eastAsiaTheme="minorHAnsi" w:hAnsi="Times New Roman" w:cs="Times New Roman"/>
          <w:color w:val="000000"/>
          <w:sz w:val="24"/>
          <w:szCs w:val="24"/>
          <w:lang w:eastAsia="en-US"/>
        </w:rPr>
        <w:t xml:space="preserve">Administrativa </w:t>
      </w:r>
      <w:r>
        <w:rPr>
          <w:rFonts w:ascii="Times New Roman" w:eastAsiaTheme="minorHAnsi" w:hAnsi="Times New Roman" w:cs="Times New Roman"/>
          <w:color w:val="000000"/>
          <w:sz w:val="24"/>
          <w:szCs w:val="24"/>
          <w:lang w:eastAsia="en-US"/>
        </w:rPr>
        <w:t xml:space="preserve">muchas veces argumentan que el primer paso para cambiar a una compañía es contratar personal </w:t>
      </w:r>
      <w:r w:rsidR="00DB083F">
        <w:rPr>
          <w:rFonts w:ascii="Times New Roman" w:eastAsiaTheme="minorHAnsi" w:hAnsi="Times New Roman" w:cs="Times New Roman"/>
          <w:color w:val="000000"/>
          <w:sz w:val="24"/>
          <w:szCs w:val="24"/>
          <w:lang w:eastAsia="en-US"/>
        </w:rPr>
        <w:t>muy calificado</w:t>
      </w:r>
      <w:r>
        <w:rPr>
          <w:rFonts w:ascii="Times New Roman" w:eastAsiaTheme="minorHAnsi" w:hAnsi="Times New Roman" w:cs="Times New Roman"/>
          <w:color w:val="000000"/>
          <w:sz w:val="24"/>
          <w:szCs w:val="24"/>
          <w:lang w:eastAsia="en-US"/>
        </w:rPr>
        <w:t xml:space="preserve"> y dejar que estas personas realicen una mejora </w:t>
      </w:r>
      <w:r w:rsidR="00DB083F">
        <w:rPr>
          <w:rFonts w:ascii="Times New Roman" w:eastAsiaTheme="minorHAnsi" w:hAnsi="Times New Roman" w:cs="Times New Roman"/>
          <w:color w:val="000000"/>
          <w:sz w:val="24"/>
          <w:szCs w:val="24"/>
          <w:lang w:eastAsia="en-US"/>
        </w:rPr>
        <w:t>en la estrategia, tiene mucho sentido, pero, significa tener recursos financieros para hacerlo y en estas circunstancias para la empresa</w:t>
      </w:r>
      <w:r w:rsidR="0095066E">
        <w:rPr>
          <w:rFonts w:ascii="Times New Roman" w:eastAsiaTheme="minorHAnsi" w:hAnsi="Times New Roman" w:cs="Times New Roman"/>
          <w:color w:val="000000"/>
          <w:sz w:val="24"/>
          <w:szCs w:val="24"/>
          <w:lang w:eastAsia="en-US"/>
        </w:rPr>
        <w:t xml:space="preserve"> del sector automotriz </w:t>
      </w:r>
      <w:r w:rsidR="00DB083F">
        <w:rPr>
          <w:rFonts w:ascii="Times New Roman" w:eastAsiaTheme="minorHAnsi" w:hAnsi="Times New Roman" w:cs="Times New Roman"/>
          <w:color w:val="000000"/>
          <w:sz w:val="24"/>
          <w:szCs w:val="24"/>
          <w:lang w:eastAsia="en-US"/>
        </w:rPr>
        <w:t>no será posible optar por esta alternativa. Por otro lado surge la pregunta</w:t>
      </w:r>
      <w:r>
        <w:rPr>
          <w:rFonts w:ascii="Times New Roman" w:eastAsiaTheme="minorHAnsi" w:hAnsi="Times New Roman" w:cs="Times New Roman"/>
          <w:color w:val="000000"/>
          <w:sz w:val="24"/>
          <w:szCs w:val="24"/>
          <w:lang w:eastAsia="en-US"/>
        </w:rPr>
        <w:t>, ¿</w:t>
      </w:r>
      <w:r w:rsidR="00DB083F">
        <w:rPr>
          <w:rFonts w:ascii="Times New Roman" w:eastAsiaTheme="minorHAnsi" w:hAnsi="Times New Roman" w:cs="Times New Roman"/>
          <w:color w:val="000000"/>
          <w:sz w:val="24"/>
          <w:szCs w:val="24"/>
          <w:lang w:eastAsia="en-US"/>
        </w:rPr>
        <w:t>Un</w:t>
      </w:r>
      <w:r>
        <w:rPr>
          <w:rFonts w:ascii="Times New Roman" w:eastAsiaTheme="minorHAnsi" w:hAnsi="Times New Roman" w:cs="Times New Roman"/>
          <w:color w:val="000000"/>
          <w:sz w:val="24"/>
          <w:szCs w:val="24"/>
          <w:lang w:eastAsia="en-US"/>
        </w:rPr>
        <w:t xml:space="preserve"> personal </w:t>
      </w:r>
      <w:r w:rsidR="00DB083F">
        <w:rPr>
          <w:rFonts w:ascii="Times New Roman" w:eastAsiaTheme="minorHAnsi" w:hAnsi="Times New Roman" w:cs="Times New Roman"/>
          <w:color w:val="000000"/>
          <w:sz w:val="24"/>
          <w:szCs w:val="24"/>
          <w:lang w:eastAsia="en-US"/>
        </w:rPr>
        <w:t>muy capacitado</w:t>
      </w:r>
      <w:r>
        <w:rPr>
          <w:rFonts w:ascii="Times New Roman" w:eastAsiaTheme="minorHAnsi" w:hAnsi="Times New Roman" w:cs="Times New Roman"/>
          <w:color w:val="000000"/>
          <w:sz w:val="24"/>
          <w:szCs w:val="24"/>
          <w:lang w:eastAsia="en-US"/>
        </w:rPr>
        <w:t xml:space="preserve"> </w:t>
      </w:r>
      <w:r w:rsidR="00DB083F">
        <w:rPr>
          <w:rFonts w:ascii="Times New Roman" w:eastAsiaTheme="minorHAnsi" w:hAnsi="Times New Roman" w:cs="Times New Roman"/>
          <w:color w:val="000000"/>
          <w:sz w:val="24"/>
          <w:szCs w:val="24"/>
          <w:lang w:eastAsia="en-US"/>
        </w:rPr>
        <w:t>será</w:t>
      </w:r>
      <w:r>
        <w:rPr>
          <w:rFonts w:ascii="Times New Roman" w:eastAsiaTheme="minorHAnsi" w:hAnsi="Times New Roman" w:cs="Times New Roman"/>
          <w:color w:val="000000"/>
          <w:sz w:val="24"/>
          <w:szCs w:val="24"/>
          <w:lang w:eastAsia="en-US"/>
        </w:rPr>
        <w:t xml:space="preserve"> atraído a una situación como </w:t>
      </w:r>
      <w:r w:rsidR="000A332D">
        <w:rPr>
          <w:rFonts w:ascii="Times New Roman" w:eastAsiaTheme="minorHAnsi" w:hAnsi="Times New Roman" w:cs="Times New Roman"/>
          <w:color w:val="000000"/>
          <w:sz w:val="24"/>
          <w:szCs w:val="24"/>
          <w:lang w:eastAsia="en-US"/>
        </w:rPr>
        <w:t>é</w:t>
      </w:r>
      <w:r>
        <w:rPr>
          <w:rFonts w:ascii="Times New Roman" w:eastAsiaTheme="minorHAnsi" w:hAnsi="Times New Roman" w:cs="Times New Roman"/>
          <w:color w:val="000000"/>
          <w:sz w:val="24"/>
          <w:szCs w:val="24"/>
          <w:lang w:eastAsia="en-US"/>
        </w:rPr>
        <w:t>sta</w:t>
      </w:r>
      <w:r w:rsidR="0095066E">
        <w:rPr>
          <w:rFonts w:ascii="Times New Roman" w:eastAsiaTheme="minorHAnsi" w:hAnsi="Times New Roman" w:cs="Times New Roman"/>
          <w:color w:val="000000"/>
          <w:sz w:val="24"/>
          <w:szCs w:val="24"/>
          <w:lang w:eastAsia="en-US"/>
        </w:rPr>
        <w:t>?</w:t>
      </w:r>
      <w:r w:rsidR="00CE4D45">
        <w:rPr>
          <w:rFonts w:ascii="Times New Roman" w:eastAsiaTheme="minorHAnsi" w:hAnsi="Times New Roman" w:cs="Times New Roman"/>
          <w:color w:val="000000"/>
          <w:sz w:val="24"/>
          <w:szCs w:val="24"/>
          <w:lang w:eastAsia="en-US"/>
        </w:rPr>
        <w:t xml:space="preserve"> Para captar el interés en el futuro y</w:t>
      </w:r>
      <w:r>
        <w:rPr>
          <w:rFonts w:ascii="Times New Roman" w:eastAsiaTheme="minorHAnsi" w:hAnsi="Times New Roman" w:cs="Times New Roman"/>
          <w:color w:val="000000"/>
          <w:sz w:val="24"/>
          <w:szCs w:val="24"/>
          <w:lang w:eastAsia="en-US"/>
        </w:rPr>
        <w:t xml:space="preserve"> un mejor acercamiento </w:t>
      </w:r>
      <w:r w:rsidR="006B1F46">
        <w:rPr>
          <w:rFonts w:ascii="Times New Roman" w:eastAsiaTheme="minorHAnsi" w:hAnsi="Times New Roman" w:cs="Times New Roman"/>
          <w:color w:val="000000"/>
          <w:sz w:val="24"/>
          <w:szCs w:val="24"/>
          <w:lang w:eastAsia="en-US"/>
        </w:rPr>
        <w:t xml:space="preserve">a este tipo de colaboradores, </w:t>
      </w:r>
      <w:r>
        <w:rPr>
          <w:rFonts w:ascii="Times New Roman" w:eastAsiaTheme="minorHAnsi" w:hAnsi="Times New Roman" w:cs="Times New Roman"/>
          <w:color w:val="000000"/>
          <w:sz w:val="24"/>
          <w:szCs w:val="24"/>
          <w:lang w:eastAsia="en-US"/>
        </w:rPr>
        <w:t>primero</w:t>
      </w:r>
      <w:r w:rsidR="006B1F46">
        <w:rPr>
          <w:rFonts w:ascii="Times New Roman" w:eastAsiaTheme="minorHAnsi" w:hAnsi="Times New Roman" w:cs="Times New Roman"/>
          <w:color w:val="000000"/>
          <w:sz w:val="24"/>
          <w:szCs w:val="24"/>
          <w:lang w:eastAsia="en-US"/>
        </w:rPr>
        <w:t xml:space="preserve"> se debe</w:t>
      </w:r>
      <w:r>
        <w:rPr>
          <w:rFonts w:ascii="Times New Roman" w:eastAsiaTheme="minorHAnsi" w:hAnsi="Times New Roman" w:cs="Times New Roman"/>
          <w:color w:val="000000"/>
          <w:sz w:val="24"/>
          <w:szCs w:val="24"/>
          <w:lang w:eastAsia="en-US"/>
        </w:rPr>
        <w:t xml:space="preserve"> desarrollar una mejor estrategia </w:t>
      </w:r>
      <w:r w:rsidR="006B1F46">
        <w:rPr>
          <w:rFonts w:ascii="Times New Roman" w:eastAsiaTheme="minorHAnsi" w:hAnsi="Times New Roman" w:cs="Times New Roman"/>
          <w:color w:val="000000"/>
          <w:sz w:val="24"/>
          <w:szCs w:val="24"/>
          <w:lang w:eastAsia="en-US"/>
        </w:rPr>
        <w:t>que logre la satisfacción del cliente interno en todos sus ámbitos y con ello mostrarse al mercado como una empresa atractiva y convincente que</w:t>
      </w:r>
      <w:r>
        <w:rPr>
          <w:rFonts w:ascii="Times New Roman" w:eastAsiaTheme="minorHAnsi" w:hAnsi="Times New Roman" w:cs="Times New Roman"/>
          <w:color w:val="000000"/>
          <w:sz w:val="24"/>
          <w:szCs w:val="24"/>
          <w:lang w:eastAsia="en-US"/>
        </w:rPr>
        <w:t xml:space="preserve"> </w:t>
      </w:r>
      <w:r w:rsidR="00AE655D">
        <w:rPr>
          <w:rFonts w:ascii="Times New Roman" w:eastAsiaTheme="minorHAnsi" w:hAnsi="Times New Roman" w:cs="Times New Roman"/>
          <w:color w:val="000000"/>
          <w:sz w:val="24"/>
          <w:szCs w:val="24"/>
          <w:lang w:eastAsia="en-US"/>
        </w:rPr>
        <w:t>incite</w:t>
      </w:r>
      <w:r w:rsidR="003F77D5">
        <w:rPr>
          <w:rFonts w:ascii="Times New Roman" w:eastAsiaTheme="minorHAnsi" w:hAnsi="Times New Roman" w:cs="Times New Roman"/>
          <w:color w:val="000000"/>
          <w:sz w:val="24"/>
          <w:szCs w:val="24"/>
          <w:lang w:eastAsia="en-US"/>
        </w:rPr>
        <w:t xml:space="preserve"> a personal superior”(Al Ries &amp;</w:t>
      </w:r>
      <w:r>
        <w:rPr>
          <w:rFonts w:ascii="Times New Roman" w:eastAsiaTheme="minorHAnsi" w:hAnsi="Times New Roman" w:cs="Times New Roman"/>
          <w:color w:val="000000"/>
          <w:sz w:val="24"/>
          <w:szCs w:val="24"/>
          <w:lang w:eastAsia="en-US"/>
        </w:rPr>
        <w:t xml:space="preserve"> Jack T</w:t>
      </w:r>
      <w:bookmarkStart w:id="16" w:name="_Toc350347663"/>
      <w:r w:rsidR="00E62A22">
        <w:rPr>
          <w:rFonts w:ascii="Times New Roman" w:eastAsiaTheme="minorHAnsi" w:hAnsi="Times New Roman" w:cs="Times New Roman"/>
          <w:color w:val="000000"/>
          <w:sz w:val="24"/>
          <w:szCs w:val="24"/>
          <w:lang w:eastAsia="en-US"/>
        </w:rPr>
        <w:t xml:space="preserve">rout, 2007, p.27) </w:t>
      </w:r>
    </w:p>
    <w:p w14:paraId="1BD62626" w14:textId="77777777" w:rsidR="00E62A22" w:rsidRDefault="00E62A22" w:rsidP="00726EB2">
      <w:pPr>
        <w:pStyle w:val="Heading1"/>
        <w:numPr>
          <w:ilvl w:val="0"/>
          <w:numId w:val="0"/>
        </w:numPr>
        <w:spacing w:before="0" w:after="200" w:line="360" w:lineRule="auto"/>
        <w:ind w:left="432"/>
        <w:contextualSpacing/>
        <w:jc w:val="center"/>
        <w:rPr>
          <w:rFonts w:ascii="Times New Roman" w:hAnsi="Times New Roman" w:cs="Times New Roman"/>
          <w:color w:val="000000" w:themeColor="text1"/>
          <w:sz w:val="24"/>
          <w:szCs w:val="24"/>
        </w:rPr>
      </w:pPr>
    </w:p>
    <w:p w14:paraId="018247E4" w14:textId="77777777" w:rsidR="00E62A22" w:rsidRDefault="00E62A22" w:rsidP="00726EB2">
      <w:pPr>
        <w:pStyle w:val="Heading1"/>
        <w:numPr>
          <w:ilvl w:val="0"/>
          <w:numId w:val="0"/>
        </w:numPr>
        <w:spacing w:before="0" w:after="200" w:line="360" w:lineRule="auto"/>
        <w:ind w:left="432"/>
        <w:contextualSpacing/>
        <w:jc w:val="center"/>
        <w:rPr>
          <w:rFonts w:ascii="Times New Roman" w:hAnsi="Times New Roman" w:cs="Times New Roman"/>
          <w:color w:val="000000" w:themeColor="text1"/>
          <w:sz w:val="24"/>
          <w:szCs w:val="24"/>
        </w:rPr>
      </w:pPr>
    </w:p>
    <w:p w14:paraId="7E0C9F43" w14:textId="77777777" w:rsidR="00E62A22" w:rsidRDefault="00E62A22" w:rsidP="00726EB2">
      <w:pPr>
        <w:pStyle w:val="Heading1"/>
        <w:numPr>
          <w:ilvl w:val="0"/>
          <w:numId w:val="0"/>
        </w:numPr>
        <w:spacing w:before="0" w:after="200" w:line="360" w:lineRule="auto"/>
        <w:ind w:left="432"/>
        <w:contextualSpacing/>
        <w:jc w:val="center"/>
        <w:rPr>
          <w:rFonts w:ascii="Times New Roman" w:hAnsi="Times New Roman" w:cs="Times New Roman"/>
          <w:color w:val="000000" w:themeColor="text1"/>
          <w:sz w:val="24"/>
          <w:szCs w:val="24"/>
        </w:rPr>
      </w:pPr>
    </w:p>
    <w:p w14:paraId="36FA7A1E" w14:textId="6CC500D7" w:rsidR="004A56F1" w:rsidRPr="002B00CC" w:rsidRDefault="00BE0B82" w:rsidP="00726EB2">
      <w:pPr>
        <w:pStyle w:val="Heading1"/>
        <w:numPr>
          <w:ilvl w:val="0"/>
          <w:numId w:val="0"/>
        </w:numPr>
        <w:spacing w:before="0" w:after="200" w:line="360" w:lineRule="auto"/>
        <w:ind w:left="432"/>
        <w:contextualSpacing/>
        <w:jc w:val="center"/>
        <w:rPr>
          <w:rFonts w:ascii="Times New Roman" w:hAnsi="Times New Roman" w:cs="Times New Roman"/>
          <w:color w:val="000000" w:themeColor="text1"/>
          <w:sz w:val="24"/>
          <w:szCs w:val="24"/>
        </w:rPr>
      </w:pPr>
      <w:bookmarkStart w:id="17" w:name="_Toc431756379"/>
      <w:r w:rsidRPr="002B00CC">
        <w:rPr>
          <w:rFonts w:ascii="Times New Roman" w:hAnsi="Times New Roman" w:cs="Times New Roman"/>
          <w:color w:val="000000" w:themeColor="text1"/>
          <w:sz w:val="24"/>
          <w:szCs w:val="24"/>
        </w:rPr>
        <w:t>MARCO REFERENCIA</w:t>
      </w:r>
      <w:r w:rsidR="007A1902" w:rsidRPr="002B00CC">
        <w:rPr>
          <w:rFonts w:ascii="Times New Roman" w:hAnsi="Times New Roman" w:cs="Times New Roman"/>
          <w:color w:val="000000" w:themeColor="text1"/>
          <w:sz w:val="24"/>
          <w:szCs w:val="24"/>
        </w:rPr>
        <w:t>L</w:t>
      </w:r>
      <w:bookmarkEnd w:id="17"/>
    </w:p>
    <w:p w14:paraId="2316A1FE" w14:textId="7FF3FD3B" w:rsidR="00013B3B" w:rsidRPr="00013B3B" w:rsidRDefault="002B00CC" w:rsidP="00726EB2">
      <w:pPr>
        <w:pStyle w:val="Heading2"/>
        <w:numPr>
          <w:ilvl w:val="0"/>
          <w:numId w:val="0"/>
        </w:numPr>
        <w:spacing w:before="0" w:after="200" w:line="360" w:lineRule="auto"/>
        <w:ind w:left="576" w:hanging="576"/>
        <w:contextualSpacing/>
        <w:rPr>
          <w:rFonts w:ascii="Times New Roman" w:hAnsi="Times New Roman" w:cs="Times New Roman"/>
          <w:color w:val="000000" w:themeColor="text1"/>
          <w:sz w:val="24"/>
          <w:szCs w:val="24"/>
        </w:rPr>
      </w:pPr>
      <w:bookmarkStart w:id="18" w:name="_Toc431756380"/>
      <w:r w:rsidRPr="002B00CC">
        <w:rPr>
          <w:rFonts w:ascii="Times New Roman" w:hAnsi="Times New Roman" w:cs="Times New Roman"/>
          <w:color w:val="000000" w:themeColor="text1"/>
          <w:sz w:val="24"/>
          <w:szCs w:val="24"/>
        </w:rPr>
        <w:t xml:space="preserve">2.1 </w:t>
      </w:r>
      <w:r w:rsidR="0019066B" w:rsidRPr="002B00CC">
        <w:rPr>
          <w:rFonts w:ascii="Times New Roman" w:hAnsi="Times New Roman" w:cs="Times New Roman"/>
          <w:color w:val="000000" w:themeColor="text1"/>
          <w:sz w:val="24"/>
          <w:szCs w:val="24"/>
        </w:rPr>
        <w:t>Antecedentes</w:t>
      </w:r>
      <w:bookmarkEnd w:id="18"/>
    </w:p>
    <w:p w14:paraId="7634C715" w14:textId="6B75BA27" w:rsidR="00571918" w:rsidRPr="004029EB" w:rsidRDefault="00D401A7" w:rsidP="00726EB2">
      <w:pPr>
        <w:spacing w:line="360" w:lineRule="auto"/>
        <w:contextualSpacing/>
        <w:jc w:val="both"/>
        <w:rPr>
          <w:rFonts w:ascii="Times New Roman" w:hAnsi="Times New Roman" w:cs="Times New Roman"/>
          <w:sz w:val="24"/>
          <w:szCs w:val="24"/>
        </w:rPr>
      </w:pPr>
      <w:r w:rsidRPr="004029EB">
        <w:rPr>
          <w:rFonts w:ascii="Times New Roman" w:hAnsi="Times New Roman" w:cs="Times New Roman"/>
          <w:sz w:val="24"/>
          <w:szCs w:val="24"/>
        </w:rPr>
        <w:t>Iniciando con los antecedentes, se encuentra la invest</w:t>
      </w:r>
      <w:r w:rsidR="00571918" w:rsidRPr="004029EB">
        <w:rPr>
          <w:rFonts w:ascii="Times New Roman" w:hAnsi="Times New Roman" w:cs="Times New Roman"/>
          <w:sz w:val="24"/>
          <w:szCs w:val="24"/>
        </w:rPr>
        <w:t>igación realizada por Delgado &amp; Di Antonio (2010</w:t>
      </w:r>
      <w:r w:rsidRPr="004029EB">
        <w:rPr>
          <w:rFonts w:ascii="Times New Roman" w:hAnsi="Times New Roman" w:cs="Times New Roman"/>
          <w:sz w:val="24"/>
          <w:szCs w:val="24"/>
        </w:rPr>
        <w:t>) en su estudio: “</w:t>
      </w:r>
      <w:r w:rsidR="00571918" w:rsidRPr="004029EB">
        <w:rPr>
          <w:rFonts w:ascii="Times New Roman" w:hAnsi="Times New Roman" w:cs="Times New Roman"/>
          <w:sz w:val="24"/>
          <w:szCs w:val="24"/>
        </w:rPr>
        <w:t>La motivación laboral y su incidencia en el desempeño organizacional: un estudio de caso</w:t>
      </w:r>
      <w:r w:rsidRPr="004029EB">
        <w:rPr>
          <w:rFonts w:ascii="Times New Roman" w:hAnsi="Times New Roman" w:cs="Times New Roman"/>
          <w:sz w:val="24"/>
          <w:szCs w:val="24"/>
        </w:rPr>
        <w:t xml:space="preserve">”, </w:t>
      </w:r>
      <w:r w:rsidR="003111F1">
        <w:rPr>
          <w:rFonts w:ascii="Times New Roman" w:hAnsi="Times New Roman" w:cs="Times New Roman"/>
          <w:sz w:val="24"/>
          <w:szCs w:val="24"/>
        </w:rPr>
        <w:t>su</w:t>
      </w:r>
      <w:r w:rsidRPr="004029EB">
        <w:rPr>
          <w:rFonts w:ascii="Times New Roman" w:hAnsi="Times New Roman" w:cs="Times New Roman"/>
          <w:sz w:val="24"/>
          <w:szCs w:val="24"/>
        </w:rPr>
        <w:t xml:space="preserve"> objetivo</w:t>
      </w:r>
      <w:r w:rsidR="003111F1">
        <w:rPr>
          <w:rFonts w:ascii="Times New Roman" w:hAnsi="Times New Roman" w:cs="Times New Roman"/>
          <w:sz w:val="24"/>
          <w:szCs w:val="24"/>
        </w:rPr>
        <w:t>,</w:t>
      </w:r>
      <w:r w:rsidR="00571918" w:rsidRPr="004029EB">
        <w:rPr>
          <w:rFonts w:ascii="Times New Roman" w:hAnsi="Times New Roman" w:cs="Times New Roman"/>
          <w:sz w:val="24"/>
          <w:szCs w:val="24"/>
        </w:rPr>
        <w:t xml:space="preserve"> analizar la incidencia de la motivación laboral en el desempeño que poseen los empleados de la empresa de bienes raíces.</w:t>
      </w:r>
      <w:r w:rsidRPr="004029EB">
        <w:rPr>
          <w:rFonts w:ascii="Times New Roman" w:hAnsi="Times New Roman" w:cs="Times New Roman"/>
          <w:sz w:val="24"/>
          <w:szCs w:val="24"/>
        </w:rPr>
        <w:t xml:space="preserve"> </w:t>
      </w:r>
      <w:r w:rsidR="00571918" w:rsidRPr="004029EB">
        <w:rPr>
          <w:rFonts w:ascii="Times New Roman" w:hAnsi="Times New Roman" w:cs="Times New Roman"/>
          <w:sz w:val="24"/>
          <w:szCs w:val="24"/>
        </w:rPr>
        <w:t>El tipo de investigación utilizada fue de campo y de nivel descriptivo</w:t>
      </w:r>
      <w:r w:rsidR="003111F1">
        <w:rPr>
          <w:rFonts w:ascii="Times New Roman" w:hAnsi="Times New Roman" w:cs="Times New Roman"/>
          <w:sz w:val="24"/>
          <w:szCs w:val="24"/>
        </w:rPr>
        <w:t>,</w:t>
      </w:r>
      <w:r w:rsidR="00571918" w:rsidRPr="004029EB">
        <w:rPr>
          <w:rFonts w:ascii="Times New Roman" w:hAnsi="Times New Roman" w:cs="Times New Roman"/>
          <w:sz w:val="24"/>
          <w:szCs w:val="24"/>
        </w:rPr>
        <w:t xml:space="preserve"> se estudió una población de 84 empleados</w:t>
      </w:r>
      <w:r w:rsidR="00732498" w:rsidRPr="004029EB">
        <w:rPr>
          <w:rFonts w:ascii="Times New Roman" w:hAnsi="Times New Roman" w:cs="Times New Roman"/>
          <w:sz w:val="24"/>
          <w:szCs w:val="24"/>
        </w:rPr>
        <w:t xml:space="preserve"> que dio un 90% de confiabilidad,</w:t>
      </w:r>
      <w:r w:rsidR="00571918" w:rsidRPr="004029EB">
        <w:rPr>
          <w:rFonts w:ascii="Times New Roman" w:hAnsi="Times New Roman" w:cs="Times New Roman"/>
          <w:sz w:val="24"/>
          <w:szCs w:val="24"/>
        </w:rPr>
        <w:t xml:space="preserve"> se utilizó el método cualitativo y como fuente de recopilación de datos un cuestionario con preguntas cerradas.</w:t>
      </w:r>
      <w:r w:rsidR="00A1418B" w:rsidRPr="004029EB">
        <w:rPr>
          <w:rFonts w:ascii="Times New Roman" w:hAnsi="Times New Roman" w:cs="Times New Roman"/>
          <w:sz w:val="24"/>
          <w:szCs w:val="24"/>
        </w:rPr>
        <w:t xml:space="preserve"> Entre los resultados obtenidos</w:t>
      </w:r>
      <w:r w:rsidR="003111F1">
        <w:rPr>
          <w:rFonts w:ascii="Times New Roman" w:hAnsi="Times New Roman" w:cs="Times New Roman"/>
          <w:sz w:val="24"/>
          <w:szCs w:val="24"/>
        </w:rPr>
        <w:t>,</w:t>
      </w:r>
      <w:r w:rsidR="00A1418B" w:rsidRPr="004029EB">
        <w:rPr>
          <w:rFonts w:ascii="Times New Roman" w:hAnsi="Times New Roman" w:cs="Times New Roman"/>
          <w:sz w:val="24"/>
          <w:szCs w:val="24"/>
        </w:rPr>
        <w:t xml:space="preserve"> los autores determinaron que el clima organizacional influye de una u otra manera en las actitudes y conductas de los empleados y se estableció que el grado de satisfacción en la dirección del área de salud Guatemala Central respecto al clima organizacional es satisfactorio, mientras que la motivación laboral es satisfactoria media.</w:t>
      </w:r>
    </w:p>
    <w:p w14:paraId="20B45796" w14:textId="6F6EFFD2" w:rsidR="00732498" w:rsidRPr="004029EB" w:rsidRDefault="004A56F1" w:rsidP="00726EB2">
      <w:pPr>
        <w:spacing w:line="360" w:lineRule="auto"/>
        <w:contextualSpacing/>
        <w:jc w:val="both"/>
        <w:rPr>
          <w:rFonts w:ascii="Times New Roman" w:hAnsi="Times New Roman" w:cs="Times New Roman"/>
          <w:sz w:val="24"/>
          <w:szCs w:val="24"/>
        </w:rPr>
      </w:pPr>
      <w:r w:rsidRPr="004029EB">
        <w:rPr>
          <w:rFonts w:ascii="Times New Roman" w:hAnsi="Times New Roman" w:cs="Times New Roman"/>
          <w:sz w:val="24"/>
          <w:szCs w:val="24"/>
        </w:rPr>
        <w:t xml:space="preserve">De igual manera se encontró </w:t>
      </w:r>
      <w:r w:rsidR="00A1418B" w:rsidRPr="004029EB">
        <w:rPr>
          <w:rFonts w:ascii="Times New Roman" w:hAnsi="Times New Roman" w:cs="Times New Roman"/>
          <w:sz w:val="24"/>
          <w:szCs w:val="24"/>
        </w:rPr>
        <w:t>la  investigación re</w:t>
      </w:r>
      <w:r w:rsidR="003E5407" w:rsidRPr="004029EB">
        <w:rPr>
          <w:rFonts w:ascii="Times New Roman" w:hAnsi="Times New Roman" w:cs="Times New Roman"/>
          <w:sz w:val="24"/>
          <w:szCs w:val="24"/>
        </w:rPr>
        <w:t>alizada por Sánchez (2011</w:t>
      </w:r>
      <w:r w:rsidR="00A1418B" w:rsidRPr="004029EB">
        <w:rPr>
          <w:rFonts w:ascii="Times New Roman" w:hAnsi="Times New Roman" w:cs="Times New Roman"/>
          <w:sz w:val="24"/>
          <w:szCs w:val="24"/>
        </w:rPr>
        <w:t>) en su estudio: “</w:t>
      </w:r>
      <w:r w:rsidR="003E5407" w:rsidRPr="004029EB">
        <w:rPr>
          <w:rFonts w:ascii="Times New Roman" w:hAnsi="Times New Roman" w:cs="Times New Roman"/>
          <w:sz w:val="24"/>
          <w:szCs w:val="24"/>
        </w:rPr>
        <w:t>Motivación como factor determinante en el desempeño laboral del personal administrativo del hospital (Dr. Adolfo Prince Lara)”</w:t>
      </w:r>
      <w:r w:rsidR="00A1418B" w:rsidRPr="004029EB">
        <w:rPr>
          <w:rFonts w:ascii="Times New Roman" w:hAnsi="Times New Roman" w:cs="Times New Roman"/>
          <w:sz w:val="24"/>
          <w:szCs w:val="24"/>
        </w:rPr>
        <w:t xml:space="preserve">, </w:t>
      </w:r>
      <w:r w:rsidR="003111F1">
        <w:rPr>
          <w:rFonts w:ascii="Times New Roman" w:hAnsi="Times New Roman" w:cs="Times New Roman"/>
          <w:sz w:val="24"/>
          <w:szCs w:val="24"/>
        </w:rPr>
        <w:t>el</w:t>
      </w:r>
      <w:r w:rsidR="00A1418B" w:rsidRPr="004029EB">
        <w:rPr>
          <w:rFonts w:ascii="Times New Roman" w:hAnsi="Times New Roman" w:cs="Times New Roman"/>
          <w:sz w:val="24"/>
          <w:szCs w:val="24"/>
        </w:rPr>
        <w:t xml:space="preserve"> objetivo</w:t>
      </w:r>
      <w:r w:rsidR="003111F1">
        <w:rPr>
          <w:rFonts w:ascii="Times New Roman" w:hAnsi="Times New Roman" w:cs="Times New Roman"/>
          <w:sz w:val="24"/>
          <w:szCs w:val="24"/>
        </w:rPr>
        <w:t>,</w:t>
      </w:r>
      <w:r w:rsidR="00A1418B" w:rsidRPr="004029EB">
        <w:rPr>
          <w:rFonts w:ascii="Times New Roman" w:hAnsi="Times New Roman" w:cs="Times New Roman"/>
          <w:sz w:val="24"/>
          <w:szCs w:val="24"/>
        </w:rPr>
        <w:t xml:space="preserve"> analizar</w:t>
      </w:r>
      <w:r w:rsidR="003E5407" w:rsidRPr="004029EB">
        <w:rPr>
          <w:rFonts w:ascii="Times New Roman" w:hAnsi="Times New Roman" w:cs="Times New Roman"/>
          <w:sz w:val="24"/>
          <w:szCs w:val="24"/>
        </w:rPr>
        <w:t xml:space="preserve"> los factores</w:t>
      </w:r>
      <w:r w:rsidR="00941661">
        <w:rPr>
          <w:rFonts w:ascii="Times New Roman" w:hAnsi="Times New Roman" w:cs="Times New Roman"/>
          <w:sz w:val="24"/>
          <w:szCs w:val="24"/>
        </w:rPr>
        <w:t xml:space="preserve"> de</w:t>
      </w:r>
      <w:r w:rsidR="003E5407" w:rsidRPr="004029EB">
        <w:rPr>
          <w:rFonts w:ascii="Times New Roman" w:hAnsi="Times New Roman" w:cs="Times New Roman"/>
          <w:sz w:val="24"/>
          <w:szCs w:val="24"/>
        </w:rPr>
        <w:t xml:space="preserve"> motivaci</w:t>
      </w:r>
      <w:r w:rsidR="00941661">
        <w:rPr>
          <w:rFonts w:ascii="Times New Roman" w:hAnsi="Times New Roman" w:cs="Times New Roman"/>
          <w:sz w:val="24"/>
          <w:szCs w:val="24"/>
        </w:rPr>
        <w:t>ó</w:t>
      </w:r>
      <w:r w:rsidR="003E5407" w:rsidRPr="004029EB">
        <w:rPr>
          <w:rFonts w:ascii="Times New Roman" w:hAnsi="Times New Roman" w:cs="Times New Roman"/>
          <w:sz w:val="24"/>
          <w:szCs w:val="24"/>
        </w:rPr>
        <w:t xml:space="preserve">n presentes como elementos claves para el desempeño laboral del personal administrativo del hospital “Dr. Adolfo Prince Lara”. </w:t>
      </w:r>
      <w:r w:rsidR="00732498" w:rsidRPr="004029EB">
        <w:rPr>
          <w:rFonts w:ascii="Times New Roman" w:hAnsi="Times New Roman" w:cs="Times New Roman"/>
          <w:sz w:val="24"/>
          <w:szCs w:val="24"/>
        </w:rPr>
        <w:t xml:space="preserve">El tipo de investigación fue correlacional descriptiva y de campo, donde el colectivo a investigar estuvo conformado por una población de doce  trabajadores. Por ser una población pequeña, finita y homogénea no se aplicaron </w:t>
      </w:r>
      <w:r w:rsidR="00462EE0" w:rsidRPr="004029EB">
        <w:rPr>
          <w:rFonts w:ascii="Times New Roman" w:hAnsi="Times New Roman" w:cs="Times New Roman"/>
          <w:sz w:val="24"/>
          <w:szCs w:val="24"/>
        </w:rPr>
        <w:t>criterios</w:t>
      </w:r>
      <w:r w:rsidR="00462EE0">
        <w:rPr>
          <w:rFonts w:ascii="Times New Roman" w:hAnsi="Times New Roman" w:cs="Times New Roman"/>
          <w:sz w:val="24"/>
          <w:szCs w:val="24"/>
        </w:rPr>
        <w:t xml:space="preserve"> de</w:t>
      </w:r>
      <w:r w:rsidR="00284C4C">
        <w:rPr>
          <w:rFonts w:ascii="Times New Roman" w:hAnsi="Times New Roman" w:cs="Times New Roman"/>
          <w:sz w:val="24"/>
          <w:szCs w:val="24"/>
        </w:rPr>
        <w:t xml:space="preserve"> selección de la muestra</w:t>
      </w:r>
      <w:r w:rsidR="00732498" w:rsidRPr="004029EB">
        <w:rPr>
          <w:rFonts w:ascii="Times New Roman" w:hAnsi="Times New Roman" w:cs="Times New Roman"/>
          <w:sz w:val="24"/>
          <w:szCs w:val="24"/>
        </w:rPr>
        <w:t xml:space="preserve"> Por lo tanto se tomó la totalidad de la misma. La técnica e instrumento utilizados para la recolección de datos fue la e</w:t>
      </w:r>
      <w:r w:rsidR="00D979BB">
        <w:rPr>
          <w:rFonts w:ascii="Times New Roman" w:hAnsi="Times New Roman" w:cs="Times New Roman"/>
          <w:sz w:val="24"/>
          <w:szCs w:val="24"/>
        </w:rPr>
        <w:t>ncuesta tipo cuestionario con 26</w:t>
      </w:r>
      <w:r w:rsidR="00732498" w:rsidRPr="004029EB">
        <w:rPr>
          <w:rFonts w:ascii="Times New Roman" w:hAnsi="Times New Roman" w:cs="Times New Roman"/>
          <w:sz w:val="24"/>
          <w:szCs w:val="24"/>
        </w:rPr>
        <w:t xml:space="preserve"> preguntas cerradas. Para validar el instrumento se empleó la técnica de juicio experto, la confiabilidad se realizó a través del coeficiente alfa de Cronbach dando como resultado un grado de confiabilidad del 0</w:t>
      </w:r>
      <w:r w:rsidR="00774E36">
        <w:rPr>
          <w:rFonts w:ascii="Times New Roman" w:hAnsi="Times New Roman" w:cs="Times New Roman"/>
          <w:sz w:val="24"/>
          <w:szCs w:val="24"/>
        </w:rPr>
        <w:t>,</w:t>
      </w:r>
      <w:r w:rsidR="00732498" w:rsidRPr="004029EB">
        <w:rPr>
          <w:rFonts w:ascii="Times New Roman" w:hAnsi="Times New Roman" w:cs="Times New Roman"/>
          <w:sz w:val="24"/>
          <w:szCs w:val="24"/>
        </w:rPr>
        <w:t>88 considerado totalmente v</w:t>
      </w:r>
      <w:r w:rsidR="00774E36">
        <w:rPr>
          <w:rFonts w:ascii="Times New Roman" w:hAnsi="Times New Roman" w:cs="Times New Roman"/>
          <w:sz w:val="24"/>
          <w:szCs w:val="24"/>
        </w:rPr>
        <w:t>á</w:t>
      </w:r>
      <w:r w:rsidR="00732498" w:rsidRPr="004029EB">
        <w:rPr>
          <w:rFonts w:ascii="Times New Roman" w:hAnsi="Times New Roman" w:cs="Times New Roman"/>
          <w:sz w:val="24"/>
          <w:szCs w:val="24"/>
        </w:rPr>
        <w:t xml:space="preserve">lido para su aplicación. </w:t>
      </w:r>
      <w:r w:rsidR="00320CAE" w:rsidRPr="004029EB">
        <w:rPr>
          <w:rFonts w:ascii="Times New Roman" w:hAnsi="Times New Roman" w:cs="Times New Roman"/>
          <w:sz w:val="24"/>
          <w:szCs w:val="24"/>
        </w:rPr>
        <w:t xml:space="preserve">Entre los resultados obtenidos se comprobó la relevancia de hacer que los trabajadores de una organización estén satisfechos tanto con la empresa como con la labor que realiza. Esta satisfacción es lograda por diversos factores, que en la investigación fueron denominados factores motivacionales; siendo el más </w:t>
      </w:r>
      <w:r w:rsidR="00320CAE" w:rsidRPr="004029EB">
        <w:rPr>
          <w:rFonts w:ascii="Times New Roman" w:hAnsi="Times New Roman" w:cs="Times New Roman"/>
          <w:sz w:val="24"/>
          <w:szCs w:val="24"/>
        </w:rPr>
        <w:lastRenderedPageBreak/>
        <w:t xml:space="preserve">importante el salario, el cual actúa como un motivador para los trabajadores, porque salda de una manera sus necesidades; adquiriendo además, importancia porque le otorga al individuo un medio para cubrir sus necesidades económicas. </w:t>
      </w:r>
    </w:p>
    <w:p w14:paraId="2AB68EF6" w14:textId="64324106" w:rsidR="00893CB8" w:rsidRPr="004029EB" w:rsidRDefault="00320CAE" w:rsidP="00726EB2">
      <w:pPr>
        <w:spacing w:line="360" w:lineRule="auto"/>
        <w:contextualSpacing/>
        <w:jc w:val="both"/>
        <w:rPr>
          <w:rFonts w:ascii="Times New Roman" w:hAnsi="Times New Roman" w:cs="Times New Roman"/>
          <w:sz w:val="24"/>
          <w:szCs w:val="24"/>
        </w:rPr>
      </w:pPr>
      <w:r w:rsidRPr="004029EB">
        <w:rPr>
          <w:rFonts w:ascii="Times New Roman" w:hAnsi="Times New Roman" w:cs="Times New Roman"/>
          <w:sz w:val="24"/>
          <w:szCs w:val="24"/>
        </w:rPr>
        <w:t>A su vez se encuentra la investigación realizada por Quero (2013) en su estudio: “</w:t>
      </w:r>
      <w:r w:rsidRPr="00E53718">
        <w:rPr>
          <w:rFonts w:ascii="Times New Roman" w:hAnsi="Times New Roman" w:cs="Times New Roman"/>
          <w:sz w:val="24"/>
          <w:szCs w:val="24"/>
        </w:rPr>
        <w:t xml:space="preserve">Estrategias de marketing interno para el mejoramiento de la calidad de servicio y satisfacción de los clientes de la empresa </w:t>
      </w:r>
      <w:r w:rsidR="00893CB8" w:rsidRPr="00E53718">
        <w:rPr>
          <w:rFonts w:ascii="Times New Roman" w:hAnsi="Times New Roman" w:cs="Times New Roman"/>
          <w:sz w:val="24"/>
          <w:szCs w:val="24"/>
        </w:rPr>
        <w:t>(</w:t>
      </w:r>
      <w:r w:rsidRPr="00E53718">
        <w:rPr>
          <w:rFonts w:ascii="Times New Roman" w:hAnsi="Times New Roman" w:cs="Times New Roman"/>
          <w:sz w:val="24"/>
          <w:szCs w:val="24"/>
        </w:rPr>
        <w:t>Greif</w:t>
      </w:r>
      <w:r w:rsidR="00893CB8" w:rsidRPr="00E53718">
        <w:rPr>
          <w:rFonts w:ascii="Times New Roman" w:hAnsi="Times New Roman" w:cs="Times New Roman"/>
          <w:sz w:val="24"/>
          <w:szCs w:val="24"/>
        </w:rPr>
        <w:t>)”,</w:t>
      </w:r>
      <w:r w:rsidR="00893CB8" w:rsidRPr="004029EB">
        <w:rPr>
          <w:rFonts w:ascii="Times New Roman" w:hAnsi="Times New Roman" w:cs="Times New Roman"/>
          <w:sz w:val="24"/>
          <w:szCs w:val="24"/>
        </w:rPr>
        <w:t xml:space="preserve"> </w:t>
      </w:r>
      <w:r w:rsidR="00244FD4">
        <w:rPr>
          <w:rFonts w:ascii="Times New Roman" w:hAnsi="Times New Roman" w:cs="Times New Roman"/>
          <w:sz w:val="24"/>
          <w:szCs w:val="24"/>
        </w:rPr>
        <w:t>su</w:t>
      </w:r>
      <w:r w:rsidR="00893CB8" w:rsidRPr="004029EB">
        <w:rPr>
          <w:rFonts w:ascii="Times New Roman" w:hAnsi="Times New Roman" w:cs="Times New Roman"/>
          <w:sz w:val="24"/>
          <w:szCs w:val="24"/>
        </w:rPr>
        <w:t xml:space="preserve"> objetivo</w:t>
      </w:r>
      <w:r w:rsidR="00244FD4">
        <w:rPr>
          <w:rFonts w:ascii="Times New Roman" w:hAnsi="Times New Roman" w:cs="Times New Roman"/>
          <w:sz w:val="24"/>
          <w:szCs w:val="24"/>
        </w:rPr>
        <w:t>,</w:t>
      </w:r>
      <w:r w:rsidR="00893CB8" w:rsidRPr="004029EB">
        <w:rPr>
          <w:rFonts w:ascii="Times New Roman" w:hAnsi="Times New Roman" w:cs="Times New Roman"/>
          <w:sz w:val="24"/>
          <w:szCs w:val="24"/>
        </w:rPr>
        <w:t xml:space="preserve"> descubrir </w:t>
      </w:r>
      <w:r w:rsidR="00080D2C" w:rsidRPr="004029EB">
        <w:rPr>
          <w:rFonts w:ascii="Times New Roman" w:hAnsi="Times New Roman" w:cs="Times New Roman"/>
          <w:sz w:val="24"/>
          <w:szCs w:val="24"/>
        </w:rPr>
        <w:t xml:space="preserve"> si la empresa “Greif” debía implementar  marketing interno para el </w:t>
      </w:r>
      <w:r w:rsidR="00893CB8" w:rsidRPr="004029EB">
        <w:rPr>
          <w:rFonts w:ascii="Times New Roman" w:hAnsi="Times New Roman" w:cs="Times New Roman"/>
          <w:sz w:val="24"/>
          <w:szCs w:val="24"/>
        </w:rPr>
        <w:t xml:space="preserve">mejoramiento de la calidad de servicio y satisfacción de los clientes. </w:t>
      </w:r>
      <w:r w:rsidRPr="004029EB">
        <w:rPr>
          <w:rFonts w:ascii="Times New Roman" w:hAnsi="Times New Roman" w:cs="Times New Roman"/>
          <w:sz w:val="24"/>
          <w:szCs w:val="24"/>
        </w:rPr>
        <w:t>El tipo de investigación utilizada fue</w:t>
      </w:r>
      <w:r w:rsidR="00D17680" w:rsidRPr="004029EB">
        <w:rPr>
          <w:rFonts w:ascii="Times New Roman" w:hAnsi="Times New Roman" w:cs="Times New Roman"/>
          <w:sz w:val="24"/>
          <w:szCs w:val="24"/>
        </w:rPr>
        <w:t xml:space="preserve"> exploratoria-descriptiva, bajo un diseño no experimental transaccional. Las técnicas fueron </w:t>
      </w:r>
      <w:r w:rsidR="00284C4C" w:rsidRPr="004029EB">
        <w:rPr>
          <w:rFonts w:ascii="Times New Roman" w:hAnsi="Times New Roman" w:cs="Times New Roman"/>
          <w:sz w:val="24"/>
          <w:szCs w:val="24"/>
        </w:rPr>
        <w:t>las encuestas conformadas</w:t>
      </w:r>
      <w:r w:rsidR="00D17680" w:rsidRPr="004029EB">
        <w:rPr>
          <w:rFonts w:ascii="Times New Roman" w:hAnsi="Times New Roman" w:cs="Times New Roman"/>
          <w:sz w:val="24"/>
          <w:szCs w:val="24"/>
        </w:rPr>
        <w:t xml:space="preserve"> con 17 ítems</w:t>
      </w:r>
      <w:r w:rsidR="00244FD4">
        <w:rPr>
          <w:rFonts w:ascii="Times New Roman" w:hAnsi="Times New Roman" w:cs="Times New Roman"/>
          <w:sz w:val="24"/>
          <w:szCs w:val="24"/>
        </w:rPr>
        <w:t>,</w:t>
      </w:r>
      <w:r w:rsidR="00D17680" w:rsidRPr="004029EB">
        <w:rPr>
          <w:rFonts w:ascii="Times New Roman" w:hAnsi="Times New Roman" w:cs="Times New Roman"/>
          <w:sz w:val="24"/>
          <w:szCs w:val="24"/>
        </w:rPr>
        <w:t xml:space="preserve"> las cuales se aplicaron a 20 personas</w:t>
      </w:r>
      <w:r w:rsidR="00284C4C">
        <w:rPr>
          <w:rFonts w:ascii="Times New Roman" w:hAnsi="Times New Roman" w:cs="Times New Roman"/>
          <w:sz w:val="24"/>
          <w:szCs w:val="24"/>
        </w:rPr>
        <w:t xml:space="preserve"> </w:t>
      </w:r>
      <w:r w:rsidR="00D17680" w:rsidRPr="004029EB">
        <w:rPr>
          <w:rFonts w:ascii="Times New Roman" w:hAnsi="Times New Roman" w:cs="Times New Roman"/>
          <w:sz w:val="24"/>
          <w:szCs w:val="24"/>
        </w:rPr>
        <w:t xml:space="preserve">de la empresa </w:t>
      </w:r>
      <w:r w:rsidR="00244FD4">
        <w:rPr>
          <w:rFonts w:ascii="Times New Roman" w:hAnsi="Times New Roman" w:cs="Times New Roman"/>
          <w:sz w:val="24"/>
          <w:szCs w:val="24"/>
        </w:rPr>
        <w:t xml:space="preserve">objeto </w:t>
      </w:r>
      <w:r w:rsidR="00D17680" w:rsidRPr="004029EB">
        <w:rPr>
          <w:rFonts w:ascii="Times New Roman" w:hAnsi="Times New Roman" w:cs="Times New Roman"/>
          <w:sz w:val="24"/>
          <w:szCs w:val="24"/>
        </w:rPr>
        <w:t xml:space="preserve">de estudio; </w:t>
      </w:r>
      <w:r w:rsidR="00244FD4">
        <w:rPr>
          <w:rFonts w:ascii="Times New Roman" w:hAnsi="Times New Roman" w:cs="Times New Roman"/>
          <w:sz w:val="24"/>
          <w:szCs w:val="24"/>
        </w:rPr>
        <w:t>se</w:t>
      </w:r>
      <w:r w:rsidR="00D17680" w:rsidRPr="004029EB">
        <w:rPr>
          <w:rFonts w:ascii="Times New Roman" w:hAnsi="Times New Roman" w:cs="Times New Roman"/>
          <w:sz w:val="24"/>
          <w:szCs w:val="24"/>
        </w:rPr>
        <w:t xml:space="preserve"> aplicó el instrumento de recolección de información propio</w:t>
      </w:r>
      <w:r w:rsidR="00244FD4">
        <w:rPr>
          <w:rFonts w:ascii="Times New Roman" w:hAnsi="Times New Roman" w:cs="Times New Roman"/>
          <w:sz w:val="24"/>
          <w:szCs w:val="24"/>
        </w:rPr>
        <w:t>,</w:t>
      </w:r>
      <w:r w:rsidR="00D17680" w:rsidRPr="004029EB">
        <w:rPr>
          <w:rFonts w:ascii="Times New Roman" w:hAnsi="Times New Roman" w:cs="Times New Roman"/>
          <w:sz w:val="24"/>
          <w:szCs w:val="24"/>
        </w:rPr>
        <w:t xml:space="preserve"> con un índice de confiabilidad del 90%. Los resultados obtenidos </w:t>
      </w:r>
      <w:r w:rsidR="00244FD4">
        <w:rPr>
          <w:rFonts w:ascii="Times New Roman" w:hAnsi="Times New Roman" w:cs="Times New Roman"/>
          <w:sz w:val="24"/>
          <w:szCs w:val="24"/>
        </w:rPr>
        <w:t>concluyen</w:t>
      </w:r>
      <w:r w:rsidR="00D17680" w:rsidRPr="004029EB">
        <w:rPr>
          <w:rFonts w:ascii="Times New Roman" w:hAnsi="Times New Roman" w:cs="Times New Roman"/>
          <w:sz w:val="24"/>
          <w:szCs w:val="24"/>
        </w:rPr>
        <w:t xml:space="preserve"> que el marketing interno se consolida como instrumento que busca el compromiso del personal y ayuda a asegurar la consistencia de la estrategia </w:t>
      </w:r>
      <w:r w:rsidR="00080D2C" w:rsidRPr="004029EB">
        <w:rPr>
          <w:rFonts w:ascii="Times New Roman" w:hAnsi="Times New Roman" w:cs="Times New Roman"/>
          <w:sz w:val="24"/>
          <w:szCs w:val="24"/>
        </w:rPr>
        <w:t>corporativa</w:t>
      </w:r>
      <w:r w:rsidR="00D17680" w:rsidRPr="004029EB">
        <w:rPr>
          <w:rFonts w:ascii="Times New Roman" w:hAnsi="Times New Roman" w:cs="Times New Roman"/>
          <w:sz w:val="24"/>
          <w:szCs w:val="24"/>
        </w:rPr>
        <w:t xml:space="preserve"> y el éxito de los nuevos servicios en </w:t>
      </w:r>
      <w:r w:rsidR="00244FD4">
        <w:rPr>
          <w:rFonts w:ascii="Times New Roman" w:hAnsi="Times New Roman" w:cs="Times New Roman"/>
          <w:sz w:val="24"/>
          <w:szCs w:val="24"/>
        </w:rPr>
        <w:t>un</w:t>
      </w:r>
      <w:r w:rsidR="00D17680" w:rsidRPr="004029EB">
        <w:rPr>
          <w:rFonts w:ascii="Times New Roman" w:hAnsi="Times New Roman" w:cs="Times New Roman"/>
          <w:sz w:val="24"/>
          <w:szCs w:val="24"/>
        </w:rPr>
        <w:t xml:space="preserve"> mercado competitivo. </w:t>
      </w:r>
      <w:r w:rsidR="00080D2C" w:rsidRPr="004029EB">
        <w:rPr>
          <w:rFonts w:ascii="Times New Roman" w:hAnsi="Times New Roman" w:cs="Times New Roman"/>
          <w:sz w:val="24"/>
          <w:szCs w:val="24"/>
        </w:rPr>
        <w:t>A su vez, el diagn</w:t>
      </w:r>
      <w:r w:rsidR="00774E36">
        <w:rPr>
          <w:rFonts w:ascii="Times New Roman" w:hAnsi="Times New Roman" w:cs="Times New Roman"/>
          <w:sz w:val="24"/>
          <w:szCs w:val="24"/>
        </w:rPr>
        <w:t>ó</w:t>
      </w:r>
      <w:r w:rsidR="00080D2C" w:rsidRPr="004029EB">
        <w:rPr>
          <w:rFonts w:ascii="Times New Roman" w:hAnsi="Times New Roman" w:cs="Times New Roman"/>
          <w:sz w:val="24"/>
          <w:szCs w:val="24"/>
        </w:rPr>
        <w:t>stico concluy</w:t>
      </w:r>
      <w:r w:rsidR="00244FD4">
        <w:rPr>
          <w:rFonts w:ascii="Times New Roman" w:hAnsi="Times New Roman" w:cs="Times New Roman"/>
          <w:sz w:val="24"/>
          <w:szCs w:val="24"/>
        </w:rPr>
        <w:t>ó</w:t>
      </w:r>
      <w:r w:rsidR="00080D2C" w:rsidRPr="004029EB">
        <w:rPr>
          <w:rFonts w:ascii="Times New Roman" w:hAnsi="Times New Roman" w:cs="Times New Roman"/>
          <w:sz w:val="24"/>
          <w:szCs w:val="24"/>
        </w:rPr>
        <w:t xml:space="preserve"> que la empresa de estudio si necesita incorporar una estrategia de marketing interno para un mejoramiento de la calidad de servicio y satisfacción de los clientes externos como internos. </w:t>
      </w:r>
      <w:r w:rsidR="00D17680" w:rsidRPr="004029EB">
        <w:rPr>
          <w:rFonts w:ascii="Times New Roman" w:hAnsi="Times New Roman" w:cs="Times New Roman"/>
          <w:sz w:val="24"/>
          <w:szCs w:val="24"/>
        </w:rPr>
        <w:t xml:space="preserve">   </w:t>
      </w:r>
    </w:p>
    <w:p w14:paraId="11E9CF03" w14:textId="0650A004" w:rsidR="00201F29" w:rsidRDefault="00080D2C" w:rsidP="00726EB2">
      <w:pPr>
        <w:spacing w:line="360" w:lineRule="auto"/>
        <w:contextualSpacing/>
        <w:jc w:val="both"/>
        <w:rPr>
          <w:rFonts w:ascii="Times New Roman" w:hAnsi="Times New Roman" w:cs="Times New Roman"/>
          <w:sz w:val="24"/>
          <w:szCs w:val="24"/>
        </w:rPr>
      </w:pPr>
      <w:r w:rsidRPr="004029EB">
        <w:rPr>
          <w:rFonts w:ascii="Times New Roman" w:hAnsi="Times New Roman" w:cs="Times New Roman"/>
          <w:sz w:val="24"/>
          <w:szCs w:val="24"/>
        </w:rPr>
        <w:t>En la búsqueda de investigaciones anteriores en torno al tema</w:t>
      </w:r>
      <w:r w:rsidR="001306E7">
        <w:rPr>
          <w:rFonts w:ascii="Times New Roman" w:hAnsi="Times New Roman" w:cs="Times New Roman"/>
          <w:sz w:val="24"/>
          <w:szCs w:val="24"/>
        </w:rPr>
        <w:t>, para el presente</w:t>
      </w:r>
      <w:r w:rsidRPr="004029EB">
        <w:rPr>
          <w:rFonts w:ascii="Times New Roman" w:hAnsi="Times New Roman" w:cs="Times New Roman"/>
          <w:sz w:val="24"/>
          <w:szCs w:val="24"/>
        </w:rPr>
        <w:t xml:space="preserve"> trabajo, no se encontraron estudios que relacionen la motivación laboral y el marketing</w:t>
      </w:r>
      <w:r w:rsidR="005F1BEA" w:rsidRPr="004029EB">
        <w:rPr>
          <w:rFonts w:ascii="Times New Roman" w:hAnsi="Times New Roman" w:cs="Times New Roman"/>
          <w:sz w:val="24"/>
          <w:szCs w:val="24"/>
        </w:rPr>
        <w:t xml:space="preserve"> </w:t>
      </w:r>
      <w:r w:rsidRPr="004029EB">
        <w:rPr>
          <w:rFonts w:ascii="Times New Roman" w:hAnsi="Times New Roman" w:cs="Times New Roman"/>
          <w:sz w:val="24"/>
          <w:szCs w:val="24"/>
        </w:rPr>
        <w:t xml:space="preserve"> interno, siendo un estudio de aporte innovador a nivel teórico en las ciencias administrativas. </w:t>
      </w:r>
      <w:r w:rsidR="00484CC5" w:rsidRPr="004029EB">
        <w:rPr>
          <w:rFonts w:ascii="Times New Roman" w:hAnsi="Times New Roman" w:cs="Times New Roman"/>
          <w:sz w:val="24"/>
          <w:szCs w:val="24"/>
        </w:rPr>
        <w:t>“Todos los programas de investigación que admiro tiene una característica común. Todos ellos predicen hechos nuevos, hechos que previamente ni siquiera habían sido soñados o que incluso habían sido contradichos por programas previos o rivales” (Lakto</w:t>
      </w:r>
      <w:r w:rsidR="00FD581E" w:rsidRPr="004029EB">
        <w:rPr>
          <w:rFonts w:ascii="Times New Roman" w:hAnsi="Times New Roman" w:cs="Times New Roman"/>
          <w:sz w:val="24"/>
          <w:szCs w:val="24"/>
        </w:rPr>
        <w:t>s, 1978, p.9</w:t>
      </w:r>
      <w:r w:rsidR="00484CC5" w:rsidRPr="004029EB">
        <w:rPr>
          <w:rFonts w:ascii="Times New Roman" w:hAnsi="Times New Roman" w:cs="Times New Roman"/>
          <w:sz w:val="24"/>
          <w:szCs w:val="24"/>
        </w:rPr>
        <w:t>)</w:t>
      </w:r>
    </w:p>
    <w:p w14:paraId="60861003" w14:textId="3E76B732" w:rsidR="00806273" w:rsidRPr="005A2C7E" w:rsidRDefault="00806273" w:rsidP="00726EB2">
      <w:pPr>
        <w:spacing w:line="360" w:lineRule="auto"/>
        <w:contextualSpacing/>
        <w:jc w:val="both"/>
        <w:rPr>
          <w:rFonts w:ascii="Times New Roman" w:hAnsi="Times New Roman" w:cs="Times New Roman"/>
          <w:sz w:val="24"/>
          <w:szCs w:val="24"/>
        </w:rPr>
      </w:pPr>
      <w:r w:rsidRPr="005A2C7E">
        <w:rPr>
          <w:rFonts w:ascii="Times New Roman" w:hAnsi="Times New Roman" w:cs="Times New Roman"/>
          <w:b/>
          <w:sz w:val="24"/>
          <w:szCs w:val="24"/>
        </w:rPr>
        <w:t>Motivación laboral:</w:t>
      </w:r>
      <w:r w:rsidRPr="005A2C7E">
        <w:rPr>
          <w:rFonts w:ascii="Times New Roman" w:hAnsi="Times New Roman" w:cs="Times New Roman"/>
          <w:sz w:val="24"/>
          <w:szCs w:val="24"/>
        </w:rPr>
        <w:t xml:space="preserve"> Es el proceso de estimular a un individuo para que se realice una acción que satisfaga alguna de sus necesidades y alcance alguna meta deseada para el motivador.” </w:t>
      </w:r>
      <w:r w:rsidRPr="005A2C7E">
        <w:rPr>
          <w:rFonts w:ascii="Times New Roman" w:hAnsi="Times New Roman" w:cs="Times New Roman"/>
          <w:bCs/>
          <w:sz w:val="24"/>
          <w:szCs w:val="24"/>
        </w:rPr>
        <w:t>(Sexton, 1977, p.162)</w:t>
      </w:r>
      <w:r w:rsidRPr="005A2C7E">
        <w:rPr>
          <w:rFonts w:ascii="Times New Roman" w:hAnsi="Times New Roman" w:cs="Times New Roman"/>
          <w:sz w:val="24"/>
          <w:szCs w:val="24"/>
        </w:rPr>
        <w:t>.</w:t>
      </w:r>
    </w:p>
    <w:p w14:paraId="5D1FF103" w14:textId="2D6DDDAD" w:rsidR="00806273" w:rsidRPr="005A2C7E" w:rsidRDefault="00806273" w:rsidP="00726EB2">
      <w:pPr>
        <w:spacing w:line="360" w:lineRule="auto"/>
        <w:contextualSpacing/>
        <w:jc w:val="both"/>
        <w:rPr>
          <w:rFonts w:ascii="Times New Roman" w:hAnsi="Times New Roman" w:cs="Times New Roman"/>
          <w:sz w:val="24"/>
          <w:szCs w:val="24"/>
        </w:rPr>
      </w:pPr>
      <w:r w:rsidRPr="005A2C7E">
        <w:rPr>
          <w:rFonts w:ascii="Times New Roman" w:hAnsi="Times New Roman" w:cs="Times New Roman"/>
          <w:b/>
          <w:color w:val="000000" w:themeColor="text1"/>
          <w:sz w:val="24"/>
          <w:szCs w:val="24"/>
        </w:rPr>
        <w:t>Remuneración financiera directa:</w:t>
      </w:r>
      <w:r w:rsidRPr="005A2C7E">
        <w:rPr>
          <w:rFonts w:ascii="Times New Roman" w:hAnsi="Times New Roman" w:cs="Times New Roman"/>
          <w:color w:val="000000" w:themeColor="text1"/>
          <w:sz w:val="24"/>
          <w:szCs w:val="24"/>
        </w:rPr>
        <w:t xml:space="preserve"> “consiste en el pago que recibe una persona bajo la forma de sueldos, salarios, comisiones y bonos. En una encuesta reciente realizada por la sociedad para la administración de recursos humanos (SHRM), el principal instrumento motivador para la satisfacción de los empleados resulto ser la remuneración”</w:t>
      </w:r>
      <w:r w:rsidRPr="005A2C7E">
        <w:rPr>
          <w:rFonts w:ascii="Times New Roman" w:hAnsi="Times New Roman" w:cs="Times New Roman"/>
          <w:sz w:val="24"/>
          <w:szCs w:val="24"/>
        </w:rPr>
        <w:t xml:space="preserve"> (</w:t>
      </w:r>
      <w:r w:rsidRPr="005A2C7E">
        <w:rPr>
          <w:rFonts w:ascii="Times New Roman" w:hAnsi="Times New Roman" w:cs="Times New Roman"/>
          <w:color w:val="000000" w:themeColor="text1"/>
          <w:sz w:val="24"/>
          <w:szCs w:val="24"/>
          <w:shd w:val="clear" w:color="auto" w:fill="FFFFFF"/>
        </w:rPr>
        <w:t>Mondy</w:t>
      </w:r>
      <w:r w:rsidRPr="005A2C7E">
        <w:rPr>
          <w:rFonts w:ascii="Times New Roman" w:hAnsi="Times New Roman" w:cs="Times New Roman"/>
          <w:sz w:val="24"/>
          <w:szCs w:val="24"/>
        </w:rPr>
        <w:t>, 2010, p.269)</w:t>
      </w:r>
    </w:p>
    <w:p w14:paraId="77A61775" w14:textId="39DEEC53" w:rsidR="00806273" w:rsidRPr="005A2C7E" w:rsidRDefault="00806273" w:rsidP="00726EB2">
      <w:pPr>
        <w:spacing w:line="360" w:lineRule="auto"/>
        <w:contextualSpacing/>
        <w:jc w:val="both"/>
        <w:rPr>
          <w:rFonts w:ascii="Times New Roman" w:hAnsi="Times New Roman" w:cs="Times New Roman"/>
          <w:sz w:val="24"/>
          <w:szCs w:val="24"/>
        </w:rPr>
      </w:pPr>
      <w:r w:rsidRPr="005A2C7E">
        <w:rPr>
          <w:rFonts w:ascii="Times New Roman" w:hAnsi="Times New Roman" w:cs="Times New Roman"/>
          <w:b/>
          <w:color w:val="000000" w:themeColor="text1"/>
          <w:sz w:val="24"/>
          <w:szCs w:val="24"/>
        </w:rPr>
        <w:t xml:space="preserve">Remuneración financiera no directa: </w:t>
      </w:r>
      <w:r w:rsidRPr="005A2C7E">
        <w:rPr>
          <w:rFonts w:ascii="Times New Roman" w:hAnsi="Times New Roman" w:cs="Times New Roman"/>
          <w:color w:val="000000" w:themeColor="text1"/>
          <w:sz w:val="24"/>
          <w:szCs w:val="24"/>
        </w:rPr>
        <w:t xml:space="preserve">“(prestaciones) consiste en todas las retribuciones financieras que no están incluidas en la remuneración financiera directa. Esta forma de </w:t>
      </w:r>
      <w:r w:rsidRPr="005A2C7E">
        <w:rPr>
          <w:rFonts w:ascii="Times New Roman" w:hAnsi="Times New Roman" w:cs="Times New Roman"/>
          <w:color w:val="000000" w:themeColor="text1"/>
          <w:sz w:val="24"/>
          <w:szCs w:val="24"/>
        </w:rPr>
        <w:lastRenderedPageBreak/>
        <w:t>remuneración incluye una amplia variedad de retribuciones que normalmente recibe el empleado de una manera indirecta. La remuneración no financiera consiste en la satisfacción que experimenta una persona y que se deriva del trabajo mismo o del medio ambiente psicológico o físico en el cual labora”</w:t>
      </w:r>
      <w:r w:rsidRPr="005A2C7E">
        <w:rPr>
          <w:rFonts w:ascii="Times New Roman" w:hAnsi="Times New Roman" w:cs="Times New Roman"/>
          <w:sz w:val="24"/>
          <w:szCs w:val="24"/>
        </w:rPr>
        <w:t xml:space="preserve"> (</w:t>
      </w:r>
      <w:r w:rsidRPr="005A2C7E">
        <w:rPr>
          <w:rFonts w:ascii="Times New Roman" w:hAnsi="Times New Roman" w:cs="Times New Roman"/>
          <w:color w:val="000000" w:themeColor="text1"/>
          <w:sz w:val="24"/>
          <w:szCs w:val="24"/>
          <w:shd w:val="clear" w:color="auto" w:fill="FFFFFF"/>
        </w:rPr>
        <w:t>Mondy</w:t>
      </w:r>
      <w:r w:rsidRPr="005A2C7E">
        <w:rPr>
          <w:rFonts w:ascii="Times New Roman" w:hAnsi="Times New Roman" w:cs="Times New Roman"/>
          <w:sz w:val="24"/>
          <w:szCs w:val="24"/>
        </w:rPr>
        <w:t>, 2010, p.269)</w:t>
      </w:r>
    </w:p>
    <w:p w14:paraId="609E09B8" w14:textId="77777777" w:rsidR="005A2C7E" w:rsidRPr="005A2C7E" w:rsidRDefault="005A2C7E" w:rsidP="00726EB2">
      <w:pPr>
        <w:spacing w:line="360" w:lineRule="auto"/>
        <w:contextualSpacing/>
        <w:jc w:val="both"/>
        <w:rPr>
          <w:rFonts w:ascii="Times New Roman" w:hAnsi="Times New Roman" w:cs="Times New Roman"/>
          <w:color w:val="000000" w:themeColor="text1"/>
          <w:sz w:val="24"/>
          <w:szCs w:val="24"/>
        </w:rPr>
      </w:pPr>
      <w:r w:rsidRPr="005A2C7E">
        <w:rPr>
          <w:rFonts w:ascii="Times New Roman" w:hAnsi="Times New Roman" w:cs="Times New Roman"/>
          <w:b/>
          <w:color w:val="000000" w:themeColor="text1"/>
          <w:sz w:val="24"/>
          <w:szCs w:val="24"/>
        </w:rPr>
        <w:t>Marketing externo:</w:t>
      </w:r>
      <w:r w:rsidRPr="005A2C7E">
        <w:rPr>
          <w:rFonts w:ascii="Times New Roman" w:hAnsi="Times New Roman" w:cs="Times New Roman"/>
          <w:color w:val="000000" w:themeColor="text1"/>
          <w:sz w:val="24"/>
          <w:szCs w:val="24"/>
        </w:rPr>
        <w:t xml:space="preserve"> “Es el trabajo que hace una empresa para preparar un servicio, fijar su precio, distribuirlo y promoverlo” (Kotler &amp; Keller, 2006, p. 410) </w:t>
      </w:r>
    </w:p>
    <w:p w14:paraId="44A2A173" w14:textId="38F66089" w:rsidR="005A2C7E" w:rsidRPr="005A2C7E" w:rsidRDefault="005A2C7E" w:rsidP="00726EB2">
      <w:pPr>
        <w:spacing w:line="360" w:lineRule="auto"/>
        <w:contextualSpacing/>
        <w:jc w:val="both"/>
        <w:rPr>
          <w:rFonts w:ascii="Times New Roman" w:hAnsi="Times New Roman" w:cs="Times New Roman"/>
          <w:color w:val="000000" w:themeColor="text1"/>
          <w:sz w:val="24"/>
          <w:szCs w:val="24"/>
        </w:rPr>
      </w:pPr>
      <w:r w:rsidRPr="005A2C7E">
        <w:rPr>
          <w:rFonts w:ascii="Times New Roman" w:hAnsi="Times New Roman" w:cs="Times New Roman"/>
          <w:b/>
          <w:color w:val="000000" w:themeColor="text1"/>
          <w:sz w:val="24"/>
          <w:szCs w:val="24"/>
        </w:rPr>
        <w:t>Marketing interno:</w:t>
      </w:r>
      <w:r w:rsidRPr="005A2C7E">
        <w:rPr>
          <w:rFonts w:ascii="Times New Roman" w:hAnsi="Times New Roman" w:cs="Times New Roman"/>
          <w:color w:val="000000" w:themeColor="text1"/>
          <w:sz w:val="24"/>
          <w:szCs w:val="24"/>
        </w:rPr>
        <w:t xml:space="preserve"> “Se refiere al trabajo que hace la empresa para capacitar y motivar a sus empleados para que brinden la mayor satisfacción posible al cliente” (Kotler &amp; Keller, 2006, p. 410) </w:t>
      </w:r>
    </w:p>
    <w:p w14:paraId="689826FA" w14:textId="77777777" w:rsidR="004606A6" w:rsidRDefault="00806273" w:rsidP="00726EB2">
      <w:pPr>
        <w:pStyle w:val="NormalWeb"/>
        <w:spacing w:before="0" w:beforeAutospacing="0" w:after="200" w:afterAutospacing="0" w:line="360" w:lineRule="auto"/>
        <w:contextualSpacing/>
        <w:jc w:val="both"/>
        <w:rPr>
          <w:color w:val="000000" w:themeColor="text1"/>
          <w:shd w:val="clear" w:color="auto" w:fill="FFFFFF"/>
        </w:rPr>
      </w:pPr>
      <w:r w:rsidRPr="005A2C7E">
        <w:rPr>
          <w:b/>
          <w:color w:val="000000" w:themeColor="text1"/>
          <w:shd w:val="clear" w:color="auto" w:fill="FFFFFF"/>
        </w:rPr>
        <w:t>Benchmarking</w:t>
      </w:r>
      <w:r w:rsidR="005A2C7E" w:rsidRPr="005A2C7E">
        <w:rPr>
          <w:b/>
          <w:color w:val="000000" w:themeColor="text1"/>
          <w:shd w:val="clear" w:color="auto" w:fill="FFFFFF"/>
        </w:rPr>
        <w:t>:</w:t>
      </w:r>
      <w:r w:rsidRPr="005A2C7E">
        <w:rPr>
          <w:color w:val="000000" w:themeColor="text1"/>
          <w:shd w:val="clear" w:color="auto" w:fill="FFFFFF"/>
        </w:rPr>
        <w:t xml:space="preserve"> </w:t>
      </w:r>
      <w:r w:rsidR="005A2C7E" w:rsidRPr="005A2C7E">
        <w:rPr>
          <w:color w:val="000000" w:themeColor="text1"/>
          <w:shd w:val="clear" w:color="auto" w:fill="FFFFFF"/>
        </w:rPr>
        <w:t>“E</w:t>
      </w:r>
      <w:r w:rsidRPr="005A2C7E">
        <w:rPr>
          <w:color w:val="000000" w:themeColor="text1"/>
          <w:shd w:val="clear" w:color="auto" w:fill="FFFFFF"/>
        </w:rPr>
        <w:t>s una técnica para buscar las mejores prácticas que se pueden encontrar fuera o a veces dentro de la empresa, en relación con los métodos, procesos de cualquier tipo, productos o servicios, siempre encaminada a la mejora continua y orientada fundamentalmente a los clientes”. (Casadesús, 2005)</w:t>
      </w:r>
    </w:p>
    <w:p w14:paraId="33386957" w14:textId="40436D88" w:rsidR="00013B3B" w:rsidRPr="00F92C12" w:rsidRDefault="004606A6" w:rsidP="00726EB2">
      <w:pPr>
        <w:pStyle w:val="NormalWeb"/>
        <w:spacing w:before="0" w:beforeAutospacing="0" w:after="200" w:afterAutospacing="0" w:line="360" w:lineRule="auto"/>
        <w:contextualSpacing/>
        <w:jc w:val="both"/>
        <w:rPr>
          <w:iCs/>
          <w:color w:val="000000" w:themeColor="text1"/>
        </w:rPr>
      </w:pPr>
      <w:r w:rsidRPr="00A27075">
        <w:rPr>
          <w:b/>
          <w:iCs/>
          <w:color w:val="000000" w:themeColor="text1"/>
        </w:rPr>
        <w:t>Empowerment</w:t>
      </w:r>
      <w:r w:rsidR="007E7502" w:rsidRPr="00A27075">
        <w:rPr>
          <w:b/>
          <w:iCs/>
          <w:color w:val="000000" w:themeColor="text1"/>
        </w:rPr>
        <w:t>:</w:t>
      </w:r>
      <w:r w:rsidR="007E7502">
        <w:rPr>
          <w:b/>
          <w:iCs/>
          <w:color w:val="2F2F37"/>
        </w:rPr>
        <w:t xml:space="preserve"> </w:t>
      </w:r>
      <w:r w:rsidR="007E7502" w:rsidRPr="00A27075">
        <w:rPr>
          <w:iCs/>
          <w:color w:val="000000" w:themeColor="text1"/>
        </w:rPr>
        <w:t>“Q</w:t>
      </w:r>
      <w:r w:rsidRPr="00A27075">
        <w:rPr>
          <w:iCs/>
          <w:color w:val="000000" w:themeColor="text1"/>
        </w:rPr>
        <w:t>uiere decir potenciación o empoderamiento que es el hecho de delegar poder y autoridad a los subordinados y de conferirles el sentimiento de que son dueños de su propio trabajo</w:t>
      </w:r>
      <w:r w:rsidR="007E7502" w:rsidRPr="00A27075">
        <w:rPr>
          <w:iCs/>
          <w:color w:val="000000" w:themeColor="text1"/>
        </w:rPr>
        <w:t>” (Batallas, 2015)</w:t>
      </w:r>
    </w:p>
    <w:p w14:paraId="45864A66" w14:textId="4BE0F828" w:rsidR="00E62A22" w:rsidRDefault="00284C4C" w:rsidP="00726EB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Una vez </w:t>
      </w:r>
      <w:r w:rsidR="001A08B5">
        <w:rPr>
          <w:rFonts w:ascii="Times New Roman" w:hAnsi="Times New Roman" w:cs="Times New Roman"/>
          <w:sz w:val="24"/>
          <w:szCs w:val="24"/>
        </w:rPr>
        <w:t xml:space="preserve">entendido estos conceptos se podrá analizar </w:t>
      </w:r>
      <w:r w:rsidR="003D015C">
        <w:rPr>
          <w:rFonts w:ascii="Times New Roman" w:hAnsi="Times New Roman" w:cs="Times New Roman"/>
          <w:sz w:val="24"/>
          <w:szCs w:val="24"/>
        </w:rPr>
        <w:t xml:space="preserve">el comportamiento comercial del sector en el que se observa una reducción de ventas en las empresas automotrices, por ejemplo: </w:t>
      </w:r>
      <w:r w:rsidR="002A459C" w:rsidRPr="004029EB">
        <w:rPr>
          <w:rFonts w:ascii="Times New Roman" w:hAnsi="Times New Roman" w:cs="Times New Roman"/>
          <w:color w:val="000000" w:themeColor="text1"/>
          <w:sz w:val="24"/>
          <w:szCs w:val="24"/>
          <w:shd w:val="clear" w:color="auto" w:fill="FFFFFF"/>
        </w:rPr>
        <w:t>“</w:t>
      </w:r>
      <w:r w:rsidR="002A459C" w:rsidRPr="004029EB">
        <w:rPr>
          <w:rFonts w:ascii="Times New Roman" w:hAnsi="Times New Roman" w:cs="Times New Roman"/>
          <w:sz w:val="24"/>
          <w:szCs w:val="24"/>
        </w:rPr>
        <w:t>Para el cierre del año 2013 el mercado automotor ecuatoriano presentó una reducción en ventas del 44% con respecto al 2012 lo que equivale a 113.812 vehículos nuevos vendidos en el país “Se distribuye geográficamente en las siguientes provincias: El 40,8% en Pichincha, el 27% en Guayas, el 7% en Tungurahua, el 5,6% en Azuay, el 3,5% en Manabí, el 3% en Imbabura y el 13% restante en las demás provincias”(AEADE,2013, p.12)</w:t>
      </w:r>
      <w:r w:rsidR="00E62A22">
        <w:rPr>
          <w:rFonts w:ascii="Times New Roman" w:hAnsi="Times New Roman" w:cs="Times New Roman"/>
          <w:sz w:val="24"/>
          <w:szCs w:val="24"/>
        </w:rPr>
        <w:t>.</w:t>
      </w:r>
      <w:r w:rsidR="00E62A22" w:rsidRPr="004029EB">
        <w:rPr>
          <w:rFonts w:ascii="Times New Roman" w:hAnsi="Times New Roman" w:cs="Times New Roman"/>
          <w:sz w:val="24"/>
          <w:szCs w:val="24"/>
        </w:rPr>
        <w:t xml:space="preserve"> </w:t>
      </w:r>
    </w:p>
    <w:p w14:paraId="0CD4F9E1" w14:textId="5AF125EB" w:rsidR="002A459C" w:rsidRPr="004029EB" w:rsidRDefault="002A459C" w:rsidP="00726EB2">
      <w:pPr>
        <w:spacing w:line="360" w:lineRule="auto"/>
        <w:contextualSpacing/>
        <w:jc w:val="both"/>
        <w:rPr>
          <w:rFonts w:ascii="Times New Roman" w:hAnsi="Times New Roman" w:cs="Times New Roman"/>
          <w:sz w:val="24"/>
          <w:szCs w:val="24"/>
        </w:rPr>
      </w:pPr>
      <w:r w:rsidRPr="004029EB">
        <w:rPr>
          <w:rFonts w:ascii="Times New Roman" w:hAnsi="Times New Roman" w:cs="Times New Roman"/>
          <w:sz w:val="24"/>
          <w:szCs w:val="24"/>
        </w:rPr>
        <w:t xml:space="preserve">Algunos factores externos han llevado a la disminución de ventas en el sector automotor a nivel nacional, según el anuario de la AEADE </w:t>
      </w:r>
      <w:r w:rsidR="00CA6EB8">
        <w:rPr>
          <w:rFonts w:ascii="Times New Roman" w:hAnsi="Times New Roman" w:cs="Times New Roman"/>
          <w:sz w:val="24"/>
          <w:szCs w:val="24"/>
        </w:rPr>
        <w:t xml:space="preserve">señala que </w:t>
      </w:r>
      <w:r w:rsidRPr="004029EB">
        <w:rPr>
          <w:rFonts w:ascii="Times New Roman" w:hAnsi="Times New Roman" w:cs="Times New Roman"/>
          <w:sz w:val="24"/>
          <w:szCs w:val="24"/>
        </w:rPr>
        <w:t xml:space="preserve">“El gobierno nacional implementó un régimen de licencias para controlar las importaciones de vehículos armados, debido al déficit de la balanza comercial que en el año 2010 ascendió a 1.978.9 millones de dólares. Posteriormente, se argumentaron razones ambientales para la puesta en vigencia de una restricción cuantitativa que reemplace las licencias y que no contradiga las normas de la Organización Mundial de Comercio </w:t>
      </w:r>
      <w:r w:rsidR="00CA6EB8">
        <w:rPr>
          <w:rFonts w:ascii="Times New Roman" w:hAnsi="Times New Roman" w:cs="Times New Roman"/>
          <w:sz w:val="24"/>
          <w:szCs w:val="24"/>
        </w:rPr>
        <w:t>(</w:t>
      </w:r>
      <w:r w:rsidR="00CA6EB8" w:rsidRPr="004029EB">
        <w:rPr>
          <w:rFonts w:ascii="Times New Roman" w:hAnsi="Times New Roman" w:cs="Times New Roman"/>
          <w:sz w:val="24"/>
          <w:szCs w:val="24"/>
        </w:rPr>
        <w:t>OMC</w:t>
      </w:r>
      <w:r w:rsidR="00CA6EB8">
        <w:rPr>
          <w:rFonts w:ascii="Times New Roman" w:hAnsi="Times New Roman" w:cs="Times New Roman"/>
          <w:sz w:val="24"/>
          <w:szCs w:val="24"/>
        </w:rPr>
        <w:t>)</w:t>
      </w:r>
      <w:r w:rsidR="00CA6EB8" w:rsidRPr="004029EB">
        <w:rPr>
          <w:rFonts w:ascii="Times New Roman" w:hAnsi="Times New Roman" w:cs="Times New Roman"/>
          <w:sz w:val="24"/>
          <w:szCs w:val="24"/>
        </w:rPr>
        <w:t xml:space="preserve"> </w:t>
      </w:r>
      <w:r w:rsidR="00F92C12">
        <w:rPr>
          <w:rFonts w:ascii="Times New Roman" w:hAnsi="Times New Roman" w:cs="Times New Roman"/>
          <w:sz w:val="24"/>
          <w:szCs w:val="24"/>
        </w:rPr>
        <w:t>y la Comunidad Andina</w:t>
      </w:r>
      <w:r w:rsidRPr="004029EB">
        <w:rPr>
          <w:rFonts w:ascii="Times New Roman" w:hAnsi="Times New Roman" w:cs="Times New Roman"/>
          <w:sz w:val="24"/>
          <w:szCs w:val="24"/>
        </w:rPr>
        <w:t xml:space="preserve"> </w:t>
      </w:r>
      <w:r w:rsidR="00F92C12">
        <w:rPr>
          <w:rFonts w:ascii="Times New Roman" w:hAnsi="Times New Roman" w:cs="Times New Roman"/>
          <w:sz w:val="24"/>
          <w:szCs w:val="24"/>
        </w:rPr>
        <w:t>(</w:t>
      </w:r>
      <w:r w:rsidR="00CA6EB8" w:rsidRPr="004029EB">
        <w:rPr>
          <w:rFonts w:ascii="Times New Roman" w:hAnsi="Times New Roman" w:cs="Times New Roman"/>
          <w:sz w:val="24"/>
          <w:szCs w:val="24"/>
        </w:rPr>
        <w:t>CAN</w:t>
      </w:r>
      <w:r w:rsidR="00F92C12">
        <w:rPr>
          <w:rFonts w:ascii="Times New Roman" w:hAnsi="Times New Roman" w:cs="Times New Roman"/>
          <w:sz w:val="24"/>
          <w:szCs w:val="24"/>
        </w:rPr>
        <w:t>)</w:t>
      </w:r>
      <w:r w:rsidR="00CA6EB8" w:rsidRPr="004029EB">
        <w:rPr>
          <w:rFonts w:ascii="Times New Roman" w:hAnsi="Times New Roman" w:cs="Times New Roman"/>
          <w:sz w:val="24"/>
          <w:szCs w:val="24"/>
        </w:rPr>
        <w:t xml:space="preserve"> </w:t>
      </w:r>
      <w:r w:rsidRPr="004029EB">
        <w:rPr>
          <w:rFonts w:ascii="Times New Roman" w:hAnsi="Times New Roman" w:cs="Times New Roman"/>
          <w:sz w:val="24"/>
          <w:szCs w:val="24"/>
        </w:rPr>
        <w:t>que prohíbe a los países miembros restringir importaciones”</w:t>
      </w:r>
      <w:r w:rsidR="0075025F" w:rsidRPr="004029EB">
        <w:rPr>
          <w:rFonts w:ascii="Times New Roman" w:hAnsi="Times New Roman" w:cs="Times New Roman"/>
          <w:sz w:val="24"/>
          <w:szCs w:val="24"/>
        </w:rPr>
        <w:t xml:space="preserve"> </w:t>
      </w:r>
      <w:r w:rsidRPr="004029EB">
        <w:rPr>
          <w:rFonts w:ascii="Times New Roman" w:hAnsi="Times New Roman" w:cs="Times New Roman"/>
          <w:sz w:val="24"/>
          <w:szCs w:val="24"/>
        </w:rPr>
        <w:t>(AEADE,2013, p.12).</w:t>
      </w:r>
    </w:p>
    <w:p w14:paraId="6182F3EB" w14:textId="4423C809" w:rsidR="002A459C" w:rsidRPr="004029EB" w:rsidRDefault="002A459C" w:rsidP="00726EB2">
      <w:pPr>
        <w:spacing w:line="360" w:lineRule="auto"/>
        <w:contextualSpacing/>
        <w:jc w:val="both"/>
        <w:rPr>
          <w:rFonts w:ascii="Times New Roman" w:hAnsi="Times New Roman" w:cs="Times New Roman"/>
          <w:sz w:val="24"/>
          <w:szCs w:val="24"/>
        </w:rPr>
      </w:pPr>
      <w:r w:rsidRPr="004029EB">
        <w:rPr>
          <w:rFonts w:ascii="Times New Roman" w:hAnsi="Times New Roman" w:cs="Times New Roman"/>
          <w:sz w:val="24"/>
          <w:szCs w:val="24"/>
        </w:rPr>
        <w:lastRenderedPageBreak/>
        <w:t xml:space="preserve">A partir de esto las casas comerciales tuvieron que reducir el monto de importaciones y subir el precio de los vehículos con lo cual el cliente se vio afectado disminuyendo la cantidad de compra de vehículos </w:t>
      </w:r>
      <w:r w:rsidR="00DB3384">
        <w:rPr>
          <w:rFonts w:ascii="Times New Roman" w:hAnsi="Times New Roman" w:cs="Times New Roman"/>
          <w:sz w:val="24"/>
          <w:szCs w:val="24"/>
        </w:rPr>
        <w:t>desde el año 2010</w:t>
      </w:r>
      <w:r w:rsidRPr="004029EB">
        <w:rPr>
          <w:rFonts w:ascii="Times New Roman" w:hAnsi="Times New Roman" w:cs="Times New Roman"/>
          <w:sz w:val="24"/>
          <w:szCs w:val="24"/>
        </w:rPr>
        <w:t xml:space="preserve">. Por otro lado también los aranceles subieron a vehículos que rebasen los 1900 cc (centímetros cúbicos) esto no se aplicó a vehículos pesados como: camiones, volquetas, buses, entre otros.  </w:t>
      </w:r>
      <w:r w:rsidR="00E91B55">
        <w:rPr>
          <w:rFonts w:ascii="Times New Roman" w:hAnsi="Times New Roman" w:cs="Times New Roman"/>
          <w:sz w:val="24"/>
          <w:szCs w:val="24"/>
        </w:rPr>
        <w:t>De la misma manera</w:t>
      </w:r>
      <w:r w:rsidRPr="004029EB">
        <w:rPr>
          <w:rFonts w:ascii="Times New Roman" w:hAnsi="Times New Roman" w:cs="Times New Roman"/>
          <w:sz w:val="24"/>
          <w:szCs w:val="24"/>
        </w:rPr>
        <w:t>, las regulaciones de créditos de vehículos se hicieron más exigentes por parte de los banco</w:t>
      </w:r>
      <w:r w:rsidR="005A6C4F">
        <w:rPr>
          <w:rFonts w:ascii="Times New Roman" w:hAnsi="Times New Roman" w:cs="Times New Roman"/>
          <w:sz w:val="24"/>
          <w:szCs w:val="24"/>
        </w:rPr>
        <w:t>s</w:t>
      </w:r>
      <w:r w:rsidRPr="004029EB">
        <w:rPr>
          <w:rFonts w:ascii="Times New Roman" w:hAnsi="Times New Roman" w:cs="Times New Roman"/>
          <w:sz w:val="24"/>
          <w:szCs w:val="24"/>
        </w:rPr>
        <w:t xml:space="preserve"> con el fin de verificar si las personas son sujetas de crédito, esto ocasion</w:t>
      </w:r>
      <w:r w:rsidR="00CA6EB8">
        <w:rPr>
          <w:rFonts w:ascii="Times New Roman" w:hAnsi="Times New Roman" w:cs="Times New Roman"/>
          <w:sz w:val="24"/>
          <w:szCs w:val="24"/>
        </w:rPr>
        <w:t>ó</w:t>
      </w:r>
      <w:r w:rsidRPr="004029EB">
        <w:rPr>
          <w:rFonts w:ascii="Times New Roman" w:hAnsi="Times New Roman" w:cs="Times New Roman"/>
          <w:sz w:val="24"/>
          <w:szCs w:val="24"/>
        </w:rPr>
        <w:t xml:space="preserve"> una reacción en cadena que limita al comprador y estanca las ventas de los concesionarios.</w:t>
      </w:r>
    </w:p>
    <w:p w14:paraId="77D46DA3" w14:textId="533C8483" w:rsidR="002A459C" w:rsidRPr="004029EB" w:rsidRDefault="002A459C" w:rsidP="00726EB2">
      <w:pPr>
        <w:spacing w:line="360" w:lineRule="auto"/>
        <w:contextualSpacing/>
        <w:jc w:val="both"/>
        <w:rPr>
          <w:rFonts w:ascii="Times New Roman" w:hAnsi="Times New Roman" w:cs="Times New Roman"/>
          <w:color w:val="000000" w:themeColor="text1"/>
          <w:sz w:val="24"/>
          <w:szCs w:val="24"/>
          <w:shd w:val="clear" w:color="auto" w:fill="FFFFFF"/>
        </w:rPr>
      </w:pPr>
      <w:r w:rsidRPr="004029EB">
        <w:rPr>
          <w:rFonts w:ascii="Times New Roman" w:hAnsi="Times New Roman" w:cs="Times New Roman"/>
          <w:sz w:val="24"/>
          <w:szCs w:val="24"/>
        </w:rPr>
        <w:t xml:space="preserve">Según </w:t>
      </w:r>
      <w:r w:rsidRPr="004029EB">
        <w:rPr>
          <w:rFonts w:ascii="Times New Roman" w:hAnsi="Times New Roman" w:cs="Times New Roman"/>
          <w:color w:val="000000" w:themeColor="text1"/>
          <w:sz w:val="24"/>
          <w:szCs w:val="24"/>
          <w:shd w:val="clear" w:color="auto" w:fill="FFFFFF"/>
        </w:rPr>
        <w:t>la AEADE para el final del año 2012 “En el contexto regional, el mercado automotor ecuatoriano registr</w:t>
      </w:r>
      <w:r w:rsidR="00CA6EB8">
        <w:rPr>
          <w:rFonts w:ascii="Times New Roman" w:hAnsi="Times New Roman" w:cs="Times New Roman"/>
          <w:color w:val="000000" w:themeColor="text1"/>
          <w:sz w:val="24"/>
          <w:szCs w:val="24"/>
          <w:shd w:val="clear" w:color="auto" w:fill="FFFFFF"/>
        </w:rPr>
        <w:t>ó</w:t>
      </w:r>
      <w:r w:rsidRPr="004029EB">
        <w:rPr>
          <w:rFonts w:ascii="Times New Roman" w:hAnsi="Times New Roman" w:cs="Times New Roman"/>
          <w:color w:val="000000" w:themeColor="text1"/>
          <w:sz w:val="24"/>
          <w:szCs w:val="24"/>
          <w:shd w:val="clear" w:color="auto" w:fill="FFFFFF"/>
        </w:rPr>
        <w:t xml:space="preserve"> la mayor reducción de ventas en la actualidad (-13%) superando a Colombia y a Argentina que experimentaron también una contracción en sus ventas del 2,6% y 1,9% </w:t>
      </w:r>
      <w:r w:rsidRPr="004029EB">
        <w:rPr>
          <w:rFonts w:ascii="Times New Roman" w:hAnsi="Times New Roman" w:cs="Times New Roman"/>
          <w:color w:val="000000" w:themeColor="text1"/>
          <w:sz w:val="24"/>
          <w:szCs w:val="24"/>
        </w:rPr>
        <w:t xml:space="preserve">respectivamente” </w:t>
      </w:r>
      <w:r w:rsidRPr="004029EB">
        <w:rPr>
          <w:rFonts w:ascii="Times New Roman" w:hAnsi="Times New Roman" w:cs="Times New Roman"/>
          <w:sz w:val="24"/>
          <w:szCs w:val="24"/>
        </w:rPr>
        <w:t>(AEADE, 2012, p.12).</w:t>
      </w:r>
      <w:r w:rsidR="00CA6EB8">
        <w:rPr>
          <w:rFonts w:ascii="Times New Roman" w:hAnsi="Times New Roman" w:cs="Times New Roman"/>
          <w:sz w:val="24"/>
          <w:szCs w:val="24"/>
        </w:rPr>
        <w:t xml:space="preserve">  </w:t>
      </w:r>
      <w:r w:rsidRPr="004029EB">
        <w:rPr>
          <w:rFonts w:ascii="Times New Roman" w:hAnsi="Times New Roman" w:cs="Times New Roman"/>
          <w:color w:val="000000" w:themeColor="text1"/>
          <w:sz w:val="24"/>
          <w:szCs w:val="24"/>
          <w:shd w:val="clear" w:color="auto" w:fill="FFFFFF"/>
        </w:rPr>
        <w:t xml:space="preserve">Sin embargo para el año 2013 se registró un 6% de importaciones menos </w:t>
      </w:r>
      <w:r w:rsidR="00CA6EB8">
        <w:rPr>
          <w:rFonts w:ascii="Times New Roman" w:hAnsi="Times New Roman" w:cs="Times New Roman"/>
          <w:color w:val="000000" w:themeColor="text1"/>
          <w:sz w:val="24"/>
          <w:szCs w:val="24"/>
          <w:shd w:val="clear" w:color="auto" w:fill="FFFFFF"/>
        </w:rPr>
        <w:t xml:space="preserve">comparado con el </w:t>
      </w:r>
      <w:r w:rsidRPr="004029EB">
        <w:rPr>
          <w:rFonts w:ascii="Times New Roman" w:hAnsi="Times New Roman" w:cs="Times New Roman"/>
          <w:color w:val="000000" w:themeColor="text1"/>
          <w:sz w:val="24"/>
          <w:szCs w:val="24"/>
          <w:shd w:val="clear" w:color="auto" w:fill="FFFFFF"/>
        </w:rPr>
        <w:t>año 2012</w:t>
      </w:r>
      <w:r w:rsidR="00CA6EB8">
        <w:rPr>
          <w:rFonts w:ascii="Times New Roman" w:hAnsi="Times New Roman" w:cs="Times New Roman"/>
          <w:color w:val="000000" w:themeColor="text1"/>
          <w:sz w:val="24"/>
          <w:szCs w:val="24"/>
          <w:shd w:val="clear" w:color="auto" w:fill="FFFFFF"/>
        </w:rPr>
        <w:t>,</w:t>
      </w:r>
      <w:r w:rsidRPr="004029EB">
        <w:rPr>
          <w:rFonts w:ascii="Times New Roman" w:hAnsi="Times New Roman" w:cs="Times New Roman"/>
          <w:color w:val="000000" w:themeColor="text1"/>
          <w:sz w:val="24"/>
          <w:szCs w:val="24"/>
          <w:shd w:val="clear" w:color="auto" w:fill="FFFFFF"/>
        </w:rPr>
        <w:t xml:space="preserve"> lo cual significa que el 2013 hubo una reducción mayor. Con estos resultados a la baja</w:t>
      </w:r>
      <w:r w:rsidR="0015784E">
        <w:rPr>
          <w:rFonts w:ascii="Times New Roman" w:hAnsi="Times New Roman" w:cs="Times New Roman"/>
          <w:color w:val="000000" w:themeColor="text1"/>
          <w:sz w:val="24"/>
          <w:szCs w:val="24"/>
          <w:shd w:val="clear" w:color="auto" w:fill="FFFFFF"/>
        </w:rPr>
        <w:t>,</w:t>
      </w:r>
      <w:r w:rsidRPr="004029EB">
        <w:rPr>
          <w:rFonts w:ascii="Times New Roman" w:hAnsi="Times New Roman" w:cs="Times New Roman"/>
          <w:color w:val="000000" w:themeColor="text1"/>
          <w:sz w:val="24"/>
          <w:szCs w:val="24"/>
          <w:shd w:val="clear" w:color="auto" w:fill="FFFFFF"/>
        </w:rPr>
        <w:t xml:space="preserve"> los concesionarios de vehículos han limitado su participación en la economía nacional y su mercado empieza a decrecer aceleradamente</w:t>
      </w:r>
      <w:r w:rsidR="006624A7">
        <w:rPr>
          <w:rFonts w:ascii="Times New Roman" w:hAnsi="Times New Roman" w:cs="Times New Roman"/>
          <w:color w:val="000000" w:themeColor="text1"/>
          <w:sz w:val="24"/>
          <w:szCs w:val="24"/>
          <w:shd w:val="clear" w:color="auto" w:fill="FFFFFF"/>
        </w:rPr>
        <w:t>.</w:t>
      </w:r>
      <w:r w:rsidRPr="004029EB">
        <w:rPr>
          <w:rFonts w:ascii="Times New Roman" w:hAnsi="Times New Roman" w:cs="Times New Roman"/>
          <w:color w:val="000000" w:themeColor="text1"/>
          <w:sz w:val="24"/>
          <w:szCs w:val="24"/>
          <w:shd w:val="clear" w:color="auto" w:fill="FFFFFF"/>
        </w:rPr>
        <w:t xml:space="preserve"> </w:t>
      </w:r>
      <w:r w:rsidR="006624A7">
        <w:rPr>
          <w:rFonts w:ascii="Times New Roman" w:hAnsi="Times New Roman" w:cs="Times New Roman"/>
          <w:color w:val="000000" w:themeColor="text1"/>
          <w:sz w:val="24"/>
          <w:szCs w:val="24"/>
          <w:shd w:val="clear" w:color="auto" w:fill="FFFFFF"/>
        </w:rPr>
        <w:t>E</w:t>
      </w:r>
      <w:r w:rsidRPr="004029EB">
        <w:rPr>
          <w:rFonts w:ascii="Times New Roman" w:hAnsi="Times New Roman" w:cs="Times New Roman"/>
          <w:color w:val="000000" w:themeColor="text1"/>
          <w:sz w:val="24"/>
          <w:szCs w:val="24"/>
          <w:shd w:val="clear" w:color="auto" w:fill="FFFFFF"/>
        </w:rPr>
        <w:t>n este sentido</w:t>
      </w:r>
      <w:r w:rsidR="006624A7">
        <w:rPr>
          <w:rFonts w:ascii="Times New Roman" w:hAnsi="Times New Roman" w:cs="Times New Roman"/>
          <w:color w:val="000000" w:themeColor="text1"/>
          <w:sz w:val="24"/>
          <w:szCs w:val="24"/>
          <w:shd w:val="clear" w:color="auto" w:fill="FFFFFF"/>
        </w:rPr>
        <w:t>,</w:t>
      </w:r>
      <w:r w:rsidRPr="004029EB">
        <w:rPr>
          <w:rFonts w:ascii="Times New Roman" w:hAnsi="Times New Roman" w:cs="Times New Roman"/>
          <w:color w:val="000000" w:themeColor="text1"/>
          <w:sz w:val="24"/>
          <w:szCs w:val="24"/>
          <w:shd w:val="clear" w:color="auto" w:fill="FFFFFF"/>
        </w:rPr>
        <w:t xml:space="preserve"> los dirigentes están sumamente preocupados con la crisis que el sector automotor </w:t>
      </w:r>
      <w:r w:rsidR="00CA6EB8">
        <w:rPr>
          <w:rFonts w:ascii="Times New Roman" w:hAnsi="Times New Roman" w:cs="Times New Roman"/>
          <w:color w:val="000000" w:themeColor="text1"/>
          <w:sz w:val="24"/>
          <w:szCs w:val="24"/>
          <w:shd w:val="clear" w:color="auto" w:fill="FFFFFF"/>
        </w:rPr>
        <w:t>e</w:t>
      </w:r>
      <w:r w:rsidRPr="004029EB">
        <w:rPr>
          <w:rFonts w:ascii="Times New Roman" w:hAnsi="Times New Roman" w:cs="Times New Roman"/>
          <w:color w:val="000000" w:themeColor="text1"/>
          <w:sz w:val="24"/>
          <w:szCs w:val="24"/>
          <w:shd w:val="clear" w:color="auto" w:fill="FFFFFF"/>
        </w:rPr>
        <w:t>cuatoriano está viviendo</w:t>
      </w:r>
      <w:r w:rsidR="006624A7">
        <w:rPr>
          <w:rFonts w:ascii="Times New Roman" w:hAnsi="Times New Roman" w:cs="Times New Roman"/>
          <w:color w:val="000000" w:themeColor="text1"/>
          <w:sz w:val="24"/>
          <w:szCs w:val="24"/>
          <w:shd w:val="clear" w:color="auto" w:fill="FFFFFF"/>
        </w:rPr>
        <w:t>,</w:t>
      </w:r>
      <w:r w:rsidRPr="004029EB">
        <w:rPr>
          <w:rFonts w:ascii="Times New Roman" w:hAnsi="Times New Roman" w:cs="Times New Roman"/>
          <w:color w:val="000000" w:themeColor="text1"/>
          <w:sz w:val="24"/>
          <w:szCs w:val="24"/>
          <w:shd w:val="clear" w:color="auto" w:fill="FFFFFF"/>
        </w:rPr>
        <w:t xml:space="preserve"> y muchos señalan que tener una baja del 13% en ventas no es normal en un mercado que ha venido creciendo paulatinamente a través de los años</w:t>
      </w:r>
      <w:r w:rsidR="006624A7">
        <w:rPr>
          <w:rFonts w:ascii="Times New Roman" w:hAnsi="Times New Roman" w:cs="Times New Roman"/>
          <w:color w:val="000000" w:themeColor="text1"/>
          <w:sz w:val="24"/>
          <w:szCs w:val="24"/>
          <w:shd w:val="clear" w:color="auto" w:fill="FFFFFF"/>
        </w:rPr>
        <w:t>.</w:t>
      </w:r>
      <w:r w:rsidRPr="004029EB">
        <w:rPr>
          <w:rFonts w:ascii="Times New Roman" w:hAnsi="Times New Roman" w:cs="Times New Roman"/>
          <w:color w:val="000000" w:themeColor="text1"/>
          <w:sz w:val="24"/>
          <w:szCs w:val="24"/>
          <w:shd w:val="clear" w:color="auto" w:fill="FFFFFF"/>
        </w:rPr>
        <w:t xml:space="preserve"> </w:t>
      </w:r>
      <w:r w:rsidR="006624A7">
        <w:rPr>
          <w:rFonts w:ascii="Times New Roman" w:hAnsi="Times New Roman" w:cs="Times New Roman"/>
          <w:color w:val="000000" w:themeColor="text1"/>
          <w:sz w:val="24"/>
          <w:szCs w:val="24"/>
          <w:shd w:val="clear" w:color="auto" w:fill="FFFFFF"/>
        </w:rPr>
        <w:t>E</w:t>
      </w:r>
      <w:r w:rsidRPr="004029EB">
        <w:rPr>
          <w:rFonts w:ascii="Times New Roman" w:hAnsi="Times New Roman" w:cs="Times New Roman"/>
          <w:color w:val="000000" w:themeColor="text1"/>
          <w:sz w:val="24"/>
          <w:szCs w:val="24"/>
          <w:shd w:val="clear" w:color="auto" w:fill="FFFFFF"/>
        </w:rPr>
        <w:t>stos propios directivos de las empresas automotrices</w:t>
      </w:r>
      <w:r w:rsidR="006624A7">
        <w:rPr>
          <w:rFonts w:ascii="Times New Roman" w:hAnsi="Times New Roman" w:cs="Times New Roman"/>
          <w:color w:val="000000" w:themeColor="text1"/>
          <w:sz w:val="24"/>
          <w:szCs w:val="24"/>
          <w:shd w:val="clear" w:color="auto" w:fill="FFFFFF"/>
        </w:rPr>
        <w:t>,</w:t>
      </w:r>
      <w:r w:rsidRPr="004029EB">
        <w:rPr>
          <w:rFonts w:ascii="Times New Roman" w:hAnsi="Times New Roman" w:cs="Times New Roman"/>
          <w:color w:val="000000" w:themeColor="text1"/>
          <w:sz w:val="24"/>
          <w:szCs w:val="24"/>
          <w:shd w:val="clear" w:color="auto" w:fill="FFFFFF"/>
        </w:rPr>
        <w:t xml:space="preserve"> </w:t>
      </w:r>
      <w:r w:rsidR="00CA6EB8">
        <w:rPr>
          <w:rFonts w:ascii="Times New Roman" w:hAnsi="Times New Roman" w:cs="Times New Roman"/>
          <w:color w:val="000000" w:themeColor="text1"/>
          <w:sz w:val="24"/>
          <w:szCs w:val="24"/>
          <w:shd w:val="clear" w:color="auto" w:fill="FFFFFF"/>
        </w:rPr>
        <w:t xml:space="preserve">se </w:t>
      </w:r>
      <w:r w:rsidRPr="004029EB">
        <w:rPr>
          <w:rFonts w:ascii="Times New Roman" w:hAnsi="Times New Roman" w:cs="Times New Roman"/>
          <w:color w:val="000000" w:themeColor="text1"/>
          <w:sz w:val="24"/>
          <w:szCs w:val="24"/>
          <w:shd w:val="clear" w:color="auto" w:fill="FFFFFF"/>
        </w:rPr>
        <w:t>han encargado de tratar de renegociar las restricciones a través de la AEADE con los diferentes organismos gubernamentales que han impuesto una serie de homologaciones o restricciones a los vehículos importados</w:t>
      </w:r>
      <w:r w:rsidR="006624A7">
        <w:rPr>
          <w:rFonts w:ascii="Times New Roman" w:hAnsi="Times New Roman" w:cs="Times New Roman"/>
          <w:color w:val="000000" w:themeColor="text1"/>
          <w:sz w:val="24"/>
          <w:szCs w:val="24"/>
          <w:shd w:val="clear" w:color="auto" w:fill="FFFFFF"/>
        </w:rPr>
        <w:t>,</w:t>
      </w:r>
      <w:r w:rsidRPr="004029EB">
        <w:rPr>
          <w:rFonts w:ascii="Times New Roman" w:hAnsi="Times New Roman" w:cs="Times New Roman"/>
          <w:color w:val="000000" w:themeColor="text1"/>
          <w:sz w:val="24"/>
          <w:szCs w:val="24"/>
          <w:shd w:val="clear" w:color="auto" w:fill="FFFFFF"/>
        </w:rPr>
        <w:t xml:space="preserve"> que hacen que el precio final del vehículo suba y </w:t>
      </w:r>
      <w:r w:rsidR="003E38B3">
        <w:rPr>
          <w:rFonts w:ascii="Times New Roman" w:hAnsi="Times New Roman" w:cs="Times New Roman"/>
          <w:color w:val="000000" w:themeColor="text1"/>
          <w:sz w:val="24"/>
          <w:szCs w:val="24"/>
          <w:shd w:val="clear" w:color="auto" w:fill="FFFFFF"/>
        </w:rPr>
        <w:t>é</w:t>
      </w:r>
      <w:r w:rsidRPr="004029EB">
        <w:rPr>
          <w:rFonts w:ascii="Times New Roman" w:hAnsi="Times New Roman" w:cs="Times New Roman"/>
          <w:color w:val="000000" w:themeColor="text1"/>
          <w:sz w:val="24"/>
          <w:szCs w:val="24"/>
          <w:shd w:val="clear" w:color="auto" w:fill="FFFFFF"/>
        </w:rPr>
        <w:t>ste resulte más difícil de vender</w:t>
      </w:r>
      <w:r w:rsidR="006624A7">
        <w:rPr>
          <w:rFonts w:ascii="Times New Roman" w:hAnsi="Times New Roman" w:cs="Times New Roman"/>
          <w:color w:val="000000" w:themeColor="text1"/>
          <w:sz w:val="24"/>
          <w:szCs w:val="24"/>
          <w:shd w:val="clear" w:color="auto" w:fill="FFFFFF"/>
        </w:rPr>
        <w:t>;</w:t>
      </w:r>
      <w:r w:rsidRPr="004029EB">
        <w:rPr>
          <w:rFonts w:ascii="Times New Roman" w:hAnsi="Times New Roman" w:cs="Times New Roman"/>
          <w:color w:val="000000" w:themeColor="text1"/>
          <w:sz w:val="24"/>
          <w:szCs w:val="24"/>
          <w:shd w:val="clear" w:color="auto" w:fill="FFFFFF"/>
        </w:rPr>
        <w:t xml:space="preserve"> sin embargo, es poco lo que han podido hacer y las empresas se limitan a seguir las medidas impuestas.  </w:t>
      </w:r>
    </w:p>
    <w:p w14:paraId="2B7EFC4E" w14:textId="5BAD1465" w:rsidR="002A459C" w:rsidRPr="004029EB" w:rsidRDefault="002A459C" w:rsidP="00726EB2">
      <w:pPr>
        <w:spacing w:line="360" w:lineRule="auto"/>
        <w:contextualSpacing/>
        <w:jc w:val="both"/>
        <w:rPr>
          <w:rFonts w:ascii="Times New Roman" w:hAnsi="Times New Roman" w:cs="Times New Roman"/>
          <w:sz w:val="24"/>
          <w:szCs w:val="24"/>
        </w:rPr>
      </w:pPr>
      <w:r w:rsidRPr="004029EB">
        <w:rPr>
          <w:rFonts w:ascii="Times New Roman" w:hAnsi="Times New Roman" w:cs="Times New Roman"/>
          <w:sz w:val="24"/>
          <w:szCs w:val="24"/>
        </w:rPr>
        <w:t>Esto lleva a pensar que la tendencia del mercado automotor en el Ecuador seguirá a la baja ya que estas restricciones no serán movidas por el estado en turno hasta finales del año 2015 o 2016</w:t>
      </w:r>
      <w:r w:rsidR="005A6C4F">
        <w:rPr>
          <w:rFonts w:ascii="Times New Roman" w:hAnsi="Times New Roman" w:cs="Times New Roman"/>
          <w:sz w:val="24"/>
          <w:szCs w:val="24"/>
        </w:rPr>
        <w:t xml:space="preserve"> </w:t>
      </w:r>
      <w:r w:rsidRPr="004029EB">
        <w:rPr>
          <w:rFonts w:ascii="Times New Roman" w:hAnsi="Times New Roman" w:cs="Times New Roman"/>
          <w:sz w:val="24"/>
          <w:szCs w:val="24"/>
        </w:rPr>
        <w:t xml:space="preserve">donde los cupos asignados a cada importador podrían ser liberados pero no es completamente seguro, por esta razón, este sector vive un ambiente de incertidumbre donde los directivos piensan un sin número de soluciones para dar frente a esta crisis. “¿Qué viene primero, las soluciones técnicas elegantes o las soluciones que más convengan al conjunto de BMW? La respuesta es ninguna y ambas a la vez. No existe ningún colaborador con vida de BMW hoy por hoy que pueda separar los dos objetivos. Todo ello a favor de una empresa que sabe lo que se trae entre manos y está dirigida por </w:t>
      </w:r>
      <w:r w:rsidRPr="004029EB">
        <w:rPr>
          <w:rFonts w:ascii="Times New Roman" w:hAnsi="Times New Roman" w:cs="Times New Roman"/>
          <w:sz w:val="24"/>
          <w:szCs w:val="24"/>
        </w:rPr>
        <w:lastRenderedPageBreak/>
        <w:t>personas con una profunda convicción que el alma y la razón de ser de una marca es, y siempre será su capital humano y el placer de conducir</w:t>
      </w:r>
      <w:r w:rsidR="00B86181" w:rsidRPr="004029EB">
        <w:rPr>
          <w:rFonts w:ascii="Times New Roman" w:hAnsi="Times New Roman" w:cs="Times New Roman"/>
          <w:sz w:val="24"/>
          <w:szCs w:val="24"/>
        </w:rPr>
        <w:t>” (David Kiley, 2004, p</w:t>
      </w:r>
      <w:r w:rsidRPr="004029EB">
        <w:rPr>
          <w:rFonts w:ascii="Times New Roman" w:hAnsi="Times New Roman" w:cs="Times New Roman"/>
          <w:sz w:val="24"/>
          <w:szCs w:val="24"/>
        </w:rPr>
        <w:t>.7</w:t>
      </w:r>
      <w:r w:rsidR="00B86181" w:rsidRPr="004029EB">
        <w:rPr>
          <w:rFonts w:ascii="Times New Roman" w:hAnsi="Times New Roman" w:cs="Times New Roman"/>
          <w:sz w:val="24"/>
          <w:szCs w:val="24"/>
        </w:rPr>
        <w:t>0)</w:t>
      </w:r>
    </w:p>
    <w:p w14:paraId="1F033843" w14:textId="588074E0" w:rsidR="00013B3B" w:rsidRDefault="002A459C" w:rsidP="00726EB2">
      <w:pPr>
        <w:spacing w:line="360" w:lineRule="auto"/>
        <w:contextualSpacing/>
        <w:jc w:val="both"/>
        <w:rPr>
          <w:rFonts w:ascii="Times New Roman" w:hAnsi="Times New Roman" w:cs="Times New Roman"/>
          <w:sz w:val="24"/>
          <w:szCs w:val="24"/>
        </w:rPr>
      </w:pPr>
      <w:r w:rsidRPr="004029EB">
        <w:rPr>
          <w:rFonts w:ascii="Times New Roman" w:hAnsi="Times New Roman" w:cs="Times New Roman"/>
          <w:sz w:val="24"/>
          <w:szCs w:val="24"/>
        </w:rPr>
        <w:t xml:space="preserve">Todas estas razones avalan que las empresas en el sector automotriz están afectadas y sus soluciones comerciales solo las buscan de una manera externa, por lo tanto con estos antecedentes, la propuesta del presente estudio es poder encontrar estrategias internas en los propios colaboradores para poder causar en estos una mejora de rendimiento a futuro. </w:t>
      </w:r>
      <w:bookmarkEnd w:id="16"/>
    </w:p>
    <w:p w14:paraId="0C0E5380" w14:textId="526950F1" w:rsidR="006B5121" w:rsidRDefault="00774081" w:rsidP="00726EB2">
      <w:pPr>
        <w:pStyle w:val="Heading2"/>
        <w:numPr>
          <w:ilvl w:val="0"/>
          <w:numId w:val="0"/>
        </w:numPr>
        <w:spacing w:before="0" w:after="200" w:line="360" w:lineRule="auto"/>
        <w:ind w:left="576" w:hanging="576"/>
        <w:contextualSpacing/>
        <w:rPr>
          <w:rFonts w:ascii="Times New Roman" w:hAnsi="Times New Roman" w:cs="Times New Roman"/>
          <w:color w:val="000000" w:themeColor="text1"/>
          <w:sz w:val="24"/>
          <w:szCs w:val="24"/>
        </w:rPr>
      </w:pPr>
      <w:bookmarkStart w:id="19" w:name="_Toc431756381"/>
      <w:r w:rsidRPr="002B00CC">
        <w:rPr>
          <w:rFonts w:ascii="Times New Roman" w:hAnsi="Times New Roman" w:cs="Times New Roman"/>
          <w:color w:val="000000" w:themeColor="text1"/>
          <w:sz w:val="24"/>
          <w:szCs w:val="24"/>
        </w:rPr>
        <w:t>2.</w:t>
      </w:r>
      <w:r w:rsidR="00404668" w:rsidRPr="002B00CC">
        <w:rPr>
          <w:rFonts w:ascii="Times New Roman" w:hAnsi="Times New Roman" w:cs="Times New Roman"/>
          <w:color w:val="000000" w:themeColor="text1"/>
          <w:sz w:val="24"/>
          <w:szCs w:val="24"/>
        </w:rPr>
        <w:t xml:space="preserve">2 </w:t>
      </w:r>
      <w:r w:rsidR="00AA3EF5" w:rsidRPr="002B00CC">
        <w:rPr>
          <w:rFonts w:ascii="Times New Roman" w:hAnsi="Times New Roman" w:cs="Times New Roman"/>
          <w:color w:val="000000" w:themeColor="text1"/>
          <w:sz w:val="24"/>
          <w:szCs w:val="24"/>
        </w:rPr>
        <w:t>Histor</w:t>
      </w:r>
      <w:r w:rsidR="00CC7009" w:rsidRPr="002B00CC">
        <w:rPr>
          <w:rFonts w:ascii="Times New Roman" w:hAnsi="Times New Roman" w:cs="Times New Roman"/>
          <w:color w:val="000000" w:themeColor="text1"/>
          <w:sz w:val="24"/>
          <w:szCs w:val="24"/>
        </w:rPr>
        <w:t>ia del sector automotriz en el E</w:t>
      </w:r>
      <w:r w:rsidR="00690077" w:rsidRPr="002B00CC">
        <w:rPr>
          <w:rFonts w:ascii="Times New Roman" w:hAnsi="Times New Roman" w:cs="Times New Roman"/>
          <w:color w:val="000000" w:themeColor="text1"/>
          <w:sz w:val="24"/>
          <w:szCs w:val="24"/>
        </w:rPr>
        <w:t>cuador</w:t>
      </w:r>
      <w:bookmarkEnd w:id="19"/>
      <w:r w:rsidR="00690077" w:rsidRPr="002B00CC">
        <w:rPr>
          <w:rFonts w:ascii="Times New Roman" w:hAnsi="Times New Roman" w:cs="Times New Roman"/>
          <w:color w:val="000000" w:themeColor="text1"/>
          <w:sz w:val="24"/>
          <w:szCs w:val="24"/>
        </w:rPr>
        <w:t xml:space="preserve"> </w:t>
      </w:r>
    </w:p>
    <w:p w14:paraId="0A37882F" w14:textId="24781E07" w:rsidR="005538D4" w:rsidRPr="004029EB" w:rsidRDefault="005538D4" w:rsidP="00726EB2">
      <w:pPr>
        <w:spacing w:line="360" w:lineRule="auto"/>
        <w:contextualSpacing/>
        <w:jc w:val="both"/>
        <w:rPr>
          <w:rFonts w:ascii="Times New Roman" w:hAnsi="Times New Roman" w:cs="Times New Roman"/>
          <w:color w:val="000000" w:themeColor="text1"/>
          <w:sz w:val="24"/>
          <w:szCs w:val="24"/>
          <w:shd w:val="clear" w:color="auto" w:fill="FFFFFF"/>
        </w:rPr>
      </w:pPr>
      <w:r w:rsidRPr="004029EB">
        <w:rPr>
          <w:rFonts w:ascii="Times New Roman" w:hAnsi="Times New Roman" w:cs="Times New Roman"/>
          <w:color w:val="000000" w:themeColor="text1"/>
          <w:sz w:val="24"/>
          <w:szCs w:val="24"/>
          <w:shd w:val="clear" w:color="auto" w:fill="FFFFFF"/>
        </w:rPr>
        <w:t>L</w:t>
      </w:r>
      <w:r w:rsidR="00CC5F42" w:rsidRPr="004029EB">
        <w:rPr>
          <w:rFonts w:ascii="Times New Roman" w:hAnsi="Times New Roman" w:cs="Times New Roman"/>
          <w:color w:val="000000" w:themeColor="text1"/>
          <w:sz w:val="24"/>
          <w:szCs w:val="24"/>
          <w:shd w:val="clear" w:color="auto" w:fill="FFFFFF"/>
        </w:rPr>
        <w:t>a industria del sector automotriz</w:t>
      </w:r>
      <w:r w:rsidRPr="004029EB">
        <w:rPr>
          <w:rFonts w:ascii="Times New Roman" w:hAnsi="Times New Roman" w:cs="Times New Roman"/>
          <w:color w:val="000000" w:themeColor="text1"/>
          <w:sz w:val="24"/>
          <w:szCs w:val="24"/>
          <w:shd w:val="clear" w:color="auto" w:fill="FFFFFF"/>
        </w:rPr>
        <w:t xml:space="preserve"> en el Ecuador da sus primeros pasos a inicio del siglo XX </w:t>
      </w:r>
      <w:r w:rsidR="00812DA6" w:rsidRPr="004029EB">
        <w:rPr>
          <w:rFonts w:ascii="Times New Roman" w:hAnsi="Times New Roman" w:cs="Times New Roman"/>
          <w:color w:val="000000" w:themeColor="text1"/>
          <w:sz w:val="24"/>
          <w:szCs w:val="24"/>
          <w:shd w:val="clear" w:color="auto" w:fill="FFFFFF"/>
        </w:rPr>
        <w:t xml:space="preserve">según un anuncio de diario el Comercio “Los Ford Estadunidenses hicieron su aparición </w:t>
      </w:r>
      <w:r w:rsidR="00195FB4" w:rsidRPr="004029EB">
        <w:rPr>
          <w:rFonts w:ascii="Times New Roman" w:hAnsi="Times New Roman" w:cs="Times New Roman"/>
          <w:color w:val="000000" w:themeColor="text1"/>
          <w:sz w:val="24"/>
          <w:szCs w:val="24"/>
          <w:shd w:val="clear" w:color="auto" w:fill="FFFFFF"/>
        </w:rPr>
        <w:t>allá</w:t>
      </w:r>
      <w:r w:rsidR="00812DA6" w:rsidRPr="004029EB">
        <w:rPr>
          <w:rFonts w:ascii="Times New Roman" w:hAnsi="Times New Roman" w:cs="Times New Roman"/>
          <w:color w:val="000000" w:themeColor="text1"/>
          <w:sz w:val="24"/>
          <w:szCs w:val="24"/>
          <w:shd w:val="clear" w:color="auto" w:fill="FFFFFF"/>
        </w:rPr>
        <w:t xml:space="preserve"> por 1907 en Quito y antes en Guayaquil, por cierto. En 1912 les salieron a competir los Paige</w:t>
      </w:r>
      <w:r w:rsidR="00195FB4" w:rsidRPr="004029EB">
        <w:rPr>
          <w:rFonts w:ascii="Times New Roman" w:hAnsi="Times New Roman" w:cs="Times New Roman"/>
          <w:color w:val="000000" w:themeColor="text1"/>
          <w:sz w:val="24"/>
          <w:szCs w:val="24"/>
          <w:shd w:val="clear" w:color="auto" w:fill="FFFFFF"/>
        </w:rPr>
        <w:t>, también fabricados en Detroi</w:t>
      </w:r>
      <w:r w:rsidR="001C7C71" w:rsidRPr="004029EB">
        <w:rPr>
          <w:rFonts w:ascii="Times New Roman" w:hAnsi="Times New Roman" w:cs="Times New Roman"/>
          <w:color w:val="000000" w:themeColor="text1"/>
          <w:sz w:val="24"/>
          <w:szCs w:val="24"/>
          <w:shd w:val="clear" w:color="auto" w:fill="FFFFFF"/>
        </w:rPr>
        <w:t xml:space="preserve">t” </w:t>
      </w:r>
      <w:r w:rsidR="0006684C" w:rsidRPr="004029EB">
        <w:rPr>
          <w:rFonts w:ascii="Times New Roman" w:hAnsi="Times New Roman" w:cs="Times New Roman"/>
          <w:color w:val="000000" w:themeColor="text1"/>
          <w:sz w:val="24"/>
          <w:szCs w:val="24"/>
          <w:shd w:val="clear" w:color="auto" w:fill="FFFFFF"/>
        </w:rPr>
        <w:t>(El Comercio</w:t>
      </w:r>
      <w:r w:rsidR="001C7C71" w:rsidRPr="004029EB">
        <w:rPr>
          <w:rFonts w:ascii="Times New Roman" w:hAnsi="Times New Roman" w:cs="Times New Roman"/>
          <w:sz w:val="24"/>
          <w:szCs w:val="24"/>
        </w:rPr>
        <w:t xml:space="preserve">, 1913, </w:t>
      </w:r>
      <w:r w:rsidR="0006684C" w:rsidRPr="004029EB">
        <w:rPr>
          <w:rFonts w:ascii="Times New Roman" w:hAnsi="Times New Roman" w:cs="Times New Roman"/>
          <w:sz w:val="24"/>
          <w:szCs w:val="24"/>
        </w:rPr>
        <w:t>p.1</w:t>
      </w:r>
      <w:r w:rsidR="001C7C71" w:rsidRPr="004029EB">
        <w:rPr>
          <w:rFonts w:ascii="Times New Roman" w:hAnsi="Times New Roman" w:cs="Times New Roman"/>
          <w:sz w:val="24"/>
          <w:szCs w:val="24"/>
        </w:rPr>
        <w:t>4)</w:t>
      </w:r>
      <w:r w:rsidR="0006684C" w:rsidRPr="004029EB">
        <w:rPr>
          <w:rFonts w:ascii="Times New Roman" w:hAnsi="Times New Roman" w:cs="Times New Roman"/>
          <w:color w:val="000000" w:themeColor="text1"/>
          <w:sz w:val="24"/>
          <w:szCs w:val="24"/>
          <w:shd w:val="clear" w:color="auto" w:fill="FFFFFF"/>
        </w:rPr>
        <w:t xml:space="preserve"> las</w:t>
      </w:r>
      <w:r w:rsidR="00812DA6" w:rsidRPr="004029EB">
        <w:rPr>
          <w:rFonts w:ascii="Times New Roman" w:hAnsi="Times New Roman" w:cs="Times New Roman"/>
          <w:color w:val="000000" w:themeColor="text1"/>
          <w:sz w:val="24"/>
          <w:szCs w:val="24"/>
          <w:shd w:val="clear" w:color="auto" w:fill="FFFFFF"/>
        </w:rPr>
        <w:t xml:space="preserve"> principales marcas lanzadas en el Ecuador fueron</w:t>
      </w:r>
      <w:r w:rsidR="005A6597" w:rsidRPr="004029EB">
        <w:rPr>
          <w:rFonts w:ascii="Times New Roman" w:hAnsi="Times New Roman" w:cs="Times New Roman"/>
          <w:color w:val="000000" w:themeColor="text1"/>
          <w:sz w:val="24"/>
          <w:szCs w:val="24"/>
          <w:shd w:val="clear" w:color="auto" w:fill="FFFFFF"/>
        </w:rPr>
        <w:t xml:space="preserve"> Ford y Paige, sus primeros lanzamientos fueron en la ciudad de Guayaquil y posteriormente en Quito en dicho año. C</w:t>
      </w:r>
      <w:r w:rsidRPr="004029EB">
        <w:rPr>
          <w:rFonts w:ascii="Times New Roman" w:hAnsi="Times New Roman" w:cs="Times New Roman"/>
          <w:color w:val="000000" w:themeColor="text1"/>
          <w:sz w:val="24"/>
          <w:szCs w:val="24"/>
          <w:shd w:val="clear" w:color="auto" w:fill="FFFFFF"/>
        </w:rPr>
        <w:t>on la</w:t>
      </w:r>
      <w:r w:rsidR="005A6597" w:rsidRPr="004029EB">
        <w:rPr>
          <w:rFonts w:ascii="Times New Roman" w:hAnsi="Times New Roman" w:cs="Times New Roman"/>
          <w:color w:val="000000" w:themeColor="text1"/>
          <w:sz w:val="24"/>
          <w:szCs w:val="24"/>
          <w:shd w:val="clear" w:color="auto" w:fill="FFFFFF"/>
        </w:rPr>
        <w:t>s primeras</w:t>
      </w:r>
      <w:r w:rsidR="0023134D" w:rsidRPr="004029EB">
        <w:rPr>
          <w:rFonts w:ascii="Times New Roman" w:hAnsi="Times New Roman" w:cs="Times New Roman"/>
          <w:color w:val="000000" w:themeColor="text1"/>
          <w:sz w:val="24"/>
          <w:szCs w:val="24"/>
          <w:shd w:val="clear" w:color="auto" w:fill="FFFFFF"/>
        </w:rPr>
        <w:t xml:space="preserve"> </w:t>
      </w:r>
      <w:r w:rsidR="005A6597" w:rsidRPr="004029EB">
        <w:rPr>
          <w:rFonts w:ascii="Times New Roman" w:hAnsi="Times New Roman" w:cs="Times New Roman"/>
          <w:color w:val="000000" w:themeColor="text1"/>
          <w:sz w:val="24"/>
          <w:szCs w:val="24"/>
          <w:shd w:val="clear" w:color="auto" w:fill="FFFFFF"/>
        </w:rPr>
        <w:t>importaciones ya en camino se empezaron a sumar de a poco diferentes marcas como:</w:t>
      </w:r>
      <w:r w:rsidRPr="004029EB">
        <w:rPr>
          <w:rFonts w:ascii="Times New Roman" w:hAnsi="Times New Roman" w:cs="Times New Roman"/>
          <w:color w:val="000000" w:themeColor="text1"/>
          <w:sz w:val="24"/>
          <w:szCs w:val="24"/>
          <w:shd w:val="clear" w:color="auto" w:fill="FFFFFF"/>
        </w:rPr>
        <w:t xml:space="preserve"> Pontiac (marca absorbida por el grupo de GM) Fiat y General Motors. A partir de esto las ventas y el crecimiento automotor en el Ecuador han venido creciendo de una manera sostenible y a pasos agrandados a tal punt</w:t>
      </w:r>
      <w:r w:rsidR="00E57714" w:rsidRPr="004029EB">
        <w:rPr>
          <w:rFonts w:ascii="Times New Roman" w:hAnsi="Times New Roman" w:cs="Times New Roman"/>
          <w:color w:val="000000" w:themeColor="text1"/>
          <w:sz w:val="24"/>
          <w:szCs w:val="24"/>
          <w:shd w:val="clear" w:color="auto" w:fill="FFFFFF"/>
        </w:rPr>
        <w:t>o que la AEADE</w:t>
      </w:r>
      <w:r w:rsidRPr="004029EB">
        <w:rPr>
          <w:rFonts w:ascii="Times New Roman" w:hAnsi="Times New Roman" w:cs="Times New Roman"/>
          <w:color w:val="000000" w:themeColor="text1"/>
          <w:sz w:val="24"/>
          <w:szCs w:val="24"/>
          <w:shd w:val="clear" w:color="auto" w:fill="FFFFFF"/>
        </w:rPr>
        <w:t xml:space="preserve"> registró para el año 2012 la comercialización de 121.446 vehículos nuevos sin considerar motos</w:t>
      </w:r>
      <w:r w:rsidR="00013179" w:rsidRPr="004029EB">
        <w:rPr>
          <w:rFonts w:ascii="Times New Roman" w:hAnsi="Times New Roman" w:cs="Times New Roman"/>
          <w:color w:val="000000" w:themeColor="text1"/>
          <w:sz w:val="24"/>
          <w:szCs w:val="24"/>
          <w:shd w:val="clear" w:color="auto" w:fill="FFFFFF"/>
        </w:rPr>
        <w:t>, sin embargo esto implica una reducción de las ventas ya que para el año 2011 se vendió 139.893 vehículos</w:t>
      </w:r>
      <w:r w:rsidRPr="004029EB">
        <w:rPr>
          <w:rFonts w:ascii="Times New Roman" w:hAnsi="Times New Roman" w:cs="Times New Roman"/>
          <w:color w:val="000000" w:themeColor="text1"/>
          <w:sz w:val="24"/>
          <w:szCs w:val="24"/>
          <w:shd w:val="clear" w:color="auto" w:fill="FFFFFF"/>
        </w:rPr>
        <w:t xml:space="preserve">. </w:t>
      </w:r>
    </w:p>
    <w:p w14:paraId="0F701E16" w14:textId="322E81C3" w:rsidR="005538D4" w:rsidRPr="004029EB" w:rsidRDefault="005538D4" w:rsidP="00726EB2">
      <w:pPr>
        <w:spacing w:line="360" w:lineRule="auto"/>
        <w:contextualSpacing/>
        <w:jc w:val="both"/>
        <w:rPr>
          <w:rFonts w:ascii="Times New Roman" w:hAnsi="Times New Roman" w:cs="Times New Roman"/>
          <w:color w:val="000000" w:themeColor="text1"/>
          <w:sz w:val="24"/>
          <w:szCs w:val="24"/>
          <w:shd w:val="clear" w:color="auto" w:fill="FFFFFF"/>
        </w:rPr>
      </w:pPr>
      <w:r w:rsidRPr="004029EB">
        <w:rPr>
          <w:rFonts w:ascii="Times New Roman" w:hAnsi="Times New Roman" w:cs="Times New Roman"/>
          <w:color w:val="000000" w:themeColor="text1"/>
          <w:sz w:val="24"/>
          <w:szCs w:val="24"/>
          <w:shd w:val="clear" w:color="auto" w:fill="FFFFFF"/>
        </w:rPr>
        <w:t>De igual manera en la década de 1950 comienza la producción nacional del sector automotor</w:t>
      </w:r>
      <w:r w:rsidR="003E38B3">
        <w:rPr>
          <w:rFonts w:ascii="Times New Roman" w:hAnsi="Times New Roman" w:cs="Times New Roman"/>
          <w:color w:val="000000" w:themeColor="text1"/>
          <w:sz w:val="24"/>
          <w:szCs w:val="24"/>
          <w:shd w:val="clear" w:color="auto" w:fill="FFFFFF"/>
        </w:rPr>
        <w:t>,</w:t>
      </w:r>
      <w:r w:rsidRPr="004029EB">
        <w:rPr>
          <w:rFonts w:ascii="Times New Roman" w:hAnsi="Times New Roman" w:cs="Times New Roman"/>
          <w:color w:val="000000" w:themeColor="text1"/>
          <w:sz w:val="24"/>
          <w:szCs w:val="24"/>
          <w:shd w:val="clear" w:color="auto" w:fill="FFFFFF"/>
        </w:rPr>
        <w:t xml:space="preserve"> algunas industrias tanto del sector textil y del metal comienzan a incursionar en la fabricación de carrocerías nacionales dando lugar a una expansión de dichos negocios. Para la década de 1960 el </w:t>
      </w:r>
      <w:r w:rsidR="003E38B3">
        <w:rPr>
          <w:rFonts w:ascii="Times New Roman" w:hAnsi="Times New Roman" w:cs="Times New Roman"/>
          <w:color w:val="000000" w:themeColor="text1"/>
          <w:sz w:val="24"/>
          <w:szCs w:val="24"/>
          <w:shd w:val="clear" w:color="auto" w:fill="FFFFFF"/>
        </w:rPr>
        <w:t>g</w:t>
      </w:r>
      <w:r w:rsidRPr="004029EB">
        <w:rPr>
          <w:rFonts w:ascii="Times New Roman" w:hAnsi="Times New Roman" w:cs="Times New Roman"/>
          <w:color w:val="000000" w:themeColor="text1"/>
          <w:sz w:val="24"/>
          <w:szCs w:val="24"/>
          <w:shd w:val="clear" w:color="auto" w:fill="FFFFFF"/>
        </w:rPr>
        <w:t xml:space="preserve">obierno </w:t>
      </w:r>
      <w:r w:rsidR="003E38B3">
        <w:rPr>
          <w:rFonts w:ascii="Times New Roman" w:hAnsi="Times New Roman" w:cs="Times New Roman"/>
          <w:color w:val="000000" w:themeColor="text1"/>
          <w:sz w:val="24"/>
          <w:szCs w:val="24"/>
          <w:shd w:val="clear" w:color="auto" w:fill="FFFFFF"/>
        </w:rPr>
        <w:t>e</w:t>
      </w:r>
      <w:r w:rsidRPr="004029EB">
        <w:rPr>
          <w:rFonts w:ascii="Times New Roman" w:hAnsi="Times New Roman" w:cs="Times New Roman"/>
          <w:color w:val="000000" w:themeColor="text1"/>
          <w:sz w:val="24"/>
          <w:szCs w:val="24"/>
          <w:shd w:val="clear" w:color="auto" w:fill="FFFFFF"/>
        </w:rPr>
        <w:t>cuatoriano con el presidente José María Velazco Ibarra empezó a poner algunas barreras de entradas o protecciones arancelarias con lo cual salieron las primeras ensambladoras nacionales como Aymesa</w:t>
      </w:r>
      <w:r w:rsidR="003E38B3">
        <w:rPr>
          <w:rFonts w:ascii="Times New Roman" w:hAnsi="Times New Roman" w:cs="Times New Roman"/>
          <w:color w:val="000000" w:themeColor="text1"/>
          <w:sz w:val="24"/>
          <w:szCs w:val="24"/>
          <w:shd w:val="clear" w:color="auto" w:fill="FFFFFF"/>
        </w:rPr>
        <w:t>,</w:t>
      </w:r>
      <w:r w:rsidRPr="004029EB">
        <w:rPr>
          <w:rFonts w:ascii="Times New Roman" w:hAnsi="Times New Roman" w:cs="Times New Roman"/>
          <w:color w:val="000000" w:themeColor="text1"/>
          <w:sz w:val="24"/>
          <w:szCs w:val="24"/>
          <w:shd w:val="clear" w:color="auto" w:fill="FFFFFF"/>
        </w:rPr>
        <w:t xml:space="preserve"> empresa constituida en el año de 1973, Omnibus BB transportes S.A que empieza para el año de 1975 o también Maresa que empieza su producción para el año de 1979, todas estas ensambladoras vigentes en la actualidad</w:t>
      </w:r>
      <w:r w:rsidR="001B0C13" w:rsidRPr="004029EB">
        <w:rPr>
          <w:rFonts w:ascii="Times New Roman" w:hAnsi="Times New Roman" w:cs="Times New Roman"/>
          <w:color w:val="000000" w:themeColor="text1"/>
          <w:sz w:val="24"/>
          <w:szCs w:val="24"/>
          <w:shd w:val="clear" w:color="auto" w:fill="FFFFFF"/>
        </w:rPr>
        <w:t>,</w:t>
      </w:r>
      <w:r w:rsidRPr="004029EB">
        <w:rPr>
          <w:rFonts w:ascii="Times New Roman" w:hAnsi="Times New Roman" w:cs="Times New Roman"/>
          <w:color w:val="000000" w:themeColor="text1"/>
          <w:sz w:val="24"/>
          <w:szCs w:val="24"/>
          <w:shd w:val="clear" w:color="auto" w:fill="FFFFFF"/>
        </w:rPr>
        <w:t xml:space="preserve"> comienzan a marcar un camino en la fabricación de sector automotor.  Según AEADE  para el año 2012 las tres ensambladoras nacionales OmnibusBB, Aymesa y Maresa</w:t>
      </w:r>
      <w:r w:rsidR="00D401A7" w:rsidRPr="004029EB">
        <w:rPr>
          <w:rFonts w:ascii="Times New Roman" w:hAnsi="Times New Roman" w:cs="Times New Roman"/>
          <w:color w:val="000000" w:themeColor="text1"/>
          <w:sz w:val="24"/>
          <w:szCs w:val="24"/>
          <w:shd w:val="clear" w:color="auto" w:fill="FFFFFF"/>
        </w:rPr>
        <w:t xml:space="preserve"> </w:t>
      </w:r>
      <w:r w:rsidRPr="004029EB">
        <w:rPr>
          <w:rFonts w:ascii="Times New Roman" w:hAnsi="Times New Roman" w:cs="Times New Roman"/>
          <w:color w:val="000000" w:themeColor="text1"/>
          <w:sz w:val="24"/>
          <w:szCs w:val="24"/>
          <w:shd w:val="clear" w:color="auto" w:fill="FFFFFF"/>
        </w:rPr>
        <w:t xml:space="preserve">produjeron 81.398 vehículos lo cual cubrió el 46% del </w:t>
      </w:r>
      <w:r w:rsidRPr="004029EB">
        <w:rPr>
          <w:rFonts w:ascii="Times New Roman" w:hAnsi="Times New Roman" w:cs="Times New Roman"/>
          <w:color w:val="000000" w:themeColor="text1"/>
          <w:sz w:val="24"/>
          <w:szCs w:val="24"/>
          <w:shd w:val="clear" w:color="auto" w:fill="FFFFFF"/>
        </w:rPr>
        <w:lastRenderedPageBreak/>
        <w:t>consumo local mientras que en el 2011 fue del 44%</w:t>
      </w:r>
      <w:r w:rsidR="0006684C" w:rsidRPr="004029EB">
        <w:rPr>
          <w:rFonts w:ascii="Times New Roman" w:hAnsi="Times New Roman" w:cs="Times New Roman"/>
          <w:color w:val="000000" w:themeColor="text1"/>
          <w:sz w:val="24"/>
          <w:szCs w:val="24"/>
          <w:shd w:val="clear" w:color="auto" w:fill="FFFFFF"/>
        </w:rPr>
        <w:t xml:space="preserve"> (</w:t>
      </w:r>
      <w:r w:rsidR="0006684C" w:rsidRPr="004029EB">
        <w:rPr>
          <w:rFonts w:ascii="Times New Roman" w:hAnsi="Times New Roman" w:cs="Times New Roman"/>
          <w:sz w:val="24"/>
          <w:szCs w:val="24"/>
        </w:rPr>
        <w:t>AEADE,</w:t>
      </w:r>
      <w:r w:rsidR="00D017C1" w:rsidRPr="004029EB">
        <w:rPr>
          <w:rFonts w:ascii="Times New Roman" w:hAnsi="Times New Roman" w:cs="Times New Roman"/>
          <w:sz w:val="24"/>
          <w:szCs w:val="24"/>
        </w:rPr>
        <w:t xml:space="preserve"> </w:t>
      </w:r>
      <w:r w:rsidR="0006684C" w:rsidRPr="004029EB">
        <w:rPr>
          <w:rFonts w:ascii="Times New Roman" w:hAnsi="Times New Roman" w:cs="Times New Roman"/>
          <w:color w:val="000000" w:themeColor="text1"/>
          <w:sz w:val="24"/>
          <w:szCs w:val="24"/>
          <w:shd w:val="clear" w:color="auto" w:fill="FFFFFF"/>
        </w:rPr>
        <w:t xml:space="preserve">2012, Pág. 26) </w:t>
      </w:r>
      <w:r w:rsidR="00013179" w:rsidRPr="004029EB">
        <w:rPr>
          <w:rFonts w:ascii="Times New Roman" w:hAnsi="Times New Roman" w:cs="Times New Roman"/>
          <w:color w:val="000000" w:themeColor="text1"/>
          <w:sz w:val="24"/>
          <w:szCs w:val="24"/>
          <w:shd w:val="clear" w:color="auto" w:fill="FFFFFF"/>
        </w:rPr>
        <w:t>lo cual se puede observar un aumento en la producción nacional del sector automotor.</w:t>
      </w:r>
    </w:p>
    <w:p w14:paraId="282936B4" w14:textId="0FB99B83" w:rsidR="006B5121" w:rsidRDefault="005538D4" w:rsidP="00726EB2">
      <w:pPr>
        <w:spacing w:line="360" w:lineRule="auto"/>
        <w:contextualSpacing/>
        <w:jc w:val="both"/>
        <w:rPr>
          <w:rFonts w:ascii="Times New Roman" w:hAnsi="Times New Roman" w:cs="Times New Roman"/>
          <w:color w:val="000000" w:themeColor="text1"/>
          <w:sz w:val="24"/>
          <w:szCs w:val="24"/>
          <w:shd w:val="clear" w:color="auto" w:fill="FFFFFF"/>
        </w:rPr>
      </w:pPr>
      <w:r w:rsidRPr="004029EB">
        <w:rPr>
          <w:rFonts w:ascii="Times New Roman" w:hAnsi="Times New Roman" w:cs="Times New Roman"/>
          <w:color w:val="000000" w:themeColor="text1"/>
          <w:sz w:val="24"/>
          <w:szCs w:val="24"/>
          <w:shd w:val="clear" w:color="auto" w:fill="FFFFFF"/>
        </w:rPr>
        <w:t>Para el año de 1992 tras la presidencia de Sixto Durán Ballén el gobierno nacional quit</w:t>
      </w:r>
      <w:r w:rsidR="003E38B3">
        <w:rPr>
          <w:rFonts w:ascii="Times New Roman" w:hAnsi="Times New Roman" w:cs="Times New Roman"/>
          <w:color w:val="000000" w:themeColor="text1"/>
          <w:sz w:val="24"/>
          <w:szCs w:val="24"/>
          <w:shd w:val="clear" w:color="auto" w:fill="FFFFFF"/>
        </w:rPr>
        <w:t>ó</w:t>
      </w:r>
      <w:r w:rsidRPr="004029EB">
        <w:rPr>
          <w:rFonts w:ascii="Times New Roman" w:hAnsi="Times New Roman" w:cs="Times New Roman"/>
          <w:color w:val="000000" w:themeColor="text1"/>
          <w:sz w:val="24"/>
          <w:szCs w:val="24"/>
          <w:shd w:val="clear" w:color="auto" w:fill="FFFFFF"/>
        </w:rPr>
        <w:t xml:space="preserve"> las prohibiciones de importaciones en el Ecuador, lo cual dio luz verde para el ingreso de varias marcas del sector automotor al país el cual año tras año ha venido en aumento y con mayores beneficios para las casas automotoras, sin embargo </w:t>
      </w:r>
      <w:r w:rsidR="00013179" w:rsidRPr="004029EB">
        <w:rPr>
          <w:rFonts w:ascii="Times New Roman" w:hAnsi="Times New Roman" w:cs="Times New Roman"/>
          <w:color w:val="000000" w:themeColor="text1"/>
          <w:sz w:val="24"/>
          <w:szCs w:val="24"/>
          <w:shd w:val="clear" w:color="auto" w:fill="FFFFFF"/>
        </w:rPr>
        <w:t>desde el 201</w:t>
      </w:r>
      <w:r w:rsidR="005F5ADA">
        <w:rPr>
          <w:rFonts w:ascii="Times New Roman" w:hAnsi="Times New Roman" w:cs="Times New Roman"/>
          <w:color w:val="000000" w:themeColor="text1"/>
          <w:sz w:val="24"/>
          <w:szCs w:val="24"/>
          <w:shd w:val="clear" w:color="auto" w:fill="FFFFFF"/>
        </w:rPr>
        <w:t>1</w:t>
      </w:r>
      <w:r w:rsidR="00C33A8A">
        <w:rPr>
          <w:rFonts w:ascii="Times New Roman" w:hAnsi="Times New Roman" w:cs="Times New Roman"/>
          <w:color w:val="000000" w:themeColor="text1"/>
          <w:sz w:val="24"/>
          <w:szCs w:val="24"/>
          <w:shd w:val="clear" w:color="auto" w:fill="FFFFFF"/>
        </w:rPr>
        <w:t xml:space="preserve"> el gobierno nacional  ha</w:t>
      </w:r>
      <w:r w:rsidRPr="004029EB">
        <w:rPr>
          <w:rFonts w:ascii="Times New Roman" w:hAnsi="Times New Roman" w:cs="Times New Roman"/>
          <w:color w:val="000000" w:themeColor="text1"/>
          <w:sz w:val="24"/>
          <w:szCs w:val="24"/>
          <w:shd w:val="clear" w:color="auto" w:fill="FFFFFF"/>
        </w:rPr>
        <w:t xml:space="preserve"> puesto nuevamente algunas restricciones y barreras arancelarias a los vehículos</w:t>
      </w:r>
      <w:r w:rsidR="005F5ADA">
        <w:rPr>
          <w:rFonts w:ascii="Times New Roman" w:hAnsi="Times New Roman" w:cs="Times New Roman"/>
          <w:color w:val="000000" w:themeColor="text1"/>
          <w:sz w:val="24"/>
          <w:szCs w:val="24"/>
          <w:shd w:val="clear" w:color="auto" w:fill="FFFFFF"/>
        </w:rPr>
        <w:t xml:space="preserve"> “en el mes de noviembre entró en vigencia la novena reforma tributaria misma que incorporó varios cambios en materia impositiva como el incremento del impuesto a la salida de divisas que pasó del 2 al 5% generando un efecto inflacionario en la economía nacional y obligando a los importadores de vehículos y demás productos a ajustar sus niveles de precios</w:t>
      </w:r>
      <w:r w:rsidR="005F5ADA">
        <w:rPr>
          <w:rFonts w:ascii="Times New Roman" w:hAnsi="Times New Roman" w:cs="Times New Roman"/>
          <w:sz w:val="24"/>
          <w:szCs w:val="24"/>
        </w:rPr>
        <w:t>”(AEADE,2011, p.6</w:t>
      </w:r>
      <w:r w:rsidR="005F5ADA" w:rsidRPr="004029EB">
        <w:rPr>
          <w:rFonts w:ascii="Times New Roman" w:hAnsi="Times New Roman" w:cs="Times New Roman"/>
          <w:sz w:val="24"/>
          <w:szCs w:val="24"/>
        </w:rPr>
        <w:t>)</w:t>
      </w:r>
      <w:r w:rsidRPr="004029EB">
        <w:rPr>
          <w:rFonts w:ascii="Times New Roman" w:hAnsi="Times New Roman" w:cs="Times New Roman"/>
          <w:color w:val="000000" w:themeColor="text1"/>
          <w:sz w:val="24"/>
          <w:szCs w:val="24"/>
          <w:shd w:val="clear" w:color="auto" w:fill="FFFFFF"/>
        </w:rPr>
        <w:t xml:space="preserve"> lo cual nuevamente ocasionar</w:t>
      </w:r>
      <w:r w:rsidR="00F17867">
        <w:rPr>
          <w:rFonts w:ascii="Times New Roman" w:hAnsi="Times New Roman" w:cs="Times New Roman"/>
          <w:color w:val="000000" w:themeColor="text1"/>
          <w:sz w:val="24"/>
          <w:szCs w:val="24"/>
          <w:shd w:val="clear" w:color="auto" w:fill="FFFFFF"/>
        </w:rPr>
        <w:t>á</w:t>
      </w:r>
      <w:r w:rsidRPr="004029EB">
        <w:rPr>
          <w:rFonts w:ascii="Times New Roman" w:hAnsi="Times New Roman" w:cs="Times New Roman"/>
          <w:color w:val="000000" w:themeColor="text1"/>
          <w:sz w:val="24"/>
          <w:szCs w:val="24"/>
          <w:shd w:val="clear" w:color="auto" w:fill="FFFFFF"/>
        </w:rPr>
        <w:t xml:space="preserve"> una disminución en las vent</w:t>
      </w:r>
      <w:r w:rsidR="006E37A1" w:rsidRPr="004029EB">
        <w:rPr>
          <w:rFonts w:ascii="Times New Roman" w:hAnsi="Times New Roman" w:cs="Times New Roman"/>
          <w:color w:val="000000" w:themeColor="text1"/>
          <w:sz w:val="24"/>
          <w:szCs w:val="24"/>
          <w:shd w:val="clear" w:color="auto" w:fill="FFFFFF"/>
        </w:rPr>
        <w:t>as de las empresas</w:t>
      </w:r>
      <w:r w:rsidR="00E6435E">
        <w:rPr>
          <w:rFonts w:ascii="Times New Roman" w:hAnsi="Times New Roman" w:cs="Times New Roman"/>
          <w:color w:val="000000" w:themeColor="text1"/>
          <w:sz w:val="24"/>
          <w:szCs w:val="24"/>
          <w:shd w:val="clear" w:color="auto" w:fill="FFFFFF"/>
        </w:rPr>
        <w:t xml:space="preserve"> y aquí es donde</w:t>
      </w:r>
      <w:r w:rsidRPr="004029EB">
        <w:rPr>
          <w:rFonts w:ascii="Times New Roman" w:hAnsi="Times New Roman" w:cs="Times New Roman"/>
          <w:color w:val="000000" w:themeColor="text1"/>
          <w:sz w:val="24"/>
          <w:szCs w:val="24"/>
          <w:shd w:val="clear" w:color="auto" w:fill="FFFFFF"/>
        </w:rPr>
        <w:t xml:space="preserve"> la motivación del personal</w:t>
      </w:r>
      <w:r w:rsidR="00E6435E">
        <w:rPr>
          <w:rFonts w:ascii="Times New Roman" w:hAnsi="Times New Roman" w:cs="Times New Roman"/>
          <w:color w:val="000000" w:themeColor="text1"/>
          <w:sz w:val="24"/>
          <w:szCs w:val="24"/>
          <w:shd w:val="clear" w:color="auto" w:fill="FFFFFF"/>
        </w:rPr>
        <w:t xml:space="preserve"> puede ser</w:t>
      </w:r>
      <w:r w:rsidRPr="004029EB">
        <w:rPr>
          <w:rFonts w:ascii="Times New Roman" w:hAnsi="Times New Roman" w:cs="Times New Roman"/>
          <w:color w:val="000000" w:themeColor="text1"/>
          <w:sz w:val="24"/>
          <w:szCs w:val="24"/>
          <w:shd w:val="clear" w:color="auto" w:fill="FFFFFF"/>
        </w:rPr>
        <w:t xml:space="preserve">  una herramienta efectiva</w:t>
      </w:r>
      <w:r w:rsidR="00E6435E">
        <w:rPr>
          <w:rFonts w:ascii="Times New Roman" w:hAnsi="Times New Roman" w:cs="Times New Roman"/>
          <w:color w:val="000000" w:themeColor="text1"/>
          <w:sz w:val="24"/>
          <w:szCs w:val="24"/>
          <w:shd w:val="clear" w:color="auto" w:fill="FFFFFF"/>
        </w:rPr>
        <w:t xml:space="preserve"> que de soluciones a las empresas construyendo planes de acción </w:t>
      </w:r>
      <w:r w:rsidRPr="004029EB">
        <w:rPr>
          <w:rFonts w:ascii="Times New Roman" w:hAnsi="Times New Roman" w:cs="Times New Roman"/>
          <w:color w:val="000000" w:themeColor="text1"/>
          <w:sz w:val="24"/>
          <w:szCs w:val="24"/>
          <w:shd w:val="clear" w:color="auto" w:fill="FFFFFF"/>
        </w:rPr>
        <w:t xml:space="preserve"> para este problema que </w:t>
      </w:r>
      <w:r w:rsidR="00013179" w:rsidRPr="004029EB">
        <w:rPr>
          <w:rFonts w:ascii="Times New Roman" w:hAnsi="Times New Roman" w:cs="Times New Roman"/>
          <w:color w:val="000000" w:themeColor="text1"/>
          <w:sz w:val="24"/>
          <w:szCs w:val="24"/>
          <w:shd w:val="clear" w:color="auto" w:fill="FFFFFF"/>
        </w:rPr>
        <w:t>ya está afectando a las casas automotrices</w:t>
      </w:r>
      <w:r w:rsidR="00E6435E">
        <w:rPr>
          <w:rFonts w:ascii="Times New Roman" w:hAnsi="Times New Roman" w:cs="Times New Roman"/>
          <w:color w:val="000000" w:themeColor="text1"/>
          <w:sz w:val="24"/>
          <w:szCs w:val="24"/>
          <w:shd w:val="clear" w:color="auto" w:fill="FFFFFF"/>
        </w:rPr>
        <w:t xml:space="preserve"> y a su capital humano, que puede traer resultados negativos tanto a nivel financi</w:t>
      </w:r>
      <w:r w:rsidR="002B00CC">
        <w:rPr>
          <w:rFonts w:ascii="Times New Roman" w:hAnsi="Times New Roman" w:cs="Times New Roman"/>
          <w:color w:val="000000" w:themeColor="text1"/>
          <w:sz w:val="24"/>
          <w:szCs w:val="24"/>
          <w:shd w:val="clear" w:color="auto" w:fill="FFFFFF"/>
        </w:rPr>
        <w:t xml:space="preserve">ero y social. </w:t>
      </w:r>
    </w:p>
    <w:p w14:paraId="18772CF0" w14:textId="1E8E4FC4" w:rsidR="00147178" w:rsidRPr="002B00CC" w:rsidRDefault="00F9245C" w:rsidP="00726EB2">
      <w:pPr>
        <w:pStyle w:val="Heading2"/>
        <w:numPr>
          <w:ilvl w:val="0"/>
          <w:numId w:val="0"/>
        </w:numPr>
        <w:spacing w:before="0" w:after="200" w:line="360" w:lineRule="auto"/>
        <w:contextualSpacing/>
        <w:rPr>
          <w:rFonts w:ascii="Times New Roman" w:hAnsi="Times New Roman" w:cs="Times New Roman"/>
          <w:color w:val="000000" w:themeColor="text1"/>
          <w:sz w:val="24"/>
          <w:szCs w:val="24"/>
          <w:shd w:val="clear" w:color="auto" w:fill="FFFFFF"/>
        </w:rPr>
      </w:pPr>
      <w:bookmarkStart w:id="20" w:name="_Toc431756382"/>
      <w:r w:rsidRPr="002B00CC">
        <w:rPr>
          <w:rFonts w:ascii="Times New Roman" w:hAnsi="Times New Roman" w:cs="Times New Roman"/>
          <w:color w:val="000000" w:themeColor="text1"/>
          <w:sz w:val="24"/>
          <w:szCs w:val="24"/>
          <w:shd w:val="clear" w:color="auto" w:fill="FFFFFF"/>
        </w:rPr>
        <w:t>2.</w:t>
      </w:r>
      <w:r w:rsidR="00404668" w:rsidRPr="002B00CC">
        <w:rPr>
          <w:rFonts w:ascii="Times New Roman" w:hAnsi="Times New Roman" w:cs="Times New Roman"/>
          <w:color w:val="000000" w:themeColor="text1"/>
          <w:sz w:val="24"/>
          <w:szCs w:val="24"/>
          <w:shd w:val="clear" w:color="auto" w:fill="FFFFFF"/>
        </w:rPr>
        <w:t xml:space="preserve">3 </w:t>
      </w:r>
      <w:r w:rsidR="00CB0B39" w:rsidRPr="002B00CC">
        <w:rPr>
          <w:rFonts w:ascii="Times New Roman" w:hAnsi="Times New Roman" w:cs="Times New Roman"/>
          <w:color w:val="000000" w:themeColor="text1"/>
          <w:sz w:val="24"/>
          <w:szCs w:val="24"/>
          <w:shd w:val="clear" w:color="auto" w:fill="FFFFFF"/>
        </w:rPr>
        <w:t>H</w:t>
      </w:r>
      <w:r w:rsidR="00AA3EF5" w:rsidRPr="002B00CC">
        <w:rPr>
          <w:rFonts w:ascii="Times New Roman" w:hAnsi="Times New Roman" w:cs="Times New Roman"/>
          <w:color w:val="000000" w:themeColor="text1"/>
          <w:sz w:val="24"/>
          <w:szCs w:val="24"/>
          <w:shd w:val="clear" w:color="auto" w:fill="FFFFFF"/>
        </w:rPr>
        <w:t>istoria de la motivación l</w:t>
      </w:r>
      <w:r w:rsidR="00690077" w:rsidRPr="002B00CC">
        <w:rPr>
          <w:rFonts w:ascii="Times New Roman" w:hAnsi="Times New Roman" w:cs="Times New Roman"/>
          <w:color w:val="000000" w:themeColor="text1"/>
          <w:sz w:val="24"/>
          <w:szCs w:val="24"/>
          <w:shd w:val="clear" w:color="auto" w:fill="FFFFFF"/>
        </w:rPr>
        <w:t>aboral</w:t>
      </w:r>
      <w:bookmarkEnd w:id="20"/>
    </w:p>
    <w:p w14:paraId="2F03BD71" w14:textId="1D05F09F" w:rsidR="00770449" w:rsidRPr="00CC7009" w:rsidRDefault="00CA496B" w:rsidP="00726EB2">
      <w:pPr>
        <w:pStyle w:val="FootnoteText"/>
        <w:spacing w:after="200" w:line="360" w:lineRule="auto"/>
        <w:contextualSpacing/>
        <w:jc w:val="both"/>
        <w:rPr>
          <w:rFonts w:ascii="Times New Roman" w:hAnsi="Times New Roman" w:cs="Times New Roman"/>
          <w:sz w:val="24"/>
          <w:szCs w:val="24"/>
        </w:rPr>
      </w:pPr>
      <w:r w:rsidRPr="00770449">
        <w:rPr>
          <w:rFonts w:ascii="Times New Roman" w:hAnsi="Times New Roman" w:cs="Times New Roman"/>
          <w:color w:val="000000" w:themeColor="text1"/>
          <w:sz w:val="24"/>
          <w:szCs w:val="24"/>
        </w:rPr>
        <w:t xml:space="preserve">Se ha hablado mucho sobre el inicio de la motivación laboral, sin embargo, </w:t>
      </w:r>
      <w:r w:rsidR="00C20BBC">
        <w:rPr>
          <w:rFonts w:ascii="Times New Roman" w:hAnsi="Times New Roman" w:cs="Times New Roman"/>
          <w:color w:val="000000" w:themeColor="text1"/>
          <w:sz w:val="24"/>
          <w:szCs w:val="24"/>
        </w:rPr>
        <w:t xml:space="preserve">la mayoría de las fuentes señalan que </w:t>
      </w:r>
      <w:r w:rsidR="00F17B2C" w:rsidRPr="00770449">
        <w:rPr>
          <w:rFonts w:ascii="Times New Roman" w:hAnsi="Times New Roman" w:cs="Times New Roman"/>
          <w:color w:val="000000" w:themeColor="text1"/>
          <w:sz w:val="24"/>
          <w:szCs w:val="24"/>
        </w:rPr>
        <w:t>“</w:t>
      </w:r>
      <w:r w:rsidR="00F17B2C" w:rsidRPr="00770449">
        <w:rPr>
          <w:rFonts w:ascii="Times New Roman" w:hAnsi="Times New Roman" w:cs="Times New Roman"/>
          <w:color w:val="000000" w:themeColor="text1"/>
          <w:sz w:val="24"/>
          <w:szCs w:val="24"/>
          <w:shd w:val="clear" w:color="auto" w:fill="FFFFFF"/>
        </w:rPr>
        <w:t>La Motivación Laboral surge alrededor del año de 1700, en el continente europeo, cuando los talleres de artesanos tradicionales se transformaron en fábricas con maquinaria operada por cientos de personas, con intereses y formas de pensar diferentes a los intereses patronales, reflejándose esto en problemas de baja productividad y desinterés por el trabajo. Es así que la motivación laboral fue tomando fuerza en todos los ámbitos de la sociedad”</w:t>
      </w:r>
      <w:r w:rsidR="00400AD3">
        <w:rPr>
          <w:rFonts w:ascii="Times New Roman" w:hAnsi="Times New Roman" w:cs="Times New Roman"/>
          <w:color w:val="000000" w:themeColor="text1"/>
          <w:sz w:val="24"/>
          <w:szCs w:val="24"/>
          <w:shd w:val="clear" w:color="auto" w:fill="FFFFFF"/>
        </w:rPr>
        <w:t xml:space="preserve"> </w:t>
      </w:r>
      <w:r w:rsidR="00770449" w:rsidRPr="00CC7009">
        <w:rPr>
          <w:rFonts w:ascii="Times New Roman" w:hAnsi="Times New Roman" w:cs="Times New Roman"/>
          <w:color w:val="000000" w:themeColor="text1"/>
          <w:sz w:val="24"/>
          <w:szCs w:val="24"/>
          <w:shd w:val="clear" w:color="auto" w:fill="FFFFFF"/>
        </w:rPr>
        <w:t>(</w:t>
      </w:r>
      <w:r w:rsidR="00770449" w:rsidRPr="00CC7009">
        <w:rPr>
          <w:rFonts w:ascii="Times New Roman" w:hAnsi="Times New Roman" w:cs="Times New Roman"/>
          <w:sz w:val="24"/>
          <w:szCs w:val="24"/>
        </w:rPr>
        <w:t>Monserra</w:t>
      </w:r>
      <w:r w:rsidR="00400AD3">
        <w:rPr>
          <w:rFonts w:ascii="Times New Roman" w:hAnsi="Times New Roman" w:cs="Times New Roman"/>
          <w:sz w:val="24"/>
          <w:szCs w:val="24"/>
        </w:rPr>
        <w:t>t</w:t>
      </w:r>
      <w:r w:rsidR="00C23257">
        <w:rPr>
          <w:rFonts w:ascii="Times New Roman" w:hAnsi="Times New Roman" w:cs="Times New Roman"/>
          <w:sz w:val="24"/>
          <w:szCs w:val="24"/>
        </w:rPr>
        <w:t xml:space="preserve"> &amp; Cruz, 2006</w:t>
      </w:r>
      <w:r w:rsidR="005F1BEA">
        <w:rPr>
          <w:rFonts w:ascii="Times New Roman" w:hAnsi="Times New Roman" w:cs="Times New Roman"/>
          <w:sz w:val="24"/>
          <w:szCs w:val="24"/>
        </w:rPr>
        <w:t>,</w:t>
      </w:r>
      <w:r w:rsidR="00400AD3">
        <w:rPr>
          <w:rFonts w:ascii="Times New Roman" w:hAnsi="Times New Roman" w:cs="Times New Roman"/>
          <w:sz w:val="24"/>
          <w:szCs w:val="24"/>
        </w:rPr>
        <w:t xml:space="preserve"> </w:t>
      </w:r>
      <w:r w:rsidR="00770449" w:rsidRPr="00CC7009">
        <w:rPr>
          <w:rFonts w:ascii="Times New Roman" w:hAnsi="Times New Roman" w:cs="Times New Roman"/>
          <w:color w:val="000000" w:themeColor="text1"/>
          <w:sz w:val="24"/>
          <w:szCs w:val="24"/>
        </w:rPr>
        <w:t>p.</w:t>
      </w:r>
      <w:r w:rsidR="00C23257">
        <w:rPr>
          <w:rFonts w:ascii="Times New Roman" w:hAnsi="Times New Roman" w:cs="Times New Roman"/>
          <w:color w:val="000000" w:themeColor="text1"/>
          <w:sz w:val="24"/>
          <w:szCs w:val="24"/>
        </w:rPr>
        <w:t>2)</w:t>
      </w:r>
    </w:p>
    <w:p w14:paraId="3D87721D" w14:textId="34C8D18C" w:rsidR="00A359C0" w:rsidRPr="00DB71CF" w:rsidRDefault="00413A47" w:rsidP="00726EB2">
      <w:pPr>
        <w:pStyle w:val="NormalWeb"/>
        <w:spacing w:before="0" w:beforeAutospacing="0" w:after="200" w:afterAutospacing="0" w:line="360" w:lineRule="auto"/>
        <w:contextualSpacing/>
        <w:jc w:val="both"/>
        <w:rPr>
          <w:color w:val="000000" w:themeColor="text1"/>
        </w:rPr>
      </w:pPr>
      <w:r w:rsidRPr="00DB71CF">
        <w:rPr>
          <w:color w:val="000000" w:themeColor="text1"/>
        </w:rPr>
        <w:t xml:space="preserve">En el pasado los talleres artesanales tradicionales eran muy importantes para la fabricación de distintos productos donde la mano de obra era su principal fuerza de trabajo </w:t>
      </w:r>
      <w:r w:rsidR="001D5BE5" w:rsidRPr="00DB71CF">
        <w:rPr>
          <w:color w:val="000000" w:themeColor="text1"/>
        </w:rPr>
        <w:t>y fuente de ingreso para algunas familias,</w:t>
      </w:r>
      <w:r w:rsidR="00DB71CF" w:rsidRPr="00DB71CF">
        <w:t xml:space="preserve"> </w:t>
      </w:r>
      <w:r w:rsidR="00DB71CF">
        <w:t>“</w:t>
      </w:r>
      <w:r w:rsidR="00DB71CF" w:rsidRPr="00DB71CF">
        <w:t xml:space="preserve">En los siglos siguientes fueron surgiendo los talleres manufactureros, donde existía una división del trabajo y cada operario tenía solo una parte de la responsabilidad de la confección del producto. Con la revolución industrial los empresarios debieron afrontar los problemas de un mercado en constante ampliación. Producir más a menores costos y tiempo. El trabajo de varios operarios fue sustituido por la introducción de la máquina. Los artesanos se convirtieron en trabajadores a sueldo en las </w:t>
      </w:r>
      <w:r w:rsidR="00DB71CF" w:rsidRPr="00DB71CF">
        <w:lastRenderedPageBreak/>
        <w:t>fábricas</w:t>
      </w:r>
      <w:r w:rsidR="00DB71CF">
        <w:t>” (Galbiatti, 2006, p.6)</w:t>
      </w:r>
      <w:r w:rsidR="001D5BE5" w:rsidRPr="00DB71CF">
        <w:rPr>
          <w:color w:val="000000" w:themeColor="text1"/>
        </w:rPr>
        <w:t xml:space="preserve"> </w:t>
      </w:r>
      <w:r w:rsidR="00DB71CF">
        <w:rPr>
          <w:color w:val="000000" w:themeColor="text1"/>
        </w:rPr>
        <w:t xml:space="preserve"> p</w:t>
      </w:r>
      <w:r w:rsidRPr="00DB71CF">
        <w:rPr>
          <w:color w:val="000000" w:themeColor="text1"/>
        </w:rPr>
        <w:t>ara dar una pequeña ilustración en el tiempo lo que en el pasado se denominaban a los negocios como talleres de artesanos</w:t>
      </w:r>
      <w:r w:rsidR="0075025F" w:rsidRPr="00DB71CF">
        <w:rPr>
          <w:color w:val="000000" w:themeColor="text1"/>
        </w:rPr>
        <w:t xml:space="preserve"> tradicionales hoy en día se los podría asociar </w:t>
      </w:r>
      <w:r w:rsidRPr="00DB71CF">
        <w:rPr>
          <w:color w:val="000000" w:themeColor="text1"/>
        </w:rPr>
        <w:t>con las pequeñ</w:t>
      </w:r>
      <w:r w:rsidR="001D5BE5" w:rsidRPr="00DB71CF">
        <w:rPr>
          <w:color w:val="000000" w:themeColor="text1"/>
        </w:rPr>
        <w:t>as, medianas o grandes empresas fabricantes como por e</w:t>
      </w:r>
      <w:r w:rsidR="00D21BE0" w:rsidRPr="00DB71CF">
        <w:rPr>
          <w:color w:val="000000" w:themeColor="text1"/>
        </w:rPr>
        <w:t>jemplo en la industria automotriz</w:t>
      </w:r>
      <w:r w:rsidR="001D5BE5" w:rsidRPr="00DB71CF">
        <w:rPr>
          <w:color w:val="000000" w:themeColor="text1"/>
        </w:rPr>
        <w:t xml:space="preserve"> podría ser </w:t>
      </w:r>
      <w:r w:rsidR="00A359C0" w:rsidRPr="00DB71CF">
        <w:rPr>
          <w:color w:val="000000" w:themeColor="text1"/>
        </w:rPr>
        <w:t>las ensambladoras o las fábricas que hacen la tapicería de los auto</w:t>
      </w:r>
      <w:r w:rsidR="00DB71CF">
        <w:rPr>
          <w:color w:val="000000" w:themeColor="text1"/>
        </w:rPr>
        <w:t>s</w:t>
      </w:r>
      <w:r w:rsidR="00712C34">
        <w:rPr>
          <w:color w:val="000000" w:themeColor="text1"/>
        </w:rPr>
        <w:t xml:space="preserve"> </w:t>
      </w:r>
    </w:p>
    <w:p w14:paraId="10F86B32" w14:textId="5EAA256F" w:rsidR="008D0DC5" w:rsidRPr="006D63FD" w:rsidRDefault="00A359C0" w:rsidP="00726EB2">
      <w:pPr>
        <w:pStyle w:val="NormalWeb"/>
        <w:spacing w:before="0" w:beforeAutospacing="0" w:after="200" w:afterAutospacing="0" w:line="360" w:lineRule="auto"/>
        <w:contextualSpacing/>
        <w:jc w:val="both"/>
      </w:pPr>
      <w:r w:rsidRPr="006D63FD">
        <w:rPr>
          <w:color w:val="000000" w:themeColor="text1"/>
        </w:rPr>
        <w:t>Con el tiempo</w:t>
      </w:r>
      <w:r w:rsidR="00182A3D" w:rsidRPr="006D63FD">
        <w:rPr>
          <w:color w:val="000000" w:themeColor="text1"/>
        </w:rPr>
        <w:t xml:space="preserve"> y el inicio de la era de la </w:t>
      </w:r>
      <w:r w:rsidR="003F2405" w:rsidRPr="006D63FD">
        <w:rPr>
          <w:color w:val="000000" w:themeColor="text1"/>
        </w:rPr>
        <w:t>industrialización</w:t>
      </w:r>
      <w:r w:rsidR="006624A7">
        <w:rPr>
          <w:color w:val="000000" w:themeColor="text1"/>
        </w:rPr>
        <w:t>,</w:t>
      </w:r>
      <w:r w:rsidRPr="006D63FD">
        <w:rPr>
          <w:color w:val="000000" w:themeColor="text1"/>
        </w:rPr>
        <w:t xml:space="preserve"> estos talleres de artesanos tradicionales se fueron convirtiendo en lo que ahora son las fábricas, donde habían maquinas que eran operadas por el personal, sin embargo, a partir de esta modificación en la forma de trabajar ya comenzó a </w:t>
      </w:r>
      <w:r w:rsidR="00BD0AE8">
        <w:rPr>
          <w:color w:val="000000" w:themeColor="text1"/>
        </w:rPr>
        <w:t>haber</w:t>
      </w:r>
      <w:r w:rsidRPr="006D63FD">
        <w:rPr>
          <w:color w:val="000000" w:themeColor="text1"/>
        </w:rPr>
        <w:t xml:space="preserve"> problemas entre los empleados</w:t>
      </w:r>
      <w:r w:rsidR="006624A7">
        <w:rPr>
          <w:color w:val="000000" w:themeColor="text1"/>
        </w:rPr>
        <w:t>,</w:t>
      </w:r>
      <w:r w:rsidRPr="006D63FD">
        <w:rPr>
          <w:color w:val="000000" w:themeColor="text1"/>
        </w:rPr>
        <w:t xml:space="preserve"> ya que cada individuo reaccion</w:t>
      </w:r>
      <w:r w:rsidR="00F17867">
        <w:rPr>
          <w:color w:val="000000" w:themeColor="text1"/>
        </w:rPr>
        <w:t>ó</w:t>
      </w:r>
      <w:r w:rsidRPr="006D63FD">
        <w:rPr>
          <w:color w:val="000000" w:themeColor="text1"/>
        </w:rPr>
        <w:t xml:space="preserve"> de manera única y diferente ante este cambio donde a algunos</w:t>
      </w:r>
      <w:r w:rsidR="00E441F2" w:rsidRPr="006D63FD">
        <w:rPr>
          <w:color w:val="000000" w:themeColor="text1"/>
        </w:rPr>
        <w:t xml:space="preserve"> no les gustaba y otros estaban inconformes</w:t>
      </w:r>
      <w:r w:rsidR="006B2427">
        <w:rPr>
          <w:color w:val="000000" w:themeColor="text1"/>
        </w:rPr>
        <w:t xml:space="preserve"> con los sueldos o la forma de su contrato</w:t>
      </w:r>
      <w:r w:rsidR="006624A7">
        <w:rPr>
          <w:color w:val="000000" w:themeColor="text1"/>
        </w:rPr>
        <w:t>.</w:t>
      </w:r>
      <w:r w:rsidRPr="006D63FD">
        <w:rPr>
          <w:color w:val="000000" w:themeColor="text1"/>
        </w:rPr>
        <w:t xml:space="preserve"> </w:t>
      </w:r>
      <w:r w:rsidR="006624A7">
        <w:rPr>
          <w:color w:val="000000" w:themeColor="text1"/>
        </w:rPr>
        <w:t>Esto</w:t>
      </w:r>
      <w:r w:rsidRPr="006D63FD">
        <w:rPr>
          <w:color w:val="000000" w:themeColor="text1"/>
        </w:rPr>
        <w:t xml:space="preserve"> ocasion</w:t>
      </w:r>
      <w:r w:rsidR="00F17867">
        <w:rPr>
          <w:color w:val="000000" w:themeColor="text1"/>
        </w:rPr>
        <w:t>ó</w:t>
      </w:r>
      <w:r w:rsidR="00E441F2" w:rsidRPr="006D63FD">
        <w:rPr>
          <w:color w:val="000000" w:themeColor="text1"/>
        </w:rPr>
        <w:t xml:space="preserve"> varios problemas a las f</w:t>
      </w:r>
      <w:r w:rsidR="00F17867">
        <w:rPr>
          <w:color w:val="000000" w:themeColor="text1"/>
        </w:rPr>
        <w:t>á</w:t>
      </w:r>
      <w:r w:rsidR="00E441F2" w:rsidRPr="006D63FD">
        <w:rPr>
          <w:color w:val="000000" w:themeColor="text1"/>
        </w:rPr>
        <w:t xml:space="preserve">bricas como </w:t>
      </w:r>
      <w:r w:rsidRPr="006D63FD">
        <w:rPr>
          <w:color w:val="000000" w:themeColor="text1"/>
        </w:rPr>
        <w:t>baja productividad</w:t>
      </w:r>
      <w:r w:rsidR="00E441F2" w:rsidRPr="006D63FD">
        <w:rPr>
          <w:color w:val="000000" w:themeColor="text1"/>
        </w:rPr>
        <w:t>, mal desempeño, mal ambient</w:t>
      </w:r>
      <w:r w:rsidR="006B2427">
        <w:rPr>
          <w:color w:val="000000" w:themeColor="text1"/>
        </w:rPr>
        <w:t>e y desinterés por parte de los empleados</w:t>
      </w:r>
      <w:r w:rsidR="00BD0AE8">
        <w:rPr>
          <w:color w:val="000000" w:themeColor="text1"/>
        </w:rPr>
        <w:t>,</w:t>
      </w:r>
      <w:r w:rsidR="006B2427">
        <w:rPr>
          <w:color w:val="000000" w:themeColor="text1"/>
        </w:rPr>
        <w:t xml:space="preserve"> lo </w:t>
      </w:r>
      <w:r w:rsidR="00C33A8A">
        <w:rPr>
          <w:color w:val="000000" w:themeColor="text1"/>
        </w:rPr>
        <w:t>cual generó</w:t>
      </w:r>
      <w:r w:rsidR="006B2427">
        <w:rPr>
          <w:color w:val="000000" w:themeColor="text1"/>
        </w:rPr>
        <w:t xml:space="preserve"> baja </w:t>
      </w:r>
      <w:r w:rsidR="00BD0AE8">
        <w:rPr>
          <w:color w:val="000000" w:themeColor="text1"/>
        </w:rPr>
        <w:t>productividad</w:t>
      </w:r>
      <w:r w:rsidR="006B2427">
        <w:rPr>
          <w:color w:val="000000" w:themeColor="text1"/>
        </w:rPr>
        <w:t xml:space="preserve"> y constantes huelgas a los largo de los periodos de trabajo</w:t>
      </w:r>
      <w:r w:rsidR="00BD0AE8">
        <w:rPr>
          <w:color w:val="000000" w:themeColor="text1"/>
        </w:rPr>
        <w:t xml:space="preserve">. Todos estos factores generaron un ambiente </w:t>
      </w:r>
      <w:r w:rsidR="006B2427">
        <w:rPr>
          <w:color w:val="000000" w:themeColor="text1"/>
        </w:rPr>
        <w:t>problemático para los empresarios y accionistas de las empresas</w:t>
      </w:r>
      <w:r w:rsidR="008D0DC5" w:rsidRPr="006D63FD">
        <w:rPr>
          <w:color w:val="000000" w:themeColor="text1"/>
        </w:rPr>
        <w:t xml:space="preserve"> “</w:t>
      </w:r>
      <w:r w:rsidR="008D0DC5" w:rsidRPr="006D63FD">
        <w:t>Aparecieron las grandes fábricas y paralelamente fue desapareciendo la mayor parte de los artesanos, que fueron convirtiéndose en obreros. Las crisis periódicas de la economía que conducían al paro, a la baja de producción, etcétera, eran bien conocidas. En el siglo XVIII reflejaban alguna catástrofe agrícola. Era frecuente en Inglaterra crisis periódicas en los pequeños sectores fabriles y financieros” (Galbiatti, 2006, p.7)</w:t>
      </w:r>
    </w:p>
    <w:p w14:paraId="1031A91D" w14:textId="5C1DBBB2" w:rsidR="00F5054B" w:rsidRPr="006D63FD" w:rsidRDefault="008D0DC5" w:rsidP="00726EB2">
      <w:pPr>
        <w:pStyle w:val="NormalWeb"/>
        <w:spacing w:before="0" w:beforeAutospacing="0" w:after="200" w:afterAutospacing="0" w:line="360" w:lineRule="auto"/>
        <w:contextualSpacing/>
        <w:jc w:val="both"/>
        <w:rPr>
          <w:color w:val="000000" w:themeColor="text1"/>
        </w:rPr>
      </w:pPr>
      <w:r w:rsidRPr="006D63FD">
        <w:t xml:space="preserve"> </w:t>
      </w:r>
      <w:r w:rsidR="00E441F2" w:rsidRPr="006D63FD">
        <w:rPr>
          <w:color w:val="000000" w:themeColor="text1"/>
        </w:rPr>
        <w:t>De esta manera nace la motivación laboral</w:t>
      </w:r>
      <w:r w:rsidR="003F2405" w:rsidRPr="006D63FD">
        <w:rPr>
          <w:color w:val="000000" w:themeColor="text1"/>
        </w:rPr>
        <w:t xml:space="preserve"> para dar una respuesta a estos factores</w:t>
      </w:r>
      <w:r w:rsidR="008F36D1" w:rsidRPr="006D63FD">
        <w:rPr>
          <w:color w:val="000000" w:themeColor="text1"/>
        </w:rPr>
        <w:t xml:space="preserve"> negativos</w:t>
      </w:r>
      <w:r w:rsidR="003F2405" w:rsidRPr="006D63FD">
        <w:rPr>
          <w:color w:val="000000" w:themeColor="text1"/>
        </w:rPr>
        <w:t xml:space="preserve"> antes mencionados</w:t>
      </w:r>
      <w:r w:rsidR="00400AD3" w:rsidRPr="006D63FD">
        <w:rPr>
          <w:color w:val="000000" w:themeColor="text1"/>
        </w:rPr>
        <w:t xml:space="preserve"> </w:t>
      </w:r>
      <w:r w:rsidR="003F2405" w:rsidRPr="006D63FD">
        <w:rPr>
          <w:color w:val="000000" w:themeColor="text1"/>
        </w:rPr>
        <w:t xml:space="preserve">y </w:t>
      </w:r>
      <w:r w:rsidR="0061279D" w:rsidRPr="006D63FD">
        <w:rPr>
          <w:color w:val="000000" w:themeColor="text1"/>
        </w:rPr>
        <w:t xml:space="preserve">poder </w:t>
      </w:r>
      <w:r w:rsidR="003F2405" w:rsidRPr="006D63FD">
        <w:rPr>
          <w:color w:val="000000" w:themeColor="text1"/>
        </w:rPr>
        <w:t>dar</w:t>
      </w:r>
      <w:r w:rsidR="0061279D" w:rsidRPr="006D63FD">
        <w:rPr>
          <w:color w:val="000000" w:themeColor="text1"/>
        </w:rPr>
        <w:t xml:space="preserve"> un</w:t>
      </w:r>
      <w:r w:rsidR="008F36D1" w:rsidRPr="006D63FD">
        <w:rPr>
          <w:color w:val="000000" w:themeColor="text1"/>
        </w:rPr>
        <w:t xml:space="preserve"> impulso al empleado sobre la </w:t>
      </w:r>
      <w:r w:rsidR="00D21BE0" w:rsidRPr="006D63FD">
        <w:rPr>
          <w:color w:val="000000" w:themeColor="text1"/>
        </w:rPr>
        <w:t>actividad que realiza. A</w:t>
      </w:r>
      <w:r w:rsidR="00F5054B" w:rsidRPr="006D63FD">
        <w:rPr>
          <w:color w:val="000000" w:themeColor="text1"/>
        </w:rPr>
        <w:t xml:space="preserve"> lo largo del tiempo se ha venido desarrollando</w:t>
      </w:r>
      <w:r w:rsidR="00B10C2A" w:rsidRPr="006D63FD">
        <w:rPr>
          <w:color w:val="000000" w:themeColor="text1"/>
        </w:rPr>
        <w:t xml:space="preserve"> de menos a más</w:t>
      </w:r>
      <w:r w:rsidR="00F5054B" w:rsidRPr="006D63FD">
        <w:rPr>
          <w:color w:val="000000" w:themeColor="text1"/>
        </w:rPr>
        <w:t xml:space="preserve"> e</w:t>
      </w:r>
      <w:r w:rsidR="00CC091F" w:rsidRPr="006D63FD">
        <w:rPr>
          <w:color w:val="000000" w:themeColor="text1"/>
        </w:rPr>
        <w:t xml:space="preserve">sta herramienta en las </w:t>
      </w:r>
      <w:r w:rsidR="00400AD3" w:rsidRPr="006D63FD">
        <w:rPr>
          <w:color w:val="000000" w:themeColor="text1"/>
        </w:rPr>
        <w:t>empresas</w:t>
      </w:r>
      <w:r w:rsidR="00D21BE0" w:rsidRPr="006D63FD">
        <w:rPr>
          <w:color w:val="000000" w:themeColor="text1"/>
        </w:rPr>
        <w:t xml:space="preserve"> </w:t>
      </w:r>
      <w:r w:rsidR="00F5054B" w:rsidRPr="006D63FD">
        <w:rPr>
          <w:color w:val="000000" w:themeColor="text1"/>
        </w:rPr>
        <w:t>tal punto que a</w:t>
      </w:r>
      <w:r w:rsidR="008902AD" w:rsidRPr="006D63FD">
        <w:rPr>
          <w:color w:val="000000" w:themeColor="text1"/>
        </w:rPr>
        <w:t xml:space="preserve"> mediados del siglo</w:t>
      </w:r>
      <w:r w:rsidR="00F5054B" w:rsidRPr="006D63FD">
        <w:rPr>
          <w:color w:val="000000" w:themeColor="text1"/>
        </w:rPr>
        <w:t xml:space="preserve"> XX empezaron a surgir las primeras teorías</w:t>
      </w:r>
      <w:r w:rsidR="00D21BE0" w:rsidRPr="006D63FD">
        <w:rPr>
          <w:color w:val="000000" w:themeColor="text1"/>
        </w:rPr>
        <w:t xml:space="preserve"> motivacionales como por ejemplo: La teoría de Maslow, que ya se hablar</w:t>
      </w:r>
      <w:r w:rsidR="00A7706C">
        <w:rPr>
          <w:color w:val="000000" w:themeColor="text1"/>
        </w:rPr>
        <w:t>á</w:t>
      </w:r>
      <w:r w:rsidR="00D21BE0" w:rsidRPr="006D63FD">
        <w:rPr>
          <w:color w:val="000000" w:themeColor="text1"/>
        </w:rPr>
        <w:t xml:space="preserve"> más adelante. Con esto se </w:t>
      </w:r>
      <w:r w:rsidR="00F5054B" w:rsidRPr="006D63FD">
        <w:rPr>
          <w:color w:val="000000" w:themeColor="text1"/>
        </w:rPr>
        <w:t xml:space="preserve">dio paso al estudio de la motivación y a entender la relación que existe entre el rendimiento laboral del personal y su satisfacción o emotividad a la hora de realizar una actividad </w:t>
      </w:r>
      <w:r w:rsidR="00B10C2A" w:rsidRPr="006D63FD">
        <w:rPr>
          <w:color w:val="000000" w:themeColor="text1"/>
        </w:rPr>
        <w:t>en su puesto de trabaj</w:t>
      </w:r>
      <w:r w:rsidR="004029EB">
        <w:rPr>
          <w:color w:val="000000" w:themeColor="text1"/>
        </w:rPr>
        <w:t>o.</w:t>
      </w:r>
    </w:p>
    <w:p w14:paraId="5C318A8F" w14:textId="06A1583A" w:rsidR="00B66A6D" w:rsidRPr="00F944E1" w:rsidRDefault="00B66A6D" w:rsidP="00726EB2">
      <w:pPr>
        <w:pStyle w:val="NormalWeb"/>
        <w:spacing w:before="0" w:beforeAutospacing="0" w:after="200" w:afterAutospacing="0" w:line="360" w:lineRule="auto"/>
        <w:contextualSpacing/>
        <w:jc w:val="both"/>
        <w:rPr>
          <w:color w:val="000000" w:themeColor="text1"/>
        </w:rPr>
      </w:pPr>
      <w:r>
        <w:rPr>
          <w:color w:val="000000" w:themeColor="text1"/>
        </w:rPr>
        <w:t>Con estas corrientes</w:t>
      </w:r>
      <w:r w:rsidR="00BD0AE8">
        <w:rPr>
          <w:color w:val="000000" w:themeColor="text1"/>
        </w:rPr>
        <w:t>,</w:t>
      </w:r>
      <w:r>
        <w:rPr>
          <w:color w:val="000000" w:themeColor="text1"/>
        </w:rPr>
        <w:t xml:space="preserve"> ya en marcha los departamentos de Recursos Humanos</w:t>
      </w:r>
      <w:r w:rsidR="00BD0AE8">
        <w:rPr>
          <w:color w:val="000000" w:themeColor="text1"/>
        </w:rPr>
        <w:t>,</w:t>
      </w:r>
      <w:r>
        <w:rPr>
          <w:color w:val="000000" w:themeColor="text1"/>
        </w:rPr>
        <w:t xml:space="preserve"> comenzaron a tener mayor protagonismo y este comenzó a evolucionar de la misma manera</w:t>
      </w:r>
      <w:r w:rsidR="00BD0AE8">
        <w:rPr>
          <w:color w:val="000000" w:themeColor="text1"/>
        </w:rPr>
        <w:t>.</w:t>
      </w:r>
      <w:r>
        <w:rPr>
          <w:color w:val="000000" w:themeColor="text1"/>
        </w:rPr>
        <w:t xml:space="preserve"> </w:t>
      </w:r>
      <w:r w:rsidR="00BD0AE8">
        <w:rPr>
          <w:color w:val="000000" w:themeColor="text1"/>
        </w:rPr>
        <w:t>T</w:t>
      </w:r>
      <w:r>
        <w:rPr>
          <w:color w:val="000000" w:themeColor="text1"/>
        </w:rPr>
        <w:t xml:space="preserve">ras esta modernización del pensamiento empresarial </w:t>
      </w:r>
      <w:r w:rsidR="008902AD" w:rsidRPr="00335952">
        <w:rPr>
          <w:color w:val="000000" w:themeColor="text1"/>
        </w:rPr>
        <w:t xml:space="preserve">las empresas </w:t>
      </w:r>
      <w:r>
        <w:rPr>
          <w:color w:val="000000" w:themeColor="text1"/>
        </w:rPr>
        <w:t>empezaron</w:t>
      </w:r>
      <w:r w:rsidR="00BD0AE8">
        <w:rPr>
          <w:color w:val="000000" w:themeColor="text1"/>
        </w:rPr>
        <w:t>,</w:t>
      </w:r>
      <w:r>
        <w:rPr>
          <w:color w:val="000000" w:themeColor="text1"/>
        </w:rPr>
        <w:t xml:space="preserve"> </w:t>
      </w:r>
      <w:r w:rsidRPr="00F944E1">
        <w:rPr>
          <w:color w:val="000000" w:themeColor="text1"/>
        </w:rPr>
        <w:t>junto con un departamento bien estructurado de Recursos Humanos</w:t>
      </w:r>
      <w:r w:rsidR="00BD0AE8">
        <w:rPr>
          <w:color w:val="000000" w:themeColor="text1"/>
        </w:rPr>
        <w:t>,</w:t>
      </w:r>
      <w:r w:rsidRPr="00F944E1">
        <w:rPr>
          <w:color w:val="000000" w:themeColor="text1"/>
        </w:rPr>
        <w:t xml:space="preserve"> a tomar  decisiones como: </w:t>
      </w:r>
    </w:p>
    <w:p w14:paraId="739D85A9" w14:textId="77777777" w:rsidR="00B66A6D" w:rsidRPr="00F944E1" w:rsidRDefault="00B66A6D" w:rsidP="00726EB2">
      <w:pPr>
        <w:pStyle w:val="NormalWeb"/>
        <w:numPr>
          <w:ilvl w:val="0"/>
          <w:numId w:val="2"/>
        </w:numPr>
        <w:spacing w:before="0" w:beforeAutospacing="0" w:after="200" w:afterAutospacing="0" w:line="360" w:lineRule="auto"/>
        <w:contextualSpacing/>
        <w:jc w:val="both"/>
        <w:rPr>
          <w:color w:val="000000" w:themeColor="text1"/>
        </w:rPr>
      </w:pPr>
      <w:r w:rsidRPr="00F944E1">
        <w:rPr>
          <w:color w:val="000000" w:themeColor="text1"/>
        </w:rPr>
        <w:lastRenderedPageBreak/>
        <w:t>A</w:t>
      </w:r>
      <w:r w:rsidR="008902AD" w:rsidRPr="00F944E1">
        <w:rPr>
          <w:color w:val="000000" w:themeColor="text1"/>
        </w:rPr>
        <w:t>nalizar</w:t>
      </w:r>
      <w:r w:rsidR="0016258D">
        <w:rPr>
          <w:color w:val="000000" w:themeColor="text1"/>
        </w:rPr>
        <w:t xml:space="preserve"> el objetivo de los trabajadores en la empresa</w:t>
      </w:r>
      <w:r w:rsidRPr="00F944E1">
        <w:rPr>
          <w:color w:val="000000" w:themeColor="text1"/>
        </w:rPr>
        <w:t xml:space="preserve"> (bienestar, tiempo de ocio, capacitación, oportunidad de crecer, entre otras) </w:t>
      </w:r>
    </w:p>
    <w:p w14:paraId="7D1D8BF1" w14:textId="77777777" w:rsidR="00B66A6D" w:rsidRPr="00F944E1" w:rsidRDefault="00471A43" w:rsidP="00726EB2">
      <w:pPr>
        <w:pStyle w:val="NormalWeb"/>
        <w:numPr>
          <w:ilvl w:val="0"/>
          <w:numId w:val="2"/>
        </w:numPr>
        <w:spacing w:before="0" w:beforeAutospacing="0" w:after="200" w:afterAutospacing="0" w:line="360" w:lineRule="auto"/>
        <w:contextualSpacing/>
        <w:jc w:val="both"/>
        <w:rPr>
          <w:color w:val="000000" w:themeColor="text1"/>
        </w:rPr>
      </w:pPr>
      <w:r w:rsidRPr="00F944E1">
        <w:rPr>
          <w:color w:val="000000" w:themeColor="text1"/>
        </w:rPr>
        <w:t>C</w:t>
      </w:r>
      <w:r w:rsidR="008902AD" w:rsidRPr="00F944E1">
        <w:rPr>
          <w:color w:val="000000" w:themeColor="text1"/>
        </w:rPr>
        <w:t>u</w:t>
      </w:r>
      <w:r w:rsidRPr="00F944E1">
        <w:rPr>
          <w:color w:val="000000" w:themeColor="text1"/>
        </w:rPr>
        <w:t>ál es</w:t>
      </w:r>
      <w:r w:rsidR="0016258D">
        <w:rPr>
          <w:color w:val="000000" w:themeColor="text1"/>
        </w:rPr>
        <w:t xml:space="preserve"> la escala de necesidades de cada trabajador </w:t>
      </w:r>
      <w:r w:rsidRPr="00F944E1">
        <w:rPr>
          <w:color w:val="000000" w:themeColor="text1"/>
        </w:rPr>
        <w:t>(Pirámide de Maslow, un gerente no va a tener las mismas necesidades que un guardia)</w:t>
      </w:r>
    </w:p>
    <w:p w14:paraId="718E9DF3" w14:textId="77777777" w:rsidR="00B66A6D" w:rsidRPr="00F944E1" w:rsidRDefault="00471A43" w:rsidP="00726EB2">
      <w:pPr>
        <w:pStyle w:val="NormalWeb"/>
        <w:numPr>
          <w:ilvl w:val="0"/>
          <w:numId w:val="2"/>
        </w:numPr>
        <w:spacing w:before="0" w:beforeAutospacing="0" w:after="200" w:afterAutospacing="0" w:line="360" w:lineRule="auto"/>
        <w:contextualSpacing/>
        <w:jc w:val="both"/>
        <w:rPr>
          <w:color w:val="000000" w:themeColor="text1"/>
        </w:rPr>
      </w:pPr>
      <w:r w:rsidRPr="00F944E1">
        <w:rPr>
          <w:color w:val="000000" w:themeColor="text1"/>
        </w:rPr>
        <w:t>Cuáles son sus intereses (Que intereses tiene a largo plazo con la empresa quiere crecer o quiere aprender y después tomar otro camino)</w:t>
      </w:r>
    </w:p>
    <w:p w14:paraId="074E67CB" w14:textId="77777777" w:rsidR="00B66A6D" w:rsidRPr="00F944E1" w:rsidRDefault="00471A43" w:rsidP="00726EB2">
      <w:pPr>
        <w:pStyle w:val="NormalWeb"/>
        <w:numPr>
          <w:ilvl w:val="0"/>
          <w:numId w:val="2"/>
        </w:numPr>
        <w:spacing w:before="0" w:beforeAutospacing="0" w:after="200" w:afterAutospacing="0" w:line="360" w:lineRule="auto"/>
        <w:contextualSpacing/>
        <w:jc w:val="both"/>
        <w:rPr>
          <w:color w:val="000000" w:themeColor="text1"/>
        </w:rPr>
      </w:pPr>
      <w:r w:rsidRPr="00F944E1">
        <w:rPr>
          <w:color w:val="000000" w:themeColor="text1"/>
        </w:rPr>
        <w:t>C</w:t>
      </w:r>
      <w:r w:rsidR="008902AD" w:rsidRPr="00F944E1">
        <w:rPr>
          <w:color w:val="000000" w:themeColor="text1"/>
        </w:rPr>
        <w:t>on qué trabaj</w:t>
      </w:r>
      <w:r w:rsidRPr="00F944E1">
        <w:rPr>
          <w:color w:val="000000" w:themeColor="text1"/>
        </w:rPr>
        <w:t>os se sienten más identificados (En todas las tareas que realiza en su trabajo cuales son las que más les gusta hacer)</w:t>
      </w:r>
    </w:p>
    <w:p w14:paraId="65F09B9A" w14:textId="5A82B9DF" w:rsidR="00B66A6D" w:rsidRPr="00F944E1" w:rsidRDefault="0016258D" w:rsidP="00726EB2">
      <w:pPr>
        <w:pStyle w:val="NormalWeb"/>
        <w:numPr>
          <w:ilvl w:val="0"/>
          <w:numId w:val="2"/>
        </w:numPr>
        <w:spacing w:before="0" w:beforeAutospacing="0" w:after="200" w:afterAutospacing="0" w:line="360" w:lineRule="auto"/>
        <w:contextualSpacing/>
        <w:jc w:val="both"/>
        <w:rPr>
          <w:color w:val="000000" w:themeColor="text1"/>
        </w:rPr>
      </w:pPr>
      <w:r>
        <w:rPr>
          <w:color w:val="000000" w:themeColor="text1"/>
        </w:rPr>
        <w:t xml:space="preserve">Le interesa ganar más, </w:t>
      </w:r>
      <w:r w:rsidR="008902AD" w:rsidRPr="00F944E1">
        <w:rPr>
          <w:color w:val="000000" w:themeColor="text1"/>
        </w:rPr>
        <w:t xml:space="preserve">que tareas les </w:t>
      </w:r>
      <w:r w:rsidR="00471A43" w:rsidRPr="00F944E1">
        <w:rPr>
          <w:color w:val="000000" w:themeColor="text1"/>
        </w:rPr>
        <w:t>reportan más (Ligado a que actividad que realiza supone una mejora económica para los empleados</w:t>
      </w:r>
      <w:r>
        <w:rPr>
          <w:color w:val="000000" w:themeColor="text1"/>
        </w:rPr>
        <w:t xml:space="preserve"> y si prefieren hacer estas actividades así suponga más tiempo de trabaj</w:t>
      </w:r>
      <w:r w:rsidR="0075025F">
        <w:rPr>
          <w:color w:val="000000" w:themeColor="text1"/>
        </w:rPr>
        <w:t>o)</w:t>
      </w:r>
      <w:r w:rsidR="00471A43" w:rsidRPr="00F944E1">
        <w:rPr>
          <w:color w:val="000000" w:themeColor="text1"/>
        </w:rPr>
        <w:t xml:space="preserve"> </w:t>
      </w:r>
    </w:p>
    <w:p w14:paraId="0C158E3B" w14:textId="5845CD7F" w:rsidR="00712C34" w:rsidRPr="00F56B14" w:rsidRDefault="00006431" w:rsidP="00726EB2">
      <w:pPr>
        <w:pStyle w:val="NormalWeb"/>
        <w:spacing w:before="0" w:beforeAutospacing="0" w:after="200" w:afterAutospacing="0" w:line="360" w:lineRule="auto"/>
        <w:contextualSpacing/>
        <w:jc w:val="both"/>
        <w:rPr>
          <w:color w:val="000000" w:themeColor="text1"/>
        </w:rPr>
      </w:pPr>
      <w:r>
        <w:rPr>
          <w:color w:val="000000" w:themeColor="text1"/>
        </w:rPr>
        <w:t xml:space="preserve">Por otro lado hay </w:t>
      </w:r>
      <w:r w:rsidR="00F944E1" w:rsidRPr="00F944E1">
        <w:rPr>
          <w:color w:val="000000" w:themeColor="text1"/>
        </w:rPr>
        <w:t>que saber que existe un régimen mundial el cual controla y</w:t>
      </w:r>
      <w:r w:rsidR="00F944E1">
        <w:rPr>
          <w:color w:val="000000" w:themeColor="text1"/>
        </w:rPr>
        <w:t xml:space="preserve"> trata de garantizar las condiciones óptimas para que los empleados estén en las mejores condiciones tanto intrínsecamente como extrínsec</w:t>
      </w:r>
      <w:r w:rsidR="00B05B24">
        <w:rPr>
          <w:color w:val="000000" w:themeColor="text1"/>
        </w:rPr>
        <w:t xml:space="preserve">amente. </w:t>
      </w:r>
      <w:r w:rsidR="005F5ADA" w:rsidRPr="00F56B14">
        <w:rPr>
          <w:color w:val="000000" w:themeColor="text1"/>
        </w:rPr>
        <w:t>”</w:t>
      </w:r>
      <w:r w:rsidR="005F5ADA" w:rsidRPr="00F56B14">
        <w:rPr>
          <w:color w:val="000000" w:themeColor="text1"/>
          <w:shd w:val="clear" w:color="auto" w:fill="FFFFFF"/>
        </w:rPr>
        <w:t>La Organización Internacional del Trabajo (OIT) es la única agencia de las Naciones Unidas cuyos mandantes son representantes de gobiernos, empleadores y trabajadores. Esta estructura tripartita hace de la OIT un foro singular en el cual los gobiernos y los interlocutores sociales de la economía de sus</w:t>
      </w:r>
      <w:r w:rsidR="005F5ADA" w:rsidRPr="00F56B14">
        <w:rPr>
          <w:rStyle w:val="apple-converted-space"/>
          <w:rFonts w:eastAsiaTheme="majorEastAsia"/>
          <w:color w:val="000000" w:themeColor="text1"/>
          <w:shd w:val="clear" w:color="auto" w:fill="FFFFFF"/>
        </w:rPr>
        <w:t> </w:t>
      </w:r>
      <w:hyperlink r:id="rId10" w:history="1">
        <w:r w:rsidR="005F5ADA" w:rsidRPr="00F56B14">
          <w:rPr>
            <w:rStyle w:val="Hyperlink"/>
            <w:rFonts w:eastAsiaTheme="majorEastAsia"/>
            <w:color w:val="000000" w:themeColor="text1"/>
            <w:u w:val="none"/>
            <w:shd w:val="clear" w:color="auto" w:fill="FFFFFF"/>
          </w:rPr>
          <w:t>186 Estados Miembros </w:t>
        </w:r>
      </w:hyperlink>
      <w:r w:rsidR="005F5ADA" w:rsidRPr="00F56B14">
        <w:rPr>
          <w:color w:val="000000" w:themeColor="text1"/>
          <w:shd w:val="clear" w:color="auto" w:fill="FFFFFF"/>
        </w:rPr>
        <w:t>pueden libre y abiertamente confrontar experiencias y comparar políticas nacionales”</w:t>
      </w:r>
      <w:r w:rsidR="00DC2124" w:rsidRPr="00F56B14">
        <w:rPr>
          <w:color w:val="000000" w:themeColor="text1"/>
          <w:shd w:val="clear" w:color="auto" w:fill="FFFFFF"/>
        </w:rPr>
        <w:t xml:space="preserve"> (Organización Internacional del Trabajo, 2015)</w:t>
      </w:r>
      <w:r w:rsidR="00234D45" w:rsidRPr="00F56B14">
        <w:rPr>
          <w:color w:val="000000" w:themeColor="text1"/>
        </w:rPr>
        <w:t xml:space="preserve"> </w:t>
      </w:r>
      <w:r w:rsidR="00D017C1" w:rsidRPr="00F56B14">
        <w:rPr>
          <w:color w:val="000000" w:themeColor="text1"/>
        </w:rPr>
        <w:t xml:space="preserve"> </w:t>
      </w:r>
    </w:p>
    <w:p w14:paraId="7CCB819E" w14:textId="7E61D750" w:rsidR="00712C34" w:rsidRDefault="00234D45" w:rsidP="00726EB2">
      <w:pPr>
        <w:pStyle w:val="NormalWeb"/>
        <w:spacing w:before="0" w:beforeAutospacing="0" w:after="200" w:afterAutospacing="0" w:line="360" w:lineRule="auto"/>
        <w:contextualSpacing/>
        <w:jc w:val="both"/>
        <w:rPr>
          <w:color w:val="000000" w:themeColor="text1"/>
        </w:rPr>
      </w:pPr>
      <w:r w:rsidRPr="00F944E1">
        <w:rPr>
          <w:color w:val="000000" w:themeColor="text1"/>
        </w:rPr>
        <w:t xml:space="preserve">Es así, que la motivación laboral surge como una alternativa ante conflictos como: la falta de entendimiento entre las personas, la desmotivación, la baja productividad y el desinterés por el </w:t>
      </w:r>
      <w:r w:rsidR="00596149">
        <w:rPr>
          <w:color w:val="000000" w:themeColor="text1"/>
        </w:rPr>
        <w:t>trabajo, por mencionar algunos</w:t>
      </w:r>
      <w:r w:rsidR="00C72E83">
        <w:rPr>
          <w:color w:val="000000" w:themeColor="text1"/>
        </w:rPr>
        <w:t xml:space="preserve"> aspectos importantes</w:t>
      </w:r>
      <w:r w:rsidR="00596149">
        <w:rPr>
          <w:color w:val="000000" w:themeColor="text1"/>
        </w:rPr>
        <w:t>.</w:t>
      </w:r>
      <w:r w:rsidR="00C72E83">
        <w:rPr>
          <w:color w:val="000000" w:themeColor="text1"/>
        </w:rPr>
        <w:t xml:space="preserve"> Así mismo es importante</w:t>
      </w:r>
      <w:r w:rsidR="00BD0AE8">
        <w:rPr>
          <w:color w:val="000000" w:themeColor="text1"/>
        </w:rPr>
        <w:t xml:space="preserve"> que,</w:t>
      </w:r>
      <w:r w:rsidR="00C72E83">
        <w:rPr>
          <w:color w:val="000000" w:themeColor="text1"/>
        </w:rPr>
        <w:t xml:space="preserve"> bajo los hallazgos que se den en el trabajo</w:t>
      </w:r>
      <w:r w:rsidR="00BD0AE8">
        <w:rPr>
          <w:color w:val="000000" w:themeColor="text1"/>
        </w:rPr>
        <w:t xml:space="preserve">, se pueda </w:t>
      </w:r>
      <w:r w:rsidR="00C72E83">
        <w:rPr>
          <w:color w:val="000000" w:themeColor="text1"/>
        </w:rPr>
        <w:t xml:space="preserve"> generar una alternativa de solución,</w:t>
      </w:r>
      <w:r w:rsidR="00BD0AE8">
        <w:rPr>
          <w:color w:val="000000" w:themeColor="text1"/>
        </w:rPr>
        <w:t xml:space="preserve"> debido</w:t>
      </w:r>
      <w:r w:rsidR="00C72E83">
        <w:rPr>
          <w:color w:val="000000" w:themeColor="text1"/>
        </w:rPr>
        <w:t xml:space="preserve">  a</w:t>
      </w:r>
      <w:r w:rsidR="00BD0AE8">
        <w:rPr>
          <w:color w:val="000000" w:themeColor="text1"/>
        </w:rPr>
        <w:t xml:space="preserve"> que a</w:t>
      </w:r>
      <w:r w:rsidR="00C72E83">
        <w:rPr>
          <w:color w:val="000000" w:themeColor="text1"/>
        </w:rPr>
        <w:t xml:space="preserve"> través de los tiempos la desmotivación se produce por temas a veces culturales que la empresa no conoce y son estos elementos que también pueden generar buenas proactivas de gobierno corporativo para lograr que tanto la empresa como los trabajadores tengan resultados positivos.</w:t>
      </w:r>
      <w:r w:rsidR="00B05B24">
        <w:rPr>
          <w:color w:val="000000" w:themeColor="text1"/>
        </w:rPr>
        <w:t xml:space="preserve"> </w:t>
      </w:r>
    </w:p>
    <w:p w14:paraId="4FAD7A96" w14:textId="36EA7231" w:rsidR="008D0DC5" w:rsidRDefault="000934D7" w:rsidP="00726EB2">
      <w:pPr>
        <w:pStyle w:val="NormalWeb"/>
        <w:spacing w:before="0" w:beforeAutospacing="0" w:after="200" w:afterAutospacing="0" w:line="360" w:lineRule="auto"/>
        <w:contextualSpacing/>
        <w:jc w:val="both"/>
        <w:rPr>
          <w:color w:val="000000" w:themeColor="text1"/>
        </w:rPr>
      </w:pPr>
      <w:r>
        <w:rPr>
          <w:color w:val="000000" w:themeColor="text1"/>
        </w:rPr>
        <w:t>“Una compañía petrolera global descubrió que la productividad de los empleados en una de sus plantas mexicanas había caído 20</w:t>
      </w:r>
      <w:r w:rsidR="004F085C">
        <w:rPr>
          <w:color w:val="000000" w:themeColor="text1"/>
        </w:rPr>
        <w:t>%,</w:t>
      </w:r>
      <w:r>
        <w:rPr>
          <w:color w:val="000000" w:themeColor="text1"/>
        </w:rPr>
        <w:t xml:space="preserve"> y envió a un gerente estadounidense a averiguar </w:t>
      </w:r>
      <w:r w:rsidR="003A433B">
        <w:rPr>
          <w:color w:val="000000" w:themeColor="text1"/>
        </w:rPr>
        <w:t>¿</w:t>
      </w:r>
      <w:r>
        <w:rPr>
          <w:color w:val="000000" w:themeColor="text1"/>
        </w:rPr>
        <w:t>por qué</w:t>
      </w:r>
      <w:r w:rsidR="006B5121">
        <w:rPr>
          <w:color w:val="000000" w:themeColor="text1"/>
        </w:rPr>
        <w:t>?</w:t>
      </w:r>
      <w:r>
        <w:rPr>
          <w:color w:val="000000" w:themeColor="text1"/>
        </w:rPr>
        <w:t xml:space="preserve"> </w:t>
      </w:r>
      <w:r w:rsidR="004F085C">
        <w:rPr>
          <w:color w:val="000000" w:themeColor="text1"/>
        </w:rPr>
        <w:t>Después</w:t>
      </w:r>
      <w:r>
        <w:rPr>
          <w:color w:val="000000" w:themeColor="text1"/>
        </w:rPr>
        <w:t xml:space="preserve"> de hablar con varios empleados, el gerente descubrió que antes la compañía celebraba fiestas mensuales en el estacionamiento para todos los empleados y sus familias. </w:t>
      </w:r>
      <w:r w:rsidR="004F085C">
        <w:rPr>
          <w:color w:val="000000" w:themeColor="text1"/>
        </w:rPr>
        <w:t xml:space="preserve">Otro gerente estadounidense las había cancelado diciendo que eran un desperdicio de tiempo y dinero. El mensaje que recibieron los empleados es que la </w:t>
      </w:r>
      <w:r w:rsidR="004F085C">
        <w:rPr>
          <w:color w:val="000000" w:themeColor="text1"/>
        </w:rPr>
        <w:lastRenderedPageBreak/>
        <w:t>compañía se desinteresaba por sus familias. Cuando se volvieron a dar las fiestas, la productividad y la moral de los empleados a</w:t>
      </w:r>
      <w:r w:rsidR="00F15113">
        <w:rPr>
          <w:color w:val="000000" w:themeColor="text1"/>
        </w:rPr>
        <w:t xml:space="preserve">umentaron” (Robbins &amp; </w:t>
      </w:r>
      <w:r w:rsidR="004F085C">
        <w:rPr>
          <w:color w:val="000000" w:themeColor="text1"/>
        </w:rPr>
        <w:t>Coulter,</w:t>
      </w:r>
      <w:r w:rsidR="00F15113">
        <w:rPr>
          <w:color w:val="000000" w:themeColor="text1"/>
        </w:rPr>
        <w:t xml:space="preserve"> 2005,</w:t>
      </w:r>
      <w:r w:rsidR="00006431">
        <w:rPr>
          <w:color w:val="000000" w:themeColor="text1"/>
        </w:rPr>
        <w:t xml:space="preserve"> </w:t>
      </w:r>
      <w:r w:rsidR="004F085C">
        <w:rPr>
          <w:color w:val="000000" w:themeColor="text1"/>
        </w:rPr>
        <w:t>p.8</w:t>
      </w:r>
      <w:r w:rsidR="008D0DC5">
        <w:rPr>
          <w:color w:val="000000" w:themeColor="text1"/>
        </w:rPr>
        <w:t>8)</w:t>
      </w:r>
    </w:p>
    <w:p w14:paraId="272497A0" w14:textId="674EF2A6" w:rsidR="008210EA" w:rsidRDefault="00C72E83" w:rsidP="00726EB2">
      <w:pPr>
        <w:pStyle w:val="NormalWeb"/>
        <w:spacing w:before="0" w:beforeAutospacing="0" w:after="200" w:afterAutospacing="0" w:line="360" w:lineRule="auto"/>
        <w:contextualSpacing/>
        <w:jc w:val="both"/>
        <w:rPr>
          <w:color w:val="000000" w:themeColor="text1"/>
          <w:bdr w:val="none" w:sz="0" w:space="0" w:color="auto" w:frame="1"/>
        </w:rPr>
      </w:pPr>
      <w:r>
        <w:rPr>
          <w:color w:val="000000" w:themeColor="text1"/>
          <w:bdr w:val="none" w:sz="0" w:space="0" w:color="auto" w:frame="1"/>
        </w:rPr>
        <w:t>De este fragmento de caso se puede sacar varias enseñanzas donde los directivos no ven el impact</w:t>
      </w:r>
      <w:r w:rsidR="00064466">
        <w:rPr>
          <w:color w:val="000000" w:themeColor="text1"/>
          <w:bdr w:val="none" w:sz="0" w:space="0" w:color="auto" w:frame="1"/>
        </w:rPr>
        <w:t>o real que puede generar tener a</w:t>
      </w:r>
      <w:r>
        <w:rPr>
          <w:color w:val="000000" w:themeColor="text1"/>
          <w:bdr w:val="none" w:sz="0" w:space="0" w:color="auto" w:frame="1"/>
        </w:rPr>
        <w:t>l personal motivado</w:t>
      </w:r>
      <w:r w:rsidR="00231A63">
        <w:rPr>
          <w:color w:val="000000" w:themeColor="text1"/>
          <w:bdr w:val="none" w:sz="0" w:space="0" w:color="auto" w:frame="1"/>
        </w:rPr>
        <w:t xml:space="preserve"> y como ya se </w:t>
      </w:r>
      <w:r w:rsidR="00064466">
        <w:rPr>
          <w:color w:val="000000" w:themeColor="text1"/>
          <w:bdr w:val="none" w:sz="0" w:space="0" w:color="auto" w:frame="1"/>
        </w:rPr>
        <w:t>h</w:t>
      </w:r>
      <w:r w:rsidR="00231A63">
        <w:rPr>
          <w:color w:val="000000" w:themeColor="text1"/>
          <w:bdr w:val="none" w:sz="0" w:space="0" w:color="auto" w:frame="1"/>
        </w:rPr>
        <w:t xml:space="preserve">a dicho previamente en el estudio solamente se enfocan en los resultados comerciales, pensando que las personas son como robots </w:t>
      </w:r>
      <w:r w:rsidR="00064466">
        <w:rPr>
          <w:color w:val="000000" w:themeColor="text1"/>
          <w:bdr w:val="none" w:sz="0" w:space="0" w:color="auto" w:frame="1"/>
        </w:rPr>
        <w:t xml:space="preserve">que pueden trabajar 8 horas diarias y no tienen otras necesidades que atender. Es por esta razón que es vital en una empresa preocuparse por su gente y saber cuáles son sus verdaderas necesidades de atender, para esto se tendrá que levantar información dentro de la empresa. </w:t>
      </w:r>
    </w:p>
    <w:p w14:paraId="5ABFB72D" w14:textId="77777777" w:rsidR="00013B3B" w:rsidRDefault="00013B3B" w:rsidP="00726EB2">
      <w:pPr>
        <w:pStyle w:val="NormalWeb"/>
        <w:spacing w:before="0" w:beforeAutospacing="0" w:after="200" w:afterAutospacing="0" w:line="360" w:lineRule="auto"/>
        <w:contextualSpacing/>
        <w:jc w:val="both"/>
        <w:rPr>
          <w:color w:val="000000" w:themeColor="text1"/>
          <w:bdr w:val="none" w:sz="0" w:space="0" w:color="auto" w:frame="1"/>
        </w:rPr>
      </w:pPr>
    </w:p>
    <w:p w14:paraId="3E0497E5" w14:textId="7ACED623" w:rsidR="00095C2F" w:rsidRPr="00BA7113" w:rsidRDefault="00404668" w:rsidP="00726EB2">
      <w:pPr>
        <w:pStyle w:val="Heading2"/>
        <w:numPr>
          <w:ilvl w:val="0"/>
          <w:numId w:val="0"/>
        </w:numPr>
        <w:spacing w:before="0" w:after="200" w:line="360" w:lineRule="auto"/>
        <w:ind w:left="576" w:hanging="576"/>
        <w:contextualSpacing/>
        <w:rPr>
          <w:rFonts w:ascii="Times New Roman" w:hAnsi="Times New Roman" w:cs="Times New Roman"/>
          <w:color w:val="000000" w:themeColor="text1"/>
          <w:sz w:val="24"/>
          <w:szCs w:val="24"/>
          <w:bdr w:val="none" w:sz="0" w:space="0" w:color="auto" w:frame="1"/>
        </w:rPr>
      </w:pPr>
      <w:bookmarkStart w:id="21" w:name="_Toc431756383"/>
      <w:r w:rsidRPr="00BA7113">
        <w:rPr>
          <w:rFonts w:ascii="Times New Roman" w:hAnsi="Times New Roman" w:cs="Times New Roman"/>
          <w:color w:val="000000" w:themeColor="text1"/>
          <w:sz w:val="24"/>
          <w:szCs w:val="24"/>
          <w:bdr w:val="none" w:sz="0" w:space="0" w:color="auto" w:frame="1"/>
        </w:rPr>
        <w:t>2.4</w:t>
      </w:r>
      <w:r w:rsidR="00006431" w:rsidRPr="00BA7113">
        <w:rPr>
          <w:rFonts w:ascii="Times New Roman" w:hAnsi="Times New Roman" w:cs="Times New Roman"/>
          <w:color w:val="000000" w:themeColor="text1"/>
          <w:sz w:val="24"/>
          <w:szCs w:val="24"/>
          <w:bdr w:val="none" w:sz="0" w:space="0" w:color="auto" w:frame="1"/>
        </w:rPr>
        <w:t xml:space="preserve"> Teorías de Motivació</w:t>
      </w:r>
      <w:r w:rsidR="003D0F11" w:rsidRPr="00BA7113">
        <w:rPr>
          <w:rFonts w:ascii="Times New Roman" w:hAnsi="Times New Roman" w:cs="Times New Roman"/>
          <w:color w:val="000000" w:themeColor="text1"/>
          <w:sz w:val="24"/>
          <w:szCs w:val="24"/>
          <w:bdr w:val="none" w:sz="0" w:space="0" w:color="auto" w:frame="1"/>
        </w:rPr>
        <w:t>n</w:t>
      </w:r>
      <w:bookmarkEnd w:id="21"/>
    </w:p>
    <w:p w14:paraId="14E3E5E4" w14:textId="77777777" w:rsidR="008B5B63" w:rsidRPr="008B5B63" w:rsidRDefault="005C1B12" w:rsidP="00726EB2">
      <w:pPr>
        <w:pStyle w:val="NormalWeb"/>
        <w:numPr>
          <w:ilvl w:val="0"/>
          <w:numId w:val="25"/>
        </w:numPr>
        <w:spacing w:before="0" w:beforeAutospacing="0" w:after="200" w:afterAutospacing="0" w:line="360" w:lineRule="auto"/>
        <w:contextualSpacing/>
        <w:jc w:val="both"/>
        <w:rPr>
          <w:b/>
          <w:color w:val="000000" w:themeColor="text1"/>
        </w:rPr>
      </w:pPr>
      <w:r w:rsidRPr="008B5B63">
        <w:rPr>
          <w:b/>
          <w:color w:val="000000" w:themeColor="text1"/>
        </w:rPr>
        <w:t>Teoría</w:t>
      </w:r>
      <w:r w:rsidR="00873898" w:rsidRPr="008B5B63">
        <w:rPr>
          <w:b/>
          <w:color w:val="000000" w:themeColor="text1"/>
        </w:rPr>
        <w:t xml:space="preserve"> jerárquica de las necesidades de Abraham Maslow (1943)</w:t>
      </w:r>
    </w:p>
    <w:p w14:paraId="6CD89E0E" w14:textId="00AA0B36" w:rsidR="008B5B63" w:rsidRDefault="008B5B63" w:rsidP="00726EB2">
      <w:pPr>
        <w:pStyle w:val="NormalWeb"/>
        <w:spacing w:before="0" w:beforeAutospacing="0" w:after="200" w:afterAutospacing="0" w:line="360" w:lineRule="auto"/>
        <w:ind w:left="720"/>
        <w:contextualSpacing/>
        <w:jc w:val="both"/>
      </w:pPr>
      <w:r>
        <w:rPr>
          <w:color w:val="000000"/>
        </w:rPr>
        <w:t>“</w:t>
      </w:r>
      <w:r w:rsidR="006F0E10">
        <w:rPr>
          <w:color w:val="000000"/>
        </w:rPr>
        <w:t>Esta teoría presentó</w:t>
      </w:r>
      <w:r w:rsidR="00873898" w:rsidRPr="008B5B63">
        <w:rPr>
          <w:color w:val="000000"/>
        </w:rPr>
        <w:t xml:space="preserve"> cinco nivele</w:t>
      </w:r>
      <w:r>
        <w:rPr>
          <w:color w:val="000000"/>
        </w:rPr>
        <w:t xml:space="preserve">s de motivación las cuales son: </w:t>
      </w:r>
      <w:r w:rsidR="00873898" w:rsidRPr="008B5B63">
        <w:rPr>
          <w:color w:val="000000"/>
        </w:rPr>
        <w:t>Fisiológicas, seguridad, sociales, estima y autorrealización</w:t>
      </w:r>
      <w:r>
        <w:rPr>
          <w:color w:val="000000"/>
        </w:rPr>
        <w:t xml:space="preserve">. </w:t>
      </w:r>
      <w:r w:rsidR="0021598D">
        <w:rPr>
          <w:color w:val="000000"/>
        </w:rPr>
        <w:t>E</w:t>
      </w:r>
      <w:r w:rsidR="00873898" w:rsidRPr="008B5B63">
        <w:rPr>
          <w:color w:val="000000"/>
        </w:rPr>
        <w:t xml:space="preserve">stán colocadas en una estructura de pirámide en la que empieza con las necesidades fisiológicas siendo </w:t>
      </w:r>
      <w:r w:rsidR="0022597A">
        <w:rPr>
          <w:color w:val="000000"/>
        </w:rPr>
        <w:t>é</w:t>
      </w:r>
      <w:r w:rsidR="00873898" w:rsidRPr="008B5B63">
        <w:rPr>
          <w:color w:val="000000"/>
        </w:rPr>
        <w:t xml:space="preserve">stas las más básicas que un ser humano tiene que satisfacer y termina con las de autorrealización” </w:t>
      </w:r>
      <w:r w:rsidR="00873898" w:rsidRPr="008B5B63">
        <w:t>(Maslow, 1991, p. 436)</w:t>
      </w:r>
    </w:p>
    <w:p w14:paraId="44C8BBA9" w14:textId="77777777" w:rsidR="008B5B63" w:rsidRPr="008B5B63" w:rsidRDefault="005C1B12" w:rsidP="00726EB2">
      <w:pPr>
        <w:pStyle w:val="NormalWeb"/>
        <w:numPr>
          <w:ilvl w:val="0"/>
          <w:numId w:val="25"/>
        </w:numPr>
        <w:spacing w:before="0" w:beforeAutospacing="0" w:after="200" w:afterAutospacing="0" w:line="360" w:lineRule="auto"/>
        <w:contextualSpacing/>
        <w:jc w:val="both"/>
        <w:rPr>
          <w:b/>
          <w:color w:val="000000" w:themeColor="text1"/>
        </w:rPr>
      </w:pPr>
      <w:r w:rsidRPr="008B5B63">
        <w:rPr>
          <w:b/>
          <w:color w:val="000000" w:themeColor="text1"/>
        </w:rPr>
        <w:t>Modelo</w:t>
      </w:r>
      <w:r w:rsidR="00873898" w:rsidRPr="008B5B63">
        <w:rPr>
          <w:b/>
          <w:color w:val="000000" w:themeColor="text1"/>
        </w:rPr>
        <w:t xml:space="preserve"> ERC (Existencia, relación, y crecimiento) por Clayton Alderfer (1972)</w:t>
      </w:r>
    </w:p>
    <w:p w14:paraId="614D5A4C" w14:textId="0C5B6155" w:rsidR="008B5B63" w:rsidRDefault="008B5B63" w:rsidP="00726EB2">
      <w:pPr>
        <w:pStyle w:val="NormalWeb"/>
        <w:spacing w:before="0" w:beforeAutospacing="0" w:after="200" w:afterAutospacing="0" w:line="360" w:lineRule="auto"/>
        <w:ind w:left="720"/>
        <w:contextualSpacing/>
        <w:jc w:val="both"/>
      </w:pPr>
      <w:r>
        <w:rPr>
          <w:color w:val="000000"/>
        </w:rPr>
        <w:t>“</w:t>
      </w:r>
      <w:r w:rsidR="00873898" w:rsidRPr="008B5B63">
        <w:rPr>
          <w:color w:val="000000"/>
        </w:rPr>
        <w:t xml:space="preserve">Esta teoría presenta tres necesidades de motivación las cuales son: </w:t>
      </w:r>
      <w:r w:rsidR="0022597A">
        <w:rPr>
          <w:color w:val="000000"/>
        </w:rPr>
        <w:t>e</w:t>
      </w:r>
      <w:r w:rsidR="00873898" w:rsidRPr="008B5B63">
        <w:rPr>
          <w:color w:val="000000"/>
        </w:rPr>
        <w:t>xistencia, relación y crecimiento las cuales están estructuradas de una manera de progresión al igual que la de Maslow, sin embargo</w:t>
      </w:r>
      <w:r>
        <w:rPr>
          <w:color w:val="000000"/>
        </w:rPr>
        <w:t>,</w:t>
      </w:r>
      <w:r w:rsidR="00873898" w:rsidRPr="008B5B63">
        <w:rPr>
          <w:color w:val="000000"/>
        </w:rPr>
        <w:t xml:space="preserve"> la diferencia está en que también plantea la regresión por frustración la cual consiste en que regresas al nivel anterior si es que no logras satisfacer </w:t>
      </w:r>
      <w:r>
        <w:rPr>
          <w:color w:val="000000"/>
        </w:rPr>
        <w:t>las necesidades en la que estas”</w:t>
      </w:r>
      <w:r w:rsidR="00873898" w:rsidRPr="008B5B63">
        <w:rPr>
          <w:color w:val="000000"/>
        </w:rPr>
        <w:t xml:space="preserve"> </w:t>
      </w:r>
      <w:r w:rsidR="00873898" w:rsidRPr="008B5B63">
        <w:t>(Rivas</w:t>
      </w:r>
      <w:r w:rsidR="005C1B12" w:rsidRPr="008B5B63">
        <w:t>, 1996, p.138</w:t>
      </w:r>
      <w:r w:rsidR="00873898" w:rsidRPr="008B5B63">
        <w:t>)</w:t>
      </w:r>
    </w:p>
    <w:p w14:paraId="52845959" w14:textId="77777777" w:rsidR="008B5B63" w:rsidRPr="008B5B63" w:rsidRDefault="005C1B12" w:rsidP="00726EB2">
      <w:pPr>
        <w:pStyle w:val="NormalWeb"/>
        <w:numPr>
          <w:ilvl w:val="0"/>
          <w:numId w:val="25"/>
        </w:numPr>
        <w:spacing w:before="0" w:beforeAutospacing="0" w:after="200" w:afterAutospacing="0" w:line="360" w:lineRule="auto"/>
        <w:contextualSpacing/>
        <w:jc w:val="both"/>
        <w:rPr>
          <w:b/>
          <w:color w:val="000000" w:themeColor="text1"/>
        </w:rPr>
      </w:pPr>
      <w:r w:rsidRPr="008B5B63">
        <w:rPr>
          <w:b/>
          <w:color w:val="000000" w:themeColor="text1"/>
        </w:rPr>
        <w:t>Teoría</w:t>
      </w:r>
      <w:r w:rsidR="00873898" w:rsidRPr="008B5B63">
        <w:rPr>
          <w:b/>
          <w:color w:val="000000" w:themeColor="text1"/>
        </w:rPr>
        <w:t xml:space="preserve"> (X) (Y) de Douglas McGregor (1960)</w:t>
      </w:r>
    </w:p>
    <w:p w14:paraId="626FAB68" w14:textId="421D6F25" w:rsidR="00D41E94" w:rsidRDefault="008B5B63" w:rsidP="00726EB2">
      <w:pPr>
        <w:pStyle w:val="NormalWeb"/>
        <w:spacing w:before="0" w:beforeAutospacing="0" w:after="200" w:afterAutospacing="0" w:line="360" w:lineRule="auto"/>
        <w:ind w:left="720"/>
        <w:contextualSpacing/>
        <w:jc w:val="both"/>
      </w:pPr>
      <w:r>
        <w:rPr>
          <w:color w:val="000000"/>
        </w:rPr>
        <w:t>“</w:t>
      </w:r>
      <w:r w:rsidR="00873898" w:rsidRPr="008B5B63">
        <w:rPr>
          <w:color w:val="000000"/>
        </w:rPr>
        <w:t xml:space="preserve">Esta teoría propone dos sistemas de motivación: La teoría (X) en </w:t>
      </w:r>
      <w:r w:rsidR="0005298B">
        <w:rPr>
          <w:color w:val="000000"/>
        </w:rPr>
        <w:t>que</w:t>
      </w:r>
      <w:r w:rsidR="00873898" w:rsidRPr="008B5B63">
        <w:rPr>
          <w:color w:val="000000"/>
        </w:rPr>
        <w:t xml:space="preserve"> señala el autor que el ser humano por naturaleza es vago y evita todo tipo de liderazgo o responsabilidad y que este debe ser motivado a través del castigo, por otro lado también propone la teoría (Y) donde señala lo contrario que el ser humano busca el trabajo, la responsabilidad y el liderazgo que la recompensa esta al cumplir el objetivo no s</w:t>
      </w:r>
      <w:r>
        <w:rPr>
          <w:color w:val="000000"/>
        </w:rPr>
        <w:t>e necesita castigo para motivar”</w:t>
      </w:r>
      <w:r w:rsidR="00873898" w:rsidRPr="008B5B63">
        <w:rPr>
          <w:color w:val="000000"/>
        </w:rPr>
        <w:t xml:space="preserve"> </w:t>
      </w:r>
      <w:r w:rsidR="00873898" w:rsidRPr="008B5B63">
        <w:t>(Rivas</w:t>
      </w:r>
      <w:r w:rsidR="005C1B12" w:rsidRPr="008B5B63">
        <w:t>, 1996</w:t>
      </w:r>
      <w:r w:rsidR="00873898" w:rsidRPr="008B5B63">
        <w:t>,</w:t>
      </w:r>
      <w:r w:rsidR="005C1B12" w:rsidRPr="008B5B63">
        <w:t xml:space="preserve"> </w:t>
      </w:r>
      <w:r w:rsidR="00873898" w:rsidRPr="008B5B63">
        <w:t>p.140)</w:t>
      </w:r>
    </w:p>
    <w:p w14:paraId="5BCF824A" w14:textId="77777777" w:rsidR="00E43278" w:rsidRDefault="00E43278" w:rsidP="00726EB2">
      <w:pPr>
        <w:pStyle w:val="NormalWeb"/>
        <w:spacing w:before="0" w:beforeAutospacing="0" w:after="200" w:afterAutospacing="0" w:line="360" w:lineRule="auto"/>
        <w:ind w:left="720"/>
        <w:contextualSpacing/>
        <w:jc w:val="both"/>
      </w:pPr>
    </w:p>
    <w:p w14:paraId="42C649BE" w14:textId="77777777" w:rsidR="00E43278" w:rsidRDefault="00E43278" w:rsidP="00726EB2">
      <w:pPr>
        <w:pStyle w:val="NormalWeb"/>
        <w:spacing w:before="0" w:beforeAutospacing="0" w:after="200" w:afterAutospacing="0" w:line="360" w:lineRule="auto"/>
        <w:ind w:left="720"/>
        <w:contextualSpacing/>
        <w:jc w:val="both"/>
      </w:pPr>
    </w:p>
    <w:p w14:paraId="01FAB3EA" w14:textId="37FBBC40" w:rsidR="008B5B63" w:rsidRPr="008210EA" w:rsidRDefault="005C1B12" w:rsidP="00726EB2">
      <w:pPr>
        <w:pStyle w:val="NormalWeb"/>
        <w:numPr>
          <w:ilvl w:val="0"/>
          <w:numId w:val="25"/>
        </w:numPr>
        <w:spacing w:before="0" w:beforeAutospacing="0" w:after="200" w:afterAutospacing="0" w:line="360" w:lineRule="auto"/>
        <w:contextualSpacing/>
        <w:jc w:val="both"/>
        <w:rPr>
          <w:b/>
        </w:rPr>
      </w:pPr>
      <w:r w:rsidRPr="008210EA">
        <w:rPr>
          <w:b/>
          <w:color w:val="000000" w:themeColor="text1"/>
        </w:rPr>
        <w:lastRenderedPageBreak/>
        <w:t>Teoría</w:t>
      </w:r>
      <w:r w:rsidR="00873898" w:rsidRPr="008210EA">
        <w:rPr>
          <w:b/>
          <w:color w:val="000000" w:themeColor="text1"/>
        </w:rPr>
        <w:t xml:space="preserve"> de las necesidades adquiridas por David C.McClelland</w:t>
      </w:r>
    </w:p>
    <w:p w14:paraId="149E5AB1" w14:textId="28B1BC0B" w:rsidR="00D35A66" w:rsidRDefault="008B5B63" w:rsidP="00726EB2">
      <w:pPr>
        <w:pStyle w:val="NormalWeb"/>
        <w:spacing w:before="0" w:beforeAutospacing="0" w:after="200" w:afterAutospacing="0" w:line="360" w:lineRule="auto"/>
        <w:ind w:left="720"/>
        <w:contextualSpacing/>
        <w:jc w:val="both"/>
        <w:rPr>
          <w:color w:val="000000" w:themeColor="text1"/>
        </w:rPr>
      </w:pPr>
      <w:r>
        <w:rPr>
          <w:color w:val="000000"/>
        </w:rPr>
        <w:t>“</w:t>
      </w:r>
      <w:r w:rsidR="00873898" w:rsidRPr="008B5B63">
        <w:rPr>
          <w:color w:val="000000"/>
        </w:rPr>
        <w:t xml:space="preserve">Esta teoría presenta tres tipos de motivación las cuales son: Logro, poder y afiliación en la cual afirma que la motivación al logro en las empresas es el primer elemento que debe haber para lograr el éxito individual de cada persona. Así mismo afirma que la cultura forma parte del individuo y ocasiona que </w:t>
      </w:r>
      <w:r w:rsidR="0022597A">
        <w:rPr>
          <w:color w:val="000000"/>
        </w:rPr>
        <w:t>é</w:t>
      </w:r>
      <w:r w:rsidR="00873898" w:rsidRPr="008B5B63">
        <w:rPr>
          <w:color w:val="000000"/>
        </w:rPr>
        <w:t>ste</w:t>
      </w:r>
      <w:r>
        <w:rPr>
          <w:color w:val="000000"/>
        </w:rPr>
        <w:t xml:space="preserve"> se  motive a cumplir sus metas”</w:t>
      </w:r>
      <w:r w:rsidR="00873898" w:rsidRPr="008B5B63">
        <w:rPr>
          <w:color w:val="000000"/>
        </w:rPr>
        <w:t xml:space="preserve"> </w:t>
      </w:r>
      <w:r w:rsidR="00873898" w:rsidRPr="008B5B63">
        <w:rPr>
          <w:color w:val="000000" w:themeColor="text1"/>
        </w:rPr>
        <w:t>(Robbins &amp; Coulter, 2005, p.396)</w:t>
      </w:r>
    </w:p>
    <w:p w14:paraId="40FDEEBC" w14:textId="77777777" w:rsidR="008B5B63" w:rsidRPr="009B2819" w:rsidRDefault="00873898" w:rsidP="00726EB2">
      <w:pPr>
        <w:pStyle w:val="NormalWeb"/>
        <w:numPr>
          <w:ilvl w:val="0"/>
          <w:numId w:val="25"/>
        </w:numPr>
        <w:spacing w:before="0" w:beforeAutospacing="0" w:after="200" w:afterAutospacing="0" w:line="360" w:lineRule="auto"/>
        <w:contextualSpacing/>
        <w:jc w:val="both"/>
        <w:rPr>
          <w:b/>
          <w:color w:val="000000" w:themeColor="text1"/>
        </w:rPr>
      </w:pPr>
      <w:r w:rsidRPr="009B2819">
        <w:rPr>
          <w:b/>
          <w:color w:val="000000" w:themeColor="text1"/>
        </w:rPr>
        <w:t>Teoría del modelo de dos factores de Frederick Herzberg (1959)</w:t>
      </w:r>
    </w:p>
    <w:p w14:paraId="24C89773" w14:textId="2B5FC644" w:rsidR="009B2819" w:rsidRDefault="008B5B63" w:rsidP="00726EB2">
      <w:pPr>
        <w:pStyle w:val="NormalWeb"/>
        <w:spacing w:before="0" w:beforeAutospacing="0" w:after="200" w:afterAutospacing="0" w:line="360" w:lineRule="auto"/>
        <w:ind w:left="720"/>
        <w:contextualSpacing/>
        <w:jc w:val="both"/>
        <w:rPr>
          <w:color w:val="000000" w:themeColor="text1"/>
        </w:rPr>
      </w:pPr>
      <w:r w:rsidRPr="009B2819">
        <w:rPr>
          <w:color w:val="000000"/>
        </w:rPr>
        <w:t>“</w:t>
      </w:r>
      <w:r w:rsidR="005C1B12" w:rsidRPr="009B2819">
        <w:rPr>
          <w:color w:val="000000"/>
        </w:rPr>
        <w:t xml:space="preserve">En esta teoría el autor propone dos factores que producen la motivación o la insatisfacción laboral estos son: </w:t>
      </w:r>
      <w:r w:rsidR="001E285A">
        <w:rPr>
          <w:color w:val="000000"/>
        </w:rPr>
        <w:t>l</w:t>
      </w:r>
      <w:r w:rsidR="005C1B12" w:rsidRPr="009B2819">
        <w:rPr>
          <w:color w:val="000000"/>
        </w:rPr>
        <w:t>os factores motivacionales o satisfactores que son los que tratan temas como: los ascensos, el reconocimiento, el crecimiento profesional etc. Es todo lo referente al trabajo en sí y por otro lado también tenemos los factores higiénicos o de insatisfacción que es todo lo relacionado con lo que le rodea al empleado en su puesto laboral como: seguridad, higiene en su oficina, condiciones de trabajo, políticas, supervisión entre</w:t>
      </w:r>
      <w:r w:rsidRPr="009B2819">
        <w:rPr>
          <w:color w:val="000000"/>
        </w:rPr>
        <w:t xml:space="preserve"> otras”</w:t>
      </w:r>
      <w:r w:rsidR="005C1B12" w:rsidRPr="009B2819">
        <w:rPr>
          <w:color w:val="000000"/>
        </w:rPr>
        <w:t xml:space="preserve"> </w:t>
      </w:r>
      <w:r w:rsidR="005C1B12" w:rsidRPr="009B2819">
        <w:rPr>
          <w:color w:val="000000" w:themeColor="text1"/>
        </w:rPr>
        <w:t>(Robbins &amp; Coulter, 2005, p.395)</w:t>
      </w:r>
    </w:p>
    <w:p w14:paraId="45F000C2" w14:textId="1FA871CC" w:rsidR="005C1B12" w:rsidRPr="009B2819" w:rsidRDefault="005C1B12" w:rsidP="000A7C7F">
      <w:pPr>
        <w:pStyle w:val="ListParagraph"/>
        <w:numPr>
          <w:ilvl w:val="0"/>
          <w:numId w:val="2"/>
        </w:numPr>
        <w:spacing w:line="360" w:lineRule="auto"/>
        <w:jc w:val="both"/>
        <w:rPr>
          <w:rFonts w:ascii="Times New Roman" w:hAnsi="Times New Roman" w:cs="Times New Roman"/>
          <w:b/>
          <w:color w:val="000000" w:themeColor="text1"/>
          <w:sz w:val="24"/>
          <w:szCs w:val="24"/>
        </w:rPr>
      </w:pPr>
      <w:r w:rsidRPr="009B2819">
        <w:rPr>
          <w:rFonts w:ascii="Times New Roman" w:hAnsi="Times New Roman" w:cs="Times New Roman"/>
          <w:b/>
          <w:color w:val="000000" w:themeColor="text1"/>
          <w:sz w:val="24"/>
          <w:szCs w:val="24"/>
        </w:rPr>
        <w:t>Teoría motivacional de la expectativa de VictorVroom y Lyaman W. Porter</w:t>
      </w:r>
    </w:p>
    <w:p w14:paraId="711C6F0B" w14:textId="021FEAE6" w:rsidR="00D41E94" w:rsidRDefault="008B5B63">
      <w:pPr>
        <w:pStyle w:val="ListParagraph"/>
        <w:spacing w:line="360" w:lineRule="auto"/>
        <w:jc w:val="both"/>
        <w:rPr>
          <w:rFonts w:ascii="Times New Roman" w:hAnsi="Times New Roman" w:cs="Times New Roman"/>
          <w:color w:val="000000" w:themeColor="text1"/>
          <w:sz w:val="24"/>
          <w:szCs w:val="24"/>
        </w:rPr>
      </w:pPr>
      <w:r w:rsidRPr="009B2819">
        <w:rPr>
          <w:rFonts w:ascii="Times New Roman" w:eastAsia="Times New Roman" w:hAnsi="Times New Roman" w:cs="Times New Roman"/>
          <w:color w:val="000000"/>
          <w:sz w:val="24"/>
          <w:szCs w:val="24"/>
        </w:rPr>
        <w:t>“</w:t>
      </w:r>
      <w:r w:rsidR="005C1B12" w:rsidRPr="009B2819">
        <w:rPr>
          <w:rFonts w:ascii="Times New Roman" w:eastAsia="Times New Roman" w:hAnsi="Times New Roman" w:cs="Times New Roman"/>
          <w:color w:val="000000"/>
          <w:sz w:val="24"/>
          <w:szCs w:val="24"/>
        </w:rPr>
        <w:t xml:space="preserve">Esta teoría propone una tesis muy simple y para muchos puede parecer muy resultadista, para este autor la idea de motivación es la siguiente: </w:t>
      </w:r>
      <w:r w:rsidR="001E285A">
        <w:rPr>
          <w:rFonts w:ascii="Times New Roman" w:eastAsia="Times New Roman" w:hAnsi="Times New Roman" w:cs="Times New Roman"/>
          <w:color w:val="000000"/>
          <w:sz w:val="24"/>
          <w:szCs w:val="24"/>
        </w:rPr>
        <w:t>e</w:t>
      </w:r>
      <w:r w:rsidR="005C1B12" w:rsidRPr="009B2819">
        <w:rPr>
          <w:rFonts w:ascii="Times New Roman" w:eastAsia="Times New Roman" w:hAnsi="Times New Roman" w:cs="Times New Roman"/>
          <w:color w:val="000000"/>
          <w:sz w:val="24"/>
          <w:szCs w:val="24"/>
        </w:rPr>
        <w:t>l personal de trabajo se motivar</w:t>
      </w:r>
      <w:r w:rsidR="001E285A">
        <w:rPr>
          <w:rFonts w:ascii="Times New Roman" w:eastAsia="Times New Roman" w:hAnsi="Times New Roman" w:cs="Times New Roman"/>
          <w:color w:val="000000"/>
          <w:sz w:val="24"/>
          <w:szCs w:val="24"/>
        </w:rPr>
        <w:t>á</w:t>
      </w:r>
      <w:r w:rsidR="005C1B12" w:rsidRPr="009B2819">
        <w:rPr>
          <w:rFonts w:ascii="Times New Roman" w:eastAsia="Times New Roman" w:hAnsi="Times New Roman" w:cs="Times New Roman"/>
          <w:color w:val="000000"/>
          <w:sz w:val="24"/>
          <w:szCs w:val="24"/>
        </w:rPr>
        <w:t xml:space="preserve"> cuando ellos crean que al terminar de realizar una t</w:t>
      </w:r>
      <w:r w:rsidR="001E285A">
        <w:rPr>
          <w:rFonts w:ascii="Times New Roman" w:eastAsia="Times New Roman" w:hAnsi="Times New Roman" w:cs="Times New Roman"/>
          <w:color w:val="000000"/>
          <w:sz w:val="24"/>
          <w:szCs w:val="24"/>
        </w:rPr>
        <w:t>area</w:t>
      </w:r>
      <w:r w:rsidR="005C1B12" w:rsidRPr="009B2819">
        <w:rPr>
          <w:rFonts w:ascii="Times New Roman" w:eastAsia="Times New Roman" w:hAnsi="Times New Roman" w:cs="Times New Roman"/>
          <w:color w:val="000000"/>
          <w:sz w:val="24"/>
          <w:szCs w:val="24"/>
        </w:rPr>
        <w:t xml:space="preserve"> y llegar a su objetivo </w:t>
      </w:r>
      <w:r w:rsidR="0022597A">
        <w:rPr>
          <w:rFonts w:ascii="Times New Roman" w:eastAsia="Times New Roman" w:hAnsi="Times New Roman" w:cs="Times New Roman"/>
          <w:color w:val="000000"/>
          <w:sz w:val="24"/>
          <w:szCs w:val="24"/>
        </w:rPr>
        <w:t>é</w:t>
      </w:r>
      <w:r w:rsidR="005C1B12" w:rsidRPr="009B2819">
        <w:rPr>
          <w:rFonts w:ascii="Times New Roman" w:eastAsia="Times New Roman" w:hAnsi="Times New Roman" w:cs="Times New Roman"/>
          <w:color w:val="000000"/>
          <w:sz w:val="24"/>
          <w:szCs w:val="24"/>
        </w:rPr>
        <w:t>stos serán recompensados y de esta manera el personal ver</w:t>
      </w:r>
      <w:r w:rsidR="0022597A">
        <w:rPr>
          <w:rFonts w:ascii="Times New Roman" w:eastAsia="Times New Roman" w:hAnsi="Times New Roman" w:cs="Times New Roman"/>
          <w:color w:val="000000"/>
          <w:sz w:val="24"/>
          <w:szCs w:val="24"/>
        </w:rPr>
        <w:t>á</w:t>
      </w:r>
      <w:r w:rsidR="005C1B12" w:rsidRPr="009B2819">
        <w:rPr>
          <w:rFonts w:ascii="Times New Roman" w:eastAsia="Times New Roman" w:hAnsi="Times New Roman" w:cs="Times New Roman"/>
          <w:color w:val="000000"/>
          <w:sz w:val="24"/>
          <w:szCs w:val="24"/>
        </w:rPr>
        <w:t xml:space="preserve"> justificado su e</w:t>
      </w:r>
      <w:r w:rsidRPr="009B2819">
        <w:rPr>
          <w:rFonts w:ascii="Times New Roman" w:eastAsia="Times New Roman" w:hAnsi="Times New Roman" w:cs="Times New Roman"/>
          <w:color w:val="000000"/>
          <w:sz w:val="24"/>
          <w:szCs w:val="24"/>
        </w:rPr>
        <w:t>sfuerzo por realizar su trabajo”</w:t>
      </w:r>
      <w:r w:rsidR="005C1B12" w:rsidRPr="009B2819">
        <w:rPr>
          <w:rFonts w:ascii="Times New Roman" w:eastAsia="Times New Roman" w:hAnsi="Times New Roman" w:cs="Times New Roman"/>
          <w:color w:val="000000"/>
          <w:sz w:val="24"/>
          <w:szCs w:val="24"/>
        </w:rPr>
        <w:t xml:space="preserve"> </w:t>
      </w:r>
      <w:r w:rsidR="005C1B12" w:rsidRPr="009B2819">
        <w:rPr>
          <w:rFonts w:ascii="Times New Roman" w:hAnsi="Times New Roman" w:cs="Times New Roman"/>
          <w:color w:val="000000" w:themeColor="text1"/>
          <w:sz w:val="24"/>
          <w:szCs w:val="24"/>
        </w:rPr>
        <w:t>(Robbins &amp; Coulter, 2005, p.405)</w:t>
      </w:r>
    </w:p>
    <w:p w14:paraId="1986C576" w14:textId="6FFEDC19" w:rsidR="008B5B63" w:rsidRPr="009B2819" w:rsidRDefault="001B7425">
      <w:pPr>
        <w:pStyle w:val="ListParagraph"/>
        <w:numPr>
          <w:ilvl w:val="0"/>
          <w:numId w:val="2"/>
        </w:num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Teoría de la equidad de J.S</w:t>
      </w:r>
      <w:r w:rsidR="005C1B12" w:rsidRPr="009B2819">
        <w:rPr>
          <w:rFonts w:ascii="Times New Roman" w:hAnsi="Times New Roman" w:cs="Times New Roman"/>
          <w:b/>
          <w:color w:val="000000" w:themeColor="text1"/>
          <w:sz w:val="24"/>
          <w:szCs w:val="24"/>
        </w:rPr>
        <w:t>tacy Adams</w:t>
      </w:r>
    </w:p>
    <w:p w14:paraId="2ADA9C1A" w14:textId="426231BB" w:rsidR="00DC2124" w:rsidRPr="00306216" w:rsidRDefault="008B5B63" w:rsidP="00306216">
      <w:pPr>
        <w:pStyle w:val="ListParagraph"/>
        <w:spacing w:line="360" w:lineRule="auto"/>
        <w:jc w:val="both"/>
        <w:rPr>
          <w:rFonts w:ascii="Times New Roman" w:hAnsi="Times New Roman" w:cs="Times New Roman"/>
          <w:color w:val="000000" w:themeColor="text1"/>
          <w:sz w:val="24"/>
          <w:szCs w:val="24"/>
        </w:rPr>
      </w:pPr>
      <w:r w:rsidRPr="009B2819">
        <w:rPr>
          <w:rFonts w:ascii="Times New Roman" w:eastAsia="Times New Roman" w:hAnsi="Times New Roman" w:cs="Times New Roman"/>
          <w:color w:val="000000"/>
          <w:sz w:val="24"/>
          <w:szCs w:val="24"/>
        </w:rPr>
        <w:t>“L</w:t>
      </w:r>
      <w:r w:rsidR="005C1B12" w:rsidRPr="009B2819">
        <w:rPr>
          <w:rFonts w:ascii="Times New Roman" w:eastAsia="Times New Roman" w:hAnsi="Times New Roman" w:cs="Times New Roman"/>
          <w:color w:val="000000"/>
          <w:sz w:val="24"/>
          <w:szCs w:val="24"/>
        </w:rPr>
        <w:t>a motivación laboral depende de un solo f</w:t>
      </w:r>
      <w:r w:rsidRPr="009B2819">
        <w:rPr>
          <w:rFonts w:ascii="Times New Roman" w:eastAsia="Times New Roman" w:hAnsi="Times New Roman" w:cs="Times New Roman"/>
          <w:color w:val="000000"/>
          <w:sz w:val="24"/>
          <w:szCs w:val="24"/>
        </w:rPr>
        <w:t xml:space="preserve">actor el cual es la equidad, </w:t>
      </w:r>
      <w:r w:rsidR="005C1B12" w:rsidRPr="009B2819">
        <w:rPr>
          <w:rFonts w:ascii="Times New Roman" w:eastAsia="Times New Roman" w:hAnsi="Times New Roman" w:cs="Times New Roman"/>
          <w:color w:val="000000"/>
          <w:sz w:val="24"/>
          <w:szCs w:val="24"/>
        </w:rPr>
        <w:t xml:space="preserve">el autor señala que el personal siempre está comparando la relación entre su trabajo y su recompensa con </w:t>
      </w:r>
      <w:r w:rsidR="00020943">
        <w:rPr>
          <w:rFonts w:ascii="Times New Roman" w:eastAsia="Times New Roman" w:hAnsi="Times New Roman" w:cs="Times New Roman"/>
          <w:color w:val="000000"/>
          <w:sz w:val="24"/>
          <w:szCs w:val="24"/>
        </w:rPr>
        <w:t>los</w:t>
      </w:r>
      <w:r w:rsidR="005C1B12" w:rsidRPr="009B2819">
        <w:rPr>
          <w:rFonts w:ascii="Times New Roman" w:eastAsia="Times New Roman" w:hAnsi="Times New Roman" w:cs="Times New Roman"/>
          <w:color w:val="000000"/>
          <w:sz w:val="24"/>
          <w:szCs w:val="24"/>
        </w:rPr>
        <w:t xml:space="preserve"> mismo</w:t>
      </w:r>
      <w:r w:rsidR="00020943">
        <w:rPr>
          <w:rFonts w:ascii="Times New Roman" w:eastAsia="Times New Roman" w:hAnsi="Times New Roman" w:cs="Times New Roman"/>
          <w:color w:val="000000"/>
          <w:sz w:val="24"/>
          <w:szCs w:val="24"/>
        </w:rPr>
        <w:t>s</w:t>
      </w:r>
      <w:r w:rsidR="005C1B12" w:rsidRPr="009B2819">
        <w:rPr>
          <w:rFonts w:ascii="Times New Roman" w:eastAsia="Times New Roman" w:hAnsi="Times New Roman" w:cs="Times New Roman"/>
          <w:color w:val="000000"/>
          <w:sz w:val="24"/>
          <w:szCs w:val="24"/>
        </w:rPr>
        <w:t xml:space="preserve"> factores de sus compañeros de trabajo, </w:t>
      </w:r>
      <w:r w:rsidR="00020943">
        <w:rPr>
          <w:rFonts w:ascii="Times New Roman" w:eastAsia="Times New Roman" w:hAnsi="Times New Roman" w:cs="Times New Roman"/>
          <w:color w:val="000000"/>
          <w:sz w:val="24"/>
          <w:szCs w:val="24"/>
        </w:rPr>
        <w:t>a la comparación</w:t>
      </w:r>
      <w:r w:rsidR="005C1B12" w:rsidRPr="009B2819">
        <w:rPr>
          <w:rFonts w:ascii="Times New Roman" w:eastAsia="Times New Roman" w:hAnsi="Times New Roman" w:cs="Times New Roman"/>
          <w:color w:val="000000"/>
          <w:sz w:val="24"/>
          <w:szCs w:val="24"/>
        </w:rPr>
        <w:t xml:space="preserve"> reaccionan de una manera positiva (motivadora) o negativa (insatisfacción) </w:t>
      </w:r>
      <w:r w:rsidR="005C1B12" w:rsidRPr="009B2819">
        <w:rPr>
          <w:rFonts w:ascii="Times New Roman" w:hAnsi="Times New Roman" w:cs="Times New Roman"/>
          <w:color w:val="000000" w:themeColor="text1"/>
          <w:sz w:val="24"/>
          <w:szCs w:val="24"/>
        </w:rPr>
        <w:t>(Robbins &amp; Coulter, 2005, p.403)</w:t>
      </w:r>
    </w:p>
    <w:p w14:paraId="2DB85457" w14:textId="3E94E782" w:rsidR="005C1B12" w:rsidRPr="009B2819" w:rsidRDefault="005C1B12">
      <w:pPr>
        <w:pStyle w:val="ListParagraph"/>
        <w:numPr>
          <w:ilvl w:val="0"/>
          <w:numId w:val="2"/>
        </w:numPr>
        <w:spacing w:line="360" w:lineRule="auto"/>
        <w:jc w:val="both"/>
        <w:rPr>
          <w:rFonts w:ascii="Times New Roman" w:hAnsi="Times New Roman" w:cs="Times New Roman"/>
          <w:b/>
          <w:color w:val="000000" w:themeColor="text1"/>
          <w:sz w:val="24"/>
          <w:szCs w:val="24"/>
        </w:rPr>
      </w:pPr>
      <w:r w:rsidRPr="009B2819">
        <w:rPr>
          <w:rFonts w:ascii="Times New Roman" w:hAnsi="Times New Roman" w:cs="Times New Roman"/>
          <w:b/>
          <w:color w:val="000000" w:themeColor="text1"/>
          <w:sz w:val="24"/>
          <w:szCs w:val="24"/>
        </w:rPr>
        <w:t>Teoría del reforzamiento B.F.Skinner</w:t>
      </w:r>
    </w:p>
    <w:p w14:paraId="4193537F" w14:textId="22091CCD" w:rsidR="00013B3B" w:rsidRPr="006F0E10" w:rsidRDefault="005C1B12" w:rsidP="006F0E10">
      <w:pPr>
        <w:pStyle w:val="ListParagraph"/>
        <w:spacing w:line="360" w:lineRule="auto"/>
        <w:jc w:val="both"/>
        <w:rPr>
          <w:rFonts w:ascii="Times New Roman" w:hAnsi="Times New Roman" w:cs="Times New Roman"/>
          <w:color w:val="000000" w:themeColor="text1"/>
          <w:sz w:val="24"/>
          <w:szCs w:val="24"/>
        </w:rPr>
      </w:pPr>
      <w:r w:rsidRPr="009B2819">
        <w:rPr>
          <w:rFonts w:ascii="Times New Roman" w:eastAsia="Times New Roman" w:hAnsi="Times New Roman" w:cs="Times New Roman"/>
          <w:color w:val="000000"/>
          <w:sz w:val="24"/>
          <w:szCs w:val="24"/>
        </w:rPr>
        <w:t xml:space="preserve">Señala que la motivación laboral se logra al enseñar al empleado la relación que hay entre su comportamiento y sus consecuencias. La clave de esta teoría de la fijación de metas es que deja de lado los objetivos, expectativas y las necesidades. Se centra únicamente en lo que le sucede a la persona cuando lleva a cabo una acción. </w:t>
      </w:r>
      <w:r w:rsidRPr="009B2819">
        <w:rPr>
          <w:rFonts w:ascii="Times New Roman" w:hAnsi="Times New Roman" w:cs="Times New Roman"/>
          <w:color w:val="000000" w:themeColor="text1"/>
          <w:sz w:val="24"/>
          <w:szCs w:val="24"/>
        </w:rPr>
        <w:t>(Robbins &amp; Coulter, 2005, p.399)</w:t>
      </w:r>
    </w:p>
    <w:p w14:paraId="65903365" w14:textId="02FBAC3A" w:rsidR="00D45AB3" w:rsidRPr="00BA7113" w:rsidRDefault="00404668" w:rsidP="00726EB2">
      <w:pPr>
        <w:pStyle w:val="Heading2"/>
        <w:numPr>
          <w:ilvl w:val="0"/>
          <w:numId w:val="0"/>
        </w:numPr>
        <w:spacing w:before="0" w:after="200" w:line="360" w:lineRule="auto"/>
        <w:ind w:left="576" w:hanging="576"/>
        <w:contextualSpacing/>
        <w:rPr>
          <w:rFonts w:ascii="Times New Roman" w:hAnsi="Times New Roman" w:cs="Times New Roman"/>
          <w:color w:val="000000" w:themeColor="text1"/>
          <w:sz w:val="24"/>
          <w:szCs w:val="24"/>
        </w:rPr>
      </w:pPr>
      <w:bookmarkStart w:id="22" w:name="_Toc431756384"/>
      <w:r w:rsidRPr="00BA7113">
        <w:rPr>
          <w:rFonts w:ascii="Times New Roman" w:hAnsi="Times New Roman" w:cs="Times New Roman"/>
          <w:color w:val="000000" w:themeColor="text1"/>
          <w:sz w:val="24"/>
          <w:szCs w:val="24"/>
        </w:rPr>
        <w:lastRenderedPageBreak/>
        <w:t>2.5</w:t>
      </w:r>
      <w:r w:rsidR="00D45AB3" w:rsidRPr="00BA7113">
        <w:rPr>
          <w:rFonts w:ascii="Times New Roman" w:hAnsi="Times New Roman" w:cs="Times New Roman"/>
          <w:color w:val="000000" w:themeColor="text1"/>
          <w:sz w:val="24"/>
          <w:szCs w:val="24"/>
        </w:rPr>
        <w:t xml:space="preserve"> Motivación financiera</w:t>
      </w:r>
      <w:bookmarkEnd w:id="22"/>
    </w:p>
    <w:p w14:paraId="68108FE4" w14:textId="1D831E1F" w:rsidR="00D45AB3" w:rsidRDefault="000A7C7F" w:rsidP="00726EB2">
      <w:pPr>
        <w:spacing w:line="360" w:lineRule="auto"/>
        <w:contextualSpacing/>
        <w:jc w:val="both"/>
        <w:rPr>
          <w:rFonts w:ascii="Times New Roman" w:hAnsi="Times New Roman" w:cs="Times New Roman"/>
          <w:color w:val="000000" w:themeColor="text1"/>
          <w:sz w:val="24"/>
          <w:szCs w:val="24"/>
        </w:rPr>
      </w:pPr>
      <w:r w:rsidDel="000A7C7F">
        <w:rPr>
          <w:rFonts w:ascii="Times New Roman" w:hAnsi="Times New Roman" w:cs="Times New Roman"/>
          <w:color w:val="000000" w:themeColor="text1"/>
          <w:sz w:val="24"/>
          <w:szCs w:val="24"/>
        </w:rPr>
        <w:t xml:space="preserve"> </w:t>
      </w:r>
      <w:r w:rsidR="00D45AB3">
        <w:rPr>
          <w:rFonts w:ascii="Times New Roman" w:hAnsi="Times New Roman" w:cs="Times New Roman"/>
          <w:color w:val="000000" w:themeColor="text1"/>
          <w:sz w:val="24"/>
          <w:szCs w:val="24"/>
        </w:rPr>
        <w:t>“Cuando en una compañía habla de remuneraciones, ¿Qué papel les cabe a los líderes? Los salarios constituyen casi siempre un tema de conflicto entre líder (supervisor, jefe, gerente) y el subordinado. Por eso, tal vez, los gerentes prefieren con frecuencia derivar la cuestión al área de Recursos Humanos. Pero, más allá de la táctica que se elija para abordar la cuestión, es preciso establecer el lugar que las remuneraciones ocupan c</w:t>
      </w:r>
      <w:r w:rsidR="00B311A1">
        <w:rPr>
          <w:rFonts w:ascii="Times New Roman" w:hAnsi="Times New Roman" w:cs="Times New Roman"/>
          <w:color w:val="000000" w:themeColor="text1"/>
          <w:sz w:val="24"/>
          <w:szCs w:val="24"/>
        </w:rPr>
        <w:t>omo tema de desempeño” (</w:t>
      </w:r>
      <w:r w:rsidR="00D45AB3">
        <w:rPr>
          <w:rFonts w:ascii="Times New Roman" w:hAnsi="Times New Roman" w:cs="Times New Roman"/>
          <w:color w:val="000000" w:themeColor="text1"/>
          <w:sz w:val="24"/>
          <w:szCs w:val="24"/>
        </w:rPr>
        <w:t>Hidalg</w:t>
      </w:r>
      <w:r w:rsidR="00B311A1">
        <w:rPr>
          <w:rFonts w:ascii="Times New Roman" w:hAnsi="Times New Roman" w:cs="Times New Roman"/>
          <w:color w:val="000000" w:themeColor="text1"/>
          <w:sz w:val="24"/>
          <w:szCs w:val="24"/>
        </w:rPr>
        <w:t>o,</w:t>
      </w:r>
      <w:r w:rsidR="00D45AB3">
        <w:rPr>
          <w:rFonts w:ascii="Times New Roman" w:hAnsi="Times New Roman" w:cs="Times New Roman"/>
          <w:color w:val="000000" w:themeColor="text1"/>
          <w:sz w:val="24"/>
          <w:szCs w:val="24"/>
        </w:rPr>
        <w:t xml:space="preserve"> 2011, p.59) </w:t>
      </w:r>
    </w:p>
    <w:p w14:paraId="5E6D14BD" w14:textId="44B67E7D" w:rsidR="00D45AB3" w:rsidRDefault="00D45AB3" w:rsidP="00726EB2">
      <w:pPr>
        <w:spacing w:line="360" w:lineRule="auto"/>
        <w:contextualSpacing/>
        <w:jc w:val="both"/>
        <w:rPr>
          <w:rFonts w:ascii="Times New Roman" w:hAnsi="Times New Roman" w:cs="Times New Roman"/>
          <w:color w:val="000000" w:themeColor="text1"/>
          <w:sz w:val="24"/>
          <w:szCs w:val="24"/>
        </w:rPr>
      </w:pPr>
      <w:r w:rsidRPr="00A3637B">
        <w:rPr>
          <w:rFonts w:ascii="Times New Roman" w:hAnsi="Times New Roman" w:cs="Times New Roman"/>
          <w:color w:val="000000" w:themeColor="text1"/>
          <w:sz w:val="24"/>
          <w:szCs w:val="24"/>
        </w:rPr>
        <w:t>La motivación financiera</w:t>
      </w:r>
      <w:r w:rsidR="00B25CA6">
        <w:rPr>
          <w:rFonts w:ascii="Times New Roman" w:hAnsi="Times New Roman" w:cs="Times New Roman"/>
          <w:color w:val="000000" w:themeColor="text1"/>
          <w:sz w:val="24"/>
          <w:szCs w:val="24"/>
        </w:rPr>
        <w:t xml:space="preserve"> es la manera</w:t>
      </w:r>
      <w:r>
        <w:rPr>
          <w:rFonts w:ascii="Times New Roman" w:hAnsi="Times New Roman" w:cs="Times New Roman"/>
          <w:color w:val="000000" w:themeColor="text1"/>
          <w:sz w:val="24"/>
          <w:szCs w:val="24"/>
        </w:rPr>
        <w:t xml:space="preserve"> en que una emp</w:t>
      </w:r>
      <w:r w:rsidR="00B25CA6">
        <w:rPr>
          <w:rFonts w:ascii="Times New Roman" w:hAnsi="Times New Roman" w:cs="Times New Roman"/>
          <w:color w:val="000000" w:themeColor="text1"/>
          <w:sz w:val="24"/>
          <w:szCs w:val="24"/>
        </w:rPr>
        <w:t>resa incentiva</w:t>
      </w:r>
      <w:r>
        <w:rPr>
          <w:rFonts w:ascii="Times New Roman" w:hAnsi="Times New Roman" w:cs="Times New Roman"/>
          <w:color w:val="000000" w:themeColor="text1"/>
          <w:sz w:val="24"/>
          <w:szCs w:val="24"/>
        </w:rPr>
        <w:t xml:space="preserve"> al empleado con su estructura de compensación, en la actualidad hay muchas formas de pago</w:t>
      </w:r>
      <w:r w:rsidR="002A595C">
        <w:rPr>
          <w:rFonts w:ascii="Times New Roman" w:hAnsi="Times New Roman" w:cs="Times New Roman"/>
          <w:color w:val="000000" w:themeColor="text1"/>
          <w:sz w:val="24"/>
          <w:szCs w:val="24"/>
        </w:rPr>
        <w:t>, dicho de otra manera,</w:t>
      </w:r>
      <w:r>
        <w:rPr>
          <w:rFonts w:ascii="Times New Roman" w:hAnsi="Times New Roman" w:cs="Times New Roman"/>
          <w:color w:val="000000" w:themeColor="text1"/>
          <w:sz w:val="24"/>
          <w:szCs w:val="24"/>
        </w:rPr>
        <w:t xml:space="preserve"> variables que las empresas toman para pagar a los empleados, las nóminas de recursos humanos cada </w:t>
      </w:r>
      <w:r w:rsidR="002A595C">
        <w:rPr>
          <w:rFonts w:ascii="Times New Roman" w:hAnsi="Times New Roman" w:cs="Times New Roman"/>
          <w:color w:val="000000" w:themeColor="text1"/>
          <w:sz w:val="24"/>
          <w:szCs w:val="24"/>
        </w:rPr>
        <w:t>vez</w:t>
      </w:r>
      <w:r>
        <w:rPr>
          <w:rFonts w:ascii="Times New Roman" w:hAnsi="Times New Roman" w:cs="Times New Roman"/>
          <w:color w:val="000000" w:themeColor="text1"/>
          <w:sz w:val="24"/>
          <w:szCs w:val="24"/>
        </w:rPr>
        <w:t xml:space="preserve"> se vuelven más complejas para afrontar esta situación y lograr el objetivo de motivar al personal</w:t>
      </w:r>
      <w:r w:rsidR="002A595C">
        <w:rPr>
          <w:rFonts w:ascii="Times New Roman" w:hAnsi="Times New Roman" w:cs="Times New Roman"/>
          <w:color w:val="000000" w:themeColor="text1"/>
          <w:sz w:val="24"/>
          <w:szCs w:val="24"/>
        </w:rPr>
        <w:t xml:space="preserve"> bajo este parámetro.</w:t>
      </w:r>
      <w:r>
        <w:rPr>
          <w:rFonts w:ascii="Times New Roman" w:hAnsi="Times New Roman" w:cs="Times New Roman"/>
          <w:color w:val="000000" w:themeColor="text1"/>
          <w:sz w:val="24"/>
          <w:szCs w:val="24"/>
        </w:rPr>
        <w:t xml:space="preserve"> </w:t>
      </w:r>
    </w:p>
    <w:p w14:paraId="19C17A9E" w14:textId="5C171C4E" w:rsidR="00D57049" w:rsidRDefault="00A3637B" w:rsidP="00726EB2">
      <w:pPr>
        <w:spacing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Para esto se sabe que el salario está ligado a un beneficio monetario </w:t>
      </w:r>
      <w:r w:rsidR="00D45AB3">
        <w:rPr>
          <w:rFonts w:ascii="Times New Roman" w:hAnsi="Times New Roman" w:cs="Times New Roman"/>
          <w:color w:val="000000" w:themeColor="text1"/>
          <w:sz w:val="24"/>
          <w:szCs w:val="24"/>
        </w:rPr>
        <w:t>que</w:t>
      </w:r>
      <w:r>
        <w:rPr>
          <w:rFonts w:ascii="Times New Roman" w:hAnsi="Times New Roman" w:cs="Times New Roman"/>
          <w:color w:val="000000" w:themeColor="text1"/>
          <w:sz w:val="24"/>
          <w:szCs w:val="24"/>
        </w:rPr>
        <w:t xml:space="preserve"> un empleado percibe </w:t>
      </w:r>
      <w:r w:rsidR="00D45AB3">
        <w:rPr>
          <w:rFonts w:ascii="Times New Roman" w:hAnsi="Times New Roman" w:cs="Times New Roman"/>
          <w:color w:val="000000" w:themeColor="text1"/>
          <w:sz w:val="24"/>
          <w:szCs w:val="24"/>
        </w:rPr>
        <w:t>por su trabajo realizado en una organización, esta remuneración trata exclusivamente temas relacionados con las prestaciones financieras, la motivación financiera a su vez no es más que la satisfacción que le genera al empleado sus prestaciones financieras que tiene en relaci</w:t>
      </w:r>
      <w:r w:rsidR="00D57049">
        <w:rPr>
          <w:rFonts w:ascii="Times New Roman" w:hAnsi="Times New Roman" w:cs="Times New Roman"/>
          <w:color w:val="000000" w:themeColor="text1"/>
          <w:sz w:val="24"/>
          <w:szCs w:val="24"/>
        </w:rPr>
        <w:t xml:space="preserve">ón con el trabajo que realiza. </w:t>
      </w:r>
    </w:p>
    <w:p w14:paraId="2E89BEB7" w14:textId="0729B5CE" w:rsidR="00D45AB3" w:rsidRDefault="00D45AB3" w:rsidP="00726EB2">
      <w:pPr>
        <w:spacing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La remuneración financiera está dividida en dos factores </w:t>
      </w:r>
      <w:r w:rsidR="009C4612">
        <w:rPr>
          <w:rFonts w:ascii="Times New Roman" w:hAnsi="Times New Roman" w:cs="Times New Roman"/>
          <w:color w:val="000000" w:themeColor="text1"/>
          <w:sz w:val="24"/>
          <w:szCs w:val="24"/>
        </w:rPr>
        <w:t>que</w:t>
      </w:r>
      <w:r>
        <w:rPr>
          <w:rFonts w:ascii="Times New Roman" w:hAnsi="Times New Roman" w:cs="Times New Roman"/>
          <w:color w:val="000000" w:themeColor="text1"/>
          <w:sz w:val="24"/>
          <w:szCs w:val="24"/>
        </w:rPr>
        <w:t xml:space="preserve"> son los siguientes: </w:t>
      </w:r>
    </w:p>
    <w:p w14:paraId="7566389C" w14:textId="6390F3B3" w:rsidR="00D45AB3" w:rsidRDefault="00D45AB3" w:rsidP="000A7C7F">
      <w:pPr>
        <w:pStyle w:val="ListParagraph"/>
        <w:numPr>
          <w:ilvl w:val="0"/>
          <w:numId w:val="3"/>
        </w:numPr>
        <w:spacing w:line="360" w:lineRule="auto"/>
        <w:jc w:val="both"/>
        <w:rPr>
          <w:rFonts w:ascii="Times New Roman" w:hAnsi="Times New Roman" w:cs="Times New Roman"/>
          <w:color w:val="000000" w:themeColor="text1"/>
          <w:sz w:val="24"/>
          <w:szCs w:val="24"/>
        </w:rPr>
      </w:pPr>
      <w:r w:rsidRPr="000C23B0">
        <w:rPr>
          <w:rFonts w:ascii="Times New Roman" w:hAnsi="Times New Roman" w:cs="Times New Roman"/>
          <w:b/>
          <w:color w:val="000000" w:themeColor="text1"/>
          <w:sz w:val="24"/>
          <w:szCs w:val="24"/>
        </w:rPr>
        <w:t>Remuneración financiera directa:</w:t>
      </w:r>
      <w:r>
        <w:rPr>
          <w:rFonts w:ascii="Times New Roman" w:hAnsi="Times New Roman" w:cs="Times New Roman"/>
          <w:color w:val="000000" w:themeColor="text1"/>
          <w:sz w:val="24"/>
          <w:szCs w:val="24"/>
        </w:rPr>
        <w:t xml:space="preserve"> “consiste en el pago que recibe una persona bajo la forma de sueldos, salarios, comisiones y bonos. En una encuesta reciente realizada por la sociedad para la administración de recursos humanos (SHRM), el principal instrumento motivador para la satisfacción de los empleados resulto ser la </w:t>
      </w:r>
      <w:r w:rsidRPr="00AA3F51">
        <w:rPr>
          <w:rFonts w:ascii="Times New Roman" w:hAnsi="Times New Roman" w:cs="Times New Roman"/>
          <w:color w:val="000000" w:themeColor="text1"/>
          <w:sz w:val="24"/>
          <w:szCs w:val="24"/>
        </w:rPr>
        <w:t>remuneración”</w:t>
      </w:r>
      <w:r>
        <w:rPr>
          <w:rFonts w:ascii="Times New Roman" w:hAnsi="Times New Roman" w:cs="Times New Roman"/>
        </w:rPr>
        <w:t xml:space="preserve"> (</w:t>
      </w:r>
      <w:r w:rsidR="002D4F84">
        <w:rPr>
          <w:rFonts w:ascii="Times New Roman" w:hAnsi="Times New Roman" w:cs="Times New Roman"/>
          <w:color w:val="000000" w:themeColor="text1"/>
          <w:shd w:val="clear" w:color="auto" w:fill="FFFFFF"/>
        </w:rPr>
        <w:t>M</w:t>
      </w:r>
      <w:r>
        <w:rPr>
          <w:rFonts w:ascii="Times New Roman" w:hAnsi="Times New Roman" w:cs="Times New Roman"/>
          <w:color w:val="000000" w:themeColor="text1"/>
          <w:shd w:val="clear" w:color="auto" w:fill="FFFFFF"/>
        </w:rPr>
        <w:t>ondy</w:t>
      </w:r>
      <w:r w:rsidRPr="00DB68F4">
        <w:rPr>
          <w:rFonts w:ascii="Times New Roman" w:hAnsi="Times New Roman" w:cs="Times New Roman"/>
        </w:rPr>
        <w:t>, 2010, p.269)</w:t>
      </w:r>
      <w:r w:rsidRPr="00B810C0">
        <w:rPr>
          <w:rFonts w:ascii="Times New Roman" w:hAnsi="Times New Roman" w:cs="Times New Roman"/>
          <w:color w:val="000000" w:themeColor="text1"/>
          <w:shd w:val="clear" w:color="auto" w:fill="FFFFFF"/>
        </w:rPr>
        <w:t>.</w:t>
      </w:r>
      <w:r w:rsidR="002D4F84">
        <w:rPr>
          <w:rFonts w:ascii="Times New Roman" w:hAnsi="Times New Roman" w:cs="Times New Roman"/>
          <w:color w:val="000000" w:themeColor="text1"/>
          <w:sz w:val="24"/>
          <w:szCs w:val="24"/>
        </w:rPr>
        <w:t xml:space="preserve"> A esto se tienen </w:t>
      </w:r>
      <w:r>
        <w:rPr>
          <w:rFonts w:ascii="Times New Roman" w:hAnsi="Times New Roman" w:cs="Times New Roman"/>
          <w:color w:val="000000" w:themeColor="text1"/>
          <w:sz w:val="24"/>
          <w:szCs w:val="24"/>
        </w:rPr>
        <w:t xml:space="preserve">que añadir que en la remuneración financiera directa entran elementos como: los sueldos, salarios, bonos y comisiones. </w:t>
      </w:r>
    </w:p>
    <w:p w14:paraId="622C0348" w14:textId="4A275751" w:rsidR="006B618A" w:rsidRPr="008D0DC5" w:rsidRDefault="00D45AB3">
      <w:pPr>
        <w:pStyle w:val="ListParagraph"/>
        <w:numPr>
          <w:ilvl w:val="0"/>
          <w:numId w:val="3"/>
        </w:numPr>
        <w:spacing w:line="360" w:lineRule="auto"/>
        <w:jc w:val="both"/>
        <w:rPr>
          <w:rFonts w:ascii="Times New Roman" w:hAnsi="Times New Roman" w:cs="Times New Roman"/>
          <w:color w:val="000000" w:themeColor="text1"/>
          <w:sz w:val="24"/>
          <w:szCs w:val="24"/>
        </w:rPr>
      </w:pPr>
      <w:r w:rsidRPr="00E07C4F">
        <w:rPr>
          <w:rFonts w:ascii="Times New Roman" w:hAnsi="Times New Roman" w:cs="Times New Roman"/>
          <w:b/>
          <w:color w:val="000000" w:themeColor="text1"/>
          <w:sz w:val="24"/>
          <w:szCs w:val="24"/>
        </w:rPr>
        <w:t xml:space="preserve">Remuneración financiera no directa: </w:t>
      </w:r>
      <w:r w:rsidRPr="00E07C4F">
        <w:rPr>
          <w:rFonts w:ascii="Times New Roman" w:hAnsi="Times New Roman" w:cs="Times New Roman"/>
          <w:color w:val="000000" w:themeColor="text1"/>
          <w:sz w:val="24"/>
          <w:szCs w:val="24"/>
        </w:rPr>
        <w:t xml:space="preserve">“(prestaciones) consiste en todas las retribuciones financieras que no están incluidas en la remuneración financiera directa. Esta forma de remuneración incluye una amplia variedad de retribuciones que normalmente recibe el empleado de una manera indirecta. La remuneración no financiera consiste en la satisfacción que experimenta una persona y que se deriva del trabajo mismo o del medio ambiente psicológico o físico en el cual </w:t>
      </w:r>
      <w:r w:rsidRPr="00DB68F4">
        <w:rPr>
          <w:rFonts w:ascii="Times New Roman" w:hAnsi="Times New Roman" w:cs="Times New Roman"/>
          <w:color w:val="000000" w:themeColor="text1"/>
          <w:sz w:val="24"/>
          <w:szCs w:val="24"/>
        </w:rPr>
        <w:t>labora”</w:t>
      </w:r>
      <w:r>
        <w:rPr>
          <w:rFonts w:ascii="Times New Roman" w:hAnsi="Times New Roman" w:cs="Times New Roman"/>
        </w:rPr>
        <w:t xml:space="preserve"> (</w:t>
      </w:r>
      <w:r w:rsidR="00A3637B">
        <w:rPr>
          <w:rFonts w:ascii="Times New Roman" w:hAnsi="Times New Roman" w:cs="Times New Roman"/>
          <w:color w:val="000000" w:themeColor="text1"/>
          <w:shd w:val="clear" w:color="auto" w:fill="FFFFFF"/>
        </w:rPr>
        <w:t>M</w:t>
      </w:r>
      <w:r>
        <w:rPr>
          <w:rFonts w:ascii="Times New Roman" w:hAnsi="Times New Roman" w:cs="Times New Roman"/>
          <w:color w:val="000000" w:themeColor="text1"/>
          <w:shd w:val="clear" w:color="auto" w:fill="FFFFFF"/>
        </w:rPr>
        <w:t>ondy</w:t>
      </w:r>
      <w:r w:rsidRPr="00DB68F4">
        <w:rPr>
          <w:rFonts w:ascii="Times New Roman" w:hAnsi="Times New Roman" w:cs="Times New Roman"/>
        </w:rPr>
        <w:t>, 2010, p.269)</w:t>
      </w:r>
      <w:r w:rsidRPr="00B810C0">
        <w:rPr>
          <w:rFonts w:ascii="Times New Roman" w:hAnsi="Times New Roman" w:cs="Times New Roman"/>
          <w:color w:val="000000" w:themeColor="text1"/>
          <w:shd w:val="clear" w:color="auto" w:fill="FFFFFF"/>
        </w:rPr>
        <w:t>.</w:t>
      </w:r>
      <w:r w:rsidR="000A7C7F">
        <w:rPr>
          <w:rFonts w:ascii="Times New Roman" w:hAnsi="Times New Roman" w:cs="Times New Roman"/>
          <w:color w:val="000000" w:themeColor="text1"/>
          <w:shd w:val="clear" w:color="auto" w:fill="FFFFFF"/>
        </w:rPr>
        <w:t xml:space="preserve"> </w:t>
      </w:r>
      <w:r w:rsidRPr="00E07C4F">
        <w:rPr>
          <w:rFonts w:ascii="Times New Roman" w:hAnsi="Times New Roman" w:cs="Times New Roman"/>
          <w:color w:val="000000" w:themeColor="text1"/>
          <w:sz w:val="24"/>
          <w:szCs w:val="24"/>
        </w:rPr>
        <w:t xml:space="preserve">En la remuneración financiera no directa entran elementos que </w:t>
      </w:r>
      <w:r w:rsidRPr="00E07C4F">
        <w:rPr>
          <w:rFonts w:ascii="Times New Roman" w:hAnsi="Times New Roman" w:cs="Times New Roman"/>
          <w:color w:val="000000" w:themeColor="text1"/>
          <w:sz w:val="24"/>
          <w:szCs w:val="24"/>
        </w:rPr>
        <w:lastRenderedPageBreak/>
        <w:t>son obligatorios los cuales el estado impone como son:   seguridad social, seguro de desempleo, indemnización, licencias por razones médicas y familiares. Por otro</w:t>
      </w:r>
      <w:r w:rsidR="00A3637B">
        <w:rPr>
          <w:rFonts w:ascii="Times New Roman" w:hAnsi="Times New Roman" w:cs="Times New Roman"/>
          <w:color w:val="000000" w:themeColor="text1"/>
          <w:sz w:val="24"/>
          <w:szCs w:val="24"/>
        </w:rPr>
        <w:t xml:space="preserve"> </w:t>
      </w:r>
      <w:r w:rsidRPr="00E07C4F">
        <w:rPr>
          <w:rFonts w:ascii="Times New Roman" w:hAnsi="Times New Roman" w:cs="Times New Roman"/>
          <w:color w:val="000000" w:themeColor="text1"/>
          <w:sz w:val="24"/>
          <w:szCs w:val="24"/>
        </w:rPr>
        <w:t>lado</w:t>
      </w:r>
      <w:r w:rsidR="000A7C7F">
        <w:rPr>
          <w:rFonts w:ascii="Times New Roman" w:hAnsi="Times New Roman" w:cs="Times New Roman"/>
          <w:color w:val="000000" w:themeColor="text1"/>
          <w:sz w:val="24"/>
          <w:szCs w:val="24"/>
        </w:rPr>
        <w:t>,</w:t>
      </w:r>
      <w:r w:rsidRPr="00E07C4F">
        <w:rPr>
          <w:rFonts w:ascii="Times New Roman" w:hAnsi="Times New Roman" w:cs="Times New Roman"/>
          <w:color w:val="000000" w:themeColor="text1"/>
          <w:sz w:val="24"/>
          <w:szCs w:val="24"/>
        </w:rPr>
        <w:t xml:space="preserve"> también existe las que son entregadas de forma voluntaria por la empresa como son: </w:t>
      </w:r>
      <w:r w:rsidR="000A7C7F">
        <w:rPr>
          <w:rFonts w:ascii="Times New Roman" w:hAnsi="Times New Roman" w:cs="Times New Roman"/>
          <w:color w:val="000000" w:themeColor="text1"/>
          <w:sz w:val="24"/>
          <w:szCs w:val="24"/>
        </w:rPr>
        <w:t>s</w:t>
      </w:r>
      <w:r w:rsidRPr="00E07C4F">
        <w:rPr>
          <w:rFonts w:ascii="Times New Roman" w:hAnsi="Times New Roman" w:cs="Times New Roman"/>
          <w:color w:val="000000" w:themeColor="text1"/>
          <w:sz w:val="24"/>
          <w:szCs w:val="24"/>
        </w:rPr>
        <w:t xml:space="preserve">eguros de vida, cuidados por la salud, licencias por razones especiales, planes de retiro, pagos preferenciales entre otros.  </w:t>
      </w:r>
    </w:p>
    <w:p w14:paraId="024C5665" w14:textId="2FE8D0D6" w:rsidR="006F0E10" w:rsidRDefault="00D45AB3" w:rsidP="00726EB2">
      <w:pPr>
        <w:spacing w:line="360" w:lineRule="auto"/>
        <w:contextualSpacing/>
        <w:jc w:val="both"/>
        <w:rPr>
          <w:rFonts w:ascii="Times New Roman" w:hAnsi="Times New Roman" w:cs="Times New Roman"/>
          <w:noProof/>
          <w:color w:val="000000" w:themeColor="text1"/>
          <w:sz w:val="24"/>
          <w:szCs w:val="24"/>
          <w:lang w:eastAsia="en-US"/>
        </w:rPr>
      </w:pPr>
      <w:r>
        <w:rPr>
          <w:rFonts w:ascii="Times New Roman" w:hAnsi="Times New Roman" w:cs="Times New Roman"/>
          <w:color w:val="000000" w:themeColor="text1"/>
          <w:sz w:val="24"/>
          <w:szCs w:val="24"/>
        </w:rPr>
        <w:t>El siguiente cuadro explica la manera como están divididas las remuneraciones directas, indirectas (obligatorias) y las prestaciones voluntarias de la empresa:</w:t>
      </w:r>
      <w:r w:rsidR="008D0DC5" w:rsidRPr="008D0DC5">
        <w:rPr>
          <w:rFonts w:ascii="Times New Roman" w:hAnsi="Times New Roman" w:cs="Times New Roman"/>
          <w:noProof/>
          <w:color w:val="000000" w:themeColor="text1"/>
          <w:sz w:val="24"/>
          <w:szCs w:val="24"/>
          <w:lang w:eastAsia="en-US"/>
        </w:rPr>
        <w:t xml:space="preserve"> </w:t>
      </w:r>
    </w:p>
    <w:p w14:paraId="6FEDCB4C" w14:textId="77777777" w:rsidR="00E177D9" w:rsidRDefault="00BB0306" w:rsidP="00726EB2">
      <w:pPr>
        <w:pStyle w:val="Title"/>
        <w:spacing w:after="200" w:line="360" w:lineRule="auto"/>
        <w:jc w:val="center"/>
        <w:rPr>
          <w:rFonts w:ascii="Times New Roman" w:hAnsi="Times New Roman" w:cs="Times New Roman"/>
          <w:sz w:val="24"/>
          <w:szCs w:val="24"/>
        </w:rPr>
      </w:pPr>
      <w:r w:rsidRPr="00B90A98">
        <w:rPr>
          <w:rFonts w:ascii="Times New Roman" w:hAnsi="Times New Roman" w:cs="Times New Roman"/>
          <w:sz w:val="24"/>
          <w:szCs w:val="24"/>
        </w:rPr>
        <w:t>Ilustración 1</w:t>
      </w:r>
    </w:p>
    <w:p w14:paraId="3B0F34D8" w14:textId="624D96EA" w:rsidR="00AD61C0" w:rsidRDefault="00E177D9" w:rsidP="00726EB2">
      <w:pPr>
        <w:pStyle w:val="Subtitle"/>
        <w:spacing w:after="200" w:line="360" w:lineRule="auto"/>
        <w:contextualSpacing/>
        <w:jc w:val="center"/>
        <w:rPr>
          <w:noProof/>
          <w:lang w:eastAsia="en-US"/>
        </w:rPr>
      </w:pPr>
      <w:r>
        <w:rPr>
          <w:rFonts w:asciiTheme="majorHAnsi" w:eastAsiaTheme="majorEastAsia" w:hAnsiTheme="majorHAnsi" w:cstheme="majorBidi"/>
          <w:noProof/>
          <w:spacing w:val="-10"/>
          <w:kern w:val="28"/>
          <w:sz w:val="56"/>
          <w:szCs w:val="56"/>
        </w:rPr>
        <w:drawing>
          <wp:anchor distT="0" distB="0" distL="114300" distR="114300" simplePos="0" relativeHeight="251653120" behindDoc="1" locked="0" layoutInCell="1" allowOverlap="1" wp14:anchorId="2FE08087" wp14:editId="1FE404EF">
            <wp:simplePos x="0" y="0"/>
            <wp:positionH relativeFrom="margin">
              <wp:align>right</wp:align>
            </wp:positionH>
            <wp:positionV relativeFrom="paragraph">
              <wp:posOffset>227965</wp:posOffset>
            </wp:positionV>
            <wp:extent cx="5581650" cy="2771775"/>
            <wp:effectExtent l="0" t="0" r="0" b="9525"/>
            <wp:wrapNone/>
            <wp:docPr id="1" name="Diagrama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14:sizeRelH relativeFrom="page">
              <wp14:pctWidth>0</wp14:pctWidth>
            </wp14:sizeRelH>
            <wp14:sizeRelV relativeFrom="page">
              <wp14:pctHeight>0</wp14:pctHeight>
            </wp14:sizeRelV>
          </wp:anchor>
        </w:drawing>
      </w:r>
      <w:r w:rsidR="00C96E06" w:rsidRPr="00C96E06">
        <w:rPr>
          <w:rStyle w:val="BookTitle"/>
          <w:rFonts w:ascii="Times New Roman" w:hAnsi="Times New Roman" w:cs="Times New Roman"/>
          <w:i w:val="0"/>
          <w:color w:val="000000" w:themeColor="text1"/>
          <w:sz w:val="24"/>
          <w:szCs w:val="24"/>
        </w:rPr>
        <w:t>Motivación</w:t>
      </w:r>
      <w:r w:rsidR="00BB0306" w:rsidRPr="00C96E06">
        <w:rPr>
          <w:rStyle w:val="BookTitle"/>
          <w:rFonts w:ascii="Times New Roman" w:hAnsi="Times New Roman" w:cs="Times New Roman"/>
          <w:i w:val="0"/>
          <w:color w:val="000000" w:themeColor="text1"/>
          <w:sz w:val="24"/>
          <w:szCs w:val="24"/>
        </w:rPr>
        <w:t xml:space="preserve"> financiera</w:t>
      </w:r>
    </w:p>
    <w:p w14:paraId="74A27E97" w14:textId="77777777" w:rsidR="00FA18B0" w:rsidRDefault="00FA18B0" w:rsidP="00D45AB3">
      <w:pPr>
        <w:spacing w:line="360" w:lineRule="auto"/>
        <w:jc w:val="both"/>
        <w:rPr>
          <w:rFonts w:ascii="Times New Roman" w:hAnsi="Times New Roman" w:cs="Times New Roman"/>
          <w:noProof/>
          <w:color w:val="000000" w:themeColor="text1"/>
          <w:sz w:val="24"/>
          <w:szCs w:val="24"/>
          <w:lang w:eastAsia="en-US"/>
        </w:rPr>
      </w:pPr>
    </w:p>
    <w:p w14:paraId="48176B92" w14:textId="53F870AA" w:rsidR="00FA18B0" w:rsidRDefault="003F2AB6" w:rsidP="003F2AB6">
      <w:pPr>
        <w:tabs>
          <w:tab w:val="left" w:pos="5205"/>
        </w:tabs>
        <w:spacing w:line="360" w:lineRule="auto"/>
        <w:jc w:val="both"/>
        <w:rPr>
          <w:rFonts w:ascii="Times New Roman" w:hAnsi="Times New Roman" w:cs="Times New Roman"/>
          <w:noProof/>
          <w:color w:val="000000" w:themeColor="text1"/>
          <w:sz w:val="24"/>
          <w:szCs w:val="24"/>
          <w:lang w:eastAsia="en-US"/>
        </w:rPr>
      </w:pPr>
      <w:r>
        <w:rPr>
          <w:rFonts w:ascii="Times New Roman" w:hAnsi="Times New Roman" w:cs="Times New Roman"/>
          <w:noProof/>
          <w:color w:val="000000" w:themeColor="text1"/>
          <w:sz w:val="24"/>
          <w:szCs w:val="24"/>
          <w:lang w:eastAsia="en-US"/>
        </w:rPr>
        <w:tab/>
      </w:r>
    </w:p>
    <w:p w14:paraId="43AE34E9" w14:textId="77777777" w:rsidR="00FA18B0" w:rsidRDefault="00FA18B0" w:rsidP="00D45AB3">
      <w:pPr>
        <w:spacing w:line="360" w:lineRule="auto"/>
        <w:jc w:val="both"/>
        <w:rPr>
          <w:rFonts w:ascii="Times New Roman" w:hAnsi="Times New Roman" w:cs="Times New Roman"/>
          <w:color w:val="000000" w:themeColor="text1"/>
          <w:sz w:val="24"/>
          <w:szCs w:val="24"/>
        </w:rPr>
      </w:pPr>
    </w:p>
    <w:p w14:paraId="7EE65AB2" w14:textId="77777777" w:rsidR="008D0DC5" w:rsidRDefault="008D0DC5" w:rsidP="00D45AB3">
      <w:pPr>
        <w:spacing w:line="360" w:lineRule="auto"/>
        <w:jc w:val="right"/>
        <w:rPr>
          <w:rFonts w:ascii="Times New Roman" w:hAnsi="Times New Roman" w:cs="Times New Roman"/>
        </w:rPr>
      </w:pPr>
    </w:p>
    <w:p w14:paraId="66325E31" w14:textId="77777777" w:rsidR="008D0DC5" w:rsidRDefault="008D0DC5" w:rsidP="00D45AB3">
      <w:pPr>
        <w:spacing w:line="360" w:lineRule="auto"/>
        <w:jc w:val="right"/>
        <w:rPr>
          <w:rFonts w:ascii="Times New Roman" w:hAnsi="Times New Roman" w:cs="Times New Roman"/>
        </w:rPr>
      </w:pPr>
    </w:p>
    <w:p w14:paraId="5A229A8E" w14:textId="77777777" w:rsidR="00AD61C0" w:rsidRDefault="00AD61C0" w:rsidP="00D45AB3">
      <w:pPr>
        <w:spacing w:line="360" w:lineRule="auto"/>
        <w:jc w:val="right"/>
        <w:rPr>
          <w:rFonts w:ascii="Times New Roman" w:hAnsi="Times New Roman" w:cs="Times New Roman"/>
          <w:b/>
        </w:rPr>
      </w:pPr>
    </w:p>
    <w:p w14:paraId="18DC6F17" w14:textId="77777777" w:rsidR="003F2AB6" w:rsidRDefault="003F2AB6" w:rsidP="003F2AB6">
      <w:pPr>
        <w:spacing w:line="360" w:lineRule="auto"/>
        <w:rPr>
          <w:rFonts w:ascii="Times New Roman" w:hAnsi="Times New Roman" w:cs="Times New Roman"/>
          <w:b/>
          <w:sz w:val="24"/>
          <w:szCs w:val="24"/>
        </w:rPr>
      </w:pPr>
    </w:p>
    <w:p w14:paraId="6A8F59B7" w14:textId="3BB1D297" w:rsidR="006F0E10" w:rsidRPr="003F2AB6" w:rsidRDefault="00E177D9" w:rsidP="003F2AB6">
      <w:pPr>
        <w:spacing w:line="360" w:lineRule="auto"/>
        <w:rPr>
          <w:rFonts w:ascii="Times New Roman" w:hAnsi="Times New Roman" w:cs="Times New Roman"/>
          <w:b/>
          <w:color w:val="000000" w:themeColor="text1"/>
          <w:sz w:val="24"/>
          <w:szCs w:val="24"/>
        </w:rPr>
      </w:pPr>
      <w:r w:rsidRPr="005F67E5">
        <w:rPr>
          <w:rFonts w:ascii="Times New Roman" w:hAnsi="Times New Roman" w:cs="Times New Roman"/>
          <w:b/>
          <w:sz w:val="24"/>
          <w:szCs w:val="24"/>
        </w:rPr>
        <w:t>Fuente: (</w:t>
      </w:r>
      <w:r w:rsidRPr="005F67E5">
        <w:rPr>
          <w:rFonts w:ascii="Times New Roman" w:hAnsi="Times New Roman" w:cs="Times New Roman"/>
          <w:b/>
          <w:color w:val="000000" w:themeColor="text1"/>
          <w:sz w:val="24"/>
          <w:szCs w:val="24"/>
          <w:shd w:val="clear" w:color="auto" w:fill="FFFFFF"/>
        </w:rPr>
        <w:t>Mondy,</w:t>
      </w:r>
      <w:r w:rsidRPr="005F67E5">
        <w:rPr>
          <w:rFonts w:ascii="Times New Roman" w:hAnsi="Times New Roman" w:cs="Times New Roman"/>
          <w:b/>
          <w:sz w:val="24"/>
          <w:szCs w:val="24"/>
        </w:rPr>
        <w:t xml:space="preserve"> 2010, p. 269)</w:t>
      </w:r>
    </w:p>
    <w:p w14:paraId="76BDBF8C" w14:textId="041A2B53" w:rsidR="008210EA" w:rsidRPr="00BB0306" w:rsidRDefault="00D958E6" w:rsidP="00E177D9">
      <w:pPr>
        <w:spacing w:after="0"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Como</w:t>
      </w:r>
      <w:r w:rsidR="00D45AB3">
        <w:rPr>
          <w:rFonts w:ascii="Times New Roman" w:hAnsi="Times New Roman" w:cs="Times New Roman"/>
          <w:color w:val="000000" w:themeColor="text1"/>
          <w:sz w:val="24"/>
          <w:szCs w:val="24"/>
        </w:rPr>
        <w:t xml:space="preserve"> consecuencia</w:t>
      </w:r>
      <w:r>
        <w:rPr>
          <w:rFonts w:ascii="Times New Roman" w:hAnsi="Times New Roman" w:cs="Times New Roman"/>
          <w:color w:val="000000" w:themeColor="text1"/>
          <w:sz w:val="24"/>
          <w:szCs w:val="24"/>
        </w:rPr>
        <w:t>,</w:t>
      </w:r>
      <w:r w:rsidR="00D45AB3">
        <w:rPr>
          <w:rFonts w:ascii="Times New Roman" w:hAnsi="Times New Roman" w:cs="Times New Roman"/>
          <w:color w:val="000000" w:themeColor="text1"/>
          <w:sz w:val="24"/>
          <w:szCs w:val="24"/>
        </w:rPr>
        <w:t xml:space="preserve"> la motivación financiera implica que los directivos manejen de forma correcta estos tres elementos con los cuales el empleado puede ser motivado en sus puestos de trabajo, logrando cumplir con sus</w:t>
      </w:r>
      <w:r w:rsidR="00A134A3">
        <w:rPr>
          <w:rFonts w:ascii="Times New Roman" w:hAnsi="Times New Roman" w:cs="Times New Roman"/>
          <w:color w:val="000000" w:themeColor="text1"/>
          <w:sz w:val="24"/>
          <w:szCs w:val="24"/>
        </w:rPr>
        <w:t xml:space="preserve"> objetivos de manera efectiva. De esta </w:t>
      </w:r>
      <w:r>
        <w:rPr>
          <w:rFonts w:ascii="Times New Roman" w:hAnsi="Times New Roman" w:cs="Times New Roman"/>
          <w:color w:val="000000" w:themeColor="text1"/>
          <w:sz w:val="24"/>
          <w:szCs w:val="24"/>
        </w:rPr>
        <w:t>forma</w:t>
      </w:r>
      <w:r w:rsidR="00A134A3">
        <w:rPr>
          <w:rFonts w:ascii="Times New Roman" w:hAnsi="Times New Roman" w:cs="Times New Roman"/>
          <w:color w:val="000000" w:themeColor="text1"/>
          <w:sz w:val="24"/>
          <w:szCs w:val="24"/>
        </w:rPr>
        <w:t xml:space="preserve"> el colaborador </w:t>
      </w:r>
      <w:r>
        <w:rPr>
          <w:rFonts w:ascii="Times New Roman" w:hAnsi="Times New Roman" w:cs="Times New Roman"/>
          <w:color w:val="000000" w:themeColor="text1"/>
          <w:sz w:val="24"/>
          <w:szCs w:val="24"/>
        </w:rPr>
        <w:t>se sentirá reconocido</w:t>
      </w:r>
      <w:r w:rsidR="00A134A3">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en el</w:t>
      </w:r>
      <w:r w:rsidR="00A134A3">
        <w:rPr>
          <w:rFonts w:ascii="Times New Roman" w:hAnsi="Times New Roman" w:cs="Times New Roman"/>
          <w:color w:val="000000" w:themeColor="text1"/>
          <w:sz w:val="24"/>
          <w:szCs w:val="24"/>
        </w:rPr>
        <w:t xml:space="preserve"> tema salarial que para muchos de </w:t>
      </w:r>
      <w:r>
        <w:rPr>
          <w:rFonts w:ascii="Times New Roman" w:hAnsi="Times New Roman" w:cs="Times New Roman"/>
          <w:color w:val="000000" w:themeColor="text1"/>
          <w:sz w:val="24"/>
          <w:szCs w:val="24"/>
        </w:rPr>
        <w:t>ellos</w:t>
      </w:r>
      <w:r w:rsidR="00A134A3">
        <w:rPr>
          <w:rFonts w:ascii="Times New Roman" w:hAnsi="Times New Roman" w:cs="Times New Roman"/>
          <w:color w:val="000000" w:themeColor="text1"/>
          <w:sz w:val="24"/>
          <w:szCs w:val="24"/>
        </w:rPr>
        <w:t xml:space="preserve"> es muy importante a la hora de permanecer en las compañías o estar </w:t>
      </w:r>
      <w:r>
        <w:rPr>
          <w:rFonts w:ascii="Times New Roman" w:hAnsi="Times New Roman" w:cs="Times New Roman"/>
          <w:color w:val="000000" w:themeColor="text1"/>
          <w:sz w:val="24"/>
          <w:szCs w:val="24"/>
        </w:rPr>
        <w:t>dispuesto</w:t>
      </w:r>
      <w:r w:rsidR="00A134A3">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w:t>
      </w:r>
      <w:r w:rsidR="00A134A3">
        <w:rPr>
          <w:rFonts w:ascii="Times New Roman" w:hAnsi="Times New Roman" w:cs="Times New Roman"/>
          <w:color w:val="000000" w:themeColor="text1"/>
          <w:sz w:val="24"/>
          <w:szCs w:val="24"/>
        </w:rPr>
        <w:t xml:space="preserve"> realizar sus tareas y cumplir los objet</w:t>
      </w:r>
      <w:r w:rsidR="00B25CA6">
        <w:rPr>
          <w:rFonts w:ascii="Times New Roman" w:hAnsi="Times New Roman" w:cs="Times New Roman"/>
          <w:color w:val="000000" w:themeColor="text1"/>
          <w:sz w:val="24"/>
          <w:szCs w:val="24"/>
        </w:rPr>
        <w:t>ivos de sus puestos de trabajo.</w:t>
      </w:r>
    </w:p>
    <w:p w14:paraId="5708DB34" w14:textId="23BC506D" w:rsidR="00D45AB3" w:rsidRPr="00BA7113" w:rsidRDefault="00C056A8" w:rsidP="00E177D9">
      <w:pPr>
        <w:pStyle w:val="Heading2"/>
        <w:numPr>
          <w:ilvl w:val="0"/>
          <w:numId w:val="0"/>
        </w:numPr>
        <w:spacing w:before="0" w:line="360" w:lineRule="auto"/>
        <w:ind w:left="576" w:hanging="576"/>
        <w:contextualSpacing/>
        <w:rPr>
          <w:rFonts w:ascii="Times New Roman" w:hAnsi="Times New Roman" w:cs="Times New Roman"/>
          <w:color w:val="000000" w:themeColor="text1"/>
          <w:sz w:val="24"/>
          <w:szCs w:val="24"/>
        </w:rPr>
      </w:pPr>
      <w:bookmarkStart w:id="23" w:name="_Toc431756385"/>
      <w:r w:rsidRPr="00BA7113">
        <w:rPr>
          <w:rFonts w:ascii="Times New Roman" w:hAnsi="Times New Roman" w:cs="Times New Roman"/>
          <w:color w:val="000000" w:themeColor="text1"/>
          <w:sz w:val="24"/>
          <w:szCs w:val="24"/>
        </w:rPr>
        <w:t>2.6</w:t>
      </w:r>
      <w:r w:rsidR="00D45AB3" w:rsidRPr="00BA7113">
        <w:rPr>
          <w:rFonts w:ascii="Times New Roman" w:hAnsi="Times New Roman" w:cs="Times New Roman"/>
          <w:color w:val="000000" w:themeColor="text1"/>
          <w:sz w:val="24"/>
          <w:szCs w:val="24"/>
        </w:rPr>
        <w:t xml:space="preserve"> Motivación no financiera</w:t>
      </w:r>
      <w:bookmarkEnd w:id="23"/>
    </w:p>
    <w:p w14:paraId="09CE31A3" w14:textId="4D01695F" w:rsidR="00D45AB3" w:rsidRDefault="00D45AB3" w:rsidP="00E177D9">
      <w:pPr>
        <w:spacing w:after="0"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Sobre la motivación no financiera se ha hablado poco y es un tema que no muchos directivos lo aprueban como un herramienta válida para motivar al personal, más bien lo ven como una política de la empresa para dar buena imagen de la organización al exterior, </w:t>
      </w:r>
      <w:r>
        <w:rPr>
          <w:rFonts w:ascii="Times New Roman" w:hAnsi="Times New Roman" w:cs="Times New Roman"/>
          <w:color w:val="000000" w:themeColor="text1"/>
          <w:sz w:val="24"/>
          <w:szCs w:val="24"/>
        </w:rPr>
        <w:lastRenderedPageBreak/>
        <w:t xml:space="preserve">con lo </w:t>
      </w:r>
      <w:r w:rsidR="004E1414">
        <w:rPr>
          <w:rFonts w:ascii="Times New Roman" w:hAnsi="Times New Roman" w:cs="Times New Roman"/>
          <w:color w:val="000000" w:themeColor="text1"/>
          <w:sz w:val="24"/>
          <w:szCs w:val="24"/>
        </w:rPr>
        <w:t>que buscan</w:t>
      </w:r>
      <w:r>
        <w:rPr>
          <w:rFonts w:ascii="Times New Roman" w:hAnsi="Times New Roman" w:cs="Times New Roman"/>
          <w:color w:val="000000" w:themeColor="text1"/>
          <w:sz w:val="24"/>
          <w:szCs w:val="24"/>
        </w:rPr>
        <w:t xml:space="preserve"> reclutar mejores talentos </w:t>
      </w:r>
      <w:r w:rsidR="004E1414">
        <w:rPr>
          <w:rFonts w:ascii="Times New Roman" w:hAnsi="Times New Roman" w:cs="Times New Roman"/>
          <w:color w:val="000000" w:themeColor="text1"/>
          <w:sz w:val="24"/>
          <w:szCs w:val="24"/>
        </w:rPr>
        <w:t xml:space="preserve">al </w:t>
      </w:r>
      <w:r>
        <w:rPr>
          <w:rFonts w:ascii="Times New Roman" w:hAnsi="Times New Roman" w:cs="Times New Roman"/>
          <w:color w:val="000000" w:themeColor="text1"/>
          <w:sz w:val="24"/>
          <w:szCs w:val="24"/>
        </w:rPr>
        <w:t xml:space="preserve">ofrecer otros beneficios no financieros </w:t>
      </w:r>
      <w:r w:rsidR="004E1414">
        <w:rPr>
          <w:rFonts w:ascii="Times New Roman" w:hAnsi="Times New Roman" w:cs="Times New Roman"/>
          <w:color w:val="000000" w:themeColor="text1"/>
          <w:sz w:val="24"/>
          <w:szCs w:val="24"/>
        </w:rPr>
        <w:t xml:space="preserve">diferentes o </w:t>
      </w:r>
      <w:r w:rsidR="00FA18B0">
        <w:rPr>
          <w:rFonts w:ascii="Times New Roman" w:hAnsi="Times New Roman" w:cs="Times New Roman"/>
          <w:color w:val="000000" w:themeColor="text1"/>
          <w:sz w:val="24"/>
          <w:szCs w:val="24"/>
        </w:rPr>
        <w:t xml:space="preserve"> no ofre</w:t>
      </w:r>
      <w:r w:rsidR="004E1414">
        <w:rPr>
          <w:rFonts w:ascii="Times New Roman" w:hAnsi="Times New Roman" w:cs="Times New Roman"/>
          <w:color w:val="000000" w:themeColor="text1"/>
          <w:sz w:val="24"/>
          <w:szCs w:val="24"/>
        </w:rPr>
        <w:t>cidos por</w:t>
      </w:r>
      <w:r w:rsidR="00FA18B0">
        <w:rPr>
          <w:rFonts w:ascii="Times New Roman" w:hAnsi="Times New Roman" w:cs="Times New Roman"/>
          <w:color w:val="000000" w:themeColor="text1"/>
          <w:sz w:val="24"/>
          <w:szCs w:val="24"/>
        </w:rPr>
        <w:t xml:space="preserve"> la competencia</w:t>
      </w:r>
      <w:r>
        <w:rPr>
          <w:rFonts w:ascii="Times New Roman" w:hAnsi="Times New Roman" w:cs="Times New Roman"/>
          <w:color w:val="000000" w:themeColor="text1"/>
          <w:sz w:val="24"/>
          <w:szCs w:val="24"/>
        </w:rPr>
        <w:t>.</w:t>
      </w:r>
    </w:p>
    <w:p w14:paraId="4652E23A" w14:textId="1A9F98F9" w:rsidR="00D45AB3" w:rsidRDefault="000E07E5" w:rsidP="00E177D9">
      <w:pPr>
        <w:spacing w:after="0"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Al</w:t>
      </w:r>
      <w:r w:rsidR="00D45AB3">
        <w:rPr>
          <w:rFonts w:ascii="Times New Roman" w:hAnsi="Times New Roman" w:cs="Times New Roman"/>
          <w:color w:val="000000" w:themeColor="text1"/>
          <w:sz w:val="24"/>
          <w:szCs w:val="24"/>
        </w:rPr>
        <w:t xml:space="preserve"> generar o entregar a los empleados prestaciones no financieras</w:t>
      </w:r>
      <w:r>
        <w:rPr>
          <w:rFonts w:ascii="Times New Roman" w:hAnsi="Times New Roman" w:cs="Times New Roman"/>
          <w:color w:val="000000" w:themeColor="text1"/>
          <w:sz w:val="24"/>
          <w:szCs w:val="24"/>
        </w:rPr>
        <w:t xml:space="preserve"> en adición a las financieras</w:t>
      </w:r>
      <w:r w:rsidR="00425453">
        <w:rPr>
          <w:rFonts w:ascii="Times New Roman" w:hAnsi="Times New Roman" w:cs="Times New Roman"/>
          <w:color w:val="000000" w:themeColor="text1"/>
          <w:sz w:val="24"/>
          <w:szCs w:val="24"/>
        </w:rPr>
        <w:t>,</w:t>
      </w:r>
      <w:r w:rsidR="00D45AB3">
        <w:rPr>
          <w:rFonts w:ascii="Times New Roman" w:hAnsi="Times New Roman" w:cs="Times New Roman"/>
          <w:color w:val="000000" w:themeColor="text1"/>
          <w:sz w:val="24"/>
          <w:szCs w:val="24"/>
        </w:rPr>
        <w:t xml:space="preserve"> se le</w:t>
      </w:r>
      <w:r w:rsidR="00425453">
        <w:rPr>
          <w:rFonts w:ascii="Times New Roman" w:hAnsi="Times New Roman" w:cs="Times New Roman"/>
          <w:color w:val="000000" w:themeColor="text1"/>
          <w:sz w:val="24"/>
          <w:szCs w:val="24"/>
        </w:rPr>
        <w:t>s</w:t>
      </w:r>
      <w:r w:rsidR="00D45AB3">
        <w:rPr>
          <w:rFonts w:ascii="Times New Roman" w:hAnsi="Times New Roman" w:cs="Times New Roman"/>
          <w:color w:val="000000" w:themeColor="text1"/>
          <w:sz w:val="24"/>
          <w:szCs w:val="24"/>
        </w:rPr>
        <w:t xml:space="preserve"> está </w:t>
      </w:r>
      <w:r w:rsidR="00425453">
        <w:rPr>
          <w:rFonts w:ascii="Times New Roman" w:hAnsi="Times New Roman" w:cs="Times New Roman"/>
          <w:color w:val="000000" w:themeColor="text1"/>
          <w:sz w:val="24"/>
          <w:szCs w:val="24"/>
        </w:rPr>
        <w:t>incentivando</w:t>
      </w:r>
      <w:r w:rsidR="00D45AB3">
        <w:rPr>
          <w:rFonts w:ascii="Times New Roman" w:hAnsi="Times New Roman" w:cs="Times New Roman"/>
          <w:color w:val="000000" w:themeColor="text1"/>
          <w:sz w:val="24"/>
          <w:szCs w:val="24"/>
        </w:rPr>
        <w:t xml:space="preserve"> para que realice</w:t>
      </w:r>
      <w:r w:rsidR="00425453">
        <w:rPr>
          <w:rFonts w:ascii="Times New Roman" w:hAnsi="Times New Roman" w:cs="Times New Roman"/>
          <w:color w:val="000000" w:themeColor="text1"/>
          <w:sz w:val="24"/>
          <w:szCs w:val="24"/>
        </w:rPr>
        <w:t>n</w:t>
      </w:r>
      <w:r w:rsidR="00D45AB3">
        <w:rPr>
          <w:rFonts w:ascii="Times New Roman" w:hAnsi="Times New Roman" w:cs="Times New Roman"/>
          <w:color w:val="000000" w:themeColor="text1"/>
          <w:sz w:val="24"/>
          <w:szCs w:val="24"/>
        </w:rPr>
        <w:t xml:space="preserve"> </w:t>
      </w:r>
      <w:r w:rsidR="00425453">
        <w:rPr>
          <w:rFonts w:ascii="Times New Roman" w:hAnsi="Times New Roman" w:cs="Times New Roman"/>
          <w:color w:val="000000" w:themeColor="text1"/>
          <w:sz w:val="24"/>
          <w:szCs w:val="24"/>
        </w:rPr>
        <w:t>sus tareas apegados a un respaldo material y psicológico.</w:t>
      </w:r>
      <w:r w:rsidR="00D45AB3">
        <w:rPr>
          <w:rFonts w:ascii="Times New Roman" w:hAnsi="Times New Roman" w:cs="Times New Roman"/>
          <w:color w:val="000000" w:themeColor="text1"/>
          <w:sz w:val="24"/>
          <w:szCs w:val="24"/>
        </w:rPr>
        <w:t xml:space="preserve"> Personas como “Michael Armstrong, consultor de RH y coautor de la obra </w:t>
      </w:r>
      <w:r w:rsidR="00D45AB3" w:rsidRPr="00726EB2">
        <w:rPr>
          <w:rFonts w:ascii="Times New Roman" w:hAnsi="Times New Roman" w:cs="Times New Roman"/>
          <w:i/>
          <w:color w:val="000000" w:themeColor="text1"/>
          <w:sz w:val="24"/>
          <w:szCs w:val="24"/>
        </w:rPr>
        <w:t>Reward Management and strategic</w:t>
      </w:r>
      <w:r w:rsidR="002D4F84" w:rsidRPr="00726EB2">
        <w:rPr>
          <w:rFonts w:ascii="Times New Roman" w:hAnsi="Times New Roman" w:cs="Times New Roman"/>
          <w:i/>
          <w:color w:val="000000" w:themeColor="text1"/>
          <w:sz w:val="24"/>
          <w:szCs w:val="24"/>
        </w:rPr>
        <w:t xml:space="preserve"> </w:t>
      </w:r>
      <w:r w:rsidR="00D45AB3" w:rsidRPr="00726EB2">
        <w:rPr>
          <w:rFonts w:ascii="Times New Roman" w:hAnsi="Times New Roman" w:cs="Times New Roman"/>
          <w:i/>
          <w:color w:val="000000" w:themeColor="text1"/>
          <w:sz w:val="24"/>
          <w:szCs w:val="24"/>
        </w:rPr>
        <w:t>reward</w:t>
      </w:r>
      <w:r w:rsidR="00D45AB3">
        <w:rPr>
          <w:rFonts w:ascii="Times New Roman" w:hAnsi="Times New Roman" w:cs="Times New Roman"/>
          <w:color w:val="000000" w:themeColor="text1"/>
          <w:sz w:val="24"/>
          <w:szCs w:val="24"/>
        </w:rPr>
        <w:t xml:space="preserve"> señala que la retribución total tiene que ver con todas las formas en las cuales se recompensa a las personas cuando se presenta</w:t>
      </w:r>
      <w:r w:rsidR="00425453">
        <w:rPr>
          <w:rFonts w:ascii="Times New Roman" w:hAnsi="Times New Roman" w:cs="Times New Roman"/>
          <w:color w:val="000000" w:themeColor="text1"/>
          <w:sz w:val="24"/>
          <w:szCs w:val="24"/>
        </w:rPr>
        <w:t>n</w:t>
      </w:r>
      <w:r w:rsidR="00D45AB3">
        <w:rPr>
          <w:rFonts w:ascii="Times New Roman" w:hAnsi="Times New Roman" w:cs="Times New Roman"/>
          <w:color w:val="000000" w:themeColor="text1"/>
          <w:sz w:val="24"/>
          <w:szCs w:val="24"/>
        </w:rPr>
        <w:t xml:space="preserve"> a trabajar</w:t>
      </w:r>
      <w:r w:rsidR="00425453">
        <w:rPr>
          <w:rFonts w:ascii="Times New Roman" w:hAnsi="Times New Roman" w:cs="Times New Roman"/>
          <w:color w:val="000000" w:themeColor="text1"/>
          <w:sz w:val="24"/>
          <w:szCs w:val="24"/>
        </w:rPr>
        <w:t>,</w:t>
      </w:r>
      <w:r w:rsidR="00D45AB3">
        <w:rPr>
          <w:rFonts w:ascii="Times New Roman" w:hAnsi="Times New Roman" w:cs="Times New Roman"/>
          <w:color w:val="000000" w:themeColor="text1"/>
          <w:sz w:val="24"/>
          <w:szCs w:val="24"/>
        </w:rPr>
        <w:t xml:space="preserve"> lo que incluye salarios, prestaciones y otras </w:t>
      </w:r>
      <w:r w:rsidR="00D45AB3" w:rsidRPr="00DB68F4">
        <w:rPr>
          <w:rFonts w:ascii="Times New Roman" w:hAnsi="Times New Roman" w:cs="Times New Roman"/>
          <w:color w:val="000000" w:themeColor="text1"/>
          <w:sz w:val="24"/>
          <w:szCs w:val="24"/>
        </w:rPr>
        <w:t>retribuciones no financieras”</w:t>
      </w:r>
      <w:r w:rsidR="00D45AB3">
        <w:rPr>
          <w:rFonts w:ascii="Times New Roman" w:hAnsi="Times New Roman" w:cs="Times New Roman"/>
        </w:rPr>
        <w:t xml:space="preserve"> (</w:t>
      </w:r>
      <w:r w:rsidR="002D4F84">
        <w:rPr>
          <w:rFonts w:ascii="Times New Roman" w:hAnsi="Times New Roman" w:cs="Times New Roman"/>
          <w:color w:val="000000" w:themeColor="text1"/>
          <w:shd w:val="clear" w:color="auto" w:fill="FFFFFF"/>
        </w:rPr>
        <w:t>M</w:t>
      </w:r>
      <w:r w:rsidR="00D45AB3">
        <w:rPr>
          <w:rFonts w:ascii="Times New Roman" w:hAnsi="Times New Roman" w:cs="Times New Roman"/>
          <w:color w:val="000000" w:themeColor="text1"/>
          <w:shd w:val="clear" w:color="auto" w:fill="FFFFFF"/>
        </w:rPr>
        <w:t>ondy</w:t>
      </w:r>
      <w:r w:rsidR="00D45AB3" w:rsidRPr="00DB68F4">
        <w:rPr>
          <w:rFonts w:ascii="Times New Roman" w:hAnsi="Times New Roman" w:cs="Times New Roman"/>
        </w:rPr>
        <w:t>, 2010, p.269)</w:t>
      </w:r>
      <w:r w:rsidR="00D45AB3" w:rsidRPr="00B810C0">
        <w:rPr>
          <w:rFonts w:ascii="Times New Roman" w:hAnsi="Times New Roman" w:cs="Times New Roman"/>
          <w:color w:val="000000" w:themeColor="text1"/>
          <w:shd w:val="clear" w:color="auto" w:fill="FFFFFF"/>
        </w:rPr>
        <w:t>.</w:t>
      </w:r>
    </w:p>
    <w:p w14:paraId="7D7DF279" w14:textId="77777777" w:rsidR="00853510" w:rsidRDefault="00D45AB3" w:rsidP="00E177D9">
      <w:pPr>
        <w:shd w:val="clear" w:color="auto" w:fill="FFFFFF"/>
        <w:spacing w:after="0" w:line="360" w:lineRule="auto"/>
        <w:contextualSpacing/>
        <w:jc w:val="both"/>
        <w:rPr>
          <w:rFonts w:ascii="Times New Roman" w:hAnsi="Times New Roman" w:cs="Times New Roman"/>
          <w:color w:val="000000" w:themeColor="text1"/>
          <w:sz w:val="24"/>
          <w:szCs w:val="24"/>
        </w:rPr>
      </w:pPr>
      <w:r w:rsidRPr="00427A82">
        <w:rPr>
          <w:rFonts w:ascii="Times New Roman" w:hAnsi="Times New Roman" w:cs="Times New Roman"/>
          <w:color w:val="000000" w:themeColor="text1"/>
          <w:sz w:val="24"/>
          <w:szCs w:val="24"/>
        </w:rPr>
        <w:t>Dicho lo anterior es muy importante tener en cuenta estas retribuciones no financieras</w:t>
      </w:r>
      <w:r w:rsidR="00427A82">
        <w:rPr>
          <w:rFonts w:ascii="Times New Roman" w:hAnsi="Times New Roman" w:cs="Times New Roman"/>
          <w:color w:val="000000" w:themeColor="text1"/>
          <w:sz w:val="24"/>
          <w:szCs w:val="24"/>
        </w:rPr>
        <w:t xml:space="preserve">, </w:t>
      </w:r>
      <w:r w:rsidR="00433CD9">
        <w:rPr>
          <w:rFonts w:ascii="Times New Roman" w:hAnsi="Times New Roman" w:cs="Times New Roman"/>
          <w:color w:val="000000" w:themeColor="text1"/>
          <w:sz w:val="24"/>
          <w:szCs w:val="24"/>
        </w:rPr>
        <w:t xml:space="preserve">llamadas </w:t>
      </w:r>
      <w:r w:rsidR="00427A82">
        <w:rPr>
          <w:rFonts w:ascii="Times New Roman" w:hAnsi="Times New Roman" w:cs="Times New Roman"/>
          <w:color w:val="000000" w:themeColor="text1"/>
          <w:sz w:val="24"/>
          <w:szCs w:val="24"/>
        </w:rPr>
        <w:t>Intrínsecas, como</w:t>
      </w:r>
      <w:r w:rsidR="00433CD9">
        <w:rPr>
          <w:rFonts w:ascii="Times New Roman" w:hAnsi="Times New Roman" w:cs="Times New Roman"/>
          <w:color w:val="000000" w:themeColor="text1"/>
          <w:sz w:val="24"/>
          <w:szCs w:val="24"/>
        </w:rPr>
        <w:t xml:space="preserve"> los </w:t>
      </w:r>
      <w:r w:rsidR="00427A82">
        <w:rPr>
          <w:rFonts w:ascii="Times New Roman" w:hAnsi="Times New Roman" w:cs="Times New Roman"/>
          <w:color w:val="000000" w:themeColor="text1"/>
          <w:sz w:val="24"/>
          <w:szCs w:val="24"/>
        </w:rPr>
        <w:t xml:space="preserve">programas de atención a la vida familiar a través de horarios flexibles, las no horas extras, el teletrabajo, el trabajo en casa, el contenido de sus actividades, asignación de trabajo en base a sus habilidades y gustos, la capacitación para mejor desempeño, la comunicación interactiva, </w:t>
      </w:r>
      <w:r w:rsidR="00433CD9">
        <w:rPr>
          <w:rFonts w:ascii="Times New Roman" w:hAnsi="Times New Roman" w:cs="Times New Roman"/>
          <w:color w:val="000000" w:themeColor="text1"/>
          <w:sz w:val="24"/>
          <w:szCs w:val="24"/>
        </w:rPr>
        <w:t xml:space="preserve">un </w:t>
      </w:r>
      <w:r w:rsidR="00427A82">
        <w:rPr>
          <w:rFonts w:ascii="Times New Roman" w:hAnsi="Times New Roman" w:cs="Times New Roman"/>
          <w:color w:val="000000" w:themeColor="text1"/>
          <w:sz w:val="24"/>
          <w:szCs w:val="24"/>
        </w:rPr>
        <w:t>adecuado lugar físico</w:t>
      </w:r>
      <w:r w:rsidR="00180A70">
        <w:rPr>
          <w:rFonts w:ascii="Times New Roman" w:hAnsi="Times New Roman" w:cs="Times New Roman"/>
          <w:color w:val="000000" w:themeColor="text1"/>
          <w:sz w:val="24"/>
          <w:szCs w:val="24"/>
        </w:rPr>
        <w:t xml:space="preserve"> para su desempeño y muchas otras inclusive las de creación</w:t>
      </w:r>
      <w:r w:rsidR="00433CD9">
        <w:rPr>
          <w:rFonts w:ascii="Times New Roman" w:hAnsi="Times New Roman" w:cs="Times New Roman"/>
          <w:color w:val="000000" w:themeColor="text1"/>
          <w:sz w:val="24"/>
          <w:szCs w:val="24"/>
        </w:rPr>
        <w:t xml:space="preserve"> </w:t>
      </w:r>
      <w:r w:rsidR="00180A70">
        <w:rPr>
          <w:rFonts w:ascii="Times New Roman" w:hAnsi="Times New Roman" w:cs="Times New Roman"/>
          <w:color w:val="000000" w:themeColor="text1"/>
          <w:sz w:val="24"/>
          <w:szCs w:val="24"/>
        </w:rPr>
        <w:t xml:space="preserve">propia, </w:t>
      </w:r>
      <w:r w:rsidR="00433CD9">
        <w:rPr>
          <w:rFonts w:ascii="Times New Roman" w:hAnsi="Times New Roman" w:cs="Times New Roman"/>
          <w:color w:val="000000" w:themeColor="text1"/>
          <w:sz w:val="24"/>
          <w:szCs w:val="24"/>
        </w:rPr>
        <w:t>por citar algunas.</w:t>
      </w:r>
      <w:r w:rsidR="00427A82">
        <w:rPr>
          <w:rFonts w:ascii="Times New Roman" w:hAnsi="Times New Roman" w:cs="Times New Roman"/>
          <w:color w:val="000000" w:themeColor="text1"/>
          <w:sz w:val="24"/>
          <w:szCs w:val="24"/>
        </w:rPr>
        <w:t xml:space="preserve"> </w:t>
      </w:r>
      <w:r w:rsidR="00433CD9">
        <w:rPr>
          <w:rFonts w:ascii="Times New Roman" w:hAnsi="Times New Roman" w:cs="Times New Roman"/>
          <w:color w:val="000000" w:themeColor="text1"/>
          <w:sz w:val="24"/>
          <w:szCs w:val="24"/>
        </w:rPr>
        <w:t>La aplicación de una u otra dependerá del diagnóstico del cli</w:t>
      </w:r>
      <w:r w:rsidR="00853510">
        <w:rPr>
          <w:rFonts w:ascii="Times New Roman" w:hAnsi="Times New Roman" w:cs="Times New Roman"/>
          <w:color w:val="000000" w:themeColor="text1"/>
          <w:sz w:val="24"/>
          <w:szCs w:val="24"/>
        </w:rPr>
        <w:t>ma laboral que se obtenga en cada caso particular.</w:t>
      </w:r>
    </w:p>
    <w:p w14:paraId="66E2B5A2" w14:textId="2AD2715F" w:rsidR="00657558" w:rsidRDefault="00AE4CCB" w:rsidP="00E177D9">
      <w:pPr>
        <w:shd w:val="clear" w:color="auto" w:fill="FFFFFF"/>
        <w:spacing w:after="0" w:line="360" w:lineRule="auto"/>
        <w:contextualSpacing/>
        <w:jc w:val="both"/>
        <w:rPr>
          <w:rFonts w:ascii="Times New Roman" w:hAnsi="Times New Roman" w:cs="Times New Roman"/>
          <w:sz w:val="24"/>
          <w:szCs w:val="24"/>
        </w:rPr>
      </w:pPr>
      <w:r>
        <w:rPr>
          <w:rFonts w:ascii="Times New Roman" w:hAnsi="Times New Roman" w:cs="Times New Roman"/>
          <w:color w:val="000000" w:themeColor="text1"/>
          <w:sz w:val="24"/>
          <w:szCs w:val="24"/>
        </w:rPr>
        <w:t>En este sentido el clima laboral forma parte importante de una empresa por lo cual</w:t>
      </w:r>
      <w:r w:rsidR="0098506D" w:rsidDel="0098506D">
        <w:rPr>
          <w:rFonts w:ascii="Times New Roman" w:hAnsi="Times New Roman" w:cs="Times New Roman"/>
          <w:color w:val="000000" w:themeColor="text1"/>
          <w:sz w:val="24"/>
          <w:szCs w:val="24"/>
        </w:rPr>
        <w:t xml:space="preserve"> </w:t>
      </w:r>
      <w:r w:rsidR="00D45AB3" w:rsidRPr="00427A82">
        <w:rPr>
          <w:rFonts w:ascii="Times New Roman" w:hAnsi="Times New Roman" w:cs="Times New Roman"/>
          <w:color w:val="000000" w:themeColor="text1"/>
          <w:sz w:val="24"/>
          <w:szCs w:val="24"/>
        </w:rPr>
        <w:t>“</w:t>
      </w:r>
      <w:r>
        <w:rPr>
          <w:rFonts w:ascii="Times New Roman" w:hAnsi="Times New Roman" w:cs="Times New Roman"/>
          <w:sz w:val="24"/>
          <w:szCs w:val="24"/>
        </w:rPr>
        <w:t>S</w:t>
      </w:r>
      <w:r w:rsidR="00D45AB3" w:rsidRPr="00427A82">
        <w:rPr>
          <w:rFonts w:ascii="Times New Roman" w:hAnsi="Times New Roman" w:cs="Times New Roman"/>
          <w:sz w:val="24"/>
          <w:szCs w:val="24"/>
        </w:rPr>
        <w:t>e ha comprobado que los cimientos de un buen clima laboral se relacionan, en términos generales, con el adecuado desempeño de la organización, y</w:t>
      </w:r>
      <w:r w:rsidR="00D45AB3" w:rsidRPr="00430381">
        <w:rPr>
          <w:rFonts w:ascii="Times New Roman" w:hAnsi="Times New Roman" w:cs="Times New Roman"/>
          <w:sz w:val="24"/>
          <w:szCs w:val="24"/>
        </w:rPr>
        <w:t xml:space="preserve"> más específicamente con los siguientes indicadores, entre otros: conciliación del trabajo con la vida familiar, prestaciones de tipo social, satisfacción en el puesto de trabajo y calidad directiva” </w:t>
      </w:r>
      <w:r w:rsidR="00A3637B" w:rsidRPr="00430381">
        <w:rPr>
          <w:rFonts w:ascii="Times New Roman" w:hAnsi="Times New Roman" w:cs="Times New Roman"/>
          <w:sz w:val="24"/>
          <w:szCs w:val="24"/>
        </w:rPr>
        <w:t xml:space="preserve">(Cuadra </w:t>
      </w:r>
      <w:r w:rsidR="00D45AB3" w:rsidRPr="00430381">
        <w:rPr>
          <w:rFonts w:ascii="Times New Roman" w:hAnsi="Times New Roman" w:cs="Times New Roman"/>
          <w:sz w:val="24"/>
          <w:szCs w:val="24"/>
        </w:rPr>
        <w:t>&amp;</w:t>
      </w:r>
      <w:r w:rsidR="00A3637B" w:rsidRPr="00430381">
        <w:rPr>
          <w:rFonts w:ascii="Times New Roman" w:hAnsi="Times New Roman" w:cs="Times New Roman"/>
          <w:sz w:val="24"/>
          <w:szCs w:val="24"/>
        </w:rPr>
        <w:t xml:space="preserve"> Veloso,</w:t>
      </w:r>
      <w:r w:rsidR="00D45AB3" w:rsidRPr="00430381">
        <w:rPr>
          <w:rFonts w:ascii="Times New Roman" w:hAnsi="Times New Roman" w:cs="Times New Roman"/>
          <w:sz w:val="24"/>
          <w:szCs w:val="24"/>
        </w:rPr>
        <w:t xml:space="preserve"> 200</w:t>
      </w:r>
      <w:r w:rsidR="004029EB">
        <w:rPr>
          <w:rFonts w:ascii="Times New Roman" w:hAnsi="Times New Roman" w:cs="Times New Roman"/>
          <w:sz w:val="24"/>
          <w:szCs w:val="24"/>
        </w:rPr>
        <w:t>7)</w:t>
      </w:r>
      <w:r w:rsidR="00853510">
        <w:rPr>
          <w:rFonts w:ascii="Times New Roman" w:hAnsi="Times New Roman" w:cs="Times New Roman"/>
          <w:sz w:val="24"/>
          <w:szCs w:val="24"/>
        </w:rPr>
        <w:t>.</w:t>
      </w:r>
    </w:p>
    <w:p w14:paraId="0E8AD6C4" w14:textId="42C5DCBB" w:rsidR="00306216" w:rsidRDefault="004D383A" w:rsidP="003F2AB6">
      <w:pPr>
        <w:shd w:val="clear" w:color="auto" w:fill="FFFFFF"/>
        <w:spacing w:after="0"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w:t>
      </w:r>
      <w:r w:rsidR="00D45AB3">
        <w:rPr>
          <w:rFonts w:ascii="Times New Roman" w:hAnsi="Times New Roman" w:cs="Times New Roman"/>
          <w:color w:val="000000" w:themeColor="text1"/>
          <w:sz w:val="24"/>
          <w:szCs w:val="24"/>
        </w:rPr>
        <w:t xml:space="preserve">l siguiente cuadro explica de mejor manera, </w:t>
      </w:r>
      <w:r>
        <w:rPr>
          <w:rFonts w:ascii="Times New Roman" w:hAnsi="Times New Roman" w:cs="Times New Roman"/>
          <w:color w:val="000000" w:themeColor="text1"/>
          <w:sz w:val="24"/>
          <w:szCs w:val="24"/>
        </w:rPr>
        <w:t xml:space="preserve">cómo podrían agruparse </w:t>
      </w:r>
      <w:r w:rsidR="00D45AB3">
        <w:rPr>
          <w:rFonts w:ascii="Times New Roman" w:hAnsi="Times New Roman" w:cs="Times New Roman"/>
          <w:color w:val="000000" w:themeColor="text1"/>
          <w:sz w:val="24"/>
          <w:szCs w:val="24"/>
        </w:rPr>
        <w:t xml:space="preserve"> las prestaciones que </w:t>
      </w:r>
      <w:r>
        <w:rPr>
          <w:rFonts w:ascii="Times New Roman" w:hAnsi="Times New Roman" w:cs="Times New Roman"/>
          <w:color w:val="000000" w:themeColor="text1"/>
          <w:sz w:val="24"/>
          <w:szCs w:val="24"/>
        </w:rPr>
        <w:t>formen parte de</w:t>
      </w:r>
      <w:r w:rsidR="00D45AB3">
        <w:rPr>
          <w:rFonts w:ascii="Times New Roman" w:hAnsi="Times New Roman" w:cs="Times New Roman"/>
          <w:color w:val="000000" w:themeColor="text1"/>
          <w:sz w:val="24"/>
          <w:szCs w:val="24"/>
        </w:rPr>
        <w:t xml:space="preserve"> una remuneración no financiera, con esto </w:t>
      </w:r>
      <w:r w:rsidR="00052ADB">
        <w:rPr>
          <w:rFonts w:ascii="Times New Roman" w:hAnsi="Times New Roman" w:cs="Times New Roman"/>
          <w:color w:val="000000" w:themeColor="text1"/>
          <w:sz w:val="24"/>
          <w:szCs w:val="24"/>
        </w:rPr>
        <w:t>se podrá ubicar a cada actividad motivacional no financiera dentro de la dimensión que le corresponda.</w:t>
      </w:r>
      <w:r w:rsidR="00D45AB3">
        <w:rPr>
          <w:rFonts w:ascii="Times New Roman" w:hAnsi="Times New Roman" w:cs="Times New Roman"/>
          <w:color w:val="000000" w:themeColor="text1"/>
          <w:sz w:val="24"/>
          <w:szCs w:val="24"/>
        </w:rPr>
        <w:t xml:space="preserve"> </w:t>
      </w:r>
      <w:r w:rsidR="00052ADB">
        <w:rPr>
          <w:rFonts w:ascii="Times New Roman" w:hAnsi="Times New Roman" w:cs="Times New Roman"/>
          <w:color w:val="000000" w:themeColor="text1"/>
          <w:sz w:val="24"/>
          <w:szCs w:val="24"/>
        </w:rPr>
        <w:t>Las prestaciones no financieras  deberán ser parte de alguna de las dimensiones presentadas a continuación:</w:t>
      </w:r>
    </w:p>
    <w:p w14:paraId="4C07D756" w14:textId="77777777" w:rsidR="00E43278" w:rsidRDefault="00E43278" w:rsidP="00BB0306">
      <w:pPr>
        <w:shd w:val="clear" w:color="auto" w:fill="FFFFFF"/>
        <w:spacing w:after="0" w:line="360" w:lineRule="auto"/>
        <w:jc w:val="center"/>
        <w:rPr>
          <w:rFonts w:ascii="Times New Roman" w:hAnsi="Times New Roman" w:cs="Times New Roman"/>
          <w:color w:val="000000" w:themeColor="text1"/>
          <w:sz w:val="24"/>
          <w:szCs w:val="24"/>
        </w:rPr>
      </w:pPr>
    </w:p>
    <w:p w14:paraId="63DCEBDC" w14:textId="77777777" w:rsidR="00E43278" w:rsidRDefault="00E43278" w:rsidP="00BB0306">
      <w:pPr>
        <w:shd w:val="clear" w:color="auto" w:fill="FFFFFF"/>
        <w:spacing w:after="0" w:line="360" w:lineRule="auto"/>
        <w:jc w:val="center"/>
        <w:rPr>
          <w:rFonts w:ascii="Times New Roman" w:hAnsi="Times New Roman" w:cs="Times New Roman"/>
          <w:color w:val="000000" w:themeColor="text1"/>
          <w:sz w:val="24"/>
          <w:szCs w:val="24"/>
        </w:rPr>
      </w:pPr>
    </w:p>
    <w:p w14:paraId="2D514D29" w14:textId="77777777" w:rsidR="00E43278" w:rsidRDefault="00E43278" w:rsidP="00BB0306">
      <w:pPr>
        <w:shd w:val="clear" w:color="auto" w:fill="FFFFFF"/>
        <w:spacing w:after="0" w:line="360" w:lineRule="auto"/>
        <w:jc w:val="center"/>
        <w:rPr>
          <w:rFonts w:ascii="Times New Roman" w:hAnsi="Times New Roman" w:cs="Times New Roman"/>
          <w:color w:val="000000" w:themeColor="text1"/>
          <w:sz w:val="24"/>
          <w:szCs w:val="24"/>
        </w:rPr>
      </w:pPr>
    </w:p>
    <w:p w14:paraId="2309E980" w14:textId="77777777" w:rsidR="00E43278" w:rsidRDefault="00E43278" w:rsidP="00BB0306">
      <w:pPr>
        <w:shd w:val="clear" w:color="auto" w:fill="FFFFFF"/>
        <w:spacing w:after="0" w:line="360" w:lineRule="auto"/>
        <w:jc w:val="center"/>
        <w:rPr>
          <w:rFonts w:ascii="Times New Roman" w:hAnsi="Times New Roman" w:cs="Times New Roman"/>
          <w:color w:val="000000" w:themeColor="text1"/>
          <w:sz w:val="24"/>
          <w:szCs w:val="24"/>
        </w:rPr>
      </w:pPr>
    </w:p>
    <w:p w14:paraId="4E4F918A" w14:textId="77777777" w:rsidR="00E43278" w:rsidRDefault="00E43278" w:rsidP="00BB0306">
      <w:pPr>
        <w:shd w:val="clear" w:color="auto" w:fill="FFFFFF"/>
        <w:spacing w:after="0" w:line="360" w:lineRule="auto"/>
        <w:jc w:val="center"/>
        <w:rPr>
          <w:rFonts w:ascii="Times New Roman" w:hAnsi="Times New Roman" w:cs="Times New Roman"/>
          <w:color w:val="000000" w:themeColor="text1"/>
          <w:sz w:val="24"/>
          <w:szCs w:val="24"/>
        </w:rPr>
      </w:pPr>
    </w:p>
    <w:p w14:paraId="5D8F4441" w14:textId="77777777" w:rsidR="00E43278" w:rsidRDefault="00E43278" w:rsidP="00BB0306">
      <w:pPr>
        <w:shd w:val="clear" w:color="auto" w:fill="FFFFFF"/>
        <w:spacing w:after="0" w:line="360" w:lineRule="auto"/>
        <w:jc w:val="center"/>
        <w:rPr>
          <w:rFonts w:ascii="Times New Roman" w:hAnsi="Times New Roman" w:cs="Times New Roman"/>
          <w:color w:val="000000" w:themeColor="text1"/>
          <w:sz w:val="24"/>
          <w:szCs w:val="24"/>
        </w:rPr>
      </w:pPr>
    </w:p>
    <w:p w14:paraId="7AFCC2C6" w14:textId="1384E5DF" w:rsidR="00BB0306" w:rsidRDefault="00BB0306" w:rsidP="00BB0306">
      <w:pPr>
        <w:shd w:val="clear" w:color="auto" w:fill="FFFFFF"/>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Ilustración 2 </w:t>
      </w:r>
    </w:p>
    <w:p w14:paraId="783E60B6" w14:textId="1F5D55AC" w:rsidR="00052ADB" w:rsidRPr="003F2AB6" w:rsidRDefault="00132D96" w:rsidP="003F2AB6">
      <w:pPr>
        <w:shd w:val="clear" w:color="auto" w:fill="FFFFFF"/>
        <w:spacing w:after="0" w:line="360" w:lineRule="auto"/>
        <w:jc w:val="center"/>
        <w:rPr>
          <w:rFonts w:ascii="Times New Roman" w:hAnsi="Times New Roman" w:cs="Times New Roman"/>
          <w:b/>
          <w:color w:val="000000" w:themeColor="text1"/>
          <w:sz w:val="24"/>
          <w:szCs w:val="24"/>
        </w:rPr>
      </w:pPr>
      <w:r>
        <w:rPr>
          <w:rFonts w:ascii="Times New Roman" w:hAnsi="Times New Roman" w:cs="Times New Roman"/>
          <w:noProof/>
          <w:color w:val="000000" w:themeColor="text1"/>
          <w:sz w:val="24"/>
          <w:szCs w:val="24"/>
        </w:rPr>
        <w:drawing>
          <wp:anchor distT="0" distB="0" distL="114300" distR="114300" simplePos="0" relativeHeight="251654144" behindDoc="0" locked="0" layoutInCell="1" allowOverlap="1" wp14:anchorId="7CD4E8E8" wp14:editId="3A8467A2">
            <wp:simplePos x="0" y="0"/>
            <wp:positionH relativeFrom="margin">
              <wp:align>right</wp:align>
            </wp:positionH>
            <wp:positionV relativeFrom="paragraph">
              <wp:posOffset>267335</wp:posOffset>
            </wp:positionV>
            <wp:extent cx="5562600" cy="2276475"/>
            <wp:effectExtent l="0" t="19050" r="0" b="9525"/>
            <wp:wrapNone/>
            <wp:docPr id="3" name="Diagrama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14:sizeRelH relativeFrom="page">
              <wp14:pctWidth>0</wp14:pctWidth>
            </wp14:sizeRelH>
            <wp14:sizeRelV relativeFrom="page">
              <wp14:pctHeight>0</wp14:pctHeight>
            </wp14:sizeRelV>
          </wp:anchor>
        </w:drawing>
      </w:r>
      <w:r w:rsidR="003F2AB6">
        <w:rPr>
          <w:rFonts w:ascii="Times New Roman" w:hAnsi="Times New Roman" w:cs="Times New Roman"/>
          <w:b/>
          <w:color w:val="000000" w:themeColor="text1"/>
          <w:sz w:val="24"/>
          <w:szCs w:val="24"/>
        </w:rPr>
        <w:t>Motivación no financiera</w:t>
      </w:r>
    </w:p>
    <w:p w14:paraId="6368C500" w14:textId="234EC160" w:rsidR="006B2427" w:rsidRDefault="006B2427" w:rsidP="006F3234">
      <w:pPr>
        <w:spacing w:line="360" w:lineRule="auto"/>
        <w:jc w:val="right"/>
        <w:rPr>
          <w:rFonts w:ascii="Times New Roman" w:hAnsi="Times New Roman" w:cs="Times New Roman"/>
          <w:b/>
          <w:color w:val="000000" w:themeColor="text1"/>
          <w:sz w:val="24"/>
          <w:szCs w:val="24"/>
        </w:rPr>
      </w:pPr>
    </w:p>
    <w:p w14:paraId="455A8032" w14:textId="77777777" w:rsidR="006B2427" w:rsidRDefault="006B2427" w:rsidP="006F3234">
      <w:pPr>
        <w:spacing w:line="360" w:lineRule="auto"/>
        <w:jc w:val="right"/>
        <w:rPr>
          <w:rFonts w:ascii="Times New Roman" w:hAnsi="Times New Roman" w:cs="Times New Roman"/>
          <w:b/>
          <w:color w:val="000000" w:themeColor="text1"/>
          <w:sz w:val="24"/>
          <w:szCs w:val="24"/>
        </w:rPr>
      </w:pPr>
    </w:p>
    <w:p w14:paraId="3BF4C6EC" w14:textId="77777777" w:rsidR="006B2427" w:rsidRDefault="006B2427" w:rsidP="006F3234">
      <w:pPr>
        <w:spacing w:line="360" w:lineRule="auto"/>
        <w:jc w:val="right"/>
        <w:rPr>
          <w:rFonts w:ascii="Times New Roman" w:hAnsi="Times New Roman" w:cs="Times New Roman"/>
          <w:b/>
          <w:color w:val="000000" w:themeColor="text1"/>
          <w:sz w:val="24"/>
          <w:szCs w:val="24"/>
        </w:rPr>
      </w:pPr>
    </w:p>
    <w:p w14:paraId="38800D86" w14:textId="77777777" w:rsidR="006B2427" w:rsidRDefault="006B2427" w:rsidP="006F3234">
      <w:pPr>
        <w:spacing w:line="360" w:lineRule="auto"/>
        <w:jc w:val="right"/>
        <w:rPr>
          <w:rFonts w:ascii="Times New Roman" w:hAnsi="Times New Roman" w:cs="Times New Roman"/>
          <w:b/>
          <w:color w:val="000000" w:themeColor="text1"/>
          <w:sz w:val="24"/>
          <w:szCs w:val="24"/>
        </w:rPr>
      </w:pPr>
    </w:p>
    <w:p w14:paraId="23939397" w14:textId="77777777" w:rsidR="006B2427" w:rsidRDefault="006B2427" w:rsidP="006F3234">
      <w:pPr>
        <w:spacing w:line="360" w:lineRule="auto"/>
        <w:jc w:val="right"/>
        <w:rPr>
          <w:rFonts w:ascii="Times New Roman" w:hAnsi="Times New Roman" w:cs="Times New Roman"/>
          <w:b/>
          <w:color w:val="000000" w:themeColor="text1"/>
          <w:sz w:val="24"/>
          <w:szCs w:val="24"/>
        </w:rPr>
      </w:pPr>
    </w:p>
    <w:p w14:paraId="3D35E676" w14:textId="77777777" w:rsidR="00132D96" w:rsidRDefault="00132D96" w:rsidP="00726EB2">
      <w:pPr>
        <w:spacing w:line="360" w:lineRule="auto"/>
        <w:rPr>
          <w:rFonts w:ascii="Times New Roman" w:hAnsi="Times New Roman" w:cs="Times New Roman"/>
          <w:b/>
          <w:color w:val="000000" w:themeColor="text1"/>
          <w:sz w:val="24"/>
          <w:szCs w:val="24"/>
        </w:rPr>
      </w:pPr>
    </w:p>
    <w:p w14:paraId="5C3A6BBF" w14:textId="77777777" w:rsidR="00E43278" w:rsidRDefault="00E43278" w:rsidP="00726EB2">
      <w:pPr>
        <w:spacing w:line="360" w:lineRule="auto"/>
        <w:rPr>
          <w:rFonts w:ascii="Times New Roman" w:hAnsi="Times New Roman" w:cs="Times New Roman"/>
          <w:b/>
          <w:color w:val="000000" w:themeColor="text1"/>
          <w:sz w:val="24"/>
          <w:szCs w:val="24"/>
        </w:rPr>
      </w:pPr>
    </w:p>
    <w:p w14:paraId="5CD537B5" w14:textId="55A6A09D" w:rsidR="00BF5395" w:rsidRPr="00BF5395" w:rsidRDefault="00D45AB3" w:rsidP="00726EB2">
      <w:pPr>
        <w:spacing w:line="360" w:lineRule="auto"/>
        <w:rPr>
          <w:rFonts w:ascii="Times New Roman" w:hAnsi="Times New Roman" w:cs="Times New Roman"/>
          <w:b/>
          <w:color w:val="000000" w:themeColor="text1"/>
          <w:sz w:val="24"/>
          <w:szCs w:val="24"/>
        </w:rPr>
      </w:pPr>
      <w:r w:rsidRPr="00BF5395">
        <w:rPr>
          <w:rFonts w:ascii="Times New Roman" w:hAnsi="Times New Roman" w:cs="Times New Roman"/>
          <w:b/>
          <w:color w:val="000000" w:themeColor="text1"/>
          <w:sz w:val="24"/>
          <w:szCs w:val="24"/>
        </w:rPr>
        <w:t>Fuente: Elaboración propi</w:t>
      </w:r>
      <w:r w:rsidR="00BF5395">
        <w:rPr>
          <w:rFonts w:ascii="Times New Roman" w:hAnsi="Times New Roman" w:cs="Times New Roman"/>
          <w:b/>
          <w:color w:val="000000" w:themeColor="text1"/>
          <w:sz w:val="24"/>
          <w:szCs w:val="24"/>
        </w:rPr>
        <w:t>a e</w:t>
      </w:r>
      <w:r w:rsidR="00BF5395" w:rsidRPr="00BF5395">
        <w:rPr>
          <w:rFonts w:ascii="Times New Roman" w:hAnsi="Times New Roman" w:cs="Times New Roman"/>
          <w:b/>
          <w:color w:val="000000" w:themeColor="text1"/>
          <w:sz w:val="24"/>
          <w:szCs w:val="24"/>
        </w:rPr>
        <w:t xml:space="preserve">n base a </w:t>
      </w:r>
      <w:r w:rsidR="00BF5395" w:rsidRPr="00BF5395">
        <w:rPr>
          <w:rFonts w:ascii="Times New Roman" w:hAnsi="Times New Roman" w:cs="Times New Roman"/>
          <w:b/>
        </w:rPr>
        <w:t>(</w:t>
      </w:r>
      <w:r w:rsidR="00BF5395" w:rsidRPr="00BF5395">
        <w:rPr>
          <w:rFonts w:ascii="Times New Roman" w:hAnsi="Times New Roman" w:cs="Times New Roman"/>
          <w:b/>
          <w:color w:val="000000" w:themeColor="text1"/>
          <w:shd w:val="clear" w:color="auto" w:fill="FFFFFF"/>
        </w:rPr>
        <w:t>Mondy</w:t>
      </w:r>
      <w:r w:rsidR="00BF5395" w:rsidRPr="00BF5395">
        <w:rPr>
          <w:rFonts w:ascii="Times New Roman" w:hAnsi="Times New Roman" w:cs="Times New Roman"/>
          <w:b/>
        </w:rPr>
        <w:t>, 2010, p.269)</w:t>
      </w:r>
      <w:r w:rsidR="00BF5395" w:rsidRPr="00BF5395">
        <w:rPr>
          <w:rFonts w:ascii="Times New Roman" w:hAnsi="Times New Roman" w:cs="Times New Roman"/>
          <w:b/>
          <w:color w:val="000000" w:themeColor="text1"/>
          <w:shd w:val="clear" w:color="auto" w:fill="FFFFFF"/>
        </w:rPr>
        <w:t>.</w:t>
      </w:r>
    </w:p>
    <w:p w14:paraId="296A4EEF" w14:textId="44181F44" w:rsidR="00963B5C" w:rsidRDefault="00D45AB3" w:rsidP="00726EB2">
      <w:pPr>
        <w:spacing w:line="360" w:lineRule="auto"/>
        <w:contextualSpacing/>
        <w:jc w:val="both"/>
        <w:rPr>
          <w:rFonts w:ascii="Times New Roman" w:hAnsi="Times New Roman" w:cs="Times New Roman"/>
          <w:color w:val="000000" w:themeColor="text1"/>
          <w:sz w:val="24"/>
          <w:szCs w:val="24"/>
        </w:rPr>
      </w:pPr>
      <w:r w:rsidRPr="004A26BC">
        <w:rPr>
          <w:rFonts w:ascii="Times New Roman" w:hAnsi="Times New Roman" w:cs="Times New Roman"/>
          <w:color w:val="000000" w:themeColor="text1"/>
          <w:sz w:val="24"/>
          <w:szCs w:val="24"/>
        </w:rPr>
        <w:t>Es importante mencionar</w:t>
      </w:r>
      <w:r>
        <w:rPr>
          <w:rFonts w:ascii="Times New Roman" w:hAnsi="Times New Roman" w:cs="Times New Roman"/>
          <w:color w:val="000000" w:themeColor="text1"/>
          <w:sz w:val="24"/>
          <w:szCs w:val="24"/>
        </w:rPr>
        <w:t xml:space="preserve"> que </w:t>
      </w:r>
      <w:r w:rsidR="00E41A30">
        <w:rPr>
          <w:rFonts w:ascii="Times New Roman" w:hAnsi="Times New Roman" w:cs="Times New Roman"/>
          <w:color w:val="000000" w:themeColor="text1"/>
          <w:sz w:val="24"/>
          <w:szCs w:val="24"/>
        </w:rPr>
        <w:t>tanto para el empleado como para la</w:t>
      </w:r>
      <w:r>
        <w:rPr>
          <w:rFonts w:ascii="Times New Roman" w:hAnsi="Times New Roman" w:cs="Times New Roman"/>
          <w:color w:val="000000" w:themeColor="text1"/>
          <w:sz w:val="24"/>
          <w:szCs w:val="24"/>
        </w:rPr>
        <w:t xml:space="preserve"> empresa la remuneración no financiera es tangible, y</w:t>
      </w:r>
      <w:r w:rsidR="000D7DA3">
        <w:rPr>
          <w:rFonts w:ascii="Times New Roman" w:hAnsi="Times New Roman" w:cs="Times New Roman"/>
          <w:color w:val="000000" w:themeColor="text1"/>
          <w:sz w:val="24"/>
          <w:szCs w:val="24"/>
        </w:rPr>
        <w:t xml:space="preserve">a que </w:t>
      </w:r>
      <w:r>
        <w:rPr>
          <w:rFonts w:ascii="Times New Roman" w:hAnsi="Times New Roman" w:cs="Times New Roman"/>
          <w:color w:val="000000" w:themeColor="text1"/>
          <w:sz w:val="24"/>
          <w:szCs w:val="24"/>
        </w:rPr>
        <w:t>estas dotan</w:t>
      </w:r>
      <w:r w:rsidR="00C9159F">
        <w:rPr>
          <w:rFonts w:ascii="Times New Roman" w:hAnsi="Times New Roman" w:cs="Times New Roman"/>
          <w:color w:val="000000" w:themeColor="text1"/>
          <w:sz w:val="24"/>
          <w:szCs w:val="24"/>
        </w:rPr>
        <w:t>, en algunos casos,</w:t>
      </w:r>
      <w:r>
        <w:rPr>
          <w:rFonts w:ascii="Times New Roman" w:hAnsi="Times New Roman" w:cs="Times New Roman"/>
          <w:color w:val="000000" w:themeColor="text1"/>
          <w:sz w:val="24"/>
          <w:szCs w:val="24"/>
        </w:rPr>
        <w:t xml:space="preserve"> de conocimiento a los colaboradores</w:t>
      </w:r>
      <w:r w:rsidR="000D7DA3">
        <w:rPr>
          <w:rFonts w:ascii="Times New Roman" w:hAnsi="Times New Roman" w:cs="Times New Roman"/>
          <w:color w:val="000000" w:themeColor="text1"/>
          <w:sz w:val="24"/>
          <w:szCs w:val="24"/>
        </w:rPr>
        <w:t xml:space="preserve"> por medio de: capacitaci</w:t>
      </w:r>
      <w:r w:rsidR="00C9159F">
        <w:rPr>
          <w:rFonts w:ascii="Times New Roman" w:hAnsi="Times New Roman" w:cs="Times New Roman"/>
          <w:color w:val="000000" w:themeColor="text1"/>
          <w:sz w:val="24"/>
          <w:szCs w:val="24"/>
        </w:rPr>
        <w:t>ón externa</w:t>
      </w:r>
      <w:r w:rsidR="000D7DA3">
        <w:rPr>
          <w:rFonts w:ascii="Times New Roman" w:hAnsi="Times New Roman" w:cs="Times New Roman"/>
          <w:color w:val="000000" w:themeColor="text1"/>
          <w:sz w:val="24"/>
          <w:szCs w:val="24"/>
        </w:rPr>
        <w:t>, cursos</w:t>
      </w:r>
      <w:r w:rsidR="00C9159F">
        <w:rPr>
          <w:rFonts w:ascii="Times New Roman" w:hAnsi="Times New Roman" w:cs="Times New Roman"/>
          <w:color w:val="000000" w:themeColor="text1"/>
          <w:sz w:val="24"/>
          <w:szCs w:val="24"/>
        </w:rPr>
        <w:t xml:space="preserve"> internos</w:t>
      </w:r>
      <w:r w:rsidR="00E41A30">
        <w:rPr>
          <w:rFonts w:ascii="Times New Roman" w:hAnsi="Times New Roman" w:cs="Times New Roman"/>
          <w:color w:val="000000" w:themeColor="text1"/>
          <w:sz w:val="24"/>
          <w:szCs w:val="24"/>
        </w:rPr>
        <w:t>, conferencias, talleres y</w:t>
      </w:r>
      <w:r w:rsidR="000D7DA3">
        <w:rPr>
          <w:rFonts w:ascii="Times New Roman" w:hAnsi="Times New Roman" w:cs="Times New Roman"/>
          <w:color w:val="000000" w:themeColor="text1"/>
          <w:sz w:val="24"/>
          <w:szCs w:val="24"/>
        </w:rPr>
        <w:t xml:space="preserve"> </w:t>
      </w:r>
      <w:r w:rsidR="00C9159F">
        <w:rPr>
          <w:rFonts w:ascii="Times New Roman" w:hAnsi="Times New Roman" w:cs="Times New Roman"/>
          <w:color w:val="000000" w:themeColor="text1"/>
          <w:sz w:val="24"/>
          <w:szCs w:val="24"/>
        </w:rPr>
        <w:t>convivencias</w:t>
      </w:r>
      <w:r w:rsidR="00E41A30">
        <w:rPr>
          <w:rFonts w:ascii="Times New Roman" w:hAnsi="Times New Roman" w:cs="Times New Roman"/>
          <w:color w:val="000000" w:themeColor="text1"/>
          <w:sz w:val="24"/>
          <w:szCs w:val="24"/>
        </w:rPr>
        <w:t xml:space="preserve"> interdepartamentales</w:t>
      </w:r>
      <w:r w:rsidR="00C9159F">
        <w:rPr>
          <w:rFonts w:ascii="Times New Roman" w:hAnsi="Times New Roman" w:cs="Times New Roman"/>
          <w:color w:val="000000" w:themeColor="text1"/>
          <w:sz w:val="24"/>
          <w:szCs w:val="24"/>
        </w:rPr>
        <w:t xml:space="preserve">, </w:t>
      </w:r>
      <w:r w:rsidR="00E41A30">
        <w:rPr>
          <w:rFonts w:ascii="Times New Roman" w:hAnsi="Times New Roman" w:cs="Times New Roman"/>
          <w:color w:val="000000" w:themeColor="text1"/>
          <w:sz w:val="24"/>
          <w:szCs w:val="24"/>
        </w:rPr>
        <w:t>por citar las más relevantes</w:t>
      </w:r>
      <w:r w:rsidR="008709E9">
        <w:rPr>
          <w:rFonts w:ascii="Times New Roman" w:hAnsi="Times New Roman" w:cs="Times New Roman"/>
          <w:color w:val="000000" w:themeColor="text1"/>
          <w:sz w:val="24"/>
          <w:szCs w:val="24"/>
        </w:rPr>
        <w:t>. E</w:t>
      </w:r>
      <w:r w:rsidR="00E41A30">
        <w:rPr>
          <w:rFonts w:ascii="Times New Roman" w:hAnsi="Times New Roman" w:cs="Times New Roman"/>
          <w:color w:val="000000" w:themeColor="text1"/>
          <w:sz w:val="24"/>
          <w:szCs w:val="24"/>
        </w:rPr>
        <w:t xml:space="preserve">n otros casos brindan comodidad en su sitio de trabajo, satisfacción por trabajar en lo que les gusta </w:t>
      </w:r>
      <w:r w:rsidR="008709E9">
        <w:rPr>
          <w:rFonts w:ascii="Times New Roman" w:hAnsi="Times New Roman" w:cs="Times New Roman"/>
          <w:color w:val="000000" w:themeColor="text1"/>
          <w:sz w:val="24"/>
          <w:szCs w:val="24"/>
        </w:rPr>
        <w:t>donde demuestran sus</w:t>
      </w:r>
      <w:r w:rsidR="00E41A30">
        <w:rPr>
          <w:rFonts w:ascii="Times New Roman" w:hAnsi="Times New Roman" w:cs="Times New Roman"/>
          <w:color w:val="000000" w:themeColor="text1"/>
          <w:sz w:val="24"/>
          <w:szCs w:val="24"/>
        </w:rPr>
        <w:t xml:space="preserve"> habilidades,</w:t>
      </w:r>
      <w:r w:rsidR="000D7DA3">
        <w:rPr>
          <w:rFonts w:ascii="Times New Roman" w:hAnsi="Times New Roman" w:cs="Times New Roman"/>
          <w:color w:val="000000" w:themeColor="text1"/>
          <w:sz w:val="24"/>
          <w:szCs w:val="24"/>
        </w:rPr>
        <w:t xml:space="preserve"> </w:t>
      </w:r>
      <w:r w:rsidR="00963B5C">
        <w:rPr>
          <w:rFonts w:ascii="Times New Roman" w:hAnsi="Times New Roman" w:cs="Times New Roman"/>
          <w:color w:val="000000" w:themeColor="text1"/>
          <w:sz w:val="24"/>
          <w:szCs w:val="24"/>
        </w:rPr>
        <w:t>sienten seguridad y protección con las políticas claras</w:t>
      </w:r>
      <w:r w:rsidR="008709E9">
        <w:rPr>
          <w:rFonts w:ascii="Times New Roman" w:hAnsi="Times New Roman" w:cs="Times New Roman"/>
          <w:color w:val="000000" w:themeColor="text1"/>
          <w:sz w:val="24"/>
          <w:szCs w:val="24"/>
        </w:rPr>
        <w:t>, comunicadas</w:t>
      </w:r>
      <w:r w:rsidR="00963B5C">
        <w:rPr>
          <w:rFonts w:ascii="Times New Roman" w:hAnsi="Times New Roman" w:cs="Times New Roman"/>
          <w:color w:val="000000" w:themeColor="text1"/>
          <w:sz w:val="24"/>
          <w:szCs w:val="24"/>
        </w:rPr>
        <w:t xml:space="preserve"> y respetadas.</w:t>
      </w:r>
    </w:p>
    <w:p w14:paraId="5EBCD4AD" w14:textId="583AC0F6" w:rsidR="00DE3047" w:rsidRDefault="00B10A0C" w:rsidP="00726EB2">
      <w:pPr>
        <w:spacing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Retomando la parte inicial del tipo de motivación, es</w:t>
      </w:r>
      <w:r w:rsidR="00D45AB3">
        <w:rPr>
          <w:rFonts w:ascii="Times New Roman" w:hAnsi="Times New Roman" w:cs="Times New Roman"/>
          <w:color w:val="000000" w:themeColor="text1"/>
          <w:sz w:val="24"/>
          <w:szCs w:val="24"/>
        </w:rPr>
        <w:t xml:space="preserve"> importante saber que “para las organizaciones, el salario representa un costo y al mismo tiempo una inversión, costo porque el salario se refiere al costo del producto o del servicio final. Inversión porque representa el dinero aplicado a un factor productivo, el trabajo; en un intento por conseguir un rendimiento mayor a</w:t>
      </w:r>
      <w:r w:rsidR="002D4F84">
        <w:rPr>
          <w:rFonts w:ascii="Times New Roman" w:hAnsi="Times New Roman" w:cs="Times New Roman"/>
          <w:color w:val="000000" w:themeColor="text1"/>
          <w:sz w:val="24"/>
          <w:szCs w:val="24"/>
        </w:rPr>
        <w:t>l corto o mediano plazo” (</w:t>
      </w:r>
      <w:r w:rsidR="00D45AB3">
        <w:rPr>
          <w:rFonts w:ascii="Times New Roman" w:hAnsi="Times New Roman" w:cs="Times New Roman"/>
          <w:color w:val="000000" w:themeColor="text1"/>
          <w:sz w:val="24"/>
          <w:szCs w:val="24"/>
        </w:rPr>
        <w:t>Chiavenat</w:t>
      </w:r>
      <w:r w:rsidR="002D4F84">
        <w:rPr>
          <w:rFonts w:ascii="Times New Roman" w:hAnsi="Times New Roman" w:cs="Times New Roman"/>
          <w:color w:val="000000" w:themeColor="text1"/>
          <w:sz w:val="24"/>
          <w:szCs w:val="24"/>
        </w:rPr>
        <w:t>o,</w:t>
      </w:r>
      <w:r w:rsidR="00D45AB3">
        <w:rPr>
          <w:rFonts w:ascii="Times New Roman" w:hAnsi="Times New Roman" w:cs="Times New Roman"/>
          <w:color w:val="000000" w:themeColor="text1"/>
          <w:sz w:val="24"/>
          <w:szCs w:val="24"/>
        </w:rPr>
        <w:t xml:space="preserve"> 2007, p. 285)</w:t>
      </w:r>
    </w:p>
    <w:p w14:paraId="5FAA2A48" w14:textId="6AE97C38" w:rsidR="00013B3B" w:rsidRDefault="00246E9B" w:rsidP="00726EB2">
      <w:pPr>
        <w:spacing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En síntesis</w:t>
      </w:r>
      <w:r w:rsidR="00B34A59" w:rsidRPr="00B34A59">
        <w:rPr>
          <w:rFonts w:ascii="Times New Roman" w:hAnsi="Times New Roman" w:cs="Times New Roman"/>
          <w:color w:val="000000" w:themeColor="text1"/>
          <w:sz w:val="24"/>
          <w:szCs w:val="24"/>
        </w:rPr>
        <w:t xml:space="preserve"> la remuneración no financiera implica un costo bajo </w:t>
      </w:r>
      <w:r>
        <w:rPr>
          <w:rFonts w:ascii="Times New Roman" w:hAnsi="Times New Roman" w:cs="Times New Roman"/>
          <w:color w:val="000000" w:themeColor="text1"/>
          <w:sz w:val="24"/>
          <w:szCs w:val="24"/>
        </w:rPr>
        <w:t xml:space="preserve">digno de ser considerado en las políticas de la empresa “X”, por lo que su implementación paulatina podría ser monitoreada, ajustada y comprobada, sin que esto signifique una eliminación de lo </w:t>
      </w:r>
      <w:r w:rsidR="000B085B">
        <w:rPr>
          <w:rFonts w:ascii="Times New Roman" w:hAnsi="Times New Roman" w:cs="Times New Roman"/>
          <w:color w:val="000000" w:themeColor="text1"/>
          <w:sz w:val="24"/>
          <w:szCs w:val="24"/>
        </w:rPr>
        <w:t xml:space="preserve">que </w:t>
      </w:r>
      <w:r>
        <w:rPr>
          <w:rFonts w:ascii="Times New Roman" w:hAnsi="Times New Roman" w:cs="Times New Roman"/>
          <w:color w:val="000000" w:themeColor="text1"/>
          <w:sz w:val="24"/>
          <w:szCs w:val="24"/>
        </w:rPr>
        <w:t xml:space="preserve">la empresa ha venido aplicando hasta el momento, es decir </w:t>
      </w:r>
      <w:r w:rsidR="00EC1129">
        <w:rPr>
          <w:rFonts w:ascii="Times New Roman" w:hAnsi="Times New Roman" w:cs="Times New Roman"/>
          <w:color w:val="000000" w:themeColor="text1"/>
          <w:sz w:val="24"/>
          <w:szCs w:val="24"/>
        </w:rPr>
        <w:t>su sistema de motivación tradicional.</w:t>
      </w:r>
    </w:p>
    <w:p w14:paraId="0D1E2C75" w14:textId="658574A6" w:rsidR="00BA7113" w:rsidRDefault="002D4F84" w:rsidP="00726EB2">
      <w:pPr>
        <w:pStyle w:val="Heading2"/>
        <w:numPr>
          <w:ilvl w:val="0"/>
          <w:numId w:val="0"/>
        </w:numPr>
        <w:spacing w:before="0" w:after="200" w:line="360" w:lineRule="auto"/>
        <w:contextualSpacing/>
        <w:rPr>
          <w:rFonts w:ascii="Times New Roman" w:hAnsi="Times New Roman" w:cs="Times New Roman"/>
          <w:color w:val="000000" w:themeColor="text1"/>
          <w:sz w:val="24"/>
          <w:szCs w:val="24"/>
        </w:rPr>
      </w:pPr>
      <w:bookmarkStart w:id="24" w:name="_Toc431756386"/>
      <w:r w:rsidRPr="00BA7113">
        <w:rPr>
          <w:rFonts w:ascii="Times New Roman" w:hAnsi="Times New Roman" w:cs="Times New Roman"/>
          <w:color w:val="000000" w:themeColor="text1"/>
          <w:sz w:val="24"/>
          <w:szCs w:val="24"/>
        </w:rPr>
        <w:lastRenderedPageBreak/>
        <w:t>2</w:t>
      </w:r>
      <w:r w:rsidR="00C056A8" w:rsidRPr="00BA7113">
        <w:rPr>
          <w:rFonts w:ascii="Times New Roman" w:hAnsi="Times New Roman" w:cs="Times New Roman"/>
          <w:color w:val="000000" w:themeColor="text1"/>
          <w:sz w:val="24"/>
          <w:szCs w:val="24"/>
          <w:lang w:val="es-ES"/>
        </w:rPr>
        <w:t>.7</w:t>
      </w:r>
      <w:r w:rsidR="00D45AB3" w:rsidRPr="00BA7113">
        <w:rPr>
          <w:rFonts w:ascii="Times New Roman" w:hAnsi="Times New Roman" w:cs="Times New Roman"/>
          <w:color w:val="000000" w:themeColor="text1"/>
          <w:sz w:val="24"/>
          <w:szCs w:val="24"/>
          <w:lang w:val="es-ES"/>
        </w:rPr>
        <w:t xml:space="preserve"> Market</w:t>
      </w:r>
      <w:r w:rsidRPr="00BA7113">
        <w:rPr>
          <w:rFonts w:ascii="Times New Roman" w:hAnsi="Times New Roman" w:cs="Times New Roman"/>
          <w:color w:val="000000" w:themeColor="text1"/>
          <w:sz w:val="24"/>
          <w:szCs w:val="24"/>
          <w:lang w:val="es-ES"/>
        </w:rPr>
        <w:t>ing interno</w:t>
      </w:r>
      <w:bookmarkEnd w:id="24"/>
    </w:p>
    <w:p w14:paraId="26AD997F" w14:textId="49BCED97" w:rsidR="003D453F" w:rsidRDefault="00C11366" w:rsidP="00726EB2">
      <w:pPr>
        <w:spacing w:line="360" w:lineRule="auto"/>
        <w:contextualSpacing/>
        <w:jc w:val="both"/>
        <w:rPr>
          <w:rFonts w:ascii="Times New Roman" w:hAnsi="Times New Roman" w:cs="Times New Roman"/>
          <w:color w:val="000000" w:themeColor="text1"/>
          <w:sz w:val="24"/>
          <w:szCs w:val="24"/>
        </w:rPr>
      </w:pPr>
      <w:r w:rsidRPr="00C11366">
        <w:rPr>
          <w:rFonts w:ascii="Times New Roman" w:hAnsi="Times New Roman" w:cs="Times New Roman"/>
          <w:color w:val="000000" w:themeColor="text1"/>
          <w:sz w:val="24"/>
          <w:szCs w:val="24"/>
        </w:rPr>
        <w:t>El marketing interno o endomarketing</w:t>
      </w:r>
      <w:r w:rsidR="0080338B">
        <w:rPr>
          <w:rFonts w:ascii="Times New Roman" w:hAnsi="Times New Roman" w:cs="Times New Roman"/>
          <w:color w:val="000000" w:themeColor="text1"/>
          <w:sz w:val="24"/>
          <w:szCs w:val="24"/>
        </w:rPr>
        <w:t xml:space="preserve"> es un concepto reciente para el sector empresarial</w:t>
      </w:r>
      <w:r w:rsidR="00EC1129">
        <w:rPr>
          <w:rFonts w:ascii="Times New Roman" w:hAnsi="Times New Roman" w:cs="Times New Roman"/>
          <w:color w:val="000000" w:themeColor="text1"/>
          <w:sz w:val="24"/>
          <w:szCs w:val="24"/>
        </w:rPr>
        <w:t xml:space="preserve"> ecuatoriano</w:t>
      </w:r>
      <w:r w:rsidR="0080338B">
        <w:rPr>
          <w:rFonts w:ascii="Times New Roman" w:hAnsi="Times New Roman" w:cs="Times New Roman"/>
          <w:color w:val="000000" w:themeColor="text1"/>
          <w:sz w:val="24"/>
          <w:szCs w:val="24"/>
        </w:rPr>
        <w:t xml:space="preserve">, no hay muchas fuentes específicas de cuando surgió, sin embargo,  en el segundo tercio del siglo XX ya se comienza hablar de marketing </w:t>
      </w:r>
      <w:r w:rsidR="00CF16DD">
        <w:rPr>
          <w:rFonts w:ascii="Times New Roman" w:hAnsi="Times New Roman" w:cs="Times New Roman"/>
          <w:color w:val="000000" w:themeColor="text1"/>
          <w:sz w:val="24"/>
          <w:szCs w:val="24"/>
        </w:rPr>
        <w:t xml:space="preserve">diferente </w:t>
      </w:r>
      <w:r w:rsidR="0080338B">
        <w:rPr>
          <w:rFonts w:ascii="Times New Roman" w:hAnsi="Times New Roman" w:cs="Times New Roman"/>
          <w:color w:val="000000" w:themeColor="text1"/>
          <w:sz w:val="24"/>
          <w:szCs w:val="24"/>
        </w:rPr>
        <w:t xml:space="preserve">para el colaborador </w:t>
      </w:r>
      <w:r w:rsidR="00CF16DD">
        <w:rPr>
          <w:rFonts w:ascii="Times New Roman" w:hAnsi="Times New Roman" w:cs="Times New Roman"/>
          <w:color w:val="000000" w:themeColor="text1"/>
          <w:sz w:val="24"/>
          <w:szCs w:val="24"/>
        </w:rPr>
        <w:t>que</w:t>
      </w:r>
      <w:r w:rsidR="0080338B">
        <w:rPr>
          <w:rFonts w:ascii="Times New Roman" w:hAnsi="Times New Roman" w:cs="Times New Roman"/>
          <w:color w:val="000000" w:themeColor="text1"/>
          <w:sz w:val="24"/>
          <w:szCs w:val="24"/>
        </w:rPr>
        <w:t xml:space="preserve"> para el cliente</w:t>
      </w:r>
      <w:r w:rsidR="00CF16DD">
        <w:rPr>
          <w:rFonts w:ascii="Times New Roman" w:hAnsi="Times New Roman" w:cs="Times New Roman"/>
          <w:color w:val="000000" w:themeColor="text1"/>
          <w:sz w:val="24"/>
          <w:szCs w:val="24"/>
        </w:rPr>
        <w:t xml:space="preserve"> externo</w:t>
      </w:r>
      <w:r w:rsidR="0080338B">
        <w:rPr>
          <w:rFonts w:ascii="Times New Roman" w:hAnsi="Times New Roman" w:cs="Times New Roman"/>
          <w:color w:val="000000" w:themeColor="text1"/>
          <w:sz w:val="24"/>
          <w:szCs w:val="24"/>
        </w:rPr>
        <w:t xml:space="preserve">. De hecho, </w:t>
      </w:r>
      <w:r w:rsidR="003D453F">
        <w:rPr>
          <w:rFonts w:ascii="Times New Roman" w:hAnsi="Times New Roman" w:cs="Times New Roman"/>
          <w:color w:val="000000" w:themeColor="text1"/>
          <w:sz w:val="24"/>
          <w:szCs w:val="24"/>
        </w:rPr>
        <w:t>“E</w:t>
      </w:r>
      <w:r w:rsidR="0080338B">
        <w:rPr>
          <w:rFonts w:ascii="Times New Roman" w:hAnsi="Times New Roman" w:cs="Times New Roman"/>
          <w:color w:val="000000" w:themeColor="text1"/>
          <w:sz w:val="24"/>
          <w:szCs w:val="24"/>
        </w:rPr>
        <w:t xml:space="preserve">n la actualidad las empresas no tienen un concepto claro y confunden si estas actividades las tiene que hacer el departamento de Recursos Humanos o el área </w:t>
      </w:r>
      <w:r w:rsidR="003D453F">
        <w:rPr>
          <w:rFonts w:ascii="Times New Roman" w:hAnsi="Times New Roman" w:cs="Times New Roman"/>
          <w:color w:val="000000" w:themeColor="text1"/>
          <w:sz w:val="24"/>
          <w:szCs w:val="24"/>
        </w:rPr>
        <w:t>de Marketing”</w:t>
      </w:r>
      <w:r w:rsidR="002D4F84">
        <w:rPr>
          <w:rFonts w:ascii="Times New Roman" w:hAnsi="Times New Roman" w:cs="Times New Roman"/>
          <w:color w:val="000000" w:themeColor="text1"/>
          <w:sz w:val="24"/>
          <w:szCs w:val="24"/>
        </w:rPr>
        <w:t xml:space="preserve"> </w:t>
      </w:r>
      <w:r w:rsidR="003D453F">
        <w:rPr>
          <w:rFonts w:ascii="Times New Roman" w:hAnsi="Times New Roman" w:cs="Times New Roman"/>
          <w:color w:val="000000" w:themeColor="text1"/>
          <w:sz w:val="24"/>
          <w:szCs w:val="24"/>
        </w:rPr>
        <w:t>(</w:t>
      </w:r>
      <w:r w:rsidR="002D4F84">
        <w:rPr>
          <w:rFonts w:ascii="Times New Roman" w:hAnsi="Times New Roman" w:cs="Times New Roman"/>
          <w:color w:val="000000" w:themeColor="text1"/>
          <w:sz w:val="24"/>
          <w:szCs w:val="24"/>
        </w:rPr>
        <w:t xml:space="preserve">Batallas, </w:t>
      </w:r>
      <w:r w:rsidR="003D453F">
        <w:rPr>
          <w:rFonts w:ascii="Times New Roman" w:hAnsi="Times New Roman" w:cs="Times New Roman"/>
          <w:color w:val="000000" w:themeColor="text1"/>
          <w:sz w:val="24"/>
          <w:szCs w:val="24"/>
        </w:rPr>
        <w:t>Marzo</w:t>
      </w:r>
      <w:r w:rsidR="002D4F84">
        <w:rPr>
          <w:rFonts w:ascii="Times New Roman" w:hAnsi="Times New Roman" w:cs="Times New Roman"/>
          <w:color w:val="000000" w:themeColor="text1"/>
          <w:sz w:val="24"/>
          <w:szCs w:val="24"/>
        </w:rPr>
        <w:t>,</w:t>
      </w:r>
      <w:r w:rsidR="003D453F">
        <w:rPr>
          <w:rFonts w:ascii="Times New Roman" w:hAnsi="Times New Roman" w:cs="Times New Roman"/>
          <w:color w:val="000000" w:themeColor="text1"/>
          <w:sz w:val="24"/>
          <w:szCs w:val="24"/>
        </w:rPr>
        <w:t xml:space="preserve"> 2015</w:t>
      </w:r>
      <w:r w:rsidR="002D4F84">
        <w:rPr>
          <w:rFonts w:ascii="Times New Roman" w:hAnsi="Times New Roman" w:cs="Times New Roman"/>
          <w:color w:val="000000" w:themeColor="text1"/>
          <w:sz w:val="24"/>
          <w:szCs w:val="24"/>
        </w:rPr>
        <w:t>)</w:t>
      </w:r>
    </w:p>
    <w:p w14:paraId="6CE66763" w14:textId="5DA7BA67" w:rsidR="003D453F" w:rsidRDefault="003D453F" w:rsidP="00726EB2">
      <w:pPr>
        <w:spacing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EC1129">
        <w:rPr>
          <w:rFonts w:ascii="Times New Roman" w:hAnsi="Times New Roman" w:cs="Times New Roman"/>
          <w:color w:val="000000" w:themeColor="text1"/>
          <w:sz w:val="24"/>
          <w:szCs w:val="24"/>
        </w:rPr>
        <w:t>Existen</w:t>
      </w:r>
      <w:r>
        <w:rPr>
          <w:rFonts w:ascii="Times New Roman" w:hAnsi="Times New Roman" w:cs="Times New Roman"/>
          <w:color w:val="000000" w:themeColor="text1"/>
          <w:sz w:val="24"/>
          <w:szCs w:val="24"/>
        </w:rPr>
        <w:t xml:space="preserve"> varios profesionales y profesores del área que han dado una definición </w:t>
      </w:r>
      <w:r w:rsidR="002001A6">
        <w:rPr>
          <w:rFonts w:ascii="Times New Roman" w:hAnsi="Times New Roman" w:cs="Times New Roman"/>
          <w:color w:val="000000" w:themeColor="text1"/>
          <w:sz w:val="24"/>
          <w:szCs w:val="24"/>
        </w:rPr>
        <w:t>del marketing interno</w:t>
      </w:r>
      <w:r w:rsidR="00EC1129">
        <w:rPr>
          <w:rFonts w:ascii="Times New Roman" w:hAnsi="Times New Roman" w:cs="Times New Roman"/>
          <w:color w:val="000000" w:themeColor="text1"/>
          <w:sz w:val="24"/>
          <w:szCs w:val="24"/>
        </w:rPr>
        <w:t xml:space="preserve"> que relaciona al cliente interno como el elemento clave para la fidelización del cliente exter</w:t>
      </w:r>
      <w:r w:rsidR="003250BA">
        <w:rPr>
          <w:rFonts w:ascii="Times New Roman" w:hAnsi="Times New Roman" w:cs="Times New Roman"/>
          <w:color w:val="000000" w:themeColor="text1"/>
          <w:sz w:val="24"/>
          <w:szCs w:val="24"/>
        </w:rPr>
        <w:t>n</w:t>
      </w:r>
      <w:r w:rsidR="00EC1129">
        <w:rPr>
          <w:rFonts w:ascii="Times New Roman" w:hAnsi="Times New Roman" w:cs="Times New Roman"/>
          <w:color w:val="000000" w:themeColor="text1"/>
          <w:sz w:val="24"/>
          <w:szCs w:val="24"/>
        </w:rPr>
        <w:t>o.</w:t>
      </w:r>
      <w:r w:rsidR="002001A6">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“El</w:t>
      </w:r>
      <w:r w:rsidR="009C2D0B">
        <w:rPr>
          <w:rFonts w:ascii="Times New Roman" w:hAnsi="Times New Roman" w:cs="Times New Roman"/>
          <w:color w:val="000000" w:themeColor="text1"/>
          <w:sz w:val="24"/>
          <w:szCs w:val="24"/>
        </w:rPr>
        <w:t xml:space="preserve"> marketing externo </w:t>
      </w:r>
      <w:r w:rsidR="006B17A0">
        <w:rPr>
          <w:rFonts w:ascii="Times New Roman" w:hAnsi="Times New Roman" w:cs="Times New Roman"/>
          <w:color w:val="000000" w:themeColor="text1"/>
          <w:sz w:val="24"/>
          <w:szCs w:val="24"/>
        </w:rPr>
        <w:t>describe</w:t>
      </w:r>
      <w:r w:rsidR="009C2D0B">
        <w:rPr>
          <w:rFonts w:ascii="Times New Roman" w:hAnsi="Times New Roman" w:cs="Times New Roman"/>
          <w:color w:val="000000" w:themeColor="text1"/>
          <w:sz w:val="24"/>
          <w:szCs w:val="24"/>
        </w:rPr>
        <w:t xml:space="preserve"> el trabajo que hace una empresa para preparar un servicio, fijar su precio, distribuirlo y promoverlo. El marketing interno se refiere al trabajo que hace la empresa para capacitar y motivar a sus empleados para que brinden la mayor satisfacción </w:t>
      </w:r>
      <w:r w:rsidR="006B17A0">
        <w:rPr>
          <w:rFonts w:ascii="Times New Roman" w:hAnsi="Times New Roman" w:cs="Times New Roman"/>
          <w:color w:val="000000" w:themeColor="text1"/>
          <w:sz w:val="24"/>
          <w:szCs w:val="24"/>
        </w:rPr>
        <w:t xml:space="preserve">posible al cliente” (Kotler &amp; Keller, 2006, p. 410) </w:t>
      </w:r>
    </w:p>
    <w:p w14:paraId="6309FA8E" w14:textId="21C91EC7" w:rsidR="0098506D" w:rsidRDefault="004A6E1C" w:rsidP="00726EB2">
      <w:pPr>
        <w:spacing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En este sentido el marketing interno se le puede considerar como un apoyo para el </w:t>
      </w:r>
      <w:r w:rsidR="00D31B78">
        <w:rPr>
          <w:rFonts w:ascii="Times New Roman" w:hAnsi="Times New Roman" w:cs="Times New Roman"/>
          <w:color w:val="000000" w:themeColor="text1"/>
          <w:sz w:val="24"/>
          <w:szCs w:val="24"/>
        </w:rPr>
        <w:t xml:space="preserve">departamento de Talento Humano en el </w:t>
      </w:r>
      <w:r>
        <w:rPr>
          <w:rFonts w:ascii="Times New Roman" w:hAnsi="Times New Roman" w:cs="Times New Roman"/>
          <w:color w:val="000000" w:themeColor="text1"/>
          <w:sz w:val="24"/>
          <w:szCs w:val="24"/>
        </w:rPr>
        <w:t>desarrollo</w:t>
      </w:r>
      <w:r w:rsidR="00354207">
        <w:rPr>
          <w:rFonts w:ascii="Times New Roman" w:hAnsi="Times New Roman" w:cs="Times New Roman"/>
          <w:color w:val="000000" w:themeColor="text1"/>
          <w:sz w:val="24"/>
          <w:szCs w:val="24"/>
        </w:rPr>
        <w:t xml:space="preserve"> profesional</w:t>
      </w:r>
      <w:r w:rsidR="00D31B78">
        <w:rPr>
          <w:rFonts w:ascii="Times New Roman" w:hAnsi="Times New Roman" w:cs="Times New Roman"/>
          <w:color w:val="000000" w:themeColor="text1"/>
          <w:sz w:val="24"/>
          <w:szCs w:val="24"/>
        </w:rPr>
        <w:t xml:space="preserve"> </w:t>
      </w:r>
      <w:r w:rsidR="00354207">
        <w:rPr>
          <w:rFonts w:ascii="Times New Roman" w:hAnsi="Times New Roman" w:cs="Times New Roman"/>
          <w:color w:val="000000" w:themeColor="text1"/>
          <w:sz w:val="24"/>
          <w:szCs w:val="24"/>
        </w:rPr>
        <w:t>del personal interno de la empresa y de su satisfacción</w:t>
      </w:r>
      <w:r w:rsidR="00D31B78">
        <w:rPr>
          <w:rFonts w:ascii="Times New Roman" w:hAnsi="Times New Roman" w:cs="Times New Roman"/>
          <w:color w:val="000000" w:themeColor="text1"/>
          <w:sz w:val="24"/>
          <w:szCs w:val="24"/>
        </w:rPr>
        <w:t xml:space="preserve"> </w:t>
      </w:r>
      <w:r w:rsidR="00354207">
        <w:rPr>
          <w:rFonts w:ascii="Times New Roman" w:hAnsi="Times New Roman" w:cs="Times New Roman"/>
          <w:color w:val="000000" w:themeColor="text1"/>
          <w:sz w:val="24"/>
          <w:szCs w:val="24"/>
        </w:rPr>
        <w:t>en la misma. De alguna manera comparable al Marketing externo en el desarrollo de los clientes y de su fidelidad hacia la empresa. Según Kotler y Keller, existe una relación triangular entre:</w:t>
      </w:r>
      <w:r>
        <w:rPr>
          <w:rFonts w:ascii="Times New Roman" w:hAnsi="Times New Roman" w:cs="Times New Roman"/>
          <w:color w:val="000000" w:themeColor="text1"/>
          <w:sz w:val="24"/>
          <w:szCs w:val="24"/>
        </w:rPr>
        <w:t xml:space="preserve"> </w:t>
      </w:r>
      <w:r w:rsidR="0098506D">
        <w:rPr>
          <w:rFonts w:ascii="Times New Roman" w:hAnsi="Times New Roman" w:cs="Times New Roman"/>
          <w:color w:val="000000" w:themeColor="text1"/>
          <w:sz w:val="24"/>
          <w:szCs w:val="24"/>
        </w:rPr>
        <w:t>e</w:t>
      </w:r>
      <w:r>
        <w:rPr>
          <w:rFonts w:ascii="Times New Roman" w:hAnsi="Times New Roman" w:cs="Times New Roman"/>
          <w:color w:val="000000" w:themeColor="text1"/>
          <w:sz w:val="24"/>
          <w:szCs w:val="24"/>
        </w:rPr>
        <w:t xml:space="preserve">l marketing interno, el marketing externo y el interactivo. </w:t>
      </w:r>
    </w:p>
    <w:p w14:paraId="52C4CD6F" w14:textId="30D4DABE" w:rsidR="0098506D" w:rsidRDefault="004A6E1C" w:rsidP="00726EB2">
      <w:pPr>
        <w:spacing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En el siguiente grafico podemos observar cómo interactúa ente sí:</w:t>
      </w:r>
    </w:p>
    <w:p w14:paraId="45814DFB" w14:textId="248A206F" w:rsidR="00BB0306" w:rsidRDefault="00BB0306" w:rsidP="00BB0306">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Ilustración 3 </w:t>
      </w:r>
    </w:p>
    <w:p w14:paraId="7A8F1A7B" w14:textId="21EB885C" w:rsidR="00BB0306" w:rsidRPr="00BB0306" w:rsidRDefault="00BF5395" w:rsidP="00BB0306">
      <w:pPr>
        <w:spacing w:line="360" w:lineRule="auto"/>
        <w:jc w:val="center"/>
        <w:rPr>
          <w:rFonts w:ascii="Times New Roman" w:hAnsi="Times New Roman" w:cs="Times New Roman"/>
          <w:b/>
          <w:color w:val="000000" w:themeColor="text1"/>
          <w:sz w:val="24"/>
          <w:szCs w:val="24"/>
        </w:rPr>
      </w:pPr>
      <w:r>
        <w:rPr>
          <w:noProof/>
        </w:rPr>
        <w:drawing>
          <wp:anchor distT="0" distB="0" distL="114300" distR="114300" simplePos="0" relativeHeight="251615232" behindDoc="1" locked="0" layoutInCell="1" allowOverlap="1" wp14:anchorId="6C3F2189" wp14:editId="76C0F124">
            <wp:simplePos x="0" y="0"/>
            <wp:positionH relativeFrom="margin">
              <wp:posOffset>663321</wp:posOffset>
            </wp:positionH>
            <wp:positionV relativeFrom="paragraph">
              <wp:posOffset>182372</wp:posOffset>
            </wp:positionV>
            <wp:extent cx="4108704" cy="2438400"/>
            <wp:effectExtent l="0" t="0" r="6350" b="0"/>
            <wp:wrapNone/>
            <wp:docPr id="6" name="Picture 6" descr="http://www.legaltoday.com/files/Image/gestion_despacho/grafico-empres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legaltoday.com/files/Image/gestion_despacho/grafico-empresa.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108704" cy="2438400"/>
                    </a:xfrm>
                    <a:prstGeom prst="rect">
                      <a:avLst/>
                    </a:prstGeom>
                    <a:noFill/>
                    <a:ln>
                      <a:noFill/>
                    </a:ln>
                  </pic:spPr>
                </pic:pic>
              </a:graphicData>
            </a:graphic>
            <wp14:sizeRelH relativeFrom="page">
              <wp14:pctWidth>0</wp14:pctWidth>
            </wp14:sizeRelH>
            <wp14:sizeRelV relativeFrom="page">
              <wp14:pctHeight>0</wp14:pctHeight>
            </wp14:sizeRelV>
          </wp:anchor>
        </w:drawing>
      </w:r>
      <w:r w:rsidR="00BB0306" w:rsidRPr="00BB0306">
        <w:rPr>
          <w:rFonts w:ascii="Times New Roman" w:hAnsi="Times New Roman" w:cs="Times New Roman"/>
          <w:b/>
          <w:color w:val="000000" w:themeColor="text1"/>
          <w:sz w:val="24"/>
          <w:szCs w:val="24"/>
        </w:rPr>
        <w:t>Marketing interno</w:t>
      </w:r>
    </w:p>
    <w:p w14:paraId="76909AA8" w14:textId="6B2913DA" w:rsidR="00BB0306" w:rsidRDefault="00BB0306" w:rsidP="00BB0306">
      <w:pPr>
        <w:spacing w:line="360" w:lineRule="auto"/>
        <w:rPr>
          <w:rFonts w:ascii="Times New Roman" w:hAnsi="Times New Roman" w:cs="Times New Roman"/>
          <w:color w:val="000000" w:themeColor="text1"/>
          <w:sz w:val="24"/>
          <w:szCs w:val="24"/>
        </w:rPr>
      </w:pPr>
    </w:p>
    <w:p w14:paraId="641FB8C9" w14:textId="5587BE9F" w:rsidR="00710D9E" w:rsidRDefault="00710D9E" w:rsidP="005F14EF">
      <w:pPr>
        <w:spacing w:line="360" w:lineRule="auto"/>
        <w:jc w:val="both"/>
        <w:rPr>
          <w:rFonts w:ascii="Times New Roman" w:hAnsi="Times New Roman" w:cs="Times New Roman"/>
          <w:color w:val="000000" w:themeColor="text1"/>
          <w:sz w:val="24"/>
          <w:szCs w:val="24"/>
        </w:rPr>
      </w:pPr>
    </w:p>
    <w:p w14:paraId="46288651" w14:textId="77777777" w:rsidR="00710D9E" w:rsidRDefault="00710D9E" w:rsidP="00BF5395">
      <w:pPr>
        <w:spacing w:line="360" w:lineRule="auto"/>
        <w:jc w:val="center"/>
        <w:rPr>
          <w:rFonts w:ascii="Times New Roman" w:hAnsi="Times New Roman" w:cs="Times New Roman"/>
          <w:color w:val="000000" w:themeColor="text1"/>
          <w:sz w:val="24"/>
          <w:szCs w:val="24"/>
        </w:rPr>
      </w:pPr>
    </w:p>
    <w:p w14:paraId="5353D24C" w14:textId="0F658EEB" w:rsidR="004A6E1C" w:rsidRDefault="004A6E1C" w:rsidP="005F14EF">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
    <w:p w14:paraId="39C92991" w14:textId="77777777" w:rsidR="00BF5395" w:rsidRDefault="00BF5395" w:rsidP="008D0DC5">
      <w:pPr>
        <w:spacing w:line="360" w:lineRule="auto"/>
        <w:jc w:val="right"/>
        <w:rPr>
          <w:rFonts w:ascii="Times New Roman" w:hAnsi="Times New Roman" w:cs="Times New Roman"/>
          <w:b/>
          <w:color w:val="000000" w:themeColor="text1"/>
          <w:sz w:val="24"/>
          <w:szCs w:val="24"/>
        </w:rPr>
      </w:pPr>
    </w:p>
    <w:p w14:paraId="054EEDC4" w14:textId="77777777" w:rsidR="00132D96" w:rsidRDefault="00132D96" w:rsidP="006F0E10">
      <w:pPr>
        <w:tabs>
          <w:tab w:val="left" w:pos="0"/>
        </w:tabs>
        <w:spacing w:line="360" w:lineRule="auto"/>
        <w:rPr>
          <w:rFonts w:ascii="Times New Roman" w:hAnsi="Times New Roman" w:cs="Times New Roman"/>
          <w:b/>
          <w:color w:val="000000" w:themeColor="text1"/>
          <w:sz w:val="24"/>
          <w:szCs w:val="24"/>
        </w:rPr>
      </w:pPr>
    </w:p>
    <w:p w14:paraId="7747F0F6" w14:textId="77777777" w:rsidR="008070CB" w:rsidRDefault="008070CB" w:rsidP="006F0E10">
      <w:pPr>
        <w:tabs>
          <w:tab w:val="left" w:pos="0"/>
        </w:tabs>
        <w:spacing w:line="360" w:lineRule="auto"/>
        <w:rPr>
          <w:rFonts w:ascii="Times New Roman" w:hAnsi="Times New Roman" w:cs="Times New Roman"/>
          <w:b/>
          <w:color w:val="000000" w:themeColor="text1"/>
          <w:sz w:val="24"/>
          <w:szCs w:val="24"/>
        </w:rPr>
      </w:pPr>
    </w:p>
    <w:p w14:paraId="6FEA10DB" w14:textId="77AEC5F5" w:rsidR="0098506D" w:rsidRPr="007526BD" w:rsidRDefault="003D1F0B" w:rsidP="006F0E10">
      <w:pPr>
        <w:tabs>
          <w:tab w:val="left" w:pos="0"/>
        </w:tabs>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 xml:space="preserve">Fuente: </w:t>
      </w:r>
      <w:r w:rsidR="004A6E1C" w:rsidRPr="003D1F0B">
        <w:rPr>
          <w:rFonts w:ascii="Times New Roman" w:hAnsi="Times New Roman" w:cs="Times New Roman"/>
          <w:b/>
          <w:color w:val="000000" w:themeColor="text1"/>
          <w:sz w:val="24"/>
          <w:szCs w:val="24"/>
        </w:rPr>
        <w:t>(Kotler &amp; Keller, 2006, p. 412)</w:t>
      </w:r>
    </w:p>
    <w:p w14:paraId="50D689DC" w14:textId="497D586D" w:rsidR="005F14EF" w:rsidRPr="005F14EF" w:rsidRDefault="004A6E1C" w:rsidP="005B673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Enfocándo</w:t>
      </w:r>
      <w:r w:rsidR="0036781B">
        <w:rPr>
          <w:rFonts w:ascii="Times New Roman" w:hAnsi="Times New Roman" w:cs="Times New Roman"/>
          <w:color w:val="000000" w:themeColor="text1"/>
          <w:sz w:val="24"/>
          <w:szCs w:val="24"/>
        </w:rPr>
        <w:t>se en el marketing interno se observa</w:t>
      </w:r>
      <w:r>
        <w:rPr>
          <w:rFonts w:ascii="Times New Roman" w:hAnsi="Times New Roman" w:cs="Times New Roman"/>
          <w:color w:val="000000" w:themeColor="text1"/>
          <w:sz w:val="24"/>
          <w:szCs w:val="24"/>
        </w:rPr>
        <w:t xml:space="preserve"> como la interacción</w:t>
      </w:r>
      <w:r w:rsidR="00DE304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entre </w:t>
      </w:r>
      <w:r w:rsidR="00DE3047">
        <w:rPr>
          <w:rFonts w:ascii="Times New Roman" w:hAnsi="Times New Roman" w:cs="Times New Roman"/>
          <w:color w:val="000000" w:themeColor="text1"/>
          <w:sz w:val="24"/>
          <w:szCs w:val="24"/>
        </w:rPr>
        <w:t xml:space="preserve">empresa y empleado es permanente siendo directa de ambos lados, esto marca un camino a seguir dentro de la investigación ya que se sabe que toda estrategia interna que la empresa realice será enfocada hacia sus colaboradores, que </w:t>
      </w:r>
      <w:r w:rsidR="00715D9D">
        <w:rPr>
          <w:rFonts w:ascii="Times New Roman" w:hAnsi="Times New Roman" w:cs="Times New Roman"/>
          <w:color w:val="000000" w:themeColor="text1"/>
          <w:sz w:val="24"/>
          <w:szCs w:val="24"/>
        </w:rPr>
        <w:t xml:space="preserve">para </w:t>
      </w:r>
      <w:r w:rsidR="000A4CFD">
        <w:rPr>
          <w:rFonts w:ascii="Times New Roman" w:hAnsi="Times New Roman" w:cs="Times New Roman"/>
          <w:color w:val="000000" w:themeColor="text1"/>
          <w:sz w:val="24"/>
          <w:szCs w:val="24"/>
        </w:rPr>
        <w:t>este</w:t>
      </w:r>
      <w:r w:rsidR="00715D9D">
        <w:rPr>
          <w:rFonts w:ascii="Times New Roman" w:hAnsi="Times New Roman" w:cs="Times New Roman"/>
          <w:color w:val="000000" w:themeColor="text1"/>
          <w:sz w:val="24"/>
          <w:szCs w:val="24"/>
        </w:rPr>
        <w:t xml:space="preserve"> estudio</w:t>
      </w:r>
      <w:r w:rsidR="00DE3047">
        <w:rPr>
          <w:rFonts w:ascii="Times New Roman" w:hAnsi="Times New Roman" w:cs="Times New Roman"/>
          <w:color w:val="000000" w:themeColor="text1"/>
          <w:sz w:val="24"/>
          <w:szCs w:val="24"/>
        </w:rPr>
        <w:t xml:space="preserve"> </w:t>
      </w:r>
      <w:r w:rsidR="00715D9D">
        <w:rPr>
          <w:rFonts w:ascii="Times New Roman" w:hAnsi="Times New Roman" w:cs="Times New Roman"/>
          <w:color w:val="000000" w:themeColor="text1"/>
          <w:sz w:val="24"/>
          <w:szCs w:val="24"/>
        </w:rPr>
        <w:t>representan el</w:t>
      </w:r>
      <w:r w:rsidR="00DE3047">
        <w:rPr>
          <w:rFonts w:ascii="Times New Roman" w:hAnsi="Times New Roman" w:cs="Times New Roman"/>
          <w:color w:val="000000" w:themeColor="text1"/>
          <w:sz w:val="24"/>
          <w:szCs w:val="24"/>
        </w:rPr>
        <w:t xml:space="preserve"> cliente objetivo. </w:t>
      </w:r>
      <w:r w:rsidR="0014395F">
        <w:rPr>
          <w:rFonts w:ascii="Times New Roman" w:hAnsi="Times New Roman" w:cs="Times New Roman"/>
          <w:color w:val="000000" w:themeColor="text1"/>
          <w:sz w:val="24"/>
          <w:szCs w:val="24"/>
        </w:rPr>
        <w:t>L</w:t>
      </w:r>
      <w:r w:rsidR="00DE3047">
        <w:rPr>
          <w:rFonts w:ascii="Times New Roman" w:hAnsi="Times New Roman" w:cs="Times New Roman"/>
          <w:color w:val="000000" w:themeColor="text1"/>
          <w:sz w:val="24"/>
          <w:szCs w:val="24"/>
        </w:rPr>
        <w:t xml:space="preserve">a estrategia </w:t>
      </w:r>
      <w:r w:rsidR="00715D9D">
        <w:rPr>
          <w:rFonts w:ascii="Times New Roman" w:hAnsi="Times New Roman" w:cs="Times New Roman"/>
          <w:color w:val="000000" w:themeColor="text1"/>
          <w:sz w:val="24"/>
          <w:szCs w:val="24"/>
        </w:rPr>
        <w:t xml:space="preserve">de Marketing Interno para la empresa “x” </w:t>
      </w:r>
      <w:r w:rsidR="00DE3047">
        <w:rPr>
          <w:rFonts w:ascii="Times New Roman" w:hAnsi="Times New Roman" w:cs="Times New Roman"/>
          <w:color w:val="000000" w:themeColor="text1"/>
          <w:sz w:val="24"/>
          <w:szCs w:val="24"/>
        </w:rPr>
        <w:t>que se realice implicar</w:t>
      </w:r>
      <w:r w:rsidR="00E87A1B">
        <w:rPr>
          <w:rFonts w:ascii="Times New Roman" w:hAnsi="Times New Roman" w:cs="Times New Roman"/>
          <w:color w:val="000000" w:themeColor="text1"/>
          <w:sz w:val="24"/>
          <w:szCs w:val="24"/>
        </w:rPr>
        <w:t>á</w:t>
      </w:r>
      <w:r w:rsidR="00DE3047">
        <w:rPr>
          <w:rFonts w:ascii="Times New Roman" w:hAnsi="Times New Roman" w:cs="Times New Roman"/>
          <w:color w:val="000000" w:themeColor="text1"/>
          <w:sz w:val="24"/>
          <w:szCs w:val="24"/>
        </w:rPr>
        <w:t xml:space="preserve"> un estudio previo</w:t>
      </w:r>
      <w:r w:rsidR="005F67E5">
        <w:rPr>
          <w:rFonts w:ascii="Times New Roman" w:hAnsi="Times New Roman" w:cs="Times New Roman"/>
          <w:color w:val="000000" w:themeColor="text1"/>
          <w:sz w:val="24"/>
          <w:szCs w:val="24"/>
        </w:rPr>
        <w:t xml:space="preserve"> o un levantamiento de información </w:t>
      </w:r>
      <w:r w:rsidR="00DE3047">
        <w:rPr>
          <w:rFonts w:ascii="Times New Roman" w:hAnsi="Times New Roman" w:cs="Times New Roman"/>
          <w:color w:val="000000" w:themeColor="text1"/>
          <w:sz w:val="24"/>
          <w:szCs w:val="24"/>
        </w:rPr>
        <w:t>del colaborador</w:t>
      </w:r>
      <w:r w:rsidR="000A4CFD">
        <w:rPr>
          <w:rFonts w:ascii="Times New Roman" w:hAnsi="Times New Roman" w:cs="Times New Roman"/>
          <w:color w:val="000000" w:themeColor="text1"/>
          <w:sz w:val="24"/>
          <w:szCs w:val="24"/>
        </w:rPr>
        <w:t xml:space="preserve"> de la organización</w:t>
      </w:r>
      <w:r w:rsidR="00DE3047">
        <w:rPr>
          <w:rFonts w:ascii="Times New Roman" w:hAnsi="Times New Roman" w:cs="Times New Roman"/>
          <w:color w:val="000000" w:themeColor="text1"/>
          <w:sz w:val="24"/>
          <w:szCs w:val="24"/>
        </w:rPr>
        <w:t xml:space="preserve"> </w:t>
      </w:r>
      <w:r w:rsidR="00E87A1B">
        <w:rPr>
          <w:rFonts w:ascii="Times New Roman" w:hAnsi="Times New Roman" w:cs="Times New Roman"/>
          <w:color w:val="000000" w:themeColor="text1"/>
          <w:sz w:val="24"/>
          <w:szCs w:val="24"/>
        </w:rPr>
        <w:t>para descubrir</w:t>
      </w:r>
      <w:r w:rsidR="00DE3047" w:rsidRPr="00E87A1B">
        <w:rPr>
          <w:rFonts w:ascii="Times New Roman" w:hAnsi="Times New Roman" w:cs="Times New Roman"/>
          <w:color w:val="000000" w:themeColor="text1"/>
          <w:sz w:val="24"/>
          <w:szCs w:val="24"/>
        </w:rPr>
        <w:t xml:space="preserve"> </w:t>
      </w:r>
      <w:r w:rsidRPr="00E87A1B">
        <w:rPr>
          <w:rFonts w:ascii="Times New Roman" w:hAnsi="Times New Roman" w:cs="Times New Roman"/>
          <w:color w:val="000000" w:themeColor="text1"/>
          <w:sz w:val="24"/>
          <w:szCs w:val="24"/>
        </w:rPr>
        <w:t>sus</w:t>
      </w:r>
      <w:r w:rsidR="005F67E5" w:rsidRPr="00E87A1B">
        <w:rPr>
          <w:rFonts w:ascii="Times New Roman" w:hAnsi="Times New Roman" w:cs="Times New Roman"/>
          <w:color w:val="000000" w:themeColor="text1"/>
          <w:sz w:val="24"/>
          <w:szCs w:val="24"/>
        </w:rPr>
        <w:t xml:space="preserve"> reales</w:t>
      </w:r>
      <w:r w:rsidRPr="00E87A1B">
        <w:rPr>
          <w:rFonts w:ascii="Times New Roman" w:hAnsi="Times New Roman" w:cs="Times New Roman"/>
          <w:color w:val="000000" w:themeColor="text1"/>
          <w:sz w:val="24"/>
          <w:szCs w:val="24"/>
        </w:rPr>
        <w:t xml:space="preserve"> necesi</w:t>
      </w:r>
      <w:r w:rsidR="00DE3047" w:rsidRPr="00E87A1B">
        <w:rPr>
          <w:rFonts w:ascii="Times New Roman" w:hAnsi="Times New Roman" w:cs="Times New Roman"/>
          <w:color w:val="000000" w:themeColor="text1"/>
          <w:sz w:val="24"/>
          <w:szCs w:val="24"/>
        </w:rPr>
        <w:t>dades</w:t>
      </w:r>
      <w:r w:rsidR="003250FD" w:rsidRPr="00E87A1B">
        <w:rPr>
          <w:rFonts w:ascii="Times New Roman" w:hAnsi="Times New Roman" w:cs="Times New Roman"/>
          <w:color w:val="000000" w:themeColor="text1"/>
          <w:sz w:val="24"/>
          <w:szCs w:val="24"/>
        </w:rPr>
        <w:t xml:space="preserve"> </w:t>
      </w:r>
      <w:r w:rsidR="000A4CFD">
        <w:rPr>
          <w:rFonts w:ascii="Times New Roman" w:hAnsi="Times New Roman" w:cs="Times New Roman"/>
          <w:color w:val="000000" w:themeColor="text1"/>
          <w:sz w:val="24"/>
          <w:szCs w:val="24"/>
        </w:rPr>
        <w:t>personales y de trabajo</w:t>
      </w:r>
      <w:r w:rsidR="00EA6257">
        <w:rPr>
          <w:rFonts w:ascii="Times New Roman" w:hAnsi="Times New Roman" w:cs="Times New Roman"/>
          <w:color w:val="000000" w:themeColor="text1"/>
          <w:sz w:val="24"/>
          <w:szCs w:val="24"/>
        </w:rPr>
        <w:t xml:space="preserve"> </w:t>
      </w:r>
      <w:r w:rsidR="000A4CFD">
        <w:rPr>
          <w:rFonts w:ascii="Times New Roman" w:hAnsi="Times New Roman" w:cs="Times New Roman"/>
          <w:color w:val="000000" w:themeColor="text1"/>
          <w:sz w:val="24"/>
          <w:szCs w:val="24"/>
        </w:rPr>
        <w:t>que ayuden a enfocar la estrategia de endomarketing.</w:t>
      </w:r>
      <w:r w:rsidR="00064466">
        <w:rPr>
          <w:rFonts w:ascii="Times New Roman" w:hAnsi="Times New Roman" w:cs="Times New Roman"/>
          <w:color w:val="000000" w:themeColor="text1"/>
          <w:sz w:val="24"/>
          <w:szCs w:val="24"/>
        </w:rPr>
        <w:t xml:space="preserve"> </w:t>
      </w:r>
    </w:p>
    <w:p w14:paraId="35080914" w14:textId="3FB9BAEF" w:rsidR="00907D4C" w:rsidRPr="00BA7113" w:rsidRDefault="00C056A8" w:rsidP="00BA7113">
      <w:pPr>
        <w:pStyle w:val="Heading2"/>
        <w:numPr>
          <w:ilvl w:val="0"/>
          <w:numId w:val="0"/>
        </w:numPr>
        <w:spacing w:line="360" w:lineRule="auto"/>
        <w:ind w:left="576" w:hanging="576"/>
        <w:rPr>
          <w:rFonts w:ascii="Times New Roman" w:hAnsi="Times New Roman" w:cs="Times New Roman"/>
          <w:color w:val="000000" w:themeColor="text1"/>
          <w:sz w:val="24"/>
          <w:szCs w:val="24"/>
        </w:rPr>
      </w:pPr>
      <w:bookmarkStart w:id="25" w:name="_Toc431756387"/>
      <w:r w:rsidRPr="00BA7113">
        <w:rPr>
          <w:rFonts w:ascii="Times New Roman" w:hAnsi="Times New Roman" w:cs="Times New Roman"/>
          <w:color w:val="000000" w:themeColor="text1"/>
          <w:sz w:val="24"/>
          <w:szCs w:val="24"/>
        </w:rPr>
        <w:t>2.8</w:t>
      </w:r>
      <w:r w:rsidR="005B6738" w:rsidRPr="00BA7113">
        <w:rPr>
          <w:rFonts w:ascii="Times New Roman" w:hAnsi="Times New Roman" w:cs="Times New Roman"/>
          <w:color w:val="000000" w:themeColor="text1"/>
          <w:sz w:val="24"/>
          <w:szCs w:val="24"/>
        </w:rPr>
        <w:t xml:space="preserve"> Modelos y líneas de pensamiento de marketing interno</w:t>
      </w:r>
      <w:bookmarkEnd w:id="25"/>
    </w:p>
    <w:p w14:paraId="1F0F2581" w14:textId="77777777" w:rsidR="00132D96" w:rsidRDefault="005B6738" w:rsidP="0065755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En la actualidad existen algunos modelos y líneas de pensam</w:t>
      </w:r>
      <w:r w:rsidR="000E4987">
        <w:rPr>
          <w:rFonts w:ascii="Times New Roman" w:hAnsi="Times New Roman" w:cs="Times New Roman"/>
          <w:color w:val="000000" w:themeColor="text1"/>
          <w:sz w:val="24"/>
          <w:szCs w:val="24"/>
        </w:rPr>
        <w:t xml:space="preserve">iento a la hora de </w:t>
      </w:r>
      <w:r w:rsidR="001F421A">
        <w:rPr>
          <w:rFonts w:ascii="Times New Roman" w:hAnsi="Times New Roman" w:cs="Times New Roman"/>
          <w:color w:val="000000" w:themeColor="text1"/>
          <w:sz w:val="24"/>
          <w:szCs w:val="24"/>
        </w:rPr>
        <w:t>formular</w:t>
      </w:r>
      <w:r w:rsidR="000E4987">
        <w:rPr>
          <w:rFonts w:ascii="Times New Roman" w:hAnsi="Times New Roman" w:cs="Times New Roman"/>
          <w:color w:val="000000" w:themeColor="text1"/>
          <w:sz w:val="24"/>
          <w:szCs w:val="24"/>
        </w:rPr>
        <w:t xml:space="preserve"> un programa de marketing interno</w:t>
      </w:r>
      <w:r>
        <w:rPr>
          <w:rFonts w:ascii="Times New Roman" w:hAnsi="Times New Roman" w:cs="Times New Roman"/>
          <w:color w:val="000000" w:themeColor="text1"/>
          <w:sz w:val="24"/>
          <w:szCs w:val="24"/>
        </w:rPr>
        <w:t xml:space="preserve"> dentro de una organización, los modelos son varios y </w:t>
      </w:r>
      <w:r w:rsidR="001F421A">
        <w:rPr>
          <w:rFonts w:ascii="Times New Roman" w:hAnsi="Times New Roman" w:cs="Times New Roman"/>
          <w:color w:val="000000" w:themeColor="text1"/>
          <w:sz w:val="24"/>
          <w:szCs w:val="24"/>
        </w:rPr>
        <w:t>la selección de uno de ellos depende</w:t>
      </w:r>
      <w:r>
        <w:rPr>
          <w:rFonts w:ascii="Times New Roman" w:hAnsi="Times New Roman" w:cs="Times New Roman"/>
          <w:color w:val="000000" w:themeColor="text1"/>
          <w:sz w:val="24"/>
          <w:szCs w:val="24"/>
        </w:rPr>
        <w:t xml:space="preserve"> de </w:t>
      </w:r>
      <w:r w:rsidR="001B49E2">
        <w:rPr>
          <w:rFonts w:ascii="Times New Roman" w:hAnsi="Times New Roman" w:cs="Times New Roman"/>
          <w:color w:val="000000" w:themeColor="text1"/>
          <w:sz w:val="24"/>
          <w:szCs w:val="24"/>
        </w:rPr>
        <w:t>lo</w:t>
      </w:r>
      <w:r>
        <w:rPr>
          <w:rFonts w:ascii="Times New Roman" w:hAnsi="Times New Roman" w:cs="Times New Roman"/>
          <w:color w:val="000000" w:themeColor="text1"/>
          <w:sz w:val="24"/>
          <w:szCs w:val="24"/>
        </w:rPr>
        <w:t xml:space="preserve">s aspectos </w:t>
      </w:r>
      <w:r w:rsidR="001F421A">
        <w:rPr>
          <w:rFonts w:ascii="Times New Roman" w:hAnsi="Times New Roman" w:cs="Times New Roman"/>
          <w:color w:val="000000" w:themeColor="text1"/>
          <w:sz w:val="24"/>
          <w:szCs w:val="24"/>
        </w:rPr>
        <w:t xml:space="preserve">propios de cada </w:t>
      </w:r>
      <w:r>
        <w:rPr>
          <w:rFonts w:ascii="Times New Roman" w:hAnsi="Times New Roman" w:cs="Times New Roman"/>
          <w:color w:val="000000" w:themeColor="text1"/>
          <w:sz w:val="24"/>
          <w:szCs w:val="24"/>
        </w:rPr>
        <w:t>empresa</w:t>
      </w:r>
      <w:r w:rsidR="001B49E2">
        <w:rPr>
          <w:rFonts w:ascii="Times New Roman" w:hAnsi="Times New Roman" w:cs="Times New Roman"/>
          <w:color w:val="000000" w:themeColor="text1"/>
          <w:sz w:val="24"/>
          <w:szCs w:val="24"/>
        </w:rPr>
        <w:t>.</w:t>
      </w:r>
      <w:r w:rsidR="000E4987">
        <w:rPr>
          <w:rFonts w:ascii="Times New Roman" w:hAnsi="Times New Roman" w:cs="Times New Roman"/>
          <w:color w:val="000000" w:themeColor="text1"/>
          <w:sz w:val="24"/>
          <w:szCs w:val="24"/>
        </w:rPr>
        <w:t xml:space="preserve"> </w:t>
      </w:r>
    </w:p>
    <w:p w14:paraId="7C3DE0CC" w14:textId="231E7D9D" w:rsidR="008210EA" w:rsidRDefault="000E4987" w:rsidP="00657558">
      <w:pPr>
        <w:spacing w:line="360" w:lineRule="auto"/>
        <w:jc w:val="both"/>
        <w:rPr>
          <w:rFonts w:ascii="Times New Roman" w:hAnsi="Times New Roman" w:cs="Times New Roman"/>
          <w:color w:val="000000" w:themeColor="text1"/>
          <w:sz w:val="24"/>
          <w:szCs w:val="24"/>
        </w:rPr>
      </w:pPr>
      <w:r w:rsidRPr="000E4987">
        <w:rPr>
          <w:rFonts w:ascii="Times New Roman" w:hAnsi="Times New Roman" w:cs="Times New Roman"/>
          <w:b/>
          <w:color w:val="000000" w:themeColor="text1"/>
          <w:sz w:val="24"/>
          <w:szCs w:val="24"/>
        </w:rPr>
        <w:t>Modelo de Berry</w:t>
      </w:r>
      <w:r w:rsidR="005B6738" w:rsidRPr="000E4987">
        <w:rPr>
          <w:rFonts w:ascii="Times New Roman" w:hAnsi="Times New Roman" w:cs="Times New Roman"/>
          <w:b/>
          <w:color w:val="000000" w:themeColor="text1"/>
          <w:sz w:val="24"/>
          <w:szCs w:val="24"/>
        </w:rPr>
        <w:t xml:space="preserve"> </w:t>
      </w:r>
    </w:p>
    <w:p w14:paraId="322124BE" w14:textId="1933C74A" w:rsidR="001B49E2" w:rsidRDefault="000E4987" w:rsidP="00657558">
      <w:pPr>
        <w:spacing w:line="360" w:lineRule="auto"/>
        <w:contextualSpacing/>
        <w:jc w:val="both"/>
        <w:rPr>
          <w:rFonts w:ascii="Times New Roman" w:hAnsi="Times New Roman" w:cs="Times New Roman"/>
          <w:spacing w:val="-9"/>
          <w:sz w:val="24"/>
          <w:szCs w:val="24"/>
        </w:rPr>
      </w:pPr>
      <w:r w:rsidRPr="000E4987">
        <w:rPr>
          <w:rFonts w:ascii="Times New Roman" w:hAnsi="Times New Roman" w:cs="Times New Roman"/>
          <w:sz w:val="24"/>
          <w:szCs w:val="24"/>
        </w:rPr>
        <w:t>La</w:t>
      </w:r>
      <w:r w:rsidRPr="000E4987">
        <w:rPr>
          <w:rFonts w:ascii="Times New Roman" w:hAnsi="Times New Roman" w:cs="Times New Roman"/>
          <w:spacing w:val="21"/>
          <w:sz w:val="24"/>
          <w:szCs w:val="24"/>
        </w:rPr>
        <w:t xml:space="preserve"> </w:t>
      </w:r>
      <w:r w:rsidRPr="000E4987">
        <w:rPr>
          <w:rFonts w:ascii="Times New Roman" w:hAnsi="Times New Roman" w:cs="Times New Roman"/>
          <w:sz w:val="24"/>
          <w:szCs w:val="24"/>
        </w:rPr>
        <w:t>interpretación</w:t>
      </w:r>
      <w:r w:rsidRPr="000E4987">
        <w:rPr>
          <w:rFonts w:ascii="Times New Roman" w:hAnsi="Times New Roman" w:cs="Times New Roman"/>
          <w:spacing w:val="22"/>
          <w:sz w:val="24"/>
          <w:szCs w:val="24"/>
        </w:rPr>
        <w:t xml:space="preserve"> </w:t>
      </w:r>
      <w:r w:rsidRPr="000E4987">
        <w:rPr>
          <w:rFonts w:ascii="Times New Roman" w:hAnsi="Times New Roman" w:cs="Times New Roman"/>
          <w:sz w:val="24"/>
          <w:szCs w:val="24"/>
        </w:rPr>
        <w:t>del</w:t>
      </w:r>
      <w:r w:rsidRPr="000E4987">
        <w:rPr>
          <w:rFonts w:ascii="Times New Roman" w:hAnsi="Times New Roman" w:cs="Times New Roman"/>
          <w:spacing w:val="21"/>
          <w:sz w:val="24"/>
          <w:szCs w:val="24"/>
        </w:rPr>
        <w:t xml:space="preserve"> </w:t>
      </w:r>
      <w:r>
        <w:rPr>
          <w:rFonts w:ascii="Times New Roman" w:hAnsi="Times New Roman" w:cs="Times New Roman"/>
          <w:sz w:val="24"/>
          <w:szCs w:val="24"/>
        </w:rPr>
        <w:t>marketing</w:t>
      </w:r>
      <w:r w:rsidRPr="000E4987">
        <w:rPr>
          <w:rFonts w:ascii="Times New Roman" w:hAnsi="Times New Roman" w:cs="Times New Roman"/>
          <w:spacing w:val="21"/>
          <w:sz w:val="24"/>
          <w:szCs w:val="24"/>
        </w:rPr>
        <w:t xml:space="preserve"> </w:t>
      </w:r>
      <w:r w:rsidRPr="000E4987">
        <w:rPr>
          <w:rFonts w:ascii="Times New Roman" w:hAnsi="Times New Roman" w:cs="Times New Roman"/>
          <w:sz w:val="24"/>
          <w:szCs w:val="24"/>
        </w:rPr>
        <w:t>interno</w:t>
      </w:r>
      <w:r w:rsidRPr="000E4987">
        <w:rPr>
          <w:rFonts w:ascii="Times New Roman" w:hAnsi="Times New Roman" w:cs="Times New Roman"/>
          <w:spacing w:val="22"/>
          <w:sz w:val="24"/>
          <w:szCs w:val="24"/>
        </w:rPr>
        <w:t xml:space="preserve"> </w:t>
      </w:r>
      <w:r w:rsidRPr="000E4987">
        <w:rPr>
          <w:rFonts w:ascii="Times New Roman" w:hAnsi="Times New Roman" w:cs="Times New Roman"/>
          <w:sz w:val="24"/>
          <w:szCs w:val="24"/>
        </w:rPr>
        <w:t>de</w:t>
      </w:r>
      <w:r w:rsidRPr="000E4987">
        <w:rPr>
          <w:rFonts w:ascii="Times New Roman" w:hAnsi="Times New Roman" w:cs="Times New Roman"/>
          <w:spacing w:val="21"/>
          <w:sz w:val="24"/>
          <w:szCs w:val="24"/>
        </w:rPr>
        <w:t xml:space="preserve"> </w:t>
      </w:r>
      <w:r w:rsidRPr="000E4987">
        <w:rPr>
          <w:rFonts w:ascii="Times New Roman" w:hAnsi="Times New Roman" w:cs="Times New Roman"/>
          <w:sz w:val="24"/>
          <w:szCs w:val="24"/>
        </w:rPr>
        <w:t>Berry</w:t>
      </w:r>
      <w:r w:rsidRPr="000E4987">
        <w:rPr>
          <w:rFonts w:ascii="Times New Roman" w:hAnsi="Times New Roman" w:cs="Times New Roman"/>
          <w:spacing w:val="22"/>
          <w:sz w:val="24"/>
          <w:szCs w:val="24"/>
        </w:rPr>
        <w:t xml:space="preserve"> </w:t>
      </w:r>
      <w:r w:rsidRPr="000E4987">
        <w:rPr>
          <w:rFonts w:ascii="Times New Roman" w:hAnsi="Times New Roman" w:cs="Times New Roman"/>
          <w:sz w:val="24"/>
          <w:szCs w:val="24"/>
        </w:rPr>
        <w:t>(1981)</w:t>
      </w:r>
      <w:r w:rsidRPr="000E4987">
        <w:rPr>
          <w:rFonts w:ascii="Times New Roman" w:hAnsi="Times New Roman" w:cs="Times New Roman"/>
          <w:spacing w:val="21"/>
          <w:sz w:val="24"/>
          <w:szCs w:val="24"/>
        </w:rPr>
        <w:t xml:space="preserve"> </w:t>
      </w:r>
      <w:r w:rsidRPr="000E4987">
        <w:rPr>
          <w:rFonts w:ascii="Times New Roman" w:hAnsi="Times New Roman" w:cs="Times New Roman"/>
          <w:sz w:val="24"/>
          <w:szCs w:val="24"/>
        </w:rPr>
        <w:t>está</w:t>
      </w:r>
      <w:r w:rsidRPr="000E4987">
        <w:rPr>
          <w:rFonts w:ascii="Times New Roman" w:hAnsi="Times New Roman" w:cs="Times New Roman"/>
          <w:spacing w:val="22"/>
          <w:sz w:val="24"/>
          <w:szCs w:val="24"/>
        </w:rPr>
        <w:t xml:space="preserve"> </w:t>
      </w:r>
      <w:r w:rsidRPr="000E4987">
        <w:rPr>
          <w:rFonts w:ascii="Times New Roman" w:hAnsi="Times New Roman" w:cs="Times New Roman"/>
          <w:sz w:val="24"/>
          <w:szCs w:val="24"/>
        </w:rPr>
        <w:t>basada</w:t>
      </w:r>
      <w:r w:rsidRPr="000E4987">
        <w:rPr>
          <w:rFonts w:ascii="Times New Roman" w:hAnsi="Times New Roman" w:cs="Times New Roman"/>
          <w:w w:val="99"/>
          <w:sz w:val="24"/>
          <w:szCs w:val="24"/>
        </w:rPr>
        <w:t xml:space="preserve"> </w:t>
      </w:r>
      <w:r w:rsidRPr="000E4987">
        <w:rPr>
          <w:rFonts w:ascii="Times New Roman" w:hAnsi="Times New Roman" w:cs="Times New Roman"/>
          <w:sz w:val="24"/>
          <w:szCs w:val="24"/>
        </w:rPr>
        <w:t>en</w:t>
      </w:r>
      <w:r w:rsidRPr="000E4987">
        <w:rPr>
          <w:rFonts w:ascii="Times New Roman" w:hAnsi="Times New Roman" w:cs="Times New Roman"/>
          <w:spacing w:val="11"/>
          <w:sz w:val="24"/>
          <w:szCs w:val="24"/>
        </w:rPr>
        <w:t xml:space="preserve"> </w:t>
      </w:r>
      <w:r w:rsidRPr="000E4987">
        <w:rPr>
          <w:rFonts w:ascii="Times New Roman" w:hAnsi="Times New Roman" w:cs="Times New Roman"/>
          <w:sz w:val="24"/>
          <w:szCs w:val="24"/>
        </w:rPr>
        <w:t>la</w:t>
      </w:r>
      <w:r w:rsidRPr="000E4987">
        <w:rPr>
          <w:rFonts w:ascii="Times New Roman" w:hAnsi="Times New Roman" w:cs="Times New Roman"/>
          <w:spacing w:val="11"/>
          <w:sz w:val="24"/>
          <w:szCs w:val="24"/>
        </w:rPr>
        <w:t xml:space="preserve"> </w:t>
      </w:r>
      <w:r w:rsidRPr="000E4987">
        <w:rPr>
          <w:rFonts w:ascii="Times New Roman" w:hAnsi="Times New Roman" w:cs="Times New Roman"/>
          <w:sz w:val="24"/>
          <w:szCs w:val="24"/>
        </w:rPr>
        <w:t>perspectiva</w:t>
      </w:r>
      <w:r w:rsidRPr="000E4987">
        <w:rPr>
          <w:rFonts w:ascii="Times New Roman" w:hAnsi="Times New Roman" w:cs="Times New Roman"/>
          <w:spacing w:val="11"/>
          <w:sz w:val="24"/>
          <w:szCs w:val="24"/>
        </w:rPr>
        <w:t xml:space="preserve"> </w:t>
      </w:r>
      <w:r w:rsidRPr="000E4987">
        <w:rPr>
          <w:rFonts w:ascii="Times New Roman" w:hAnsi="Times New Roman" w:cs="Times New Roman"/>
          <w:sz w:val="24"/>
          <w:szCs w:val="24"/>
        </w:rPr>
        <w:t>de</w:t>
      </w:r>
      <w:r w:rsidRPr="000E4987">
        <w:rPr>
          <w:rFonts w:ascii="Times New Roman" w:hAnsi="Times New Roman" w:cs="Times New Roman"/>
          <w:spacing w:val="11"/>
          <w:sz w:val="24"/>
          <w:szCs w:val="24"/>
        </w:rPr>
        <w:t xml:space="preserve"> </w:t>
      </w:r>
      <w:r w:rsidRPr="000E4987">
        <w:rPr>
          <w:rFonts w:ascii="Times New Roman" w:hAnsi="Times New Roman" w:cs="Times New Roman"/>
          <w:sz w:val="24"/>
          <w:szCs w:val="24"/>
        </w:rPr>
        <w:t>tratar</w:t>
      </w:r>
      <w:r w:rsidRPr="000E4987">
        <w:rPr>
          <w:rFonts w:ascii="Times New Roman" w:hAnsi="Times New Roman" w:cs="Times New Roman"/>
          <w:spacing w:val="11"/>
          <w:sz w:val="24"/>
          <w:szCs w:val="24"/>
        </w:rPr>
        <w:t xml:space="preserve"> </w:t>
      </w:r>
      <w:r w:rsidRPr="000E4987">
        <w:rPr>
          <w:rFonts w:ascii="Times New Roman" w:hAnsi="Times New Roman" w:cs="Times New Roman"/>
          <w:sz w:val="24"/>
          <w:szCs w:val="24"/>
        </w:rPr>
        <w:t>a</w:t>
      </w:r>
      <w:r w:rsidRPr="000E4987">
        <w:rPr>
          <w:rFonts w:ascii="Times New Roman" w:hAnsi="Times New Roman" w:cs="Times New Roman"/>
          <w:spacing w:val="11"/>
          <w:sz w:val="24"/>
          <w:szCs w:val="24"/>
        </w:rPr>
        <w:t xml:space="preserve"> </w:t>
      </w:r>
      <w:r w:rsidRPr="000E4987">
        <w:rPr>
          <w:rFonts w:ascii="Times New Roman" w:hAnsi="Times New Roman" w:cs="Times New Roman"/>
          <w:sz w:val="24"/>
          <w:szCs w:val="24"/>
        </w:rPr>
        <w:t>los</w:t>
      </w:r>
      <w:r w:rsidRPr="000E4987">
        <w:rPr>
          <w:rFonts w:ascii="Times New Roman" w:hAnsi="Times New Roman" w:cs="Times New Roman"/>
          <w:spacing w:val="11"/>
          <w:sz w:val="24"/>
          <w:szCs w:val="24"/>
        </w:rPr>
        <w:t xml:space="preserve"> </w:t>
      </w:r>
      <w:r w:rsidRPr="000E4987">
        <w:rPr>
          <w:rFonts w:ascii="Times New Roman" w:hAnsi="Times New Roman" w:cs="Times New Roman"/>
          <w:sz w:val="24"/>
          <w:szCs w:val="24"/>
        </w:rPr>
        <w:t>empleados</w:t>
      </w:r>
      <w:r w:rsidRPr="000E4987">
        <w:rPr>
          <w:rFonts w:ascii="Times New Roman" w:hAnsi="Times New Roman" w:cs="Times New Roman"/>
          <w:spacing w:val="12"/>
          <w:sz w:val="24"/>
          <w:szCs w:val="24"/>
        </w:rPr>
        <w:t xml:space="preserve"> </w:t>
      </w:r>
      <w:r w:rsidRPr="000E4987">
        <w:rPr>
          <w:rFonts w:ascii="Times New Roman" w:hAnsi="Times New Roman" w:cs="Times New Roman"/>
          <w:sz w:val="24"/>
          <w:szCs w:val="24"/>
        </w:rPr>
        <w:t>como</w:t>
      </w:r>
      <w:r w:rsidRPr="000E4987">
        <w:rPr>
          <w:rFonts w:ascii="Times New Roman" w:hAnsi="Times New Roman" w:cs="Times New Roman"/>
          <w:spacing w:val="11"/>
          <w:sz w:val="24"/>
          <w:szCs w:val="24"/>
        </w:rPr>
        <w:t xml:space="preserve"> </w:t>
      </w:r>
      <w:r w:rsidRPr="000E4987">
        <w:rPr>
          <w:rFonts w:ascii="Times New Roman" w:hAnsi="Times New Roman" w:cs="Times New Roman"/>
          <w:sz w:val="24"/>
          <w:szCs w:val="24"/>
        </w:rPr>
        <w:t>clientes</w:t>
      </w:r>
      <w:r>
        <w:rPr>
          <w:rFonts w:ascii="Times New Roman" w:hAnsi="Times New Roman" w:cs="Times New Roman"/>
          <w:sz w:val="24"/>
          <w:szCs w:val="24"/>
        </w:rPr>
        <w:t xml:space="preserve"> otorgándoles beneficios por los cuales se sientan mejor recompensados</w:t>
      </w:r>
      <w:r w:rsidRPr="000E4987">
        <w:rPr>
          <w:rFonts w:ascii="Times New Roman" w:hAnsi="Times New Roman" w:cs="Times New Roman"/>
          <w:sz w:val="24"/>
          <w:szCs w:val="24"/>
        </w:rPr>
        <w:t>,</w:t>
      </w:r>
      <w:r w:rsidRPr="000E4987">
        <w:rPr>
          <w:rFonts w:ascii="Times New Roman" w:hAnsi="Times New Roman" w:cs="Times New Roman"/>
          <w:spacing w:val="11"/>
          <w:sz w:val="24"/>
          <w:szCs w:val="24"/>
        </w:rPr>
        <w:t xml:space="preserve"> </w:t>
      </w:r>
      <w:r w:rsidRPr="000E4987">
        <w:rPr>
          <w:rFonts w:ascii="Times New Roman" w:hAnsi="Times New Roman" w:cs="Times New Roman"/>
          <w:sz w:val="24"/>
          <w:szCs w:val="24"/>
        </w:rPr>
        <w:t>lo</w:t>
      </w:r>
      <w:r w:rsidRPr="000E4987">
        <w:rPr>
          <w:rFonts w:ascii="Times New Roman" w:hAnsi="Times New Roman" w:cs="Times New Roman"/>
          <w:spacing w:val="11"/>
          <w:sz w:val="24"/>
          <w:szCs w:val="24"/>
        </w:rPr>
        <w:t xml:space="preserve"> </w:t>
      </w:r>
      <w:r w:rsidRPr="000E4987">
        <w:rPr>
          <w:rFonts w:ascii="Times New Roman" w:hAnsi="Times New Roman" w:cs="Times New Roman"/>
          <w:sz w:val="24"/>
          <w:szCs w:val="24"/>
        </w:rPr>
        <w:t>cual</w:t>
      </w:r>
      <w:r w:rsidRPr="000E4987">
        <w:rPr>
          <w:rFonts w:ascii="Times New Roman" w:hAnsi="Times New Roman" w:cs="Times New Roman"/>
          <w:spacing w:val="11"/>
          <w:sz w:val="24"/>
          <w:szCs w:val="24"/>
        </w:rPr>
        <w:t xml:space="preserve"> </w:t>
      </w:r>
      <w:r w:rsidRPr="000E4987">
        <w:rPr>
          <w:rFonts w:ascii="Times New Roman" w:hAnsi="Times New Roman" w:cs="Times New Roman"/>
          <w:sz w:val="24"/>
          <w:szCs w:val="24"/>
        </w:rPr>
        <w:t>puede</w:t>
      </w:r>
      <w:r w:rsidRPr="000E4987">
        <w:rPr>
          <w:rFonts w:ascii="Times New Roman" w:hAnsi="Times New Roman" w:cs="Times New Roman"/>
          <w:w w:val="99"/>
          <w:sz w:val="24"/>
          <w:szCs w:val="24"/>
        </w:rPr>
        <w:t xml:space="preserve"> </w:t>
      </w:r>
      <w:r w:rsidRPr="000E4987">
        <w:rPr>
          <w:rFonts w:ascii="Times New Roman" w:hAnsi="Times New Roman" w:cs="Times New Roman"/>
          <w:sz w:val="24"/>
          <w:szCs w:val="24"/>
        </w:rPr>
        <w:t>llevar</w:t>
      </w:r>
      <w:r w:rsidRPr="000E4987">
        <w:rPr>
          <w:rFonts w:ascii="Times New Roman" w:hAnsi="Times New Roman" w:cs="Times New Roman"/>
          <w:spacing w:val="3"/>
          <w:sz w:val="24"/>
          <w:szCs w:val="24"/>
        </w:rPr>
        <w:t xml:space="preserve"> </w:t>
      </w:r>
      <w:r w:rsidRPr="000E4987">
        <w:rPr>
          <w:rFonts w:ascii="Times New Roman" w:hAnsi="Times New Roman" w:cs="Times New Roman"/>
          <w:sz w:val="24"/>
          <w:szCs w:val="24"/>
        </w:rPr>
        <w:t>a</w:t>
      </w:r>
      <w:r w:rsidRPr="000E4987">
        <w:rPr>
          <w:rFonts w:ascii="Times New Roman" w:hAnsi="Times New Roman" w:cs="Times New Roman"/>
          <w:spacing w:val="3"/>
          <w:sz w:val="24"/>
          <w:szCs w:val="24"/>
        </w:rPr>
        <w:t xml:space="preserve"> </w:t>
      </w:r>
      <w:r w:rsidRPr="000E4987">
        <w:rPr>
          <w:rFonts w:ascii="Times New Roman" w:hAnsi="Times New Roman" w:cs="Times New Roman"/>
          <w:sz w:val="24"/>
          <w:szCs w:val="24"/>
        </w:rPr>
        <w:t>cambios</w:t>
      </w:r>
      <w:r w:rsidRPr="000E4987">
        <w:rPr>
          <w:rFonts w:ascii="Times New Roman" w:hAnsi="Times New Roman" w:cs="Times New Roman"/>
          <w:spacing w:val="4"/>
          <w:sz w:val="24"/>
          <w:szCs w:val="24"/>
        </w:rPr>
        <w:t xml:space="preserve"> </w:t>
      </w:r>
      <w:r w:rsidRPr="000E4987">
        <w:rPr>
          <w:rFonts w:ascii="Times New Roman" w:hAnsi="Times New Roman" w:cs="Times New Roman"/>
          <w:sz w:val="24"/>
          <w:szCs w:val="24"/>
        </w:rPr>
        <w:t>de</w:t>
      </w:r>
      <w:r w:rsidRPr="000E4987">
        <w:rPr>
          <w:rFonts w:ascii="Times New Roman" w:hAnsi="Times New Roman" w:cs="Times New Roman"/>
          <w:spacing w:val="3"/>
          <w:sz w:val="24"/>
          <w:szCs w:val="24"/>
        </w:rPr>
        <w:t xml:space="preserve"> </w:t>
      </w:r>
      <w:r w:rsidRPr="000E4987">
        <w:rPr>
          <w:rFonts w:ascii="Times New Roman" w:hAnsi="Times New Roman" w:cs="Times New Roman"/>
          <w:sz w:val="24"/>
          <w:szCs w:val="24"/>
        </w:rPr>
        <w:t>actitud</w:t>
      </w:r>
      <w:r w:rsidRPr="000E4987">
        <w:rPr>
          <w:rFonts w:ascii="Times New Roman" w:hAnsi="Times New Roman" w:cs="Times New Roman"/>
          <w:spacing w:val="4"/>
          <w:sz w:val="24"/>
          <w:szCs w:val="24"/>
        </w:rPr>
        <w:t xml:space="preserve"> </w:t>
      </w:r>
      <w:r w:rsidRPr="000E4987">
        <w:rPr>
          <w:rFonts w:ascii="Times New Roman" w:hAnsi="Times New Roman" w:cs="Times New Roman"/>
          <w:sz w:val="24"/>
          <w:szCs w:val="24"/>
        </w:rPr>
        <w:t>en</w:t>
      </w:r>
      <w:r w:rsidRPr="000E4987">
        <w:rPr>
          <w:rFonts w:ascii="Times New Roman" w:hAnsi="Times New Roman" w:cs="Times New Roman"/>
          <w:spacing w:val="3"/>
          <w:sz w:val="24"/>
          <w:szCs w:val="24"/>
        </w:rPr>
        <w:t xml:space="preserve"> </w:t>
      </w:r>
      <w:r w:rsidRPr="000E4987">
        <w:rPr>
          <w:rFonts w:ascii="Times New Roman" w:hAnsi="Times New Roman" w:cs="Times New Roman"/>
          <w:sz w:val="24"/>
          <w:szCs w:val="24"/>
        </w:rPr>
        <w:t>los</w:t>
      </w:r>
      <w:r w:rsidRPr="000E4987">
        <w:rPr>
          <w:rFonts w:ascii="Times New Roman" w:hAnsi="Times New Roman" w:cs="Times New Roman"/>
          <w:spacing w:val="3"/>
          <w:sz w:val="24"/>
          <w:szCs w:val="24"/>
        </w:rPr>
        <w:t xml:space="preserve"> </w:t>
      </w:r>
      <w:r w:rsidRPr="000E4987">
        <w:rPr>
          <w:rFonts w:ascii="Times New Roman" w:hAnsi="Times New Roman" w:cs="Times New Roman"/>
          <w:sz w:val="24"/>
          <w:szCs w:val="24"/>
        </w:rPr>
        <w:t>trabajadores</w:t>
      </w:r>
      <w:r w:rsidRPr="000E4987">
        <w:rPr>
          <w:rFonts w:ascii="Times New Roman" w:hAnsi="Times New Roman" w:cs="Times New Roman"/>
          <w:spacing w:val="4"/>
          <w:sz w:val="24"/>
          <w:szCs w:val="24"/>
        </w:rPr>
        <w:t xml:space="preserve"> </w:t>
      </w:r>
      <w:r w:rsidRPr="000E4987">
        <w:rPr>
          <w:rFonts w:ascii="Times New Roman" w:hAnsi="Times New Roman" w:cs="Times New Roman"/>
          <w:sz w:val="24"/>
          <w:szCs w:val="24"/>
        </w:rPr>
        <w:t>y</w:t>
      </w:r>
      <w:r w:rsidRPr="000E4987">
        <w:rPr>
          <w:rFonts w:ascii="Times New Roman" w:hAnsi="Times New Roman" w:cs="Times New Roman"/>
          <w:spacing w:val="3"/>
          <w:sz w:val="24"/>
          <w:szCs w:val="24"/>
        </w:rPr>
        <w:t xml:space="preserve"> </w:t>
      </w:r>
      <w:r w:rsidRPr="000E4987">
        <w:rPr>
          <w:rFonts w:ascii="Times New Roman" w:hAnsi="Times New Roman" w:cs="Times New Roman"/>
          <w:sz w:val="24"/>
          <w:szCs w:val="24"/>
        </w:rPr>
        <w:t>afectar</w:t>
      </w:r>
      <w:r w:rsidRPr="000E4987">
        <w:rPr>
          <w:rFonts w:ascii="Times New Roman" w:hAnsi="Times New Roman" w:cs="Times New Roman"/>
          <w:spacing w:val="3"/>
          <w:sz w:val="24"/>
          <w:szCs w:val="24"/>
        </w:rPr>
        <w:t xml:space="preserve"> </w:t>
      </w:r>
      <w:r w:rsidRPr="000E4987">
        <w:rPr>
          <w:rFonts w:ascii="Times New Roman" w:hAnsi="Times New Roman" w:cs="Times New Roman"/>
          <w:sz w:val="24"/>
          <w:szCs w:val="24"/>
        </w:rPr>
        <w:t>positivamente</w:t>
      </w:r>
      <w:r w:rsidRPr="000E4987">
        <w:rPr>
          <w:rFonts w:ascii="Times New Roman" w:hAnsi="Times New Roman" w:cs="Times New Roman"/>
          <w:spacing w:val="4"/>
          <w:sz w:val="24"/>
          <w:szCs w:val="24"/>
        </w:rPr>
        <w:t xml:space="preserve"> </w:t>
      </w:r>
      <w:r w:rsidRPr="000E4987">
        <w:rPr>
          <w:rFonts w:ascii="Times New Roman" w:hAnsi="Times New Roman" w:cs="Times New Roman"/>
          <w:sz w:val="24"/>
          <w:szCs w:val="24"/>
        </w:rPr>
        <w:t>la satisfacción</w:t>
      </w:r>
      <w:r w:rsidRPr="000E4987">
        <w:rPr>
          <w:rFonts w:ascii="Times New Roman" w:hAnsi="Times New Roman" w:cs="Times New Roman"/>
          <w:spacing w:val="-10"/>
          <w:sz w:val="24"/>
          <w:szCs w:val="24"/>
        </w:rPr>
        <w:t xml:space="preserve"> </w:t>
      </w:r>
      <w:r w:rsidRPr="000E4987">
        <w:rPr>
          <w:rFonts w:ascii="Times New Roman" w:hAnsi="Times New Roman" w:cs="Times New Roman"/>
          <w:sz w:val="24"/>
          <w:szCs w:val="24"/>
        </w:rPr>
        <w:t>de</w:t>
      </w:r>
      <w:r w:rsidRPr="000E4987">
        <w:rPr>
          <w:rFonts w:ascii="Times New Roman" w:hAnsi="Times New Roman" w:cs="Times New Roman"/>
          <w:spacing w:val="-10"/>
          <w:sz w:val="24"/>
          <w:szCs w:val="24"/>
        </w:rPr>
        <w:t xml:space="preserve"> </w:t>
      </w:r>
      <w:r w:rsidRPr="000E4987">
        <w:rPr>
          <w:rFonts w:ascii="Times New Roman" w:hAnsi="Times New Roman" w:cs="Times New Roman"/>
          <w:sz w:val="24"/>
          <w:szCs w:val="24"/>
        </w:rPr>
        <w:t>los</w:t>
      </w:r>
      <w:r w:rsidRPr="000E4987">
        <w:rPr>
          <w:rFonts w:ascii="Times New Roman" w:hAnsi="Times New Roman" w:cs="Times New Roman"/>
          <w:spacing w:val="-10"/>
          <w:sz w:val="24"/>
          <w:szCs w:val="24"/>
        </w:rPr>
        <w:t xml:space="preserve"> </w:t>
      </w:r>
      <w:r w:rsidR="00E05138">
        <w:rPr>
          <w:rFonts w:ascii="Times New Roman" w:hAnsi="Times New Roman" w:cs="Times New Roman"/>
          <w:sz w:val="24"/>
          <w:szCs w:val="24"/>
        </w:rPr>
        <w:t xml:space="preserve">consumidores para </w:t>
      </w:r>
      <w:r w:rsidR="001B49E2">
        <w:rPr>
          <w:rFonts w:ascii="Times New Roman" w:hAnsi="Times New Roman" w:cs="Times New Roman"/>
          <w:sz w:val="24"/>
          <w:szCs w:val="24"/>
        </w:rPr>
        <w:t xml:space="preserve">que </w:t>
      </w:r>
      <w:r w:rsidR="00E05138">
        <w:rPr>
          <w:rFonts w:ascii="Times New Roman" w:hAnsi="Times New Roman" w:cs="Times New Roman"/>
          <w:sz w:val="24"/>
          <w:szCs w:val="24"/>
        </w:rPr>
        <w:t>de esta manera generar una estructura de ganar-ganar tanto a la empresa como al empleado.</w:t>
      </w:r>
      <w:r w:rsidR="00657558">
        <w:rPr>
          <w:rFonts w:ascii="Times New Roman" w:hAnsi="Times New Roman" w:cs="Times New Roman"/>
          <w:sz w:val="24"/>
          <w:szCs w:val="24"/>
        </w:rPr>
        <w:t xml:space="preserve"> </w:t>
      </w:r>
      <w:r w:rsidR="008C2969" w:rsidRPr="008C2969">
        <w:rPr>
          <w:rFonts w:ascii="Times New Roman" w:hAnsi="Times New Roman" w:cs="Times New Roman"/>
          <w:sz w:val="24"/>
          <w:szCs w:val="24"/>
        </w:rPr>
        <w:t>En</w:t>
      </w:r>
      <w:r w:rsidR="008C2969" w:rsidRPr="008C2969">
        <w:rPr>
          <w:rFonts w:ascii="Times New Roman" w:hAnsi="Times New Roman" w:cs="Times New Roman"/>
          <w:spacing w:val="-9"/>
          <w:sz w:val="24"/>
          <w:szCs w:val="24"/>
        </w:rPr>
        <w:t xml:space="preserve"> </w:t>
      </w:r>
      <w:r w:rsidR="008C2969">
        <w:rPr>
          <w:rFonts w:ascii="Times New Roman" w:hAnsi="Times New Roman" w:cs="Times New Roman"/>
          <w:sz w:val="24"/>
          <w:szCs w:val="24"/>
        </w:rPr>
        <w:t>el presente</w:t>
      </w:r>
      <w:r w:rsidR="008C2969" w:rsidRPr="008C2969">
        <w:rPr>
          <w:rFonts w:ascii="Times New Roman" w:hAnsi="Times New Roman" w:cs="Times New Roman"/>
          <w:spacing w:val="-10"/>
          <w:sz w:val="24"/>
          <w:szCs w:val="24"/>
        </w:rPr>
        <w:t xml:space="preserve"> </w:t>
      </w:r>
      <w:r w:rsidR="008C2969" w:rsidRPr="008C2969">
        <w:rPr>
          <w:rFonts w:ascii="Times New Roman" w:hAnsi="Times New Roman" w:cs="Times New Roman"/>
          <w:sz w:val="24"/>
          <w:szCs w:val="24"/>
        </w:rPr>
        <w:t>modelo,</w:t>
      </w:r>
      <w:r w:rsidR="008C2969" w:rsidRPr="008C2969">
        <w:rPr>
          <w:rFonts w:ascii="Times New Roman" w:hAnsi="Times New Roman" w:cs="Times New Roman"/>
          <w:spacing w:val="-9"/>
          <w:sz w:val="24"/>
          <w:szCs w:val="24"/>
        </w:rPr>
        <w:t xml:space="preserve"> se observa</w:t>
      </w:r>
      <w:r w:rsidR="008C2969">
        <w:rPr>
          <w:rFonts w:ascii="Times New Roman" w:hAnsi="Times New Roman" w:cs="Times New Roman"/>
          <w:spacing w:val="-9"/>
          <w:sz w:val="24"/>
          <w:szCs w:val="24"/>
        </w:rPr>
        <w:t xml:space="preserve"> también</w:t>
      </w:r>
      <w:r w:rsidR="008C2969" w:rsidRPr="008C2969">
        <w:rPr>
          <w:rFonts w:ascii="Times New Roman" w:hAnsi="Times New Roman" w:cs="Times New Roman"/>
          <w:spacing w:val="-9"/>
          <w:sz w:val="24"/>
          <w:szCs w:val="24"/>
        </w:rPr>
        <w:t xml:space="preserve"> como el marketing interno</w:t>
      </w:r>
      <w:r w:rsidR="008C2969">
        <w:rPr>
          <w:rFonts w:ascii="Times New Roman" w:hAnsi="Times New Roman" w:cs="Times New Roman"/>
          <w:spacing w:val="-9"/>
          <w:sz w:val="24"/>
          <w:szCs w:val="24"/>
        </w:rPr>
        <w:t xml:space="preserve"> juega</w:t>
      </w:r>
      <w:r w:rsidR="008C2969" w:rsidRPr="008C2969">
        <w:rPr>
          <w:rFonts w:ascii="Times New Roman" w:hAnsi="Times New Roman" w:cs="Times New Roman"/>
          <w:spacing w:val="-9"/>
          <w:sz w:val="24"/>
          <w:szCs w:val="24"/>
        </w:rPr>
        <w:t xml:space="preserve"> un papel importante a la hora de atraer y retener al personal</w:t>
      </w:r>
      <w:r w:rsidR="008C2969">
        <w:rPr>
          <w:rFonts w:ascii="Times New Roman" w:hAnsi="Times New Roman" w:cs="Times New Roman"/>
          <w:spacing w:val="-9"/>
          <w:sz w:val="24"/>
          <w:szCs w:val="24"/>
        </w:rPr>
        <w:t xml:space="preserve">, siendo un factor de influencia para los colaborados. </w:t>
      </w:r>
    </w:p>
    <w:p w14:paraId="0747CC25" w14:textId="38BCC6DD" w:rsidR="00BB0306" w:rsidRDefault="00BB0306" w:rsidP="00BB0306">
      <w:pPr>
        <w:spacing w:line="360" w:lineRule="auto"/>
        <w:jc w:val="center"/>
        <w:rPr>
          <w:rFonts w:ascii="Times New Roman" w:hAnsi="Times New Roman" w:cs="Times New Roman"/>
          <w:spacing w:val="-9"/>
          <w:sz w:val="24"/>
          <w:szCs w:val="24"/>
        </w:rPr>
      </w:pPr>
      <w:r>
        <w:rPr>
          <w:rFonts w:ascii="Times New Roman" w:hAnsi="Times New Roman" w:cs="Times New Roman"/>
          <w:spacing w:val="-9"/>
          <w:sz w:val="24"/>
          <w:szCs w:val="24"/>
        </w:rPr>
        <w:t>Ilustración 4</w:t>
      </w:r>
    </w:p>
    <w:p w14:paraId="6BB28477" w14:textId="73810B79" w:rsidR="00BB0306" w:rsidRPr="00BB0306" w:rsidRDefault="00A214FC" w:rsidP="00BB0306">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noProof/>
          <w:sz w:val="24"/>
          <w:szCs w:val="24"/>
        </w:rPr>
        <w:drawing>
          <wp:anchor distT="0" distB="0" distL="114300" distR="114300" simplePos="0" relativeHeight="251616256" behindDoc="0" locked="0" layoutInCell="1" allowOverlap="1" wp14:anchorId="292284E2" wp14:editId="10B8126C">
            <wp:simplePos x="0" y="0"/>
            <wp:positionH relativeFrom="margin">
              <wp:align>left</wp:align>
            </wp:positionH>
            <wp:positionV relativeFrom="paragraph">
              <wp:posOffset>179705</wp:posOffset>
            </wp:positionV>
            <wp:extent cx="5686425" cy="2171700"/>
            <wp:effectExtent l="0" t="0" r="9525" b="0"/>
            <wp:wrapNone/>
            <wp:docPr id="318" name="Picture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86425" cy="2171700"/>
                    </a:xfrm>
                    <a:prstGeom prst="rect">
                      <a:avLst/>
                    </a:prstGeom>
                    <a:noFill/>
                    <a:ln>
                      <a:noFill/>
                    </a:ln>
                  </pic:spPr>
                </pic:pic>
              </a:graphicData>
            </a:graphic>
            <wp14:sizeRelH relativeFrom="page">
              <wp14:pctWidth>0</wp14:pctWidth>
            </wp14:sizeRelH>
            <wp14:sizeRelV relativeFrom="page">
              <wp14:pctHeight>0</wp14:pctHeight>
            </wp14:sizeRelV>
          </wp:anchor>
        </w:drawing>
      </w:r>
      <w:r w:rsidR="00BB0306">
        <w:rPr>
          <w:rFonts w:ascii="Times New Roman" w:hAnsi="Times New Roman" w:cs="Times New Roman"/>
          <w:b/>
          <w:spacing w:val="-9"/>
          <w:sz w:val="24"/>
          <w:szCs w:val="24"/>
        </w:rPr>
        <w:t>Modelo de B</w:t>
      </w:r>
      <w:r w:rsidR="00BB0306" w:rsidRPr="00BB0306">
        <w:rPr>
          <w:rFonts w:ascii="Times New Roman" w:hAnsi="Times New Roman" w:cs="Times New Roman"/>
          <w:b/>
          <w:spacing w:val="-9"/>
          <w:sz w:val="24"/>
          <w:szCs w:val="24"/>
        </w:rPr>
        <w:t>erry</w:t>
      </w:r>
    </w:p>
    <w:p w14:paraId="48464CF4" w14:textId="056B137E" w:rsidR="00EF2963" w:rsidRDefault="0078651E" w:rsidP="00657558">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2272" behindDoc="0" locked="0" layoutInCell="1" allowOverlap="1" wp14:anchorId="79522466" wp14:editId="5082E017">
                <wp:simplePos x="0" y="0"/>
                <wp:positionH relativeFrom="column">
                  <wp:posOffset>1672590</wp:posOffset>
                </wp:positionH>
                <wp:positionV relativeFrom="paragraph">
                  <wp:posOffset>282575</wp:posOffset>
                </wp:positionV>
                <wp:extent cx="0" cy="962025"/>
                <wp:effectExtent l="76200" t="0" r="76200" b="47625"/>
                <wp:wrapNone/>
                <wp:docPr id="4" name="Straight Arrow Connector 4"/>
                <wp:cNvGraphicFramePr/>
                <a:graphic xmlns:a="http://schemas.openxmlformats.org/drawingml/2006/main">
                  <a:graphicData uri="http://schemas.microsoft.com/office/word/2010/wordprocessingShape">
                    <wps:wsp>
                      <wps:cNvCnPr/>
                      <wps:spPr>
                        <a:xfrm>
                          <a:off x="0" y="0"/>
                          <a:ext cx="0" cy="9620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1A25FF0B" id="_x0000_t32" coordsize="21600,21600" o:spt="32" o:oned="t" path="m,l21600,21600e" filled="f">
                <v:path arrowok="t" fillok="f" o:connecttype="none"/>
                <o:lock v:ext="edit" shapetype="t"/>
              </v:shapetype>
              <v:shape id="Straight Arrow Connector 4" o:spid="_x0000_s1026" type="#_x0000_t32" style="position:absolute;margin-left:131.7pt;margin-top:22.25pt;width:0;height:75.75pt;z-index:251702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" strokecolor="#4579b8 [3044]">
                <v:stroke endarrow="block"/>
              </v:shape>
            </w:pict>
          </mc:Fallback>
        </mc:AlternateContent>
      </w:r>
      <w:r w:rsidR="00A214FC">
        <w:rPr>
          <w:rFonts w:ascii="Times New Roman" w:hAnsi="Times New Roman" w:cs="Times New Roman"/>
          <w:noProof/>
          <w:sz w:val="24"/>
          <w:szCs w:val="24"/>
        </w:rPr>
        <mc:AlternateContent>
          <mc:Choice Requires="wps">
            <w:drawing>
              <wp:anchor distT="0" distB="0" distL="114300" distR="114300" simplePos="0" relativeHeight="251626496" behindDoc="0" locked="0" layoutInCell="1" allowOverlap="1" wp14:anchorId="7207A504" wp14:editId="77D76FF5">
                <wp:simplePos x="0" y="0"/>
                <wp:positionH relativeFrom="column">
                  <wp:posOffset>1834515</wp:posOffset>
                </wp:positionH>
                <wp:positionV relativeFrom="paragraph">
                  <wp:posOffset>44450</wp:posOffset>
                </wp:positionV>
                <wp:extent cx="266700" cy="523875"/>
                <wp:effectExtent l="0" t="0" r="76200" b="47625"/>
                <wp:wrapNone/>
                <wp:docPr id="335" name="Straight Arrow Connector 335"/>
                <wp:cNvGraphicFramePr/>
                <a:graphic xmlns:a="http://schemas.openxmlformats.org/drawingml/2006/main">
                  <a:graphicData uri="http://schemas.microsoft.com/office/word/2010/wordprocessingShape">
                    <wps:wsp>
                      <wps:cNvCnPr/>
                      <wps:spPr>
                        <a:xfrm>
                          <a:off x="0" y="0"/>
                          <a:ext cx="266700" cy="5238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67FC034" id="Straight Arrow Connector 335" o:spid="_x0000_s1026" type="#_x0000_t32" style="position:absolute;margin-left:144.45pt;margin-top:3.5pt;width:21pt;height:41.25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" strokecolor="#4579b8 [3044]">
                <v:stroke endarrow="block"/>
              </v:shape>
            </w:pict>
          </mc:Fallback>
        </mc:AlternateContent>
      </w:r>
    </w:p>
    <w:p w14:paraId="5D7A65AD" w14:textId="3870F9CA" w:rsidR="00EF2963" w:rsidRDefault="0078651E" w:rsidP="000E4987">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20352" behindDoc="0" locked="0" layoutInCell="1" allowOverlap="1" wp14:anchorId="4623BA35" wp14:editId="04E7DB46">
                <wp:simplePos x="0" y="0"/>
                <wp:positionH relativeFrom="column">
                  <wp:posOffset>2383155</wp:posOffset>
                </wp:positionH>
                <wp:positionV relativeFrom="paragraph">
                  <wp:posOffset>368935</wp:posOffset>
                </wp:positionV>
                <wp:extent cx="133350" cy="0"/>
                <wp:effectExtent l="0" t="76200" r="19050" b="95250"/>
                <wp:wrapNone/>
                <wp:docPr id="328" name="Straight Arrow Connector 328"/>
                <wp:cNvGraphicFramePr/>
                <a:graphic xmlns:a="http://schemas.openxmlformats.org/drawingml/2006/main">
                  <a:graphicData uri="http://schemas.microsoft.com/office/word/2010/wordprocessingShape">
                    <wps:wsp>
                      <wps:cNvCnPr/>
                      <wps:spPr>
                        <a:xfrm>
                          <a:off x="0" y="0"/>
                          <a:ext cx="13335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FD9DD0D" id="Straight Arrow Connector 328" o:spid="_x0000_s1026" type="#_x0000_t32" style="position:absolute;margin-left:187.65pt;margin-top:29.05pt;width:10.5pt;height:0;z-index:2516203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" strokecolor="#4579b8 [3044]">
                <v:stroke endarrow="block"/>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21376" behindDoc="0" locked="0" layoutInCell="1" allowOverlap="1" wp14:anchorId="5A6237FD" wp14:editId="30A5FCCD">
                <wp:simplePos x="0" y="0"/>
                <wp:positionH relativeFrom="column">
                  <wp:posOffset>3187065</wp:posOffset>
                </wp:positionH>
                <wp:positionV relativeFrom="paragraph">
                  <wp:posOffset>375285</wp:posOffset>
                </wp:positionV>
                <wp:extent cx="133350" cy="0"/>
                <wp:effectExtent l="0" t="76200" r="19050" b="95250"/>
                <wp:wrapNone/>
                <wp:docPr id="329" name="Straight Arrow Connector 329"/>
                <wp:cNvGraphicFramePr/>
                <a:graphic xmlns:a="http://schemas.openxmlformats.org/drawingml/2006/main">
                  <a:graphicData uri="http://schemas.microsoft.com/office/word/2010/wordprocessingShape">
                    <wps:wsp>
                      <wps:cNvCnPr/>
                      <wps:spPr>
                        <a:xfrm>
                          <a:off x="0" y="0"/>
                          <a:ext cx="13335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DC5235A" id="Straight Arrow Connector 329" o:spid="_x0000_s1026" type="#_x0000_t32" style="position:absolute;margin-left:250.95pt;margin-top:29.55pt;width:10.5pt;height:0;z-index:2516213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" strokecolor="#4579b8 [3044]">
                <v:stroke endarrow="block"/>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22400" behindDoc="0" locked="0" layoutInCell="1" allowOverlap="1" wp14:anchorId="3B028B2E" wp14:editId="7065AF4F">
                <wp:simplePos x="0" y="0"/>
                <wp:positionH relativeFrom="column">
                  <wp:posOffset>3949065</wp:posOffset>
                </wp:positionH>
                <wp:positionV relativeFrom="paragraph">
                  <wp:posOffset>358140</wp:posOffset>
                </wp:positionV>
                <wp:extent cx="133350" cy="0"/>
                <wp:effectExtent l="0" t="76200" r="19050" b="95250"/>
                <wp:wrapNone/>
                <wp:docPr id="331" name="Straight Arrow Connector 331"/>
                <wp:cNvGraphicFramePr/>
                <a:graphic xmlns:a="http://schemas.openxmlformats.org/drawingml/2006/main">
                  <a:graphicData uri="http://schemas.microsoft.com/office/word/2010/wordprocessingShape">
                    <wps:wsp>
                      <wps:cNvCnPr/>
                      <wps:spPr>
                        <a:xfrm>
                          <a:off x="0" y="0"/>
                          <a:ext cx="13335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9276083" id="Straight Arrow Connector 331" o:spid="_x0000_s1026" type="#_x0000_t32" style="position:absolute;margin-left:310.95pt;margin-top:28.2pt;width:10.5pt;height:0;z-index:2516224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" strokecolor="#4579b8 [3044]">
                <v:stroke endarrow="block"/>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23424" behindDoc="0" locked="0" layoutInCell="1" allowOverlap="1" wp14:anchorId="69154FE7" wp14:editId="612B9305">
                <wp:simplePos x="0" y="0"/>
                <wp:positionH relativeFrom="column">
                  <wp:posOffset>4714875</wp:posOffset>
                </wp:positionH>
                <wp:positionV relativeFrom="paragraph">
                  <wp:posOffset>348615</wp:posOffset>
                </wp:positionV>
                <wp:extent cx="133350" cy="0"/>
                <wp:effectExtent l="0" t="76200" r="19050" b="95250"/>
                <wp:wrapNone/>
                <wp:docPr id="332" name="Straight Arrow Connector 332"/>
                <wp:cNvGraphicFramePr/>
                <a:graphic xmlns:a="http://schemas.openxmlformats.org/drawingml/2006/main">
                  <a:graphicData uri="http://schemas.microsoft.com/office/word/2010/wordprocessingShape">
                    <wps:wsp>
                      <wps:cNvCnPr/>
                      <wps:spPr>
                        <a:xfrm>
                          <a:off x="0" y="0"/>
                          <a:ext cx="13335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51258B4" id="Straight Arrow Connector 332" o:spid="_x0000_s1026" type="#_x0000_t32" style="position:absolute;margin-left:371.25pt;margin-top:27.45pt;width:10.5pt;height:0;z-index:2516234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" strokecolor="#4579b8 [3044]">
                <v:stroke endarrow="block"/>
              </v:shape>
            </w:pict>
          </mc:Fallback>
        </mc:AlternateContent>
      </w:r>
      <w:r w:rsidR="00A214FC">
        <w:rPr>
          <w:rFonts w:ascii="Times New Roman" w:hAnsi="Times New Roman" w:cs="Times New Roman"/>
          <w:noProof/>
          <w:sz w:val="24"/>
          <w:szCs w:val="24"/>
        </w:rPr>
        <mc:AlternateContent>
          <mc:Choice Requires="wps">
            <w:drawing>
              <wp:anchor distT="0" distB="0" distL="114300" distR="114300" simplePos="0" relativeHeight="251619328" behindDoc="0" locked="0" layoutInCell="1" allowOverlap="1" wp14:anchorId="458ABC40" wp14:editId="6ABAA53D">
                <wp:simplePos x="0" y="0"/>
                <wp:positionH relativeFrom="column">
                  <wp:posOffset>1550035</wp:posOffset>
                </wp:positionH>
                <wp:positionV relativeFrom="paragraph">
                  <wp:posOffset>376555</wp:posOffset>
                </wp:positionV>
                <wp:extent cx="133350" cy="0"/>
                <wp:effectExtent l="0" t="76200" r="19050" b="95250"/>
                <wp:wrapNone/>
                <wp:docPr id="327" name="Straight Arrow Connector 327"/>
                <wp:cNvGraphicFramePr/>
                <a:graphic xmlns:a="http://schemas.openxmlformats.org/drawingml/2006/main">
                  <a:graphicData uri="http://schemas.microsoft.com/office/word/2010/wordprocessingShape">
                    <wps:wsp>
                      <wps:cNvCnPr/>
                      <wps:spPr>
                        <a:xfrm>
                          <a:off x="0" y="0"/>
                          <a:ext cx="13335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F093029" id="Straight Arrow Connector 327" o:spid="_x0000_s1026" type="#_x0000_t32" style="position:absolute;margin-left:122.05pt;margin-top:29.65pt;width:10.5pt;height:0;z-index:2516193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" strokecolor="#4579b8 [3044]">
                <v:stroke endarrow="block"/>
              </v:shape>
            </w:pict>
          </mc:Fallback>
        </mc:AlternateContent>
      </w:r>
      <w:r w:rsidR="00A214FC">
        <w:rPr>
          <w:rFonts w:ascii="Times New Roman" w:hAnsi="Times New Roman" w:cs="Times New Roman"/>
          <w:noProof/>
          <w:sz w:val="24"/>
          <w:szCs w:val="24"/>
        </w:rPr>
        <mc:AlternateContent>
          <mc:Choice Requires="wps">
            <w:drawing>
              <wp:anchor distT="0" distB="0" distL="114300" distR="114300" simplePos="0" relativeHeight="251618304" behindDoc="0" locked="0" layoutInCell="1" allowOverlap="1" wp14:anchorId="2EE973FE" wp14:editId="6B368535">
                <wp:simplePos x="0" y="0"/>
                <wp:positionH relativeFrom="column">
                  <wp:posOffset>720725</wp:posOffset>
                </wp:positionH>
                <wp:positionV relativeFrom="paragraph">
                  <wp:posOffset>376555</wp:posOffset>
                </wp:positionV>
                <wp:extent cx="133350" cy="0"/>
                <wp:effectExtent l="0" t="76200" r="19050" b="95250"/>
                <wp:wrapNone/>
                <wp:docPr id="326" name="Straight Arrow Connector 326"/>
                <wp:cNvGraphicFramePr/>
                <a:graphic xmlns:a="http://schemas.openxmlformats.org/drawingml/2006/main">
                  <a:graphicData uri="http://schemas.microsoft.com/office/word/2010/wordprocessingShape">
                    <wps:wsp>
                      <wps:cNvCnPr/>
                      <wps:spPr>
                        <a:xfrm>
                          <a:off x="0" y="0"/>
                          <a:ext cx="13335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8C415BA" id="Straight Arrow Connector 326" o:spid="_x0000_s1026" type="#_x0000_t32" style="position:absolute;margin-left:56.75pt;margin-top:29.65pt;width:10.5pt;height:0;z-index:2516183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" strokecolor="#4579b8 [3044]">
                <v:stroke endarrow="block"/>
              </v:shape>
            </w:pict>
          </mc:Fallback>
        </mc:AlternateContent>
      </w:r>
    </w:p>
    <w:p w14:paraId="3B9B8B78" w14:textId="34D45F64" w:rsidR="00EF2963" w:rsidRDefault="00A214FC" w:rsidP="000E4987">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25472" behindDoc="0" locked="0" layoutInCell="1" allowOverlap="1" wp14:anchorId="6E597286" wp14:editId="46026C23">
                <wp:simplePos x="0" y="0"/>
                <wp:positionH relativeFrom="column">
                  <wp:posOffset>2386965</wp:posOffset>
                </wp:positionH>
                <wp:positionV relativeFrom="paragraph">
                  <wp:posOffset>227330</wp:posOffset>
                </wp:positionV>
                <wp:extent cx="342900" cy="476250"/>
                <wp:effectExtent l="0" t="38100" r="57150" b="19050"/>
                <wp:wrapNone/>
                <wp:docPr id="334" name="Straight Arrow Connector 334"/>
                <wp:cNvGraphicFramePr/>
                <a:graphic xmlns:a="http://schemas.openxmlformats.org/drawingml/2006/main">
                  <a:graphicData uri="http://schemas.microsoft.com/office/word/2010/wordprocessingShape">
                    <wps:wsp>
                      <wps:cNvCnPr/>
                      <wps:spPr>
                        <a:xfrm flipV="1">
                          <a:off x="0" y="0"/>
                          <a:ext cx="342900" cy="4762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DC71577" id="Straight Arrow Connector 334" o:spid="_x0000_s1026" type="#_x0000_t32" style="position:absolute;margin-left:187.95pt;margin-top:17.9pt;width:27pt;height:37.5pt;flip:y;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" strokecolor="#4579b8 [3044]">
                <v:stroke endarrow="block"/>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24448" behindDoc="0" locked="0" layoutInCell="1" allowOverlap="1" wp14:anchorId="11708E07" wp14:editId="525C3EDE">
                <wp:simplePos x="0" y="0"/>
                <wp:positionH relativeFrom="column">
                  <wp:posOffset>634366</wp:posOffset>
                </wp:positionH>
                <wp:positionV relativeFrom="paragraph">
                  <wp:posOffset>217805</wp:posOffset>
                </wp:positionV>
                <wp:extent cx="304800" cy="276225"/>
                <wp:effectExtent l="0" t="38100" r="57150" b="28575"/>
                <wp:wrapNone/>
                <wp:docPr id="333" name="Straight Arrow Connector 333"/>
                <wp:cNvGraphicFramePr/>
                <a:graphic xmlns:a="http://schemas.openxmlformats.org/drawingml/2006/main">
                  <a:graphicData uri="http://schemas.microsoft.com/office/word/2010/wordprocessingShape">
                    <wps:wsp>
                      <wps:cNvCnPr/>
                      <wps:spPr>
                        <a:xfrm flipV="1">
                          <a:off x="0" y="0"/>
                          <a:ext cx="304800" cy="2762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E5FBF76" id="Straight Arrow Connector 333" o:spid="_x0000_s1026" type="#_x0000_t32" style="position:absolute;margin-left:49.95pt;margin-top:17.15pt;width:24pt;height:21.75pt;flip:y;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" strokecolor="#4579b8 [3044]">
                <v:stroke endarrow="block"/>
              </v:shape>
            </w:pict>
          </mc:Fallback>
        </mc:AlternateContent>
      </w:r>
    </w:p>
    <w:p w14:paraId="35BD2CCB" w14:textId="63F0E1FB" w:rsidR="0098506D" w:rsidRPr="00A214FC" w:rsidRDefault="00BF5395" w:rsidP="00A214FC">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2096" behindDoc="0" locked="0" layoutInCell="1" allowOverlap="1" wp14:anchorId="6A638F33" wp14:editId="6CE3414C">
                <wp:simplePos x="0" y="0"/>
                <wp:positionH relativeFrom="column">
                  <wp:posOffset>956945</wp:posOffset>
                </wp:positionH>
                <wp:positionV relativeFrom="paragraph">
                  <wp:posOffset>269240</wp:posOffset>
                </wp:positionV>
                <wp:extent cx="238125" cy="0"/>
                <wp:effectExtent l="0" t="76200" r="28575" b="95250"/>
                <wp:wrapNone/>
                <wp:docPr id="10" name="Straight Arrow Connector 10"/>
                <wp:cNvGraphicFramePr/>
                <a:graphic xmlns:a="http://schemas.openxmlformats.org/drawingml/2006/main">
                  <a:graphicData uri="http://schemas.microsoft.com/office/word/2010/wordprocessingShape">
                    <wps:wsp>
                      <wps:cNvCnPr/>
                      <wps:spPr>
                        <a:xfrm>
                          <a:off x="0" y="0"/>
                          <a:ext cx="23812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4CD4DC4" id="Straight Arrow Connector 10" o:spid="_x0000_s1026" type="#_x0000_t32" style="position:absolute;margin-left:75.35pt;margin-top:21.2pt;width:18.75pt;height:0;z-index:2516520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" strokecolor="#4579b8 [3044]">
                <v:stroke endarrow="block"/>
              </v:shape>
            </w:pict>
          </mc:Fallback>
        </mc:AlternateContent>
      </w:r>
    </w:p>
    <w:p w14:paraId="74BDCFAB" w14:textId="62EFE9F6" w:rsidR="008070CB" w:rsidRDefault="00EF2963" w:rsidP="00A214FC">
      <w:pPr>
        <w:spacing w:line="360" w:lineRule="auto"/>
        <w:contextualSpacing/>
        <w:rPr>
          <w:rFonts w:ascii="Times New Roman" w:eastAsia="Palatino Linotype" w:hAnsi="Times New Roman" w:cs="Times New Roman"/>
          <w:b/>
          <w:sz w:val="24"/>
          <w:szCs w:val="24"/>
        </w:rPr>
      </w:pPr>
      <w:r w:rsidRPr="003D1F0B">
        <w:rPr>
          <w:rFonts w:ascii="Times New Roman" w:hAnsi="Times New Roman" w:cs="Times New Roman"/>
          <w:b/>
          <w:sz w:val="24"/>
          <w:szCs w:val="24"/>
        </w:rPr>
        <w:t xml:space="preserve">Fuente: </w:t>
      </w:r>
      <w:r w:rsidR="00FC3420" w:rsidRPr="003D1F0B">
        <w:rPr>
          <w:rFonts w:ascii="Times New Roman" w:eastAsia="Palatino Linotype" w:hAnsi="Times New Roman" w:cs="Times New Roman"/>
          <w:b/>
          <w:sz w:val="24"/>
          <w:szCs w:val="24"/>
        </w:rPr>
        <w:t>(Ahmed</w:t>
      </w:r>
      <w:r w:rsidR="00FC3420" w:rsidRPr="003D1F0B">
        <w:rPr>
          <w:rFonts w:ascii="Times New Roman" w:eastAsia="Palatino Linotype" w:hAnsi="Times New Roman" w:cs="Times New Roman"/>
          <w:b/>
          <w:spacing w:val="-2"/>
          <w:sz w:val="24"/>
          <w:szCs w:val="24"/>
        </w:rPr>
        <w:t xml:space="preserve"> </w:t>
      </w:r>
      <w:r w:rsidR="00FC3420" w:rsidRPr="003D1F0B">
        <w:rPr>
          <w:rFonts w:ascii="Times New Roman" w:eastAsia="Palatino Linotype" w:hAnsi="Times New Roman" w:cs="Times New Roman"/>
          <w:b/>
          <w:sz w:val="24"/>
          <w:szCs w:val="24"/>
        </w:rPr>
        <w:t>&amp;</w:t>
      </w:r>
      <w:r w:rsidR="00FC3420" w:rsidRPr="003D1F0B">
        <w:rPr>
          <w:rFonts w:ascii="Times New Roman" w:eastAsia="Palatino Linotype" w:hAnsi="Times New Roman" w:cs="Times New Roman"/>
          <w:b/>
          <w:spacing w:val="-1"/>
          <w:sz w:val="24"/>
          <w:szCs w:val="24"/>
        </w:rPr>
        <w:t xml:space="preserve"> </w:t>
      </w:r>
      <w:r w:rsidR="00FC3420" w:rsidRPr="003D1F0B">
        <w:rPr>
          <w:rFonts w:ascii="Times New Roman" w:eastAsia="Palatino Linotype" w:hAnsi="Times New Roman" w:cs="Times New Roman"/>
          <w:b/>
          <w:sz w:val="24"/>
          <w:szCs w:val="24"/>
        </w:rPr>
        <w:t>Rafiq,</w:t>
      </w:r>
      <w:r w:rsidR="00FC3420" w:rsidRPr="003D1F0B">
        <w:rPr>
          <w:rFonts w:ascii="Times New Roman" w:eastAsia="Palatino Linotype" w:hAnsi="Times New Roman" w:cs="Times New Roman"/>
          <w:b/>
          <w:spacing w:val="-1"/>
          <w:sz w:val="24"/>
          <w:szCs w:val="24"/>
        </w:rPr>
        <w:t xml:space="preserve"> </w:t>
      </w:r>
      <w:r w:rsidR="00FC3420" w:rsidRPr="003D1F0B">
        <w:rPr>
          <w:rFonts w:ascii="Times New Roman" w:eastAsia="Palatino Linotype" w:hAnsi="Times New Roman" w:cs="Times New Roman"/>
          <w:b/>
          <w:sz w:val="24"/>
          <w:szCs w:val="24"/>
        </w:rPr>
        <w:t>2002, p.</w:t>
      </w:r>
      <w:r w:rsidR="00FC3420" w:rsidRPr="003D1F0B">
        <w:rPr>
          <w:rFonts w:ascii="Times New Roman" w:eastAsia="Palatino Linotype" w:hAnsi="Times New Roman" w:cs="Times New Roman"/>
          <w:b/>
          <w:spacing w:val="-2"/>
          <w:sz w:val="24"/>
          <w:szCs w:val="24"/>
        </w:rPr>
        <w:t xml:space="preserve"> </w:t>
      </w:r>
      <w:r w:rsidR="00FC3420" w:rsidRPr="003D1F0B">
        <w:rPr>
          <w:rFonts w:ascii="Times New Roman" w:eastAsia="Palatino Linotype" w:hAnsi="Times New Roman" w:cs="Times New Roman"/>
          <w:b/>
          <w:sz w:val="24"/>
          <w:szCs w:val="24"/>
        </w:rPr>
        <w:t>15)</w:t>
      </w:r>
    </w:p>
    <w:p w14:paraId="0632DAF4" w14:textId="6C78C2B1" w:rsidR="006809E4" w:rsidRDefault="006809E4" w:rsidP="00A214FC">
      <w:pPr>
        <w:spacing w:line="360" w:lineRule="auto"/>
        <w:rPr>
          <w:rFonts w:ascii="Times New Roman" w:eastAsia="Palatino Linotype" w:hAnsi="Times New Roman" w:cs="Times New Roman"/>
          <w:b/>
          <w:sz w:val="24"/>
          <w:szCs w:val="24"/>
        </w:rPr>
      </w:pPr>
      <w:r w:rsidRPr="006809E4">
        <w:rPr>
          <w:rFonts w:ascii="Times New Roman" w:eastAsia="Palatino Linotype" w:hAnsi="Times New Roman" w:cs="Times New Roman"/>
          <w:b/>
          <w:sz w:val="24"/>
          <w:szCs w:val="24"/>
        </w:rPr>
        <w:lastRenderedPageBreak/>
        <w:t>Modelo de Grönroos</w:t>
      </w:r>
    </w:p>
    <w:p w14:paraId="2FDF9B08" w14:textId="77777777" w:rsidR="00380600" w:rsidRDefault="006809E4" w:rsidP="008C2969">
      <w:pPr>
        <w:spacing w:line="360" w:lineRule="auto"/>
        <w:contextualSpacing/>
        <w:jc w:val="both"/>
        <w:rPr>
          <w:rFonts w:ascii="Times New Roman" w:eastAsia="Palatino Linotype" w:hAnsi="Times New Roman" w:cs="Times New Roman"/>
          <w:sz w:val="24"/>
          <w:szCs w:val="24"/>
        </w:rPr>
      </w:pPr>
      <w:r w:rsidRPr="008C2969">
        <w:rPr>
          <w:rFonts w:ascii="Times New Roman" w:eastAsia="Palatino Linotype" w:hAnsi="Times New Roman" w:cs="Times New Roman"/>
          <w:sz w:val="24"/>
          <w:szCs w:val="24"/>
        </w:rPr>
        <w:t>Grönroos</w:t>
      </w:r>
      <w:r w:rsidRPr="008C2969">
        <w:rPr>
          <w:rFonts w:ascii="Times New Roman" w:eastAsia="Palatino Linotype" w:hAnsi="Times New Roman" w:cs="Times New Roman"/>
          <w:spacing w:val="7"/>
          <w:sz w:val="24"/>
          <w:szCs w:val="24"/>
        </w:rPr>
        <w:t xml:space="preserve"> </w:t>
      </w:r>
      <w:r w:rsidRPr="008C2969">
        <w:rPr>
          <w:rFonts w:ascii="Times New Roman" w:eastAsia="Palatino Linotype" w:hAnsi="Times New Roman" w:cs="Times New Roman"/>
          <w:sz w:val="24"/>
          <w:szCs w:val="24"/>
        </w:rPr>
        <w:t>(1990)</w:t>
      </w:r>
      <w:r w:rsidRPr="008C2969">
        <w:rPr>
          <w:rFonts w:ascii="Times New Roman" w:eastAsia="Palatino Linotype" w:hAnsi="Times New Roman" w:cs="Times New Roman"/>
          <w:spacing w:val="7"/>
          <w:sz w:val="24"/>
          <w:szCs w:val="24"/>
        </w:rPr>
        <w:t xml:space="preserve"> </w:t>
      </w:r>
      <w:r w:rsidRPr="008C2969">
        <w:rPr>
          <w:rFonts w:ascii="Times New Roman" w:eastAsia="Palatino Linotype" w:hAnsi="Times New Roman" w:cs="Times New Roman"/>
          <w:sz w:val="24"/>
          <w:szCs w:val="24"/>
        </w:rPr>
        <w:t>define</w:t>
      </w:r>
      <w:r w:rsidRPr="008C2969">
        <w:rPr>
          <w:rFonts w:ascii="Times New Roman" w:eastAsia="Palatino Linotype" w:hAnsi="Times New Roman" w:cs="Times New Roman"/>
          <w:spacing w:val="8"/>
          <w:sz w:val="24"/>
          <w:szCs w:val="24"/>
        </w:rPr>
        <w:t xml:space="preserve"> </w:t>
      </w:r>
      <w:r w:rsidRPr="008C2969">
        <w:rPr>
          <w:rFonts w:ascii="Times New Roman" w:eastAsia="Palatino Linotype" w:hAnsi="Times New Roman" w:cs="Times New Roman"/>
          <w:sz w:val="24"/>
          <w:szCs w:val="24"/>
        </w:rPr>
        <w:t>el</w:t>
      </w:r>
      <w:r w:rsidRPr="008C2969">
        <w:rPr>
          <w:rFonts w:ascii="Times New Roman" w:eastAsia="Palatino Linotype" w:hAnsi="Times New Roman" w:cs="Times New Roman"/>
          <w:spacing w:val="7"/>
          <w:sz w:val="24"/>
          <w:szCs w:val="24"/>
        </w:rPr>
        <w:t xml:space="preserve"> </w:t>
      </w:r>
      <w:r w:rsidR="008C2969">
        <w:rPr>
          <w:rFonts w:ascii="Times New Roman" w:eastAsia="Palatino Linotype" w:hAnsi="Times New Roman" w:cs="Times New Roman"/>
          <w:sz w:val="24"/>
          <w:szCs w:val="24"/>
        </w:rPr>
        <w:t>ma</w:t>
      </w:r>
      <w:r w:rsidRPr="008C2969">
        <w:rPr>
          <w:rFonts w:ascii="Times New Roman" w:eastAsia="Palatino Linotype" w:hAnsi="Times New Roman" w:cs="Times New Roman"/>
          <w:sz w:val="24"/>
          <w:szCs w:val="24"/>
        </w:rPr>
        <w:t>rketing</w:t>
      </w:r>
      <w:r w:rsidRPr="008C2969">
        <w:rPr>
          <w:rFonts w:ascii="Times New Roman" w:eastAsia="Palatino Linotype" w:hAnsi="Times New Roman" w:cs="Times New Roman"/>
          <w:spacing w:val="7"/>
          <w:sz w:val="24"/>
          <w:szCs w:val="24"/>
        </w:rPr>
        <w:t xml:space="preserve"> </w:t>
      </w:r>
      <w:r w:rsidRPr="008C2969">
        <w:rPr>
          <w:rFonts w:ascii="Times New Roman" w:eastAsia="Palatino Linotype" w:hAnsi="Times New Roman" w:cs="Times New Roman"/>
          <w:sz w:val="24"/>
          <w:szCs w:val="24"/>
        </w:rPr>
        <w:t>interno</w:t>
      </w:r>
      <w:r w:rsidRPr="008C2969">
        <w:rPr>
          <w:rFonts w:ascii="Times New Roman" w:eastAsia="Palatino Linotype" w:hAnsi="Times New Roman" w:cs="Times New Roman"/>
          <w:spacing w:val="8"/>
          <w:sz w:val="24"/>
          <w:szCs w:val="24"/>
        </w:rPr>
        <w:t xml:space="preserve"> </w:t>
      </w:r>
      <w:r w:rsidRPr="008C2969">
        <w:rPr>
          <w:rFonts w:ascii="Times New Roman" w:eastAsia="Palatino Linotype" w:hAnsi="Times New Roman" w:cs="Times New Roman"/>
          <w:sz w:val="24"/>
          <w:szCs w:val="24"/>
        </w:rPr>
        <w:t>como</w:t>
      </w:r>
      <w:r w:rsidR="008C2969">
        <w:rPr>
          <w:rFonts w:ascii="Times New Roman" w:eastAsia="Palatino Linotype" w:hAnsi="Times New Roman" w:cs="Times New Roman"/>
          <w:sz w:val="24"/>
          <w:szCs w:val="24"/>
        </w:rPr>
        <w:t xml:space="preserve"> una herramienta</w:t>
      </w:r>
      <w:r w:rsidR="00380600">
        <w:rPr>
          <w:rFonts w:ascii="Times New Roman" w:eastAsia="Palatino Linotype" w:hAnsi="Times New Roman" w:cs="Times New Roman"/>
          <w:sz w:val="24"/>
          <w:szCs w:val="24"/>
        </w:rPr>
        <w:t xml:space="preserve"> para satisfacer a su cliente externo para de esta manera lograr resultados positivos para la organización. Por otro lado </w:t>
      </w:r>
      <w:r w:rsidR="00380600" w:rsidRPr="008C2969">
        <w:rPr>
          <w:rFonts w:ascii="Times New Roman" w:eastAsia="Palatino Linotype" w:hAnsi="Times New Roman" w:cs="Times New Roman"/>
          <w:sz w:val="24"/>
          <w:szCs w:val="24"/>
        </w:rPr>
        <w:t>Grönroos</w:t>
      </w:r>
      <w:r w:rsidR="00380600">
        <w:rPr>
          <w:rFonts w:ascii="Times New Roman" w:eastAsia="Palatino Linotype" w:hAnsi="Times New Roman" w:cs="Times New Roman"/>
          <w:spacing w:val="7"/>
          <w:sz w:val="24"/>
          <w:szCs w:val="24"/>
        </w:rPr>
        <w:t xml:space="preserve"> </w:t>
      </w:r>
      <w:r w:rsidR="00380600">
        <w:rPr>
          <w:rFonts w:ascii="Times New Roman" w:eastAsia="Palatino Linotype" w:hAnsi="Times New Roman" w:cs="Times New Roman"/>
          <w:sz w:val="24"/>
          <w:szCs w:val="24"/>
        </w:rPr>
        <w:t>define que el marketing interno lo que logra es motivar y concientizando a los empleados sobre la importancia del cliente externo.</w:t>
      </w:r>
    </w:p>
    <w:p w14:paraId="174DB748" w14:textId="2288A69D" w:rsidR="00F30B6B" w:rsidRDefault="00380600" w:rsidP="008C2969">
      <w:pPr>
        <w:spacing w:line="360" w:lineRule="auto"/>
        <w:contextualSpacing/>
        <w:jc w:val="both"/>
        <w:rPr>
          <w:rFonts w:ascii="Times New Roman" w:eastAsia="Palatino Linotype" w:hAnsi="Times New Roman" w:cs="Times New Roman"/>
          <w:sz w:val="24"/>
          <w:szCs w:val="24"/>
        </w:rPr>
      </w:pPr>
      <w:r>
        <w:rPr>
          <w:rFonts w:ascii="Times New Roman" w:eastAsia="Palatino Linotype" w:hAnsi="Times New Roman" w:cs="Times New Roman"/>
          <w:sz w:val="24"/>
          <w:szCs w:val="24"/>
        </w:rPr>
        <w:t>Su m</w:t>
      </w:r>
      <w:r w:rsidR="00B6674D">
        <w:rPr>
          <w:rFonts w:ascii="Times New Roman" w:eastAsia="Palatino Linotype" w:hAnsi="Times New Roman" w:cs="Times New Roman"/>
          <w:sz w:val="24"/>
          <w:szCs w:val="24"/>
        </w:rPr>
        <w:t>odelo otorga</w:t>
      </w:r>
      <w:r w:rsidR="00F30B6B">
        <w:rPr>
          <w:rFonts w:ascii="Times New Roman" w:eastAsia="Palatino Linotype" w:hAnsi="Times New Roman" w:cs="Times New Roman"/>
          <w:sz w:val="24"/>
          <w:szCs w:val="24"/>
        </w:rPr>
        <w:t xml:space="preserve"> a los colaboradores una visión clara del cliente para lograr de esta manera mayor rentabilidad. A su vez s</w:t>
      </w:r>
      <w:r w:rsidR="001D5C28">
        <w:rPr>
          <w:rFonts w:ascii="Times New Roman" w:eastAsia="Palatino Linotype" w:hAnsi="Times New Roman" w:cs="Times New Roman"/>
          <w:sz w:val="24"/>
          <w:szCs w:val="24"/>
        </w:rPr>
        <w:t xml:space="preserve">e puede observar </w:t>
      </w:r>
      <w:r w:rsidR="00F30B6B">
        <w:rPr>
          <w:rFonts w:ascii="Times New Roman" w:eastAsia="Palatino Linotype" w:hAnsi="Times New Roman" w:cs="Times New Roman"/>
          <w:sz w:val="24"/>
          <w:szCs w:val="24"/>
        </w:rPr>
        <w:t>que existe un soporte en el marketing interno en cada acción que realiza</w:t>
      </w:r>
      <w:r w:rsidR="001D5C28">
        <w:rPr>
          <w:rFonts w:ascii="Times New Roman" w:eastAsia="Palatino Linotype" w:hAnsi="Times New Roman" w:cs="Times New Roman"/>
          <w:sz w:val="24"/>
          <w:szCs w:val="24"/>
        </w:rPr>
        <w:t xml:space="preserve"> </w:t>
      </w:r>
      <w:r w:rsidR="00F30B6B">
        <w:rPr>
          <w:rFonts w:ascii="Times New Roman" w:eastAsia="Palatino Linotype" w:hAnsi="Times New Roman" w:cs="Times New Roman"/>
          <w:sz w:val="24"/>
          <w:szCs w:val="24"/>
        </w:rPr>
        <w:t xml:space="preserve">el departamento de recursos humano con lo cual espera una interacción de dichas áreas para motivarle al colaborador para que logre </w:t>
      </w:r>
      <w:r w:rsidR="00FF11E7">
        <w:rPr>
          <w:rFonts w:ascii="Times New Roman" w:eastAsia="Palatino Linotype" w:hAnsi="Times New Roman" w:cs="Times New Roman"/>
          <w:sz w:val="24"/>
          <w:szCs w:val="24"/>
        </w:rPr>
        <w:t xml:space="preserve">sus objetivos. </w:t>
      </w:r>
    </w:p>
    <w:p w14:paraId="0A7A5141" w14:textId="45B4DEA7" w:rsidR="00BB0306" w:rsidRDefault="00927EA3" w:rsidP="00BF3306">
      <w:pPr>
        <w:spacing w:line="360" w:lineRule="auto"/>
        <w:contextualSpacing/>
        <w:jc w:val="both"/>
        <w:rPr>
          <w:rFonts w:ascii="Times New Roman" w:eastAsia="Palatino Linotype" w:hAnsi="Times New Roman" w:cs="Times New Roman"/>
          <w:sz w:val="24"/>
          <w:szCs w:val="24"/>
        </w:rPr>
      </w:pPr>
      <w:r>
        <w:rPr>
          <w:rFonts w:ascii="Times New Roman" w:eastAsia="Palatino Linotype" w:hAnsi="Times New Roman" w:cs="Times New Roman"/>
          <w:sz w:val="24"/>
          <w:szCs w:val="24"/>
        </w:rPr>
        <w:t xml:space="preserve">Por otro lado </w:t>
      </w:r>
      <w:r w:rsidR="00D721CF">
        <w:rPr>
          <w:rFonts w:ascii="Times New Roman" w:eastAsia="Palatino Linotype" w:hAnsi="Times New Roman" w:cs="Times New Roman"/>
          <w:sz w:val="24"/>
          <w:szCs w:val="24"/>
        </w:rPr>
        <w:t>la relación directa entre cliente y colaborador es importante siendo un punto en el cual basa su modelo de gestión</w:t>
      </w:r>
      <w:r w:rsidR="00BB1F59">
        <w:rPr>
          <w:rFonts w:ascii="Times New Roman" w:eastAsia="Palatino Linotype" w:hAnsi="Times New Roman" w:cs="Times New Roman"/>
          <w:sz w:val="24"/>
          <w:szCs w:val="24"/>
        </w:rPr>
        <w:t>,</w:t>
      </w:r>
      <w:r w:rsidR="00D721CF">
        <w:rPr>
          <w:rFonts w:ascii="Times New Roman" w:eastAsia="Palatino Linotype" w:hAnsi="Times New Roman" w:cs="Times New Roman"/>
          <w:sz w:val="24"/>
          <w:szCs w:val="24"/>
        </w:rPr>
        <w:t xml:space="preserve"> en otras palabras para que una empresa pueda vender más es vital darle a los colab</w:t>
      </w:r>
      <w:r w:rsidR="00FF11E7">
        <w:rPr>
          <w:rFonts w:ascii="Times New Roman" w:eastAsia="Palatino Linotype" w:hAnsi="Times New Roman" w:cs="Times New Roman"/>
          <w:sz w:val="24"/>
          <w:szCs w:val="24"/>
        </w:rPr>
        <w:t>oradores</w:t>
      </w:r>
      <w:r w:rsidR="00BB1F59">
        <w:rPr>
          <w:rFonts w:ascii="Times New Roman" w:eastAsia="Palatino Linotype" w:hAnsi="Times New Roman" w:cs="Times New Roman"/>
          <w:sz w:val="24"/>
          <w:szCs w:val="24"/>
        </w:rPr>
        <w:t>,</w:t>
      </w:r>
      <w:r w:rsidR="00D721CF">
        <w:rPr>
          <w:rFonts w:ascii="Times New Roman" w:eastAsia="Palatino Linotype" w:hAnsi="Times New Roman" w:cs="Times New Roman"/>
          <w:sz w:val="24"/>
          <w:szCs w:val="24"/>
        </w:rPr>
        <w:t xml:space="preserve"> herramientas necesarias por las cuales conoz</w:t>
      </w:r>
      <w:r w:rsidR="00FF11E7">
        <w:rPr>
          <w:rFonts w:ascii="Times New Roman" w:eastAsia="Palatino Linotype" w:hAnsi="Times New Roman" w:cs="Times New Roman"/>
          <w:sz w:val="24"/>
          <w:szCs w:val="24"/>
        </w:rPr>
        <w:t xml:space="preserve">can mejor a su cliente objetivo </w:t>
      </w:r>
      <w:r w:rsidR="00B6674D">
        <w:rPr>
          <w:rFonts w:ascii="Times New Roman" w:eastAsia="Palatino Linotype" w:hAnsi="Times New Roman" w:cs="Times New Roman"/>
          <w:sz w:val="24"/>
          <w:szCs w:val="24"/>
        </w:rPr>
        <w:t xml:space="preserve">para que estos den un </w:t>
      </w:r>
      <w:r w:rsidR="00D721CF">
        <w:rPr>
          <w:rFonts w:ascii="Times New Roman" w:eastAsia="Palatino Linotype" w:hAnsi="Times New Roman" w:cs="Times New Roman"/>
          <w:sz w:val="24"/>
          <w:szCs w:val="24"/>
        </w:rPr>
        <w:t>buen servicio</w:t>
      </w:r>
      <w:r w:rsidR="001D5C28">
        <w:rPr>
          <w:rFonts w:ascii="Times New Roman" w:eastAsia="Palatino Linotype" w:hAnsi="Times New Roman" w:cs="Times New Roman"/>
          <w:sz w:val="24"/>
          <w:szCs w:val="24"/>
        </w:rPr>
        <w:t>, logrando</w:t>
      </w:r>
      <w:r w:rsidR="00FF11E7">
        <w:rPr>
          <w:rFonts w:ascii="Times New Roman" w:eastAsia="Palatino Linotype" w:hAnsi="Times New Roman" w:cs="Times New Roman"/>
          <w:sz w:val="24"/>
          <w:szCs w:val="24"/>
        </w:rPr>
        <w:t xml:space="preserve"> tener</w:t>
      </w:r>
      <w:r w:rsidR="00D721CF">
        <w:rPr>
          <w:rFonts w:ascii="Times New Roman" w:eastAsia="Palatino Linotype" w:hAnsi="Times New Roman" w:cs="Times New Roman"/>
          <w:sz w:val="24"/>
          <w:szCs w:val="24"/>
        </w:rPr>
        <w:t xml:space="preserve"> cliente</w:t>
      </w:r>
      <w:r w:rsidR="00FF11E7">
        <w:rPr>
          <w:rFonts w:ascii="Times New Roman" w:eastAsia="Palatino Linotype" w:hAnsi="Times New Roman" w:cs="Times New Roman"/>
          <w:sz w:val="24"/>
          <w:szCs w:val="24"/>
        </w:rPr>
        <w:t>s</w:t>
      </w:r>
      <w:r w:rsidR="00D721CF">
        <w:rPr>
          <w:rFonts w:ascii="Times New Roman" w:eastAsia="Palatino Linotype" w:hAnsi="Times New Roman" w:cs="Times New Roman"/>
          <w:sz w:val="24"/>
          <w:szCs w:val="24"/>
        </w:rPr>
        <w:t xml:space="preserve"> satisfecho</w:t>
      </w:r>
      <w:r w:rsidR="00FF11E7">
        <w:rPr>
          <w:rFonts w:ascii="Times New Roman" w:eastAsia="Palatino Linotype" w:hAnsi="Times New Roman" w:cs="Times New Roman"/>
          <w:sz w:val="24"/>
          <w:szCs w:val="24"/>
        </w:rPr>
        <w:t>s</w:t>
      </w:r>
      <w:r w:rsidR="00D721CF">
        <w:rPr>
          <w:rFonts w:ascii="Times New Roman" w:eastAsia="Palatino Linotype" w:hAnsi="Times New Roman" w:cs="Times New Roman"/>
          <w:sz w:val="24"/>
          <w:szCs w:val="24"/>
        </w:rPr>
        <w:t xml:space="preserve"> y s</w:t>
      </w:r>
      <w:r w:rsidR="00FF11E7">
        <w:rPr>
          <w:rFonts w:ascii="Times New Roman" w:eastAsia="Palatino Linotype" w:hAnsi="Times New Roman" w:cs="Times New Roman"/>
          <w:sz w:val="24"/>
          <w:szCs w:val="24"/>
        </w:rPr>
        <w:t xml:space="preserve">ostenible a lo largo del tiempo, que se traduce en un aumento de las ventas. </w:t>
      </w:r>
    </w:p>
    <w:p w14:paraId="6B417143" w14:textId="77777777" w:rsidR="0098506D" w:rsidRDefault="0098506D" w:rsidP="00BF3306">
      <w:pPr>
        <w:spacing w:line="360" w:lineRule="auto"/>
        <w:contextualSpacing/>
        <w:jc w:val="both"/>
        <w:rPr>
          <w:rFonts w:ascii="Times New Roman" w:eastAsia="Palatino Linotype" w:hAnsi="Times New Roman" w:cs="Times New Roman"/>
          <w:sz w:val="24"/>
          <w:szCs w:val="24"/>
        </w:rPr>
      </w:pPr>
    </w:p>
    <w:p w14:paraId="599A1881" w14:textId="0A164C0D" w:rsidR="00BB0306" w:rsidRDefault="00BB0306" w:rsidP="00BB0306">
      <w:pPr>
        <w:spacing w:line="360" w:lineRule="auto"/>
        <w:jc w:val="center"/>
        <w:rPr>
          <w:rFonts w:ascii="Times New Roman" w:eastAsia="Palatino Linotype" w:hAnsi="Times New Roman" w:cs="Times New Roman"/>
          <w:sz w:val="24"/>
          <w:szCs w:val="24"/>
        </w:rPr>
      </w:pPr>
      <w:r>
        <w:rPr>
          <w:rFonts w:ascii="Times New Roman" w:eastAsia="Palatino Linotype" w:hAnsi="Times New Roman" w:cs="Times New Roman"/>
          <w:sz w:val="24"/>
          <w:szCs w:val="24"/>
        </w:rPr>
        <w:t>Ilustración 5</w:t>
      </w:r>
    </w:p>
    <w:p w14:paraId="0A0B1C28" w14:textId="536AB7CF" w:rsidR="005474D7" w:rsidRPr="00BB0306" w:rsidRDefault="001B148D" w:rsidP="00BB0306">
      <w:pPr>
        <w:spacing w:line="360" w:lineRule="auto"/>
        <w:jc w:val="center"/>
        <w:rPr>
          <w:rFonts w:ascii="Times New Roman" w:eastAsia="Palatino Linotype" w:hAnsi="Times New Roman" w:cs="Times New Roman"/>
          <w:sz w:val="24"/>
          <w:szCs w:val="24"/>
        </w:rPr>
      </w:pPr>
      <w:r>
        <w:rPr>
          <w:rFonts w:ascii="Palatino Linotype" w:eastAsia="Palatino Linotype" w:hAnsi="Palatino Linotype" w:cs="Palatino Linotype"/>
          <w:noProof/>
        </w:rPr>
        <w:drawing>
          <wp:anchor distT="0" distB="0" distL="114300" distR="114300" simplePos="0" relativeHeight="251678720" behindDoc="1" locked="0" layoutInCell="1" allowOverlap="1" wp14:anchorId="2F88DDBF" wp14:editId="3B566018">
            <wp:simplePos x="0" y="0"/>
            <wp:positionH relativeFrom="margin">
              <wp:align>left</wp:align>
            </wp:positionH>
            <wp:positionV relativeFrom="paragraph">
              <wp:posOffset>120015</wp:posOffset>
            </wp:positionV>
            <wp:extent cx="5734050" cy="3514725"/>
            <wp:effectExtent l="0" t="0" r="0" b="9525"/>
            <wp:wrapNone/>
            <wp:docPr id="351" name="Picture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34050" cy="3514725"/>
                    </a:xfrm>
                    <a:prstGeom prst="rect">
                      <a:avLst/>
                    </a:prstGeom>
                    <a:noFill/>
                    <a:ln>
                      <a:noFill/>
                    </a:ln>
                  </pic:spPr>
                </pic:pic>
              </a:graphicData>
            </a:graphic>
            <wp14:sizeRelH relativeFrom="page">
              <wp14:pctWidth>0</wp14:pctWidth>
            </wp14:sizeRelH>
            <wp14:sizeRelV relativeFrom="page">
              <wp14:pctHeight>0</wp14:pctHeight>
            </wp14:sizeRelV>
          </wp:anchor>
        </w:drawing>
      </w:r>
      <w:r w:rsidR="00BB0306">
        <w:rPr>
          <w:rFonts w:ascii="Times New Roman" w:eastAsia="Palatino Linotype" w:hAnsi="Times New Roman" w:cs="Times New Roman"/>
          <w:b/>
          <w:sz w:val="24"/>
          <w:szCs w:val="24"/>
        </w:rPr>
        <w:t>Modelo G</w:t>
      </w:r>
      <w:r w:rsidR="00BB0306" w:rsidRPr="006809E4">
        <w:rPr>
          <w:rFonts w:ascii="Times New Roman" w:eastAsia="Palatino Linotype" w:hAnsi="Times New Roman" w:cs="Times New Roman"/>
          <w:b/>
          <w:sz w:val="24"/>
          <w:szCs w:val="24"/>
        </w:rPr>
        <w:t>rönroos</w:t>
      </w:r>
    </w:p>
    <w:p w14:paraId="6743CD98" w14:textId="1ECAAF82" w:rsidR="005474D7" w:rsidRDefault="005474D7" w:rsidP="005474D7">
      <w:pPr>
        <w:spacing w:line="360" w:lineRule="auto"/>
        <w:jc w:val="both"/>
        <w:rPr>
          <w:rFonts w:ascii="Palatino Linotype" w:eastAsia="Palatino Linotype" w:hAnsi="Palatino Linotype" w:cs="Palatino Linotype"/>
        </w:rPr>
      </w:pPr>
    </w:p>
    <w:p w14:paraId="2F3340B9" w14:textId="47F5B999" w:rsidR="005474D7" w:rsidRDefault="0078651E" w:rsidP="005474D7">
      <w:pPr>
        <w:spacing w:line="360" w:lineRule="auto"/>
        <w:jc w:val="both"/>
        <w:rPr>
          <w:rFonts w:ascii="Palatino Linotype" w:eastAsia="Palatino Linotype" w:hAnsi="Palatino Linotype" w:cs="Palatino Linotype"/>
        </w:rPr>
      </w:pPr>
      <w:r>
        <w:rPr>
          <w:rFonts w:ascii="Palatino Linotype" w:eastAsia="Palatino Linotype" w:hAnsi="Palatino Linotype" w:cs="Palatino Linotype"/>
          <w:noProof/>
        </w:rPr>
        <mc:AlternateContent>
          <mc:Choice Requires="wps">
            <w:drawing>
              <wp:anchor distT="0" distB="0" distL="114300" distR="114300" simplePos="0" relativeHeight="251685888" behindDoc="0" locked="0" layoutInCell="1" allowOverlap="1" wp14:anchorId="04D7C862" wp14:editId="3C33EBFF">
                <wp:simplePos x="0" y="0"/>
                <wp:positionH relativeFrom="column">
                  <wp:posOffset>1814830</wp:posOffset>
                </wp:positionH>
                <wp:positionV relativeFrom="paragraph">
                  <wp:posOffset>250190</wp:posOffset>
                </wp:positionV>
                <wp:extent cx="123825" cy="0"/>
                <wp:effectExtent l="0" t="76200" r="9525" b="95250"/>
                <wp:wrapNone/>
                <wp:docPr id="358" name="Straight Arrow Connector 358"/>
                <wp:cNvGraphicFramePr/>
                <a:graphic xmlns:a="http://schemas.openxmlformats.org/drawingml/2006/main">
                  <a:graphicData uri="http://schemas.microsoft.com/office/word/2010/wordprocessingShape">
                    <wps:wsp>
                      <wps:cNvCnPr/>
                      <wps:spPr>
                        <a:xfrm>
                          <a:off x="0" y="0"/>
                          <a:ext cx="12382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340C733" id="Straight Arrow Connector 358" o:spid="_x0000_s1026" type="#_x0000_t32" style="position:absolute;margin-left:142.9pt;margin-top:19.7pt;width:9.75pt;height:0;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" strokecolor="#4579b8 [3044]">
                <v:stroke endarrow="block"/>
              </v:shape>
            </w:pict>
          </mc:Fallback>
        </mc:AlternateContent>
      </w:r>
      <w:r>
        <w:rPr>
          <w:rFonts w:ascii="Palatino Linotype" w:eastAsia="Palatino Linotype" w:hAnsi="Palatino Linotype" w:cs="Palatino Linotype"/>
          <w:noProof/>
        </w:rPr>
        <mc:AlternateContent>
          <mc:Choice Requires="wps">
            <w:drawing>
              <wp:anchor distT="0" distB="0" distL="114300" distR="114300" simplePos="0" relativeHeight="251700224" behindDoc="0" locked="0" layoutInCell="1" allowOverlap="1" wp14:anchorId="0A1EF49F" wp14:editId="38DE0796">
                <wp:simplePos x="0" y="0"/>
                <wp:positionH relativeFrom="column">
                  <wp:posOffset>4115435</wp:posOffset>
                </wp:positionH>
                <wp:positionV relativeFrom="paragraph">
                  <wp:posOffset>78105</wp:posOffset>
                </wp:positionV>
                <wp:extent cx="733425" cy="0"/>
                <wp:effectExtent l="0" t="76200" r="9525" b="95250"/>
                <wp:wrapNone/>
                <wp:docPr id="373" name="Straight Arrow Connector 373"/>
                <wp:cNvGraphicFramePr/>
                <a:graphic xmlns:a="http://schemas.openxmlformats.org/drawingml/2006/main">
                  <a:graphicData uri="http://schemas.microsoft.com/office/word/2010/wordprocessingShape">
                    <wps:wsp>
                      <wps:cNvCnPr/>
                      <wps:spPr>
                        <a:xfrm>
                          <a:off x="0" y="0"/>
                          <a:ext cx="73342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10B4602" id="Straight Arrow Connector 373" o:spid="_x0000_s1026" type="#_x0000_t32" style="position:absolute;margin-left:324.05pt;margin-top:6.15pt;width:57.75pt;height:0;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" strokecolor="#4579b8 [3044]">
                <v:stroke endarrow="block"/>
              </v:shape>
            </w:pict>
          </mc:Fallback>
        </mc:AlternateContent>
      </w:r>
      <w:r w:rsidR="00434EE8">
        <w:rPr>
          <w:rFonts w:ascii="Palatino Linotype" w:eastAsia="Palatino Linotype" w:hAnsi="Palatino Linotype" w:cs="Palatino Linotype"/>
          <w:noProof/>
        </w:rPr>
        <mc:AlternateContent>
          <mc:Choice Requires="wps">
            <w:drawing>
              <wp:anchor distT="0" distB="0" distL="114300" distR="114300" simplePos="0" relativeHeight="251695104" behindDoc="0" locked="0" layoutInCell="1" allowOverlap="1" wp14:anchorId="3BB6F641" wp14:editId="2F93B7D4">
                <wp:simplePos x="0" y="0"/>
                <wp:positionH relativeFrom="column">
                  <wp:posOffset>2682240</wp:posOffset>
                </wp:positionH>
                <wp:positionV relativeFrom="paragraph">
                  <wp:posOffset>166119</wp:posOffset>
                </wp:positionV>
                <wp:extent cx="695325" cy="704850"/>
                <wp:effectExtent l="0" t="38100" r="47625" b="19050"/>
                <wp:wrapNone/>
                <wp:docPr id="367" name="Straight Arrow Connector 367"/>
                <wp:cNvGraphicFramePr/>
                <a:graphic xmlns:a="http://schemas.openxmlformats.org/drawingml/2006/main">
                  <a:graphicData uri="http://schemas.microsoft.com/office/word/2010/wordprocessingShape">
                    <wps:wsp>
                      <wps:cNvCnPr/>
                      <wps:spPr>
                        <a:xfrm flipV="1">
                          <a:off x="0" y="0"/>
                          <a:ext cx="695325" cy="7048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6EE5E63" id="Straight Arrow Connector 367" o:spid="_x0000_s1026" type="#_x0000_t32" style="position:absolute;margin-left:211.2pt;margin-top:13.1pt;width:54.75pt;height:55.5pt;flip:y;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" strokecolor="#4579b8 [3044]">
                <v:stroke endarrow="block"/>
              </v:shape>
            </w:pict>
          </mc:Fallback>
        </mc:AlternateContent>
      </w:r>
      <w:r w:rsidR="005474D7">
        <w:rPr>
          <w:rFonts w:ascii="Palatino Linotype" w:eastAsia="Palatino Linotype" w:hAnsi="Palatino Linotype" w:cs="Palatino Linotype"/>
          <w:noProof/>
        </w:rPr>
        <mc:AlternateContent>
          <mc:Choice Requires="wps">
            <w:drawing>
              <wp:anchor distT="0" distB="0" distL="114300" distR="114300" simplePos="0" relativeHeight="251679744" behindDoc="0" locked="0" layoutInCell="1" allowOverlap="1" wp14:anchorId="56226E75" wp14:editId="7D5B9559">
                <wp:simplePos x="0" y="0"/>
                <wp:positionH relativeFrom="column">
                  <wp:posOffset>236220</wp:posOffset>
                </wp:positionH>
                <wp:positionV relativeFrom="paragraph">
                  <wp:posOffset>344568</wp:posOffset>
                </wp:positionV>
                <wp:extent cx="533400" cy="781050"/>
                <wp:effectExtent l="0" t="38100" r="57150" b="19050"/>
                <wp:wrapNone/>
                <wp:docPr id="352" name="Straight Arrow Connector 352"/>
                <wp:cNvGraphicFramePr/>
                <a:graphic xmlns:a="http://schemas.openxmlformats.org/drawingml/2006/main">
                  <a:graphicData uri="http://schemas.microsoft.com/office/word/2010/wordprocessingShape">
                    <wps:wsp>
                      <wps:cNvCnPr/>
                      <wps:spPr>
                        <a:xfrm flipV="1">
                          <a:off x="0" y="0"/>
                          <a:ext cx="533400" cy="7810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FE66564" id="Straight Arrow Connector 352" o:spid="_x0000_s1026" type="#_x0000_t32" style="position:absolute;margin-left:18.6pt;margin-top:27.15pt;width:42pt;height:61.5pt;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" strokecolor="#4579b8 [3044]">
                <v:stroke endarrow="block"/>
              </v:shape>
            </w:pict>
          </mc:Fallback>
        </mc:AlternateContent>
      </w:r>
    </w:p>
    <w:p w14:paraId="5C46C063" w14:textId="46AFA3B2" w:rsidR="005474D7" w:rsidRDefault="00434EE8" w:rsidP="001B148D">
      <w:pPr>
        <w:tabs>
          <w:tab w:val="left" w:pos="2460"/>
        </w:tabs>
        <w:spacing w:line="360" w:lineRule="auto"/>
        <w:jc w:val="both"/>
        <w:rPr>
          <w:rFonts w:ascii="Palatino Linotype" w:eastAsia="Palatino Linotype" w:hAnsi="Palatino Linotype" w:cs="Palatino Linotype"/>
        </w:rPr>
      </w:pPr>
      <w:r>
        <w:rPr>
          <w:rFonts w:ascii="Palatino Linotype" w:eastAsia="Palatino Linotype" w:hAnsi="Palatino Linotype" w:cs="Palatino Linotype"/>
          <w:noProof/>
        </w:rPr>
        <mc:AlternateContent>
          <mc:Choice Requires="wps">
            <w:drawing>
              <wp:anchor distT="0" distB="0" distL="114300" distR="114300" simplePos="0" relativeHeight="251686912" behindDoc="0" locked="0" layoutInCell="1" allowOverlap="1" wp14:anchorId="7534D4A0" wp14:editId="65A6469B">
                <wp:simplePos x="0" y="0"/>
                <wp:positionH relativeFrom="column">
                  <wp:posOffset>1766290</wp:posOffset>
                </wp:positionH>
                <wp:positionV relativeFrom="paragraph">
                  <wp:posOffset>307606</wp:posOffset>
                </wp:positionV>
                <wp:extent cx="304800" cy="152400"/>
                <wp:effectExtent l="0" t="0" r="76200" b="57150"/>
                <wp:wrapNone/>
                <wp:docPr id="359" name="Straight Arrow Connector 359"/>
                <wp:cNvGraphicFramePr/>
                <a:graphic xmlns:a="http://schemas.openxmlformats.org/drawingml/2006/main">
                  <a:graphicData uri="http://schemas.microsoft.com/office/word/2010/wordprocessingShape">
                    <wps:wsp>
                      <wps:cNvCnPr/>
                      <wps:spPr>
                        <a:xfrm>
                          <a:off x="0" y="0"/>
                          <a:ext cx="304800" cy="1524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B3A288F" id="Straight Arrow Connector 359" o:spid="_x0000_s1026" type="#_x0000_t32" style="position:absolute;margin-left:139.1pt;margin-top:24.2pt;width:24pt;height:12pt;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" strokecolor="#4579b8 [3044]">
                <v:stroke endarrow="block"/>
              </v:shape>
            </w:pict>
          </mc:Fallback>
        </mc:AlternateContent>
      </w:r>
      <w:r>
        <w:rPr>
          <w:rFonts w:ascii="Palatino Linotype" w:eastAsia="Palatino Linotype" w:hAnsi="Palatino Linotype" w:cs="Palatino Linotype"/>
          <w:noProof/>
        </w:rPr>
        <mc:AlternateContent>
          <mc:Choice Requires="wps">
            <w:drawing>
              <wp:anchor distT="0" distB="0" distL="114300" distR="114300" simplePos="0" relativeHeight="251701248" behindDoc="0" locked="0" layoutInCell="1" allowOverlap="1" wp14:anchorId="4DFC4990" wp14:editId="42B32553">
                <wp:simplePos x="0" y="0"/>
                <wp:positionH relativeFrom="column">
                  <wp:posOffset>5033172</wp:posOffset>
                </wp:positionH>
                <wp:positionV relativeFrom="paragraph">
                  <wp:posOffset>21265</wp:posOffset>
                </wp:positionV>
                <wp:extent cx="0" cy="361950"/>
                <wp:effectExtent l="76200" t="0" r="76200" b="57150"/>
                <wp:wrapNone/>
                <wp:docPr id="374" name="Straight Arrow Connector 374"/>
                <wp:cNvGraphicFramePr/>
                <a:graphic xmlns:a="http://schemas.openxmlformats.org/drawingml/2006/main">
                  <a:graphicData uri="http://schemas.microsoft.com/office/word/2010/wordprocessingShape">
                    <wps:wsp>
                      <wps:cNvCnPr/>
                      <wps:spPr>
                        <a:xfrm>
                          <a:off x="0" y="0"/>
                          <a:ext cx="0" cy="3619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762B1E4" id="Straight Arrow Connector 374" o:spid="_x0000_s1026" type="#_x0000_t32" style="position:absolute;margin-left:396.3pt;margin-top:1.65pt;width:0;height:28.5pt;z-index:251701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" strokecolor="#4579b8 [3044]">
                <v:stroke endarrow="block"/>
              </v:shape>
            </w:pict>
          </mc:Fallback>
        </mc:AlternateContent>
      </w:r>
      <w:r>
        <w:rPr>
          <w:rFonts w:ascii="Palatino Linotype" w:eastAsia="Palatino Linotype" w:hAnsi="Palatino Linotype" w:cs="Palatino Linotype"/>
          <w:noProof/>
        </w:rPr>
        <mc:AlternateContent>
          <mc:Choice Requires="wps">
            <w:drawing>
              <wp:anchor distT="0" distB="0" distL="114300" distR="114300" simplePos="0" relativeHeight="251694080" behindDoc="0" locked="0" layoutInCell="1" allowOverlap="1" wp14:anchorId="735E4F9A" wp14:editId="4DABB433">
                <wp:simplePos x="0" y="0"/>
                <wp:positionH relativeFrom="column">
                  <wp:posOffset>2305448</wp:posOffset>
                </wp:positionH>
                <wp:positionV relativeFrom="paragraph">
                  <wp:posOffset>276151</wp:posOffset>
                </wp:positionV>
                <wp:extent cx="0" cy="190500"/>
                <wp:effectExtent l="76200" t="0" r="57150" b="57150"/>
                <wp:wrapNone/>
                <wp:docPr id="366" name="Straight Arrow Connector 366"/>
                <wp:cNvGraphicFramePr/>
                <a:graphic xmlns:a="http://schemas.openxmlformats.org/drawingml/2006/main">
                  <a:graphicData uri="http://schemas.microsoft.com/office/word/2010/wordprocessingShape">
                    <wps:wsp>
                      <wps:cNvCnPr/>
                      <wps:spPr>
                        <a:xfrm>
                          <a:off x="0" y="0"/>
                          <a:ext cx="0" cy="1905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4454173" id="Straight Arrow Connector 366" o:spid="_x0000_s1026" type="#_x0000_t32" style="position:absolute;margin-left:181.55pt;margin-top:21.75pt;width:0;height:15pt;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" strokecolor="#4579b8 [3044]">
                <v:stroke endarrow="block"/>
              </v:shape>
            </w:pict>
          </mc:Fallback>
        </mc:AlternateContent>
      </w:r>
      <w:r w:rsidR="001B148D">
        <w:rPr>
          <w:rFonts w:ascii="Palatino Linotype" w:eastAsia="Palatino Linotype" w:hAnsi="Palatino Linotype" w:cs="Palatino Linotype"/>
        </w:rPr>
        <w:tab/>
      </w:r>
    </w:p>
    <w:p w14:paraId="214F853C" w14:textId="3B1BBB7B" w:rsidR="005474D7" w:rsidRDefault="0078651E" w:rsidP="005474D7">
      <w:pPr>
        <w:spacing w:line="360" w:lineRule="auto"/>
        <w:jc w:val="both"/>
        <w:rPr>
          <w:rFonts w:ascii="Palatino Linotype" w:eastAsia="Palatino Linotype" w:hAnsi="Palatino Linotype" w:cs="Palatino Linotype"/>
        </w:rPr>
      </w:pPr>
      <w:r>
        <w:rPr>
          <w:rFonts w:ascii="Palatino Linotype" w:eastAsia="Palatino Linotype" w:hAnsi="Palatino Linotype" w:cs="Palatino Linotype"/>
          <w:noProof/>
        </w:rPr>
        <mc:AlternateContent>
          <mc:Choice Requires="wps">
            <w:drawing>
              <wp:anchor distT="0" distB="0" distL="114300" distR="114300" simplePos="0" relativeHeight="251688960" behindDoc="0" locked="0" layoutInCell="1" allowOverlap="1" wp14:anchorId="681F57D9" wp14:editId="25F84185">
                <wp:simplePos x="0" y="0"/>
                <wp:positionH relativeFrom="column">
                  <wp:posOffset>1832610</wp:posOffset>
                </wp:positionH>
                <wp:positionV relativeFrom="paragraph">
                  <wp:posOffset>352425</wp:posOffset>
                </wp:positionV>
                <wp:extent cx="114300" cy="171450"/>
                <wp:effectExtent l="0" t="38100" r="57150" b="19050"/>
                <wp:wrapNone/>
                <wp:docPr id="361" name="Straight Arrow Connector 361"/>
                <wp:cNvGraphicFramePr/>
                <a:graphic xmlns:a="http://schemas.openxmlformats.org/drawingml/2006/main">
                  <a:graphicData uri="http://schemas.microsoft.com/office/word/2010/wordprocessingShape">
                    <wps:wsp>
                      <wps:cNvCnPr/>
                      <wps:spPr>
                        <a:xfrm flipV="1">
                          <a:off x="0" y="0"/>
                          <a:ext cx="114300" cy="1714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637C20C" id="Straight Arrow Connector 361" o:spid="_x0000_s1026" type="#_x0000_t32" style="position:absolute;margin-left:144.3pt;margin-top:27.75pt;width:9pt;height:13.5pt;flip:y;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" strokecolor="#4579b8 [3044]">
                <v:stroke endarrow="block"/>
              </v:shape>
            </w:pict>
          </mc:Fallback>
        </mc:AlternateContent>
      </w:r>
      <w:r>
        <w:rPr>
          <w:rFonts w:ascii="Palatino Linotype" w:eastAsia="Palatino Linotype" w:hAnsi="Palatino Linotype" w:cs="Palatino Linotype"/>
          <w:noProof/>
        </w:rPr>
        <mc:AlternateContent>
          <mc:Choice Requires="wps">
            <w:drawing>
              <wp:anchor distT="0" distB="0" distL="114300" distR="114300" simplePos="0" relativeHeight="251696128" behindDoc="0" locked="0" layoutInCell="1" allowOverlap="1" wp14:anchorId="44607BD9" wp14:editId="7912D55E">
                <wp:simplePos x="0" y="0"/>
                <wp:positionH relativeFrom="column">
                  <wp:posOffset>2856865</wp:posOffset>
                </wp:positionH>
                <wp:positionV relativeFrom="paragraph">
                  <wp:posOffset>337820</wp:posOffset>
                </wp:positionV>
                <wp:extent cx="66675" cy="9525"/>
                <wp:effectExtent l="19050" t="57150" r="28575" b="85725"/>
                <wp:wrapNone/>
                <wp:docPr id="369" name="Straight Arrow Connector 369"/>
                <wp:cNvGraphicFramePr/>
                <a:graphic xmlns:a="http://schemas.openxmlformats.org/drawingml/2006/main">
                  <a:graphicData uri="http://schemas.microsoft.com/office/word/2010/wordprocessingShape">
                    <wps:wsp>
                      <wps:cNvCnPr/>
                      <wps:spPr>
                        <a:xfrm flipV="1">
                          <a:off x="0" y="0"/>
                          <a:ext cx="66675" cy="95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4386FF9" id="Straight Arrow Connector 369" o:spid="_x0000_s1026" type="#_x0000_t32" style="position:absolute;margin-left:224.95pt;margin-top:26.6pt;width:5.25pt;height:.75pt;flip:y;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" strokecolor="#4579b8 [3044]">
                <v:stroke endarrow="block"/>
              </v:shape>
            </w:pict>
          </mc:Fallback>
        </mc:AlternateContent>
      </w:r>
      <w:r>
        <w:rPr>
          <w:rFonts w:ascii="Palatino Linotype" w:eastAsia="Palatino Linotype" w:hAnsi="Palatino Linotype" w:cs="Palatino Linotype"/>
          <w:noProof/>
        </w:rPr>
        <mc:AlternateContent>
          <mc:Choice Requires="wps">
            <w:drawing>
              <wp:anchor distT="0" distB="0" distL="114300" distR="114300" simplePos="0" relativeHeight="251699200" behindDoc="0" locked="0" layoutInCell="1" allowOverlap="1" wp14:anchorId="327DF591" wp14:editId="75FD52FB">
                <wp:simplePos x="0" y="0"/>
                <wp:positionH relativeFrom="column">
                  <wp:posOffset>4823460</wp:posOffset>
                </wp:positionH>
                <wp:positionV relativeFrom="paragraph">
                  <wp:posOffset>332105</wp:posOffset>
                </wp:positionV>
                <wp:extent cx="95250" cy="9525"/>
                <wp:effectExtent l="0" t="76200" r="19050" b="85725"/>
                <wp:wrapNone/>
                <wp:docPr id="372" name="Straight Arrow Connector 372"/>
                <wp:cNvGraphicFramePr/>
                <a:graphic xmlns:a="http://schemas.openxmlformats.org/drawingml/2006/main">
                  <a:graphicData uri="http://schemas.microsoft.com/office/word/2010/wordprocessingShape">
                    <wps:wsp>
                      <wps:cNvCnPr/>
                      <wps:spPr>
                        <a:xfrm>
                          <a:off x="0" y="0"/>
                          <a:ext cx="95250" cy="95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F23234D" id="Straight Arrow Connector 372" o:spid="_x0000_s1026" type="#_x0000_t32" style="position:absolute;margin-left:379.8pt;margin-top:26.15pt;width:7.5pt;height:.75pt;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" strokecolor="#4579b8 [3044]">
                <v:stroke endarrow="block"/>
              </v:shape>
            </w:pict>
          </mc:Fallback>
        </mc:AlternateContent>
      </w:r>
      <w:r>
        <w:rPr>
          <w:rFonts w:ascii="Palatino Linotype" w:eastAsia="Palatino Linotype" w:hAnsi="Palatino Linotype" w:cs="Palatino Linotype"/>
          <w:noProof/>
        </w:rPr>
        <mc:AlternateContent>
          <mc:Choice Requires="wps">
            <w:drawing>
              <wp:anchor distT="0" distB="0" distL="114300" distR="114300" simplePos="0" relativeHeight="251698176" behindDoc="0" locked="0" layoutInCell="1" allowOverlap="1" wp14:anchorId="0546A7F3" wp14:editId="15ED557D">
                <wp:simplePos x="0" y="0"/>
                <wp:positionH relativeFrom="column">
                  <wp:posOffset>4166870</wp:posOffset>
                </wp:positionH>
                <wp:positionV relativeFrom="paragraph">
                  <wp:posOffset>353060</wp:posOffset>
                </wp:positionV>
                <wp:extent cx="95250" cy="9525"/>
                <wp:effectExtent l="0" t="76200" r="19050" b="85725"/>
                <wp:wrapNone/>
                <wp:docPr id="371" name="Straight Arrow Connector 371"/>
                <wp:cNvGraphicFramePr/>
                <a:graphic xmlns:a="http://schemas.openxmlformats.org/drawingml/2006/main">
                  <a:graphicData uri="http://schemas.microsoft.com/office/word/2010/wordprocessingShape">
                    <wps:wsp>
                      <wps:cNvCnPr/>
                      <wps:spPr>
                        <a:xfrm>
                          <a:off x="0" y="0"/>
                          <a:ext cx="95250" cy="95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EBC929E" id="Straight Arrow Connector 371" o:spid="_x0000_s1026" type="#_x0000_t32" style="position:absolute;margin-left:328.1pt;margin-top:27.8pt;width:7.5pt;height:.75pt;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" strokecolor="#4579b8 [3044]">
                <v:stroke endarrow="block"/>
              </v:shape>
            </w:pict>
          </mc:Fallback>
        </mc:AlternateContent>
      </w:r>
      <w:r>
        <w:rPr>
          <w:rFonts w:ascii="Palatino Linotype" w:eastAsia="Palatino Linotype" w:hAnsi="Palatino Linotype" w:cs="Palatino Linotype"/>
          <w:noProof/>
        </w:rPr>
        <mc:AlternateContent>
          <mc:Choice Requires="wps">
            <w:drawing>
              <wp:anchor distT="0" distB="0" distL="114300" distR="114300" simplePos="0" relativeHeight="251697152" behindDoc="0" locked="0" layoutInCell="1" allowOverlap="1" wp14:anchorId="2D61024B" wp14:editId="119F701E">
                <wp:simplePos x="0" y="0"/>
                <wp:positionH relativeFrom="column">
                  <wp:posOffset>3493135</wp:posOffset>
                </wp:positionH>
                <wp:positionV relativeFrom="paragraph">
                  <wp:posOffset>353060</wp:posOffset>
                </wp:positionV>
                <wp:extent cx="95250" cy="9525"/>
                <wp:effectExtent l="0" t="76200" r="19050" b="85725"/>
                <wp:wrapNone/>
                <wp:docPr id="370" name="Straight Arrow Connector 370"/>
                <wp:cNvGraphicFramePr/>
                <a:graphic xmlns:a="http://schemas.openxmlformats.org/drawingml/2006/main">
                  <a:graphicData uri="http://schemas.microsoft.com/office/word/2010/wordprocessingShape">
                    <wps:wsp>
                      <wps:cNvCnPr/>
                      <wps:spPr>
                        <a:xfrm>
                          <a:off x="0" y="0"/>
                          <a:ext cx="95250" cy="95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961B84D" id="Straight Arrow Connector 370" o:spid="_x0000_s1026" type="#_x0000_t32" style="position:absolute;margin-left:275.05pt;margin-top:27.8pt;width:7.5pt;height:.75pt;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" strokecolor="#4579b8 [3044]">
                <v:stroke endarrow="block"/>
              </v:shape>
            </w:pict>
          </mc:Fallback>
        </mc:AlternateContent>
      </w:r>
      <w:r w:rsidR="00502E93">
        <w:rPr>
          <w:rFonts w:ascii="Palatino Linotype" w:eastAsia="Palatino Linotype" w:hAnsi="Palatino Linotype" w:cs="Palatino Linotype"/>
          <w:noProof/>
        </w:rPr>
        <mc:AlternateContent>
          <mc:Choice Requires="wps">
            <w:drawing>
              <wp:anchor distT="0" distB="0" distL="114300" distR="114300" simplePos="0" relativeHeight="251687936" behindDoc="0" locked="0" layoutInCell="1" allowOverlap="1" wp14:anchorId="65B25654" wp14:editId="31F42205">
                <wp:simplePos x="0" y="0"/>
                <wp:positionH relativeFrom="column">
                  <wp:posOffset>1766895</wp:posOffset>
                </wp:positionH>
                <wp:positionV relativeFrom="paragraph">
                  <wp:posOffset>306750</wp:posOffset>
                </wp:positionV>
                <wp:extent cx="152400" cy="704850"/>
                <wp:effectExtent l="0" t="0" r="57150" b="57150"/>
                <wp:wrapNone/>
                <wp:docPr id="360" name="Straight Arrow Connector 360"/>
                <wp:cNvGraphicFramePr/>
                <a:graphic xmlns:a="http://schemas.openxmlformats.org/drawingml/2006/main">
                  <a:graphicData uri="http://schemas.microsoft.com/office/word/2010/wordprocessingShape">
                    <wps:wsp>
                      <wps:cNvCnPr/>
                      <wps:spPr>
                        <a:xfrm>
                          <a:off x="0" y="0"/>
                          <a:ext cx="152400" cy="7048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294752F" id="Straight Arrow Connector 360" o:spid="_x0000_s1026" type="#_x0000_t32" style="position:absolute;margin-left:139.15pt;margin-top:24.15pt;width:12pt;height:55.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" strokecolor="#4579b8 [3044]">
                <v:stroke endarrow="block"/>
              </v:shape>
            </w:pict>
          </mc:Fallback>
        </mc:AlternateContent>
      </w:r>
      <w:r w:rsidR="00434EE8">
        <w:rPr>
          <w:rFonts w:ascii="Palatino Linotype" w:eastAsia="Palatino Linotype" w:hAnsi="Palatino Linotype" w:cs="Palatino Linotype"/>
          <w:noProof/>
        </w:rPr>
        <mc:AlternateContent>
          <mc:Choice Requires="wps">
            <w:drawing>
              <wp:anchor distT="0" distB="0" distL="114300" distR="114300" simplePos="0" relativeHeight="251681792" behindDoc="0" locked="0" layoutInCell="1" allowOverlap="1" wp14:anchorId="25C863AE" wp14:editId="65B31CA8">
                <wp:simplePos x="0" y="0"/>
                <wp:positionH relativeFrom="column">
                  <wp:posOffset>459740</wp:posOffset>
                </wp:positionH>
                <wp:positionV relativeFrom="paragraph">
                  <wp:posOffset>102235</wp:posOffset>
                </wp:positionV>
                <wp:extent cx="323850" cy="200025"/>
                <wp:effectExtent l="0" t="38100" r="57150" b="28575"/>
                <wp:wrapNone/>
                <wp:docPr id="354" name="Straight Arrow Connector 354"/>
                <wp:cNvGraphicFramePr/>
                <a:graphic xmlns:a="http://schemas.openxmlformats.org/drawingml/2006/main">
                  <a:graphicData uri="http://schemas.microsoft.com/office/word/2010/wordprocessingShape">
                    <wps:wsp>
                      <wps:cNvCnPr/>
                      <wps:spPr>
                        <a:xfrm flipV="1">
                          <a:off x="0" y="0"/>
                          <a:ext cx="323850" cy="2000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B89BD94" id="Straight Arrow Connector 354" o:spid="_x0000_s1026" type="#_x0000_t32" style="position:absolute;margin-left:36.2pt;margin-top:8.05pt;width:25.5pt;height:15.75pt;flip:y;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" strokecolor="#4579b8 [3044]">
                <v:stroke endarrow="block"/>
              </v:shape>
            </w:pict>
          </mc:Fallback>
        </mc:AlternateContent>
      </w:r>
    </w:p>
    <w:p w14:paraId="02B71E86" w14:textId="3D414153" w:rsidR="005474D7" w:rsidRDefault="00502E93" w:rsidP="005474D7">
      <w:pPr>
        <w:spacing w:line="360" w:lineRule="auto"/>
        <w:jc w:val="both"/>
        <w:rPr>
          <w:rFonts w:ascii="Palatino Linotype" w:eastAsia="Palatino Linotype" w:hAnsi="Palatino Linotype" w:cs="Palatino Linotype"/>
        </w:rPr>
      </w:pPr>
      <w:r>
        <w:rPr>
          <w:rFonts w:ascii="Palatino Linotype" w:eastAsia="Palatino Linotype" w:hAnsi="Palatino Linotype" w:cs="Palatino Linotype"/>
          <w:noProof/>
        </w:rPr>
        <mc:AlternateContent>
          <mc:Choice Requires="wps">
            <w:drawing>
              <wp:anchor distT="0" distB="0" distL="114300" distR="114300" simplePos="0" relativeHeight="251684864" behindDoc="0" locked="0" layoutInCell="1" allowOverlap="1" wp14:anchorId="052C78FC" wp14:editId="62EF2ACE">
                <wp:simplePos x="0" y="0"/>
                <wp:positionH relativeFrom="column">
                  <wp:posOffset>1760028</wp:posOffset>
                </wp:positionH>
                <wp:positionV relativeFrom="paragraph">
                  <wp:posOffset>256407</wp:posOffset>
                </wp:positionV>
                <wp:extent cx="244549" cy="283978"/>
                <wp:effectExtent l="0" t="0" r="79375" b="59055"/>
                <wp:wrapNone/>
                <wp:docPr id="357" name="Straight Arrow Connector 357"/>
                <wp:cNvGraphicFramePr/>
                <a:graphic xmlns:a="http://schemas.openxmlformats.org/drawingml/2006/main">
                  <a:graphicData uri="http://schemas.microsoft.com/office/word/2010/wordprocessingShape">
                    <wps:wsp>
                      <wps:cNvCnPr/>
                      <wps:spPr>
                        <a:xfrm>
                          <a:off x="0" y="0"/>
                          <a:ext cx="244549" cy="28397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5BE5B00" id="Straight Arrow Connector 357" o:spid="_x0000_s1026" type="#_x0000_t32" style="position:absolute;margin-left:138.6pt;margin-top:20.2pt;width:19.25pt;height:22.3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" strokecolor="#4579b8 [3044]">
                <v:stroke endarrow="block"/>
              </v:shape>
            </w:pict>
          </mc:Fallback>
        </mc:AlternateContent>
      </w:r>
      <w:r>
        <w:rPr>
          <w:rFonts w:ascii="Palatino Linotype" w:eastAsia="Palatino Linotype" w:hAnsi="Palatino Linotype" w:cs="Palatino Linotype"/>
          <w:noProof/>
        </w:rPr>
        <mc:AlternateContent>
          <mc:Choice Requires="wps">
            <w:drawing>
              <wp:anchor distT="0" distB="0" distL="114300" distR="114300" simplePos="0" relativeHeight="251692032" behindDoc="0" locked="0" layoutInCell="1" allowOverlap="1" wp14:anchorId="6090DC42" wp14:editId="58C7AC76">
                <wp:simplePos x="0" y="0"/>
                <wp:positionH relativeFrom="column">
                  <wp:posOffset>1756262</wp:posOffset>
                </wp:positionH>
                <wp:positionV relativeFrom="paragraph">
                  <wp:posOffset>341320</wp:posOffset>
                </wp:positionV>
                <wp:extent cx="226828" cy="385430"/>
                <wp:effectExtent l="0" t="38100" r="59055" b="15240"/>
                <wp:wrapNone/>
                <wp:docPr id="364" name="Straight Arrow Connector 364"/>
                <wp:cNvGraphicFramePr/>
                <a:graphic xmlns:a="http://schemas.openxmlformats.org/drawingml/2006/main">
                  <a:graphicData uri="http://schemas.microsoft.com/office/word/2010/wordprocessingShape">
                    <wps:wsp>
                      <wps:cNvCnPr/>
                      <wps:spPr>
                        <a:xfrm flipV="1">
                          <a:off x="0" y="0"/>
                          <a:ext cx="226828" cy="38543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54FAB4A" id="Straight Arrow Connector 364" o:spid="_x0000_s1026" type="#_x0000_t32" style="position:absolute;margin-left:138.3pt;margin-top:26.9pt;width:17.85pt;height:30.35pt;flip: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" strokecolor="#4579b8 [3044]">
                <v:stroke endarrow="block"/>
              </v:shape>
            </w:pict>
          </mc:Fallback>
        </mc:AlternateContent>
      </w:r>
      <w:r w:rsidR="00434EE8">
        <w:rPr>
          <w:rFonts w:ascii="Palatino Linotype" w:eastAsia="Palatino Linotype" w:hAnsi="Palatino Linotype" w:cs="Palatino Linotype"/>
          <w:noProof/>
        </w:rPr>
        <mc:AlternateContent>
          <mc:Choice Requires="wps">
            <w:drawing>
              <wp:anchor distT="0" distB="0" distL="114300" distR="114300" simplePos="0" relativeHeight="251693056" behindDoc="0" locked="0" layoutInCell="1" allowOverlap="1" wp14:anchorId="4FDB2EA5" wp14:editId="39309392">
                <wp:simplePos x="0" y="0"/>
                <wp:positionH relativeFrom="column">
                  <wp:posOffset>2290445</wp:posOffset>
                </wp:positionH>
                <wp:positionV relativeFrom="paragraph">
                  <wp:posOffset>330510</wp:posOffset>
                </wp:positionV>
                <wp:extent cx="9525" cy="209550"/>
                <wp:effectExtent l="38100" t="38100" r="66675" b="19050"/>
                <wp:wrapNone/>
                <wp:docPr id="365" name="Straight Arrow Connector 365"/>
                <wp:cNvGraphicFramePr/>
                <a:graphic xmlns:a="http://schemas.openxmlformats.org/drawingml/2006/main">
                  <a:graphicData uri="http://schemas.microsoft.com/office/word/2010/wordprocessingShape">
                    <wps:wsp>
                      <wps:cNvCnPr/>
                      <wps:spPr>
                        <a:xfrm flipV="1">
                          <a:off x="0" y="0"/>
                          <a:ext cx="9525" cy="2095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95B485B" id="Straight Arrow Connector 365" o:spid="_x0000_s1026" type="#_x0000_t32" style="position:absolute;margin-left:180.35pt;margin-top:26pt;width:.75pt;height:16.5pt;flip:y;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" strokecolor="#4579b8 [3044]">
                <v:stroke endarrow="block"/>
              </v:shape>
            </w:pict>
          </mc:Fallback>
        </mc:AlternateContent>
      </w:r>
      <w:r w:rsidR="00434EE8">
        <w:rPr>
          <w:rFonts w:ascii="Palatino Linotype" w:eastAsia="Palatino Linotype" w:hAnsi="Palatino Linotype" w:cs="Palatino Linotype"/>
          <w:noProof/>
        </w:rPr>
        <mc:AlternateContent>
          <mc:Choice Requires="wps">
            <w:drawing>
              <wp:anchor distT="0" distB="0" distL="114300" distR="114300" simplePos="0" relativeHeight="251683840" behindDoc="0" locked="0" layoutInCell="1" allowOverlap="1" wp14:anchorId="67E25B97" wp14:editId="5E4A64C9">
                <wp:simplePos x="0" y="0"/>
                <wp:positionH relativeFrom="column">
                  <wp:posOffset>737427</wp:posOffset>
                </wp:positionH>
                <wp:positionV relativeFrom="paragraph">
                  <wp:posOffset>86759</wp:posOffset>
                </wp:positionV>
                <wp:extent cx="95250" cy="0"/>
                <wp:effectExtent l="0" t="76200" r="19050" b="95250"/>
                <wp:wrapNone/>
                <wp:docPr id="356" name="Straight Arrow Connector 356"/>
                <wp:cNvGraphicFramePr/>
                <a:graphic xmlns:a="http://schemas.openxmlformats.org/drawingml/2006/main">
                  <a:graphicData uri="http://schemas.microsoft.com/office/word/2010/wordprocessingShape">
                    <wps:wsp>
                      <wps:cNvCnPr/>
                      <wps:spPr>
                        <a:xfrm>
                          <a:off x="0" y="0"/>
                          <a:ext cx="9525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95D1AFF" id="Straight Arrow Connector 356" o:spid="_x0000_s1026" type="#_x0000_t32" style="position:absolute;margin-left:58.05pt;margin-top:6.85pt;width:7.5pt;height:0;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" strokecolor="#4579b8 [3044]">
                <v:stroke endarrow="block"/>
              </v:shape>
            </w:pict>
          </mc:Fallback>
        </mc:AlternateContent>
      </w:r>
    </w:p>
    <w:p w14:paraId="65A70EDE" w14:textId="518C04C0" w:rsidR="006F0E10" w:rsidRDefault="00E43278" w:rsidP="006F0E10">
      <w:pPr>
        <w:spacing w:line="360" w:lineRule="auto"/>
        <w:jc w:val="both"/>
        <w:rPr>
          <w:rFonts w:ascii="Palatino Linotype" w:eastAsia="Palatino Linotype" w:hAnsi="Palatino Linotype" w:cs="Palatino Linotype"/>
        </w:rPr>
      </w:pPr>
      <w:r>
        <w:rPr>
          <w:rFonts w:ascii="Palatino Linotype" w:eastAsia="Palatino Linotype" w:hAnsi="Palatino Linotype" w:cs="Palatino Linotype"/>
          <w:noProof/>
        </w:rPr>
        <mc:AlternateContent>
          <mc:Choice Requires="wps">
            <w:drawing>
              <wp:anchor distT="0" distB="0" distL="114300" distR="114300" simplePos="0" relativeHeight="251691008" behindDoc="0" locked="0" layoutInCell="1" allowOverlap="1" wp14:anchorId="12823BDE" wp14:editId="039F0F9F">
                <wp:simplePos x="0" y="0"/>
                <wp:positionH relativeFrom="column">
                  <wp:posOffset>1736725</wp:posOffset>
                </wp:positionH>
                <wp:positionV relativeFrom="paragraph">
                  <wp:posOffset>584200</wp:posOffset>
                </wp:positionV>
                <wp:extent cx="350520" cy="105410"/>
                <wp:effectExtent l="0" t="38100" r="49530" b="27940"/>
                <wp:wrapNone/>
                <wp:docPr id="363" name="Straight Arrow Connector 363"/>
                <wp:cNvGraphicFramePr/>
                <a:graphic xmlns:a="http://schemas.openxmlformats.org/drawingml/2006/main">
                  <a:graphicData uri="http://schemas.microsoft.com/office/word/2010/wordprocessingShape">
                    <wps:wsp>
                      <wps:cNvCnPr/>
                      <wps:spPr>
                        <a:xfrm flipV="1">
                          <a:off x="0" y="0"/>
                          <a:ext cx="350520" cy="10541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062DD46" id="Straight Arrow Connector 363" o:spid="_x0000_s1026" type="#_x0000_t32" style="position:absolute;margin-left:136.75pt;margin-top:46pt;width:27.6pt;height:8.3pt;flip:y;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" strokecolor="#4579b8 [3044]">
                <v:stroke endarrow="block"/>
              </v:shape>
            </w:pict>
          </mc:Fallback>
        </mc:AlternateContent>
      </w:r>
      <w:r w:rsidR="00434EE8">
        <w:rPr>
          <w:rFonts w:ascii="Palatino Linotype" w:eastAsia="Palatino Linotype" w:hAnsi="Palatino Linotype" w:cs="Palatino Linotype"/>
          <w:noProof/>
        </w:rPr>
        <mc:AlternateContent>
          <mc:Choice Requires="wps">
            <w:drawing>
              <wp:anchor distT="0" distB="0" distL="114300" distR="114300" simplePos="0" relativeHeight="251689984" behindDoc="0" locked="0" layoutInCell="1" allowOverlap="1" wp14:anchorId="3ED8983B" wp14:editId="16D10E42">
                <wp:simplePos x="0" y="0"/>
                <wp:positionH relativeFrom="column">
                  <wp:posOffset>1806575</wp:posOffset>
                </wp:positionH>
                <wp:positionV relativeFrom="paragraph">
                  <wp:posOffset>1905</wp:posOffset>
                </wp:positionV>
                <wp:extent cx="114300" cy="390525"/>
                <wp:effectExtent l="0" t="0" r="76200" b="47625"/>
                <wp:wrapNone/>
                <wp:docPr id="362" name="Straight Arrow Connector 362"/>
                <wp:cNvGraphicFramePr/>
                <a:graphic xmlns:a="http://schemas.openxmlformats.org/drawingml/2006/main">
                  <a:graphicData uri="http://schemas.microsoft.com/office/word/2010/wordprocessingShape">
                    <wps:wsp>
                      <wps:cNvCnPr/>
                      <wps:spPr>
                        <a:xfrm>
                          <a:off x="0" y="0"/>
                          <a:ext cx="114300" cy="3905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EBFA1ED" id="Straight Arrow Connector 362" o:spid="_x0000_s1026" type="#_x0000_t32" style="position:absolute;margin-left:142.25pt;margin-top:.15pt;width:9pt;height:30.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" strokecolor="#4579b8 [3044]">
                <v:stroke endarrow="block"/>
              </v:shape>
            </w:pict>
          </mc:Fallback>
        </mc:AlternateContent>
      </w:r>
      <w:r w:rsidR="00434EE8">
        <w:rPr>
          <w:rFonts w:ascii="Palatino Linotype" w:eastAsia="Palatino Linotype" w:hAnsi="Palatino Linotype" w:cs="Palatino Linotype"/>
          <w:noProof/>
        </w:rPr>
        <mc:AlternateContent>
          <mc:Choice Requires="wps">
            <w:drawing>
              <wp:anchor distT="0" distB="0" distL="114300" distR="114300" simplePos="0" relativeHeight="251682816" behindDoc="0" locked="0" layoutInCell="1" allowOverlap="1" wp14:anchorId="51720084" wp14:editId="7D97B978">
                <wp:simplePos x="0" y="0"/>
                <wp:positionH relativeFrom="column">
                  <wp:posOffset>498726</wp:posOffset>
                </wp:positionH>
                <wp:positionV relativeFrom="paragraph">
                  <wp:posOffset>48260</wp:posOffset>
                </wp:positionV>
                <wp:extent cx="323850" cy="95250"/>
                <wp:effectExtent l="0" t="0" r="57150" b="76200"/>
                <wp:wrapNone/>
                <wp:docPr id="355" name="Straight Arrow Connector 355"/>
                <wp:cNvGraphicFramePr/>
                <a:graphic xmlns:a="http://schemas.openxmlformats.org/drawingml/2006/main">
                  <a:graphicData uri="http://schemas.microsoft.com/office/word/2010/wordprocessingShape">
                    <wps:wsp>
                      <wps:cNvCnPr/>
                      <wps:spPr>
                        <a:xfrm>
                          <a:off x="0" y="0"/>
                          <a:ext cx="323850" cy="952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3FB0773" id="Straight Arrow Connector 355" o:spid="_x0000_s1026" type="#_x0000_t32" style="position:absolute;margin-left:39.25pt;margin-top:3.8pt;width:25.5pt;height:7.5pt;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" strokecolor="#4579b8 [3044]">
                <v:stroke endarrow="block"/>
              </v:shape>
            </w:pict>
          </mc:Fallback>
        </mc:AlternateContent>
      </w:r>
      <w:r w:rsidR="00434EE8">
        <w:rPr>
          <w:rFonts w:ascii="Palatino Linotype" w:eastAsia="Palatino Linotype" w:hAnsi="Palatino Linotype" w:cs="Palatino Linotype"/>
          <w:noProof/>
        </w:rPr>
        <mc:AlternateContent>
          <mc:Choice Requires="wps">
            <w:drawing>
              <wp:anchor distT="0" distB="0" distL="114300" distR="114300" simplePos="0" relativeHeight="251680768" behindDoc="0" locked="0" layoutInCell="1" allowOverlap="1" wp14:anchorId="6C286680" wp14:editId="763C7D33">
                <wp:simplePos x="0" y="0"/>
                <wp:positionH relativeFrom="column">
                  <wp:posOffset>271530</wp:posOffset>
                </wp:positionH>
                <wp:positionV relativeFrom="paragraph">
                  <wp:posOffset>56337</wp:posOffset>
                </wp:positionV>
                <wp:extent cx="552450" cy="571500"/>
                <wp:effectExtent l="0" t="0" r="76200" b="57150"/>
                <wp:wrapNone/>
                <wp:docPr id="353" name="Straight Arrow Connector 353"/>
                <wp:cNvGraphicFramePr/>
                <a:graphic xmlns:a="http://schemas.openxmlformats.org/drawingml/2006/main">
                  <a:graphicData uri="http://schemas.microsoft.com/office/word/2010/wordprocessingShape">
                    <wps:wsp>
                      <wps:cNvCnPr/>
                      <wps:spPr>
                        <a:xfrm>
                          <a:off x="0" y="0"/>
                          <a:ext cx="552450" cy="5715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1FC42D8" id="Straight Arrow Connector 353" o:spid="_x0000_s1026" type="#_x0000_t32" style="position:absolute;margin-left:21.4pt;margin-top:4.45pt;width:43.5pt;height:45pt;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" strokecolor="#4579b8 [3044]">
                <v:stroke endarrow="block"/>
              </v:shape>
            </w:pict>
          </mc:Fallback>
        </mc:AlternateContent>
      </w:r>
    </w:p>
    <w:p w14:paraId="55C02DD5" w14:textId="77777777" w:rsidR="006F0E10" w:rsidRDefault="006F0E10" w:rsidP="00BF3306">
      <w:pPr>
        <w:spacing w:before="73"/>
        <w:jc w:val="right"/>
        <w:rPr>
          <w:rFonts w:ascii="Times New Roman" w:hAnsi="Times New Roman" w:cs="Times New Roman"/>
          <w:b/>
          <w:sz w:val="24"/>
          <w:szCs w:val="24"/>
        </w:rPr>
      </w:pPr>
    </w:p>
    <w:p w14:paraId="28EF742F" w14:textId="77777777" w:rsidR="00931E11" w:rsidRDefault="00931E11" w:rsidP="006F0E10">
      <w:pPr>
        <w:spacing w:before="73"/>
        <w:jc w:val="both"/>
        <w:rPr>
          <w:rFonts w:ascii="Times New Roman" w:hAnsi="Times New Roman" w:cs="Times New Roman"/>
          <w:b/>
          <w:sz w:val="24"/>
          <w:szCs w:val="24"/>
        </w:rPr>
      </w:pPr>
    </w:p>
    <w:p w14:paraId="4EA7A677" w14:textId="099B40EC" w:rsidR="00A214FC" w:rsidRPr="006F0E10" w:rsidRDefault="00213D1F" w:rsidP="006F0E10">
      <w:pPr>
        <w:spacing w:before="73"/>
        <w:jc w:val="both"/>
        <w:rPr>
          <w:rFonts w:ascii="Times New Roman" w:eastAsia="Palatino Linotype" w:hAnsi="Times New Roman" w:cs="Times New Roman"/>
          <w:b/>
          <w:sz w:val="24"/>
          <w:szCs w:val="24"/>
        </w:rPr>
      </w:pPr>
      <w:r w:rsidRPr="003D1F0B">
        <w:rPr>
          <w:rFonts w:ascii="Times New Roman" w:hAnsi="Times New Roman" w:cs="Times New Roman"/>
          <w:b/>
          <w:sz w:val="24"/>
          <w:szCs w:val="24"/>
        </w:rPr>
        <w:t xml:space="preserve">Fuente: </w:t>
      </w:r>
      <w:r w:rsidRPr="003D1F0B">
        <w:rPr>
          <w:rFonts w:ascii="Times New Roman" w:eastAsia="Palatino Linotype" w:hAnsi="Times New Roman" w:cs="Times New Roman"/>
          <w:b/>
          <w:sz w:val="24"/>
          <w:szCs w:val="24"/>
        </w:rPr>
        <w:t>(Ahmed</w:t>
      </w:r>
      <w:r w:rsidRPr="003D1F0B">
        <w:rPr>
          <w:rFonts w:ascii="Times New Roman" w:eastAsia="Palatino Linotype" w:hAnsi="Times New Roman" w:cs="Times New Roman"/>
          <w:b/>
          <w:spacing w:val="-2"/>
          <w:sz w:val="24"/>
          <w:szCs w:val="24"/>
        </w:rPr>
        <w:t xml:space="preserve"> </w:t>
      </w:r>
      <w:r w:rsidRPr="003D1F0B">
        <w:rPr>
          <w:rFonts w:ascii="Times New Roman" w:eastAsia="Palatino Linotype" w:hAnsi="Times New Roman" w:cs="Times New Roman"/>
          <w:b/>
          <w:sz w:val="24"/>
          <w:szCs w:val="24"/>
        </w:rPr>
        <w:t>&amp;</w:t>
      </w:r>
      <w:r w:rsidRPr="003D1F0B">
        <w:rPr>
          <w:rFonts w:ascii="Times New Roman" w:eastAsia="Palatino Linotype" w:hAnsi="Times New Roman" w:cs="Times New Roman"/>
          <w:b/>
          <w:spacing w:val="-1"/>
          <w:sz w:val="24"/>
          <w:szCs w:val="24"/>
        </w:rPr>
        <w:t xml:space="preserve"> </w:t>
      </w:r>
      <w:r w:rsidRPr="003D1F0B">
        <w:rPr>
          <w:rFonts w:ascii="Times New Roman" w:eastAsia="Palatino Linotype" w:hAnsi="Times New Roman" w:cs="Times New Roman"/>
          <w:b/>
          <w:sz w:val="24"/>
          <w:szCs w:val="24"/>
        </w:rPr>
        <w:t>Rafiq,</w:t>
      </w:r>
      <w:r w:rsidRPr="003D1F0B">
        <w:rPr>
          <w:rFonts w:ascii="Times New Roman" w:eastAsia="Palatino Linotype" w:hAnsi="Times New Roman" w:cs="Times New Roman"/>
          <w:b/>
          <w:spacing w:val="-1"/>
          <w:sz w:val="24"/>
          <w:szCs w:val="24"/>
        </w:rPr>
        <w:t xml:space="preserve"> </w:t>
      </w:r>
      <w:r w:rsidRPr="003D1F0B">
        <w:rPr>
          <w:rFonts w:ascii="Times New Roman" w:eastAsia="Palatino Linotype" w:hAnsi="Times New Roman" w:cs="Times New Roman"/>
          <w:b/>
          <w:sz w:val="24"/>
          <w:szCs w:val="24"/>
        </w:rPr>
        <w:t>2002, p.</w:t>
      </w:r>
      <w:r w:rsidRPr="003D1F0B">
        <w:rPr>
          <w:rFonts w:ascii="Times New Roman" w:eastAsia="Palatino Linotype" w:hAnsi="Times New Roman" w:cs="Times New Roman"/>
          <w:b/>
          <w:spacing w:val="-2"/>
          <w:sz w:val="24"/>
          <w:szCs w:val="24"/>
        </w:rPr>
        <w:t xml:space="preserve"> </w:t>
      </w:r>
      <w:r w:rsidRPr="003D1F0B">
        <w:rPr>
          <w:rFonts w:ascii="Times New Roman" w:eastAsia="Palatino Linotype" w:hAnsi="Times New Roman" w:cs="Times New Roman"/>
          <w:b/>
          <w:sz w:val="24"/>
          <w:szCs w:val="24"/>
        </w:rPr>
        <w:t>15)</w:t>
      </w:r>
    </w:p>
    <w:p w14:paraId="1662F557" w14:textId="0DB02B84" w:rsidR="00026DD8" w:rsidRPr="0014395F" w:rsidRDefault="00605A8B" w:rsidP="0014395F">
      <w:pPr>
        <w:spacing w:before="73"/>
        <w:rPr>
          <w:rFonts w:ascii="Times New Roman" w:eastAsia="Palatino Linotype" w:hAnsi="Times New Roman" w:cs="Times New Roman"/>
          <w:b/>
          <w:sz w:val="24"/>
          <w:szCs w:val="24"/>
        </w:rPr>
      </w:pPr>
      <w:r w:rsidRPr="00605A8B">
        <w:rPr>
          <w:rFonts w:ascii="Times New Roman" w:eastAsia="Palatino Linotype" w:hAnsi="Times New Roman" w:cs="Times New Roman"/>
          <w:b/>
          <w:spacing w:val="-1"/>
          <w:sz w:val="24"/>
          <w:szCs w:val="24"/>
        </w:rPr>
        <w:t>Model</w:t>
      </w:r>
      <w:r w:rsidRPr="00605A8B">
        <w:rPr>
          <w:rFonts w:ascii="Times New Roman" w:eastAsia="Palatino Linotype" w:hAnsi="Times New Roman" w:cs="Times New Roman"/>
          <w:b/>
          <w:sz w:val="24"/>
          <w:szCs w:val="24"/>
        </w:rPr>
        <w:t>o</w:t>
      </w:r>
      <w:r w:rsidRPr="00605A8B">
        <w:rPr>
          <w:rFonts w:ascii="Times New Roman" w:eastAsia="Palatino Linotype" w:hAnsi="Times New Roman" w:cs="Times New Roman"/>
          <w:b/>
          <w:spacing w:val="-3"/>
          <w:sz w:val="24"/>
          <w:szCs w:val="24"/>
        </w:rPr>
        <w:t xml:space="preserve"> </w:t>
      </w:r>
      <w:r w:rsidRPr="00605A8B">
        <w:rPr>
          <w:rFonts w:ascii="Times New Roman" w:eastAsia="Palatino Linotype" w:hAnsi="Times New Roman" w:cs="Times New Roman"/>
          <w:b/>
          <w:spacing w:val="-1"/>
          <w:sz w:val="24"/>
          <w:szCs w:val="24"/>
        </w:rPr>
        <w:t>d</w:t>
      </w:r>
      <w:r w:rsidRPr="00605A8B">
        <w:rPr>
          <w:rFonts w:ascii="Times New Roman" w:eastAsia="Palatino Linotype" w:hAnsi="Times New Roman" w:cs="Times New Roman"/>
          <w:b/>
          <w:sz w:val="24"/>
          <w:szCs w:val="24"/>
        </w:rPr>
        <w:t>e</w:t>
      </w:r>
      <w:r w:rsidRPr="00605A8B">
        <w:rPr>
          <w:rFonts w:ascii="Times New Roman" w:eastAsia="Palatino Linotype" w:hAnsi="Times New Roman" w:cs="Times New Roman"/>
          <w:b/>
          <w:spacing w:val="-3"/>
          <w:sz w:val="24"/>
          <w:szCs w:val="24"/>
        </w:rPr>
        <w:t xml:space="preserve"> </w:t>
      </w:r>
      <w:r w:rsidRPr="00605A8B">
        <w:rPr>
          <w:rFonts w:ascii="Times New Roman" w:eastAsia="Palatino Linotype" w:hAnsi="Times New Roman" w:cs="Times New Roman"/>
          <w:b/>
          <w:spacing w:val="-1"/>
          <w:sz w:val="24"/>
          <w:szCs w:val="24"/>
        </w:rPr>
        <w:t>Rafi</w:t>
      </w:r>
      <w:r w:rsidRPr="00605A8B">
        <w:rPr>
          <w:rFonts w:ascii="Times New Roman" w:eastAsia="Palatino Linotype" w:hAnsi="Times New Roman" w:cs="Times New Roman"/>
          <w:b/>
          <w:sz w:val="24"/>
          <w:szCs w:val="24"/>
        </w:rPr>
        <w:t>q</w:t>
      </w:r>
      <w:r w:rsidRPr="00605A8B">
        <w:rPr>
          <w:rFonts w:ascii="Times New Roman" w:eastAsia="Palatino Linotype" w:hAnsi="Times New Roman" w:cs="Times New Roman"/>
          <w:b/>
          <w:spacing w:val="-2"/>
          <w:sz w:val="24"/>
          <w:szCs w:val="24"/>
        </w:rPr>
        <w:t xml:space="preserve"> </w:t>
      </w:r>
      <w:r w:rsidRPr="00605A8B">
        <w:rPr>
          <w:rFonts w:ascii="Times New Roman" w:eastAsia="Palatino Linotype" w:hAnsi="Times New Roman" w:cs="Times New Roman"/>
          <w:b/>
          <w:sz w:val="24"/>
          <w:szCs w:val="24"/>
        </w:rPr>
        <w:t>y</w:t>
      </w:r>
      <w:r w:rsidRPr="00605A8B">
        <w:rPr>
          <w:rFonts w:ascii="Times New Roman" w:eastAsia="Palatino Linotype" w:hAnsi="Times New Roman" w:cs="Times New Roman"/>
          <w:b/>
          <w:spacing w:val="-3"/>
          <w:sz w:val="24"/>
          <w:szCs w:val="24"/>
        </w:rPr>
        <w:t xml:space="preserve"> </w:t>
      </w:r>
      <w:r w:rsidRPr="00605A8B">
        <w:rPr>
          <w:rFonts w:ascii="Times New Roman" w:eastAsia="Palatino Linotype" w:hAnsi="Times New Roman" w:cs="Times New Roman"/>
          <w:b/>
          <w:spacing w:val="-1"/>
          <w:sz w:val="24"/>
          <w:szCs w:val="24"/>
        </w:rPr>
        <w:t>Ahmed</w:t>
      </w:r>
    </w:p>
    <w:p w14:paraId="26156E29" w14:textId="57F20BD4" w:rsidR="00026DD8" w:rsidRPr="0023054B" w:rsidRDefault="00026DD8" w:rsidP="0023054B">
      <w:pPr>
        <w:spacing w:before="46" w:line="360" w:lineRule="auto"/>
        <w:jc w:val="both"/>
        <w:rPr>
          <w:rFonts w:ascii="Times New Roman" w:hAnsi="Times New Roman" w:cs="Times New Roman"/>
          <w:sz w:val="24"/>
          <w:szCs w:val="24"/>
        </w:rPr>
      </w:pPr>
      <w:r w:rsidRPr="0023054B">
        <w:rPr>
          <w:rFonts w:ascii="Times New Roman" w:hAnsi="Times New Roman" w:cs="Times New Roman"/>
          <w:sz w:val="24"/>
          <w:szCs w:val="24"/>
        </w:rPr>
        <w:lastRenderedPageBreak/>
        <w:t>Rafiq</w:t>
      </w:r>
      <w:r w:rsidRPr="0023054B">
        <w:rPr>
          <w:rFonts w:ascii="Times New Roman" w:hAnsi="Times New Roman" w:cs="Times New Roman"/>
          <w:spacing w:val="-6"/>
          <w:sz w:val="24"/>
          <w:szCs w:val="24"/>
        </w:rPr>
        <w:t xml:space="preserve"> </w:t>
      </w:r>
      <w:r w:rsidRPr="0023054B">
        <w:rPr>
          <w:rFonts w:ascii="Times New Roman" w:hAnsi="Times New Roman" w:cs="Times New Roman"/>
          <w:sz w:val="24"/>
          <w:szCs w:val="24"/>
        </w:rPr>
        <w:t>y</w:t>
      </w:r>
      <w:r w:rsidRPr="0023054B">
        <w:rPr>
          <w:rFonts w:ascii="Times New Roman" w:hAnsi="Times New Roman" w:cs="Times New Roman"/>
          <w:spacing w:val="-6"/>
          <w:sz w:val="24"/>
          <w:szCs w:val="24"/>
        </w:rPr>
        <w:t xml:space="preserve"> </w:t>
      </w:r>
      <w:r w:rsidRPr="0023054B">
        <w:rPr>
          <w:rFonts w:ascii="Times New Roman" w:hAnsi="Times New Roman" w:cs="Times New Roman"/>
          <w:sz w:val="24"/>
          <w:szCs w:val="24"/>
        </w:rPr>
        <w:t>Ahmed</w:t>
      </w:r>
      <w:r w:rsidRPr="0023054B">
        <w:rPr>
          <w:rFonts w:ascii="Times New Roman" w:hAnsi="Times New Roman" w:cs="Times New Roman"/>
          <w:spacing w:val="-6"/>
          <w:sz w:val="24"/>
          <w:szCs w:val="24"/>
        </w:rPr>
        <w:t xml:space="preserve"> </w:t>
      </w:r>
      <w:r w:rsidRPr="0023054B">
        <w:rPr>
          <w:rFonts w:ascii="Times New Roman" w:hAnsi="Times New Roman" w:cs="Times New Roman"/>
          <w:sz w:val="24"/>
          <w:szCs w:val="24"/>
        </w:rPr>
        <w:t>(2000)</w:t>
      </w:r>
      <w:r w:rsidRPr="0023054B">
        <w:rPr>
          <w:rFonts w:ascii="Times New Roman" w:hAnsi="Times New Roman" w:cs="Times New Roman"/>
          <w:spacing w:val="-6"/>
          <w:sz w:val="24"/>
          <w:szCs w:val="24"/>
        </w:rPr>
        <w:t xml:space="preserve"> </w:t>
      </w:r>
      <w:r w:rsidRPr="0023054B">
        <w:rPr>
          <w:rFonts w:ascii="Times New Roman" w:hAnsi="Times New Roman" w:cs="Times New Roman"/>
          <w:sz w:val="24"/>
          <w:szCs w:val="24"/>
        </w:rPr>
        <w:t>presentan</w:t>
      </w:r>
      <w:r w:rsidRPr="0023054B">
        <w:rPr>
          <w:rFonts w:ascii="Times New Roman" w:hAnsi="Times New Roman" w:cs="Times New Roman"/>
          <w:spacing w:val="-5"/>
          <w:sz w:val="24"/>
          <w:szCs w:val="24"/>
        </w:rPr>
        <w:t xml:space="preserve"> </w:t>
      </w:r>
      <w:r w:rsidRPr="0023054B">
        <w:rPr>
          <w:rFonts w:ascii="Times New Roman" w:hAnsi="Times New Roman" w:cs="Times New Roman"/>
          <w:sz w:val="24"/>
          <w:szCs w:val="24"/>
        </w:rPr>
        <w:t>un</w:t>
      </w:r>
      <w:r w:rsidRPr="0023054B">
        <w:rPr>
          <w:rFonts w:ascii="Times New Roman" w:hAnsi="Times New Roman" w:cs="Times New Roman"/>
          <w:spacing w:val="-6"/>
          <w:sz w:val="24"/>
          <w:szCs w:val="24"/>
        </w:rPr>
        <w:t xml:space="preserve"> </w:t>
      </w:r>
      <w:r w:rsidRPr="0023054B">
        <w:rPr>
          <w:rFonts w:ascii="Times New Roman" w:hAnsi="Times New Roman" w:cs="Times New Roman"/>
          <w:sz w:val="24"/>
          <w:szCs w:val="24"/>
        </w:rPr>
        <w:t>modelo</w:t>
      </w:r>
      <w:r w:rsidRPr="0023054B">
        <w:rPr>
          <w:rFonts w:ascii="Times New Roman" w:hAnsi="Times New Roman" w:cs="Times New Roman"/>
          <w:spacing w:val="-6"/>
          <w:sz w:val="24"/>
          <w:szCs w:val="24"/>
        </w:rPr>
        <w:t xml:space="preserve"> </w:t>
      </w:r>
      <w:r w:rsidRPr="0023054B">
        <w:rPr>
          <w:rFonts w:ascii="Times New Roman" w:hAnsi="Times New Roman" w:cs="Times New Roman"/>
          <w:sz w:val="24"/>
          <w:szCs w:val="24"/>
        </w:rPr>
        <w:t xml:space="preserve">basado en los modelos previos expuestos por </w:t>
      </w:r>
      <w:r w:rsidRPr="0023054B">
        <w:rPr>
          <w:rFonts w:ascii="Times New Roman" w:hAnsi="Times New Roman" w:cs="Times New Roman"/>
          <w:spacing w:val="12"/>
          <w:sz w:val="24"/>
          <w:szCs w:val="24"/>
        </w:rPr>
        <w:t xml:space="preserve"> </w:t>
      </w:r>
      <w:r w:rsidRPr="0023054B">
        <w:rPr>
          <w:rFonts w:ascii="Times New Roman" w:hAnsi="Times New Roman" w:cs="Times New Roman"/>
          <w:sz w:val="24"/>
          <w:szCs w:val="24"/>
        </w:rPr>
        <w:t>Berry</w:t>
      </w:r>
      <w:r w:rsidRPr="0023054B">
        <w:rPr>
          <w:rFonts w:ascii="Times New Roman" w:hAnsi="Times New Roman" w:cs="Times New Roman"/>
          <w:spacing w:val="11"/>
          <w:sz w:val="24"/>
          <w:szCs w:val="24"/>
        </w:rPr>
        <w:t xml:space="preserve"> </w:t>
      </w:r>
      <w:r w:rsidRPr="0023054B">
        <w:rPr>
          <w:rFonts w:ascii="Times New Roman" w:hAnsi="Times New Roman" w:cs="Times New Roman"/>
          <w:sz w:val="24"/>
          <w:szCs w:val="24"/>
        </w:rPr>
        <w:t>y</w:t>
      </w:r>
      <w:r w:rsidRPr="0023054B">
        <w:rPr>
          <w:rFonts w:ascii="Times New Roman" w:hAnsi="Times New Roman" w:cs="Times New Roman"/>
          <w:spacing w:val="12"/>
          <w:sz w:val="24"/>
          <w:szCs w:val="24"/>
        </w:rPr>
        <w:t xml:space="preserve"> </w:t>
      </w:r>
      <w:r w:rsidRPr="0023054B">
        <w:rPr>
          <w:rFonts w:ascii="Times New Roman" w:hAnsi="Times New Roman" w:cs="Times New Roman"/>
          <w:sz w:val="24"/>
          <w:szCs w:val="24"/>
        </w:rPr>
        <w:t>Grönroos</w:t>
      </w:r>
      <w:r w:rsidRPr="0023054B">
        <w:rPr>
          <w:rFonts w:ascii="Times New Roman" w:hAnsi="Times New Roman" w:cs="Times New Roman"/>
          <w:spacing w:val="11"/>
          <w:sz w:val="24"/>
          <w:szCs w:val="24"/>
        </w:rPr>
        <w:t xml:space="preserve">. </w:t>
      </w:r>
      <w:r w:rsidRPr="0023054B">
        <w:rPr>
          <w:rFonts w:ascii="Times New Roman" w:hAnsi="Times New Roman" w:cs="Times New Roman"/>
          <w:sz w:val="24"/>
          <w:szCs w:val="24"/>
        </w:rPr>
        <w:t>En este modelo señalan que la motivación de los empleados se alcanza por medio de actividades las cuales son desarrolladas por la organización para lograr satisfacer al cliente.</w:t>
      </w:r>
    </w:p>
    <w:p w14:paraId="56B33BBB" w14:textId="7AD1A8FE" w:rsidR="00BB0306" w:rsidRDefault="00026DD8" w:rsidP="00BF3306">
      <w:pPr>
        <w:spacing w:line="360" w:lineRule="auto"/>
        <w:jc w:val="both"/>
        <w:rPr>
          <w:rFonts w:ascii="Times New Roman" w:hAnsi="Times New Roman" w:cs="Times New Roman"/>
          <w:sz w:val="24"/>
          <w:szCs w:val="24"/>
        </w:rPr>
      </w:pPr>
      <w:r w:rsidRPr="0023054B">
        <w:rPr>
          <w:rFonts w:ascii="Times New Roman" w:hAnsi="Times New Roman" w:cs="Times New Roman"/>
          <w:sz w:val="24"/>
          <w:szCs w:val="24"/>
        </w:rPr>
        <w:t xml:space="preserve">A su vez los autores van </w:t>
      </w:r>
      <w:r w:rsidR="004606A6" w:rsidRPr="0023054B">
        <w:rPr>
          <w:rFonts w:ascii="Times New Roman" w:hAnsi="Times New Roman" w:cs="Times New Roman"/>
          <w:sz w:val="24"/>
          <w:szCs w:val="24"/>
        </w:rPr>
        <w:t>más</w:t>
      </w:r>
      <w:r w:rsidRPr="0023054B">
        <w:rPr>
          <w:rFonts w:ascii="Times New Roman" w:hAnsi="Times New Roman" w:cs="Times New Roman"/>
          <w:sz w:val="24"/>
          <w:szCs w:val="24"/>
        </w:rPr>
        <w:t xml:space="preserve"> </w:t>
      </w:r>
      <w:r w:rsidR="00814A58" w:rsidRPr="0023054B">
        <w:rPr>
          <w:rFonts w:ascii="Times New Roman" w:hAnsi="Times New Roman" w:cs="Times New Roman"/>
          <w:sz w:val="24"/>
          <w:szCs w:val="24"/>
        </w:rPr>
        <w:t>allá</w:t>
      </w:r>
      <w:r w:rsidRPr="0023054B">
        <w:rPr>
          <w:rFonts w:ascii="Times New Roman" w:hAnsi="Times New Roman" w:cs="Times New Roman"/>
          <w:sz w:val="24"/>
          <w:szCs w:val="24"/>
        </w:rPr>
        <w:t xml:space="preserve"> de la motivación y le dan al empleado la delegación de poder para la toma de decisiones (</w:t>
      </w:r>
      <w:r w:rsidRPr="00726EB2">
        <w:rPr>
          <w:rFonts w:ascii="Times New Roman" w:hAnsi="Times New Roman" w:cs="Times New Roman"/>
          <w:i/>
          <w:sz w:val="24"/>
          <w:szCs w:val="24"/>
        </w:rPr>
        <w:t>empowerment),</w:t>
      </w:r>
      <w:r w:rsidRPr="0023054B">
        <w:rPr>
          <w:rFonts w:ascii="Times New Roman" w:hAnsi="Times New Roman" w:cs="Times New Roman"/>
          <w:sz w:val="24"/>
          <w:szCs w:val="24"/>
        </w:rPr>
        <w:t xml:space="preserve"> </w:t>
      </w:r>
      <w:r w:rsidR="0023054B" w:rsidRPr="0023054B">
        <w:rPr>
          <w:rFonts w:ascii="Times New Roman" w:hAnsi="Times New Roman" w:cs="Times New Roman"/>
          <w:sz w:val="24"/>
          <w:szCs w:val="24"/>
        </w:rPr>
        <w:t xml:space="preserve">por el cual otorgan al colaborador mayor responsabilidad para que esto influye de manera positiva en su trabajo diario de sus tareas y en sus resultados, buscando que el cliente este satisfecho. </w:t>
      </w:r>
    </w:p>
    <w:p w14:paraId="7DAA814B" w14:textId="53A40727" w:rsidR="00BB0306" w:rsidRDefault="00BB0306" w:rsidP="00BB0306">
      <w:pPr>
        <w:spacing w:line="360" w:lineRule="auto"/>
        <w:jc w:val="center"/>
        <w:rPr>
          <w:rFonts w:ascii="Times New Roman" w:hAnsi="Times New Roman" w:cs="Times New Roman"/>
          <w:sz w:val="24"/>
          <w:szCs w:val="24"/>
        </w:rPr>
      </w:pPr>
      <w:r>
        <w:rPr>
          <w:rFonts w:ascii="Times New Roman" w:hAnsi="Times New Roman" w:cs="Times New Roman"/>
          <w:sz w:val="24"/>
          <w:szCs w:val="24"/>
        </w:rPr>
        <w:t>Ilustración 6</w:t>
      </w:r>
    </w:p>
    <w:p w14:paraId="5A5EFC7D" w14:textId="32B45ADB" w:rsidR="004832DC" w:rsidRPr="00BF3306" w:rsidRDefault="00BB0306" w:rsidP="00BF3306">
      <w:pPr>
        <w:spacing w:before="73"/>
        <w:jc w:val="center"/>
        <w:rPr>
          <w:rFonts w:ascii="Times New Roman" w:eastAsia="Palatino Linotype" w:hAnsi="Times New Roman" w:cs="Times New Roman"/>
          <w:b/>
          <w:sz w:val="24"/>
          <w:szCs w:val="24"/>
        </w:rPr>
      </w:pPr>
      <w:r w:rsidRPr="00605A8B">
        <w:rPr>
          <w:rFonts w:ascii="Times New Roman" w:eastAsia="Palatino Linotype" w:hAnsi="Times New Roman" w:cs="Times New Roman"/>
          <w:b/>
          <w:spacing w:val="-1"/>
          <w:sz w:val="24"/>
          <w:szCs w:val="24"/>
        </w:rPr>
        <w:t>Model</w:t>
      </w:r>
      <w:r w:rsidRPr="00605A8B">
        <w:rPr>
          <w:rFonts w:ascii="Times New Roman" w:eastAsia="Palatino Linotype" w:hAnsi="Times New Roman" w:cs="Times New Roman"/>
          <w:b/>
          <w:sz w:val="24"/>
          <w:szCs w:val="24"/>
        </w:rPr>
        <w:t>o</w:t>
      </w:r>
      <w:r w:rsidRPr="00605A8B">
        <w:rPr>
          <w:rFonts w:ascii="Times New Roman" w:eastAsia="Palatino Linotype" w:hAnsi="Times New Roman" w:cs="Times New Roman"/>
          <w:b/>
          <w:spacing w:val="-3"/>
          <w:sz w:val="24"/>
          <w:szCs w:val="24"/>
        </w:rPr>
        <w:t xml:space="preserve"> </w:t>
      </w:r>
      <w:r w:rsidRPr="00605A8B">
        <w:rPr>
          <w:rFonts w:ascii="Times New Roman" w:eastAsia="Palatino Linotype" w:hAnsi="Times New Roman" w:cs="Times New Roman"/>
          <w:b/>
          <w:spacing w:val="-1"/>
          <w:sz w:val="24"/>
          <w:szCs w:val="24"/>
        </w:rPr>
        <w:t>d</w:t>
      </w:r>
      <w:r w:rsidRPr="00605A8B">
        <w:rPr>
          <w:rFonts w:ascii="Times New Roman" w:eastAsia="Palatino Linotype" w:hAnsi="Times New Roman" w:cs="Times New Roman"/>
          <w:b/>
          <w:sz w:val="24"/>
          <w:szCs w:val="24"/>
        </w:rPr>
        <w:t>e</w:t>
      </w:r>
      <w:r w:rsidRPr="00605A8B">
        <w:rPr>
          <w:rFonts w:ascii="Times New Roman" w:eastAsia="Palatino Linotype" w:hAnsi="Times New Roman" w:cs="Times New Roman"/>
          <w:b/>
          <w:spacing w:val="-3"/>
          <w:sz w:val="24"/>
          <w:szCs w:val="24"/>
        </w:rPr>
        <w:t xml:space="preserve"> </w:t>
      </w:r>
      <w:r w:rsidRPr="00605A8B">
        <w:rPr>
          <w:rFonts w:ascii="Times New Roman" w:eastAsia="Palatino Linotype" w:hAnsi="Times New Roman" w:cs="Times New Roman"/>
          <w:b/>
          <w:spacing w:val="-1"/>
          <w:sz w:val="24"/>
          <w:szCs w:val="24"/>
        </w:rPr>
        <w:t>Rafi</w:t>
      </w:r>
      <w:r w:rsidRPr="00605A8B">
        <w:rPr>
          <w:rFonts w:ascii="Times New Roman" w:eastAsia="Palatino Linotype" w:hAnsi="Times New Roman" w:cs="Times New Roman"/>
          <w:b/>
          <w:sz w:val="24"/>
          <w:szCs w:val="24"/>
        </w:rPr>
        <w:t>q</w:t>
      </w:r>
      <w:r w:rsidRPr="00605A8B">
        <w:rPr>
          <w:rFonts w:ascii="Times New Roman" w:eastAsia="Palatino Linotype" w:hAnsi="Times New Roman" w:cs="Times New Roman"/>
          <w:b/>
          <w:spacing w:val="-2"/>
          <w:sz w:val="24"/>
          <w:szCs w:val="24"/>
        </w:rPr>
        <w:t xml:space="preserve"> </w:t>
      </w:r>
      <w:r w:rsidRPr="00605A8B">
        <w:rPr>
          <w:rFonts w:ascii="Times New Roman" w:eastAsia="Palatino Linotype" w:hAnsi="Times New Roman" w:cs="Times New Roman"/>
          <w:b/>
          <w:sz w:val="24"/>
          <w:szCs w:val="24"/>
        </w:rPr>
        <w:t>y</w:t>
      </w:r>
      <w:r w:rsidRPr="00605A8B">
        <w:rPr>
          <w:rFonts w:ascii="Times New Roman" w:eastAsia="Palatino Linotype" w:hAnsi="Times New Roman" w:cs="Times New Roman"/>
          <w:b/>
          <w:spacing w:val="-3"/>
          <w:sz w:val="24"/>
          <w:szCs w:val="24"/>
        </w:rPr>
        <w:t xml:space="preserve"> </w:t>
      </w:r>
      <w:r w:rsidRPr="00605A8B">
        <w:rPr>
          <w:rFonts w:ascii="Times New Roman" w:eastAsia="Palatino Linotype" w:hAnsi="Times New Roman" w:cs="Times New Roman"/>
          <w:b/>
          <w:spacing w:val="-1"/>
          <w:sz w:val="24"/>
          <w:szCs w:val="24"/>
        </w:rPr>
        <w:t>Ahmed</w:t>
      </w:r>
    </w:p>
    <w:p w14:paraId="0C635F77" w14:textId="4C0E51B5" w:rsidR="00BD1908" w:rsidRDefault="007526BD" w:rsidP="00BD1908">
      <w:pPr>
        <w:spacing w:before="46" w:line="360" w:lineRule="auto"/>
        <w:jc w:val="both"/>
      </w:pPr>
      <w:r>
        <w:rPr>
          <w:noProof/>
        </w:rPr>
        <w:drawing>
          <wp:anchor distT="0" distB="0" distL="114300" distR="114300" simplePos="0" relativeHeight="251643904" behindDoc="1" locked="0" layoutInCell="1" allowOverlap="1" wp14:anchorId="09985ED2" wp14:editId="39383569">
            <wp:simplePos x="0" y="0"/>
            <wp:positionH relativeFrom="margin">
              <wp:align>right</wp:align>
            </wp:positionH>
            <wp:positionV relativeFrom="paragraph">
              <wp:posOffset>4445</wp:posOffset>
            </wp:positionV>
            <wp:extent cx="5553075" cy="4800600"/>
            <wp:effectExtent l="0" t="0" r="9525" b="0"/>
            <wp:wrapNone/>
            <wp:docPr id="414" name="Picture 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53075" cy="48006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909321D" w14:textId="7FF97045" w:rsidR="004832DC" w:rsidRDefault="00DE1D24" w:rsidP="00907D4C">
      <w:pPr>
        <w:spacing w:line="360" w:lineRule="auto"/>
        <w:jc w:val="both"/>
      </w:pPr>
      <w:r>
        <w:rPr>
          <w:noProof/>
        </w:rPr>
        <mc:AlternateContent>
          <mc:Choice Requires="wps">
            <w:drawing>
              <wp:anchor distT="0" distB="0" distL="114300" distR="114300" simplePos="0" relativeHeight="251628544" behindDoc="0" locked="0" layoutInCell="1" allowOverlap="1" wp14:anchorId="1F54F6A3" wp14:editId="42293B5B">
                <wp:simplePos x="0" y="0"/>
                <wp:positionH relativeFrom="column">
                  <wp:posOffset>1739265</wp:posOffset>
                </wp:positionH>
                <wp:positionV relativeFrom="paragraph">
                  <wp:posOffset>328295</wp:posOffset>
                </wp:positionV>
                <wp:extent cx="1400175" cy="0"/>
                <wp:effectExtent l="38100" t="76200" r="0" b="95250"/>
                <wp:wrapNone/>
                <wp:docPr id="393" name="Straight Arrow Connector 393"/>
                <wp:cNvGraphicFramePr/>
                <a:graphic xmlns:a="http://schemas.openxmlformats.org/drawingml/2006/main">
                  <a:graphicData uri="http://schemas.microsoft.com/office/word/2010/wordprocessingShape">
                    <wps:wsp>
                      <wps:cNvCnPr/>
                      <wps:spPr>
                        <a:xfrm flipH="1">
                          <a:off x="0" y="0"/>
                          <a:ext cx="140017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F566042" id="Straight Arrow Connector 393" o:spid="_x0000_s1026" type="#_x0000_t32" style="position:absolute;margin-left:136.95pt;margin-top:25.85pt;width:110.25pt;height:0;flip:x;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" strokecolor="#4579b8 [3044]">
                <v:stroke endarrow="block"/>
              </v:shape>
            </w:pict>
          </mc:Fallback>
        </mc:AlternateContent>
      </w:r>
      <w:r>
        <w:rPr>
          <w:noProof/>
        </w:rPr>
        <mc:AlternateContent>
          <mc:Choice Requires="wps">
            <w:drawing>
              <wp:anchor distT="0" distB="0" distL="114300" distR="114300" simplePos="0" relativeHeight="251627520" behindDoc="0" locked="0" layoutInCell="1" allowOverlap="1" wp14:anchorId="79C5F924" wp14:editId="212DB689">
                <wp:simplePos x="0" y="0"/>
                <wp:positionH relativeFrom="column">
                  <wp:posOffset>1710690</wp:posOffset>
                </wp:positionH>
                <wp:positionV relativeFrom="paragraph">
                  <wp:posOffset>194945</wp:posOffset>
                </wp:positionV>
                <wp:extent cx="1390650" cy="0"/>
                <wp:effectExtent l="0" t="76200" r="19050" b="95250"/>
                <wp:wrapNone/>
                <wp:docPr id="391" name="Straight Arrow Connector 391"/>
                <wp:cNvGraphicFramePr/>
                <a:graphic xmlns:a="http://schemas.openxmlformats.org/drawingml/2006/main">
                  <a:graphicData uri="http://schemas.microsoft.com/office/word/2010/wordprocessingShape">
                    <wps:wsp>
                      <wps:cNvCnPr/>
                      <wps:spPr>
                        <a:xfrm>
                          <a:off x="0" y="0"/>
                          <a:ext cx="139065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61149DF" id="Straight Arrow Connector 391" o:spid="_x0000_s1026" type="#_x0000_t32" style="position:absolute;margin-left:134.7pt;margin-top:15.35pt;width:109.5pt;height:0;z-index:2516275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" strokecolor="#4579b8 [3044]">
                <v:stroke endarrow="block"/>
              </v:shape>
            </w:pict>
          </mc:Fallback>
        </mc:AlternateContent>
      </w:r>
    </w:p>
    <w:p w14:paraId="40D428D3" w14:textId="26C68714" w:rsidR="004832DC" w:rsidRDefault="00382257" w:rsidP="00907D4C">
      <w:pPr>
        <w:spacing w:line="360" w:lineRule="auto"/>
        <w:jc w:val="both"/>
      </w:pPr>
      <w:r>
        <w:rPr>
          <w:noProof/>
        </w:rPr>
        <mc:AlternateContent>
          <mc:Choice Requires="wps">
            <w:drawing>
              <wp:anchor distT="0" distB="0" distL="114300" distR="114300" simplePos="0" relativeHeight="251631616" behindDoc="0" locked="0" layoutInCell="1" allowOverlap="1" wp14:anchorId="5471E00F" wp14:editId="0AB56CBB">
                <wp:simplePos x="0" y="0"/>
                <wp:positionH relativeFrom="column">
                  <wp:posOffset>1567815</wp:posOffset>
                </wp:positionH>
                <wp:positionV relativeFrom="paragraph">
                  <wp:posOffset>39369</wp:posOffset>
                </wp:positionV>
                <wp:extent cx="381000" cy="371475"/>
                <wp:effectExtent l="38100" t="38100" r="19050" b="28575"/>
                <wp:wrapNone/>
                <wp:docPr id="396" name="Straight Arrow Connector 396"/>
                <wp:cNvGraphicFramePr/>
                <a:graphic xmlns:a="http://schemas.openxmlformats.org/drawingml/2006/main">
                  <a:graphicData uri="http://schemas.microsoft.com/office/word/2010/wordprocessingShape">
                    <wps:wsp>
                      <wps:cNvCnPr/>
                      <wps:spPr>
                        <a:xfrm flipH="1" flipV="1">
                          <a:off x="0" y="0"/>
                          <a:ext cx="381000" cy="3714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6B20BB4" id="Straight Arrow Connector 396" o:spid="_x0000_s1026" type="#_x0000_t32" style="position:absolute;margin-left:123.45pt;margin-top:3.1pt;width:30pt;height:29.25pt;flip:x y;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" strokecolor="#4579b8 [3044]">
                <v:stroke endarrow="block"/>
              </v:shape>
            </w:pict>
          </mc:Fallback>
        </mc:AlternateContent>
      </w:r>
      <w:r>
        <w:rPr>
          <w:noProof/>
        </w:rPr>
        <mc:AlternateContent>
          <mc:Choice Requires="wps">
            <w:drawing>
              <wp:anchor distT="0" distB="0" distL="114300" distR="114300" simplePos="0" relativeHeight="251632640" behindDoc="0" locked="0" layoutInCell="1" allowOverlap="1" wp14:anchorId="4F55118E" wp14:editId="5AD8900D">
                <wp:simplePos x="0" y="0"/>
                <wp:positionH relativeFrom="column">
                  <wp:posOffset>2977515</wp:posOffset>
                </wp:positionH>
                <wp:positionV relativeFrom="paragraph">
                  <wp:posOffset>58419</wp:posOffset>
                </wp:positionV>
                <wp:extent cx="333375" cy="333375"/>
                <wp:effectExtent l="0" t="38100" r="47625" b="28575"/>
                <wp:wrapNone/>
                <wp:docPr id="397" name="Straight Arrow Connector 397"/>
                <wp:cNvGraphicFramePr/>
                <a:graphic xmlns:a="http://schemas.openxmlformats.org/drawingml/2006/main">
                  <a:graphicData uri="http://schemas.microsoft.com/office/word/2010/wordprocessingShape">
                    <wps:wsp>
                      <wps:cNvCnPr/>
                      <wps:spPr>
                        <a:xfrm flipV="1">
                          <a:off x="0" y="0"/>
                          <a:ext cx="333375" cy="3333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8D2F562" id="Straight Arrow Connector 397" o:spid="_x0000_s1026" type="#_x0000_t32" style="position:absolute;margin-left:234.45pt;margin-top:4.6pt;width:26.25pt;height:26.25pt;flip:y;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" strokecolor="#4579b8 [3044]">
                <v:stroke endarrow="block"/>
              </v:shape>
            </w:pict>
          </mc:Fallback>
        </mc:AlternateContent>
      </w:r>
      <w:r w:rsidR="0033674A">
        <w:rPr>
          <w:noProof/>
        </w:rPr>
        <mc:AlternateContent>
          <mc:Choice Requires="wps">
            <w:drawing>
              <wp:anchor distT="0" distB="0" distL="114300" distR="114300" simplePos="0" relativeHeight="251703296" behindDoc="0" locked="0" layoutInCell="1" allowOverlap="1" wp14:anchorId="3DC29A45" wp14:editId="3F2A336C">
                <wp:simplePos x="0" y="0"/>
                <wp:positionH relativeFrom="column">
                  <wp:posOffset>4520565</wp:posOffset>
                </wp:positionH>
                <wp:positionV relativeFrom="paragraph">
                  <wp:posOffset>173355</wp:posOffset>
                </wp:positionV>
                <wp:extent cx="0" cy="742950"/>
                <wp:effectExtent l="76200" t="0" r="57150" b="57150"/>
                <wp:wrapNone/>
                <wp:docPr id="5" name="Straight Arrow Connector 5"/>
                <wp:cNvGraphicFramePr/>
                <a:graphic xmlns:a="http://schemas.openxmlformats.org/drawingml/2006/main">
                  <a:graphicData uri="http://schemas.microsoft.com/office/word/2010/wordprocessingShape">
                    <wps:wsp>
                      <wps:cNvCnPr/>
                      <wps:spPr>
                        <a:xfrm>
                          <a:off x="0" y="0"/>
                          <a:ext cx="0" cy="7429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96BEF50" id="Straight Arrow Connector 5" o:spid="_x0000_s1026" type="#_x0000_t32" style="position:absolute;margin-left:355.95pt;margin-top:13.65pt;width:0;height:58.5pt;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" strokecolor="#4579b8 [3044]">
                <v:stroke endarrow="block"/>
              </v:shape>
            </w:pict>
          </mc:Fallback>
        </mc:AlternateContent>
      </w:r>
      <w:r w:rsidR="00DE1D24">
        <w:rPr>
          <w:noProof/>
        </w:rPr>
        <mc:AlternateContent>
          <mc:Choice Requires="wps">
            <w:drawing>
              <wp:anchor distT="0" distB="0" distL="114300" distR="114300" simplePos="0" relativeHeight="251636736" behindDoc="0" locked="0" layoutInCell="1" allowOverlap="1" wp14:anchorId="2CF00625" wp14:editId="2C456248">
                <wp:simplePos x="0" y="0"/>
                <wp:positionH relativeFrom="column">
                  <wp:posOffset>3110865</wp:posOffset>
                </wp:positionH>
                <wp:positionV relativeFrom="paragraph">
                  <wp:posOffset>145414</wp:posOffset>
                </wp:positionV>
                <wp:extent cx="771525" cy="1266825"/>
                <wp:effectExtent l="38100" t="0" r="28575" b="47625"/>
                <wp:wrapNone/>
                <wp:docPr id="407" name="Straight Arrow Connector 407"/>
                <wp:cNvGraphicFramePr/>
                <a:graphic xmlns:a="http://schemas.openxmlformats.org/drawingml/2006/main">
                  <a:graphicData uri="http://schemas.microsoft.com/office/word/2010/wordprocessingShape">
                    <wps:wsp>
                      <wps:cNvCnPr/>
                      <wps:spPr>
                        <a:xfrm flipH="1">
                          <a:off x="0" y="0"/>
                          <a:ext cx="771525" cy="12668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F098AA5" id="Straight Arrow Connector 407" o:spid="_x0000_s1026" type="#_x0000_t32" style="position:absolute;margin-left:244.95pt;margin-top:11.45pt;width:60.75pt;height:99.75pt;flip:x;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" strokecolor="#4579b8 [3044]">
                <v:stroke endarrow="block"/>
              </v:shape>
            </w:pict>
          </mc:Fallback>
        </mc:AlternateContent>
      </w:r>
      <w:r w:rsidR="00DE1D24">
        <w:rPr>
          <w:noProof/>
        </w:rPr>
        <mc:AlternateContent>
          <mc:Choice Requires="wps">
            <w:drawing>
              <wp:anchor distT="0" distB="0" distL="114300" distR="114300" simplePos="0" relativeHeight="251629568" behindDoc="0" locked="0" layoutInCell="1" allowOverlap="1" wp14:anchorId="3C24DC4B" wp14:editId="1C1EB2BA">
                <wp:simplePos x="0" y="0"/>
                <wp:positionH relativeFrom="column">
                  <wp:posOffset>1110615</wp:posOffset>
                </wp:positionH>
                <wp:positionV relativeFrom="paragraph">
                  <wp:posOffset>145415</wp:posOffset>
                </wp:positionV>
                <wp:extent cx="714375" cy="1323975"/>
                <wp:effectExtent l="0" t="0" r="47625" b="47625"/>
                <wp:wrapNone/>
                <wp:docPr id="394" name="Straight Arrow Connector 394"/>
                <wp:cNvGraphicFramePr/>
                <a:graphic xmlns:a="http://schemas.openxmlformats.org/drawingml/2006/main">
                  <a:graphicData uri="http://schemas.microsoft.com/office/word/2010/wordprocessingShape">
                    <wps:wsp>
                      <wps:cNvCnPr/>
                      <wps:spPr>
                        <a:xfrm>
                          <a:off x="0" y="0"/>
                          <a:ext cx="714375" cy="13239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9A6B907" id="Straight Arrow Connector 394" o:spid="_x0000_s1026" type="#_x0000_t32" style="position:absolute;margin-left:87.45pt;margin-top:11.45pt;width:56.25pt;height:104.25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" strokecolor="#4579b8 [3044]">
                <v:stroke endarrow="block"/>
              </v:shape>
            </w:pict>
          </mc:Fallback>
        </mc:AlternateContent>
      </w:r>
      <w:r w:rsidR="00DE1D24">
        <w:rPr>
          <w:noProof/>
        </w:rPr>
        <mc:AlternateContent>
          <mc:Choice Requires="wps">
            <w:drawing>
              <wp:anchor distT="0" distB="0" distL="114300" distR="114300" simplePos="0" relativeHeight="251630592" behindDoc="0" locked="0" layoutInCell="1" allowOverlap="1" wp14:anchorId="75432EF3" wp14:editId="2938C71C">
                <wp:simplePos x="0" y="0"/>
                <wp:positionH relativeFrom="column">
                  <wp:posOffset>767715</wp:posOffset>
                </wp:positionH>
                <wp:positionV relativeFrom="paragraph">
                  <wp:posOffset>145415</wp:posOffset>
                </wp:positionV>
                <wp:extent cx="1038225" cy="2209800"/>
                <wp:effectExtent l="0" t="0" r="66675" b="57150"/>
                <wp:wrapNone/>
                <wp:docPr id="395" name="Straight Arrow Connector 395"/>
                <wp:cNvGraphicFramePr/>
                <a:graphic xmlns:a="http://schemas.openxmlformats.org/drawingml/2006/main">
                  <a:graphicData uri="http://schemas.microsoft.com/office/word/2010/wordprocessingShape">
                    <wps:wsp>
                      <wps:cNvCnPr/>
                      <wps:spPr>
                        <a:xfrm>
                          <a:off x="0" y="0"/>
                          <a:ext cx="1038225" cy="22098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3A261A8" id="Straight Arrow Connector 395" o:spid="_x0000_s1026" type="#_x0000_t32" style="position:absolute;margin-left:60.45pt;margin-top:11.45pt;width:81.75pt;height:174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" strokecolor="#4579b8 [3044]">
                <v:stroke endarrow="block"/>
              </v:shape>
            </w:pict>
          </mc:Fallback>
        </mc:AlternateContent>
      </w:r>
    </w:p>
    <w:p w14:paraId="262EF986" w14:textId="0A82B59B" w:rsidR="004832DC" w:rsidRDefault="00DE1D24" w:rsidP="00907D4C">
      <w:pPr>
        <w:spacing w:line="360" w:lineRule="auto"/>
        <w:jc w:val="both"/>
      </w:pPr>
      <w:r>
        <w:rPr>
          <w:noProof/>
        </w:rPr>
        <mc:AlternateContent>
          <mc:Choice Requires="wps">
            <w:drawing>
              <wp:anchor distT="0" distB="0" distL="114300" distR="114300" simplePos="0" relativeHeight="251637760" behindDoc="0" locked="0" layoutInCell="1" allowOverlap="1" wp14:anchorId="537DA2F2" wp14:editId="484B1DD7">
                <wp:simplePos x="0" y="0"/>
                <wp:positionH relativeFrom="column">
                  <wp:posOffset>3168015</wp:posOffset>
                </wp:positionH>
                <wp:positionV relativeFrom="paragraph">
                  <wp:posOffset>342264</wp:posOffset>
                </wp:positionV>
                <wp:extent cx="800100" cy="428625"/>
                <wp:effectExtent l="0" t="0" r="76200" b="47625"/>
                <wp:wrapNone/>
                <wp:docPr id="409" name="Straight Arrow Connector 409"/>
                <wp:cNvGraphicFramePr/>
                <a:graphic xmlns:a="http://schemas.openxmlformats.org/drawingml/2006/main">
                  <a:graphicData uri="http://schemas.microsoft.com/office/word/2010/wordprocessingShape">
                    <wps:wsp>
                      <wps:cNvCnPr/>
                      <wps:spPr>
                        <a:xfrm>
                          <a:off x="0" y="0"/>
                          <a:ext cx="800100" cy="4286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A7F5639" id="Straight Arrow Connector 409" o:spid="_x0000_s1026" type="#_x0000_t32" style="position:absolute;margin-left:249.45pt;margin-top:26.95pt;width:63pt;height:33.7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" strokecolor="#4579b8 [3044]">
                <v:stroke endarrow="block"/>
              </v:shape>
            </w:pict>
          </mc:Fallback>
        </mc:AlternateContent>
      </w:r>
    </w:p>
    <w:p w14:paraId="73275F78" w14:textId="1FF6242A" w:rsidR="004832DC" w:rsidRDefault="00DE1D24" w:rsidP="00907D4C">
      <w:pPr>
        <w:spacing w:line="360" w:lineRule="auto"/>
        <w:jc w:val="both"/>
      </w:pPr>
      <w:r>
        <w:rPr>
          <w:noProof/>
        </w:rPr>
        <mc:AlternateContent>
          <mc:Choice Requires="wps">
            <w:drawing>
              <wp:anchor distT="0" distB="0" distL="114300" distR="114300" simplePos="0" relativeHeight="251633664" behindDoc="0" locked="0" layoutInCell="1" allowOverlap="1" wp14:anchorId="2B98CC66" wp14:editId="3A265CFA">
                <wp:simplePos x="0" y="0"/>
                <wp:positionH relativeFrom="column">
                  <wp:posOffset>2444115</wp:posOffset>
                </wp:positionH>
                <wp:positionV relativeFrom="paragraph">
                  <wp:posOffset>332740</wp:posOffset>
                </wp:positionV>
                <wp:extent cx="0" cy="190500"/>
                <wp:effectExtent l="76200" t="0" r="57150" b="57150"/>
                <wp:wrapNone/>
                <wp:docPr id="401" name="Straight Arrow Connector 401"/>
                <wp:cNvGraphicFramePr/>
                <a:graphic xmlns:a="http://schemas.openxmlformats.org/drawingml/2006/main">
                  <a:graphicData uri="http://schemas.microsoft.com/office/word/2010/wordprocessingShape">
                    <wps:wsp>
                      <wps:cNvCnPr/>
                      <wps:spPr>
                        <a:xfrm>
                          <a:off x="0" y="0"/>
                          <a:ext cx="0" cy="1905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6DAC34E" id="Straight Arrow Connector 401" o:spid="_x0000_s1026" type="#_x0000_t32" style="position:absolute;margin-left:192.45pt;margin-top:26.2pt;width:0;height:15pt;z-index:2516336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" strokecolor="#4579b8 [3044]">
                <v:stroke endarrow="block"/>
              </v:shape>
            </w:pict>
          </mc:Fallback>
        </mc:AlternateContent>
      </w:r>
    </w:p>
    <w:p w14:paraId="48867DF9" w14:textId="4EE40CC7" w:rsidR="004832DC" w:rsidRDefault="00382257" w:rsidP="00907D4C">
      <w:pPr>
        <w:spacing w:line="360" w:lineRule="auto"/>
        <w:jc w:val="both"/>
      </w:pPr>
      <w:r>
        <w:rPr>
          <w:noProof/>
        </w:rPr>
        <mc:AlternateContent>
          <mc:Choice Requires="wps">
            <w:drawing>
              <wp:anchor distT="0" distB="0" distL="114300" distR="114300" simplePos="0" relativeHeight="251638784" behindDoc="0" locked="0" layoutInCell="1" allowOverlap="1" wp14:anchorId="449B7173" wp14:editId="1620D3D1">
                <wp:simplePos x="0" y="0"/>
                <wp:positionH relativeFrom="column">
                  <wp:posOffset>3101339</wp:posOffset>
                </wp:positionH>
                <wp:positionV relativeFrom="paragraph">
                  <wp:posOffset>167005</wp:posOffset>
                </wp:positionV>
                <wp:extent cx="866775" cy="190500"/>
                <wp:effectExtent l="38100" t="0" r="28575" b="76200"/>
                <wp:wrapNone/>
                <wp:docPr id="410" name="Straight Arrow Connector 410"/>
                <wp:cNvGraphicFramePr/>
                <a:graphic xmlns:a="http://schemas.openxmlformats.org/drawingml/2006/main">
                  <a:graphicData uri="http://schemas.microsoft.com/office/word/2010/wordprocessingShape">
                    <wps:wsp>
                      <wps:cNvCnPr/>
                      <wps:spPr>
                        <a:xfrm flipH="1">
                          <a:off x="0" y="0"/>
                          <a:ext cx="866775" cy="1905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31BC5D8" id="Straight Arrow Connector 410" o:spid="_x0000_s1026" type="#_x0000_t32" style="position:absolute;margin-left:244.2pt;margin-top:13.15pt;width:68.25pt;height:15pt;flip:x;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" strokecolor="#4579b8 [3044]">
                <v:stroke endarrow="block"/>
              </v:shape>
            </w:pict>
          </mc:Fallback>
        </mc:AlternateContent>
      </w:r>
      <w:r>
        <w:rPr>
          <w:noProof/>
        </w:rPr>
        <mc:AlternateContent>
          <mc:Choice Requires="wps">
            <w:drawing>
              <wp:anchor distT="0" distB="0" distL="114300" distR="114300" simplePos="0" relativeHeight="251641856" behindDoc="0" locked="0" layoutInCell="1" allowOverlap="1" wp14:anchorId="536BD180" wp14:editId="1DCB1BD7">
                <wp:simplePos x="0" y="0"/>
                <wp:positionH relativeFrom="column">
                  <wp:posOffset>3139439</wp:posOffset>
                </wp:positionH>
                <wp:positionV relativeFrom="paragraph">
                  <wp:posOffset>224155</wp:posOffset>
                </wp:positionV>
                <wp:extent cx="838200" cy="2000250"/>
                <wp:effectExtent l="38100" t="0" r="19050" b="57150"/>
                <wp:wrapNone/>
                <wp:docPr id="413" name="Straight Arrow Connector 413"/>
                <wp:cNvGraphicFramePr/>
                <a:graphic xmlns:a="http://schemas.openxmlformats.org/drawingml/2006/main">
                  <a:graphicData uri="http://schemas.microsoft.com/office/word/2010/wordprocessingShape">
                    <wps:wsp>
                      <wps:cNvCnPr/>
                      <wps:spPr>
                        <a:xfrm flipH="1">
                          <a:off x="0" y="0"/>
                          <a:ext cx="838200" cy="20002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7798A85" id="Straight Arrow Connector 413" o:spid="_x0000_s1026" type="#_x0000_t32" style="position:absolute;margin-left:247.2pt;margin-top:17.65pt;width:66pt;height:157.5pt;flip:x;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" strokecolor="#4579b8 [3044]">
                <v:stroke endarrow="block"/>
              </v:shape>
            </w:pict>
          </mc:Fallback>
        </mc:AlternateContent>
      </w:r>
    </w:p>
    <w:p w14:paraId="6A9B8B34" w14:textId="23A3AB82" w:rsidR="004832DC" w:rsidRDefault="00382257" w:rsidP="00907D4C">
      <w:pPr>
        <w:spacing w:line="360" w:lineRule="auto"/>
        <w:jc w:val="both"/>
      </w:pPr>
      <w:r>
        <w:rPr>
          <w:noProof/>
        </w:rPr>
        <mc:AlternateContent>
          <mc:Choice Requires="wps">
            <w:drawing>
              <wp:anchor distT="0" distB="0" distL="114300" distR="114300" simplePos="0" relativeHeight="251639808" behindDoc="0" locked="0" layoutInCell="1" allowOverlap="1" wp14:anchorId="02332B49" wp14:editId="74E37360">
                <wp:simplePos x="0" y="0"/>
                <wp:positionH relativeFrom="column">
                  <wp:posOffset>3101339</wp:posOffset>
                </wp:positionH>
                <wp:positionV relativeFrom="paragraph">
                  <wp:posOffset>41274</wp:posOffset>
                </wp:positionV>
                <wp:extent cx="933450" cy="1095375"/>
                <wp:effectExtent l="38100" t="38100" r="19050" b="28575"/>
                <wp:wrapNone/>
                <wp:docPr id="411" name="Straight Arrow Connector 411"/>
                <wp:cNvGraphicFramePr/>
                <a:graphic xmlns:a="http://schemas.openxmlformats.org/drawingml/2006/main">
                  <a:graphicData uri="http://schemas.microsoft.com/office/word/2010/wordprocessingShape">
                    <wps:wsp>
                      <wps:cNvCnPr/>
                      <wps:spPr>
                        <a:xfrm flipH="1" flipV="1">
                          <a:off x="0" y="0"/>
                          <a:ext cx="933450" cy="10953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F58DB79" id="Straight Arrow Connector 411" o:spid="_x0000_s1026" type="#_x0000_t32" style="position:absolute;margin-left:244.2pt;margin-top:3.25pt;width:73.5pt;height:86.25pt;flip:x y;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" strokecolor="#4579b8 [3044]">
                <v:stroke endarrow="block"/>
              </v:shape>
            </w:pict>
          </mc:Fallback>
        </mc:AlternateContent>
      </w:r>
      <w:r w:rsidR="00A214FC">
        <w:rPr>
          <w:noProof/>
        </w:rPr>
        <mc:AlternateContent>
          <mc:Choice Requires="wps">
            <w:drawing>
              <wp:anchor distT="0" distB="0" distL="114300" distR="114300" simplePos="0" relativeHeight="251644928" behindDoc="0" locked="0" layoutInCell="1" allowOverlap="1" wp14:anchorId="2EF517A5" wp14:editId="17C4F121">
                <wp:simplePos x="0" y="0"/>
                <wp:positionH relativeFrom="column">
                  <wp:posOffset>4530090</wp:posOffset>
                </wp:positionH>
                <wp:positionV relativeFrom="paragraph">
                  <wp:posOffset>100330</wp:posOffset>
                </wp:positionV>
                <wp:extent cx="19050" cy="885825"/>
                <wp:effectExtent l="76200" t="38100" r="57150" b="28575"/>
                <wp:wrapNone/>
                <wp:docPr id="415" name="Straight Arrow Connector 415"/>
                <wp:cNvGraphicFramePr/>
                <a:graphic xmlns:a="http://schemas.openxmlformats.org/drawingml/2006/main">
                  <a:graphicData uri="http://schemas.microsoft.com/office/word/2010/wordprocessingShape">
                    <wps:wsp>
                      <wps:cNvCnPr/>
                      <wps:spPr>
                        <a:xfrm flipH="1" flipV="1">
                          <a:off x="0" y="0"/>
                          <a:ext cx="19050" cy="8858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FACA3E9" id="Straight Arrow Connector 415" o:spid="_x0000_s1026" type="#_x0000_t32" style="position:absolute;margin-left:356.7pt;margin-top:7.9pt;width:1.5pt;height:69.75pt;flip:x y;z-index:2516449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" strokecolor="#4579b8 [3044]">
                <v:stroke endarrow="block"/>
              </v:shape>
            </w:pict>
          </mc:Fallback>
        </mc:AlternateContent>
      </w:r>
      <w:r w:rsidR="00DE1D24">
        <w:rPr>
          <w:noProof/>
        </w:rPr>
        <mc:AlternateContent>
          <mc:Choice Requires="wps">
            <w:drawing>
              <wp:anchor distT="0" distB="0" distL="114300" distR="114300" simplePos="0" relativeHeight="251634688" behindDoc="0" locked="0" layoutInCell="1" allowOverlap="1" wp14:anchorId="3F91858C" wp14:editId="58F76993">
                <wp:simplePos x="0" y="0"/>
                <wp:positionH relativeFrom="column">
                  <wp:posOffset>2425065</wp:posOffset>
                </wp:positionH>
                <wp:positionV relativeFrom="paragraph">
                  <wp:posOffset>347980</wp:posOffset>
                </wp:positionV>
                <wp:extent cx="0" cy="190500"/>
                <wp:effectExtent l="76200" t="0" r="57150" b="57150"/>
                <wp:wrapNone/>
                <wp:docPr id="402" name="Straight Arrow Connector 402"/>
                <wp:cNvGraphicFramePr/>
                <a:graphic xmlns:a="http://schemas.openxmlformats.org/drawingml/2006/main">
                  <a:graphicData uri="http://schemas.microsoft.com/office/word/2010/wordprocessingShape">
                    <wps:wsp>
                      <wps:cNvCnPr/>
                      <wps:spPr>
                        <a:xfrm>
                          <a:off x="0" y="0"/>
                          <a:ext cx="0" cy="1905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AA0E677" id="Straight Arrow Connector 402" o:spid="_x0000_s1026" type="#_x0000_t32" style="position:absolute;margin-left:190.95pt;margin-top:27.4pt;width:0;height:15pt;z-index:2516346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" strokecolor="#4579b8 [3044]">
                <v:stroke endarrow="block"/>
              </v:shape>
            </w:pict>
          </mc:Fallback>
        </mc:AlternateContent>
      </w:r>
    </w:p>
    <w:p w14:paraId="6C382A3F" w14:textId="4C677F6D" w:rsidR="004832DC" w:rsidRDefault="004832DC" w:rsidP="00907D4C">
      <w:pPr>
        <w:spacing w:line="360" w:lineRule="auto"/>
        <w:jc w:val="both"/>
      </w:pPr>
    </w:p>
    <w:p w14:paraId="41B9A35B" w14:textId="1F99D433" w:rsidR="004832DC" w:rsidRDefault="00382257" w:rsidP="00907D4C">
      <w:pPr>
        <w:spacing w:line="360" w:lineRule="auto"/>
        <w:jc w:val="both"/>
      </w:pPr>
      <w:r>
        <w:rPr>
          <w:noProof/>
        </w:rPr>
        <mc:AlternateContent>
          <mc:Choice Requires="wps">
            <w:drawing>
              <wp:anchor distT="0" distB="0" distL="114300" distR="114300" simplePos="0" relativeHeight="251640832" behindDoc="0" locked="0" layoutInCell="1" allowOverlap="1" wp14:anchorId="558B046B" wp14:editId="1360A7FD">
                <wp:simplePos x="0" y="0"/>
                <wp:positionH relativeFrom="column">
                  <wp:posOffset>3120389</wp:posOffset>
                </wp:positionH>
                <wp:positionV relativeFrom="paragraph">
                  <wp:posOffset>76199</wp:posOffset>
                </wp:positionV>
                <wp:extent cx="923925" cy="361950"/>
                <wp:effectExtent l="38100" t="38100" r="28575" b="19050"/>
                <wp:wrapNone/>
                <wp:docPr id="412" name="Straight Arrow Connector 412"/>
                <wp:cNvGraphicFramePr/>
                <a:graphic xmlns:a="http://schemas.openxmlformats.org/drawingml/2006/main">
                  <a:graphicData uri="http://schemas.microsoft.com/office/word/2010/wordprocessingShape">
                    <wps:wsp>
                      <wps:cNvCnPr/>
                      <wps:spPr>
                        <a:xfrm flipH="1" flipV="1">
                          <a:off x="0" y="0"/>
                          <a:ext cx="923925" cy="3619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DE5D90D" id="Straight Arrow Connector 412" o:spid="_x0000_s1026" type="#_x0000_t32" style="position:absolute;margin-left:245.7pt;margin-top:6pt;width:72.75pt;height:28.5pt;flip:x y;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" strokecolor="#4579b8 [3044]">
                <v:stroke endarrow="block"/>
              </v:shape>
            </w:pict>
          </mc:Fallback>
        </mc:AlternateContent>
      </w:r>
      <w:r w:rsidR="00DE1D24">
        <w:rPr>
          <w:noProof/>
        </w:rPr>
        <mc:AlternateContent>
          <mc:Choice Requires="wps">
            <w:drawing>
              <wp:anchor distT="0" distB="0" distL="114300" distR="114300" simplePos="0" relativeHeight="251645952" behindDoc="0" locked="0" layoutInCell="1" allowOverlap="1" wp14:anchorId="59D6AE1A" wp14:editId="6B6E5E40">
                <wp:simplePos x="0" y="0"/>
                <wp:positionH relativeFrom="column">
                  <wp:posOffset>2406015</wp:posOffset>
                </wp:positionH>
                <wp:positionV relativeFrom="paragraph">
                  <wp:posOffset>372745</wp:posOffset>
                </wp:positionV>
                <wp:extent cx="9525" cy="419100"/>
                <wp:effectExtent l="38100" t="0" r="66675" b="57150"/>
                <wp:wrapNone/>
                <wp:docPr id="417" name="Straight Arrow Connector 417"/>
                <wp:cNvGraphicFramePr/>
                <a:graphic xmlns:a="http://schemas.openxmlformats.org/drawingml/2006/main">
                  <a:graphicData uri="http://schemas.microsoft.com/office/word/2010/wordprocessingShape">
                    <wps:wsp>
                      <wps:cNvCnPr/>
                      <wps:spPr>
                        <a:xfrm>
                          <a:off x="0" y="0"/>
                          <a:ext cx="9525" cy="4191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85566EA" id="Straight Arrow Connector 417" o:spid="_x0000_s1026" type="#_x0000_t32" style="position:absolute;margin-left:189.45pt;margin-top:29.35pt;width:.75pt;height:33pt;z-index:2516459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" strokecolor="#4579b8 [3044]">
                <v:stroke endarrow="block"/>
              </v:shape>
            </w:pict>
          </mc:Fallback>
        </mc:AlternateContent>
      </w:r>
    </w:p>
    <w:p w14:paraId="09BCA644" w14:textId="0C438956" w:rsidR="004832DC" w:rsidRDefault="004832DC" w:rsidP="00907D4C">
      <w:pPr>
        <w:spacing w:line="360" w:lineRule="auto"/>
        <w:jc w:val="both"/>
      </w:pPr>
    </w:p>
    <w:p w14:paraId="254327C4" w14:textId="4DC1384B" w:rsidR="004832DC" w:rsidRDefault="004832DC" w:rsidP="00907D4C">
      <w:pPr>
        <w:spacing w:line="360" w:lineRule="auto"/>
        <w:jc w:val="both"/>
      </w:pPr>
    </w:p>
    <w:p w14:paraId="1C59525D" w14:textId="7FE121EF" w:rsidR="004832DC" w:rsidRDefault="004832DC" w:rsidP="00907D4C">
      <w:pPr>
        <w:spacing w:line="360" w:lineRule="auto"/>
        <w:jc w:val="both"/>
      </w:pPr>
    </w:p>
    <w:p w14:paraId="348AEAEC" w14:textId="77777777" w:rsidR="00605A8B" w:rsidRDefault="00605A8B" w:rsidP="00605A8B">
      <w:pPr>
        <w:spacing w:before="73"/>
      </w:pPr>
    </w:p>
    <w:p w14:paraId="64E946E2" w14:textId="1AAC2459" w:rsidR="00CA3F69" w:rsidRDefault="00605A8B" w:rsidP="006F0E10">
      <w:pPr>
        <w:spacing w:before="73"/>
        <w:rPr>
          <w:rFonts w:ascii="Times New Roman" w:eastAsia="Palatino Linotype" w:hAnsi="Times New Roman" w:cs="Times New Roman"/>
          <w:b/>
          <w:sz w:val="24"/>
          <w:szCs w:val="24"/>
        </w:rPr>
      </w:pPr>
      <w:r w:rsidRPr="003D1F0B">
        <w:rPr>
          <w:rFonts w:ascii="Times New Roman" w:hAnsi="Times New Roman" w:cs="Times New Roman"/>
          <w:b/>
          <w:sz w:val="24"/>
          <w:szCs w:val="24"/>
        </w:rPr>
        <w:t xml:space="preserve">Fuente: </w:t>
      </w:r>
      <w:r w:rsidRPr="003D1F0B">
        <w:rPr>
          <w:rFonts w:ascii="Times New Roman" w:eastAsia="Palatino Linotype" w:hAnsi="Times New Roman" w:cs="Times New Roman"/>
          <w:b/>
          <w:sz w:val="24"/>
          <w:szCs w:val="24"/>
        </w:rPr>
        <w:t>(Ahmed</w:t>
      </w:r>
      <w:r w:rsidRPr="003D1F0B">
        <w:rPr>
          <w:rFonts w:ascii="Times New Roman" w:eastAsia="Palatino Linotype" w:hAnsi="Times New Roman" w:cs="Times New Roman"/>
          <w:b/>
          <w:spacing w:val="-2"/>
          <w:sz w:val="24"/>
          <w:szCs w:val="24"/>
        </w:rPr>
        <w:t xml:space="preserve"> </w:t>
      </w:r>
      <w:r w:rsidRPr="003D1F0B">
        <w:rPr>
          <w:rFonts w:ascii="Times New Roman" w:eastAsia="Palatino Linotype" w:hAnsi="Times New Roman" w:cs="Times New Roman"/>
          <w:b/>
          <w:sz w:val="24"/>
          <w:szCs w:val="24"/>
        </w:rPr>
        <w:t>&amp;</w:t>
      </w:r>
      <w:r w:rsidRPr="003D1F0B">
        <w:rPr>
          <w:rFonts w:ascii="Times New Roman" w:eastAsia="Palatino Linotype" w:hAnsi="Times New Roman" w:cs="Times New Roman"/>
          <w:b/>
          <w:spacing w:val="-1"/>
          <w:sz w:val="24"/>
          <w:szCs w:val="24"/>
        </w:rPr>
        <w:t xml:space="preserve"> </w:t>
      </w:r>
      <w:r w:rsidRPr="003D1F0B">
        <w:rPr>
          <w:rFonts w:ascii="Times New Roman" w:eastAsia="Palatino Linotype" w:hAnsi="Times New Roman" w:cs="Times New Roman"/>
          <w:b/>
          <w:sz w:val="24"/>
          <w:szCs w:val="24"/>
        </w:rPr>
        <w:t>Rafiq,</w:t>
      </w:r>
      <w:r w:rsidRPr="003D1F0B">
        <w:rPr>
          <w:rFonts w:ascii="Times New Roman" w:eastAsia="Palatino Linotype" w:hAnsi="Times New Roman" w:cs="Times New Roman"/>
          <w:b/>
          <w:spacing w:val="-1"/>
          <w:sz w:val="24"/>
          <w:szCs w:val="24"/>
        </w:rPr>
        <w:t xml:space="preserve"> </w:t>
      </w:r>
      <w:r w:rsidRPr="003D1F0B">
        <w:rPr>
          <w:rFonts w:ascii="Times New Roman" w:eastAsia="Palatino Linotype" w:hAnsi="Times New Roman" w:cs="Times New Roman"/>
          <w:b/>
          <w:sz w:val="24"/>
          <w:szCs w:val="24"/>
        </w:rPr>
        <w:t>2000, p.</w:t>
      </w:r>
      <w:r w:rsidRPr="003D1F0B">
        <w:rPr>
          <w:rFonts w:ascii="Times New Roman" w:eastAsia="Palatino Linotype" w:hAnsi="Times New Roman" w:cs="Times New Roman"/>
          <w:b/>
          <w:spacing w:val="-2"/>
          <w:sz w:val="24"/>
          <w:szCs w:val="24"/>
        </w:rPr>
        <w:t xml:space="preserve"> </w:t>
      </w:r>
      <w:r w:rsidR="00CA3F69">
        <w:rPr>
          <w:rFonts w:ascii="Times New Roman" w:eastAsia="Palatino Linotype" w:hAnsi="Times New Roman" w:cs="Times New Roman"/>
          <w:b/>
          <w:sz w:val="24"/>
          <w:szCs w:val="24"/>
        </w:rPr>
        <w:t>455)</w:t>
      </w:r>
    </w:p>
    <w:p w14:paraId="2C901BE2" w14:textId="77777777" w:rsidR="0014395F" w:rsidRDefault="0014395F" w:rsidP="0023198D">
      <w:pPr>
        <w:spacing w:before="69" w:line="220" w:lineRule="exact"/>
        <w:ind w:right="221"/>
        <w:rPr>
          <w:rFonts w:ascii="Times New Roman" w:eastAsia="Palatino Linotype" w:hAnsi="Times New Roman" w:cs="Times New Roman"/>
          <w:b/>
          <w:sz w:val="24"/>
          <w:szCs w:val="24"/>
        </w:rPr>
      </w:pPr>
    </w:p>
    <w:p w14:paraId="04F465D4" w14:textId="6E2B4F07" w:rsidR="00605A8B" w:rsidRPr="00A25705" w:rsidRDefault="00605A8B" w:rsidP="00605A8B">
      <w:pPr>
        <w:spacing w:before="69" w:line="220" w:lineRule="exact"/>
        <w:ind w:left="134" w:right="221"/>
        <w:rPr>
          <w:rFonts w:ascii="Times New Roman" w:eastAsia="Palatino Linotype" w:hAnsi="Times New Roman" w:cs="Times New Roman"/>
          <w:b/>
          <w:sz w:val="24"/>
          <w:szCs w:val="24"/>
        </w:rPr>
      </w:pPr>
      <w:r w:rsidRPr="00A25705">
        <w:rPr>
          <w:rFonts w:ascii="Times New Roman" w:eastAsia="Palatino Linotype" w:hAnsi="Times New Roman" w:cs="Times New Roman"/>
          <w:b/>
          <w:sz w:val="24"/>
          <w:szCs w:val="24"/>
        </w:rPr>
        <w:t>Modelo</w:t>
      </w:r>
      <w:r w:rsidRPr="00A25705">
        <w:rPr>
          <w:rFonts w:ascii="Times New Roman" w:eastAsia="Palatino Linotype" w:hAnsi="Times New Roman" w:cs="Times New Roman"/>
          <w:b/>
          <w:spacing w:val="-3"/>
          <w:sz w:val="24"/>
          <w:szCs w:val="24"/>
        </w:rPr>
        <w:t xml:space="preserve"> </w:t>
      </w:r>
      <w:r w:rsidRPr="00A25705">
        <w:rPr>
          <w:rFonts w:ascii="Times New Roman" w:eastAsia="Palatino Linotype" w:hAnsi="Times New Roman" w:cs="Times New Roman"/>
          <w:b/>
          <w:sz w:val="24"/>
          <w:szCs w:val="24"/>
        </w:rPr>
        <w:t>de</w:t>
      </w:r>
      <w:r w:rsidRPr="00A25705">
        <w:rPr>
          <w:rFonts w:ascii="Times New Roman" w:eastAsia="Palatino Linotype" w:hAnsi="Times New Roman" w:cs="Times New Roman"/>
          <w:b/>
          <w:spacing w:val="-3"/>
          <w:sz w:val="24"/>
          <w:szCs w:val="24"/>
        </w:rPr>
        <w:t xml:space="preserve"> </w:t>
      </w:r>
      <w:r w:rsidRPr="00A25705">
        <w:rPr>
          <w:rFonts w:ascii="Times New Roman" w:eastAsia="Palatino Linotype" w:hAnsi="Times New Roman" w:cs="Times New Roman"/>
          <w:b/>
          <w:sz w:val="24"/>
          <w:szCs w:val="24"/>
        </w:rPr>
        <w:t>Tansuhaj,</w:t>
      </w:r>
      <w:r w:rsidRPr="00A25705">
        <w:rPr>
          <w:rFonts w:ascii="Times New Roman" w:eastAsia="Palatino Linotype" w:hAnsi="Times New Roman" w:cs="Times New Roman"/>
          <w:b/>
          <w:spacing w:val="-3"/>
          <w:sz w:val="24"/>
          <w:szCs w:val="24"/>
        </w:rPr>
        <w:t xml:space="preserve"> </w:t>
      </w:r>
      <w:r w:rsidRPr="00A25705">
        <w:rPr>
          <w:rFonts w:ascii="Times New Roman" w:eastAsia="Palatino Linotype" w:hAnsi="Times New Roman" w:cs="Times New Roman"/>
          <w:b/>
          <w:sz w:val="24"/>
          <w:szCs w:val="24"/>
        </w:rPr>
        <w:t>Randall</w:t>
      </w:r>
      <w:r w:rsidRPr="00A25705">
        <w:rPr>
          <w:rFonts w:ascii="Times New Roman" w:eastAsia="Palatino Linotype" w:hAnsi="Times New Roman" w:cs="Times New Roman"/>
          <w:b/>
          <w:w w:val="99"/>
          <w:sz w:val="24"/>
          <w:szCs w:val="24"/>
        </w:rPr>
        <w:t xml:space="preserve"> </w:t>
      </w:r>
      <w:r w:rsidRPr="00A25705">
        <w:rPr>
          <w:rFonts w:ascii="Times New Roman" w:eastAsia="Palatino Linotype" w:hAnsi="Times New Roman" w:cs="Times New Roman"/>
          <w:b/>
          <w:sz w:val="24"/>
          <w:szCs w:val="24"/>
        </w:rPr>
        <w:t>y</w:t>
      </w:r>
      <w:r w:rsidRPr="00A25705">
        <w:rPr>
          <w:rFonts w:ascii="Times New Roman" w:eastAsia="Palatino Linotype" w:hAnsi="Times New Roman" w:cs="Times New Roman"/>
          <w:b/>
          <w:spacing w:val="-12"/>
          <w:sz w:val="24"/>
          <w:szCs w:val="24"/>
        </w:rPr>
        <w:t xml:space="preserve"> </w:t>
      </w:r>
      <w:r w:rsidRPr="00A25705">
        <w:rPr>
          <w:rFonts w:ascii="Times New Roman" w:eastAsia="Palatino Linotype" w:hAnsi="Times New Roman" w:cs="Times New Roman"/>
          <w:b/>
          <w:sz w:val="24"/>
          <w:szCs w:val="24"/>
        </w:rPr>
        <w:t>McCullough</w:t>
      </w:r>
    </w:p>
    <w:p w14:paraId="59543B5D" w14:textId="0D41B257" w:rsidR="001B148D" w:rsidRDefault="00605A8B" w:rsidP="00EE1415">
      <w:pPr>
        <w:pStyle w:val="BodyText"/>
        <w:spacing w:line="360" w:lineRule="auto"/>
        <w:ind w:left="100" w:right="131" w:firstLine="0"/>
        <w:jc w:val="both"/>
        <w:rPr>
          <w:rFonts w:ascii="Times New Roman" w:hAnsi="Times New Roman" w:cs="Times New Roman"/>
          <w:sz w:val="24"/>
          <w:szCs w:val="24"/>
          <w:lang w:val="es-EC"/>
        </w:rPr>
      </w:pPr>
      <w:r w:rsidRPr="00A25705">
        <w:rPr>
          <w:rFonts w:ascii="Times New Roman" w:hAnsi="Times New Roman" w:cs="Times New Roman"/>
          <w:spacing w:val="-3"/>
          <w:sz w:val="24"/>
          <w:szCs w:val="24"/>
          <w:lang w:val="es-EC"/>
        </w:rPr>
        <w:lastRenderedPageBreak/>
        <w:t>Tansuhaj</w:t>
      </w:r>
      <w:r w:rsidRPr="00A25705">
        <w:rPr>
          <w:rFonts w:ascii="Times New Roman" w:hAnsi="Times New Roman" w:cs="Times New Roman"/>
          <w:sz w:val="24"/>
          <w:szCs w:val="24"/>
          <w:lang w:val="es-EC"/>
        </w:rPr>
        <w:t>,</w:t>
      </w:r>
      <w:r w:rsidRPr="00A25705">
        <w:rPr>
          <w:rFonts w:ascii="Times New Roman" w:hAnsi="Times New Roman" w:cs="Times New Roman"/>
          <w:spacing w:val="-18"/>
          <w:sz w:val="24"/>
          <w:szCs w:val="24"/>
          <w:lang w:val="es-EC"/>
        </w:rPr>
        <w:t xml:space="preserve"> </w:t>
      </w:r>
      <w:r w:rsidRPr="00A25705">
        <w:rPr>
          <w:rFonts w:ascii="Times New Roman" w:hAnsi="Times New Roman" w:cs="Times New Roman"/>
          <w:spacing w:val="-3"/>
          <w:sz w:val="24"/>
          <w:szCs w:val="24"/>
          <w:lang w:val="es-EC"/>
        </w:rPr>
        <w:t>Randal</w:t>
      </w:r>
      <w:r w:rsidRPr="00A25705">
        <w:rPr>
          <w:rFonts w:ascii="Times New Roman" w:hAnsi="Times New Roman" w:cs="Times New Roman"/>
          <w:sz w:val="24"/>
          <w:szCs w:val="24"/>
          <w:lang w:val="es-EC"/>
        </w:rPr>
        <w:t>l</w:t>
      </w:r>
      <w:r w:rsidRPr="00A25705">
        <w:rPr>
          <w:rFonts w:ascii="Times New Roman" w:hAnsi="Times New Roman" w:cs="Times New Roman"/>
          <w:spacing w:val="-18"/>
          <w:sz w:val="24"/>
          <w:szCs w:val="24"/>
          <w:lang w:val="es-EC"/>
        </w:rPr>
        <w:t xml:space="preserve"> </w:t>
      </w:r>
      <w:r w:rsidRPr="00A25705">
        <w:rPr>
          <w:rFonts w:ascii="Times New Roman" w:hAnsi="Times New Roman" w:cs="Times New Roman"/>
          <w:sz w:val="24"/>
          <w:szCs w:val="24"/>
          <w:lang w:val="es-EC"/>
        </w:rPr>
        <w:t>y</w:t>
      </w:r>
      <w:r w:rsidRPr="00A25705">
        <w:rPr>
          <w:rFonts w:ascii="Times New Roman" w:hAnsi="Times New Roman" w:cs="Times New Roman"/>
          <w:spacing w:val="-18"/>
          <w:sz w:val="24"/>
          <w:szCs w:val="24"/>
          <w:lang w:val="es-EC"/>
        </w:rPr>
        <w:t xml:space="preserve"> </w:t>
      </w:r>
      <w:r w:rsidRPr="00A25705">
        <w:rPr>
          <w:rFonts w:ascii="Times New Roman" w:hAnsi="Times New Roman" w:cs="Times New Roman"/>
          <w:spacing w:val="-3"/>
          <w:sz w:val="24"/>
          <w:szCs w:val="24"/>
          <w:lang w:val="es-EC"/>
        </w:rPr>
        <w:t>McCulloug</w:t>
      </w:r>
      <w:r w:rsidRPr="00A25705">
        <w:rPr>
          <w:rFonts w:ascii="Times New Roman" w:hAnsi="Times New Roman" w:cs="Times New Roman"/>
          <w:sz w:val="24"/>
          <w:szCs w:val="24"/>
          <w:lang w:val="es-EC"/>
        </w:rPr>
        <w:t>h</w:t>
      </w:r>
      <w:r w:rsidRPr="00A25705">
        <w:rPr>
          <w:rFonts w:ascii="Times New Roman" w:hAnsi="Times New Roman" w:cs="Times New Roman"/>
          <w:spacing w:val="-18"/>
          <w:sz w:val="24"/>
          <w:szCs w:val="24"/>
          <w:lang w:val="es-EC"/>
        </w:rPr>
        <w:t xml:space="preserve"> </w:t>
      </w:r>
      <w:r w:rsidRPr="00A25705">
        <w:rPr>
          <w:rFonts w:ascii="Times New Roman" w:hAnsi="Times New Roman" w:cs="Times New Roman"/>
          <w:spacing w:val="-3"/>
          <w:sz w:val="24"/>
          <w:szCs w:val="24"/>
          <w:lang w:val="es-EC"/>
        </w:rPr>
        <w:t>(1988</w:t>
      </w:r>
      <w:r w:rsidRPr="00A25705">
        <w:rPr>
          <w:rFonts w:ascii="Times New Roman" w:hAnsi="Times New Roman" w:cs="Times New Roman"/>
          <w:sz w:val="24"/>
          <w:szCs w:val="24"/>
          <w:lang w:val="es-EC"/>
        </w:rPr>
        <w:t>)</w:t>
      </w:r>
      <w:r w:rsidRPr="00A25705">
        <w:rPr>
          <w:rFonts w:ascii="Times New Roman" w:hAnsi="Times New Roman" w:cs="Times New Roman"/>
          <w:spacing w:val="-18"/>
          <w:sz w:val="24"/>
          <w:szCs w:val="24"/>
          <w:lang w:val="es-EC"/>
        </w:rPr>
        <w:t xml:space="preserve"> </w:t>
      </w:r>
      <w:r w:rsidRPr="00A25705">
        <w:rPr>
          <w:rFonts w:ascii="Times New Roman" w:hAnsi="Times New Roman" w:cs="Times New Roman"/>
          <w:spacing w:val="-3"/>
          <w:sz w:val="24"/>
          <w:szCs w:val="24"/>
          <w:lang w:val="es-EC"/>
        </w:rPr>
        <w:t>presenta</w:t>
      </w:r>
      <w:r w:rsidRPr="00A25705">
        <w:rPr>
          <w:rFonts w:ascii="Times New Roman" w:hAnsi="Times New Roman" w:cs="Times New Roman"/>
          <w:sz w:val="24"/>
          <w:szCs w:val="24"/>
          <w:lang w:val="es-EC"/>
        </w:rPr>
        <w:t>n</w:t>
      </w:r>
      <w:r w:rsidRPr="00A25705">
        <w:rPr>
          <w:rFonts w:ascii="Times New Roman" w:hAnsi="Times New Roman" w:cs="Times New Roman"/>
          <w:spacing w:val="-18"/>
          <w:sz w:val="24"/>
          <w:szCs w:val="24"/>
          <w:lang w:val="es-EC"/>
        </w:rPr>
        <w:t xml:space="preserve"> </w:t>
      </w:r>
      <w:r w:rsidRPr="00A25705">
        <w:rPr>
          <w:rFonts w:ascii="Times New Roman" w:hAnsi="Times New Roman" w:cs="Times New Roman"/>
          <w:spacing w:val="-3"/>
          <w:sz w:val="24"/>
          <w:szCs w:val="24"/>
          <w:lang w:val="es-EC"/>
        </w:rPr>
        <w:t>u</w:t>
      </w:r>
      <w:r w:rsidRPr="00A25705">
        <w:rPr>
          <w:rFonts w:ascii="Times New Roman" w:hAnsi="Times New Roman" w:cs="Times New Roman"/>
          <w:sz w:val="24"/>
          <w:szCs w:val="24"/>
          <w:lang w:val="es-EC"/>
        </w:rPr>
        <w:t>n</w:t>
      </w:r>
      <w:r w:rsidRPr="00A25705">
        <w:rPr>
          <w:rFonts w:ascii="Times New Roman" w:hAnsi="Times New Roman" w:cs="Times New Roman"/>
          <w:spacing w:val="-18"/>
          <w:sz w:val="24"/>
          <w:szCs w:val="24"/>
          <w:lang w:val="es-EC"/>
        </w:rPr>
        <w:t xml:space="preserve"> </w:t>
      </w:r>
      <w:r w:rsidRPr="00A25705">
        <w:rPr>
          <w:rFonts w:ascii="Times New Roman" w:hAnsi="Times New Roman" w:cs="Times New Roman"/>
          <w:spacing w:val="-3"/>
          <w:sz w:val="24"/>
          <w:szCs w:val="24"/>
          <w:lang w:val="es-EC"/>
        </w:rPr>
        <w:t>model</w:t>
      </w:r>
      <w:r w:rsidRPr="00A25705">
        <w:rPr>
          <w:rFonts w:ascii="Times New Roman" w:hAnsi="Times New Roman" w:cs="Times New Roman"/>
          <w:sz w:val="24"/>
          <w:szCs w:val="24"/>
          <w:lang w:val="es-EC"/>
        </w:rPr>
        <w:t>o</w:t>
      </w:r>
      <w:r w:rsidR="00FD2B05">
        <w:rPr>
          <w:rFonts w:ascii="Times New Roman" w:hAnsi="Times New Roman" w:cs="Times New Roman"/>
          <w:spacing w:val="-18"/>
          <w:sz w:val="24"/>
          <w:szCs w:val="24"/>
          <w:lang w:val="es-EC"/>
        </w:rPr>
        <w:t xml:space="preserve"> </w:t>
      </w:r>
      <w:r w:rsidR="00FD2B05">
        <w:rPr>
          <w:rFonts w:ascii="Times New Roman" w:hAnsi="Times New Roman" w:cs="Times New Roman"/>
          <w:sz w:val="24"/>
          <w:szCs w:val="24"/>
          <w:lang w:val="es-EC"/>
        </w:rPr>
        <w:t>ma</w:t>
      </w:r>
      <w:r w:rsidRPr="00A25705">
        <w:rPr>
          <w:rFonts w:ascii="Times New Roman" w:hAnsi="Times New Roman" w:cs="Times New Roman"/>
          <w:sz w:val="24"/>
          <w:szCs w:val="24"/>
          <w:lang w:val="es-EC"/>
        </w:rPr>
        <w:t>rketing</w:t>
      </w:r>
      <w:r w:rsidRPr="00A25705">
        <w:rPr>
          <w:rFonts w:ascii="Times New Roman" w:hAnsi="Times New Roman" w:cs="Times New Roman"/>
          <w:spacing w:val="15"/>
          <w:sz w:val="24"/>
          <w:szCs w:val="24"/>
          <w:lang w:val="es-EC"/>
        </w:rPr>
        <w:t xml:space="preserve"> </w:t>
      </w:r>
      <w:r w:rsidRPr="00A25705">
        <w:rPr>
          <w:rFonts w:ascii="Times New Roman" w:hAnsi="Times New Roman" w:cs="Times New Roman"/>
          <w:sz w:val="24"/>
          <w:szCs w:val="24"/>
          <w:lang w:val="es-EC"/>
        </w:rPr>
        <w:t>interno</w:t>
      </w:r>
      <w:r w:rsidRPr="00A25705">
        <w:rPr>
          <w:rFonts w:ascii="Times New Roman" w:hAnsi="Times New Roman" w:cs="Times New Roman"/>
          <w:spacing w:val="15"/>
          <w:sz w:val="24"/>
          <w:szCs w:val="24"/>
          <w:lang w:val="es-EC"/>
        </w:rPr>
        <w:t xml:space="preserve"> </w:t>
      </w:r>
      <w:r w:rsidRPr="00A25705">
        <w:rPr>
          <w:rFonts w:ascii="Times New Roman" w:hAnsi="Times New Roman" w:cs="Times New Roman"/>
          <w:sz w:val="24"/>
          <w:szCs w:val="24"/>
          <w:lang w:val="es-EC"/>
        </w:rPr>
        <w:t>como</w:t>
      </w:r>
      <w:r w:rsidRPr="00A25705">
        <w:rPr>
          <w:rFonts w:ascii="Times New Roman" w:hAnsi="Times New Roman" w:cs="Times New Roman"/>
          <w:spacing w:val="15"/>
          <w:sz w:val="24"/>
          <w:szCs w:val="24"/>
          <w:lang w:val="es-EC"/>
        </w:rPr>
        <w:t xml:space="preserve"> </w:t>
      </w:r>
      <w:r w:rsidRPr="00A25705">
        <w:rPr>
          <w:rFonts w:ascii="Times New Roman" w:hAnsi="Times New Roman" w:cs="Times New Roman"/>
          <w:sz w:val="24"/>
          <w:szCs w:val="24"/>
          <w:lang w:val="es-EC"/>
        </w:rPr>
        <w:t>una primera</w:t>
      </w:r>
      <w:r w:rsidRPr="00A25705">
        <w:rPr>
          <w:rFonts w:ascii="Times New Roman" w:hAnsi="Times New Roman" w:cs="Times New Roman"/>
          <w:spacing w:val="12"/>
          <w:sz w:val="24"/>
          <w:szCs w:val="24"/>
          <w:lang w:val="es-EC"/>
        </w:rPr>
        <w:t xml:space="preserve"> </w:t>
      </w:r>
      <w:r w:rsidRPr="00A25705">
        <w:rPr>
          <w:rFonts w:ascii="Times New Roman" w:hAnsi="Times New Roman" w:cs="Times New Roman"/>
          <w:sz w:val="24"/>
          <w:szCs w:val="24"/>
          <w:lang w:val="es-EC"/>
        </w:rPr>
        <w:t>acción</w:t>
      </w:r>
      <w:r w:rsidRPr="00A25705">
        <w:rPr>
          <w:rFonts w:ascii="Times New Roman" w:hAnsi="Times New Roman" w:cs="Times New Roman"/>
          <w:spacing w:val="12"/>
          <w:sz w:val="24"/>
          <w:szCs w:val="24"/>
          <w:lang w:val="es-EC"/>
        </w:rPr>
        <w:t xml:space="preserve"> </w:t>
      </w:r>
      <w:r w:rsidRPr="00A25705">
        <w:rPr>
          <w:rFonts w:ascii="Times New Roman" w:hAnsi="Times New Roman" w:cs="Times New Roman"/>
          <w:sz w:val="24"/>
          <w:szCs w:val="24"/>
          <w:lang w:val="es-EC"/>
        </w:rPr>
        <w:t>para</w:t>
      </w:r>
      <w:r w:rsidRPr="00A25705">
        <w:rPr>
          <w:rFonts w:ascii="Times New Roman" w:hAnsi="Times New Roman" w:cs="Times New Roman"/>
          <w:spacing w:val="12"/>
          <w:sz w:val="24"/>
          <w:szCs w:val="24"/>
          <w:lang w:val="es-EC"/>
        </w:rPr>
        <w:t xml:space="preserve"> </w:t>
      </w:r>
      <w:r w:rsidRPr="00A25705">
        <w:rPr>
          <w:rFonts w:ascii="Times New Roman" w:hAnsi="Times New Roman" w:cs="Times New Roman"/>
          <w:sz w:val="24"/>
          <w:szCs w:val="24"/>
          <w:lang w:val="es-EC"/>
        </w:rPr>
        <w:t>alcanzar</w:t>
      </w:r>
      <w:r w:rsidRPr="00A25705">
        <w:rPr>
          <w:rFonts w:ascii="Times New Roman" w:hAnsi="Times New Roman" w:cs="Times New Roman"/>
          <w:spacing w:val="12"/>
          <w:sz w:val="24"/>
          <w:szCs w:val="24"/>
          <w:lang w:val="es-EC"/>
        </w:rPr>
        <w:t xml:space="preserve"> </w:t>
      </w:r>
      <w:r w:rsidRPr="00A25705">
        <w:rPr>
          <w:rFonts w:ascii="Times New Roman" w:hAnsi="Times New Roman" w:cs="Times New Roman"/>
          <w:sz w:val="24"/>
          <w:szCs w:val="24"/>
          <w:lang w:val="es-EC"/>
        </w:rPr>
        <w:t>la</w:t>
      </w:r>
      <w:r w:rsidRPr="00A25705">
        <w:rPr>
          <w:rFonts w:ascii="Times New Roman" w:hAnsi="Times New Roman" w:cs="Times New Roman"/>
          <w:spacing w:val="12"/>
          <w:sz w:val="24"/>
          <w:szCs w:val="24"/>
          <w:lang w:val="es-EC"/>
        </w:rPr>
        <w:t xml:space="preserve"> </w:t>
      </w:r>
      <w:r w:rsidRPr="00A25705">
        <w:rPr>
          <w:rFonts w:ascii="Times New Roman" w:hAnsi="Times New Roman" w:cs="Times New Roman"/>
          <w:sz w:val="24"/>
          <w:szCs w:val="24"/>
          <w:lang w:val="es-EC"/>
        </w:rPr>
        <w:t>satisfacción</w:t>
      </w:r>
      <w:r w:rsidRPr="00A25705">
        <w:rPr>
          <w:rFonts w:ascii="Times New Roman" w:hAnsi="Times New Roman" w:cs="Times New Roman"/>
          <w:spacing w:val="12"/>
          <w:sz w:val="24"/>
          <w:szCs w:val="24"/>
          <w:lang w:val="es-EC"/>
        </w:rPr>
        <w:t xml:space="preserve"> </w:t>
      </w:r>
      <w:r w:rsidRPr="00A25705">
        <w:rPr>
          <w:rFonts w:ascii="Times New Roman" w:hAnsi="Times New Roman" w:cs="Times New Roman"/>
          <w:sz w:val="24"/>
          <w:szCs w:val="24"/>
          <w:lang w:val="es-EC"/>
        </w:rPr>
        <w:t>y</w:t>
      </w:r>
      <w:r w:rsidRPr="00A25705">
        <w:rPr>
          <w:rFonts w:ascii="Times New Roman" w:hAnsi="Times New Roman" w:cs="Times New Roman"/>
          <w:spacing w:val="12"/>
          <w:sz w:val="24"/>
          <w:szCs w:val="24"/>
          <w:lang w:val="es-EC"/>
        </w:rPr>
        <w:t xml:space="preserve"> </w:t>
      </w:r>
      <w:r w:rsidRPr="00A25705">
        <w:rPr>
          <w:rFonts w:ascii="Times New Roman" w:hAnsi="Times New Roman" w:cs="Times New Roman"/>
          <w:sz w:val="24"/>
          <w:szCs w:val="24"/>
          <w:lang w:val="es-EC"/>
        </w:rPr>
        <w:t>la</w:t>
      </w:r>
      <w:r w:rsidRPr="00A25705">
        <w:rPr>
          <w:rFonts w:ascii="Times New Roman" w:hAnsi="Times New Roman" w:cs="Times New Roman"/>
          <w:spacing w:val="12"/>
          <w:sz w:val="24"/>
          <w:szCs w:val="24"/>
          <w:lang w:val="es-EC"/>
        </w:rPr>
        <w:t xml:space="preserve"> </w:t>
      </w:r>
      <w:r w:rsidRPr="00A25705">
        <w:rPr>
          <w:rFonts w:ascii="Times New Roman" w:hAnsi="Times New Roman" w:cs="Times New Roman"/>
          <w:sz w:val="24"/>
          <w:szCs w:val="24"/>
          <w:lang w:val="es-EC"/>
        </w:rPr>
        <w:t>lealtad</w:t>
      </w:r>
      <w:r w:rsidRPr="00A25705">
        <w:rPr>
          <w:rFonts w:ascii="Times New Roman" w:hAnsi="Times New Roman" w:cs="Times New Roman"/>
          <w:spacing w:val="12"/>
          <w:sz w:val="24"/>
          <w:szCs w:val="24"/>
          <w:lang w:val="es-EC"/>
        </w:rPr>
        <w:t xml:space="preserve"> </w:t>
      </w:r>
      <w:r w:rsidRPr="00A25705">
        <w:rPr>
          <w:rFonts w:ascii="Times New Roman" w:hAnsi="Times New Roman" w:cs="Times New Roman"/>
          <w:sz w:val="24"/>
          <w:szCs w:val="24"/>
          <w:lang w:val="es-EC"/>
        </w:rPr>
        <w:t>del</w:t>
      </w:r>
      <w:r w:rsidRPr="00A25705">
        <w:rPr>
          <w:rFonts w:ascii="Times New Roman" w:hAnsi="Times New Roman" w:cs="Times New Roman"/>
          <w:spacing w:val="12"/>
          <w:sz w:val="24"/>
          <w:szCs w:val="24"/>
          <w:lang w:val="es-EC"/>
        </w:rPr>
        <w:t xml:space="preserve"> </w:t>
      </w:r>
      <w:r w:rsidRPr="00A25705">
        <w:rPr>
          <w:rFonts w:ascii="Times New Roman" w:hAnsi="Times New Roman" w:cs="Times New Roman"/>
          <w:sz w:val="24"/>
          <w:szCs w:val="24"/>
          <w:lang w:val="es-EC"/>
        </w:rPr>
        <w:t>cliente.</w:t>
      </w:r>
      <w:r w:rsidRPr="00A25705">
        <w:rPr>
          <w:rFonts w:ascii="Times New Roman" w:hAnsi="Times New Roman" w:cs="Times New Roman"/>
          <w:spacing w:val="12"/>
          <w:sz w:val="24"/>
          <w:szCs w:val="24"/>
          <w:lang w:val="es-EC"/>
        </w:rPr>
        <w:t xml:space="preserve"> </w:t>
      </w:r>
      <w:r w:rsidRPr="00A25705">
        <w:rPr>
          <w:rFonts w:ascii="Times New Roman" w:hAnsi="Times New Roman" w:cs="Times New Roman"/>
          <w:sz w:val="24"/>
          <w:szCs w:val="24"/>
          <w:lang w:val="es-EC"/>
        </w:rPr>
        <w:t xml:space="preserve">Para </w:t>
      </w:r>
      <w:r w:rsidRPr="00A25705">
        <w:rPr>
          <w:rFonts w:ascii="Times New Roman" w:hAnsi="Times New Roman" w:cs="Times New Roman"/>
          <w:spacing w:val="-2"/>
          <w:sz w:val="24"/>
          <w:szCs w:val="24"/>
          <w:lang w:val="es-EC"/>
        </w:rPr>
        <w:t>esto</w:t>
      </w:r>
      <w:r w:rsidRPr="00A25705">
        <w:rPr>
          <w:rFonts w:ascii="Times New Roman" w:hAnsi="Times New Roman" w:cs="Times New Roman"/>
          <w:sz w:val="24"/>
          <w:szCs w:val="24"/>
          <w:lang w:val="es-EC"/>
        </w:rPr>
        <w:t>s</w:t>
      </w:r>
      <w:r w:rsidRPr="00A25705">
        <w:rPr>
          <w:rFonts w:ascii="Times New Roman" w:hAnsi="Times New Roman" w:cs="Times New Roman"/>
          <w:spacing w:val="-19"/>
          <w:sz w:val="24"/>
          <w:szCs w:val="24"/>
          <w:lang w:val="es-EC"/>
        </w:rPr>
        <w:t xml:space="preserve"> </w:t>
      </w:r>
      <w:r w:rsidRPr="00A25705">
        <w:rPr>
          <w:rFonts w:ascii="Times New Roman" w:hAnsi="Times New Roman" w:cs="Times New Roman"/>
          <w:spacing w:val="-2"/>
          <w:sz w:val="24"/>
          <w:szCs w:val="24"/>
          <w:lang w:val="es-EC"/>
        </w:rPr>
        <w:t>autores</w:t>
      </w:r>
      <w:r w:rsidRPr="00A25705">
        <w:rPr>
          <w:rFonts w:ascii="Times New Roman" w:hAnsi="Times New Roman" w:cs="Times New Roman"/>
          <w:sz w:val="24"/>
          <w:szCs w:val="24"/>
          <w:lang w:val="es-EC"/>
        </w:rPr>
        <w:t>,</w:t>
      </w:r>
      <w:r w:rsidRPr="00A25705">
        <w:rPr>
          <w:rFonts w:ascii="Times New Roman" w:hAnsi="Times New Roman" w:cs="Times New Roman"/>
          <w:spacing w:val="-18"/>
          <w:sz w:val="24"/>
          <w:szCs w:val="24"/>
          <w:lang w:val="es-EC"/>
        </w:rPr>
        <w:t xml:space="preserve"> </w:t>
      </w:r>
      <w:r w:rsidRPr="00A25705">
        <w:rPr>
          <w:rFonts w:ascii="Times New Roman" w:hAnsi="Times New Roman" w:cs="Times New Roman"/>
          <w:spacing w:val="-2"/>
          <w:sz w:val="24"/>
          <w:szCs w:val="24"/>
          <w:lang w:val="es-EC"/>
        </w:rPr>
        <w:t>u</w:t>
      </w:r>
      <w:r w:rsidRPr="00A25705">
        <w:rPr>
          <w:rFonts w:ascii="Times New Roman" w:hAnsi="Times New Roman" w:cs="Times New Roman"/>
          <w:sz w:val="24"/>
          <w:szCs w:val="24"/>
          <w:lang w:val="es-EC"/>
        </w:rPr>
        <w:t>n</w:t>
      </w:r>
      <w:r w:rsidRPr="00A25705">
        <w:rPr>
          <w:rFonts w:ascii="Times New Roman" w:hAnsi="Times New Roman" w:cs="Times New Roman"/>
          <w:spacing w:val="-18"/>
          <w:sz w:val="24"/>
          <w:szCs w:val="24"/>
          <w:lang w:val="es-EC"/>
        </w:rPr>
        <w:t xml:space="preserve"> </w:t>
      </w:r>
      <w:r w:rsidRPr="00A25705">
        <w:rPr>
          <w:rFonts w:ascii="Times New Roman" w:hAnsi="Times New Roman" w:cs="Times New Roman"/>
          <w:spacing w:val="-2"/>
          <w:sz w:val="24"/>
          <w:szCs w:val="24"/>
          <w:lang w:val="es-EC"/>
        </w:rPr>
        <w:t>efectiv</w:t>
      </w:r>
      <w:r w:rsidRPr="00A25705">
        <w:rPr>
          <w:rFonts w:ascii="Times New Roman" w:hAnsi="Times New Roman" w:cs="Times New Roman"/>
          <w:sz w:val="24"/>
          <w:szCs w:val="24"/>
          <w:lang w:val="es-EC"/>
        </w:rPr>
        <w:t>o</w:t>
      </w:r>
      <w:r w:rsidRPr="00A25705">
        <w:rPr>
          <w:rFonts w:ascii="Times New Roman" w:hAnsi="Times New Roman" w:cs="Times New Roman"/>
          <w:spacing w:val="-19"/>
          <w:sz w:val="24"/>
          <w:szCs w:val="24"/>
          <w:lang w:val="es-EC"/>
        </w:rPr>
        <w:t xml:space="preserve"> </w:t>
      </w:r>
      <w:r w:rsidRPr="00A25705">
        <w:rPr>
          <w:rFonts w:ascii="Times New Roman" w:hAnsi="Times New Roman" w:cs="Times New Roman"/>
          <w:spacing w:val="-2"/>
          <w:sz w:val="24"/>
          <w:szCs w:val="24"/>
          <w:lang w:val="es-EC"/>
        </w:rPr>
        <w:t>program</w:t>
      </w:r>
      <w:r w:rsidRPr="00A25705">
        <w:rPr>
          <w:rFonts w:ascii="Times New Roman" w:hAnsi="Times New Roman" w:cs="Times New Roman"/>
          <w:sz w:val="24"/>
          <w:szCs w:val="24"/>
          <w:lang w:val="es-EC"/>
        </w:rPr>
        <w:t>a</w:t>
      </w:r>
      <w:r w:rsidRPr="00A25705">
        <w:rPr>
          <w:rFonts w:ascii="Times New Roman" w:hAnsi="Times New Roman" w:cs="Times New Roman"/>
          <w:spacing w:val="-18"/>
          <w:sz w:val="24"/>
          <w:szCs w:val="24"/>
          <w:lang w:val="es-EC"/>
        </w:rPr>
        <w:t xml:space="preserve"> </w:t>
      </w:r>
      <w:r w:rsidRPr="00A25705">
        <w:rPr>
          <w:rFonts w:ascii="Times New Roman" w:hAnsi="Times New Roman" w:cs="Times New Roman"/>
          <w:spacing w:val="-2"/>
          <w:sz w:val="24"/>
          <w:szCs w:val="24"/>
          <w:lang w:val="es-EC"/>
        </w:rPr>
        <w:t>d</w:t>
      </w:r>
      <w:r w:rsidRPr="00A25705">
        <w:rPr>
          <w:rFonts w:ascii="Times New Roman" w:hAnsi="Times New Roman" w:cs="Times New Roman"/>
          <w:sz w:val="24"/>
          <w:szCs w:val="24"/>
          <w:lang w:val="es-EC"/>
        </w:rPr>
        <w:t>e</w:t>
      </w:r>
      <w:r w:rsidRPr="00A25705">
        <w:rPr>
          <w:rFonts w:ascii="Times New Roman" w:hAnsi="Times New Roman" w:cs="Times New Roman"/>
          <w:spacing w:val="-18"/>
          <w:sz w:val="24"/>
          <w:szCs w:val="24"/>
          <w:lang w:val="es-EC"/>
        </w:rPr>
        <w:t xml:space="preserve"> </w:t>
      </w:r>
      <w:r w:rsidR="00AE6CEA">
        <w:rPr>
          <w:rFonts w:ascii="Times New Roman" w:hAnsi="Times New Roman" w:cs="Times New Roman"/>
          <w:spacing w:val="-2"/>
          <w:sz w:val="24"/>
          <w:szCs w:val="24"/>
          <w:lang w:val="es-EC"/>
        </w:rPr>
        <w:t>ma</w:t>
      </w:r>
      <w:r w:rsidRPr="00A25705">
        <w:rPr>
          <w:rFonts w:ascii="Times New Roman" w:hAnsi="Times New Roman" w:cs="Times New Roman"/>
          <w:spacing w:val="-2"/>
          <w:sz w:val="24"/>
          <w:szCs w:val="24"/>
          <w:lang w:val="es-EC"/>
        </w:rPr>
        <w:t>rketin</w:t>
      </w:r>
      <w:r w:rsidRPr="00A25705">
        <w:rPr>
          <w:rFonts w:ascii="Times New Roman" w:hAnsi="Times New Roman" w:cs="Times New Roman"/>
          <w:sz w:val="24"/>
          <w:szCs w:val="24"/>
          <w:lang w:val="es-EC"/>
        </w:rPr>
        <w:t>g</w:t>
      </w:r>
      <w:r w:rsidRPr="00A25705">
        <w:rPr>
          <w:rFonts w:ascii="Times New Roman" w:hAnsi="Times New Roman" w:cs="Times New Roman"/>
          <w:spacing w:val="-18"/>
          <w:sz w:val="24"/>
          <w:szCs w:val="24"/>
          <w:lang w:val="es-EC"/>
        </w:rPr>
        <w:t xml:space="preserve"> </w:t>
      </w:r>
      <w:r w:rsidRPr="00A25705">
        <w:rPr>
          <w:rFonts w:ascii="Times New Roman" w:hAnsi="Times New Roman" w:cs="Times New Roman"/>
          <w:spacing w:val="-2"/>
          <w:sz w:val="24"/>
          <w:szCs w:val="24"/>
          <w:lang w:val="es-EC"/>
        </w:rPr>
        <w:t>intern</w:t>
      </w:r>
      <w:r w:rsidRPr="00A25705">
        <w:rPr>
          <w:rFonts w:ascii="Times New Roman" w:hAnsi="Times New Roman" w:cs="Times New Roman"/>
          <w:sz w:val="24"/>
          <w:szCs w:val="24"/>
          <w:lang w:val="es-EC"/>
        </w:rPr>
        <w:t>o</w:t>
      </w:r>
      <w:r w:rsidR="00EE1415">
        <w:rPr>
          <w:rFonts w:ascii="Times New Roman" w:hAnsi="Times New Roman" w:cs="Times New Roman"/>
          <w:sz w:val="24"/>
          <w:szCs w:val="24"/>
          <w:lang w:val="es-EC"/>
        </w:rPr>
        <w:t xml:space="preserve"> en las empresas</w:t>
      </w:r>
      <w:r w:rsidR="00EE1415">
        <w:rPr>
          <w:rFonts w:ascii="Times New Roman" w:hAnsi="Times New Roman" w:cs="Times New Roman"/>
          <w:spacing w:val="-19"/>
          <w:sz w:val="24"/>
          <w:szCs w:val="24"/>
          <w:lang w:val="es-EC"/>
        </w:rPr>
        <w:t xml:space="preserve"> </w:t>
      </w:r>
      <w:r w:rsidR="00EE1415" w:rsidRPr="00A25705">
        <w:rPr>
          <w:rFonts w:ascii="Times New Roman" w:hAnsi="Times New Roman" w:cs="Times New Roman"/>
          <w:spacing w:val="-2"/>
          <w:sz w:val="24"/>
          <w:szCs w:val="24"/>
          <w:lang w:val="es-EC"/>
        </w:rPr>
        <w:t>comprend</w:t>
      </w:r>
      <w:r w:rsidR="00EE1415" w:rsidRPr="00A25705">
        <w:rPr>
          <w:rFonts w:ascii="Times New Roman" w:hAnsi="Times New Roman" w:cs="Times New Roman"/>
          <w:sz w:val="24"/>
          <w:szCs w:val="24"/>
          <w:lang w:val="es-EC"/>
        </w:rPr>
        <w:t>e</w:t>
      </w:r>
      <w:r w:rsidRPr="00A25705">
        <w:rPr>
          <w:rFonts w:ascii="Times New Roman" w:hAnsi="Times New Roman" w:cs="Times New Roman"/>
          <w:spacing w:val="-18"/>
          <w:sz w:val="24"/>
          <w:szCs w:val="24"/>
          <w:lang w:val="es-EC"/>
        </w:rPr>
        <w:t xml:space="preserve"> </w:t>
      </w:r>
      <w:r w:rsidR="00AE6CEA">
        <w:rPr>
          <w:rFonts w:ascii="Times New Roman" w:hAnsi="Times New Roman" w:cs="Times New Roman"/>
          <w:spacing w:val="-2"/>
          <w:sz w:val="24"/>
          <w:szCs w:val="24"/>
          <w:lang w:val="es-EC"/>
        </w:rPr>
        <w:t>reclu</w:t>
      </w:r>
      <w:r w:rsidRPr="00A25705">
        <w:rPr>
          <w:rFonts w:ascii="Times New Roman" w:hAnsi="Times New Roman" w:cs="Times New Roman"/>
          <w:sz w:val="24"/>
          <w:szCs w:val="24"/>
          <w:lang w:val="es-EC"/>
        </w:rPr>
        <w:t>tamiento,</w:t>
      </w:r>
      <w:r w:rsidRPr="00A25705">
        <w:rPr>
          <w:rFonts w:ascii="Times New Roman" w:hAnsi="Times New Roman" w:cs="Times New Roman"/>
          <w:spacing w:val="-13"/>
          <w:sz w:val="24"/>
          <w:szCs w:val="24"/>
          <w:lang w:val="es-EC"/>
        </w:rPr>
        <w:t xml:space="preserve"> </w:t>
      </w:r>
      <w:r w:rsidRPr="00A25705">
        <w:rPr>
          <w:rFonts w:ascii="Times New Roman" w:hAnsi="Times New Roman" w:cs="Times New Roman"/>
          <w:sz w:val="24"/>
          <w:szCs w:val="24"/>
          <w:lang w:val="es-EC"/>
        </w:rPr>
        <w:t>desarrollo,</w:t>
      </w:r>
      <w:r w:rsidRPr="00A25705">
        <w:rPr>
          <w:rFonts w:ascii="Times New Roman" w:hAnsi="Times New Roman" w:cs="Times New Roman"/>
          <w:spacing w:val="-13"/>
          <w:sz w:val="24"/>
          <w:szCs w:val="24"/>
          <w:lang w:val="es-EC"/>
        </w:rPr>
        <w:t xml:space="preserve"> </w:t>
      </w:r>
      <w:r w:rsidRPr="00A25705">
        <w:rPr>
          <w:rFonts w:ascii="Times New Roman" w:hAnsi="Times New Roman" w:cs="Times New Roman"/>
          <w:sz w:val="24"/>
          <w:szCs w:val="24"/>
          <w:lang w:val="es-EC"/>
        </w:rPr>
        <w:t>motivación,</w:t>
      </w:r>
      <w:r w:rsidRPr="00A25705">
        <w:rPr>
          <w:rFonts w:ascii="Times New Roman" w:hAnsi="Times New Roman" w:cs="Times New Roman"/>
          <w:spacing w:val="-13"/>
          <w:sz w:val="24"/>
          <w:szCs w:val="24"/>
          <w:lang w:val="es-EC"/>
        </w:rPr>
        <w:t xml:space="preserve"> </w:t>
      </w:r>
      <w:r w:rsidRPr="00A25705">
        <w:rPr>
          <w:rFonts w:ascii="Times New Roman" w:hAnsi="Times New Roman" w:cs="Times New Roman"/>
          <w:sz w:val="24"/>
          <w:szCs w:val="24"/>
          <w:lang w:val="es-EC"/>
        </w:rPr>
        <w:t>comunicación</w:t>
      </w:r>
      <w:r w:rsidRPr="00A25705">
        <w:rPr>
          <w:rFonts w:ascii="Times New Roman" w:hAnsi="Times New Roman" w:cs="Times New Roman"/>
          <w:spacing w:val="-12"/>
          <w:sz w:val="24"/>
          <w:szCs w:val="24"/>
          <w:lang w:val="es-EC"/>
        </w:rPr>
        <w:t xml:space="preserve"> </w:t>
      </w:r>
      <w:r w:rsidRPr="00A25705">
        <w:rPr>
          <w:rFonts w:ascii="Times New Roman" w:hAnsi="Times New Roman" w:cs="Times New Roman"/>
          <w:sz w:val="24"/>
          <w:szCs w:val="24"/>
          <w:lang w:val="es-EC"/>
        </w:rPr>
        <w:t>y</w:t>
      </w:r>
      <w:r w:rsidRPr="00A25705">
        <w:rPr>
          <w:rFonts w:ascii="Times New Roman" w:hAnsi="Times New Roman" w:cs="Times New Roman"/>
          <w:spacing w:val="-13"/>
          <w:sz w:val="24"/>
          <w:szCs w:val="24"/>
          <w:lang w:val="es-EC"/>
        </w:rPr>
        <w:t xml:space="preserve"> </w:t>
      </w:r>
      <w:r w:rsidRPr="00A25705">
        <w:rPr>
          <w:rFonts w:ascii="Times New Roman" w:hAnsi="Times New Roman" w:cs="Times New Roman"/>
          <w:sz w:val="24"/>
          <w:szCs w:val="24"/>
          <w:lang w:val="es-EC"/>
        </w:rPr>
        <w:t>retención</w:t>
      </w:r>
      <w:r w:rsidRPr="00A25705">
        <w:rPr>
          <w:rFonts w:ascii="Times New Roman" w:hAnsi="Times New Roman" w:cs="Times New Roman"/>
          <w:spacing w:val="-13"/>
          <w:sz w:val="24"/>
          <w:szCs w:val="24"/>
          <w:lang w:val="es-EC"/>
        </w:rPr>
        <w:t xml:space="preserve"> </w:t>
      </w:r>
      <w:r w:rsidRPr="00A25705">
        <w:rPr>
          <w:rFonts w:ascii="Times New Roman" w:hAnsi="Times New Roman" w:cs="Times New Roman"/>
          <w:sz w:val="24"/>
          <w:szCs w:val="24"/>
          <w:lang w:val="es-EC"/>
        </w:rPr>
        <w:t>de</w:t>
      </w:r>
      <w:r w:rsidRPr="00A25705">
        <w:rPr>
          <w:rFonts w:ascii="Times New Roman" w:hAnsi="Times New Roman" w:cs="Times New Roman"/>
          <w:spacing w:val="-12"/>
          <w:sz w:val="24"/>
          <w:szCs w:val="24"/>
          <w:lang w:val="es-EC"/>
        </w:rPr>
        <w:t xml:space="preserve"> </w:t>
      </w:r>
      <w:r w:rsidRPr="00A25705">
        <w:rPr>
          <w:rFonts w:ascii="Times New Roman" w:hAnsi="Times New Roman" w:cs="Times New Roman"/>
          <w:sz w:val="24"/>
          <w:szCs w:val="24"/>
          <w:lang w:val="es-EC"/>
        </w:rPr>
        <w:t>empleados.</w:t>
      </w:r>
      <w:r w:rsidRPr="00A25705">
        <w:rPr>
          <w:rFonts w:ascii="Times New Roman" w:hAnsi="Times New Roman" w:cs="Times New Roman"/>
          <w:spacing w:val="26"/>
          <w:sz w:val="24"/>
          <w:szCs w:val="24"/>
          <w:lang w:val="es-EC"/>
        </w:rPr>
        <w:t xml:space="preserve"> </w:t>
      </w:r>
      <w:r w:rsidRPr="00A25705">
        <w:rPr>
          <w:rFonts w:ascii="Times New Roman" w:hAnsi="Times New Roman" w:cs="Times New Roman"/>
          <w:spacing w:val="1"/>
          <w:sz w:val="24"/>
          <w:szCs w:val="24"/>
          <w:lang w:val="es-EC"/>
        </w:rPr>
        <w:t>Señala</w:t>
      </w:r>
      <w:r w:rsidRPr="00A25705">
        <w:rPr>
          <w:rFonts w:ascii="Times New Roman" w:hAnsi="Times New Roman" w:cs="Times New Roman"/>
          <w:sz w:val="24"/>
          <w:szCs w:val="24"/>
          <w:lang w:val="es-EC"/>
        </w:rPr>
        <w:t>n</w:t>
      </w:r>
      <w:r w:rsidRPr="00A25705">
        <w:rPr>
          <w:rFonts w:ascii="Times New Roman" w:hAnsi="Times New Roman" w:cs="Times New Roman"/>
          <w:spacing w:val="27"/>
          <w:sz w:val="24"/>
          <w:szCs w:val="24"/>
          <w:lang w:val="es-EC"/>
        </w:rPr>
        <w:t xml:space="preserve"> </w:t>
      </w:r>
      <w:r w:rsidRPr="00A25705">
        <w:rPr>
          <w:rFonts w:ascii="Times New Roman" w:hAnsi="Times New Roman" w:cs="Times New Roman"/>
          <w:spacing w:val="1"/>
          <w:sz w:val="24"/>
          <w:szCs w:val="24"/>
          <w:lang w:val="es-EC"/>
        </w:rPr>
        <w:t>qu</w:t>
      </w:r>
      <w:r w:rsidRPr="00A25705">
        <w:rPr>
          <w:rFonts w:ascii="Times New Roman" w:hAnsi="Times New Roman" w:cs="Times New Roman"/>
          <w:sz w:val="24"/>
          <w:szCs w:val="24"/>
          <w:lang w:val="es-EC"/>
        </w:rPr>
        <w:t>e</w:t>
      </w:r>
      <w:r w:rsidRPr="00A25705">
        <w:rPr>
          <w:rFonts w:ascii="Times New Roman" w:hAnsi="Times New Roman" w:cs="Times New Roman"/>
          <w:spacing w:val="27"/>
          <w:sz w:val="24"/>
          <w:szCs w:val="24"/>
          <w:lang w:val="es-EC"/>
        </w:rPr>
        <w:t xml:space="preserve"> </w:t>
      </w:r>
      <w:r w:rsidRPr="00A25705">
        <w:rPr>
          <w:rFonts w:ascii="Times New Roman" w:hAnsi="Times New Roman" w:cs="Times New Roman"/>
          <w:spacing w:val="1"/>
          <w:sz w:val="24"/>
          <w:szCs w:val="24"/>
          <w:lang w:val="es-EC"/>
        </w:rPr>
        <w:t>exist</w:t>
      </w:r>
      <w:r w:rsidRPr="00A25705">
        <w:rPr>
          <w:rFonts w:ascii="Times New Roman" w:hAnsi="Times New Roman" w:cs="Times New Roman"/>
          <w:sz w:val="24"/>
          <w:szCs w:val="24"/>
          <w:lang w:val="es-EC"/>
        </w:rPr>
        <w:t>e</w:t>
      </w:r>
      <w:r w:rsidRPr="00A25705">
        <w:rPr>
          <w:rFonts w:ascii="Times New Roman" w:hAnsi="Times New Roman" w:cs="Times New Roman"/>
          <w:spacing w:val="27"/>
          <w:sz w:val="24"/>
          <w:szCs w:val="24"/>
          <w:lang w:val="es-EC"/>
        </w:rPr>
        <w:t xml:space="preserve"> </w:t>
      </w:r>
      <w:r w:rsidRPr="00A25705">
        <w:rPr>
          <w:rFonts w:ascii="Times New Roman" w:hAnsi="Times New Roman" w:cs="Times New Roman"/>
          <w:spacing w:val="1"/>
          <w:sz w:val="24"/>
          <w:szCs w:val="24"/>
          <w:lang w:val="es-EC"/>
        </w:rPr>
        <w:t>un</w:t>
      </w:r>
      <w:r w:rsidRPr="00A25705">
        <w:rPr>
          <w:rFonts w:ascii="Times New Roman" w:hAnsi="Times New Roman" w:cs="Times New Roman"/>
          <w:sz w:val="24"/>
          <w:szCs w:val="24"/>
          <w:lang w:val="es-EC"/>
        </w:rPr>
        <w:t>a</w:t>
      </w:r>
      <w:r w:rsidRPr="00A25705">
        <w:rPr>
          <w:rFonts w:ascii="Times New Roman" w:hAnsi="Times New Roman" w:cs="Times New Roman"/>
          <w:spacing w:val="27"/>
          <w:sz w:val="24"/>
          <w:szCs w:val="24"/>
          <w:lang w:val="es-EC"/>
        </w:rPr>
        <w:t xml:space="preserve"> </w:t>
      </w:r>
      <w:r w:rsidRPr="00A25705">
        <w:rPr>
          <w:rFonts w:ascii="Times New Roman" w:hAnsi="Times New Roman" w:cs="Times New Roman"/>
          <w:spacing w:val="1"/>
          <w:sz w:val="24"/>
          <w:szCs w:val="24"/>
          <w:lang w:val="es-EC"/>
        </w:rPr>
        <w:t>relació</w:t>
      </w:r>
      <w:r w:rsidRPr="00A25705">
        <w:rPr>
          <w:rFonts w:ascii="Times New Roman" w:hAnsi="Times New Roman" w:cs="Times New Roman"/>
          <w:sz w:val="24"/>
          <w:szCs w:val="24"/>
          <w:lang w:val="es-EC"/>
        </w:rPr>
        <w:t>n</w:t>
      </w:r>
      <w:r w:rsidRPr="00A25705">
        <w:rPr>
          <w:rFonts w:ascii="Times New Roman" w:hAnsi="Times New Roman" w:cs="Times New Roman"/>
          <w:spacing w:val="27"/>
          <w:sz w:val="24"/>
          <w:szCs w:val="24"/>
          <w:lang w:val="es-EC"/>
        </w:rPr>
        <w:t xml:space="preserve"> </w:t>
      </w:r>
      <w:r w:rsidRPr="00A25705">
        <w:rPr>
          <w:rFonts w:ascii="Times New Roman" w:hAnsi="Times New Roman" w:cs="Times New Roman"/>
          <w:spacing w:val="1"/>
          <w:sz w:val="24"/>
          <w:szCs w:val="24"/>
          <w:lang w:val="es-EC"/>
        </w:rPr>
        <w:t>direct</w:t>
      </w:r>
      <w:r w:rsidRPr="00A25705">
        <w:rPr>
          <w:rFonts w:ascii="Times New Roman" w:hAnsi="Times New Roman" w:cs="Times New Roman"/>
          <w:sz w:val="24"/>
          <w:szCs w:val="24"/>
          <w:lang w:val="es-EC"/>
        </w:rPr>
        <w:t>a</w:t>
      </w:r>
      <w:r w:rsidRPr="00A25705">
        <w:rPr>
          <w:rFonts w:ascii="Times New Roman" w:hAnsi="Times New Roman" w:cs="Times New Roman"/>
          <w:spacing w:val="27"/>
          <w:sz w:val="24"/>
          <w:szCs w:val="24"/>
          <w:lang w:val="es-EC"/>
        </w:rPr>
        <w:t xml:space="preserve"> </w:t>
      </w:r>
      <w:r w:rsidRPr="00A25705">
        <w:rPr>
          <w:rFonts w:ascii="Times New Roman" w:hAnsi="Times New Roman" w:cs="Times New Roman"/>
          <w:spacing w:val="1"/>
          <w:sz w:val="24"/>
          <w:szCs w:val="24"/>
          <w:lang w:val="es-EC"/>
        </w:rPr>
        <w:t>entr</w:t>
      </w:r>
      <w:r w:rsidRPr="00A25705">
        <w:rPr>
          <w:rFonts w:ascii="Times New Roman" w:hAnsi="Times New Roman" w:cs="Times New Roman"/>
          <w:sz w:val="24"/>
          <w:szCs w:val="24"/>
          <w:lang w:val="es-EC"/>
        </w:rPr>
        <w:t>e</w:t>
      </w:r>
      <w:r w:rsidRPr="00A25705">
        <w:rPr>
          <w:rFonts w:ascii="Times New Roman" w:hAnsi="Times New Roman" w:cs="Times New Roman"/>
          <w:spacing w:val="27"/>
          <w:sz w:val="24"/>
          <w:szCs w:val="24"/>
          <w:lang w:val="es-EC"/>
        </w:rPr>
        <w:t xml:space="preserve"> </w:t>
      </w:r>
      <w:r w:rsidRPr="00A25705">
        <w:rPr>
          <w:rFonts w:ascii="Times New Roman" w:hAnsi="Times New Roman" w:cs="Times New Roman"/>
          <w:spacing w:val="1"/>
          <w:sz w:val="24"/>
          <w:szCs w:val="24"/>
          <w:lang w:val="es-EC"/>
        </w:rPr>
        <w:t>e</w:t>
      </w:r>
      <w:r w:rsidRPr="00A25705">
        <w:rPr>
          <w:rFonts w:ascii="Times New Roman" w:hAnsi="Times New Roman" w:cs="Times New Roman"/>
          <w:sz w:val="24"/>
          <w:szCs w:val="24"/>
          <w:lang w:val="es-EC"/>
        </w:rPr>
        <w:t>l</w:t>
      </w:r>
      <w:r w:rsidRPr="00A25705">
        <w:rPr>
          <w:rFonts w:ascii="Times New Roman" w:hAnsi="Times New Roman" w:cs="Times New Roman"/>
          <w:spacing w:val="27"/>
          <w:sz w:val="24"/>
          <w:szCs w:val="24"/>
          <w:lang w:val="es-EC"/>
        </w:rPr>
        <w:t xml:space="preserve"> </w:t>
      </w:r>
      <w:r w:rsidR="003B7811">
        <w:rPr>
          <w:rFonts w:ascii="Times New Roman" w:hAnsi="Times New Roman" w:cs="Times New Roman"/>
          <w:spacing w:val="1"/>
          <w:sz w:val="24"/>
          <w:szCs w:val="24"/>
          <w:lang w:val="es-EC"/>
        </w:rPr>
        <w:t>ma</w:t>
      </w:r>
      <w:r w:rsidRPr="00A25705">
        <w:rPr>
          <w:rFonts w:ascii="Times New Roman" w:hAnsi="Times New Roman" w:cs="Times New Roman"/>
          <w:spacing w:val="1"/>
          <w:sz w:val="24"/>
          <w:szCs w:val="24"/>
          <w:lang w:val="es-EC"/>
        </w:rPr>
        <w:t>rketin</w:t>
      </w:r>
      <w:r w:rsidRPr="00A25705">
        <w:rPr>
          <w:rFonts w:ascii="Times New Roman" w:hAnsi="Times New Roman" w:cs="Times New Roman"/>
          <w:sz w:val="24"/>
          <w:szCs w:val="24"/>
          <w:lang w:val="es-EC"/>
        </w:rPr>
        <w:t>g interno</w:t>
      </w:r>
      <w:r w:rsidRPr="00A25705">
        <w:rPr>
          <w:rFonts w:ascii="Times New Roman" w:hAnsi="Times New Roman" w:cs="Times New Roman"/>
          <w:spacing w:val="-5"/>
          <w:sz w:val="24"/>
          <w:szCs w:val="24"/>
          <w:lang w:val="es-EC"/>
        </w:rPr>
        <w:t xml:space="preserve"> </w:t>
      </w:r>
      <w:r w:rsidRPr="00A25705">
        <w:rPr>
          <w:rFonts w:ascii="Times New Roman" w:hAnsi="Times New Roman" w:cs="Times New Roman"/>
          <w:sz w:val="24"/>
          <w:szCs w:val="24"/>
          <w:lang w:val="es-EC"/>
        </w:rPr>
        <w:t>y</w:t>
      </w:r>
      <w:r w:rsidRPr="00A25705">
        <w:rPr>
          <w:rFonts w:ascii="Times New Roman" w:hAnsi="Times New Roman" w:cs="Times New Roman"/>
          <w:spacing w:val="-4"/>
          <w:sz w:val="24"/>
          <w:szCs w:val="24"/>
          <w:lang w:val="es-EC"/>
        </w:rPr>
        <w:t xml:space="preserve"> </w:t>
      </w:r>
      <w:r w:rsidRPr="00A25705">
        <w:rPr>
          <w:rFonts w:ascii="Times New Roman" w:hAnsi="Times New Roman" w:cs="Times New Roman"/>
          <w:sz w:val="24"/>
          <w:szCs w:val="24"/>
          <w:lang w:val="es-EC"/>
        </w:rPr>
        <w:t>el</w:t>
      </w:r>
      <w:r w:rsidRPr="00A25705">
        <w:rPr>
          <w:rFonts w:ascii="Times New Roman" w:hAnsi="Times New Roman" w:cs="Times New Roman"/>
          <w:spacing w:val="-3"/>
          <w:sz w:val="24"/>
          <w:szCs w:val="24"/>
          <w:lang w:val="es-EC"/>
        </w:rPr>
        <w:t xml:space="preserve"> </w:t>
      </w:r>
      <w:r w:rsidRPr="00A25705">
        <w:rPr>
          <w:rFonts w:ascii="Times New Roman" w:hAnsi="Times New Roman" w:cs="Times New Roman"/>
          <w:sz w:val="24"/>
          <w:szCs w:val="24"/>
          <w:lang w:val="es-EC"/>
        </w:rPr>
        <w:t>externo,</w:t>
      </w:r>
      <w:r w:rsidRPr="00A25705">
        <w:rPr>
          <w:rFonts w:ascii="Times New Roman" w:hAnsi="Times New Roman" w:cs="Times New Roman"/>
          <w:spacing w:val="-5"/>
          <w:sz w:val="24"/>
          <w:szCs w:val="24"/>
          <w:lang w:val="es-EC"/>
        </w:rPr>
        <w:t xml:space="preserve"> </w:t>
      </w:r>
      <w:r w:rsidRPr="00A25705">
        <w:rPr>
          <w:rFonts w:ascii="Times New Roman" w:hAnsi="Times New Roman" w:cs="Times New Roman"/>
          <w:sz w:val="24"/>
          <w:szCs w:val="24"/>
          <w:lang w:val="es-EC"/>
        </w:rPr>
        <w:t>especialmente</w:t>
      </w:r>
      <w:r w:rsidRPr="00A25705">
        <w:rPr>
          <w:rFonts w:ascii="Times New Roman" w:hAnsi="Times New Roman" w:cs="Times New Roman"/>
          <w:spacing w:val="-3"/>
          <w:sz w:val="24"/>
          <w:szCs w:val="24"/>
          <w:lang w:val="es-EC"/>
        </w:rPr>
        <w:t xml:space="preserve"> </w:t>
      </w:r>
      <w:r w:rsidRPr="00A25705">
        <w:rPr>
          <w:rFonts w:ascii="Times New Roman" w:hAnsi="Times New Roman" w:cs="Times New Roman"/>
          <w:sz w:val="24"/>
          <w:szCs w:val="24"/>
          <w:lang w:val="es-EC"/>
        </w:rPr>
        <w:t>en</w:t>
      </w:r>
      <w:r w:rsidRPr="00A25705">
        <w:rPr>
          <w:rFonts w:ascii="Times New Roman" w:hAnsi="Times New Roman" w:cs="Times New Roman"/>
          <w:spacing w:val="-3"/>
          <w:sz w:val="24"/>
          <w:szCs w:val="24"/>
          <w:lang w:val="es-EC"/>
        </w:rPr>
        <w:t xml:space="preserve"> </w:t>
      </w:r>
      <w:r w:rsidRPr="00A25705">
        <w:rPr>
          <w:rFonts w:ascii="Times New Roman" w:hAnsi="Times New Roman" w:cs="Times New Roman"/>
          <w:sz w:val="24"/>
          <w:szCs w:val="24"/>
          <w:lang w:val="es-EC"/>
        </w:rPr>
        <w:t>el</w:t>
      </w:r>
      <w:r w:rsidRPr="00A25705">
        <w:rPr>
          <w:rFonts w:ascii="Times New Roman" w:hAnsi="Times New Roman" w:cs="Times New Roman"/>
          <w:spacing w:val="-3"/>
          <w:sz w:val="24"/>
          <w:szCs w:val="24"/>
          <w:lang w:val="es-EC"/>
        </w:rPr>
        <w:t xml:space="preserve"> </w:t>
      </w:r>
      <w:r w:rsidRPr="00A25705">
        <w:rPr>
          <w:rFonts w:ascii="Times New Roman" w:hAnsi="Times New Roman" w:cs="Times New Roman"/>
          <w:sz w:val="24"/>
          <w:szCs w:val="24"/>
          <w:lang w:val="es-EC"/>
        </w:rPr>
        <w:t>sector</w:t>
      </w:r>
      <w:r w:rsidRPr="00A25705">
        <w:rPr>
          <w:rFonts w:ascii="Times New Roman" w:hAnsi="Times New Roman" w:cs="Times New Roman"/>
          <w:spacing w:val="-4"/>
          <w:sz w:val="24"/>
          <w:szCs w:val="24"/>
          <w:lang w:val="es-EC"/>
        </w:rPr>
        <w:t xml:space="preserve"> </w:t>
      </w:r>
      <w:r w:rsidRPr="00A25705">
        <w:rPr>
          <w:rFonts w:ascii="Times New Roman" w:hAnsi="Times New Roman" w:cs="Times New Roman"/>
          <w:sz w:val="24"/>
          <w:szCs w:val="24"/>
          <w:lang w:val="es-EC"/>
        </w:rPr>
        <w:t>de</w:t>
      </w:r>
      <w:r w:rsidRPr="00A25705">
        <w:rPr>
          <w:rFonts w:ascii="Times New Roman" w:hAnsi="Times New Roman" w:cs="Times New Roman"/>
          <w:spacing w:val="-3"/>
          <w:sz w:val="24"/>
          <w:szCs w:val="24"/>
          <w:lang w:val="es-EC"/>
        </w:rPr>
        <w:t xml:space="preserve"> </w:t>
      </w:r>
      <w:r w:rsidR="00EE1415">
        <w:rPr>
          <w:rFonts w:ascii="Times New Roman" w:hAnsi="Times New Roman" w:cs="Times New Roman"/>
          <w:sz w:val="24"/>
          <w:szCs w:val="24"/>
          <w:lang w:val="es-EC"/>
        </w:rPr>
        <w:t xml:space="preserve">servicios donde se puede ver una relación directa entre brindar un buen servicio y que el colaborador interno tenga una satisfacción positiva en el trabajo donde se desarrolla. </w:t>
      </w:r>
    </w:p>
    <w:p w14:paraId="2C63697B" w14:textId="77777777" w:rsidR="00EE1415" w:rsidRDefault="00EE1415" w:rsidP="00EE1415">
      <w:pPr>
        <w:pStyle w:val="BodyText"/>
        <w:spacing w:line="360" w:lineRule="auto"/>
        <w:ind w:left="100" w:right="131" w:firstLine="0"/>
        <w:jc w:val="both"/>
        <w:rPr>
          <w:rFonts w:ascii="Times New Roman" w:hAnsi="Times New Roman" w:cs="Times New Roman"/>
          <w:sz w:val="24"/>
          <w:szCs w:val="24"/>
          <w:lang w:val="es-EC"/>
        </w:rPr>
      </w:pPr>
    </w:p>
    <w:p w14:paraId="20B9A128" w14:textId="77777777" w:rsidR="00BB0306" w:rsidRDefault="00BB0306" w:rsidP="005474D7">
      <w:pPr>
        <w:pStyle w:val="BodyText"/>
        <w:spacing w:line="360" w:lineRule="auto"/>
        <w:ind w:left="100" w:right="131" w:firstLine="0"/>
        <w:jc w:val="both"/>
        <w:rPr>
          <w:rFonts w:ascii="Times New Roman" w:hAnsi="Times New Roman" w:cs="Times New Roman"/>
          <w:sz w:val="24"/>
          <w:szCs w:val="24"/>
          <w:lang w:val="es-EC"/>
        </w:rPr>
      </w:pPr>
    </w:p>
    <w:p w14:paraId="1A385DEA" w14:textId="3B83E273" w:rsidR="00BB0306" w:rsidRDefault="00BB0306" w:rsidP="00BB0306">
      <w:pPr>
        <w:pStyle w:val="BodyText"/>
        <w:spacing w:line="360" w:lineRule="auto"/>
        <w:ind w:left="100" w:right="131" w:firstLine="0"/>
        <w:jc w:val="center"/>
        <w:rPr>
          <w:rFonts w:ascii="Times New Roman" w:hAnsi="Times New Roman" w:cs="Times New Roman"/>
          <w:sz w:val="24"/>
          <w:szCs w:val="24"/>
          <w:lang w:val="es-EC"/>
        </w:rPr>
      </w:pPr>
      <w:r>
        <w:rPr>
          <w:rFonts w:ascii="Times New Roman" w:hAnsi="Times New Roman" w:cs="Times New Roman"/>
          <w:sz w:val="24"/>
          <w:szCs w:val="24"/>
          <w:lang w:val="es-EC"/>
        </w:rPr>
        <w:t>Ilustración 7</w:t>
      </w:r>
    </w:p>
    <w:p w14:paraId="139F1BE8" w14:textId="210C3B55" w:rsidR="005474D7" w:rsidRPr="006A6446" w:rsidRDefault="00BB0306" w:rsidP="006A6446">
      <w:pPr>
        <w:spacing w:before="69" w:line="220" w:lineRule="exact"/>
        <w:ind w:left="134" w:right="221"/>
        <w:jc w:val="center"/>
        <w:rPr>
          <w:rFonts w:ascii="Times New Roman" w:eastAsia="Palatino Linotype" w:hAnsi="Times New Roman" w:cs="Times New Roman"/>
          <w:b/>
          <w:sz w:val="24"/>
          <w:szCs w:val="24"/>
        </w:rPr>
      </w:pPr>
      <w:r w:rsidRPr="00A25705">
        <w:rPr>
          <w:rFonts w:ascii="Times New Roman" w:eastAsia="Palatino Linotype" w:hAnsi="Times New Roman" w:cs="Times New Roman"/>
          <w:b/>
          <w:sz w:val="24"/>
          <w:szCs w:val="24"/>
        </w:rPr>
        <w:t>Modelo</w:t>
      </w:r>
      <w:r w:rsidRPr="00A25705">
        <w:rPr>
          <w:rFonts w:ascii="Times New Roman" w:eastAsia="Palatino Linotype" w:hAnsi="Times New Roman" w:cs="Times New Roman"/>
          <w:b/>
          <w:spacing w:val="-3"/>
          <w:sz w:val="24"/>
          <w:szCs w:val="24"/>
        </w:rPr>
        <w:t xml:space="preserve"> </w:t>
      </w:r>
      <w:r w:rsidRPr="00A25705">
        <w:rPr>
          <w:rFonts w:ascii="Times New Roman" w:eastAsia="Palatino Linotype" w:hAnsi="Times New Roman" w:cs="Times New Roman"/>
          <w:b/>
          <w:sz w:val="24"/>
          <w:szCs w:val="24"/>
        </w:rPr>
        <w:t>de</w:t>
      </w:r>
      <w:r w:rsidRPr="00A25705">
        <w:rPr>
          <w:rFonts w:ascii="Times New Roman" w:eastAsia="Palatino Linotype" w:hAnsi="Times New Roman" w:cs="Times New Roman"/>
          <w:b/>
          <w:spacing w:val="-3"/>
          <w:sz w:val="24"/>
          <w:szCs w:val="24"/>
        </w:rPr>
        <w:t xml:space="preserve"> </w:t>
      </w:r>
      <w:r w:rsidRPr="00A25705">
        <w:rPr>
          <w:rFonts w:ascii="Times New Roman" w:eastAsia="Palatino Linotype" w:hAnsi="Times New Roman" w:cs="Times New Roman"/>
          <w:b/>
          <w:sz w:val="24"/>
          <w:szCs w:val="24"/>
        </w:rPr>
        <w:t>Tansuhaj,</w:t>
      </w:r>
      <w:r w:rsidRPr="00A25705">
        <w:rPr>
          <w:rFonts w:ascii="Times New Roman" w:eastAsia="Palatino Linotype" w:hAnsi="Times New Roman" w:cs="Times New Roman"/>
          <w:b/>
          <w:spacing w:val="-3"/>
          <w:sz w:val="24"/>
          <w:szCs w:val="24"/>
        </w:rPr>
        <w:t xml:space="preserve"> </w:t>
      </w:r>
      <w:r w:rsidRPr="00A25705">
        <w:rPr>
          <w:rFonts w:ascii="Times New Roman" w:eastAsia="Palatino Linotype" w:hAnsi="Times New Roman" w:cs="Times New Roman"/>
          <w:b/>
          <w:sz w:val="24"/>
          <w:szCs w:val="24"/>
        </w:rPr>
        <w:t>Randall</w:t>
      </w:r>
      <w:r w:rsidRPr="00A25705">
        <w:rPr>
          <w:rFonts w:ascii="Times New Roman" w:eastAsia="Palatino Linotype" w:hAnsi="Times New Roman" w:cs="Times New Roman"/>
          <w:b/>
          <w:w w:val="99"/>
          <w:sz w:val="24"/>
          <w:szCs w:val="24"/>
        </w:rPr>
        <w:t xml:space="preserve"> </w:t>
      </w:r>
      <w:r w:rsidRPr="00A25705">
        <w:rPr>
          <w:rFonts w:ascii="Times New Roman" w:eastAsia="Palatino Linotype" w:hAnsi="Times New Roman" w:cs="Times New Roman"/>
          <w:b/>
          <w:sz w:val="24"/>
          <w:szCs w:val="24"/>
        </w:rPr>
        <w:t>y</w:t>
      </w:r>
      <w:r w:rsidRPr="00A25705">
        <w:rPr>
          <w:rFonts w:ascii="Times New Roman" w:eastAsia="Palatino Linotype" w:hAnsi="Times New Roman" w:cs="Times New Roman"/>
          <w:b/>
          <w:spacing w:val="-12"/>
          <w:sz w:val="24"/>
          <w:szCs w:val="24"/>
        </w:rPr>
        <w:t xml:space="preserve"> </w:t>
      </w:r>
      <w:r w:rsidRPr="00A25705">
        <w:rPr>
          <w:rFonts w:ascii="Times New Roman" w:eastAsia="Palatino Linotype" w:hAnsi="Times New Roman" w:cs="Times New Roman"/>
          <w:b/>
          <w:sz w:val="24"/>
          <w:szCs w:val="24"/>
        </w:rPr>
        <w:t>McCullough</w:t>
      </w:r>
    </w:p>
    <w:p w14:paraId="790EF43A" w14:textId="08A05868" w:rsidR="00605A8B" w:rsidRDefault="007702F9" w:rsidP="00907D4C">
      <w:pPr>
        <w:spacing w:line="360" w:lineRule="auto"/>
        <w:jc w:val="both"/>
      </w:pPr>
      <w:r>
        <w:rPr>
          <w:noProof/>
        </w:rPr>
        <w:drawing>
          <wp:anchor distT="0" distB="0" distL="114300" distR="114300" simplePos="0" relativeHeight="251646976" behindDoc="1" locked="0" layoutInCell="1" allowOverlap="1" wp14:anchorId="02717833" wp14:editId="58B62EEF">
            <wp:simplePos x="0" y="0"/>
            <wp:positionH relativeFrom="margin">
              <wp:posOffset>72391</wp:posOffset>
            </wp:positionH>
            <wp:positionV relativeFrom="paragraph">
              <wp:posOffset>6985</wp:posOffset>
            </wp:positionV>
            <wp:extent cx="5772150" cy="3094990"/>
            <wp:effectExtent l="0" t="0" r="0" b="0"/>
            <wp:wrapNone/>
            <wp:docPr id="424" name="Picture 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72150" cy="30949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DBC4038" w14:textId="3A861939" w:rsidR="00605A8B" w:rsidRDefault="00605A8B" w:rsidP="00907D4C">
      <w:pPr>
        <w:spacing w:line="360" w:lineRule="auto"/>
        <w:jc w:val="both"/>
      </w:pPr>
    </w:p>
    <w:p w14:paraId="49F87497" w14:textId="28178430" w:rsidR="00605A8B" w:rsidRDefault="0078651E" w:rsidP="00907D4C">
      <w:pPr>
        <w:spacing w:line="360" w:lineRule="auto"/>
        <w:jc w:val="both"/>
      </w:pPr>
      <w:r>
        <w:rPr>
          <w:noProof/>
        </w:rPr>
        <mc:AlternateContent>
          <mc:Choice Requires="wps">
            <w:drawing>
              <wp:anchor distT="0" distB="0" distL="114300" distR="114300" simplePos="0" relativeHeight="251648000" behindDoc="0" locked="0" layoutInCell="1" allowOverlap="1" wp14:anchorId="702D1991" wp14:editId="3EEF6B47">
                <wp:simplePos x="0" y="0"/>
                <wp:positionH relativeFrom="column">
                  <wp:posOffset>1777365</wp:posOffset>
                </wp:positionH>
                <wp:positionV relativeFrom="paragraph">
                  <wp:posOffset>92075</wp:posOffset>
                </wp:positionV>
                <wp:extent cx="352425" cy="0"/>
                <wp:effectExtent l="0" t="76200" r="9525" b="95250"/>
                <wp:wrapNone/>
                <wp:docPr id="425" name="Straight Arrow Connector 425"/>
                <wp:cNvGraphicFramePr/>
                <a:graphic xmlns:a="http://schemas.openxmlformats.org/drawingml/2006/main">
                  <a:graphicData uri="http://schemas.microsoft.com/office/word/2010/wordprocessingShape">
                    <wps:wsp>
                      <wps:cNvCnPr/>
                      <wps:spPr>
                        <a:xfrm>
                          <a:off x="0" y="0"/>
                          <a:ext cx="35242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EDA01BD" id="Straight Arrow Connector 425" o:spid="_x0000_s1026" type="#_x0000_t32" style="position:absolute;margin-left:139.95pt;margin-top:7.25pt;width:27.75pt;height:0;z-index:2516480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" strokecolor="#4579b8 [3044]">
                <v:stroke endarrow="block"/>
              </v:shape>
            </w:pict>
          </mc:Fallback>
        </mc:AlternateContent>
      </w:r>
      <w:r w:rsidR="00EE1415">
        <w:rPr>
          <w:noProof/>
        </w:rPr>
        <mc:AlternateContent>
          <mc:Choice Requires="wps">
            <w:drawing>
              <wp:anchor distT="0" distB="0" distL="114300" distR="114300" simplePos="0" relativeHeight="251649024" behindDoc="0" locked="0" layoutInCell="1" allowOverlap="1" wp14:anchorId="5B3B94E7" wp14:editId="2936E281">
                <wp:simplePos x="0" y="0"/>
                <wp:positionH relativeFrom="column">
                  <wp:posOffset>3625215</wp:posOffset>
                </wp:positionH>
                <wp:positionV relativeFrom="paragraph">
                  <wp:posOffset>82550</wp:posOffset>
                </wp:positionV>
                <wp:extent cx="304800" cy="0"/>
                <wp:effectExtent l="0" t="76200" r="19050" b="95250"/>
                <wp:wrapNone/>
                <wp:docPr id="430" name="Straight Arrow Connector 430"/>
                <wp:cNvGraphicFramePr/>
                <a:graphic xmlns:a="http://schemas.openxmlformats.org/drawingml/2006/main">
                  <a:graphicData uri="http://schemas.microsoft.com/office/word/2010/wordprocessingShape">
                    <wps:wsp>
                      <wps:cNvCnPr/>
                      <wps:spPr>
                        <a:xfrm>
                          <a:off x="0" y="0"/>
                          <a:ext cx="30480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DDF4C53" id="Straight Arrow Connector 430" o:spid="_x0000_s1026" type="#_x0000_t32" style="position:absolute;margin-left:285.45pt;margin-top:6.5pt;width:24pt;height:0;z-index:2516490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" strokecolor="#4579b8 [3044]">
                <v:stroke endarrow="block"/>
              </v:shape>
            </w:pict>
          </mc:Fallback>
        </mc:AlternateContent>
      </w:r>
    </w:p>
    <w:p w14:paraId="5B9DB34C" w14:textId="5350A573" w:rsidR="00605A8B" w:rsidRDefault="007702F9" w:rsidP="00907D4C">
      <w:pPr>
        <w:spacing w:line="360" w:lineRule="auto"/>
        <w:jc w:val="both"/>
      </w:pPr>
      <w:r>
        <w:rPr>
          <w:noProof/>
        </w:rPr>
        <mc:AlternateContent>
          <mc:Choice Requires="wps">
            <w:drawing>
              <wp:anchor distT="0" distB="0" distL="114300" distR="114300" simplePos="0" relativeHeight="251650048" behindDoc="0" locked="0" layoutInCell="1" allowOverlap="1" wp14:anchorId="744F33A1" wp14:editId="2E6575B1">
                <wp:simplePos x="0" y="0"/>
                <wp:positionH relativeFrom="column">
                  <wp:posOffset>2405380</wp:posOffset>
                </wp:positionH>
                <wp:positionV relativeFrom="paragraph">
                  <wp:posOffset>125095</wp:posOffset>
                </wp:positionV>
                <wp:extent cx="1952625" cy="609600"/>
                <wp:effectExtent l="38100" t="0" r="28575" b="76200"/>
                <wp:wrapNone/>
                <wp:docPr id="431" name="Straight Arrow Connector 431"/>
                <wp:cNvGraphicFramePr/>
                <a:graphic xmlns:a="http://schemas.openxmlformats.org/drawingml/2006/main">
                  <a:graphicData uri="http://schemas.microsoft.com/office/word/2010/wordprocessingShape">
                    <wps:wsp>
                      <wps:cNvCnPr/>
                      <wps:spPr>
                        <a:xfrm flipH="1">
                          <a:off x="0" y="0"/>
                          <a:ext cx="1952625" cy="6096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C76FA98" id="Straight Arrow Connector 431" o:spid="_x0000_s1026" type="#_x0000_t32" style="position:absolute;margin-left:189.4pt;margin-top:9.85pt;width:153.75pt;height:48pt;flip:x;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" strokecolor="#4579b8 [3044]">
                <v:stroke endarrow="block"/>
              </v:shape>
            </w:pict>
          </mc:Fallback>
        </mc:AlternateContent>
      </w:r>
    </w:p>
    <w:p w14:paraId="4BF460C5" w14:textId="04277704" w:rsidR="00605A8B" w:rsidRDefault="00605A8B" w:rsidP="00907D4C">
      <w:pPr>
        <w:spacing w:line="360" w:lineRule="auto"/>
        <w:jc w:val="both"/>
      </w:pPr>
    </w:p>
    <w:p w14:paraId="79315090" w14:textId="151C5505" w:rsidR="00605A8B" w:rsidRDefault="006B6CF0" w:rsidP="00907D4C">
      <w:pPr>
        <w:spacing w:line="360" w:lineRule="auto"/>
        <w:jc w:val="both"/>
      </w:pPr>
      <w:r>
        <w:rPr>
          <w:noProof/>
        </w:rPr>
        <mc:AlternateContent>
          <mc:Choice Requires="wps">
            <w:drawing>
              <wp:anchor distT="0" distB="0" distL="114300" distR="114300" simplePos="0" relativeHeight="251651072" behindDoc="0" locked="0" layoutInCell="1" allowOverlap="1" wp14:anchorId="7AF64E98" wp14:editId="7C9F36D2">
                <wp:simplePos x="0" y="0"/>
                <wp:positionH relativeFrom="margin">
                  <wp:align>center</wp:align>
                </wp:positionH>
                <wp:positionV relativeFrom="paragraph">
                  <wp:posOffset>84455</wp:posOffset>
                </wp:positionV>
                <wp:extent cx="752475" cy="0"/>
                <wp:effectExtent l="0" t="76200" r="9525" b="95250"/>
                <wp:wrapNone/>
                <wp:docPr id="435" name="Straight Arrow Connector 435"/>
                <wp:cNvGraphicFramePr/>
                <a:graphic xmlns:a="http://schemas.openxmlformats.org/drawingml/2006/main">
                  <a:graphicData uri="http://schemas.microsoft.com/office/word/2010/wordprocessingShape">
                    <wps:wsp>
                      <wps:cNvCnPr/>
                      <wps:spPr>
                        <a:xfrm>
                          <a:off x="0" y="0"/>
                          <a:ext cx="75247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9AB2AED" id="Straight Arrow Connector 435" o:spid="_x0000_s1026" type="#_x0000_t32" style="position:absolute;margin-left:0;margin-top:6.65pt;width:59.25pt;height:0;z-index:251651072;visibility:visible;mso-wrap-style:square;mso-wrap-distance-left:9pt;mso-wrap-distance-top:0;mso-wrap-distance-right:9pt;mso-wrap-distance-bottom:0;mso-position-horizontal:center;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" strokecolor="#4579b8 [3044]">
                <v:stroke endarrow="block"/>
                <w10:wrap anchorx="margin"/>
              </v:shape>
            </w:pict>
          </mc:Fallback>
        </mc:AlternateContent>
      </w:r>
    </w:p>
    <w:p w14:paraId="73EC8CD6" w14:textId="0549122D" w:rsidR="00605A8B" w:rsidRDefault="00605A8B" w:rsidP="00907D4C">
      <w:pPr>
        <w:spacing w:line="360" w:lineRule="auto"/>
        <w:jc w:val="both"/>
      </w:pPr>
    </w:p>
    <w:p w14:paraId="54E3D691" w14:textId="77777777" w:rsidR="00605A8B" w:rsidRDefault="00605A8B" w:rsidP="00907D4C">
      <w:pPr>
        <w:spacing w:line="360" w:lineRule="auto"/>
        <w:jc w:val="both"/>
      </w:pPr>
    </w:p>
    <w:p w14:paraId="7ADFCCC0" w14:textId="717475CB" w:rsidR="00FD024B" w:rsidRDefault="00A25705" w:rsidP="00790377">
      <w:pPr>
        <w:spacing w:before="85"/>
        <w:ind w:left="134" w:right="221"/>
        <w:rPr>
          <w:rFonts w:ascii="Times New Roman" w:eastAsia="Palatino Linotype" w:hAnsi="Times New Roman" w:cs="Times New Roman"/>
          <w:sz w:val="24"/>
          <w:szCs w:val="24"/>
        </w:rPr>
      </w:pPr>
      <w:r w:rsidRPr="00A25705">
        <w:rPr>
          <w:rFonts w:ascii="Times New Roman" w:hAnsi="Times New Roman" w:cs="Times New Roman"/>
          <w:sz w:val="24"/>
          <w:szCs w:val="24"/>
        </w:rPr>
        <w:t xml:space="preserve">Fuente: </w:t>
      </w:r>
      <w:r w:rsidRPr="00A25705">
        <w:rPr>
          <w:rFonts w:ascii="Times New Roman" w:eastAsia="Palatino Linotype" w:hAnsi="Times New Roman" w:cs="Times New Roman"/>
          <w:sz w:val="24"/>
          <w:szCs w:val="24"/>
        </w:rPr>
        <w:t>(Tansuhaj,</w:t>
      </w:r>
      <w:r w:rsidRPr="00A25705">
        <w:rPr>
          <w:rFonts w:ascii="Times New Roman" w:eastAsia="Palatino Linotype" w:hAnsi="Times New Roman" w:cs="Times New Roman"/>
          <w:spacing w:val="-3"/>
          <w:sz w:val="24"/>
          <w:szCs w:val="24"/>
        </w:rPr>
        <w:t xml:space="preserve"> </w:t>
      </w:r>
      <w:r w:rsidRPr="00A25705">
        <w:rPr>
          <w:rFonts w:ascii="Times New Roman" w:eastAsia="Palatino Linotype" w:hAnsi="Times New Roman" w:cs="Times New Roman"/>
          <w:sz w:val="24"/>
          <w:szCs w:val="24"/>
        </w:rPr>
        <w:t>Randall</w:t>
      </w:r>
      <w:r w:rsidRPr="00A25705">
        <w:rPr>
          <w:rFonts w:ascii="Times New Roman" w:eastAsia="Palatino Linotype" w:hAnsi="Times New Roman" w:cs="Times New Roman"/>
          <w:spacing w:val="-3"/>
          <w:sz w:val="24"/>
          <w:szCs w:val="24"/>
        </w:rPr>
        <w:t xml:space="preserve"> </w:t>
      </w:r>
      <w:r>
        <w:rPr>
          <w:rFonts w:ascii="Times New Roman" w:eastAsia="Palatino Linotype" w:hAnsi="Times New Roman" w:cs="Times New Roman"/>
          <w:sz w:val="24"/>
          <w:szCs w:val="24"/>
        </w:rPr>
        <w:t>&amp;</w:t>
      </w:r>
      <w:r w:rsidRPr="00A25705">
        <w:rPr>
          <w:rFonts w:ascii="Times New Roman" w:eastAsia="Palatino Linotype" w:hAnsi="Times New Roman" w:cs="Times New Roman"/>
          <w:spacing w:val="-4"/>
          <w:sz w:val="24"/>
          <w:szCs w:val="24"/>
        </w:rPr>
        <w:t xml:space="preserve"> </w:t>
      </w:r>
      <w:r w:rsidRPr="00A25705">
        <w:rPr>
          <w:rFonts w:ascii="Times New Roman" w:eastAsia="Palatino Linotype" w:hAnsi="Times New Roman" w:cs="Times New Roman"/>
          <w:sz w:val="24"/>
          <w:szCs w:val="24"/>
        </w:rPr>
        <w:t>McCullough,</w:t>
      </w:r>
      <w:r w:rsidRPr="00A25705">
        <w:rPr>
          <w:rFonts w:ascii="Times New Roman" w:eastAsia="Palatino Linotype" w:hAnsi="Times New Roman" w:cs="Times New Roman"/>
          <w:spacing w:val="-3"/>
          <w:sz w:val="24"/>
          <w:szCs w:val="24"/>
        </w:rPr>
        <w:t xml:space="preserve"> </w:t>
      </w:r>
      <w:r>
        <w:rPr>
          <w:rFonts w:ascii="Times New Roman" w:eastAsia="Palatino Linotype" w:hAnsi="Times New Roman" w:cs="Times New Roman"/>
          <w:sz w:val="24"/>
          <w:szCs w:val="24"/>
        </w:rPr>
        <w:t>1988, p.</w:t>
      </w:r>
      <w:r w:rsidRPr="00A25705">
        <w:rPr>
          <w:rFonts w:ascii="Times New Roman" w:eastAsia="Palatino Linotype" w:hAnsi="Times New Roman" w:cs="Times New Roman"/>
          <w:sz w:val="24"/>
          <w:szCs w:val="24"/>
        </w:rPr>
        <w:t>33)</w:t>
      </w:r>
    </w:p>
    <w:p w14:paraId="0F92C4F6" w14:textId="77777777" w:rsidR="0023054B" w:rsidRDefault="0023054B" w:rsidP="003B7811">
      <w:pPr>
        <w:spacing w:before="85"/>
        <w:ind w:left="134" w:right="221"/>
        <w:jc w:val="both"/>
        <w:rPr>
          <w:rFonts w:ascii="Times New Roman" w:eastAsia="Palatino Linotype" w:hAnsi="Times New Roman" w:cs="Times New Roman"/>
          <w:sz w:val="24"/>
          <w:szCs w:val="24"/>
        </w:rPr>
      </w:pPr>
    </w:p>
    <w:p w14:paraId="3EC8F338" w14:textId="77777777" w:rsidR="00763395" w:rsidRDefault="003B7811" w:rsidP="00763395">
      <w:pPr>
        <w:spacing w:before="85" w:line="360" w:lineRule="auto"/>
        <w:ind w:left="134" w:right="221"/>
        <w:jc w:val="both"/>
        <w:rPr>
          <w:rFonts w:ascii="Times New Roman" w:eastAsia="Palatino Linotype" w:hAnsi="Times New Roman" w:cs="Times New Roman"/>
          <w:sz w:val="24"/>
          <w:szCs w:val="24"/>
        </w:rPr>
      </w:pPr>
      <w:r>
        <w:rPr>
          <w:rFonts w:ascii="Times New Roman" w:eastAsia="Palatino Linotype" w:hAnsi="Times New Roman" w:cs="Times New Roman"/>
          <w:sz w:val="24"/>
          <w:szCs w:val="24"/>
        </w:rPr>
        <w:t xml:space="preserve">Como se ha podido observar existen modelos de </w:t>
      </w:r>
      <w:r w:rsidR="00763395">
        <w:rPr>
          <w:rFonts w:ascii="Times New Roman" w:eastAsia="Palatino Linotype" w:hAnsi="Times New Roman" w:cs="Times New Roman"/>
          <w:sz w:val="24"/>
          <w:szCs w:val="24"/>
        </w:rPr>
        <w:t>gestión</w:t>
      </w:r>
      <w:r>
        <w:rPr>
          <w:rFonts w:ascii="Times New Roman" w:eastAsia="Palatino Linotype" w:hAnsi="Times New Roman" w:cs="Times New Roman"/>
          <w:sz w:val="24"/>
          <w:szCs w:val="24"/>
        </w:rPr>
        <w:t xml:space="preserve"> de marketing en el cual una empresa pued</w:t>
      </w:r>
      <w:r w:rsidR="00763395">
        <w:rPr>
          <w:rFonts w:ascii="Times New Roman" w:eastAsia="Palatino Linotype" w:hAnsi="Times New Roman" w:cs="Times New Roman"/>
          <w:sz w:val="24"/>
          <w:szCs w:val="24"/>
        </w:rPr>
        <w:t>e basar sus estrategias de marketing interno</w:t>
      </w:r>
      <w:r>
        <w:rPr>
          <w:rFonts w:ascii="Times New Roman" w:eastAsia="Palatino Linotype" w:hAnsi="Times New Roman" w:cs="Times New Roman"/>
          <w:sz w:val="24"/>
          <w:szCs w:val="24"/>
        </w:rPr>
        <w:t>, sin embargo</w:t>
      </w:r>
      <w:r w:rsidR="00763395">
        <w:rPr>
          <w:rFonts w:ascii="Times New Roman" w:eastAsia="Palatino Linotype" w:hAnsi="Times New Roman" w:cs="Times New Roman"/>
          <w:sz w:val="24"/>
          <w:szCs w:val="24"/>
        </w:rPr>
        <w:t>,</w:t>
      </w:r>
      <w:r>
        <w:rPr>
          <w:rFonts w:ascii="Times New Roman" w:eastAsia="Palatino Linotype" w:hAnsi="Times New Roman" w:cs="Times New Roman"/>
          <w:sz w:val="24"/>
          <w:szCs w:val="24"/>
        </w:rPr>
        <w:t xml:space="preserve"> se tiene qu</w:t>
      </w:r>
      <w:r w:rsidR="00763395">
        <w:rPr>
          <w:rFonts w:ascii="Times New Roman" w:eastAsia="Palatino Linotype" w:hAnsi="Times New Roman" w:cs="Times New Roman"/>
          <w:sz w:val="24"/>
          <w:szCs w:val="24"/>
        </w:rPr>
        <w:t xml:space="preserve">e saber que dichos </w:t>
      </w:r>
      <w:r>
        <w:rPr>
          <w:rFonts w:ascii="Times New Roman" w:eastAsia="Palatino Linotype" w:hAnsi="Times New Roman" w:cs="Times New Roman"/>
          <w:sz w:val="24"/>
          <w:szCs w:val="24"/>
        </w:rPr>
        <w:t xml:space="preserve">modelos </w:t>
      </w:r>
      <w:r w:rsidR="00763395">
        <w:rPr>
          <w:rFonts w:ascii="Times New Roman" w:eastAsia="Palatino Linotype" w:hAnsi="Times New Roman" w:cs="Times New Roman"/>
          <w:sz w:val="24"/>
          <w:szCs w:val="24"/>
        </w:rPr>
        <w:t>dan al presente una estructura base de estudio, hay casos donde las empresa siguen su políticas internas y responden a su giro de negocio independiente, logrando resultados positivos para la organización, teniendo personal capacitado y motivado.</w:t>
      </w:r>
    </w:p>
    <w:p w14:paraId="735D77A6" w14:textId="04EC90A2" w:rsidR="00BB0306" w:rsidRPr="005474D7" w:rsidRDefault="00F56B14" w:rsidP="006A6446">
      <w:pPr>
        <w:spacing w:before="85" w:line="360" w:lineRule="auto"/>
        <w:ind w:left="134" w:right="221"/>
        <w:jc w:val="both"/>
        <w:rPr>
          <w:rFonts w:ascii="Times New Roman" w:eastAsia="Palatino Linotype" w:hAnsi="Times New Roman" w:cs="Times New Roman"/>
          <w:sz w:val="24"/>
          <w:szCs w:val="24"/>
        </w:rPr>
      </w:pPr>
      <w:r>
        <w:rPr>
          <w:rFonts w:ascii="Times New Roman" w:eastAsia="Palatino Linotype" w:hAnsi="Times New Roman" w:cs="Times New Roman"/>
          <w:sz w:val="24"/>
          <w:szCs w:val="24"/>
        </w:rPr>
        <w:lastRenderedPageBreak/>
        <w:t>Se</w:t>
      </w:r>
      <w:r w:rsidR="00763395">
        <w:rPr>
          <w:rFonts w:ascii="Times New Roman" w:eastAsia="Palatino Linotype" w:hAnsi="Times New Roman" w:cs="Times New Roman"/>
          <w:sz w:val="24"/>
          <w:szCs w:val="24"/>
        </w:rPr>
        <w:t xml:space="preserve"> puede observar las diferentes estrategias internas que manejan algunas empresas para lograr mayores resultados, este cuadro responde a temas prácticos donde se pueden observar resultados reales de lo que implica tener una estrategia de marketing interna bien desarrollada.</w:t>
      </w:r>
    </w:p>
    <w:p w14:paraId="660A6C25" w14:textId="2E6590DE" w:rsidR="007F32F3" w:rsidRPr="00BA7113" w:rsidRDefault="00BA7113" w:rsidP="00BA7113">
      <w:pPr>
        <w:pStyle w:val="Heading2"/>
        <w:numPr>
          <w:ilvl w:val="0"/>
          <w:numId w:val="0"/>
        </w:numPr>
        <w:ind w:left="576" w:hanging="576"/>
        <w:rPr>
          <w:rFonts w:ascii="Times New Roman" w:eastAsia="Palatino Linotype" w:hAnsi="Times New Roman" w:cs="Times New Roman"/>
          <w:color w:val="000000" w:themeColor="text1"/>
          <w:sz w:val="24"/>
          <w:szCs w:val="24"/>
        </w:rPr>
      </w:pPr>
      <w:bookmarkStart w:id="26" w:name="_Toc431756388"/>
      <w:r w:rsidRPr="00BA7113">
        <w:rPr>
          <w:rFonts w:ascii="Times New Roman" w:hAnsi="Times New Roman" w:cs="Times New Roman"/>
          <w:color w:val="000000" w:themeColor="text1"/>
          <w:sz w:val="24"/>
          <w:szCs w:val="24"/>
        </w:rPr>
        <w:t>2.9</w:t>
      </w:r>
      <w:r w:rsidR="00155355" w:rsidRPr="00BA7113">
        <w:rPr>
          <w:rFonts w:ascii="Times New Roman" w:hAnsi="Times New Roman" w:cs="Times New Roman"/>
          <w:color w:val="000000" w:themeColor="text1"/>
          <w:sz w:val="24"/>
          <w:szCs w:val="24"/>
        </w:rPr>
        <w:t xml:space="preserve"> </w:t>
      </w:r>
      <w:r w:rsidR="00371632" w:rsidRPr="00BA7113">
        <w:rPr>
          <w:rFonts w:ascii="Times New Roman" w:hAnsi="Times New Roman" w:cs="Times New Roman"/>
          <w:color w:val="000000" w:themeColor="text1"/>
          <w:sz w:val="24"/>
          <w:szCs w:val="24"/>
        </w:rPr>
        <w:t>Benchmar</w:t>
      </w:r>
      <w:r w:rsidR="00FE05AB" w:rsidRPr="00BA7113">
        <w:rPr>
          <w:rFonts w:ascii="Times New Roman" w:hAnsi="Times New Roman" w:cs="Times New Roman"/>
          <w:color w:val="000000" w:themeColor="text1"/>
          <w:sz w:val="24"/>
          <w:szCs w:val="24"/>
        </w:rPr>
        <w:t>k</w:t>
      </w:r>
      <w:r w:rsidR="003D78ED" w:rsidRPr="00BA7113">
        <w:rPr>
          <w:rFonts w:ascii="Times New Roman" w:hAnsi="Times New Roman" w:cs="Times New Roman"/>
          <w:color w:val="000000" w:themeColor="text1"/>
          <w:sz w:val="24"/>
          <w:szCs w:val="24"/>
        </w:rPr>
        <w:t>ing</w:t>
      </w:r>
      <w:bookmarkEnd w:id="26"/>
    </w:p>
    <w:p w14:paraId="0B96542B" w14:textId="29D1B443" w:rsidR="00465F57" w:rsidRDefault="007F2129" w:rsidP="007F2129">
      <w:pPr>
        <w:pStyle w:val="NormalWeb"/>
        <w:spacing w:before="240" w:beforeAutospacing="0" w:after="0" w:afterAutospacing="0" w:line="360" w:lineRule="auto"/>
        <w:jc w:val="both"/>
        <w:rPr>
          <w:color w:val="000000" w:themeColor="text1"/>
          <w:shd w:val="clear" w:color="auto" w:fill="FFFFFF"/>
        </w:rPr>
      </w:pPr>
      <w:r>
        <w:rPr>
          <w:color w:val="000000" w:themeColor="text1"/>
          <w:shd w:val="clear" w:color="auto" w:fill="FFFFFF"/>
        </w:rPr>
        <w:t>El siguiente cuadro</w:t>
      </w:r>
      <w:r w:rsidR="002525E8">
        <w:rPr>
          <w:color w:val="000000" w:themeColor="text1"/>
          <w:shd w:val="clear" w:color="auto" w:fill="FFFFFF"/>
        </w:rPr>
        <w:t xml:space="preserve"> resumen del presente estudio</w:t>
      </w:r>
      <w:r>
        <w:rPr>
          <w:color w:val="000000" w:themeColor="text1"/>
          <w:shd w:val="clear" w:color="auto" w:fill="FFFFFF"/>
        </w:rPr>
        <w:t xml:space="preserve"> </w:t>
      </w:r>
      <w:r w:rsidR="002525E8">
        <w:rPr>
          <w:color w:val="000000" w:themeColor="text1"/>
          <w:shd w:val="clear" w:color="auto" w:fill="FFFFFF"/>
        </w:rPr>
        <w:t>responderá</w:t>
      </w:r>
      <w:r>
        <w:rPr>
          <w:color w:val="000000" w:themeColor="text1"/>
          <w:shd w:val="clear" w:color="auto" w:fill="FFFFFF"/>
        </w:rPr>
        <w:t xml:space="preserve"> a la técnica de benchmark</w:t>
      </w:r>
      <w:r w:rsidR="003D78ED">
        <w:rPr>
          <w:color w:val="000000" w:themeColor="text1"/>
          <w:shd w:val="clear" w:color="auto" w:fill="FFFFFF"/>
        </w:rPr>
        <w:t>ing</w:t>
      </w:r>
      <w:r>
        <w:rPr>
          <w:color w:val="000000" w:themeColor="text1"/>
          <w:shd w:val="clear" w:color="auto" w:fill="FFFFFF"/>
        </w:rPr>
        <w:t xml:space="preserve"> la cual consiste en </w:t>
      </w:r>
      <w:r w:rsidR="002525E8">
        <w:rPr>
          <w:color w:val="000000" w:themeColor="text1"/>
          <w:shd w:val="clear" w:color="auto" w:fill="FFFFFF"/>
        </w:rPr>
        <w:t xml:space="preserve">comparar productos, servicios y procesos de trabajo que </w:t>
      </w:r>
      <w:r w:rsidRPr="007F2129">
        <w:rPr>
          <w:color w:val="000000" w:themeColor="text1"/>
          <w:shd w:val="clear" w:color="auto" w:fill="FFFFFF"/>
        </w:rPr>
        <w:t>pertenezcan a organizaciones</w:t>
      </w:r>
      <w:r w:rsidR="002525E8">
        <w:rPr>
          <w:color w:val="000000" w:themeColor="text1"/>
          <w:shd w:val="clear" w:color="auto" w:fill="FFFFFF"/>
        </w:rPr>
        <w:t xml:space="preserve"> o empresas las cuales evidencien </w:t>
      </w:r>
      <w:r w:rsidRPr="007F2129">
        <w:rPr>
          <w:color w:val="000000" w:themeColor="text1"/>
          <w:shd w:val="clear" w:color="auto" w:fill="FFFFFF"/>
        </w:rPr>
        <w:t>las</w:t>
      </w:r>
      <w:r w:rsidRPr="007F2129">
        <w:rPr>
          <w:rStyle w:val="apple-converted-space"/>
          <w:rFonts w:eastAsiaTheme="majorEastAsia"/>
          <w:color w:val="000000" w:themeColor="text1"/>
          <w:shd w:val="clear" w:color="auto" w:fill="FFFFFF"/>
        </w:rPr>
        <w:t> </w:t>
      </w:r>
      <w:hyperlink r:id="rId26" w:tooltip="Mejores prácticas" w:history="1">
        <w:r w:rsidRPr="007F2129">
          <w:rPr>
            <w:rStyle w:val="Hyperlink"/>
            <w:rFonts w:eastAsiaTheme="majorEastAsia"/>
            <w:color w:val="000000" w:themeColor="text1"/>
            <w:u w:val="none"/>
            <w:shd w:val="clear" w:color="auto" w:fill="FFFFFF"/>
          </w:rPr>
          <w:t>mejores prácticas</w:t>
        </w:r>
      </w:hyperlink>
      <w:r w:rsidR="002525E8">
        <w:rPr>
          <w:color w:val="000000" w:themeColor="text1"/>
        </w:rPr>
        <w:t xml:space="preserve"> </w:t>
      </w:r>
      <w:r w:rsidR="00266E40">
        <w:rPr>
          <w:color w:val="000000" w:themeColor="text1"/>
          <w:shd w:val="clear" w:color="auto" w:fill="FFFFFF"/>
        </w:rPr>
        <w:t xml:space="preserve">sobre </w:t>
      </w:r>
      <w:r w:rsidR="00DA7ADC">
        <w:rPr>
          <w:color w:val="000000" w:themeColor="text1"/>
          <w:shd w:val="clear" w:color="auto" w:fill="FFFFFF"/>
        </w:rPr>
        <w:t>el área de interés.</w:t>
      </w:r>
    </w:p>
    <w:p w14:paraId="2AE24E40" w14:textId="73D57C89" w:rsidR="00DA7ADC" w:rsidRDefault="00DA7ADC" w:rsidP="007F2129">
      <w:pPr>
        <w:pStyle w:val="NormalWeb"/>
        <w:spacing w:before="240" w:beforeAutospacing="0" w:after="0" w:afterAutospacing="0" w:line="360" w:lineRule="auto"/>
        <w:jc w:val="both"/>
      </w:pPr>
      <w:r>
        <w:t xml:space="preserve">Según </w:t>
      </w:r>
      <w:r w:rsidR="008A33AB">
        <w:t>José Prat</w:t>
      </w:r>
      <w:r>
        <w:t xml:space="preserve">, en el libro Benchmarking: Un método para aprender de las mejores  empresas, “El Benchmarking es una herramienta de productividad. Se trata de un método sistemático y continuo que permite evaluar productos, servicios y procesos de trabajo de las otras empresas o dependencias similares que son reconocidas como representantes de las mejores prácticas, con el fin de obtener progresos dentro de nuestra universidad o dependencia” </w:t>
      </w:r>
      <w:r w:rsidRPr="00DA7ADC">
        <w:t>(Prat, 2004,P.31)</w:t>
      </w:r>
    </w:p>
    <w:p w14:paraId="53A7009C" w14:textId="4AE74E85" w:rsidR="003674D1" w:rsidRDefault="003674D1" w:rsidP="007F2129">
      <w:pPr>
        <w:pStyle w:val="NormalWeb"/>
        <w:spacing w:before="240" w:beforeAutospacing="0" w:after="0" w:afterAutospacing="0" w:line="360" w:lineRule="auto"/>
        <w:jc w:val="both"/>
      </w:pPr>
      <w:r>
        <w:t xml:space="preserve">Según Antonio Valls Roig, en el libro Guía </w:t>
      </w:r>
      <w:r w:rsidR="000C0308">
        <w:t>práctica</w:t>
      </w:r>
      <w:r>
        <w:t xml:space="preserve"> del Benchmarking</w:t>
      </w:r>
      <w:r w:rsidR="000C0308">
        <w:t xml:space="preserve"> señala</w:t>
      </w:r>
      <w:r>
        <w:t xml:space="preserve"> “</w:t>
      </w:r>
      <w:r w:rsidR="000C0308">
        <w:t xml:space="preserve">El objetivo del Benchmarking es dar pautas que permitan implementar, en nuestra empresa o área de negocio, estrategias, productos y procesos utilizados y probados con éxito en otras empresas. Pero no se trata de copiar: la idea es estimular la creatividad en la adaptación a nuestra cultura de estas prácticas superiores, para obtener la excelencia y acceder al liderazgo” (Valls, </w:t>
      </w:r>
      <w:r w:rsidR="008A33AB">
        <w:t>2000, P.28</w:t>
      </w:r>
      <w:r w:rsidR="000C0308">
        <w:t>)</w:t>
      </w:r>
    </w:p>
    <w:p w14:paraId="5C7F6062" w14:textId="48FB552D" w:rsidR="000C0308" w:rsidRDefault="000C0308" w:rsidP="000C0308">
      <w:pPr>
        <w:pStyle w:val="NormalWeb"/>
        <w:spacing w:before="240" w:beforeAutospacing="0" w:after="0" w:afterAutospacing="0" w:line="360" w:lineRule="auto"/>
        <w:jc w:val="both"/>
      </w:pPr>
      <w:r w:rsidRPr="000C0308">
        <w:t>Según Michael Spendolini, en el libro Benchmarking señala “</w:t>
      </w:r>
      <w:r w:rsidRPr="000C0308">
        <w:rPr>
          <w:lang w:eastAsia="en-US"/>
        </w:rPr>
        <w:t>El benchmarking es un proceso sistemático y continuo para evaluar los productos, servicios y procesos de trabajo de las organizaciones que son reconocidas como representantes de las mejores prácticas, con el propósito de rea</w:t>
      </w:r>
      <w:r>
        <w:rPr>
          <w:lang w:eastAsia="en-US"/>
        </w:rPr>
        <w:t xml:space="preserve">lizar mejoras organizacionales” </w:t>
      </w:r>
      <w:r>
        <w:t>(Spendo</w:t>
      </w:r>
      <w:r w:rsidR="008A33AB">
        <w:t>l</w:t>
      </w:r>
      <w:r>
        <w:t xml:space="preserve">ini, </w:t>
      </w:r>
      <w:r w:rsidR="008A33AB">
        <w:t>1992, P.20</w:t>
      </w:r>
      <w:r>
        <w:t>)</w:t>
      </w:r>
    </w:p>
    <w:p w14:paraId="5344DF96" w14:textId="08B2EB3E" w:rsidR="003250FD" w:rsidRDefault="003674D1" w:rsidP="00657558">
      <w:pPr>
        <w:pStyle w:val="NormalWeb"/>
        <w:spacing w:before="240" w:beforeAutospacing="0" w:after="0" w:afterAutospacing="0" w:line="360" w:lineRule="auto"/>
        <w:jc w:val="both"/>
        <w:rPr>
          <w:color w:val="000000" w:themeColor="text1"/>
        </w:rPr>
      </w:pPr>
      <w:r>
        <w:rPr>
          <w:color w:val="000000" w:themeColor="text1"/>
        </w:rPr>
        <w:t>En relación</w:t>
      </w:r>
      <w:r w:rsidR="00DA7ADC">
        <w:rPr>
          <w:color w:val="000000" w:themeColor="text1"/>
        </w:rPr>
        <w:t xml:space="preserve"> a esta herramienta de investigación</w:t>
      </w:r>
      <w:r>
        <w:rPr>
          <w:color w:val="000000" w:themeColor="text1"/>
        </w:rPr>
        <w:t>,</w:t>
      </w:r>
      <w:r w:rsidR="008A33AB">
        <w:rPr>
          <w:color w:val="000000" w:themeColor="text1"/>
        </w:rPr>
        <w:t xml:space="preserve"> se buscó </w:t>
      </w:r>
      <w:r>
        <w:rPr>
          <w:color w:val="000000" w:themeColor="text1"/>
        </w:rPr>
        <w:t xml:space="preserve">tres casos de éxito de empresas que han implementado </w:t>
      </w:r>
      <w:r w:rsidR="00465F57">
        <w:rPr>
          <w:color w:val="000000" w:themeColor="text1"/>
        </w:rPr>
        <w:t>estrategias de marketing</w:t>
      </w:r>
      <w:r>
        <w:rPr>
          <w:color w:val="000000" w:themeColor="text1"/>
        </w:rPr>
        <w:t xml:space="preserve"> interno y les ha funcionado </w:t>
      </w:r>
      <w:r w:rsidR="008A33AB">
        <w:rPr>
          <w:color w:val="000000" w:themeColor="text1"/>
        </w:rPr>
        <w:t>exitosamente</w:t>
      </w:r>
      <w:r w:rsidR="00465F57">
        <w:rPr>
          <w:color w:val="000000" w:themeColor="text1"/>
        </w:rPr>
        <w:t>, a su vez las empresas investigadas responderán a diferentes giros</w:t>
      </w:r>
      <w:r w:rsidR="00FE05AB">
        <w:rPr>
          <w:color w:val="000000" w:themeColor="text1"/>
        </w:rPr>
        <w:t xml:space="preserve"> de negocio con lo cual se pueda </w:t>
      </w:r>
      <w:r w:rsidR="00465F57">
        <w:rPr>
          <w:color w:val="000000" w:themeColor="text1"/>
        </w:rPr>
        <w:t xml:space="preserve">observar que las estrategias internas si se implementan de buena manera pueden tener resultados positivos en cualquier sector de la industria que se lo quiera implementar. </w:t>
      </w:r>
    </w:p>
    <w:p w14:paraId="293E7459" w14:textId="77777777" w:rsidR="006B5121" w:rsidRDefault="00FE05AB" w:rsidP="00657558">
      <w:pPr>
        <w:pStyle w:val="NormalWeb"/>
        <w:spacing w:before="240" w:beforeAutospacing="0" w:after="0" w:afterAutospacing="0" w:line="360" w:lineRule="auto"/>
        <w:jc w:val="both"/>
        <w:rPr>
          <w:color w:val="000000" w:themeColor="text1"/>
        </w:rPr>
      </w:pPr>
      <w:r>
        <w:rPr>
          <w:color w:val="000000" w:themeColor="text1"/>
        </w:rPr>
        <w:lastRenderedPageBreak/>
        <w:t xml:space="preserve">Las siguientes </w:t>
      </w:r>
      <w:r w:rsidR="00465F57">
        <w:rPr>
          <w:color w:val="000000" w:themeColor="text1"/>
        </w:rPr>
        <w:t>estra</w:t>
      </w:r>
      <w:r w:rsidR="002F24A3">
        <w:rPr>
          <w:color w:val="000000" w:themeColor="text1"/>
        </w:rPr>
        <w:t xml:space="preserve">tegias de marketing interno </w:t>
      </w:r>
      <w:r w:rsidR="00465F57">
        <w:rPr>
          <w:color w:val="000000" w:themeColor="text1"/>
        </w:rPr>
        <w:t>que se han implementado</w:t>
      </w:r>
      <w:r>
        <w:rPr>
          <w:color w:val="000000" w:themeColor="text1"/>
        </w:rPr>
        <w:t>, fueron elaboradas fuera del país</w:t>
      </w:r>
      <w:r w:rsidR="00E07826">
        <w:rPr>
          <w:color w:val="000000" w:themeColor="text1"/>
        </w:rPr>
        <w:t xml:space="preserve"> del presente estudio </w:t>
      </w:r>
      <w:r>
        <w:rPr>
          <w:color w:val="000000" w:themeColor="text1"/>
        </w:rPr>
        <w:t xml:space="preserve">el cual es </w:t>
      </w:r>
      <w:r w:rsidR="00E07826">
        <w:rPr>
          <w:color w:val="000000" w:themeColor="text1"/>
        </w:rPr>
        <w:t>Ecuador,</w:t>
      </w:r>
      <w:r>
        <w:rPr>
          <w:color w:val="000000" w:themeColor="text1"/>
        </w:rPr>
        <w:t xml:space="preserve"> por lo cual responden solamente  a las  necesidades internas y culturales de la organización como a la de sus colaboradores</w:t>
      </w:r>
      <w:r w:rsidR="00E07826">
        <w:rPr>
          <w:color w:val="000000" w:themeColor="text1"/>
        </w:rPr>
        <w:t>, de esta manera</w:t>
      </w:r>
      <w:r>
        <w:rPr>
          <w:color w:val="000000" w:themeColor="text1"/>
        </w:rPr>
        <w:t xml:space="preserve"> una réplica de dichos modelos sin una previa investigación interna de la empresa; podría causar resultados</w:t>
      </w:r>
      <w:r w:rsidR="00E07826">
        <w:rPr>
          <w:color w:val="000000" w:themeColor="text1"/>
        </w:rPr>
        <w:t xml:space="preserve"> negativos en los empleados.</w:t>
      </w:r>
      <w:r w:rsidR="00013B3B">
        <w:rPr>
          <w:color w:val="000000" w:themeColor="text1"/>
        </w:rPr>
        <w:t xml:space="preserve"> </w:t>
      </w:r>
    </w:p>
    <w:p w14:paraId="567A40A6" w14:textId="3388E171" w:rsidR="003674D1" w:rsidRDefault="003D78ED" w:rsidP="00657558">
      <w:pPr>
        <w:pStyle w:val="NormalWeb"/>
        <w:spacing w:before="240" w:beforeAutospacing="0" w:after="0" w:afterAutospacing="0" w:line="360" w:lineRule="auto"/>
        <w:jc w:val="both"/>
        <w:rPr>
          <w:color w:val="000000" w:themeColor="text1"/>
        </w:rPr>
      </w:pPr>
      <w:r>
        <w:rPr>
          <w:color w:val="000000" w:themeColor="text1"/>
        </w:rPr>
        <w:t xml:space="preserve">En el presente estudio se </w:t>
      </w:r>
      <w:r w:rsidR="00FE05AB">
        <w:rPr>
          <w:color w:val="000000" w:themeColor="text1"/>
        </w:rPr>
        <w:t>optó</w:t>
      </w:r>
      <w:r>
        <w:rPr>
          <w:color w:val="000000" w:themeColor="text1"/>
        </w:rPr>
        <w:t xml:space="preserve"> por un cuadro resumen para el mejor entendimiento de las estrategias internas de marketing que se manejan en la actualidad, con el fin de responder a las mejores prácticas</w:t>
      </w:r>
      <w:r w:rsidR="00266E40">
        <w:rPr>
          <w:color w:val="000000" w:themeColor="text1"/>
        </w:rPr>
        <w:t xml:space="preserve"> empresariales</w:t>
      </w:r>
      <w:r>
        <w:rPr>
          <w:color w:val="000000" w:themeColor="text1"/>
        </w:rPr>
        <w:t xml:space="preserve"> de gestión interna</w:t>
      </w:r>
      <w:r w:rsidR="00266E40">
        <w:rPr>
          <w:color w:val="000000" w:themeColor="text1"/>
        </w:rPr>
        <w:t xml:space="preserve"> y</w:t>
      </w:r>
      <w:r>
        <w:rPr>
          <w:color w:val="000000" w:themeColor="text1"/>
        </w:rPr>
        <w:t xml:space="preserve"> que sea un</w:t>
      </w:r>
      <w:r w:rsidR="007010C5">
        <w:rPr>
          <w:color w:val="000000" w:themeColor="text1"/>
        </w:rPr>
        <w:t>a</w:t>
      </w:r>
      <w:r>
        <w:rPr>
          <w:color w:val="000000" w:themeColor="text1"/>
        </w:rPr>
        <w:t xml:space="preserve"> fuente de investigación válida para futuros estudios tanto en el área de Recursos Humano</w:t>
      </w:r>
      <w:r w:rsidR="00D2566D">
        <w:rPr>
          <w:color w:val="000000" w:themeColor="text1"/>
        </w:rPr>
        <w:t xml:space="preserve">s como en el área de Marketing, los empresas investigadas están en el cuadro a continuación: </w:t>
      </w:r>
    </w:p>
    <w:p w14:paraId="70BDD9F8" w14:textId="77777777" w:rsidR="00BB0306" w:rsidRDefault="00BB0306" w:rsidP="00BB0306">
      <w:pPr>
        <w:pStyle w:val="NormalWeb"/>
        <w:spacing w:before="240" w:beforeAutospacing="0" w:after="0" w:afterAutospacing="0" w:line="360" w:lineRule="auto"/>
        <w:jc w:val="center"/>
        <w:rPr>
          <w:color w:val="000000" w:themeColor="text1"/>
        </w:rPr>
      </w:pPr>
      <w:r>
        <w:rPr>
          <w:color w:val="000000" w:themeColor="text1"/>
        </w:rPr>
        <w:t>Tabla 1</w:t>
      </w:r>
    </w:p>
    <w:p w14:paraId="56B9D27D" w14:textId="3E5FE73F" w:rsidR="00BB0306" w:rsidRPr="00BB0306" w:rsidRDefault="00BB0306" w:rsidP="00BB0306">
      <w:pPr>
        <w:pStyle w:val="NormalWeb"/>
        <w:spacing w:before="240" w:beforeAutospacing="0" w:after="0" w:afterAutospacing="0" w:line="360" w:lineRule="auto"/>
        <w:jc w:val="center"/>
        <w:rPr>
          <w:b/>
          <w:color w:val="000000" w:themeColor="text1"/>
        </w:rPr>
      </w:pPr>
      <w:r w:rsidRPr="00BB0306">
        <w:rPr>
          <w:b/>
          <w:color w:val="000000" w:themeColor="text1"/>
        </w:rPr>
        <w:t>Benchmarking</w:t>
      </w:r>
    </w:p>
    <w:tbl>
      <w:tblPr>
        <w:tblStyle w:val="GridTable41"/>
        <w:tblW w:w="9180" w:type="dxa"/>
        <w:tblLayout w:type="fixed"/>
        <w:tblLook w:val="04A0" w:firstRow="1" w:lastRow="0" w:firstColumn="1" w:lastColumn="0" w:noHBand="0" w:noVBand="1"/>
      </w:tblPr>
      <w:tblGrid>
        <w:gridCol w:w="1384"/>
        <w:gridCol w:w="1276"/>
        <w:gridCol w:w="5386"/>
        <w:gridCol w:w="1134"/>
      </w:tblGrid>
      <w:tr w:rsidR="000C6C4B" w14:paraId="147F7E0F" w14:textId="77777777" w:rsidTr="0078651E">
        <w:trPr>
          <w:cnfStyle w:val="100000000000" w:firstRow="1" w:lastRow="0" w:firstColumn="0" w:lastColumn="0" w:oddVBand="0" w:evenVBand="0" w:oddHBand="0" w:evenHBand="0" w:firstRowFirstColumn="0" w:firstRowLastColumn="0" w:lastRowFirstColumn="0" w:lastRowLastColumn="0"/>
          <w:trHeight w:val="656"/>
        </w:trPr>
        <w:tc>
          <w:tcPr>
            <w:cnfStyle w:val="001000000000" w:firstRow="0" w:lastRow="0" w:firstColumn="1" w:lastColumn="0" w:oddVBand="0" w:evenVBand="0" w:oddHBand="0" w:evenHBand="0" w:firstRowFirstColumn="0" w:firstRowLastColumn="0" w:lastRowFirstColumn="0" w:lastRowLastColumn="0"/>
            <w:tcW w:w="1384" w:type="dxa"/>
          </w:tcPr>
          <w:p w14:paraId="38E3BC68" w14:textId="77777777" w:rsidR="00DE085C" w:rsidRPr="00044784" w:rsidRDefault="00DE085C" w:rsidP="00DE085C">
            <w:pPr>
              <w:spacing w:line="360" w:lineRule="auto"/>
              <w:jc w:val="center"/>
              <w:rPr>
                <w:rFonts w:ascii="Times New Roman" w:hAnsi="Times New Roman" w:cs="Times New Roman"/>
              </w:rPr>
            </w:pPr>
            <w:r w:rsidRPr="00044784">
              <w:rPr>
                <w:rFonts w:ascii="Times New Roman" w:hAnsi="Times New Roman" w:cs="Times New Roman"/>
              </w:rPr>
              <w:t>Empresa</w:t>
            </w:r>
          </w:p>
        </w:tc>
        <w:tc>
          <w:tcPr>
            <w:tcW w:w="1276" w:type="dxa"/>
          </w:tcPr>
          <w:p w14:paraId="13BFAA04" w14:textId="77777777" w:rsidR="00DE085C" w:rsidRPr="00044784" w:rsidRDefault="00DE085C" w:rsidP="00DE085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044784">
              <w:rPr>
                <w:rFonts w:ascii="Times New Roman" w:hAnsi="Times New Roman" w:cs="Times New Roman"/>
              </w:rPr>
              <w:t>Giro de negocio</w:t>
            </w:r>
          </w:p>
        </w:tc>
        <w:tc>
          <w:tcPr>
            <w:tcW w:w="5386" w:type="dxa"/>
          </w:tcPr>
          <w:p w14:paraId="3AEA12D3" w14:textId="77777777" w:rsidR="00DE085C" w:rsidRPr="00044784" w:rsidRDefault="00DE085C" w:rsidP="00DE085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044784">
              <w:rPr>
                <w:rFonts w:ascii="Times New Roman" w:hAnsi="Times New Roman" w:cs="Times New Roman"/>
              </w:rPr>
              <w:t>Marketing interno</w:t>
            </w:r>
          </w:p>
        </w:tc>
        <w:tc>
          <w:tcPr>
            <w:tcW w:w="1134" w:type="dxa"/>
          </w:tcPr>
          <w:p w14:paraId="40E10B68" w14:textId="77777777" w:rsidR="00DE085C" w:rsidRPr="00044784" w:rsidRDefault="005A0235" w:rsidP="005A023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044784">
              <w:rPr>
                <w:rFonts w:ascii="Times New Roman" w:hAnsi="Times New Roman" w:cs="Times New Roman"/>
              </w:rPr>
              <w:t>Fuente</w:t>
            </w:r>
          </w:p>
        </w:tc>
      </w:tr>
      <w:tr w:rsidR="000C6C4B" w:rsidRPr="005A0235" w14:paraId="39C2E56C" w14:textId="77777777" w:rsidTr="0078651E">
        <w:trPr>
          <w:cnfStyle w:val="000000100000" w:firstRow="0" w:lastRow="0" w:firstColumn="0" w:lastColumn="0" w:oddVBand="0" w:evenVBand="0" w:oddHBand="1" w:evenHBand="0" w:firstRowFirstColumn="0" w:firstRowLastColumn="0" w:lastRowFirstColumn="0" w:lastRowLastColumn="0"/>
          <w:trHeight w:val="528"/>
        </w:trPr>
        <w:tc>
          <w:tcPr>
            <w:cnfStyle w:val="001000000000" w:firstRow="0" w:lastRow="0" w:firstColumn="1" w:lastColumn="0" w:oddVBand="0" w:evenVBand="0" w:oddHBand="0" w:evenHBand="0" w:firstRowFirstColumn="0" w:firstRowLastColumn="0" w:lastRowFirstColumn="0" w:lastRowLastColumn="0"/>
            <w:tcW w:w="1384" w:type="dxa"/>
          </w:tcPr>
          <w:p w14:paraId="7A13C0CA" w14:textId="77777777" w:rsidR="005A0235" w:rsidRPr="005B0B76" w:rsidRDefault="005A0235" w:rsidP="00DE085C">
            <w:pPr>
              <w:spacing w:line="360" w:lineRule="auto"/>
              <w:jc w:val="center"/>
              <w:rPr>
                <w:rFonts w:ascii="Times New Roman" w:hAnsi="Times New Roman" w:cs="Times New Roman"/>
                <w:b w:val="0"/>
                <w:color w:val="000000" w:themeColor="text1"/>
              </w:rPr>
            </w:pPr>
          </w:p>
          <w:p w14:paraId="62D80030" w14:textId="77777777" w:rsidR="005A0235" w:rsidRPr="005B0B76" w:rsidRDefault="005A0235" w:rsidP="00DE085C">
            <w:pPr>
              <w:spacing w:line="360" w:lineRule="auto"/>
              <w:jc w:val="center"/>
              <w:rPr>
                <w:rFonts w:ascii="Times New Roman" w:hAnsi="Times New Roman" w:cs="Times New Roman"/>
                <w:b w:val="0"/>
                <w:color w:val="000000" w:themeColor="text1"/>
              </w:rPr>
            </w:pPr>
          </w:p>
          <w:p w14:paraId="138C268E" w14:textId="77777777" w:rsidR="00DE085C" w:rsidRPr="005B0B76" w:rsidRDefault="00DE085C" w:rsidP="00DE085C">
            <w:pPr>
              <w:spacing w:line="360" w:lineRule="auto"/>
              <w:jc w:val="center"/>
              <w:rPr>
                <w:rFonts w:ascii="Times New Roman" w:hAnsi="Times New Roman" w:cs="Times New Roman"/>
                <w:b w:val="0"/>
                <w:color w:val="000000" w:themeColor="text1"/>
              </w:rPr>
            </w:pPr>
            <w:r w:rsidRPr="005B0B76">
              <w:rPr>
                <w:rFonts w:ascii="Times New Roman" w:hAnsi="Times New Roman" w:cs="Times New Roman"/>
                <w:b w:val="0"/>
                <w:color w:val="000000" w:themeColor="text1"/>
              </w:rPr>
              <w:t>Walt Disney</w:t>
            </w:r>
          </w:p>
        </w:tc>
        <w:tc>
          <w:tcPr>
            <w:tcW w:w="1276" w:type="dxa"/>
          </w:tcPr>
          <w:p w14:paraId="02AFC565" w14:textId="77777777" w:rsidR="005A0235" w:rsidRPr="005B0B76" w:rsidRDefault="005A0235" w:rsidP="00DE085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p>
          <w:p w14:paraId="2C3462D3" w14:textId="77777777" w:rsidR="005A0235" w:rsidRPr="005B0B76" w:rsidRDefault="005A0235" w:rsidP="00DE085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p>
          <w:p w14:paraId="70BFF5CB" w14:textId="77777777" w:rsidR="00DE085C" w:rsidRPr="005B0B76" w:rsidRDefault="00DE085C" w:rsidP="00DE085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r w:rsidRPr="005B0B76">
              <w:rPr>
                <w:rFonts w:ascii="Times New Roman" w:hAnsi="Times New Roman" w:cs="Times New Roman"/>
                <w:color w:val="000000" w:themeColor="text1"/>
              </w:rPr>
              <w:t>Ocio</w:t>
            </w:r>
          </w:p>
        </w:tc>
        <w:tc>
          <w:tcPr>
            <w:tcW w:w="5386" w:type="dxa"/>
          </w:tcPr>
          <w:p w14:paraId="0F4565FC" w14:textId="00DB0C08" w:rsidR="00DE085C" w:rsidRPr="005B0B76" w:rsidRDefault="00DE085C" w:rsidP="000A0F4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r w:rsidRPr="005B0B76">
              <w:rPr>
                <w:rFonts w:ascii="Times New Roman" w:hAnsi="Times New Roman" w:cs="Times New Roman"/>
                <w:color w:val="000000" w:themeColor="text1"/>
              </w:rPr>
              <w:t xml:space="preserve">Walt Disney definió que la integración sea su estrategia de </w:t>
            </w:r>
            <w:r w:rsidR="005A0235" w:rsidRPr="005B0B76">
              <w:rPr>
                <w:rFonts w:ascii="Times New Roman" w:hAnsi="Times New Roman" w:cs="Times New Roman"/>
                <w:color w:val="000000" w:themeColor="text1"/>
              </w:rPr>
              <w:t>marketing</w:t>
            </w:r>
            <w:r w:rsidR="00AA3EB6" w:rsidRPr="005B0B76">
              <w:rPr>
                <w:rFonts w:ascii="Times New Roman" w:hAnsi="Times New Roman" w:cs="Times New Roman"/>
                <w:color w:val="000000" w:themeColor="text1"/>
              </w:rPr>
              <w:t xml:space="preserve"> </w:t>
            </w:r>
            <w:r w:rsidR="005A0235" w:rsidRPr="005B0B76">
              <w:rPr>
                <w:rFonts w:ascii="Times New Roman" w:hAnsi="Times New Roman" w:cs="Times New Roman"/>
                <w:color w:val="000000" w:themeColor="text1"/>
              </w:rPr>
              <w:t xml:space="preserve">interno, </w:t>
            </w:r>
            <w:r w:rsidRPr="005B0B76">
              <w:rPr>
                <w:rFonts w:ascii="Times New Roman" w:hAnsi="Times New Roman" w:cs="Times New Roman"/>
                <w:color w:val="000000" w:themeColor="text1"/>
              </w:rPr>
              <w:t xml:space="preserve">de esta manera cuando un colaborador nuevo entra a trabajar se le sienta en una mesa se le presenta con varios colaboradores de </w:t>
            </w:r>
            <w:r w:rsidR="00BB0F51" w:rsidRPr="005B0B76">
              <w:rPr>
                <w:rFonts w:ascii="Times New Roman" w:hAnsi="Times New Roman" w:cs="Times New Roman"/>
                <w:color w:val="000000" w:themeColor="text1"/>
              </w:rPr>
              <w:t xml:space="preserve">su área para que coman </w:t>
            </w:r>
            <w:r w:rsidRPr="005B0B76">
              <w:rPr>
                <w:rFonts w:ascii="Times New Roman" w:hAnsi="Times New Roman" w:cs="Times New Roman"/>
                <w:color w:val="000000" w:themeColor="text1"/>
              </w:rPr>
              <w:t>pasteles, café. Y mientras hace</w:t>
            </w:r>
            <w:r w:rsidR="00BB0F51" w:rsidRPr="005B0B76">
              <w:rPr>
                <w:rFonts w:ascii="Times New Roman" w:hAnsi="Times New Roman" w:cs="Times New Roman"/>
                <w:color w:val="000000" w:themeColor="text1"/>
              </w:rPr>
              <w:t>n</w:t>
            </w:r>
            <w:r w:rsidR="000A0F49" w:rsidRPr="005B0B76">
              <w:rPr>
                <w:rFonts w:ascii="Times New Roman" w:hAnsi="Times New Roman" w:cs="Times New Roman"/>
                <w:color w:val="000000" w:themeColor="text1"/>
              </w:rPr>
              <w:t xml:space="preserve"> eso puedan ganar </w:t>
            </w:r>
            <w:r w:rsidRPr="005B0B76">
              <w:rPr>
                <w:rFonts w:ascii="Times New Roman" w:hAnsi="Times New Roman" w:cs="Times New Roman"/>
                <w:color w:val="000000" w:themeColor="text1"/>
              </w:rPr>
              <w:t xml:space="preserve">confianza. A su vez </w:t>
            </w:r>
            <w:r w:rsidR="005A0235" w:rsidRPr="005B0B76">
              <w:rPr>
                <w:rFonts w:ascii="Times New Roman" w:hAnsi="Times New Roman" w:cs="Times New Roman"/>
                <w:color w:val="000000" w:themeColor="text1"/>
              </w:rPr>
              <w:t xml:space="preserve"> se plantea que todos los ejecutivos por lo menos una vez al año salgan de sus oficinas y trabajen en servicios directos como: venta de tickets, venta de alimentos, entre otras. </w:t>
            </w:r>
          </w:p>
        </w:tc>
        <w:tc>
          <w:tcPr>
            <w:tcW w:w="1134" w:type="dxa"/>
          </w:tcPr>
          <w:p w14:paraId="74662420" w14:textId="77777777" w:rsidR="005A0235" w:rsidRPr="005B0B76" w:rsidRDefault="005A0235" w:rsidP="005A023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p>
          <w:p w14:paraId="0D84C694" w14:textId="77777777" w:rsidR="00DE085C" w:rsidRPr="005B0B76" w:rsidRDefault="005A0235" w:rsidP="005A023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n-US"/>
              </w:rPr>
            </w:pPr>
            <w:r w:rsidRPr="005B0B76">
              <w:rPr>
                <w:rFonts w:ascii="Times New Roman" w:hAnsi="Times New Roman" w:cs="Times New Roman"/>
                <w:color w:val="000000" w:themeColor="text1"/>
                <w:lang w:val="en-US"/>
              </w:rPr>
              <w:t>(Esic, 2014. P.16)</w:t>
            </w:r>
          </w:p>
        </w:tc>
      </w:tr>
      <w:tr w:rsidR="000C6C4B" w:rsidRPr="005A0235" w14:paraId="6938732E" w14:textId="77777777" w:rsidTr="0078651E">
        <w:trPr>
          <w:trHeight w:val="314"/>
        </w:trPr>
        <w:tc>
          <w:tcPr>
            <w:cnfStyle w:val="001000000000" w:firstRow="0" w:lastRow="0" w:firstColumn="1" w:lastColumn="0" w:oddVBand="0" w:evenVBand="0" w:oddHBand="0" w:evenHBand="0" w:firstRowFirstColumn="0" w:firstRowLastColumn="0" w:lastRowFirstColumn="0" w:lastRowLastColumn="0"/>
            <w:tcW w:w="1384" w:type="dxa"/>
          </w:tcPr>
          <w:p w14:paraId="04E828EB" w14:textId="77777777" w:rsidR="004A4FF0" w:rsidRPr="005B0B76" w:rsidRDefault="004A4FF0" w:rsidP="005A0235">
            <w:pPr>
              <w:spacing w:line="360" w:lineRule="auto"/>
              <w:jc w:val="center"/>
              <w:rPr>
                <w:rFonts w:ascii="Times New Roman" w:hAnsi="Times New Roman" w:cs="Times New Roman"/>
                <w:color w:val="000000" w:themeColor="text1"/>
                <w:lang w:val="en-US"/>
              </w:rPr>
            </w:pPr>
          </w:p>
          <w:p w14:paraId="59767A30" w14:textId="77777777" w:rsidR="004A4FF0" w:rsidRPr="005B0B76" w:rsidRDefault="004A4FF0" w:rsidP="005A0235">
            <w:pPr>
              <w:spacing w:line="360" w:lineRule="auto"/>
              <w:jc w:val="center"/>
              <w:rPr>
                <w:rFonts w:ascii="Times New Roman" w:hAnsi="Times New Roman" w:cs="Times New Roman"/>
                <w:color w:val="000000" w:themeColor="text1"/>
                <w:lang w:val="en-US"/>
              </w:rPr>
            </w:pPr>
          </w:p>
          <w:p w14:paraId="313A73D5" w14:textId="77777777" w:rsidR="004A4FF0" w:rsidRPr="005B0B76" w:rsidRDefault="004A4FF0" w:rsidP="005A0235">
            <w:pPr>
              <w:spacing w:line="360" w:lineRule="auto"/>
              <w:jc w:val="center"/>
              <w:rPr>
                <w:rFonts w:ascii="Times New Roman" w:hAnsi="Times New Roman" w:cs="Times New Roman"/>
                <w:color w:val="000000" w:themeColor="text1"/>
                <w:lang w:val="en-US"/>
              </w:rPr>
            </w:pPr>
          </w:p>
          <w:p w14:paraId="2A7A778A" w14:textId="77777777" w:rsidR="00DE085C" w:rsidRPr="005B0B76" w:rsidRDefault="005A0235" w:rsidP="005A0235">
            <w:pPr>
              <w:spacing w:line="360" w:lineRule="auto"/>
              <w:jc w:val="center"/>
              <w:rPr>
                <w:rFonts w:ascii="Times New Roman" w:hAnsi="Times New Roman" w:cs="Times New Roman"/>
                <w:color w:val="000000" w:themeColor="text1"/>
                <w:lang w:val="en-US"/>
              </w:rPr>
            </w:pPr>
            <w:r w:rsidRPr="005B0B76">
              <w:rPr>
                <w:rFonts w:ascii="Times New Roman" w:hAnsi="Times New Roman" w:cs="Times New Roman"/>
                <w:color w:val="000000" w:themeColor="text1"/>
                <w:lang w:val="en-US"/>
              </w:rPr>
              <w:t>Hospital Radford Community</w:t>
            </w:r>
          </w:p>
        </w:tc>
        <w:tc>
          <w:tcPr>
            <w:tcW w:w="1276" w:type="dxa"/>
          </w:tcPr>
          <w:p w14:paraId="3748B5B6" w14:textId="77777777" w:rsidR="005A0235" w:rsidRPr="005B0B76" w:rsidRDefault="005A0235" w:rsidP="00D45AB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n-US"/>
              </w:rPr>
            </w:pPr>
          </w:p>
          <w:p w14:paraId="7B6FD304" w14:textId="77777777" w:rsidR="004A4FF0" w:rsidRPr="005B0B76" w:rsidRDefault="004A4FF0" w:rsidP="00D45AB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n-US"/>
              </w:rPr>
            </w:pPr>
          </w:p>
          <w:p w14:paraId="0BFF40BC" w14:textId="77777777" w:rsidR="004A4FF0" w:rsidRPr="005B0B76" w:rsidRDefault="004A4FF0" w:rsidP="00D45AB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n-US"/>
              </w:rPr>
            </w:pPr>
          </w:p>
          <w:p w14:paraId="5A631E93" w14:textId="77777777" w:rsidR="004A4FF0" w:rsidRPr="005B0B76" w:rsidRDefault="004A4FF0" w:rsidP="00D45AB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n-US"/>
              </w:rPr>
            </w:pPr>
          </w:p>
          <w:p w14:paraId="2798C2AC" w14:textId="77777777" w:rsidR="00DE085C" w:rsidRPr="005B0B76" w:rsidRDefault="005A0235" w:rsidP="00D45AB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n-US"/>
              </w:rPr>
            </w:pPr>
            <w:r w:rsidRPr="005B0B76">
              <w:rPr>
                <w:rFonts w:ascii="Times New Roman" w:hAnsi="Times New Roman" w:cs="Times New Roman"/>
                <w:color w:val="000000" w:themeColor="text1"/>
                <w:lang w:val="en-US"/>
              </w:rPr>
              <w:t>Salud</w:t>
            </w:r>
          </w:p>
        </w:tc>
        <w:tc>
          <w:tcPr>
            <w:tcW w:w="5386" w:type="dxa"/>
          </w:tcPr>
          <w:p w14:paraId="2A710F16" w14:textId="77777777" w:rsidR="00DE085C" w:rsidRPr="005B0B76" w:rsidRDefault="005A0235" w:rsidP="00D45AB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5B0B76">
              <w:rPr>
                <w:rFonts w:ascii="Times New Roman" w:hAnsi="Times New Roman" w:cs="Times New Roman"/>
                <w:color w:val="000000" w:themeColor="text1"/>
              </w:rPr>
              <w:t xml:space="preserve">Radfordcommunity hospital desarrollo un programa de servicios garantizados, en el cual </w:t>
            </w:r>
            <w:r w:rsidR="004A4FF0" w:rsidRPr="005B0B76">
              <w:rPr>
                <w:rFonts w:ascii="Times New Roman" w:hAnsi="Times New Roman" w:cs="Times New Roman"/>
                <w:color w:val="000000" w:themeColor="text1"/>
              </w:rPr>
              <w:t>estableció</w:t>
            </w:r>
            <w:r w:rsidRPr="005B0B76">
              <w:rPr>
                <w:rFonts w:ascii="Times New Roman" w:hAnsi="Times New Roman" w:cs="Times New Roman"/>
                <w:color w:val="000000" w:themeColor="text1"/>
              </w:rPr>
              <w:t xml:space="preserve"> un fondo de 10.000 </w:t>
            </w:r>
            <w:r w:rsidR="004A4FF0" w:rsidRPr="005B0B76">
              <w:rPr>
                <w:rFonts w:ascii="Times New Roman" w:hAnsi="Times New Roman" w:cs="Times New Roman"/>
                <w:color w:val="000000" w:themeColor="text1"/>
              </w:rPr>
              <w:t>dólares</w:t>
            </w:r>
            <w:r w:rsidRPr="005B0B76">
              <w:rPr>
                <w:rFonts w:ascii="Times New Roman" w:hAnsi="Times New Roman" w:cs="Times New Roman"/>
                <w:color w:val="000000" w:themeColor="text1"/>
              </w:rPr>
              <w:t xml:space="preserve"> con el cual paga a los pacientes que tienen una queja justificada, </w:t>
            </w:r>
            <w:r w:rsidR="004A4FF0" w:rsidRPr="005B0B76">
              <w:rPr>
                <w:rFonts w:ascii="Times New Roman" w:hAnsi="Times New Roman" w:cs="Times New Roman"/>
                <w:color w:val="000000" w:themeColor="text1"/>
              </w:rPr>
              <w:t xml:space="preserve">el gancho está en que la cantidad que sobra al final de cada año se divide entre los empleados. Esto ha hecho que la atención de hospital sea mejor y solo tengan que pagar 300 dólares en reclamos. </w:t>
            </w:r>
          </w:p>
        </w:tc>
        <w:tc>
          <w:tcPr>
            <w:tcW w:w="1134" w:type="dxa"/>
          </w:tcPr>
          <w:p w14:paraId="4E5C8739" w14:textId="77777777" w:rsidR="00DE085C" w:rsidRPr="005B0B76" w:rsidRDefault="00DE085C" w:rsidP="004A4FF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p>
          <w:p w14:paraId="4EBC7371" w14:textId="77777777" w:rsidR="004A4FF0" w:rsidRPr="005B0B76" w:rsidRDefault="004A4FF0" w:rsidP="004A4FF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p>
          <w:p w14:paraId="2EA598CF" w14:textId="77777777" w:rsidR="004A4FF0" w:rsidRPr="005B0B76" w:rsidRDefault="004A4FF0" w:rsidP="004A4FF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p>
          <w:p w14:paraId="21E4001D" w14:textId="77777777" w:rsidR="004A4FF0" w:rsidRPr="005B0B76" w:rsidRDefault="004A4FF0" w:rsidP="004A4FF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p>
          <w:p w14:paraId="42E513E1" w14:textId="77777777" w:rsidR="004A4FF0" w:rsidRPr="005B0B76" w:rsidRDefault="004A4FF0" w:rsidP="004A4FF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5B0B76">
              <w:rPr>
                <w:rFonts w:ascii="Times New Roman" w:hAnsi="Times New Roman" w:cs="Times New Roman"/>
                <w:color w:val="000000" w:themeColor="text1"/>
                <w:lang w:val="en-US"/>
              </w:rPr>
              <w:t>(Esic, 2014. P.16)</w:t>
            </w:r>
          </w:p>
        </w:tc>
      </w:tr>
      <w:tr w:rsidR="000C6C4B" w:rsidRPr="005A0235" w14:paraId="5E04760F" w14:textId="77777777" w:rsidTr="0078651E">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384" w:type="dxa"/>
          </w:tcPr>
          <w:p w14:paraId="35A7A0C0" w14:textId="77777777" w:rsidR="004A4FF0" w:rsidRPr="005B0B76" w:rsidRDefault="004A4FF0" w:rsidP="00D45AB3">
            <w:pPr>
              <w:spacing w:line="360" w:lineRule="auto"/>
              <w:jc w:val="both"/>
              <w:rPr>
                <w:rFonts w:ascii="Times New Roman" w:hAnsi="Times New Roman" w:cs="Times New Roman"/>
                <w:color w:val="000000" w:themeColor="text1"/>
              </w:rPr>
            </w:pPr>
          </w:p>
          <w:p w14:paraId="7ACEB4F2" w14:textId="77777777" w:rsidR="004A4FF0" w:rsidRPr="005B0B76" w:rsidRDefault="004A4FF0" w:rsidP="00D45AB3">
            <w:pPr>
              <w:spacing w:line="360" w:lineRule="auto"/>
              <w:jc w:val="both"/>
              <w:rPr>
                <w:rFonts w:ascii="Times New Roman" w:hAnsi="Times New Roman" w:cs="Times New Roman"/>
                <w:color w:val="000000" w:themeColor="text1"/>
              </w:rPr>
            </w:pPr>
          </w:p>
          <w:p w14:paraId="6700A7E4" w14:textId="77777777" w:rsidR="004A4FF0" w:rsidRPr="005B0B76" w:rsidRDefault="004A4FF0" w:rsidP="00D45AB3">
            <w:pPr>
              <w:spacing w:line="360" w:lineRule="auto"/>
              <w:jc w:val="both"/>
              <w:rPr>
                <w:rFonts w:ascii="Times New Roman" w:hAnsi="Times New Roman" w:cs="Times New Roman"/>
                <w:color w:val="000000" w:themeColor="text1"/>
              </w:rPr>
            </w:pPr>
          </w:p>
          <w:p w14:paraId="343B464A" w14:textId="77777777" w:rsidR="000A0F49" w:rsidRPr="005B0B76" w:rsidRDefault="000A0F49" w:rsidP="00D45AB3">
            <w:pPr>
              <w:spacing w:line="360" w:lineRule="auto"/>
              <w:jc w:val="both"/>
              <w:rPr>
                <w:rFonts w:ascii="Times New Roman" w:hAnsi="Times New Roman" w:cs="Times New Roman"/>
                <w:color w:val="000000" w:themeColor="text1"/>
              </w:rPr>
            </w:pPr>
          </w:p>
          <w:p w14:paraId="4B5D0394" w14:textId="77777777" w:rsidR="00DE085C" w:rsidRPr="005B0B76" w:rsidRDefault="004A4FF0" w:rsidP="00D45AB3">
            <w:pPr>
              <w:spacing w:line="360" w:lineRule="auto"/>
              <w:jc w:val="both"/>
              <w:rPr>
                <w:rFonts w:ascii="Times New Roman" w:hAnsi="Times New Roman" w:cs="Times New Roman"/>
                <w:color w:val="000000" w:themeColor="text1"/>
              </w:rPr>
            </w:pPr>
            <w:r w:rsidRPr="005B0B76">
              <w:rPr>
                <w:rFonts w:ascii="Times New Roman" w:hAnsi="Times New Roman" w:cs="Times New Roman"/>
                <w:color w:val="000000" w:themeColor="text1"/>
              </w:rPr>
              <w:t xml:space="preserve">Google </w:t>
            </w:r>
          </w:p>
        </w:tc>
        <w:tc>
          <w:tcPr>
            <w:tcW w:w="1276" w:type="dxa"/>
          </w:tcPr>
          <w:p w14:paraId="4A5F1B28" w14:textId="77777777" w:rsidR="004A4FF0" w:rsidRPr="005B0B76" w:rsidRDefault="004A4FF0" w:rsidP="00D45AB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p>
          <w:p w14:paraId="3DA1B7EE" w14:textId="77777777" w:rsidR="004A4FF0" w:rsidRPr="005B0B76" w:rsidRDefault="004A4FF0" w:rsidP="00D45AB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p>
          <w:p w14:paraId="0019FC9B" w14:textId="77777777" w:rsidR="004A4FF0" w:rsidRPr="005B0B76" w:rsidRDefault="004A4FF0" w:rsidP="00D45AB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p>
          <w:p w14:paraId="2DB92E8B" w14:textId="77777777" w:rsidR="000A0F49" w:rsidRPr="005B0B76" w:rsidRDefault="000A0F49" w:rsidP="00D45AB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p>
          <w:p w14:paraId="37DF2684" w14:textId="77777777" w:rsidR="00DE085C" w:rsidRPr="005B0B76" w:rsidRDefault="004A4FF0" w:rsidP="00D45AB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r w:rsidRPr="005B0B76">
              <w:rPr>
                <w:rFonts w:ascii="Times New Roman" w:hAnsi="Times New Roman" w:cs="Times New Roman"/>
                <w:color w:val="000000" w:themeColor="text1"/>
              </w:rPr>
              <w:t xml:space="preserve">Tecnología </w:t>
            </w:r>
          </w:p>
        </w:tc>
        <w:tc>
          <w:tcPr>
            <w:tcW w:w="5386" w:type="dxa"/>
          </w:tcPr>
          <w:p w14:paraId="06D5769D" w14:textId="3F9E7677" w:rsidR="00DE085C" w:rsidRPr="005B0B76" w:rsidRDefault="004A4FF0" w:rsidP="004A4FF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r w:rsidRPr="005B0B76">
              <w:rPr>
                <w:rFonts w:ascii="Times New Roman" w:hAnsi="Times New Roman" w:cs="Times New Roman"/>
                <w:color w:val="000000" w:themeColor="text1"/>
              </w:rPr>
              <w:lastRenderedPageBreak/>
              <w:t>Google lanz</w:t>
            </w:r>
            <w:r w:rsidR="007010C5">
              <w:rPr>
                <w:rFonts w:ascii="Times New Roman" w:hAnsi="Times New Roman" w:cs="Times New Roman"/>
                <w:color w:val="000000" w:themeColor="text1"/>
              </w:rPr>
              <w:t>ó</w:t>
            </w:r>
            <w:r w:rsidRPr="005B0B76">
              <w:rPr>
                <w:rFonts w:ascii="Times New Roman" w:hAnsi="Times New Roman" w:cs="Times New Roman"/>
                <w:color w:val="000000" w:themeColor="text1"/>
              </w:rPr>
              <w:t xml:space="preserve"> el famoso modelo 80/20 el cual buscaba la motivación de sus colaboradores por medio de </w:t>
            </w:r>
            <w:r w:rsidR="007526BD">
              <w:rPr>
                <w:rFonts w:ascii="Times New Roman" w:hAnsi="Times New Roman" w:cs="Times New Roman"/>
                <w:color w:val="000000" w:themeColor="text1"/>
              </w:rPr>
              <w:t>una política en la que facilita a su</w:t>
            </w:r>
            <w:r w:rsidR="00F56B14">
              <w:rPr>
                <w:rFonts w:ascii="Times New Roman" w:hAnsi="Times New Roman" w:cs="Times New Roman"/>
                <w:color w:val="000000" w:themeColor="text1"/>
              </w:rPr>
              <w:t xml:space="preserve">s trabajadores </w:t>
            </w:r>
            <w:r w:rsidRPr="005B0B76">
              <w:rPr>
                <w:rFonts w:ascii="Times New Roman" w:hAnsi="Times New Roman" w:cs="Times New Roman"/>
                <w:color w:val="000000" w:themeColor="text1"/>
              </w:rPr>
              <w:t xml:space="preserve">dos horas </w:t>
            </w:r>
            <w:r w:rsidRPr="005B0B76">
              <w:rPr>
                <w:rFonts w:ascii="Times New Roman" w:hAnsi="Times New Roman" w:cs="Times New Roman"/>
                <w:color w:val="000000" w:themeColor="text1"/>
              </w:rPr>
              <w:lastRenderedPageBreak/>
              <w:t xml:space="preserve">diarias </w:t>
            </w:r>
            <w:r w:rsidR="007526BD">
              <w:rPr>
                <w:rFonts w:ascii="Times New Roman" w:hAnsi="Times New Roman" w:cs="Times New Roman"/>
                <w:color w:val="000000" w:themeColor="text1"/>
              </w:rPr>
              <w:t xml:space="preserve">laborables, </w:t>
            </w:r>
            <w:r w:rsidRPr="005B0B76">
              <w:rPr>
                <w:rFonts w:ascii="Times New Roman" w:hAnsi="Times New Roman" w:cs="Times New Roman"/>
                <w:color w:val="000000" w:themeColor="text1"/>
              </w:rPr>
              <w:t xml:space="preserve"> para trabajar en proyectos personales</w:t>
            </w:r>
            <w:r w:rsidR="007526BD">
              <w:rPr>
                <w:rFonts w:ascii="Times New Roman" w:hAnsi="Times New Roman" w:cs="Times New Roman"/>
                <w:color w:val="000000" w:themeColor="text1"/>
              </w:rPr>
              <w:t>.</w:t>
            </w:r>
            <w:r w:rsidR="000C6C4B" w:rsidRPr="005B0B76">
              <w:rPr>
                <w:rFonts w:ascii="Times New Roman" w:hAnsi="Times New Roman" w:cs="Times New Roman"/>
                <w:color w:val="000000" w:themeColor="text1"/>
              </w:rPr>
              <w:t xml:space="preserve"> </w:t>
            </w:r>
            <w:r w:rsidR="007526BD">
              <w:rPr>
                <w:rFonts w:ascii="Times New Roman" w:hAnsi="Times New Roman" w:cs="Times New Roman"/>
                <w:color w:val="000000" w:themeColor="text1"/>
              </w:rPr>
              <w:t>E</w:t>
            </w:r>
            <w:r w:rsidR="000C6C4B" w:rsidRPr="005B0B76">
              <w:rPr>
                <w:rFonts w:ascii="Times New Roman" w:hAnsi="Times New Roman" w:cs="Times New Roman"/>
                <w:color w:val="000000" w:themeColor="text1"/>
              </w:rPr>
              <w:t xml:space="preserve">ste modelo buscaba </w:t>
            </w:r>
            <w:r w:rsidRPr="005B0B76">
              <w:rPr>
                <w:rFonts w:ascii="Times New Roman" w:hAnsi="Times New Roman" w:cs="Times New Roman"/>
                <w:color w:val="000000" w:themeColor="text1"/>
              </w:rPr>
              <w:t xml:space="preserve">la interacción entre colaborador y empresa. Este concepto </w:t>
            </w:r>
            <w:r w:rsidR="007526BD" w:rsidRPr="005B0B76">
              <w:rPr>
                <w:rFonts w:ascii="Times New Roman" w:hAnsi="Times New Roman" w:cs="Times New Roman"/>
                <w:color w:val="000000" w:themeColor="text1"/>
              </w:rPr>
              <w:t>funcio</w:t>
            </w:r>
            <w:r w:rsidR="007526BD">
              <w:rPr>
                <w:rFonts w:ascii="Times New Roman" w:hAnsi="Times New Roman" w:cs="Times New Roman"/>
                <w:color w:val="000000" w:themeColor="text1"/>
              </w:rPr>
              <w:t>no</w:t>
            </w:r>
            <w:r w:rsidRPr="005B0B76">
              <w:rPr>
                <w:rFonts w:ascii="Times New Roman" w:hAnsi="Times New Roman" w:cs="Times New Roman"/>
                <w:color w:val="000000" w:themeColor="text1"/>
              </w:rPr>
              <w:t xml:space="preserve"> ya que la estrategia de marketing interno fue </w:t>
            </w:r>
            <w:r w:rsidR="000C6C4B" w:rsidRPr="005B0B76">
              <w:rPr>
                <w:rFonts w:ascii="Times New Roman" w:hAnsi="Times New Roman" w:cs="Times New Roman"/>
                <w:color w:val="000000" w:themeColor="text1"/>
              </w:rPr>
              <w:t>“</w:t>
            </w:r>
            <w:r w:rsidRPr="005B0B76">
              <w:rPr>
                <w:rFonts w:ascii="Times New Roman" w:hAnsi="Times New Roman" w:cs="Times New Roman"/>
                <w:color w:val="000000" w:themeColor="text1"/>
              </w:rPr>
              <w:t>diversión</w:t>
            </w:r>
            <w:r w:rsidR="000C6C4B" w:rsidRPr="005B0B76">
              <w:rPr>
                <w:rFonts w:ascii="Times New Roman" w:hAnsi="Times New Roman" w:cs="Times New Roman"/>
                <w:color w:val="000000" w:themeColor="text1"/>
              </w:rPr>
              <w:t>”</w:t>
            </w:r>
            <w:r w:rsidRPr="005B0B76">
              <w:rPr>
                <w:rFonts w:ascii="Times New Roman" w:hAnsi="Times New Roman" w:cs="Times New Roman"/>
                <w:color w:val="000000" w:themeColor="text1"/>
              </w:rPr>
              <w:t xml:space="preserve"> d</w:t>
            </w:r>
            <w:r w:rsidR="000A0F49" w:rsidRPr="005B0B76">
              <w:rPr>
                <w:rFonts w:ascii="Times New Roman" w:hAnsi="Times New Roman" w:cs="Times New Roman"/>
                <w:color w:val="000000" w:themeColor="text1"/>
              </w:rPr>
              <w:t>arles a los empleados v</w:t>
            </w:r>
            <w:r w:rsidR="000C6C4B" w:rsidRPr="005B0B76">
              <w:rPr>
                <w:rFonts w:ascii="Times New Roman" w:hAnsi="Times New Roman" w:cs="Times New Roman"/>
                <w:color w:val="000000" w:themeColor="text1"/>
              </w:rPr>
              <w:t>arios</w:t>
            </w:r>
            <w:r w:rsidR="00BB0F51" w:rsidRPr="005B0B76">
              <w:rPr>
                <w:rFonts w:ascii="Times New Roman" w:hAnsi="Times New Roman" w:cs="Times New Roman"/>
                <w:color w:val="000000" w:themeColor="text1"/>
              </w:rPr>
              <w:t xml:space="preserve"> lugares donde puedan relajarse</w:t>
            </w:r>
            <w:r w:rsidR="000A0F49" w:rsidRPr="005B0B76">
              <w:rPr>
                <w:rFonts w:ascii="Times New Roman" w:hAnsi="Times New Roman" w:cs="Times New Roman"/>
                <w:color w:val="000000" w:themeColor="text1"/>
              </w:rPr>
              <w:t xml:space="preserve">. </w:t>
            </w:r>
          </w:p>
        </w:tc>
        <w:tc>
          <w:tcPr>
            <w:tcW w:w="1134" w:type="dxa"/>
          </w:tcPr>
          <w:p w14:paraId="463424A6" w14:textId="77777777" w:rsidR="00DE085C" w:rsidRPr="005B0B76" w:rsidRDefault="00DE085C" w:rsidP="00D45AB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p>
          <w:p w14:paraId="596ED64F" w14:textId="77777777" w:rsidR="000C6C4B" w:rsidRPr="005B0B76" w:rsidRDefault="000C6C4B" w:rsidP="00D45AB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p>
          <w:p w14:paraId="0C208505" w14:textId="77777777" w:rsidR="000C6C4B" w:rsidRPr="005B0B76" w:rsidRDefault="000C6C4B" w:rsidP="00D45AB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p>
          <w:p w14:paraId="5669A3AE" w14:textId="77777777" w:rsidR="000A0F49" w:rsidRPr="005B0B76" w:rsidRDefault="000A0F49" w:rsidP="00D45AB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p>
          <w:p w14:paraId="5A573120" w14:textId="1EE5D7A1" w:rsidR="000C6C4B" w:rsidRPr="005B0B76" w:rsidRDefault="00076EEB" w:rsidP="006F323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r w:rsidRPr="005B0B76">
              <w:rPr>
                <w:rFonts w:ascii="Times New Roman" w:hAnsi="Times New Roman" w:cs="Times New Roman"/>
              </w:rPr>
              <w:t>(Aldama</w:t>
            </w:r>
            <w:r w:rsidR="000C6C4B" w:rsidRPr="005B0B76">
              <w:rPr>
                <w:rFonts w:ascii="Times New Roman" w:hAnsi="Times New Roman" w:cs="Times New Roman"/>
              </w:rPr>
              <w:t>,201</w:t>
            </w:r>
            <w:r w:rsidR="006F3234">
              <w:rPr>
                <w:rFonts w:ascii="Times New Roman" w:hAnsi="Times New Roman" w:cs="Times New Roman"/>
              </w:rPr>
              <w:t>4)</w:t>
            </w:r>
          </w:p>
        </w:tc>
      </w:tr>
    </w:tbl>
    <w:p w14:paraId="604AC5E3" w14:textId="4264DEC1" w:rsidR="00D2566D" w:rsidRDefault="006F3234" w:rsidP="00D2566D">
      <w:pPr>
        <w:spacing w:line="360" w:lineRule="auto"/>
        <w:rPr>
          <w:rFonts w:ascii="Times New Roman" w:hAnsi="Times New Roman" w:cs="Times New Roman"/>
          <w:b/>
        </w:rPr>
      </w:pPr>
      <w:r w:rsidRPr="00A42A59">
        <w:rPr>
          <w:rFonts w:ascii="Times New Roman" w:hAnsi="Times New Roman" w:cs="Times New Roman"/>
          <w:b/>
          <w:color w:val="000000" w:themeColor="text1"/>
          <w:sz w:val="24"/>
          <w:szCs w:val="24"/>
        </w:rPr>
        <w:lastRenderedPageBreak/>
        <w:t>Fuente</w:t>
      </w:r>
      <w:r>
        <w:rPr>
          <w:rFonts w:ascii="Times New Roman" w:hAnsi="Times New Roman" w:cs="Times New Roman"/>
          <w:b/>
          <w:color w:val="000000" w:themeColor="text1"/>
          <w:sz w:val="24"/>
          <w:szCs w:val="24"/>
        </w:rPr>
        <w:t xml:space="preserve"> Resumen</w:t>
      </w:r>
      <w:r w:rsidR="00BA7113">
        <w:rPr>
          <w:rFonts w:ascii="Times New Roman" w:hAnsi="Times New Roman" w:cs="Times New Roman"/>
          <w:b/>
          <w:color w:val="000000" w:themeColor="text1"/>
          <w:sz w:val="24"/>
          <w:szCs w:val="24"/>
        </w:rPr>
        <w:t>: Elaboración propi</w:t>
      </w:r>
      <w:r w:rsidR="00D4105F">
        <w:rPr>
          <w:rFonts w:ascii="Times New Roman" w:hAnsi="Times New Roman" w:cs="Times New Roman"/>
          <w:b/>
          <w:color w:val="000000" w:themeColor="text1"/>
          <w:sz w:val="24"/>
          <w:szCs w:val="24"/>
        </w:rPr>
        <w:t>a e</w:t>
      </w:r>
      <w:r w:rsidR="00D4105F" w:rsidRPr="00BF5395">
        <w:rPr>
          <w:rFonts w:ascii="Times New Roman" w:hAnsi="Times New Roman" w:cs="Times New Roman"/>
          <w:b/>
          <w:color w:val="000000" w:themeColor="text1"/>
          <w:sz w:val="24"/>
          <w:szCs w:val="24"/>
        </w:rPr>
        <w:t>n base a</w:t>
      </w:r>
      <w:r w:rsidR="00D4105F">
        <w:rPr>
          <w:rFonts w:ascii="Times New Roman" w:hAnsi="Times New Roman" w:cs="Times New Roman"/>
          <w:b/>
          <w:color w:val="000000" w:themeColor="text1"/>
          <w:sz w:val="24"/>
          <w:szCs w:val="24"/>
        </w:rPr>
        <w:t>l estudio de</w:t>
      </w:r>
      <w:r w:rsidR="00D4105F" w:rsidRPr="00BF5395">
        <w:rPr>
          <w:rFonts w:ascii="Times New Roman" w:hAnsi="Times New Roman" w:cs="Times New Roman"/>
          <w:b/>
          <w:color w:val="000000" w:themeColor="text1"/>
          <w:sz w:val="24"/>
          <w:szCs w:val="24"/>
        </w:rPr>
        <w:t xml:space="preserve"> </w:t>
      </w:r>
      <w:r w:rsidR="00D4105F" w:rsidRPr="00BF5395">
        <w:rPr>
          <w:rFonts w:ascii="Times New Roman" w:hAnsi="Times New Roman" w:cs="Times New Roman"/>
          <w:b/>
        </w:rPr>
        <w:t>(</w:t>
      </w:r>
      <w:r w:rsidR="00D4105F">
        <w:rPr>
          <w:rFonts w:ascii="Times New Roman" w:hAnsi="Times New Roman" w:cs="Times New Roman"/>
          <w:b/>
          <w:color w:val="000000" w:themeColor="text1"/>
          <w:shd w:val="clear" w:color="auto" w:fill="FFFFFF"/>
        </w:rPr>
        <w:t>ESIC &amp; Aldama</w:t>
      </w:r>
      <w:r w:rsidR="00D4105F" w:rsidRPr="00BF5395">
        <w:rPr>
          <w:rFonts w:ascii="Times New Roman" w:hAnsi="Times New Roman" w:cs="Times New Roman"/>
          <w:b/>
        </w:rPr>
        <w:t>)</w:t>
      </w:r>
    </w:p>
    <w:p w14:paraId="32C26D74" w14:textId="77777777" w:rsidR="00990B47" w:rsidRDefault="00990B47" w:rsidP="00D2566D">
      <w:pPr>
        <w:spacing w:line="360" w:lineRule="auto"/>
        <w:rPr>
          <w:rFonts w:ascii="Times New Roman" w:hAnsi="Times New Roman" w:cs="Times New Roman"/>
          <w:b/>
        </w:rPr>
      </w:pPr>
    </w:p>
    <w:p w14:paraId="67EDBEB9" w14:textId="77777777" w:rsidR="00990B47" w:rsidRDefault="00990B47" w:rsidP="00D2566D">
      <w:pPr>
        <w:spacing w:line="360" w:lineRule="auto"/>
        <w:rPr>
          <w:rFonts w:ascii="Times New Roman" w:hAnsi="Times New Roman" w:cs="Times New Roman"/>
          <w:b/>
        </w:rPr>
      </w:pPr>
    </w:p>
    <w:p w14:paraId="0549058C" w14:textId="77777777" w:rsidR="00931E11" w:rsidRDefault="00931E11" w:rsidP="00D2566D">
      <w:pPr>
        <w:spacing w:line="360" w:lineRule="auto"/>
        <w:rPr>
          <w:rFonts w:ascii="Times New Roman" w:hAnsi="Times New Roman" w:cs="Times New Roman"/>
          <w:b/>
        </w:rPr>
      </w:pPr>
    </w:p>
    <w:p w14:paraId="5D66707F" w14:textId="77777777" w:rsidR="00931E11" w:rsidRDefault="00931E11" w:rsidP="00D2566D">
      <w:pPr>
        <w:spacing w:line="360" w:lineRule="auto"/>
        <w:rPr>
          <w:rFonts w:ascii="Times New Roman" w:hAnsi="Times New Roman" w:cs="Times New Roman"/>
          <w:b/>
        </w:rPr>
      </w:pPr>
    </w:p>
    <w:p w14:paraId="3DF6B185" w14:textId="77777777" w:rsidR="00931E11" w:rsidRDefault="00931E11" w:rsidP="00D2566D">
      <w:pPr>
        <w:spacing w:line="360" w:lineRule="auto"/>
        <w:rPr>
          <w:rFonts w:ascii="Times New Roman" w:hAnsi="Times New Roman" w:cs="Times New Roman"/>
          <w:b/>
        </w:rPr>
      </w:pPr>
    </w:p>
    <w:p w14:paraId="3C051F0C" w14:textId="77777777" w:rsidR="00931E11" w:rsidRDefault="00931E11" w:rsidP="00D2566D">
      <w:pPr>
        <w:spacing w:line="360" w:lineRule="auto"/>
        <w:rPr>
          <w:rFonts w:ascii="Times New Roman" w:hAnsi="Times New Roman" w:cs="Times New Roman"/>
          <w:b/>
        </w:rPr>
      </w:pPr>
    </w:p>
    <w:p w14:paraId="2B84E022" w14:textId="77777777" w:rsidR="00931E11" w:rsidRDefault="00931E11" w:rsidP="00D2566D">
      <w:pPr>
        <w:spacing w:line="360" w:lineRule="auto"/>
        <w:rPr>
          <w:rFonts w:ascii="Times New Roman" w:hAnsi="Times New Roman" w:cs="Times New Roman"/>
          <w:b/>
        </w:rPr>
      </w:pPr>
    </w:p>
    <w:p w14:paraId="23974ADA" w14:textId="77777777" w:rsidR="00931E11" w:rsidRDefault="00931E11" w:rsidP="00D2566D">
      <w:pPr>
        <w:spacing w:line="360" w:lineRule="auto"/>
        <w:rPr>
          <w:rFonts w:ascii="Times New Roman" w:hAnsi="Times New Roman" w:cs="Times New Roman"/>
          <w:b/>
        </w:rPr>
      </w:pPr>
    </w:p>
    <w:p w14:paraId="7E1F4025" w14:textId="77777777" w:rsidR="00931E11" w:rsidRDefault="00931E11" w:rsidP="00D2566D">
      <w:pPr>
        <w:spacing w:line="360" w:lineRule="auto"/>
        <w:rPr>
          <w:rFonts w:ascii="Times New Roman" w:hAnsi="Times New Roman" w:cs="Times New Roman"/>
          <w:b/>
        </w:rPr>
      </w:pPr>
    </w:p>
    <w:p w14:paraId="0FECB911" w14:textId="77777777" w:rsidR="00931E11" w:rsidRDefault="00931E11" w:rsidP="00D2566D">
      <w:pPr>
        <w:spacing w:line="360" w:lineRule="auto"/>
        <w:rPr>
          <w:rFonts w:ascii="Times New Roman" w:hAnsi="Times New Roman" w:cs="Times New Roman"/>
          <w:b/>
        </w:rPr>
      </w:pPr>
    </w:p>
    <w:p w14:paraId="07846AC4" w14:textId="77777777" w:rsidR="00931E11" w:rsidRDefault="00931E11" w:rsidP="00D2566D">
      <w:pPr>
        <w:spacing w:line="360" w:lineRule="auto"/>
        <w:rPr>
          <w:rFonts w:ascii="Times New Roman" w:hAnsi="Times New Roman" w:cs="Times New Roman"/>
          <w:b/>
        </w:rPr>
      </w:pPr>
    </w:p>
    <w:p w14:paraId="7E008D68" w14:textId="77777777" w:rsidR="00931E11" w:rsidRDefault="00931E11" w:rsidP="00D2566D">
      <w:pPr>
        <w:spacing w:line="360" w:lineRule="auto"/>
        <w:rPr>
          <w:rFonts w:ascii="Times New Roman" w:hAnsi="Times New Roman" w:cs="Times New Roman"/>
          <w:b/>
        </w:rPr>
      </w:pPr>
    </w:p>
    <w:p w14:paraId="763DD56D" w14:textId="77777777" w:rsidR="00931E11" w:rsidRDefault="00931E11" w:rsidP="00D2566D">
      <w:pPr>
        <w:spacing w:line="360" w:lineRule="auto"/>
        <w:rPr>
          <w:rFonts w:ascii="Times New Roman" w:hAnsi="Times New Roman" w:cs="Times New Roman"/>
          <w:b/>
        </w:rPr>
      </w:pPr>
    </w:p>
    <w:p w14:paraId="3D31A02C" w14:textId="77777777" w:rsidR="00931E11" w:rsidRDefault="00931E11" w:rsidP="00D2566D">
      <w:pPr>
        <w:spacing w:line="360" w:lineRule="auto"/>
        <w:rPr>
          <w:rFonts w:ascii="Times New Roman" w:hAnsi="Times New Roman" w:cs="Times New Roman"/>
          <w:b/>
        </w:rPr>
      </w:pPr>
    </w:p>
    <w:p w14:paraId="33DA8F47" w14:textId="77777777" w:rsidR="00931E11" w:rsidRDefault="00931E11" w:rsidP="00D2566D">
      <w:pPr>
        <w:spacing w:line="360" w:lineRule="auto"/>
        <w:rPr>
          <w:rFonts w:ascii="Times New Roman" w:hAnsi="Times New Roman" w:cs="Times New Roman"/>
          <w:b/>
        </w:rPr>
      </w:pPr>
    </w:p>
    <w:p w14:paraId="62B761B8" w14:textId="77777777" w:rsidR="00931E11" w:rsidRDefault="00931E11" w:rsidP="00D2566D">
      <w:pPr>
        <w:spacing w:line="360" w:lineRule="auto"/>
        <w:rPr>
          <w:rFonts w:ascii="Times New Roman" w:hAnsi="Times New Roman" w:cs="Times New Roman"/>
          <w:b/>
        </w:rPr>
      </w:pPr>
    </w:p>
    <w:p w14:paraId="302CC243" w14:textId="77777777" w:rsidR="00931E11" w:rsidRDefault="00931E11" w:rsidP="00D2566D">
      <w:pPr>
        <w:spacing w:line="360" w:lineRule="auto"/>
        <w:rPr>
          <w:rFonts w:ascii="Times New Roman" w:hAnsi="Times New Roman" w:cs="Times New Roman"/>
          <w:b/>
        </w:rPr>
      </w:pPr>
    </w:p>
    <w:p w14:paraId="402545D4" w14:textId="77777777" w:rsidR="00931E11" w:rsidRDefault="00931E11" w:rsidP="00D2566D">
      <w:pPr>
        <w:spacing w:line="360" w:lineRule="auto"/>
        <w:rPr>
          <w:rFonts w:ascii="Times New Roman" w:hAnsi="Times New Roman" w:cs="Times New Roman"/>
          <w:b/>
        </w:rPr>
      </w:pPr>
    </w:p>
    <w:p w14:paraId="70F4A669" w14:textId="77777777" w:rsidR="00931E11" w:rsidRDefault="00931E11" w:rsidP="00D2566D">
      <w:pPr>
        <w:spacing w:line="360" w:lineRule="auto"/>
        <w:rPr>
          <w:rFonts w:ascii="Times New Roman" w:hAnsi="Times New Roman" w:cs="Times New Roman"/>
          <w:b/>
        </w:rPr>
      </w:pPr>
    </w:p>
    <w:p w14:paraId="74A10686" w14:textId="77777777" w:rsidR="00931E11" w:rsidRDefault="00931E11" w:rsidP="00D2566D">
      <w:pPr>
        <w:spacing w:line="360" w:lineRule="auto"/>
        <w:rPr>
          <w:rFonts w:ascii="Times New Roman" w:hAnsi="Times New Roman" w:cs="Times New Roman"/>
          <w:b/>
        </w:rPr>
      </w:pPr>
    </w:p>
    <w:p w14:paraId="60843099" w14:textId="77777777" w:rsidR="00931E11" w:rsidRDefault="00931E11" w:rsidP="00D2566D">
      <w:pPr>
        <w:spacing w:line="360" w:lineRule="auto"/>
        <w:rPr>
          <w:rFonts w:ascii="Times New Roman" w:hAnsi="Times New Roman" w:cs="Times New Roman"/>
          <w:b/>
        </w:rPr>
      </w:pPr>
    </w:p>
    <w:p w14:paraId="4A494967" w14:textId="77777777" w:rsidR="00931E11" w:rsidRDefault="00931E11" w:rsidP="00D2566D">
      <w:pPr>
        <w:spacing w:line="360" w:lineRule="auto"/>
        <w:rPr>
          <w:rFonts w:ascii="Times New Roman" w:hAnsi="Times New Roman" w:cs="Times New Roman"/>
          <w:b/>
        </w:rPr>
      </w:pPr>
    </w:p>
    <w:p w14:paraId="7891DCDD" w14:textId="77777777" w:rsidR="00931E11" w:rsidRDefault="00931E11" w:rsidP="00726EB2">
      <w:pPr>
        <w:pStyle w:val="Heading1"/>
        <w:numPr>
          <w:ilvl w:val="0"/>
          <w:numId w:val="0"/>
        </w:numPr>
        <w:spacing w:before="0" w:line="360" w:lineRule="auto"/>
        <w:ind w:left="432" w:hanging="432"/>
        <w:contextualSpacing/>
        <w:jc w:val="center"/>
        <w:rPr>
          <w:rFonts w:ascii="Times New Roman" w:eastAsia="Times New Roman" w:hAnsi="Times New Roman" w:cs="Times New Roman"/>
          <w:color w:val="000000" w:themeColor="text1"/>
          <w:sz w:val="24"/>
          <w:szCs w:val="24"/>
          <w:bdr w:val="none" w:sz="0" w:space="0" w:color="auto" w:frame="1"/>
        </w:rPr>
      </w:pPr>
      <w:bookmarkStart w:id="27" w:name="_Toc431756389"/>
    </w:p>
    <w:p w14:paraId="5FDC1AB3" w14:textId="5E2BE25A" w:rsidR="00B530F3" w:rsidRPr="00CB5461" w:rsidRDefault="00C54B4A" w:rsidP="00726EB2">
      <w:pPr>
        <w:pStyle w:val="Heading1"/>
        <w:numPr>
          <w:ilvl w:val="0"/>
          <w:numId w:val="0"/>
        </w:numPr>
        <w:spacing w:before="0" w:line="360" w:lineRule="auto"/>
        <w:ind w:left="432" w:hanging="432"/>
        <w:contextualSpacing/>
        <w:jc w:val="center"/>
        <w:rPr>
          <w:rFonts w:ascii="Times New Roman" w:eastAsia="Times New Roman" w:hAnsi="Times New Roman" w:cs="Times New Roman"/>
          <w:color w:val="000000" w:themeColor="text1"/>
          <w:sz w:val="24"/>
          <w:szCs w:val="24"/>
          <w:bdr w:val="none" w:sz="0" w:space="0" w:color="auto" w:frame="1"/>
        </w:rPr>
      </w:pPr>
      <w:r w:rsidRPr="00CB5461">
        <w:rPr>
          <w:rFonts w:ascii="Times New Roman" w:eastAsia="Times New Roman" w:hAnsi="Times New Roman" w:cs="Times New Roman"/>
          <w:color w:val="000000" w:themeColor="text1"/>
          <w:sz w:val="24"/>
          <w:szCs w:val="24"/>
          <w:bdr w:val="none" w:sz="0" w:space="0" w:color="auto" w:frame="1"/>
        </w:rPr>
        <w:t>METODOLOGÍA</w:t>
      </w:r>
      <w:bookmarkEnd w:id="27"/>
    </w:p>
    <w:p w14:paraId="19F91D85" w14:textId="77777777" w:rsidR="0008718C" w:rsidRDefault="0008718C" w:rsidP="00726EB2">
      <w:pPr>
        <w:spacing w:after="0" w:line="360" w:lineRule="auto"/>
        <w:contextualSpacing/>
        <w:jc w:val="both"/>
        <w:rPr>
          <w:rFonts w:ascii="Times New Roman" w:hAnsi="Times New Roman" w:cs="Times New Roman"/>
          <w:sz w:val="24"/>
          <w:szCs w:val="24"/>
        </w:rPr>
      </w:pPr>
    </w:p>
    <w:p w14:paraId="05B12509" w14:textId="0B7EC577" w:rsidR="005474D7" w:rsidRDefault="00EA207D" w:rsidP="00726EB2">
      <w:pPr>
        <w:spacing w:after="0" w:line="360" w:lineRule="auto"/>
        <w:contextualSpacing/>
        <w:jc w:val="both"/>
        <w:rPr>
          <w:rFonts w:ascii="Times New Roman" w:hAnsi="Times New Roman" w:cs="Times New Roman"/>
          <w:sz w:val="24"/>
          <w:szCs w:val="24"/>
        </w:rPr>
      </w:pPr>
      <w:r w:rsidRPr="001C0507">
        <w:rPr>
          <w:rFonts w:ascii="Times New Roman" w:hAnsi="Times New Roman" w:cs="Times New Roman"/>
          <w:sz w:val="24"/>
          <w:szCs w:val="24"/>
        </w:rPr>
        <w:t>Con el fin de determinar los tipos de acercamientos más idóneos para el trabajo se propusieron metodologías que cumplan con acercamientos cuantitativos (tangibles)  y cualitativos (intangibles), para así poder conocer a profundidad</w:t>
      </w:r>
      <w:r w:rsidR="00FD47B4">
        <w:rPr>
          <w:rFonts w:ascii="Times New Roman" w:hAnsi="Times New Roman" w:cs="Times New Roman"/>
          <w:sz w:val="24"/>
          <w:szCs w:val="24"/>
        </w:rPr>
        <w:t xml:space="preserve"> que es lo que les motiva a los colaboradores de una </w:t>
      </w:r>
      <w:r w:rsidRPr="001C0507">
        <w:rPr>
          <w:rFonts w:ascii="Times New Roman" w:hAnsi="Times New Roman" w:cs="Times New Roman"/>
          <w:sz w:val="24"/>
          <w:szCs w:val="24"/>
        </w:rPr>
        <w:t>empresa del sector automotriz</w:t>
      </w:r>
      <w:r w:rsidR="00CF0C28">
        <w:rPr>
          <w:rFonts w:ascii="Times New Roman" w:hAnsi="Times New Roman" w:cs="Times New Roman"/>
          <w:sz w:val="24"/>
          <w:szCs w:val="24"/>
        </w:rPr>
        <w:t xml:space="preserve"> y a partir de </w:t>
      </w:r>
      <w:r w:rsidR="007010C5">
        <w:rPr>
          <w:rFonts w:ascii="Times New Roman" w:hAnsi="Times New Roman" w:cs="Times New Roman"/>
          <w:sz w:val="24"/>
          <w:szCs w:val="24"/>
        </w:rPr>
        <w:t>é</w:t>
      </w:r>
      <w:r w:rsidR="00CF0C28">
        <w:rPr>
          <w:rFonts w:ascii="Times New Roman" w:hAnsi="Times New Roman" w:cs="Times New Roman"/>
          <w:sz w:val="24"/>
          <w:szCs w:val="24"/>
        </w:rPr>
        <w:t>sta</w:t>
      </w:r>
      <w:r w:rsidR="009156E3">
        <w:rPr>
          <w:rFonts w:ascii="Times New Roman" w:hAnsi="Times New Roman" w:cs="Times New Roman"/>
          <w:sz w:val="24"/>
          <w:szCs w:val="24"/>
        </w:rPr>
        <w:t>,</w:t>
      </w:r>
      <w:r w:rsidR="00CF0C28">
        <w:rPr>
          <w:rFonts w:ascii="Times New Roman" w:hAnsi="Times New Roman" w:cs="Times New Roman"/>
          <w:sz w:val="24"/>
          <w:szCs w:val="24"/>
        </w:rPr>
        <w:t xml:space="preserve"> desarrollar una estrategia de marketing interno para</w:t>
      </w:r>
      <w:r w:rsidR="007405B4">
        <w:rPr>
          <w:rFonts w:ascii="Times New Roman" w:hAnsi="Times New Roman" w:cs="Times New Roman"/>
          <w:sz w:val="24"/>
          <w:szCs w:val="24"/>
        </w:rPr>
        <w:t xml:space="preserve"> la empresa “x”</w:t>
      </w:r>
      <w:r w:rsidRPr="001C0507">
        <w:rPr>
          <w:rFonts w:ascii="Times New Roman" w:hAnsi="Times New Roman" w:cs="Times New Roman"/>
          <w:sz w:val="24"/>
          <w:szCs w:val="24"/>
        </w:rPr>
        <w:t>.</w:t>
      </w:r>
    </w:p>
    <w:p w14:paraId="3811A6AB" w14:textId="77777777" w:rsidR="006B5121" w:rsidRPr="00BA7113" w:rsidRDefault="006B5121" w:rsidP="00726EB2">
      <w:pPr>
        <w:spacing w:after="0" w:line="360" w:lineRule="auto"/>
        <w:contextualSpacing/>
        <w:jc w:val="both"/>
        <w:rPr>
          <w:rFonts w:ascii="Times New Roman" w:hAnsi="Times New Roman" w:cs="Times New Roman"/>
          <w:sz w:val="24"/>
          <w:szCs w:val="24"/>
        </w:rPr>
      </w:pPr>
    </w:p>
    <w:p w14:paraId="369636D9" w14:textId="4553F080" w:rsidR="00BA7113" w:rsidRPr="00BA7113" w:rsidRDefault="00B74DD0" w:rsidP="00726EB2">
      <w:pPr>
        <w:pStyle w:val="Heading2"/>
        <w:numPr>
          <w:ilvl w:val="0"/>
          <w:numId w:val="0"/>
        </w:numPr>
        <w:spacing w:before="0" w:line="360" w:lineRule="auto"/>
        <w:ind w:left="576" w:hanging="576"/>
        <w:contextualSpacing/>
        <w:rPr>
          <w:rFonts w:ascii="Times New Roman" w:hAnsi="Times New Roman" w:cs="Times New Roman"/>
          <w:color w:val="000000" w:themeColor="text1"/>
          <w:sz w:val="24"/>
          <w:szCs w:val="24"/>
        </w:rPr>
      </w:pPr>
      <w:bookmarkStart w:id="28" w:name="_Toc431756390"/>
      <w:r w:rsidRPr="00BA7113">
        <w:rPr>
          <w:rFonts w:ascii="Times New Roman" w:hAnsi="Times New Roman" w:cs="Times New Roman"/>
          <w:color w:val="000000" w:themeColor="text1"/>
          <w:sz w:val="24"/>
          <w:szCs w:val="24"/>
        </w:rPr>
        <w:t xml:space="preserve">3.1 </w:t>
      </w:r>
      <w:r w:rsidR="00CF0C28" w:rsidRPr="00BA7113">
        <w:rPr>
          <w:rFonts w:ascii="Times New Roman" w:hAnsi="Times New Roman" w:cs="Times New Roman"/>
          <w:color w:val="000000" w:themeColor="text1"/>
          <w:sz w:val="24"/>
          <w:szCs w:val="24"/>
        </w:rPr>
        <w:t>Tipo de investigación</w:t>
      </w:r>
      <w:bookmarkEnd w:id="28"/>
      <w:r w:rsidR="00CF0C28" w:rsidRPr="00BA7113">
        <w:rPr>
          <w:rFonts w:ascii="Times New Roman" w:hAnsi="Times New Roman" w:cs="Times New Roman"/>
          <w:color w:val="000000" w:themeColor="text1"/>
          <w:sz w:val="24"/>
          <w:szCs w:val="24"/>
        </w:rPr>
        <w:t xml:space="preserve"> </w:t>
      </w:r>
    </w:p>
    <w:p w14:paraId="2494D575" w14:textId="3601E49D" w:rsidR="0073642C" w:rsidRDefault="00D638D3" w:rsidP="00726EB2">
      <w:pPr>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El tipo de investigación es exploratoria, descriptiv</w:t>
      </w:r>
      <w:r w:rsidR="00131B9E">
        <w:rPr>
          <w:rFonts w:ascii="Times New Roman" w:hAnsi="Times New Roman" w:cs="Times New Roman"/>
          <w:sz w:val="24"/>
          <w:szCs w:val="24"/>
        </w:rPr>
        <w:t>a y</w:t>
      </w:r>
      <w:r w:rsidR="00814A58">
        <w:rPr>
          <w:rFonts w:ascii="Times New Roman" w:hAnsi="Times New Roman" w:cs="Times New Roman"/>
          <w:sz w:val="24"/>
          <w:szCs w:val="24"/>
        </w:rPr>
        <w:t xml:space="preserve"> </w:t>
      </w:r>
      <w:r>
        <w:rPr>
          <w:rFonts w:ascii="Times New Roman" w:hAnsi="Times New Roman" w:cs="Times New Roman"/>
          <w:sz w:val="24"/>
          <w:szCs w:val="24"/>
        </w:rPr>
        <w:t>de campo</w:t>
      </w:r>
      <w:r w:rsidR="005860A7">
        <w:rPr>
          <w:rFonts w:ascii="Times New Roman" w:hAnsi="Times New Roman" w:cs="Times New Roman"/>
          <w:sz w:val="24"/>
          <w:szCs w:val="24"/>
        </w:rPr>
        <w:t>,</w:t>
      </w:r>
      <w:r w:rsidR="00CF0C28">
        <w:rPr>
          <w:rFonts w:ascii="Times New Roman" w:hAnsi="Times New Roman" w:cs="Times New Roman"/>
          <w:sz w:val="24"/>
          <w:szCs w:val="24"/>
        </w:rPr>
        <w:t xml:space="preserve"> “aquella en que el mismo objetivo de estudio sirve como fuente de información para el investigador, consiste en la observación, directa y en vivo, de cosas, comportamiento de personas, circunstancias en que ocurren ciertos hechos, por este motivo la naturaleza de las fuentes determina la manera de obtener datos” (Cázares, 2000, p.32).</w:t>
      </w:r>
      <w:r w:rsidR="0073642C">
        <w:rPr>
          <w:rFonts w:ascii="Times New Roman" w:hAnsi="Times New Roman" w:cs="Times New Roman"/>
          <w:sz w:val="24"/>
          <w:szCs w:val="24"/>
        </w:rPr>
        <w:t xml:space="preserve"> La </w:t>
      </w:r>
      <w:r w:rsidR="00CF0C28">
        <w:rPr>
          <w:rFonts w:ascii="Times New Roman" w:hAnsi="Times New Roman" w:cs="Times New Roman"/>
          <w:sz w:val="24"/>
          <w:szCs w:val="24"/>
        </w:rPr>
        <w:t xml:space="preserve">presente investigación </w:t>
      </w:r>
      <w:r w:rsidR="002D778C">
        <w:rPr>
          <w:rFonts w:ascii="Times New Roman" w:hAnsi="Times New Roman" w:cs="Times New Roman"/>
          <w:sz w:val="24"/>
          <w:szCs w:val="24"/>
        </w:rPr>
        <w:t>se lo hace en</w:t>
      </w:r>
      <w:r w:rsidR="0073642C">
        <w:rPr>
          <w:rFonts w:ascii="Times New Roman" w:hAnsi="Times New Roman" w:cs="Times New Roman"/>
          <w:sz w:val="24"/>
          <w:szCs w:val="24"/>
        </w:rPr>
        <w:t xml:space="preserve"> campo ya que se </w:t>
      </w:r>
      <w:r w:rsidR="00CF0C28">
        <w:rPr>
          <w:rFonts w:ascii="Times New Roman" w:hAnsi="Times New Roman" w:cs="Times New Roman"/>
          <w:sz w:val="24"/>
          <w:szCs w:val="24"/>
        </w:rPr>
        <w:t xml:space="preserve">busca analizar </w:t>
      </w:r>
      <w:r w:rsidR="0073642C">
        <w:rPr>
          <w:rFonts w:ascii="Times New Roman" w:hAnsi="Times New Roman" w:cs="Times New Roman"/>
          <w:sz w:val="24"/>
          <w:szCs w:val="24"/>
        </w:rPr>
        <w:t xml:space="preserve">las causas de motivación más relevantes para los colaboradores de una empresa del sector automotriz para posteriormente construir una estrategia de marketing interno. Con el fin de tener datos concretos y reales para la investigación </w:t>
      </w:r>
      <w:r w:rsidR="002D778C">
        <w:rPr>
          <w:rFonts w:ascii="Times New Roman" w:hAnsi="Times New Roman" w:cs="Times New Roman"/>
          <w:sz w:val="24"/>
          <w:szCs w:val="24"/>
        </w:rPr>
        <w:t>se trabajó con</w:t>
      </w:r>
      <w:r w:rsidR="00E22CDC">
        <w:rPr>
          <w:rFonts w:ascii="Times New Roman" w:hAnsi="Times New Roman" w:cs="Times New Roman"/>
          <w:sz w:val="24"/>
          <w:szCs w:val="24"/>
        </w:rPr>
        <w:t xml:space="preserve"> encuestas y entrevistas. </w:t>
      </w:r>
    </w:p>
    <w:p w14:paraId="2FF2E694" w14:textId="14636836" w:rsidR="0045442C" w:rsidRDefault="00ED333C" w:rsidP="00726EB2">
      <w:pPr>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El</w:t>
      </w:r>
      <w:r w:rsidR="00640A14">
        <w:rPr>
          <w:rFonts w:ascii="Times New Roman" w:hAnsi="Times New Roman" w:cs="Times New Roman"/>
          <w:sz w:val="24"/>
          <w:szCs w:val="24"/>
        </w:rPr>
        <w:t xml:space="preserve"> estudio, por lo tanto, </w:t>
      </w:r>
      <w:r w:rsidR="0073642C">
        <w:rPr>
          <w:rFonts w:ascii="Times New Roman" w:hAnsi="Times New Roman" w:cs="Times New Roman"/>
          <w:sz w:val="24"/>
          <w:szCs w:val="24"/>
        </w:rPr>
        <w:t>se enfoca dentro de una investigación de carácter descriptivo</w:t>
      </w:r>
      <w:r>
        <w:rPr>
          <w:rFonts w:ascii="Times New Roman" w:hAnsi="Times New Roman" w:cs="Times New Roman"/>
          <w:sz w:val="24"/>
          <w:szCs w:val="24"/>
        </w:rPr>
        <w:t>,</w:t>
      </w:r>
      <w:r w:rsidR="00114470">
        <w:rPr>
          <w:rFonts w:ascii="Times New Roman" w:hAnsi="Times New Roman" w:cs="Times New Roman"/>
          <w:sz w:val="24"/>
          <w:szCs w:val="24"/>
        </w:rPr>
        <w:t xml:space="preserve"> </w:t>
      </w:r>
      <w:r w:rsidR="00ED5000">
        <w:rPr>
          <w:rFonts w:ascii="Times New Roman" w:hAnsi="Times New Roman" w:cs="Times New Roman"/>
          <w:sz w:val="24"/>
          <w:szCs w:val="24"/>
        </w:rPr>
        <w:t>porque</w:t>
      </w:r>
      <w:r w:rsidR="0073642C">
        <w:rPr>
          <w:rFonts w:ascii="Times New Roman" w:hAnsi="Times New Roman" w:cs="Times New Roman"/>
          <w:sz w:val="24"/>
          <w:szCs w:val="24"/>
        </w:rPr>
        <w:t xml:space="preserve"> “La investigación descriptiva consiste en la caracterización de un hecho, fenómeno, individuo o grupo, con el fin de establecer su estructura o comportamiento. Los resultados de este tipo de investigación se ubican con un nivel intermedio en cuanto a la profundidad de los conocimientos se refiere” </w:t>
      </w:r>
      <w:r w:rsidR="0073642C" w:rsidRPr="0073642C">
        <w:rPr>
          <w:rFonts w:ascii="Times New Roman" w:hAnsi="Times New Roman" w:cs="Times New Roman"/>
          <w:sz w:val="24"/>
          <w:szCs w:val="24"/>
        </w:rPr>
        <w:t xml:space="preserve"> </w:t>
      </w:r>
      <w:r w:rsidR="0073642C">
        <w:rPr>
          <w:rFonts w:ascii="Times New Roman" w:hAnsi="Times New Roman" w:cs="Times New Roman"/>
          <w:sz w:val="24"/>
          <w:szCs w:val="24"/>
        </w:rPr>
        <w:t xml:space="preserve">(Cázares, 2000, p.25). </w:t>
      </w:r>
      <w:r>
        <w:rPr>
          <w:rFonts w:ascii="Times New Roman" w:hAnsi="Times New Roman" w:cs="Times New Roman"/>
          <w:sz w:val="24"/>
          <w:szCs w:val="24"/>
        </w:rPr>
        <w:t>E</w:t>
      </w:r>
      <w:r w:rsidR="0073642C">
        <w:rPr>
          <w:rFonts w:ascii="Times New Roman" w:hAnsi="Times New Roman" w:cs="Times New Roman"/>
          <w:sz w:val="24"/>
          <w:szCs w:val="24"/>
        </w:rPr>
        <w:t>l presente trabajo de investigación</w:t>
      </w:r>
      <w:r w:rsidR="0045442C">
        <w:rPr>
          <w:rFonts w:ascii="Times New Roman" w:hAnsi="Times New Roman" w:cs="Times New Roman"/>
          <w:sz w:val="24"/>
          <w:szCs w:val="24"/>
        </w:rPr>
        <w:t xml:space="preserve"> responderá a la determinación de los factores más relevantes de motivación para los colaboradores y buscara describir el grado de motivación que existe en </w:t>
      </w:r>
      <w:r w:rsidR="007405B4">
        <w:rPr>
          <w:rFonts w:ascii="Times New Roman" w:hAnsi="Times New Roman" w:cs="Times New Roman"/>
          <w:sz w:val="24"/>
          <w:szCs w:val="24"/>
        </w:rPr>
        <w:t>la empresa “x”</w:t>
      </w:r>
      <w:r w:rsidR="0045442C">
        <w:rPr>
          <w:rFonts w:ascii="Times New Roman" w:hAnsi="Times New Roman" w:cs="Times New Roman"/>
          <w:sz w:val="24"/>
          <w:szCs w:val="24"/>
        </w:rPr>
        <w:t xml:space="preserve"> del sector automotriz respecto a sus colaboradores. </w:t>
      </w:r>
    </w:p>
    <w:p w14:paraId="0C81F0FE" w14:textId="0A68A4DD" w:rsidR="000C3A36" w:rsidRDefault="0045442C" w:rsidP="00726EB2">
      <w:pPr>
        <w:spacing w:after="0" w:line="360" w:lineRule="auto"/>
        <w:contextualSpacing/>
        <w:jc w:val="both"/>
        <w:rPr>
          <w:rFonts w:ascii="Times New Roman" w:hAnsi="Times New Roman" w:cs="Times New Roman"/>
          <w:sz w:val="24"/>
          <w:szCs w:val="24"/>
        </w:rPr>
      </w:pPr>
      <w:r w:rsidRPr="0045442C">
        <w:rPr>
          <w:rFonts w:ascii="Times New Roman" w:hAnsi="Times New Roman" w:cs="Times New Roman"/>
          <w:sz w:val="24"/>
          <w:szCs w:val="24"/>
        </w:rPr>
        <w:t xml:space="preserve">“Los estudios descriptivos miden, evalúan o recolectan datos sobre diversos aspectos dimensiones o componentes del fenómeno a investigar, es decir, en un estudio descriptivo se </w:t>
      </w:r>
      <w:r w:rsidR="00FE0E87">
        <w:rPr>
          <w:rFonts w:ascii="Times New Roman" w:hAnsi="Times New Roman" w:cs="Times New Roman"/>
          <w:sz w:val="24"/>
          <w:szCs w:val="24"/>
        </w:rPr>
        <w:t>reúne</w:t>
      </w:r>
      <w:r w:rsidRPr="0045442C">
        <w:rPr>
          <w:rFonts w:ascii="Times New Roman" w:hAnsi="Times New Roman" w:cs="Times New Roman"/>
          <w:sz w:val="24"/>
          <w:szCs w:val="24"/>
        </w:rPr>
        <w:t xml:space="preserve"> una serie de </w:t>
      </w:r>
      <w:r w:rsidR="00FE0E87">
        <w:rPr>
          <w:rFonts w:ascii="Times New Roman" w:hAnsi="Times New Roman" w:cs="Times New Roman"/>
          <w:sz w:val="24"/>
          <w:szCs w:val="24"/>
        </w:rPr>
        <w:t>preguntas</w:t>
      </w:r>
      <w:r w:rsidRPr="0045442C">
        <w:rPr>
          <w:rFonts w:ascii="Times New Roman" w:hAnsi="Times New Roman" w:cs="Times New Roman"/>
          <w:sz w:val="24"/>
          <w:szCs w:val="24"/>
        </w:rPr>
        <w:t xml:space="preserve"> y se mide o recolecta </w:t>
      </w:r>
      <w:r w:rsidR="00FE0E87">
        <w:rPr>
          <w:rFonts w:ascii="Times New Roman" w:hAnsi="Times New Roman" w:cs="Times New Roman"/>
          <w:sz w:val="24"/>
          <w:szCs w:val="24"/>
        </w:rPr>
        <w:t>datos</w:t>
      </w:r>
      <w:r w:rsidRPr="0045442C">
        <w:rPr>
          <w:rFonts w:ascii="Times New Roman" w:hAnsi="Times New Roman" w:cs="Times New Roman"/>
          <w:sz w:val="24"/>
          <w:szCs w:val="24"/>
        </w:rPr>
        <w:t xml:space="preserve"> sobre cada una de ellas, para así </w:t>
      </w:r>
      <w:r w:rsidRPr="0045442C">
        <w:rPr>
          <w:rFonts w:ascii="Times New Roman" w:hAnsi="Times New Roman" w:cs="Times New Roman"/>
          <w:sz w:val="24"/>
          <w:szCs w:val="24"/>
        </w:rPr>
        <w:lastRenderedPageBreak/>
        <w:t>describir lo que se investiga” (Fernández &amp; Baptista, 2003, p.22)</w:t>
      </w:r>
      <w:r w:rsidR="00567609">
        <w:rPr>
          <w:rFonts w:ascii="Times New Roman" w:hAnsi="Times New Roman" w:cs="Times New Roman"/>
          <w:sz w:val="24"/>
          <w:szCs w:val="24"/>
        </w:rPr>
        <w:t xml:space="preserve">. </w:t>
      </w:r>
      <w:r>
        <w:rPr>
          <w:rFonts w:ascii="Times New Roman" w:hAnsi="Times New Roman" w:cs="Times New Roman"/>
          <w:sz w:val="24"/>
          <w:szCs w:val="24"/>
        </w:rPr>
        <w:t xml:space="preserve">Por lo tanto a </w:t>
      </w:r>
      <w:r w:rsidR="00257D06">
        <w:rPr>
          <w:rFonts w:ascii="Times New Roman" w:hAnsi="Times New Roman" w:cs="Times New Roman"/>
          <w:sz w:val="24"/>
          <w:szCs w:val="24"/>
        </w:rPr>
        <w:t>través</w:t>
      </w:r>
      <w:r>
        <w:rPr>
          <w:rFonts w:ascii="Times New Roman" w:hAnsi="Times New Roman" w:cs="Times New Roman"/>
          <w:sz w:val="24"/>
          <w:szCs w:val="24"/>
        </w:rPr>
        <w:t xml:space="preserve"> del cuestionario se podrá obtener </w:t>
      </w:r>
      <w:r w:rsidR="00D9046A">
        <w:rPr>
          <w:rFonts w:ascii="Times New Roman" w:hAnsi="Times New Roman" w:cs="Times New Roman"/>
          <w:sz w:val="24"/>
          <w:szCs w:val="24"/>
        </w:rPr>
        <w:t>los datos pertinentes para el estudio.</w:t>
      </w:r>
    </w:p>
    <w:p w14:paraId="77E6847C" w14:textId="7B0C38A5" w:rsidR="005474D7" w:rsidRPr="00013B3B" w:rsidRDefault="00567609" w:rsidP="00726EB2">
      <w:pPr>
        <w:spacing w:after="0" w:line="360" w:lineRule="auto"/>
        <w:contextualSpacing/>
        <w:jc w:val="both"/>
        <w:rPr>
          <w:rFonts w:ascii="Times New Roman" w:hAnsi="Times New Roman" w:cs="Times New Roman"/>
          <w:color w:val="000000"/>
          <w:sz w:val="24"/>
          <w:szCs w:val="24"/>
          <w:shd w:val="clear" w:color="auto" w:fill="FFFFFF"/>
        </w:rPr>
      </w:pPr>
      <w:r>
        <w:rPr>
          <w:rFonts w:ascii="Times New Roman" w:hAnsi="Times New Roman" w:cs="Times New Roman"/>
          <w:sz w:val="24"/>
          <w:szCs w:val="24"/>
        </w:rPr>
        <w:t xml:space="preserve">El presente trabajo responderá también a un estudio exploratorio “La investigación exploratoria se efectúa normalmente cuando el objetivo a examinar un tema o problema de investigación poco estudiado, del cual se tienen muchas dudas o no se ha abordado antes” </w:t>
      </w:r>
      <w:r>
        <w:rPr>
          <w:rFonts w:ascii="Times New Roman" w:hAnsi="Times New Roman" w:cs="Times New Roman"/>
          <w:color w:val="000000"/>
          <w:sz w:val="24"/>
          <w:szCs w:val="24"/>
          <w:shd w:val="clear" w:color="auto" w:fill="FFFFFF"/>
        </w:rPr>
        <w:t xml:space="preserve">(Hernández, Fernández &amp; Baptista, </w:t>
      </w:r>
      <w:r w:rsidRPr="007B1C0B">
        <w:rPr>
          <w:rFonts w:ascii="Times New Roman" w:hAnsi="Times New Roman" w:cs="Times New Roman"/>
          <w:color w:val="000000"/>
          <w:sz w:val="24"/>
          <w:szCs w:val="24"/>
          <w:shd w:val="clear" w:color="auto" w:fill="FFFFFF"/>
        </w:rPr>
        <w:t>2003</w:t>
      </w:r>
      <w:r>
        <w:rPr>
          <w:rFonts w:ascii="Times New Roman" w:hAnsi="Times New Roman" w:cs="Times New Roman"/>
          <w:color w:val="000000"/>
          <w:sz w:val="24"/>
          <w:szCs w:val="24"/>
          <w:shd w:val="clear" w:color="auto" w:fill="FFFFFF"/>
        </w:rPr>
        <w:t>, p.115</w:t>
      </w:r>
      <w:r w:rsidRPr="007B1C0B">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 xml:space="preserve">. No se han podido encontrar estudios previos que unan la motivación laboral a la aplicación de una estrategia de marketing </w:t>
      </w:r>
      <w:r w:rsidR="00D9046A">
        <w:rPr>
          <w:rFonts w:ascii="Times New Roman" w:hAnsi="Times New Roman" w:cs="Times New Roman"/>
          <w:color w:val="000000"/>
          <w:sz w:val="24"/>
          <w:szCs w:val="24"/>
          <w:shd w:val="clear" w:color="auto" w:fill="FFFFFF"/>
        </w:rPr>
        <w:t>interno en</w:t>
      </w:r>
      <w:r>
        <w:rPr>
          <w:rFonts w:ascii="Times New Roman" w:hAnsi="Times New Roman" w:cs="Times New Roman"/>
          <w:color w:val="000000"/>
          <w:sz w:val="24"/>
          <w:szCs w:val="24"/>
          <w:shd w:val="clear" w:color="auto" w:fill="FFFFFF"/>
        </w:rPr>
        <w:t xml:space="preserve"> una </w:t>
      </w:r>
      <w:r w:rsidR="00D167D7">
        <w:rPr>
          <w:rFonts w:ascii="Times New Roman" w:hAnsi="Times New Roman" w:cs="Times New Roman"/>
          <w:color w:val="000000"/>
          <w:sz w:val="24"/>
          <w:szCs w:val="24"/>
          <w:shd w:val="clear" w:color="auto" w:fill="FFFFFF"/>
        </w:rPr>
        <w:t>o</w:t>
      </w:r>
      <w:r w:rsidR="00D9046A">
        <w:rPr>
          <w:rFonts w:ascii="Times New Roman" w:hAnsi="Times New Roman" w:cs="Times New Roman"/>
          <w:color w:val="000000"/>
          <w:sz w:val="24"/>
          <w:szCs w:val="24"/>
          <w:shd w:val="clear" w:color="auto" w:fill="FFFFFF"/>
        </w:rPr>
        <w:t>rganización</w:t>
      </w:r>
      <w:r>
        <w:rPr>
          <w:rFonts w:ascii="Times New Roman" w:hAnsi="Times New Roman" w:cs="Times New Roman"/>
          <w:color w:val="000000"/>
          <w:sz w:val="24"/>
          <w:szCs w:val="24"/>
          <w:shd w:val="clear" w:color="auto" w:fill="FFFFFF"/>
        </w:rPr>
        <w:t>, los estudios recolectados</w:t>
      </w:r>
      <w:r w:rsidR="00E40FF5">
        <w:rPr>
          <w:rFonts w:ascii="Times New Roman" w:hAnsi="Times New Roman" w:cs="Times New Roman"/>
          <w:color w:val="000000"/>
          <w:sz w:val="24"/>
          <w:szCs w:val="24"/>
          <w:shd w:val="clear" w:color="auto" w:fill="FFFFFF"/>
        </w:rPr>
        <w:t xml:space="preserve"> en los antecedentes de la investigación han sido efectuados de manera</w:t>
      </w:r>
      <w:r>
        <w:rPr>
          <w:rFonts w:ascii="Times New Roman" w:hAnsi="Times New Roman" w:cs="Times New Roman"/>
          <w:color w:val="000000"/>
          <w:sz w:val="24"/>
          <w:szCs w:val="24"/>
          <w:shd w:val="clear" w:color="auto" w:fill="FFFFFF"/>
        </w:rPr>
        <w:t xml:space="preserve"> separadas tanto</w:t>
      </w:r>
      <w:r w:rsidR="00E40FF5">
        <w:rPr>
          <w:rFonts w:ascii="Times New Roman" w:hAnsi="Times New Roman" w:cs="Times New Roman"/>
          <w:color w:val="000000"/>
          <w:sz w:val="24"/>
          <w:szCs w:val="24"/>
          <w:shd w:val="clear" w:color="auto" w:fill="FFFFFF"/>
        </w:rPr>
        <w:t xml:space="preserve"> en el tema de</w:t>
      </w:r>
      <w:r>
        <w:rPr>
          <w:rFonts w:ascii="Times New Roman" w:hAnsi="Times New Roman" w:cs="Times New Roman"/>
          <w:color w:val="000000"/>
          <w:sz w:val="24"/>
          <w:szCs w:val="24"/>
          <w:shd w:val="clear" w:color="auto" w:fill="FFFFFF"/>
        </w:rPr>
        <w:t xml:space="preserve"> la motivación laboral como</w:t>
      </w:r>
      <w:r w:rsidR="00E40FF5">
        <w:rPr>
          <w:rFonts w:ascii="Times New Roman" w:hAnsi="Times New Roman" w:cs="Times New Roman"/>
          <w:color w:val="000000"/>
          <w:sz w:val="24"/>
          <w:szCs w:val="24"/>
          <w:shd w:val="clear" w:color="auto" w:fill="FFFFFF"/>
        </w:rPr>
        <w:t xml:space="preserve"> en la</w:t>
      </w:r>
      <w:r w:rsidR="006161A9">
        <w:rPr>
          <w:rFonts w:ascii="Times New Roman" w:hAnsi="Times New Roman" w:cs="Times New Roman"/>
          <w:color w:val="000000"/>
          <w:sz w:val="24"/>
          <w:szCs w:val="24"/>
          <w:shd w:val="clear" w:color="auto" w:fill="FFFFFF"/>
        </w:rPr>
        <w:t>s</w:t>
      </w:r>
      <w:r w:rsidR="00E40FF5">
        <w:rPr>
          <w:rFonts w:ascii="Times New Roman" w:hAnsi="Times New Roman" w:cs="Times New Roman"/>
          <w:color w:val="000000"/>
          <w:sz w:val="24"/>
          <w:szCs w:val="24"/>
          <w:shd w:val="clear" w:color="auto" w:fill="FFFFFF"/>
        </w:rPr>
        <w:t xml:space="preserve"> propuesta</w:t>
      </w:r>
      <w:r w:rsidR="006161A9">
        <w:rPr>
          <w:rFonts w:ascii="Times New Roman" w:hAnsi="Times New Roman" w:cs="Times New Roman"/>
          <w:color w:val="000000"/>
          <w:sz w:val="24"/>
          <w:szCs w:val="24"/>
          <w:shd w:val="clear" w:color="auto" w:fill="FFFFFF"/>
        </w:rPr>
        <w:t>s</w:t>
      </w:r>
      <w:r w:rsidR="00E40FF5">
        <w:rPr>
          <w:rFonts w:ascii="Times New Roman" w:hAnsi="Times New Roman" w:cs="Times New Roman"/>
          <w:color w:val="000000"/>
          <w:sz w:val="24"/>
          <w:szCs w:val="24"/>
          <w:shd w:val="clear" w:color="auto" w:fill="FFFFFF"/>
        </w:rPr>
        <w:t xml:space="preserve"> de</w:t>
      </w:r>
      <w:r>
        <w:rPr>
          <w:rFonts w:ascii="Times New Roman" w:hAnsi="Times New Roman" w:cs="Times New Roman"/>
          <w:color w:val="000000"/>
          <w:sz w:val="24"/>
          <w:szCs w:val="24"/>
          <w:shd w:val="clear" w:color="auto" w:fill="FFFFFF"/>
        </w:rPr>
        <w:t xml:space="preserve"> estrategias de marketing interno, por lo cual no se tiene </w:t>
      </w:r>
      <w:r w:rsidR="00D9046A">
        <w:rPr>
          <w:rFonts w:ascii="Times New Roman" w:hAnsi="Times New Roman" w:cs="Times New Roman"/>
          <w:color w:val="000000"/>
          <w:sz w:val="24"/>
          <w:szCs w:val="24"/>
          <w:shd w:val="clear" w:color="auto" w:fill="FFFFFF"/>
        </w:rPr>
        <w:t>información</w:t>
      </w:r>
      <w:r>
        <w:rPr>
          <w:rFonts w:ascii="Times New Roman" w:hAnsi="Times New Roman" w:cs="Times New Roman"/>
          <w:color w:val="000000"/>
          <w:sz w:val="24"/>
          <w:szCs w:val="24"/>
          <w:shd w:val="clear" w:color="auto" w:fill="FFFFFF"/>
        </w:rPr>
        <w:t xml:space="preserve"> previamente </w:t>
      </w:r>
      <w:r w:rsidR="008F3C4B">
        <w:rPr>
          <w:rFonts w:ascii="Times New Roman" w:hAnsi="Times New Roman" w:cs="Times New Roman"/>
          <w:color w:val="000000"/>
          <w:sz w:val="24"/>
          <w:szCs w:val="24"/>
          <w:shd w:val="clear" w:color="auto" w:fill="FFFFFF"/>
        </w:rPr>
        <w:t xml:space="preserve">hecha para el presente estudio, siendo </w:t>
      </w:r>
      <w:r w:rsidR="00D9046A">
        <w:rPr>
          <w:rFonts w:ascii="Times New Roman" w:hAnsi="Times New Roman" w:cs="Times New Roman"/>
          <w:color w:val="000000"/>
          <w:sz w:val="24"/>
          <w:szCs w:val="24"/>
          <w:shd w:val="clear" w:color="auto" w:fill="FFFFFF"/>
        </w:rPr>
        <w:t xml:space="preserve">éste </w:t>
      </w:r>
      <w:r w:rsidR="008F3C4B">
        <w:rPr>
          <w:rFonts w:ascii="Times New Roman" w:hAnsi="Times New Roman" w:cs="Times New Roman"/>
          <w:color w:val="000000"/>
          <w:sz w:val="24"/>
          <w:szCs w:val="24"/>
          <w:shd w:val="clear" w:color="auto" w:fill="FFFFFF"/>
        </w:rPr>
        <w:t xml:space="preserve">un caso de estudio innovador </w:t>
      </w:r>
      <w:r w:rsidR="00E40FF5">
        <w:rPr>
          <w:rFonts w:ascii="Times New Roman" w:hAnsi="Times New Roman" w:cs="Times New Roman"/>
          <w:color w:val="000000"/>
          <w:sz w:val="24"/>
          <w:szCs w:val="24"/>
          <w:shd w:val="clear" w:color="auto" w:fill="FFFFFF"/>
        </w:rPr>
        <w:t>y nuevo al área administrativa.</w:t>
      </w:r>
      <w:r w:rsidR="006161A9">
        <w:rPr>
          <w:rFonts w:ascii="Times New Roman" w:hAnsi="Times New Roman" w:cs="Times New Roman"/>
          <w:color w:val="000000"/>
          <w:sz w:val="24"/>
          <w:szCs w:val="24"/>
          <w:shd w:val="clear" w:color="auto" w:fill="FFFFFF"/>
        </w:rPr>
        <w:t xml:space="preserve">    </w:t>
      </w:r>
      <w:r w:rsidR="00E40FF5">
        <w:rPr>
          <w:rFonts w:ascii="Times New Roman" w:hAnsi="Times New Roman" w:cs="Times New Roman"/>
          <w:color w:val="000000"/>
          <w:sz w:val="24"/>
          <w:szCs w:val="24"/>
          <w:shd w:val="clear" w:color="auto" w:fill="FFFFFF"/>
        </w:rPr>
        <w:t xml:space="preserve">    </w:t>
      </w:r>
    </w:p>
    <w:p w14:paraId="175E7C94" w14:textId="1DCB78AA" w:rsidR="00E22CDC" w:rsidRPr="00BA7113" w:rsidRDefault="00E22CDC" w:rsidP="00726EB2">
      <w:pPr>
        <w:pStyle w:val="Heading2"/>
        <w:numPr>
          <w:ilvl w:val="0"/>
          <w:numId w:val="0"/>
        </w:numPr>
        <w:spacing w:before="0" w:line="360" w:lineRule="auto"/>
        <w:ind w:left="576" w:hanging="576"/>
        <w:contextualSpacing/>
        <w:rPr>
          <w:rFonts w:ascii="Times New Roman" w:hAnsi="Times New Roman" w:cs="Times New Roman"/>
          <w:color w:val="000000" w:themeColor="text1"/>
          <w:sz w:val="24"/>
          <w:szCs w:val="24"/>
        </w:rPr>
      </w:pPr>
      <w:bookmarkStart w:id="29" w:name="_Toc431756391"/>
      <w:r w:rsidRPr="00BA7113">
        <w:rPr>
          <w:rFonts w:ascii="Times New Roman" w:hAnsi="Times New Roman" w:cs="Times New Roman"/>
          <w:color w:val="000000" w:themeColor="text1"/>
          <w:sz w:val="24"/>
          <w:szCs w:val="24"/>
        </w:rPr>
        <w:t>3.2 Diseño de la investigación</w:t>
      </w:r>
      <w:bookmarkEnd w:id="29"/>
      <w:r w:rsidRPr="00BA7113">
        <w:rPr>
          <w:rFonts w:ascii="Times New Roman" w:hAnsi="Times New Roman" w:cs="Times New Roman"/>
          <w:color w:val="000000" w:themeColor="text1"/>
          <w:sz w:val="24"/>
          <w:szCs w:val="24"/>
        </w:rPr>
        <w:t xml:space="preserve"> </w:t>
      </w:r>
    </w:p>
    <w:p w14:paraId="67D7F5A9" w14:textId="16CDDA3E" w:rsidR="007B1C0B" w:rsidRDefault="00B00B90" w:rsidP="00726EB2">
      <w:pPr>
        <w:spacing w:after="0" w:line="360" w:lineRule="auto"/>
        <w:contextualSpacing/>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Esta investigación </w:t>
      </w:r>
      <w:r w:rsidR="009F514F">
        <w:rPr>
          <w:rFonts w:ascii="Times New Roman" w:hAnsi="Times New Roman" w:cs="Times New Roman"/>
          <w:color w:val="000000"/>
          <w:sz w:val="24"/>
          <w:szCs w:val="24"/>
          <w:shd w:val="clear" w:color="auto" w:fill="FFFFFF"/>
        </w:rPr>
        <w:t xml:space="preserve"> responderá a </w:t>
      </w:r>
      <w:r w:rsidR="000C3A36">
        <w:rPr>
          <w:rFonts w:ascii="Times New Roman" w:hAnsi="Times New Roman" w:cs="Times New Roman"/>
          <w:color w:val="000000"/>
          <w:sz w:val="24"/>
          <w:szCs w:val="24"/>
          <w:shd w:val="clear" w:color="auto" w:fill="FFFFFF"/>
        </w:rPr>
        <w:t xml:space="preserve">un trabajo </w:t>
      </w:r>
      <w:r w:rsidR="007B1C0B">
        <w:rPr>
          <w:rFonts w:ascii="Times New Roman" w:hAnsi="Times New Roman" w:cs="Times New Roman"/>
          <w:color w:val="000000"/>
          <w:sz w:val="24"/>
          <w:szCs w:val="24"/>
          <w:shd w:val="clear" w:color="auto" w:fill="FFFFFF"/>
        </w:rPr>
        <w:t>de tipo no experimental</w:t>
      </w:r>
      <w:r w:rsidR="009F514F">
        <w:rPr>
          <w:rFonts w:ascii="Times New Roman" w:hAnsi="Times New Roman" w:cs="Times New Roman"/>
          <w:color w:val="000000"/>
          <w:sz w:val="24"/>
          <w:szCs w:val="24"/>
          <w:shd w:val="clear" w:color="auto" w:fill="FFFFFF"/>
        </w:rPr>
        <w:t>,</w:t>
      </w:r>
      <w:r w:rsidR="009F514F" w:rsidRPr="009F514F">
        <w:rPr>
          <w:rFonts w:ascii="Times New Roman" w:hAnsi="Times New Roman" w:cs="Times New Roman"/>
          <w:color w:val="000000"/>
          <w:sz w:val="24"/>
          <w:szCs w:val="24"/>
          <w:shd w:val="clear" w:color="auto" w:fill="FFFFFF"/>
        </w:rPr>
        <w:t xml:space="preserve"> </w:t>
      </w:r>
      <w:r w:rsidR="009F514F">
        <w:rPr>
          <w:rFonts w:ascii="Times New Roman" w:hAnsi="Times New Roman" w:cs="Times New Roman"/>
          <w:color w:val="000000"/>
          <w:sz w:val="24"/>
          <w:szCs w:val="24"/>
          <w:shd w:val="clear" w:color="auto" w:fill="FFFFFF"/>
        </w:rPr>
        <w:t xml:space="preserve">ya que no se podrá manipular las variables de la información recolectada del personal administrativo de la empresa </w:t>
      </w:r>
      <w:r w:rsidR="007B1C0B">
        <w:rPr>
          <w:rFonts w:ascii="Times New Roman" w:hAnsi="Times New Roman" w:cs="Times New Roman"/>
          <w:color w:val="000000"/>
          <w:sz w:val="24"/>
          <w:szCs w:val="24"/>
          <w:shd w:val="clear" w:color="auto" w:fill="FFFFFF"/>
        </w:rPr>
        <w:t xml:space="preserve"> y </w:t>
      </w:r>
      <w:r w:rsidR="000C3A36">
        <w:rPr>
          <w:rFonts w:ascii="Times New Roman" w:hAnsi="Times New Roman" w:cs="Times New Roman"/>
          <w:color w:val="000000"/>
          <w:sz w:val="24"/>
          <w:szCs w:val="24"/>
          <w:shd w:val="clear" w:color="auto" w:fill="FFFFFF"/>
        </w:rPr>
        <w:t>transversal</w:t>
      </w:r>
      <w:r w:rsidR="009F514F">
        <w:rPr>
          <w:rFonts w:ascii="Times New Roman" w:hAnsi="Times New Roman" w:cs="Times New Roman"/>
          <w:color w:val="000000"/>
          <w:sz w:val="24"/>
          <w:szCs w:val="24"/>
          <w:shd w:val="clear" w:color="auto" w:fill="FFFFFF"/>
        </w:rPr>
        <w:t>,</w:t>
      </w:r>
      <w:r w:rsidR="000C3A36">
        <w:rPr>
          <w:rFonts w:ascii="Times New Roman" w:hAnsi="Times New Roman" w:cs="Times New Roman"/>
          <w:color w:val="000000"/>
          <w:sz w:val="24"/>
          <w:szCs w:val="24"/>
          <w:shd w:val="clear" w:color="auto" w:fill="FFFFFF"/>
        </w:rPr>
        <w:t xml:space="preserve"> </w:t>
      </w:r>
      <w:r w:rsidR="00BD1908">
        <w:rPr>
          <w:rFonts w:ascii="Times New Roman" w:hAnsi="Times New Roman" w:cs="Times New Roman"/>
          <w:color w:val="000000"/>
          <w:sz w:val="24"/>
          <w:szCs w:val="24"/>
          <w:shd w:val="clear" w:color="auto" w:fill="FFFFFF"/>
        </w:rPr>
        <w:t>porque</w:t>
      </w:r>
      <w:r w:rsidR="000C3A36">
        <w:rPr>
          <w:rFonts w:ascii="Times New Roman" w:hAnsi="Times New Roman" w:cs="Times New Roman"/>
          <w:color w:val="000000"/>
          <w:sz w:val="24"/>
          <w:szCs w:val="24"/>
          <w:shd w:val="clear" w:color="auto" w:fill="FFFFFF"/>
        </w:rPr>
        <w:t xml:space="preserve"> la recolección de datos se realizara en un solo tiempo y lugar. </w:t>
      </w:r>
    </w:p>
    <w:p w14:paraId="13137C50" w14:textId="579D3BF7" w:rsidR="00FE6AA8" w:rsidRDefault="00B00B90" w:rsidP="00726EB2">
      <w:pPr>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Al ser un estudio </w:t>
      </w:r>
      <w:r w:rsidR="00FE6AA8" w:rsidRPr="00FE6AA8">
        <w:rPr>
          <w:rFonts w:ascii="Times New Roman" w:hAnsi="Times New Roman" w:cs="Times New Roman"/>
          <w:sz w:val="24"/>
          <w:szCs w:val="24"/>
        </w:rPr>
        <w:t xml:space="preserve"> no experimental</w:t>
      </w:r>
      <w:r w:rsidR="00BD1908">
        <w:rPr>
          <w:rFonts w:ascii="Times New Roman" w:hAnsi="Times New Roman" w:cs="Times New Roman"/>
          <w:sz w:val="24"/>
          <w:szCs w:val="24"/>
        </w:rPr>
        <w:t xml:space="preserve">, </w:t>
      </w:r>
      <w:r w:rsidR="00FE6AA8" w:rsidRPr="00FE6AA8">
        <w:rPr>
          <w:rFonts w:ascii="Times New Roman" w:hAnsi="Times New Roman" w:cs="Times New Roman"/>
          <w:sz w:val="24"/>
          <w:szCs w:val="24"/>
        </w:rPr>
        <w:t xml:space="preserve"> no se tendrá ninguna influencia</w:t>
      </w:r>
      <w:r w:rsidR="00131B9E">
        <w:rPr>
          <w:rFonts w:ascii="Times New Roman" w:hAnsi="Times New Roman" w:cs="Times New Roman"/>
          <w:sz w:val="24"/>
          <w:szCs w:val="24"/>
        </w:rPr>
        <w:t xml:space="preserve"> del trabajo en los resultados obtenidos por parte de</w:t>
      </w:r>
      <w:r w:rsidR="00FE6AA8" w:rsidRPr="00FE6AA8">
        <w:rPr>
          <w:rFonts w:ascii="Times New Roman" w:hAnsi="Times New Roman" w:cs="Times New Roman"/>
          <w:sz w:val="24"/>
          <w:szCs w:val="24"/>
        </w:rPr>
        <w:t xml:space="preserve"> la empresa seleccionada</w:t>
      </w:r>
      <w:r w:rsidR="00F57815">
        <w:rPr>
          <w:rFonts w:ascii="Times New Roman" w:hAnsi="Times New Roman" w:cs="Times New Roman"/>
          <w:sz w:val="24"/>
          <w:szCs w:val="24"/>
        </w:rPr>
        <w:t>,</w:t>
      </w:r>
      <w:r w:rsidR="00FE6AA8" w:rsidRPr="00FE6AA8">
        <w:rPr>
          <w:rFonts w:ascii="Times New Roman" w:hAnsi="Times New Roman" w:cs="Times New Roman"/>
          <w:sz w:val="24"/>
          <w:szCs w:val="24"/>
        </w:rPr>
        <w:t xml:space="preserve"> a su vez no podremos controlar cual será la respuesta de los colaboradores ante las preguntas realizadas</w:t>
      </w:r>
      <w:r w:rsidR="00AD4AFE">
        <w:rPr>
          <w:rFonts w:ascii="Times New Roman" w:hAnsi="Times New Roman" w:cs="Times New Roman"/>
          <w:sz w:val="24"/>
          <w:szCs w:val="24"/>
        </w:rPr>
        <w:t xml:space="preserve"> en el cuestionario</w:t>
      </w:r>
      <w:r w:rsidR="00FE6AA8" w:rsidRPr="00FE6AA8">
        <w:rPr>
          <w:rFonts w:ascii="Times New Roman" w:hAnsi="Times New Roman" w:cs="Times New Roman"/>
          <w:sz w:val="24"/>
          <w:szCs w:val="24"/>
        </w:rPr>
        <w:t>. “La investigación no experimental es sistemática en la que el investigador no tiene control sobre las variables independientes porque ya ocurrieron los hechos o porque son intrínsecamente manipulables” (Kerlinger, 1983, p. 269)</w:t>
      </w:r>
    </w:p>
    <w:p w14:paraId="61758E6B" w14:textId="3EAD281F" w:rsidR="005474D7" w:rsidRPr="00013B3B" w:rsidRDefault="00744E15" w:rsidP="00726EB2">
      <w:pPr>
        <w:spacing w:after="0" w:line="360" w:lineRule="auto"/>
        <w:contextualSpacing/>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El</w:t>
      </w:r>
      <w:r w:rsidR="007B1C0B" w:rsidRPr="007B1C0B">
        <w:rPr>
          <w:rFonts w:ascii="Times New Roman" w:hAnsi="Times New Roman" w:cs="Times New Roman"/>
          <w:color w:val="000000"/>
          <w:sz w:val="24"/>
          <w:szCs w:val="24"/>
          <w:shd w:val="clear" w:color="auto" w:fill="FFFFFF"/>
        </w:rPr>
        <w:t xml:space="preserve"> estudio</w:t>
      </w:r>
      <w:r w:rsidR="000C3A36">
        <w:rPr>
          <w:rFonts w:ascii="Times New Roman" w:hAnsi="Times New Roman" w:cs="Times New Roman"/>
          <w:color w:val="000000"/>
          <w:sz w:val="24"/>
          <w:szCs w:val="24"/>
          <w:shd w:val="clear" w:color="auto" w:fill="FFFFFF"/>
        </w:rPr>
        <w:t xml:space="preserve"> será </w:t>
      </w:r>
      <w:r>
        <w:rPr>
          <w:rFonts w:ascii="Times New Roman" w:hAnsi="Times New Roman" w:cs="Times New Roman"/>
          <w:color w:val="000000"/>
          <w:sz w:val="24"/>
          <w:szCs w:val="24"/>
          <w:shd w:val="clear" w:color="auto" w:fill="FFFFFF"/>
        </w:rPr>
        <w:t xml:space="preserve">también </w:t>
      </w:r>
      <w:r w:rsidR="007B1C0B" w:rsidRPr="007B1C0B">
        <w:rPr>
          <w:rFonts w:ascii="Times New Roman" w:hAnsi="Times New Roman" w:cs="Times New Roman"/>
          <w:color w:val="000000"/>
          <w:sz w:val="24"/>
          <w:szCs w:val="24"/>
          <w:shd w:val="clear" w:color="auto" w:fill="FFFFFF"/>
        </w:rPr>
        <w:t>transversal</w:t>
      </w:r>
      <w:r w:rsidR="000C3A36">
        <w:rPr>
          <w:rFonts w:ascii="Times New Roman" w:hAnsi="Times New Roman" w:cs="Times New Roman"/>
          <w:color w:val="000000"/>
          <w:sz w:val="24"/>
          <w:szCs w:val="24"/>
          <w:shd w:val="clear" w:color="auto" w:fill="FFFFFF"/>
        </w:rPr>
        <w:t xml:space="preserve"> </w:t>
      </w:r>
      <w:r w:rsidR="007B1C0B" w:rsidRPr="007B1C0B">
        <w:rPr>
          <w:rFonts w:ascii="Times New Roman" w:hAnsi="Times New Roman" w:cs="Times New Roman"/>
          <w:color w:val="000000"/>
          <w:sz w:val="24"/>
          <w:szCs w:val="24"/>
          <w:shd w:val="clear" w:color="auto" w:fill="FFFFFF"/>
        </w:rPr>
        <w:t>“</w:t>
      </w:r>
      <w:r w:rsidR="00FE6AA8" w:rsidRPr="007B1C0B">
        <w:rPr>
          <w:rFonts w:ascii="Times New Roman" w:hAnsi="Times New Roman" w:cs="Times New Roman"/>
          <w:color w:val="000000"/>
          <w:sz w:val="24"/>
          <w:szCs w:val="24"/>
          <w:shd w:val="clear" w:color="auto" w:fill="FFFFFF"/>
        </w:rPr>
        <w:t>los diseños d</w:t>
      </w:r>
      <w:r w:rsidR="007B1C0B">
        <w:rPr>
          <w:rFonts w:ascii="Times New Roman" w:hAnsi="Times New Roman" w:cs="Times New Roman"/>
          <w:color w:val="000000"/>
          <w:sz w:val="24"/>
          <w:szCs w:val="24"/>
          <w:shd w:val="clear" w:color="auto" w:fill="FFFFFF"/>
        </w:rPr>
        <w:t xml:space="preserve">e investigación </w:t>
      </w:r>
      <w:r w:rsidR="00FE6AA8" w:rsidRPr="007B1C0B">
        <w:rPr>
          <w:rFonts w:ascii="Times New Roman" w:hAnsi="Times New Roman" w:cs="Times New Roman"/>
          <w:color w:val="000000"/>
          <w:sz w:val="24"/>
          <w:szCs w:val="24"/>
          <w:shd w:val="clear" w:color="auto" w:fill="FFFFFF"/>
        </w:rPr>
        <w:t>transversal recolectan datos en un solo momento, en un tiempo único. Su propósito es describir variables y analizar su incidencia e interrelación en un momento dado</w:t>
      </w:r>
      <w:r w:rsidR="007B1C0B" w:rsidRPr="007B1C0B">
        <w:rPr>
          <w:rFonts w:ascii="Times New Roman" w:hAnsi="Times New Roman" w:cs="Times New Roman"/>
          <w:color w:val="000000"/>
          <w:sz w:val="24"/>
          <w:szCs w:val="24"/>
          <w:shd w:val="clear" w:color="auto" w:fill="FFFFFF"/>
        </w:rPr>
        <w:t xml:space="preserve">” </w:t>
      </w:r>
      <w:r w:rsidR="007B1C0B">
        <w:rPr>
          <w:rFonts w:ascii="Times New Roman" w:hAnsi="Times New Roman" w:cs="Times New Roman"/>
          <w:color w:val="000000"/>
          <w:sz w:val="24"/>
          <w:szCs w:val="24"/>
          <w:shd w:val="clear" w:color="auto" w:fill="FFFFFF"/>
        </w:rPr>
        <w:t xml:space="preserve">(Hernández, Fernández &amp; Baptista, </w:t>
      </w:r>
      <w:r w:rsidR="007B1C0B" w:rsidRPr="007B1C0B">
        <w:rPr>
          <w:rFonts w:ascii="Times New Roman" w:hAnsi="Times New Roman" w:cs="Times New Roman"/>
          <w:color w:val="000000"/>
          <w:sz w:val="24"/>
          <w:szCs w:val="24"/>
          <w:shd w:val="clear" w:color="auto" w:fill="FFFFFF"/>
        </w:rPr>
        <w:t>2003</w:t>
      </w:r>
      <w:r w:rsidR="007B1C0B">
        <w:rPr>
          <w:rFonts w:ascii="Times New Roman" w:hAnsi="Times New Roman" w:cs="Times New Roman"/>
          <w:color w:val="000000"/>
          <w:sz w:val="24"/>
          <w:szCs w:val="24"/>
          <w:shd w:val="clear" w:color="auto" w:fill="FFFFFF"/>
        </w:rPr>
        <w:t>, p.270</w:t>
      </w:r>
      <w:r w:rsidR="007B1C0B" w:rsidRPr="007B1C0B">
        <w:rPr>
          <w:rFonts w:ascii="Times New Roman" w:hAnsi="Times New Roman" w:cs="Times New Roman"/>
          <w:color w:val="000000"/>
          <w:sz w:val="24"/>
          <w:szCs w:val="24"/>
          <w:shd w:val="clear" w:color="auto" w:fill="FFFFFF"/>
        </w:rPr>
        <w:t>)</w:t>
      </w:r>
      <w:r w:rsidR="000C3A36">
        <w:rPr>
          <w:rFonts w:ascii="Times New Roman" w:hAnsi="Times New Roman" w:cs="Times New Roman"/>
          <w:color w:val="000000"/>
          <w:sz w:val="24"/>
          <w:szCs w:val="24"/>
          <w:shd w:val="clear" w:color="auto" w:fill="FFFFFF"/>
        </w:rPr>
        <w:t>. En este sentido la investigación será diseñada para recolectar la información en un solo día</w:t>
      </w:r>
      <w:r w:rsidR="00F57815">
        <w:rPr>
          <w:rFonts w:ascii="Times New Roman" w:hAnsi="Times New Roman" w:cs="Times New Roman"/>
          <w:color w:val="000000"/>
          <w:sz w:val="24"/>
          <w:szCs w:val="24"/>
          <w:shd w:val="clear" w:color="auto" w:fill="FFFFFF"/>
        </w:rPr>
        <w:t xml:space="preserve"> y lugar el cual será en las propias instalaciones de la empresa del sector automotriz,</w:t>
      </w:r>
      <w:r w:rsidR="000C3A36">
        <w:rPr>
          <w:rFonts w:ascii="Times New Roman" w:hAnsi="Times New Roman" w:cs="Times New Roman"/>
          <w:color w:val="000000"/>
          <w:sz w:val="24"/>
          <w:szCs w:val="24"/>
          <w:shd w:val="clear" w:color="auto" w:fill="FFFFFF"/>
        </w:rPr>
        <w:t xml:space="preserve"> donde se obtendrán todos los resultados para analizar la información recolectada y procede</w:t>
      </w:r>
      <w:r w:rsidR="008F608D">
        <w:rPr>
          <w:rFonts w:ascii="Times New Roman" w:hAnsi="Times New Roman" w:cs="Times New Roman"/>
          <w:color w:val="000000"/>
          <w:sz w:val="24"/>
          <w:szCs w:val="24"/>
          <w:shd w:val="clear" w:color="auto" w:fill="FFFFFF"/>
        </w:rPr>
        <w:t>r</w:t>
      </w:r>
      <w:r w:rsidR="000C3A36">
        <w:rPr>
          <w:rFonts w:ascii="Times New Roman" w:hAnsi="Times New Roman" w:cs="Times New Roman"/>
          <w:color w:val="000000"/>
          <w:sz w:val="24"/>
          <w:szCs w:val="24"/>
          <w:shd w:val="clear" w:color="auto" w:fill="FFFFFF"/>
        </w:rPr>
        <w:t xml:space="preserve"> con su análisis y hallazgos de la investigación. </w:t>
      </w:r>
    </w:p>
    <w:p w14:paraId="6F36EEA1" w14:textId="7307F2CC" w:rsidR="0073642C" w:rsidRPr="00BA7113" w:rsidRDefault="00B74DD0" w:rsidP="00726EB2">
      <w:pPr>
        <w:pStyle w:val="Heading2"/>
        <w:numPr>
          <w:ilvl w:val="0"/>
          <w:numId w:val="0"/>
        </w:numPr>
        <w:spacing w:before="0" w:line="360" w:lineRule="auto"/>
        <w:ind w:left="576" w:hanging="576"/>
        <w:contextualSpacing/>
        <w:rPr>
          <w:rFonts w:ascii="Times New Roman" w:hAnsi="Times New Roman" w:cs="Times New Roman"/>
          <w:color w:val="000000" w:themeColor="text1"/>
          <w:sz w:val="24"/>
          <w:szCs w:val="24"/>
        </w:rPr>
      </w:pPr>
      <w:bookmarkStart w:id="30" w:name="_Toc431756392"/>
      <w:r w:rsidRPr="00BA7113">
        <w:rPr>
          <w:rFonts w:ascii="Times New Roman" w:hAnsi="Times New Roman" w:cs="Times New Roman"/>
          <w:color w:val="000000" w:themeColor="text1"/>
          <w:sz w:val="24"/>
          <w:szCs w:val="24"/>
        </w:rPr>
        <w:t xml:space="preserve">3.3 </w:t>
      </w:r>
      <w:r w:rsidR="00257D06" w:rsidRPr="00BA7113">
        <w:rPr>
          <w:rFonts w:ascii="Times New Roman" w:hAnsi="Times New Roman" w:cs="Times New Roman"/>
          <w:color w:val="000000" w:themeColor="text1"/>
          <w:sz w:val="24"/>
          <w:szCs w:val="24"/>
        </w:rPr>
        <w:t>Población</w:t>
      </w:r>
      <w:bookmarkEnd w:id="30"/>
    </w:p>
    <w:p w14:paraId="351ED643" w14:textId="67003A5F" w:rsidR="001941EE" w:rsidRDefault="00257D06" w:rsidP="00726EB2">
      <w:pPr>
        <w:spacing w:after="0" w:line="360" w:lineRule="auto"/>
        <w:contextualSpacing/>
        <w:jc w:val="both"/>
        <w:rPr>
          <w:rFonts w:ascii="Times New Roman" w:hAnsi="Times New Roman" w:cs="Times New Roman"/>
          <w:sz w:val="24"/>
          <w:szCs w:val="24"/>
        </w:rPr>
      </w:pPr>
      <w:r w:rsidRPr="00257D06">
        <w:rPr>
          <w:rFonts w:ascii="Times New Roman" w:hAnsi="Times New Roman" w:cs="Times New Roman"/>
          <w:sz w:val="24"/>
          <w:szCs w:val="24"/>
        </w:rPr>
        <w:t xml:space="preserve">La población definida para </w:t>
      </w:r>
      <w:r>
        <w:rPr>
          <w:rFonts w:ascii="Times New Roman" w:hAnsi="Times New Roman" w:cs="Times New Roman"/>
          <w:sz w:val="24"/>
          <w:szCs w:val="24"/>
        </w:rPr>
        <w:t xml:space="preserve">el presente estudio </w:t>
      </w:r>
      <w:r w:rsidR="00B00B90">
        <w:rPr>
          <w:rFonts w:ascii="Times New Roman" w:hAnsi="Times New Roman" w:cs="Times New Roman"/>
          <w:sz w:val="24"/>
          <w:szCs w:val="24"/>
        </w:rPr>
        <w:t>estuvo</w:t>
      </w:r>
      <w:r>
        <w:rPr>
          <w:rFonts w:ascii="Times New Roman" w:hAnsi="Times New Roman" w:cs="Times New Roman"/>
          <w:sz w:val="24"/>
          <w:szCs w:val="24"/>
        </w:rPr>
        <w:t xml:space="preserve"> enfocada en los colaboradores de u</w:t>
      </w:r>
      <w:r w:rsidR="006161A9">
        <w:rPr>
          <w:rFonts w:ascii="Times New Roman" w:hAnsi="Times New Roman" w:cs="Times New Roman"/>
          <w:sz w:val="24"/>
          <w:szCs w:val="24"/>
        </w:rPr>
        <w:t>na empresa</w:t>
      </w:r>
      <w:r w:rsidR="00C821C9">
        <w:rPr>
          <w:rFonts w:ascii="Times New Roman" w:hAnsi="Times New Roman" w:cs="Times New Roman"/>
          <w:sz w:val="24"/>
          <w:szCs w:val="24"/>
        </w:rPr>
        <w:t xml:space="preserve"> </w:t>
      </w:r>
      <w:r>
        <w:rPr>
          <w:rFonts w:ascii="Times New Roman" w:hAnsi="Times New Roman" w:cs="Times New Roman"/>
          <w:sz w:val="24"/>
          <w:szCs w:val="24"/>
        </w:rPr>
        <w:t xml:space="preserve">del sector automotriz </w:t>
      </w:r>
      <w:r w:rsidRPr="00257D06">
        <w:rPr>
          <w:rFonts w:ascii="Times New Roman" w:hAnsi="Times New Roman" w:cs="Times New Roman"/>
          <w:sz w:val="24"/>
          <w:szCs w:val="24"/>
        </w:rPr>
        <w:t xml:space="preserve">“El conjunto de todos los individuos (objetos, personas, </w:t>
      </w:r>
      <w:r w:rsidRPr="00257D06">
        <w:rPr>
          <w:rFonts w:ascii="Times New Roman" w:hAnsi="Times New Roman" w:cs="Times New Roman"/>
          <w:sz w:val="24"/>
          <w:szCs w:val="24"/>
        </w:rPr>
        <w:lastRenderedPageBreak/>
        <w:t xml:space="preserve">eventos, etc.) en los que se desea estudiar el fenómeno. Éstos deben reunir las características de lo </w:t>
      </w:r>
      <w:r>
        <w:rPr>
          <w:rFonts w:ascii="Times New Roman" w:hAnsi="Times New Roman" w:cs="Times New Roman"/>
          <w:sz w:val="24"/>
          <w:szCs w:val="24"/>
        </w:rPr>
        <w:t>que es objeto de estudio” (Rincón &amp; Arnal, 2003, p.81</w:t>
      </w:r>
      <w:r w:rsidRPr="00257D06">
        <w:rPr>
          <w:rFonts w:ascii="Times New Roman" w:hAnsi="Times New Roman" w:cs="Times New Roman"/>
          <w:sz w:val="24"/>
          <w:szCs w:val="24"/>
        </w:rPr>
        <w:t>)</w:t>
      </w:r>
      <w:r>
        <w:rPr>
          <w:rFonts w:ascii="Times New Roman" w:hAnsi="Times New Roman" w:cs="Times New Roman"/>
          <w:sz w:val="24"/>
          <w:szCs w:val="24"/>
        </w:rPr>
        <w:t xml:space="preserve">. Es por esta razón </w:t>
      </w:r>
      <w:r w:rsidR="001941EE">
        <w:rPr>
          <w:rFonts w:ascii="Times New Roman" w:hAnsi="Times New Roman" w:cs="Times New Roman"/>
          <w:sz w:val="24"/>
          <w:szCs w:val="24"/>
        </w:rPr>
        <w:t xml:space="preserve">que los </w:t>
      </w:r>
      <w:r w:rsidR="001941EE" w:rsidRPr="0078651E">
        <w:rPr>
          <w:rFonts w:ascii="Times New Roman" w:hAnsi="Times New Roman" w:cs="Times New Roman"/>
          <w:sz w:val="24"/>
          <w:szCs w:val="24"/>
        </w:rPr>
        <w:t>instrumentos de levantamiento de información como son las encuestas las cuales tienen 26 ítems</w:t>
      </w:r>
      <w:r w:rsidR="0078651E" w:rsidRPr="0078651E">
        <w:rPr>
          <w:rStyle w:val="CommentReference"/>
          <w:rFonts w:ascii="Times New Roman" w:hAnsi="Times New Roman" w:cs="Times New Roman"/>
          <w:sz w:val="24"/>
          <w:szCs w:val="24"/>
        </w:rPr>
        <w:t xml:space="preserve"> f</w:t>
      </w:r>
      <w:r w:rsidR="00B00B90" w:rsidRPr="0078651E">
        <w:rPr>
          <w:rFonts w:ascii="Times New Roman" w:hAnsi="Times New Roman" w:cs="Times New Roman"/>
          <w:sz w:val="24"/>
          <w:szCs w:val="24"/>
        </w:rPr>
        <w:t>ueron</w:t>
      </w:r>
      <w:r w:rsidR="001941EE" w:rsidRPr="0078651E">
        <w:rPr>
          <w:rFonts w:ascii="Times New Roman" w:hAnsi="Times New Roman" w:cs="Times New Roman"/>
          <w:sz w:val="24"/>
          <w:szCs w:val="24"/>
        </w:rPr>
        <w:t xml:space="preserve"> realizadas</w:t>
      </w:r>
      <w:r w:rsidR="001941EE">
        <w:rPr>
          <w:rFonts w:ascii="Times New Roman" w:hAnsi="Times New Roman" w:cs="Times New Roman"/>
          <w:sz w:val="24"/>
          <w:szCs w:val="24"/>
        </w:rPr>
        <w:t xml:space="preserve"> solamente a </w:t>
      </w:r>
      <w:r>
        <w:rPr>
          <w:rFonts w:ascii="Times New Roman" w:hAnsi="Times New Roman" w:cs="Times New Roman"/>
          <w:sz w:val="24"/>
          <w:szCs w:val="24"/>
        </w:rPr>
        <w:t>los colaboradores</w:t>
      </w:r>
      <w:r w:rsidR="001941EE">
        <w:rPr>
          <w:rFonts w:ascii="Times New Roman" w:hAnsi="Times New Roman" w:cs="Times New Roman"/>
          <w:sz w:val="24"/>
          <w:szCs w:val="24"/>
        </w:rPr>
        <w:t>.</w:t>
      </w:r>
      <w:r>
        <w:rPr>
          <w:rFonts w:ascii="Times New Roman" w:hAnsi="Times New Roman" w:cs="Times New Roman"/>
          <w:sz w:val="24"/>
          <w:szCs w:val="24"/>
        </w:rPr>
        <w:t xml:space="preserve"> </w:t>
      </w:r>
      <w:r w:rsidRPr="00257D06">
        <w:rPr>
          <w:rFonts w:ascii="Times New Roman" w:hAnsi="Times New Roman" w:cs="Times New Roman"/>
          <w:sz w:val="24"/>
          <w:szCs w:val="24"/>
        </w:rPr>
        <w:t xml:space="preserve">En este caso la investigación se </w:t>
      </w:r>
      <w:r w:rsidR="00B00B90">
        <w:rPr>
          <w:rFonts w:ascii="Times New Roman" w:hAnsi="Times New Roman" w:cs="Times New Roman"/>
          <w:sz w:val="24"/>
          <w:szCs w:val="24"/>
        </w:rPr>
        <w:t>aplicó</w:t>
      </w:r>
      <w:r w:rsidRPr="00257D06">
        <w:rPr>
          <w:rFonts w:ascii="Times New Roman" w:hAnsi="Times New Roman" w:cs="Times New Roman"/>
          <w:sz w:val="24"/>
          <w:szCs w:val="24"/>
        </w:rPr>
        <w:t xml:space="preserve"> a la población total</w:t>
      </w:r>
      <w:r w:rsidR="00B00B90">
        <w:rPr>
          <w:rFonts w:ascii="Times New Roman" w:hAnsi="Times New Roman" w:cs="Times New Roman"/>
          <w:sz w:val="24"/>
          <w:szCs w:val="24"/>
        </w:rPr>
        <w:t>,</w:t>
      </w:r>
      <w:r w:rsidRPr="00257D06">
        <w:rPr>
          <w:rFonts w:ascii="Times New Roman" w:hAnsi="Times New Roman" w:cs="Times New Roman"/>
          <w:sz w:val="24"/>
          <w:szCs w:val="24"/>
        </w:rPr>
        <w:t xml:space="preserve"> ya que</w:t>
      </w:r>
      <w:r w:rsidR="001941EE">
        <w:rPr>
          <w:rFonts w:ascii="Times New Roman" w:hAnsi="Times New Roman" w:cs="Times New Roman"/>
          <w:sz w:val="24"/>
          <w:szCs w:val="24"/>
        </w:rPr>
        <w:t xml:space="preserve"> el número total de colaboradores es relativamente baja (68 empleados) fácilmente alcanzable y asegurara mejores resultado</w:t>
      </w:r>
      <w:r w:rsidR="00FA3CFB">
        <w:rPr>
          <w:rFonts w:ascii="Times New Roman" w:hAnsi="Times New Roman" w:cs="Times New Roman"/>
          <w:sz w:val="24"/>
          <w:szCs w:val="24"/>
        </w:rPr>
        <w:t>s</w:t>
      </w:r>
      <w:r w:rsidR="00725174">
        <w:rPr>
          <w:rFonts w:ascii="Times New Roman" w:hAnsi="Times New Roman" w:cs="Times New Roman"/>
          <w:sz w:val="24"/>
          <w:szCs w:val="24"/>
        </w:rPr>
        <w:t xml:space="preserve"> para la</w:t>
      </w:r>
      <w:r w:rsidR="001941EE">
        <w:rPr>
          <w:rFonts w:ascii="Times New Roman" w:hAnsi="Times New Roman" w:cs="Times New Roman"/>
          <w:sz w:val="24"/>
          <w:szCs w:val="24"/>
        </w:rPr>
        <w:t xml:space="preserve"> presente </w:t>
      </w:r>
      <w:r w:rsidR="00725174">
        <w:rPr>
          <w:rFonts w:ascii="Times New Roman" w:hAnsi="Times New Roman" w:cs="Times New Roman"/>
          <w:sz w:val="24"/>
          <w:szCs w:val="24"/>
        </w:rPr>
        <w:t>investigación</w:t>
      </w:r>
      <w:r w:rsidR="001941EE">
        <w:rPr>
          <w:rFonts w:ascii="Times New Roman" w:hAnsi="Times New Roman" w:cs="Times New Roman"/>
          <w:sz w:val="24"/>
          <w:szCs w:val="24"/>
        </w:rPr>
        <w:t xml:space="preserve">. </w:t>
      </w:r>
      <w:r w:rsidR="00D311C1">
        <w:rPr>
          <w:rFonts w:ascii="Times New Roman" w:hAnsi="Times New Roman" w:cs="Times New Roman"/>
          <w:sz w:val="24"/>
          <w:szCs w:val="24"/>
        </w:rPr>
        <w:t xml:space="preserve">Así mismo </w:t>
      </w:r>
      <w:r w:rsidR="006161A9">
        <w:rPr>
          <w:rFonts w:ascii="Times New Roman" w:hAnsi="Times New Roman" w:cs="Times New Roman"/>
          <w:sz w:val="24"/>
          <w:szCs w:val="24"/>
        </w:rPr>
        <w:t xml:space="preserve">se </w:t>
      </w:r>
      <w:r w:rsidR="00B00B90">
        <w:rPr>
          <w:rFonts w:ascii="Times New Roman" w:hAnsi="Times New Roman" w:cs="Times New Roman"/>
          <w:sz w:val="24"/>
          <w:szCs w:val="24"/>
        </w:rPr>
        <w:t>realizaron</w:t>
      </w:r>
      <w:r w:rsidR="006161A9">
        <w:rPr>
          <w:rFonts w:ascii="Times New Roman" w:hAnsi="Times New Roman" w:cs="Times New Roman"/>
          <w:sz w:val="24"/>
          <w:szCs w:val="24"/>
        </w:rPr>
        <w:t xml:space="preserve"> </w:t>
      </w:r>
      <w:r w:rsidR="00F42D45">
        <w:rPr>
          <w:rFonts w:ascii="Times New Roman" w:hAnsi="Times New Roman" w:cs="Times New Roman"/>
          <w:sz w:val="24"/>
          <w:szCs w:val="24"/>
        </w:rPr>
        <w:t xml:space="preserve">entrevistas a </w:t>
      </w:r>
      <w:r w:rsidR="006161A9">
        <w:rPr>
          <w:rFonts w:ascii="Times New Roman" w:hAnsi="Times New Roman" w:cs="Times New Roman"/>
          <w:sz w:val="24"/>
          <w:szCs w:val="24"/>
        </w:rPr>
        <w:t xml:space="preserve">expertos </w:t>
      </w:r>
      <w:r w:rsidR="00F42D45">
        <w:rPr>
          <w:rFonts w:ascii="Times New Roman" w:hAnsi="Times New Roman" w:cs="Times New Roman"/>
          <w:sz w:val="24"/>
          <w:szCs w:val="24"/>
        </w:rPr>
        <w:t>de</w:t>
      </w:r>
      <w:r w:rsidR="00FA3CFB">
        <w:rPr>
          <w:rFonts w:ascii="Times New Roman" w:hAnsi="Times New Roman" w:cs="Times New Roman"/>
          <w:sz w:val="24"/>
          <w:szCs w:val="24"/>
        </w:rPr>
        <w:t>l</w:t>
      </w:r>
      <w:r w:rsidR="00F42D45">
        <w:rPr>
          <w:rFonts w:ascii="Times New Roman" w:hAnsi="Times New Roman" w:cs="Times New Roman"/>
          <w:sz w:val="24"/>
          <w:szCs w:val="24"/>
        </w:rPr>
        <w:t xml:space="preserve"> área de </w:t>
      </w:r>
      <w:r w:rsidR="00D311C1">
        <w:rPr>
          <w:rFonts w:ascii="Times New Roman" w:hAnsi="Times New Roman" w:cs="Times New Roman"/>
          <w:sz w:val="24"/>
          <w:szCs w:val="24"/>
        </w:rPr>
        <w:t>Recursos Humanos y Marketing, lo</w:t>
      </w:r>
      <w:r w:rsidR="00F42D45">
        <w:rPr>
          <w:rFonts w:ascii="Times New Roman" w:hAnsi="Times New Roman" w:cs="Times New Roman"/>
          <w:sz w:val="24"/>
          <w:szCs w:val="24"/>
        </w:rPr>
        <w:t>s cuales</w:t>
      </w:r>
      <w:r w:rsidR="00D311C1">
        <w:rPr>
          <w:rFonts w:ascii="Times New Roman" w:hAnsi="Times New Roman" w:cs="Times New Roman"/>
          <w:sz w:val="24"/>
          <w:szCs w:val="24"/>
        </w:rPr>
        <w:t xml:space="preserve"> puedan ser un aporte importante en la investigación del trabajo realizado</w:t>
      </w:r>
      <w:r w:rsidR="00F42D45">
        <w:rPr>
          <w:rFonts w:ascii="Times New Roman" w:hAnsi="Times New Roman" w:cs="Times New Roman"/>
          <w:sz w:val="24"/>
          <w:szCs w:val="24"/>
        </w:rPr>
        <w:t xml:space="preserve">. </w:t>
      </w:r>
    </w:p>
    <w:p w14:paraId="75E584FF" w14:textId="52D3B161" w:rsidR="005474D7" w:rsidRPr="00BA7113" w:rsidRDefault="001941EE" w:rsidP="00726EB2">
      <w:pPr>
        <w:spacing w:after="0" w:line="360" w:lineRule="auto"/>
        <w:contextualSpacing/>
        <w:jc w:val="both"/>
        <w:rPr>
          <w:rFonts w:ascii="Times New Roman" w:hAnsi="Times New Roman" w:cs="Times New Roman"/>
          <w:sz w:val="24"/>
          <w:szCs w:val="24"/>
        </w:rPr>
      </w:pPr>
      <w:r w:rsidRPr="001C0507">
        <w:rPr>
          <w:rFonts w:ascii="Times New Roman" w:hAnsi="Times New Roman" w:cs="Times New Roman"/>
          <w:sz w:val="24"/>
          <w:szCs w:val="24"/>
        </w:rPr>
        <w:t xml:space="preserve">Cabe recalcar que las encuestas se realizaron en una sola empresa del sector automotriz </w:t>
      </w:r>
      <w:r w:rsidR="00FA3CFB">
        <w:rPr>
          <w:rFonts w:ascii="Times New Roman" w:hAnsi="Times New Roman" w:cs="Times New Roman"/>
          <w:sz w:val="24"/>
          <w:szCs w:val="24"/>
        </w:rPr>
        <w:t xml:space="preserve">en particular </w:t>
      </w:r>
      <w:r>
        <w:rPr>
          <w:rFonts w:ascii="Times New Roman" w:hAnsi="Times New Roman" w:cs="Times New Roman"/>
          <w:sz w:val="24"/>
          <w:szCs w:val="24"/>
        </w:rPr>
        <w:t xml:space="preserve">y los resultados obtenidos variaran de acuerdo a </w:t>
      </w:r>
      <w:r w:rsidR="00FA3CFB">
        <w:rPr>
          <w:rFonts w:ascii="Times New Roman" w:hAnsi="Times New Roman" w:cs="Times New Roman"/>
          <w:sz w:val="24"/>
          <w:szCs w:val="24"/>
        </w:rPr>
        <w:t xml:space="preserve">las siguientes </w:t>
      </w:r>
      <w:r>
        <w:rPr>
          <w:rFonts w:ascii="Times New Roman" w:hAnsi="Times New Roman" w:cs="Times New Roman"/>
          <w:sz w:val="24"/>
          <w:szCs w:val="24"/>
        </w:rPr>
        <w:t>variables como: Sector de la empresa, número d</w:t>
      </w:r>
      <w:r w:rsidR="00112EBD">
        <w:rPr>
          <w:rFonts w:ascii="Times New Roman" w:hAnsi="Times New Roman" w:cs="Times New Roman"/>
          <w:sz w:val="24"/>
          <w:szCs w:val="24"/>
        </w:rPr>
        <w:t>e empleados, políticas internas y</w:t>
      </w:r>
      <w:r>
        <w:rPr>
          <w:rFonts w:ascii="Times New Roman" w:hAnsi="Times New Roman" w:cs="Times New Roman"/>
          <w:sz w:val="24"/>
          <w:szCs w:val="24"/>
        </w:rPr>
        <w:t xml:space="preserve"> </w:t>
      </w:r>
      <w:r w:rsidR="00FA3CFB">
        <w:rPr>
          <w:rFonts w:ascii="Times New Roman" w:hAnsi="Times New Roman" w:cs="Times New Roman"/>
          <w:sz w:val="24"/>
          <w:szCs w:val="24"/>
        </w:rPr>
        <w:t>cultura</w:t>
      </w:r>
      <w:r>
        <w:rPr>
          <w:rFonts w:ascii="Times New Roman" w:hAnsi="Times New Roman" w:cs="Times New Roman"/>
          <w:sz w:val="24"/>
          <w:szCs w:val="24"/>
        </w:rPr>
        <w:t xml:space="preserve">. Por lo cual la </w:t>
      </w:r>
      <w:r w:rsidR="00FA3CFB">
        <w:rPr>
          <w:rFonts w:ascii="Times New Roman" w:hAnsi="Times New Roman" w:cs="Times New Roman"/>
          <w:sz w:val="24"/>
          <w:szCs w:val="24"/>
        </w:rPr>
        <w:t>investigación</w:t>
      </w:r>
      <w:r>
        <w:rPr>
          <w:rFonts w:ascii="Times New Roman" w:hAnsi="Times New Roman" w:cs="Times New Roman"/>
          <w:sz w:val="24"/>
          <w:szCs w:val="24"/>
        </w:rPr>
        <w:t xml:space="preserve"> se la tiene que hacer indi</w:t>
      </w:r>
      <w:r w:rsidR="00112EBD">
        <w:rPr>
          <w:rFonts w:ascii="Times New Roman" w:hAnsi="Times New Roman" w:cs="Times New Roman"/>
          <w:sz w:val="24"/>
          <w:szCs w:val="24"/>
        </w:rPr>
        <w:t>vidualmente a cada organización</w:t>
      </w:r>
      <w:r w:rsidR="00F42D45">
        <w:rPr>
          <w:rFonts w:ascii="Times New Roman" w:hAnsi="Times New Roman" w:cs="Times New Roman"/>
          <w:sz w:val="24"/>
          <w:szCs w:val="24"/>
        </w:rPr>
        <w:t xml:space="preserve">.  </w:t>
      </w:r>
    </w:p>
    <w:p w14:paraId="2F76FF1F" w14:textId="0D795123" w:rsidR="00F42D45" w:rsidRPr="00BA7113" w:rsidRDefault="00B74DD0" w:rsidP="00726EB2">
      <w:pPr>
        <w:pStyle w:val="Heading2"/>
        <w:numPr>
          <w:ilvl w:val="0"/>
          <w:numId w:val="0"/>
        </w:numPr>
        <w:spacing w:before="0" w:line="360" w:lineRule="auto"/>
        <w:ind w:left="576" w:hanging="576"/>
        <w:contextualSpacing/>
        <w:rPr>
          <w:rFonts w:ascii="Times New Roman" w:hAnsi="Times New Roman" w:cs="Times New Roman"/>
          <w:color w:val="000000" w:themeColor="text1"/>
          <w:sz w:val="24"/>
          <w:szCs w:val="24"/>
        </w:rPr>
      </w:pPr>
      <w:bookmarkStart w:id="31" w:name="_Toc431756393"/>
      <w:r w:rsidRPr="00BA7113">
        <w:rPr>
          <w:rFonts w:ascii="Times New Roman" w:hAnsi="Times New Roman" w:cs="Times New Roman"/>
          <w:color w:val="000000" w:themeColor="text1"/>
          <w:sz w:val="24"/>
          <w:szCs w:val="24"/>
        </w:rPr>
        <w:t xml:space="preserve">3.4 </w:t>
      </w:r>
      <w:r w:rsidR="00F42D45" w:rsidRPr="00BA7113">
        <w:rPr>
          <w:rFonts w:ascii="Times New Roman" w:hAnsi="Times New Roman" w:cs="Times New Roman"/>
          <w:color w:val="000000" w:themeColor="text1"/>
          <w:sz w:val="24"/>
          <w:szCs w:val="24"/>
        </w:rPr>
        <w:t>Técnicas e instrumentos de recolección de datos</w:t>
      </w:r>
      <w:bookmarkEnd w:id="31"/>
      <w:r w:rsidR="00F42D45" w:rsidRPr="00BA7113">
        <w:rPr>
          <w:rFonts w:ascii="Times New Roman" w:hAnsi="Times New Roman" w:cs="Times New Roman"/>
          <w:color w:val="000000" w:themeColor="text1"/>
          <w:sz w:val="24"/>
          <w:szCs w:val="24"/>
        </w:rPr>
        <w:t xml:space="preserve"> </w:t>
      </w:r>
    </w:p>
    <w:p w14:paraId="00BA8E56" w14:textId="5E94BEC9" w:rsidR="001941EE" w:rsidRPr="00F42D45" w:rsidRDefault="00F42D45" w:rsidP="00726EB2">
      <w:pPr>
        <w:spacing w:after="0" w:line="360" w:lineRule="auto"/>
        <w:contextualSpacing/>
        <w:jc w:val="both"/>
        <w:rPr>
          <w:rFonts w:ascii="Times New Roman" w:hAnsi="Times New Roman" w:cs="Times New Roman"/>
          <w:sz w:val="24"/>
          <w:szCs w:val="24"/>
        </w:rPr>
      </w:pPr>
      <w:r w:rsidRPr="00F42D45">
        <w:rPr>
          <w:rFonts w:ascii="Times New Roman" w:hAnsi="Times New Roman" w:cs="Times New Roman"/>
          <w:sz w:val="24"/>
          <w:szCs w:val="24"/>
        </w:rPr>
        <w:t xml:space="preserve">En el presente estudio de investigación se </w:t>
      </w:r>
      <w:r w:rsidR="00112EBD">
        <w:rPr>
          <w:rFonts w:ascii="Times New Roman" w:hAnsi="Times New Roman" w:cs="Times New Roman"/>
          <w:sz w:val="24"/>
          <w:szCs w:val="24"/>
        </w:rPr>
        <w:t>utilizó</w:t>
      </w:r>
      <w:r w:rsidRPr="00F42D45">
        <w:rPr>
          <w:rFonts w:ascii="Times New Roman" w:hAnsi="Times New Roman" w:cs="Times New Roman"/>
          <w:sz w:val="24"/>
          <w:szCs w:val="24"/>
        </w:rPr>
        <w:t xml:space="preserve"> como herramienta de levantamiento de información el uso de encuestas “Es una técnica destinada a obtener datos de varias personas cuyas opiniones impersonales interesan al investigador. Para ello, a diferencia de la entrevista, se utiliza un listado de preguntas escritas que se entregan a los sujetos, a fin de que las contesten igualmente por escrito”</w:t>
      </w:r>
      <w:r>
        <w:rPr>
          <w:rFonts w:ascii="Times New Roman" w:hAnsi="Times New Roman" w:cs="Times New Roman"/>
          <w:sz w:val="24"/>
          <w:szCs w:val="24"/>
        </w:rPr>
        <w:t xml:space="preserve"> (Fidias, 2006, p. 19)</w:t>
      </w:r>
    </w:p>
    <w:p w14:paraId="5BC7F540" w14:textId="03E58C8D" w:rsidR="00396465" w:rsidRPr="00BA7113" w:rsidRDefault="001941EE" w:rsidP="00726EB2">
      <w:pPr>
        <w:spacing w:after="0" w:line="360" w:lineRule="auto"/>
        <w:contextualSpacing/>
        <w:jc w:val="both"/>
        <w:rPr>
          <w:rFonts w:ascii="Times New Roman" w:hAnsi="Times New Roman" w:cs="Times New Roman"/>
          <w:sz w:val="24"/>
          <w:szCs w:val="24"/>
        </w:rPr>
      </w:pPr>
      <w:r w:rsidRPr="00972ED7">
        <w:rPr>
          <w:rFonts w:ascii="Times New Roman" w:hAnsi="Times New Roman" w:cs="Times New Roman"/>
          <w:sz w:val="24"/>
          <w:szCs w:val="24"/>
        </w:rPr>
        <w:t xml:space="preserve"> </w:t>
      </w:r>
      <w:r w:rsidR="009251AF">
        <w:rPr>
          <w:rFonts w:ascii="Times New Roman" w:hAnsi="Times New Roman" w:cs="Times New Roman"/>
          <w:sz w:val="24"/>
          <w:szCs w:val="24"/>
        </w:rPr>
        <w:t>S</w:t>
      </w:r>
      <w:r w:rsidR="00F42D45" w:rsidRPr="00972ED7">
        <w:rPr>
          <w:rFonts w:ascii="Times New Roman" w:hAnsi="Times New Roman" w:cs="Times New Roman"/>
          <w:sz w:val="24"/>
          <w:szCs w:val="24"/>
        </w:rPr>
        <w:t xml:space="preserve">e </w:t>
      </w:r>
      <w:r w:rsidR="00B00B90">
        <w:rPr>
          <w:rFonts w:ascii="Times New Roman" w:hAnsi="Times New Roman" w:cs="Times New Roman"/>
          <w:sz w:val="24"/>
          <w:szCs w:val="24"/>
        </w:rPr>
        <w:t>aplicaron</w:t>
      </w:r>
      <w:r w:rsidR="00F42D45" w:rsidRPr="00972ED7">
        <w:rPr>
          <w:rFonts w:ascii="Times New Roman" w:hAnsi="Times New Roman" w:cs="Times New Roman"/>
          <w:sz w:val="24"/>
          <w:szCs w:val="24"/>
        </w:rPr>
        <w:t xml:space="preserve"> </w:t>
      </w:r>
      <w:r w:rsidR="009251AF">
        <w:rPr>
          <w:rFonts w:ascii="Times New Roman" w:hAnsi="Times New Roman" w:cs="Times New Roman"/>
          <w:sz w:val="24"/>
          <w:szCs w:val="24"/>
        </w:rPr>
        <w:t xml:space="preserve">también </w:t>
      </w:r>
      <w:r w:rsidR="00F42D45" w:rsidRPr="00972ED7">
        <w:rPr>
          <w:rFonts w:ascii="Times New Roman" w:hAnsi="Times New Roman" w:cs="Times New Roman"/>
          <w:sz w:val="24"/>
          <w:szCs w:val="24"/>
        </w:rPr>
        <w:t xml:space="preserve">entrevistas </w:t>
      </w:r>
      <w:r w:rsidR="009251AF">
        <w:rPr>
          <w:rFonts w:ascii="Times New Roman" w:hAnsi="Times New Roman" w:cs="Times New Roman"/>
          <w:sz w:val="24"/>
          <w:szCs w:val="24"/>
        </w:rPr>
        <w:t xml:space="preserve">a expertos, que </w:t>
      </w:r>
      <w:r w:rsidR="00B00B90">
        <w:rPr>
          <w:rFonts w:ascii="Times New Roman" w:hAnsi="Times New Roman" w:cs="Times New Roman"/>
          <w:sz w:val="24"/>
          <w:szCs w:val="24"/>
        </w:rPr>
        <w:t>apoyaron</w:t>
      </w:r>
      <w:r w:rsidR="009251AF">
        <w:rPr>
          <w:rFonts w:ascii="Times New Roman" w:hAnsi="Times New Roman" w:cs="Times New Roman"/>
          <w:sz w:val="24"/>
          <w:szCs w:val="24"/>
        </w:rPr>
        <w:t xml:space="preserve"> al entendimiento del tema. </w:t>
      </w:r>
      <w:r w:rsidR="00D554CA">
        <w:rPr>
          <w:rFonts w:ascii="Times New Roman" w:hAnsi="Times New Roman" w:cs="Times New Roman"/>
          <w:sz w:val="24"/>
          <w:szCs w:val="24"/>
        </w:rPr>
        <w:t>La e</w:t>
      </w:r>
      <w:r w:rsidR="009251AF">
        <w:rPr>
          <w:rFonts w:ascii="Times New Roman" w:hAnsi="Times New Roman" w:cs="Times New Roman"/>
          <w:sz w:val="24"/>
          <w:szCs w:val="24"/>
        </w:rPr>
        <w:t>ntrevista es</w:t>
      </w:r>
      <w:r w:rsidR="00972ED7">
        <w:rPr>
          <w:rFonts w:ascii="Times New Roman" w:hAnsi="Times New Roman" w:cs="Times New Roman"/>
          <w:sz w:val="24"/>
          <w:szCs w:val="24"/>
        </w:rPr>
        <w:t xml:space="preserve"> </w:t>
      </w:r>
      <w:r w:rsidR="00D554CA">
        <w:rPr>
          <w:rFonts w:ascii="Times New Roman" w:hAnsi="Times New Roman" w:cs="Times New Roman"/>
          <w:sz w:val="24"/>
          <w:szCs w:val="24"/>
        </w:rPr>
        <w:t xml:space="preserve">una </w:t>
      </w:r>
      <w:r w:rsidR="00972ED7" w:rsidRPr="00972ED7">
        <w:rPr>
          <w:rFonts w:ascii="Times New Roman" w:hAnsi="Times New Roman" w:cs="Times New Roman"/>
          <w:sz w:val="24"/>
          <w:szCs w:val="24"/>
        </w:rPr>
        <w:t>“técnica basada en un diálogo o conversación “cara a cara”, entre el entrevistador y el entrevistado acerca de un tema previamente determinado, de tal manera que el entrevistador pueda obtener la información requerida” (Fidias, 2006, p.73)</w:t>
      </w:r>
    </w:p>
    <w:p w14:paraId="42E63D26" w14:textId="0DD907EF" w:rsidR="00EA207D" w:rsidRPr="00BA7113" w:rsidRDefault="00B74DD0" w:rsidP="00726EB2">
      <w:pPr>
        <w:pStyle w:val="Heading2"/>
        <w:numPr>
          <w:ilvl w:val="0"/>
          <w:numId w:val="0"/>
        </w:numPr>
        <w:spacing w:before="0" w:line="360" w:lineRule="auto"/>
        <w:ind w:left="576" w:hanging="576"/>
        <w:contextualSpacing/>
        <w:rPr>
          <w:rFonts w:ascii="Times New Roman" w:hAnsi="Times New Roman" w:cs="Times New Roman"/>
          <w:color w:val="000000" w:themeColor="text1"/>
          <w:sz w:val="24"/>
          <w:szCs w:val="24"/>
        </w:rPr>
      </w:pPr>
      <w:bookmarkStart w:id="32" w:name="_Toc431756394"/>
      <w:r w:rsidRPr="00BA7113">
        <w:rPr>
          <w:rFonts w:ascii="Times New Roman" w:hAnsi="Times New Roman" w:cs="Times New Roman"/>
          <w:color w:val="000000" w:themeColor="text1"/>
          <w:sz w:val="24"/>
          <w:szCs w:val="24"/>
        </w:rPr>
        <w:t xml:space="preserve">3.5 </w:t>
      </w:r>
      <w:r w:rsidR="00972ED7" w:rsidRPr="00BA7113">
        <w:rPr>
          <w:rFonts w:ascii="Times New Roman" w:hAnsi="Times New Roman" w:cs="Times New Roman"/>
          <w:color w:val="000000" w:themeColor="text1"/>
          <w:sz w:val="24"/>
          <w:szCs w:val="24"/>
        </w:rPr>
        <w:t>Validez del instrumento</w:t>
      </w:r>
      <w:bookmarkEnd w:id="32"/>
    </w:p>
    <w:p w14:paraId="74168E6A" w14:textId="13E9006F" w:rsidR="00972ED7" w:rsidRDefault="00EA207D" w:rsidP="00726EB2">
      <w:pPr>
        <w:spacing w:after="0" w:line="360" w:lineRule="auto"/>
        <w:contextualSpacing/>
        <w:jc w:val="both"/>
        <w:rPr>
          <w:rFonts w:ascii="Times New Roman" w:hAnsi="Times New Roman" w:cs="Times New Roman"/>
          <w:sz w:val="24"/>
          <w:szCs w:val="24"/>
        </w:rPr>
      </w:pPr>
      <w:r w:rsidRPr="001C0507">
        <w:rPr>
          <w:rFonts w:ascii="Times New Roman" w:hAnsi="Times New Roman" w:cs="Times New Roman"/>
          <w:sz w:val="24"/>
          <w:szCs w:val="24"/>
        </w:rPr>
        <w:t>Al momento de crear las entrevistas y las encuestas</w:t>
      </w:r>
      <w:r w:rsidR="008F608D">
        <w:rPr>
          <w:rFonts w:ascii="Times New Roman" w:hAnsi="Times New Roman" w:cs="Times New Roman"/>
          <w:sz w:val="24"/>
          <w:szCs w:val="24"/>
        </w:rPr>
        <w:t>,</w:t>
      </w:r>
      <w:r w:rsidRPr="001C0507">
        <w:rPr>
          <w:rFonts w:ascii="Times New Roman" w:hAnsi="Times New Roman" w:cs="Times New Roman"/>
          <w:sz w:val="24"/>
          <w:szCs w:val="24"/>
        </w:rPr>
        <w:t xml:space="preserve"> se tomó como base algunos marcos </w:t>
      </w:r>
      <w:r w:rsidRPr="00C81451">
        <w:rPr>
          <w:rFonts w:ascii="Times New Roman" w:hAnsi="Times New Roman" w:cs="Times New Roman"/>
          <w:sz w:val="24"/>
          <w:szCs w:val="24"/>
        </w:rPr>
        <w:t>referenciales como las teorías de motivación</w:t>
      </w:r>
      <w:r w:rsidRPr="001C0507">
        <w:rPr>
          <w:rFonts w:ascii="Times New Roman" w:hAnsi="Times New Roman" w:cs="Times New Roman"/>
          <w:sz w:val="24"/>
          <w:szCs w:val="24"/>
        </w:rPr>
        <w:t>, el escenario actual automotriz y algunos programas tanto de marketing interno y la perspectiva de recursos humanos.</w:t>
      </w:r>
      <w:r w:rsidR="00972ED7" w:rsidRPr="00972ED7">
        <w:rPr>
          <w:rFonts w:ascii="Times New Roman" w:hAnsi="Times New Roman" w:cs="Times New Roman"/>
          <w:sz w:val="24"/>
          <w:szCs w:val="24"/>
        </w:rPr>
        <w:t xml:space="preserve"> </w:t>
      </w:r>
      <w:r w:rsidR="00972ED7">
        <w:rPr>
          <w:rFonts w:ascii="Times New Roman" w:hAnsi="Times New Roman" w:cs="Times New Roman"/>
          <w:sz w:val="24"/>
          <w:szCs w:val="24"/>
        </w:rPr>
        <w:t>“L</w:t>
      </w:r>
      <w:r w:rsidR="00972ED7" w:rsidRPr="00972ED7">
        <w:rPr>
          <w:rFonts w:ascii="Times New Roman" w:hAnsi="Times New Roman" w:cs="Times New Roman"/>
          <w:sz w:val="24"/>
          <w:szCs w:val="24"/>
        </w:rPr>
        <w:t>a validez de construcción del instrumento queda reforzada por la inclusión del mapa de variables que establece la conexión de cada ítem del cuestionario con el sop</w:t>
      </w:r>
      <w:r w:rsidR="00972ED7">
        <w:rPr>
          <w:rFonts w:ascii="Times New Roman" w:hAnsi="Times New Roman" w:cs="Times New Roman"/>
          <w:sz w:val="24"/>
          <w:szCs w:val="24"/>
        </w:rPr>
        <w:t xml:space="preserve">orte teórico que le corresponde” (Lago, Gómez &amp; Mirta, 2003, </w:t>
      </w:r>
      <w:r w:rsidR="00972ED7" w:rsidRPr="00972ED7">
        <w:rPr>
          <w:rFonts w:ascii="Times New Roman" w:hAnsi="Times New Roman" w:cs="Times New Roman"/>
          <w:sz w:val="24"/>
          <w:szCs w:val="24"/>
        </w:rPr>
        <w:t xml:space="preserve">P. 31). </w:t>
      </w:r>
      <w:r w:rsidR="00972ED7">
        <w:rPr>
          <w:rFonts w:ascii="Times New Roman" w:hAnsi="Times New Roman" w:cs="Times New Roman"/>
          <w:sz w:val="24"/>
          <w:szCs w:val="24"/>
        </w:rPr>
        <w:t xml:space="preserve">  </w:t>
      </w:r>
    </w:p>
    <w:p w14:paraId="2F305241" w14:textId="6A231AA1" w:rsidR="006039EF" w:rsidRPr="00D2566D" w:rsidRDefault="00972ED7" w:rsidP="00D2566D">
      <w:pPr>
        <w:spacing w:after="0" w:line="360" w:lineRule="auto"/>
        <w:contextualSpacing/>
        <w:jc w:val="both"/>
        <w:rPr>
          <w:sz w:val="16"/>
          <w:szCs w:val="16"/>
        </w:rPr>
      </w:pPr>
      <w:r>
        <w:rPr>
          <w:rFonts w:ascii="Times New Roman" w:hAnsi="Times New Roman" w:cs="Times New Roman"/>
          <w:sz w:val="24"/>
          <w:szCs w:val="24"/>
        </w:rPr>
        <w:t xml:space="preserve">Es por esta razón que </w:t>
      </w:r>
      <w:r w:rsidR="00EA207D" w:rsidRPr="001C0507">
        <w:rPr>
          <w:rFonts w:ascii="Times New Roman" w:hAnsi="Times New Roman" w:cs="Times New Roman"/>
          <w:sz w:val="24"/>
          <w:szCs w:val="24"/>
        </w:rPr>
        <w:t xml:space="preserve">se combinó </w:t>
      </w:r>
      <w:r w:rsidR="00EA207D" w:rsidRPr="001B386A">
        <w:rPr>
          <w:rFonts w:ascii="Times New Roman" w:hAnsi="Times New Roman" w:cs="Times New Roman"/>
          <w:sz w:val="24"/>
          <w:szCs w:val="24"/>
        </w:rPr>
        <w:t>estudios como las teorías de motivación, la</w:t>
      </w:r>
      <w:r w:rsidR="00EA207D" w:rsidRPr="001C0507">
        <w:rPr>
          <w:rFonts w:ascii="Times New Roman" w:hAnsi="Times New Roman" w:cs="Times New Roman"/>
          <w:sz w:val="24"/>
          <w:szCs w:val="24"/>
        </w:rPr>
        <w:t xml:space="preserve"> remuneración financiera directa, la remuneración no financiera</w:t>
      </w:r>
      <w:r w:rsidR="00FD47B4">
        <w:rPr>
          <w:rFonts w:ascii="Times New Roman" w:hAnsi="Times New Roman" w:cs="Times New Roman"/>
          <w:sz w:val="24"/>
          <w:szCs w:val="24"/>
        </w:rPr>
        <w:t xml:space="preserve"> y  el marketing interno </w:t>
      </w:r>
      <w:r w:rsidR="007E3C6F">
        <w:rPr>
          <w:rFonts w:ascii="Times New Roman" w:hAnsi="Times New Roman" w:cs="Times New Roman"/>
          <w:sz w:val="24"/>
          <w:szCs w:val="24"/>
        </w:rPr>
        <w:t>con el objeti</w:t>
      </w:r>
      <w:r w:rsidR="00760E34">
        <w:rPr>
          <w:rFonts w:ascii="Times New Roman" w:hAnsi="Times New Roman" w:cs="Times New Roman"/>
          <w:sz w:val="24"/>
          <w:szCs w:val="24"/>
        </w:rPr>
        <w:t xml:space="preserve">vo de </w:t>
      </w:r>
      <w:r w:rsidR="00760E34" w:rsidRPr="001C0507">
        <w:rPr>
          <w:rFonts w:ascii="Times New Roman" w:hAnsi="Times New Roman" w:cs="Times New Roman"/>
          <w:sz w:val="24"/>
          <w:szCs w:val="24"/>
        </w:rPr>
        <w:lastRenderedPageBreak/>
        <w:t>h</w:t>
      </w:r>
      <w:r w:rsidR="00760E34">
        <w:rPr>
          <w:rFonts w:ascii="Times New Roman" w:hAnsi="Times New Roman" w:cs="Times New Roman"/>
          <w:sz w:val="24"/>
          <w:szCs w:val="24"/>
        </w:rPr>
        <w:t xml:space="preserve">allar importantes datos que </w:t>
      </w:r>
      <w:r w:rsidR="00760E34" w:rsidRPr="001C0507">
        <w:rPr>
          <w:rFonts w:ascii="Times New Roman" w:hAnsi="Times New Roman" w:cs="Times New Roman"/>
          <w:sz w:val="24"/>
          <w:szCs w:val="24"/>
        </w:rPr>
        <w:t>muestre</w:t>
      </w:r>
      <w:r w:rsidR="00760E34">
        <w:rPr>
          <w:rFonts w:ascii="Times New Roman" w:hAnsi="Times New Roman" w:cs="Times New Roman"/>
          <w:sz w:val="24"/>
          <w:szCs w:val="24"/>
        </w:rPr>
        <w:t>n resultados valiosos para el estudio presente y que respondan a las mejores práct</w:t>
      </w:r>
      <w:r w:rsidR="00D2566D">
        <w:rPr>
          <w:rFonts w:ascii="Times New Roman" w:hAnsi="Times New Roman" w:cs="Times New Roman"/>
          <w:sz w:val="24"/>
          <w:szCs w:val="24"/>
        </w:rPr>
        <w:t>icas empresariales.</w:t>
      </w:r>
    </w:p>
    <w:p w14:paraId="5FC18068" w14:textId="77777777" w:rsidR="00D2566D" w:rsidRDefault="00D2566D" w:rsidP="001250A0">
      <w:pPr>
        <w:pStyle w:val="Heading1"/>
        <w:numPr>
          <w:ilvl w:val="0"/>
          <w:numId w:val="0"/>
        </w:numPr>
        <w:spacing w:before="0" w:after="200"/>
        <w:ind w:left="432"/>
        <w:contextualSpacing/>
        <w:jc w:val="center"/>
        <w:rPr>
          <w:rFonts w:ascii="Times New Roman" w:hAnsi="Times New Roman" w:cs="Times New Roman"/>
          <w:color w:val="000000" w:themeColor="text1"/>
          <w:sz w:val="24"/>
          <w:szCs w:val="24"/>
        </w:rPr>
      </w:pPr>
    </w:p>
    <w:p w14:paraId="1D680188" w14:textId="77777777" w:rsidR="00D2566D" w:rsidRDefault="00D2566D" w:rsidP="001250A0">
      <w:pPr>
        <w:pStyle w:val="Heading1"/>
        <w:numPr>
          <w:ilvl w:val="0"/>
          <w:numId w:val="0"/>
        </w:numPr>
        <w:spacing w:before="0" w:after="200"/>
        <w:ind w:left="432"/>
        <w:contextualSpacing/>
        <w:jc w:val="center"/>
        <w:rPr>
          <w:rFonts w:ascii="Times New Roman" w:hAnsi="Times New Roman" w:cs="Times New Roman"/>
          <w:color w:val="000000" w:themeColor="text1"/>
          <w:sz w:val="24"/>
          <w:szCs w:val="24"/>
        </w:rPr>
      </w:pPr>
    </w:p>
    <w:p w14:paraId="3A0F7986" w14:textId="77777777" w:rsidR="00D2566D" w:rsidRDefault="00D2566D" w:rsidP="001250A0">
      <w:pPr>
        <w:pStyle w:val="Heading1"/>
        <w:numPr>
          <w:ilvl w:val="0"/>
          <w:numId w:val="0"/>
        </w:numPr>
        <w:spacing w:before="0" w:after="200"/>
        <w:ind w:left="432"/>
        <w:contextualSpacing/>
        <w:jc w:val="center"/>
        <w:rPr>
          <w:rFonts w:ascii="Times New Roman" w:hAnsi="Times New Roman" w:cs="Times New Roman"/>
          <w:color w:val="000000" w:themeColor="text1"/>
          <w:sz w:val="24"/>
          <w:szCs w:val="24"/>
        </w:rPr>
      </w:pPr>
    </w:p>
    <w:p w14:paraId="2408D0D6" w14:textId="77777777" w:rsidR="00814715" w:rsidRDefault="00814715" w:rsidP="00814715"/>
    <w:p w14:paraId="014079A3" w14:textId="77777777" w:rsidR="00814715" w:rsidRDefault="00814715" w:rsidP="00814715"/>
    <w:p w14:paraId="2187182A" w14:textId="77777777" w:rsidR="00814715" w:rsidRDefault="00814715" w:rsidP="00814715"/>
    <w:p w14:paraId="56B6D4B4" w14:textId="77777777" w:rsidR="00814715" w:rsidRDefault="00814715" w:rsidP="00814715"/>
    <w:p w14:paraId="3F0AF3BE" w14:textId="77777777" w:rsidR="00814715" w:rsidRDefault="00814715" w:rsidP="00814715"/>
    <w:p w14:paraId="368B6284" w14:textId="77777777" w:rsidR="00181998" w:rsidRDefault="00181998" w:rsidP="00814715"/>
    <w:p w14:paraId="223582F0" w14:textId="77777777" w:rsidR="00814715" w:rsidRDefault="00814715" w:rsidP="00814715"/>
    <w:p w14:paraId="79ECEC87" w14:textId="77777777" w:rsidR="00814715" w:rsidRDefault="00814715" w:rsidP="00814715"/>
    <w:p w14:paraId="113AF1DB" w14:textId="77777777" w:rsidR="00814715" w:rsidRDefault="00814715" w:rsidP="00814715"/>
    <w:p w14:paraId="1D5D06F3" w14:textId="77777777" w:rsidR="00814715" w:rsidRDefault="00814715" w:rsidP="00814715"/>
    <w:p w14:paraId="14E04816" w14:textId="77777777" w:rsidR="00814715" w:rsidRDefault="00814715" w:rsidP="00814715"/>
    <w:p w14:paraId="7B3A231E" w14:textId="77777777" w:rsidR="00814715" w:rsidRDefault="00814715" w:rsidP="00814715"/>
    <w:p w14:paraId="00623FC5" w14:textId="77777777" w:rsidR="00814715" w:rsidRDefault="00814715" w:rsidP="00814715"/>
    <w:p w14:paraId="0ED3126F" w14:textId="77777777" w:rsidR="00931E11" w:rsidRDefault="00931E11" w:rsidP="00814715"/>
    <w:p w14:paraId="5276E173" w14:textId="77777777" w:rsidR="00931E11" w:rsidRDefault="00931E11" w:rsidP="00814715"/>
    <w:p w14:paraId="35B3CA4D" w14:textId="77777777" w:rsidR="00931E11" w:rsidRDefault="00931E11" w:rsidP="00814715"/>
    <w:p w14:paraId="4D64B76D" w14:textId="77777777" w:rsidR="00931E11" w:rsidRDefault="00931E11" w:rsidP="00814715"/>
    <w:p w14:paraId="2BDDA711" w14:textId="77777777" w:rsidR="00931E11" w:rsidRDefault="00931E11" w:rsidP="00814715"/>
    <w:p w14:paraId="715F022D" w14:textId="77777777" w:rsidR="00931E11" w:rsidRDefault="00931E11" w:rsidP="00814715"/>
    <w:p w14:paraId="64E371BB" w14:textId="77777777" w:rsidR="00931E11" w:rsidRDefault="00931E11" w:rsidP="00814715"/>
    <w:p w14:paraId="048EF6AB" w14:textId="77777777" w:rsidR="00931E11" w:rsidRDefault="00931E11" w:rsidP="00814715"/>
    <w:p w14:paraId="7B99A887" w14:textId="77777777" w:rsidR="00931E11" w:rsidRDefault="00931E11" w:rsidP="00814715"/>
    <w:p w14:paraId="50E33BE7" w14:textId="77777777" w:rsidR="00931E11" w:rsidRPr="00814715" w:rsidRDefault="00931E11" w:rsidP="00814715"/>
    <w:p w14:paraId="7E2B4B88" w14:textId="0B918CFD" w:rsidR="00C23610" w:rsidRPr="00CB5461" w:rsidRDefault="00C23610" w:rsidP="001250A0">
      <w:pPr>
        <w:pStyle w:val="Heading1"/>
        <w:numPr>
          <w:ilvl w:val="0"/>
          <w:numId w:val="0"/>
        </w:numPr>
        <w:spacing w:before="0" w:after="200"/>
        <w:ind w:left="432"/>
        <w:contextualSpacing/>
        <w:jc w:val="center"/>
        <w:rPr>
          <w:rFonts w:ascii="Times New Roman" w:hAnsi="Times New Roman" w:cs="Times New Roman"/>
          <w:color w:val="000000" w:themeColor="text1"/>
          <w:sz w:val="24"/>
          <w:szCs w:val="24"/>
        </w:rPr>
      </w:pPr>
      <w:bookmarkStart w:id="33" w:name="_Toc431756395"/>
      <w:r w:rsidRPr="00CB5461">
        <w:rPr>
          <w:rFonts w:ascii="Times New Roman" w:hAnsi="Times New Roman" w:cs="Times New Roman"/>
          <w:color w:val="000000" w:themeColor="text1"/>
          <w:sz w:val="24"/>
          <w:szCs w:val="24"/>
        </w:rPr>
        <w:lastRenderedPageBreak/>
        <w:t>HALLAZGOS</w:t>
      </w:r>
      <w:bookmarkEnd w:id="33"/>
    </w:p>
    <w:p w14:paraId="5DFD8F60" w14:textId="77777777" w:rsidR="00C23610" w:rsidRDefault="00C23610" w:rsidP="0076604C">
      <w:pPr>
        <w:shd w:val="clear" w:color="auto" w:fill="FFFFFF"/>
        <w:spacing w:after="0" w:line="334" w:lineRule="atLeast"/>
        <w:rPr>
          <w:rFonts w:ascii="Times New Roman" w:eastAsia="Times New Roman" w:hAnsi="Times New Roman" w:cs="Times New Roman"/>
          <w:b/>
          <w:color w:val="000000" w:themeColor="text1"/>
          <w:sz w:val="24"/>
          <w:szCs w:val="24"/>
          <w:bdr w:val="none" w:sz="0" w:space="0" w:color="auto" w:frame="1"/>
        </w:rPr>
      </w:pPr>
    </w:p>
    <w:p w14:paraId="549DE246" w14:textId="48AC0520" w:rsidR="00013B3B" w:rsidRDefault="00C23610" w:rsidP="008F608D">
      <w:pPr>
        <w:pStyle w:val="Heading2"/>
        <w:numPr>
          <w:ilvl w:val="0"/>
          <w:numId w:val="0"/>
        </w:numPr>
        <w:ind w:left="576" w:hanging="576"/>
        <w:rPr>
          <w:rFonts w:ascii="Times New Roman" w:eastAsia="Times New Roman" w:hAnsi="Times New Roman" w:cs="Times New Roman"/>
          <w:color w:val="000000" w:themeColor="text1"/>
          <w:sz w:val="24"/>
          <w:szCs w:val="24"/>
          <w:bdr w:val="none" w:sz="0" w:space="0" w:color="auto" w:frame="1"/>
        </w:rPr>
      </w:pPr>
      <w:bookmarkStart w:id="34" w:name="_Toc431756396"/>
      <w:r w:rsidRPr="009A59C8">
        <w:rPr>
          <w:rFonts w:ascii="Times New Roman" w:eastAsia="Times New Roman" w:hAnsi="Times New Roman" w:cs="Times New Roman"/>
          <w:color w:val="000000" w:themeColor="text1"/>
          <w:sz w:val="24"/>
          <w:szCs w:val="24"/>
          <w:bdr w:val="none" w:sz="0" w:space="0" w:color="auto" w:frame="1"/>
        </w:rPr>
        <w:t xml:space="preserve">4.1 </w:t>
      </w:r>
      <w:r w:rsidR="0076604C" w:rsidRPr="009A59C8">
        <w:rPr>
          <w:rFonts w:ascii="Times New Roman" w:eastAsia="Times New Roman" w:hAnsi="Times New Roman" w:cs="Times New Roman"/>
          <w:color w:val="000000" w:themeColor="text1"/>
          <w:sz w:val="24"/>
          <w:szCs w:val="24"/>
          <w:bdr w:val="none" w:sz="0" w:space="0" w:color="auto" w:frame="1"/>
        </w:rPr>
        <w:t>Incremento salarial 2014</w:t>
      </w:r>
      <w:bookmarkEnd w:id="34"/>
    </w:p>
    <w:p w14:paraId="0A4D7F16" w14:textId="77777777" w:rsidR="008F608D" w:rsidRPr="008F608D" w:rsidRDefault="008F608D" w:rsidP="008F608D"/>
    <w:p w14:paraId="28655B34" w14:textId="70C5A58F" w:rsidR="00BB0306" w:rsidRDefault="00BB0306" w:rsidP="00BB0306">
      <w:pPr>
        <w:jc w:val="center"/>
        <w:rPr>
          <w:rFonts w:ascii="Times New Roman" w:hAnsi="Times New Roman" w:cs="Times New Roman"/>
          <w:sz w:val="24"/>
          <w:szCs w:val="24"/>
        </w:rPr>
      </w:pPr>
      <w:r w:rsidRPr="00BB0306">
        <w:rPr>
          <w:rFonts w:ascii="Times New Roman" w:hAnsi="Times New Roman" w:cs="Times New Roman"/>
          <w:sz w:val="24"/>
          <w:szCs w:val="24"/>
        </w:rPr>
        <w:t>Ilustración 8</w:t>
      </w:r>
    </w:p>
    <w:p w14:paraId="34349C4C" w14:textId="4926126E" w:rsidR="0076604C" w:rsidRPr="00312DED" w:rsidRDefault="00BB0306" w:rsidP="00013B3B">
      <w:pPr>
        <w:jc w:val="center"/>
        <w:rPr>
          <w:rFonts w:ascii="Times New Roman" w:hAnsi="Times New Roman" w:cs="Times New Roman"/>
          <w:sz w:val="24"/>
          <w:szCs w:val="24"/>
        </w:rPr>
      </w:pPr>
      <w:r w:rsidRPr="00312DED">
        <w:rPr>
          <w:rFonts w:ascii="Times New Roman" w:hAnsi="Times New Roman" w:cs="Times New Roman"/>
          <w:sz w:val="24"/>
          <w:szCs w:val="24"/>
        </w:rPr>
        <w:t>Incremento salarial</w:t>
      </w:r>
    </w:p>
    <w:p w14:paraId="615CD2E5" w14:textId="77777777" w:rsidR="0076604C" w:rsidRDefault="0076604C" w:rsidP="0076604C">
      <w:pPr>
        <w:shd w:val="clear" w:color="auto" w:fill="FFFFFF"/>
        <w:spacing w:after="0" w:line="334" w:lineRule="atLeast"/>
        <w:jc w:val="center"/>
        <w:rPr>
          <w:rFonts w:ascii="Times New Roman" w:eastAsia="Times New Roman" w:hAnsi="Times New Roman" w:cs="Times New Roman"/>
          <w:b/>
          <w:color w:val="000000"/>
          <w:sz w:val="24"/>
          <w:szCs w:val="24"/>
          <w:bdr w:val="none" w:sz="0" w:space="0" w:color="auto" w:frame="1"/>
        </w:rPr>
      </w:pPr>
      <w:r>
        <w:rPr>
          <w:rFonts w:ascii="Times New Roman" w:eastAsia="Times New Roman" w:hAnsi="Times New Roman" w:cs="Times New Roman"/>
          <w:b/>
          <w:noProof/>
          <w:color w:val="000000"/>
          <w:sz w:val="24"/>
          <w:szCs w:val="24"/>
          <w:bdr w:val="none" w:sz="0" w:space="0" w:color="auto" w:frame="1"/>
        </w:rPr>
        <w:drawing>
          <wp:inline distT="0" distB="0" distL="0" distR="0" wp14:anchorId="2B732B9B" wp14:editId="04D988DE">
            <wp:extent cx="5543550" cy="2880995"/>
            <wp:effectExtent l="0" t="0" r="0" b="1460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41137960" w14:textId="745A0CA7" w:rsidR="0076604C" w:rsidRPr="003D1F0B" w:rsidRDefault="003D1F0B" w:rsidP="00726EB2">
      <w:pPr>
        <w:shd w:val="clear" w:color="auto" w:fill="FFFFFF"/>
        <w:spacing w:after="0" w:line="334" w:lineRule="atLeast"/>
        <w:rPr>
          <w:rFonts w:ascii="Times New Roman" w:eastAsia="Times New Roman" w:hAnsi="Times New Roman" w:cs="Times New Roman"/>
          <w:b/>
          <w:color w:val="000000"/>
          <w:sz w:val="24"/>
          <w:szCs w:val="24"/>
          <w:bdr w:val="none" w:sz="0" w:space="0" w:color="auto" w:frame="1"/>
        </w:rPr>
      </w:pPr>
      <w:r w:rsidRPr="003D1F0B">
        <w:rPr>
          <w:rFonts w:ascii="Times New Roman" w:eastAsia="Times New Roman" w:hAnsi="Times New Roman" w:cs="Times New Roman"/>
          <w:b/>
          <w:color w:val="000000"/>
          <w:sz w:val="24"/>
          <w:szCs w:val="24"/>
          <w:bdr w:val="none" w:sz="0" w:space="0" w:color="auto" w:frame="1"/>
        </w:rPr>
        <w:t xml:space="preserve">Fuente: </w:t>
      </w:r>
      <w:r w:rsidR="0076604C" w:rsidRPr="003D1F0B">
        <w:rPr>
          <w:rFonts w:ascii="Times New Roman" w:eastAsia="Times New Roman" w:hAnsi="Times New Roman" w:cs="Times New Roman"/>
          <w:b/>
          <w:color w:val="000000"/>
          <w:sz w:val="24"/>
          <w:szCs w:val="24"/>
          <w:bdr w:val="none" w:sz="0" w:space="0" w:color="auto" w:frame="1"/>
        </w:rPr>
        <w:t xml:space="preserve">(Deloitte, 2014)                                                                                                                                        </w:t>
      </w:r>
    </w:p>
    <w:p w14:paraId="23243E14" w14:textId="77777777" w:rsidR="0076604C" w:rsidRDefault="0076604C" w:rsidP="0076604C">
      <w:pPr>
        <w:shd w:val="clear" w:color="auto" w:fill="FFFFFF"/>
        <w:spacing w:after="0" w:line="360" w:lineRule="auto"/>
        <w:jc w:val="both"/>
        <w:rPr>
          <w:rFonts w:ascii="Times New Roman" w:eastAsia="Times New Roman" w:hAnsi="Times New Roman" w:cs="Times New Roman"/>
          <w:color w:val="000000"/>
          <w:sz w:val="24"/>
          <w:szCs w:val="24"/>
          <w:bdr w:val="none" w:sz="0" w:space="0" w:color="auto" w:frame="1"/>
        </w:rPr>
      </w:pPr>
    </w:p>
    <w:p w14:paraId="387DE64F" w14:textId="77777777" w:rsidR="00931E11" w:rsidRDefault="00931E11" w:rsidP="00726EB2">
      <w:pPr>
        <w:shd w:val="clear" w:color="auto" w:fill="FFFFFF"/>
        <w:spacing w:line="360" w:lineRule="auto"/>
        <w:contextualSpacing/>
        <w:jc w:val="both"/>
        <w:rPr>
          <w:rFonts w:ascii="Times New Roman" w:eastAsia="Times New Roman" w:hAnsi="Times New Roman" w:cs="Times New Roman"/>
          <w:color w:val="000000"/>
          <w:sz w:val="24"/>
          <w:szCs w:val="24"/>
          <w:bdr w:val="none" w:sz="0" w:space="0" w:color="auto" w:frame="1"/>
        </w:rPr>
      </w:pPr>
    </w:p>
    <w:p w14:paraId="406E55D0" w14:textId="43903A1D" w:rsidR="0076604C" w:rsidRDefault="0076604C" w:rsidP="00726EB2">
      <w:pPr>
        <w:shd w:val="clear" w:color="auto" w:fill="FFFFFF"/>
        <w:spacing w:line="360" w:lineRule="auto"/>
        <w:contextualSpacing/>
        <w:jc w:val="both"/>
        <w:rPr>
          <w:rFonts w:ascii="Times New Roman" w:eastAsia="Times New Roman" w:hAnsi="Times New Roman" w:cs="Times New Roman"/>
          <w:color w:val="000000"/>
          <w:sz w:val="24"/>
          <w:szCs w:val="24"/>
          <w:bdr w:val="none" w:sz="0" w:space="0" w:color="auto" w:frame="1"/>
        </w:rPr>
      </w:pPr>
      <w:r>
        <w:rPr>
          <w:rFonts w:ascii="Times New Roman" w:eastAsia="Times New Roman" w:hAnsi="Times New Roman" w:cs="Times New Roman"/>
          <w:color w:val="000000"/>
          <w:sz w:val="24"/>
          <w:szCs w:val="24"/>
          <w:bdr w:val="none" w:sz="0" w:space="0" w:color="auto" w:frame="1"/>
        </w:rPr>
        <w:t>Como se puede observar en el grafico el porcentaje de incremento salarial más bajo pertenece al mercado automotriz, esto es un factor importante para tomar en cuenta</w:t>
      </w:r>
      <w:r w:rsidR="00D554CA">
        <w:rPr>
          <w:rFonts w:ascii="Times New Roman" w:eastAsia="Times New Roman" w:hAnsi="Times New Roman" w:cs="Times New Roman"/>
          <w:color w:val="000000"/>
          <w:sz w:val="24"/>
          <w:szCs w:val="24"/>
          <w:bdr w:val="none" w:sz="0" w:space="0" w:color="auto" w:frame="1"/>
        </w:rPr>
        <w:t xml:space="preserve"> pues se sabe</w:t>
      </w:r>
      <w:r w:rsidR="001250A0">
        <w:rPr>
          <w:rFonts w:ascii="Times New Roman" w:eastAsia="Times New Roman" w:hAnsi="Times New Roman" w:cs="Times New Roman"/>
          <w:color w:val="000000"/>
          <w:sz w:val="24"/>
          <w:szCs w:val="24"/>
          <w:bdr w:val="none" w:sz="0" w:space="0" w:color="auto" w:frame="1"/>
        </w:rPr>
        <w:t xml:space="preserve"> </w:t>
      </w:r>
      <w:r>
        <w:rPr>
          <w:rFonts w:ascii="Times New Roman" w:eastAsia="Times New Roman" w:hAnsi="Times New Roman" w:cs="Times New Roman"/>
          <w:color w:val="000000"/>
          <w:sz w:val="24"/>
          <w:szCs w:val="24"/>
          <w:bdr w:val="none" w:sz="0" w:space="0" w:color="auto" w:frame="1"/>
        </w:rPr>
        <w:t xml:space="preserve">que el  incremento salarial </w:t>
      </w:r>
      <w:r w:rsidR="00D554CA">
        <w:rPr>
          <w:rFonts w:ascii="Times New Roman" w:eastAsia="Times New Roman" w:hAnsi="Times New Roman" w:cs="Times New Roman"/>
          <w:color w:val="000000"/>
          <w:sz w:val="24"/>
          <w:szCs w:val="24"/>
          <w:bdr w:val="none" w:sz="0" w:space="0" w:color="auto" w:frame="1"/>
        </w:rPr>
        <w:t xml:space="preserve">de los </w:t>
      </w:r>
      <w:r>
        <w:rPr>
          <w:rFonts w:ascii="Times New Roman" w:eastAsia="Times New Roman" w:hAnsi="Times New Roman" w:cs="Times New Roman"/>
          <w:color w:val="000000"/>
          <w:sz w:val="24"/>
          <w:szCs w:val="24"/>
          <w:bdr w:val="none" w:sz="0" w:space="0" w:color="auto" w:frame="1"/>
        </w:rPr>
        <w:t xml:space="preserve"> colaboradores en las empresas del sector automotriz podría no ser una fuente importante de motivación debido a que en otras industrias como en la petrolera el incremento salarial es más importante llegando hasta el 5,7%. Todo</w:t>
      </w:r>
      <w:r w:rsidR="00B47A8F">
        <w:rPr>
          <w:rFonts w:ascii="Times New Roman" w:eastAsia="Times New Roman" w:hAnsi="Times New Roman" w:cs="Times New Roman"/>
          <w:color w:val="000000"/>
          <w:sz w:val="24"/>
          <w:szCs w:val="24"/>
          <w:bdr w:val="none" w:sz="0" w:space="0" w:color="auto" w:frame="1"/>
        </w:rPr>
        <w:t>s</w:t>
      </w:r>
      <w:r>
        <w:rPr>
          <w:rFonts w:ascii="Times New Roman" w:eastAsia="Times New Roman" w:hAnsi="Times New Roman" w:cs="Times New Roman"/>
          <w:color w:val="000000"/>
          <w:sz w:val="24"/>
          <w:szCs w:val="24"/>
          <w:bdr w:val="none" w:sz="0" w:space="0" w:color="auto" w:frame="1"/>
        </w:rPr>
        <w:t xml:space="preserve"> estos factores se produce por la baja comercial que ha tenido este sector en los últimos años, en repercusión a este hecho se podría generar otros incentivos que no estén asociados al tema salarial dando lugar a otras fuentes de motivación no financieras para los colaboradores.</w:t>
      </w:r>
    </w:p>
    <w:p w14:paraId="3BC273EF" w14:textId="77777777" w:rsidR="00C812FA" w:rsidRDefault="0076604C" w:rsidP="00726EB2">
      <w:pPr>
        <w:shd w:val="clear" w:color="auto" w:fill="FFFFFF"/>
        <w:spacing w:line="360" w:lineRule="auto"/>
        <w:contextualSpacing/>
        <w:jc w:val="both"/>
        <w:rPr>
          <w:rFonts w:ascii="Times New Roman" w:eastAsia="Times New Roman" w:hAnsi="Times New Roman" w:cs="Times New Roman"/>
          <w:color w:val="000000"/>
          <w:sz w:val="24"/>
          <w:szCs w:val="24"/>
          <w:bdr w:val="none" w:sz="0" w:space="0" w:color="auto" w:frame="1"/>
        </w:rPr>
      </w:pPr>
      <w:r>
        <w:rPr>
          <w:rFonts w:ascii="Times New Roman" w:eastAsia="Times New Roman" w:hAnsi="Times New Roman" w:cs="Times New Roman"/>
          <w:color w:val="000000"/>
          <w:sz w:val="24"/>
          <w:szCs w:val="24"/>
          <w:bdr w:val="none" w:sz="0" w:space="0" w:color="auto" w:frame="1"/>
        </w:rPr>
        <w:t xml:space="preserve">Por otro lado es importante conocer que dicha cifra que se maneja puede seguir por el mismo camino para el 2015 dando lugar a que muchos colaboradores de las empresas del </w:t>
      </w:r>
      <w:r>
        <w:rPr>
          <w:rFonts w:ascii="Times New Roman" w:eastAsia="Times New Roman" w:hAnsi="Times New Roman" w:cs="Times New Roman"/>
          <w:color w:val="000000"/>
          <w:sz w:val="24"/>
          <w:szCs w:val="24"/>
          <w:bdr w:val="none" w:sz="0" w:space="0" w:color="auto" w:frame="1"/>
        </w:rPr>
        <w:lastRenderedPageBreak/>
        <w:t xml:space="preserve">sector automotriz emigren a otras industrias y de esta manera habría una baja del capital humano </w:t>
      </w:r>
      <w:r w:rsidR="00B47A8F">
        <w:rPr>
          <w:rFonts w:ascii="Times New Roman" w:eastAsia="Times New Roman" w:hAnsi="Times New Roman" w:cs="Times New Roman"/>
          <w:color w:val="000000"/>
          <w:sz w:val="24"/>
          <w:szCs w:val="24"/>
          <w:bdr w:val="none" w:sz="0" w:space="0" w:color="auto" w:frame="1"/>
        </w:rPr>
        <w:t>en la industria.</w:t>
      </w:r>
      <w:r w:rsidR="00AF4097">
        <w:rPr>
          <w:rFonts w:ascii="Times New Roman" w:eastAsia="Times New Roman" w:hAnsi="Times New Roman" w:cs="Times New Roman"/>
          <w:color w:val="000000"/>
          <w:sz w:val="24"/>
          <w:szCs w:val="24"/>
          <w:bdr w:val="none" w:sz="0" w:space="0" w:color="auto" w:frame="1"/>
        </w:rPr>
        <w:t xml:space="preserve"> </w:t>
      </w:r>
    </w:p>
    <w:p w14:paraId="2769533F" w14:textId="77777777" w:rsidR="00970727" w:rsidRDefault="0076604C" w:rsidP="00726EB2">
      <w:pPr>
        <w:shd w:val="clear" w:color="auto" w:fill="FFFFFF"/>
        <w:spacing w:line="360" w:lineRule="auto"/>
        <w:contextualSpacing/>
        <w:jc w:val="both"/>
        <w:rPr>
          <w:rFonts w:ascii="Times New Roman" w:eastAsia="Times New Roman" w:hAnsi="Times New Roman" w:cs="Times New Roman"/>
          <w:color w:val="000000"/>
          <w:sz w:val="24"/>
          <w:szCs w:val="24"/>
          <w:bdr w:val="none" w:sz="0" w:space="0" w:color="auto" w:frame="1"/>
        </w:rPr>
      </w:pPr>
      <w:r>
        <w:rPr>
          <w:rFonts w:ascii="Times New Roman" w:eastAsia="Times New Roman" w:hAnsi="Times New Roman" w:cs="Times New Roman"/>
          <w:color w:val="000000"/>
          <w:sz w:val="24"/>
          <w:szCs w:val="24"/>
          <w:bdr w:val="none" w:sz="0" w:space="0" w:color="auto" w:frame="1"/>
        </w:rPr>
        <w:t>El bajo incremento salarial es un buen indicador para analizar la salud del sector, en este sentido, es muy valioso destacar que un sector golpeado</w:t>
      </w:r>
      <w:r w:rsidR="00AF4097">
        <w:rPr>
          <w:rFonts w:ascii="Times New Roman" w:eastAsia="Times New Roman" w:hAnsi="Times New Roman" w:cs="Times New Roman"/>
          <w:color w:val="000000"/>
          <w:sz w:val="24"/>
          <w:szCs w:val="24"/>
          <w:bdr w:val="none" w:sz="0" w:space="0" w:color="auto" w:frame="1"/>
        </w:rPr>
        <w:t xml:space="preserve"> por la crisis tendrá como consecuencia el malestar de sus empleados</w:t>
      </w:r>
      <w:r>
        <w:rPr>
          <w:rFonts w:ascii="Times New Roman" w:eastAsia="Times New Roman" w:hAnsi="Times New Roman" w:cs="Times New Roman"/>
          <w:color w:val="000000"/>
          <w:sz w:val="24"/>
          <w:szCs w:val="24"/>
          <w:bdr w:val="none" w:sz="0" w:space="0" w:color="auto" w:frame="1"/>
        </w:rPr>
        <w:t xml:space="preserve">; </w:t>
      </w:r>
      <w:r w:rsidR="00EF1765">
        <w:rPr>
          <w:rFonts w:ascii="Times New Roman" w:eastAsia="Times New Roman" w:hAnsi="Times New Roman" w:cs="Times New Roman"/>
          <w:color w:val="000000"/>
          <w:sz w:val="24"/>
          <w:szCs w:val="24"/>
          <w:bdr w:val="none" w:sz="0" w:space="0" w:color="auto" w:frame="1"/>
        </w:rPr>
        <w:t>é</w:t>
      </w:r>
      <w:r>
        <w:rPr>
          <w:rFonts w:ascii="Times New Roman" w:eastAsia="Times New Roman" w:hAnsi="Times New Roman" w:cs="Times New Roman"/>
          <w:color w:val="000000"/>
          <w:sz w:val="24"/>
          <w:szCs w:val="24"/>
          <w:bdr w:val="none" w:sz="0" w:space="0" w:color="auto" w:frame="1"/>
        </w:rPr>
        <w:t>stos se verán afectados y desmotivados pa</w:t>
      </w:r>
      <w:r w:rsidR="00AF4097">
        <w:rPr>
          <w:rFonts w:ascii="Times New Roman" w:eastAsia="Times New Roman" w:hAnsi="Times New Roman" w:cs="Times New Roman"/>
          <w:color w:val="000000"/>
          <w:sz w:val="24"/>
          <w:szCs w:val="24"/>
          <w:bdr w:val="none" w:sz="0" w:space="0" w:color="auto" w:frame="1"/>
        </w:rPr>
        <w:t>ra la realización de sus tareas diarias</w:t>
      </w:r>
      <w:r w:rsidR="00CE6824">
        <w:rPr>
          <w:rFonts w:ascii="Times New Roman" w:eastAsia="Times New Roman" w:hAnsi="Times New Roman" w:cs="Times New Roman"/>
          <w:color w:val="000000"/>
          <w:sz w:val="24"/>
          <w:szCs w:val="24"/>
          <w:bdr w:val="none" w:sz="0" w:space="0" w:color="auto" w:frame="1"/>
        </w:rPr>
        <w:t xml:space="preserve"> a su vez contemplar</w:t>
      </w:r>
      <w:r w:rsidR="00EF63C5">
        <w:rPr>
          <w:rFonts w:ascii="Times New Roman" w:eastAsia="Times New Roman" w:hAnsi="Times New Roman" w:cs="Times New Roman"/>
          <w:color w:val="000000"/>
          <w:sz w:val="24"/>
          <w:szCs w:val="24"/>
          <w:bdr w:val="none" w:sz="0" w:space="0" w:color="auto" w:frame="1"/>
        </w:rPr>
        <w:t>á</w:t>
      </w:r>
      <w:r w:rsidR="00CE6824">
        <w:rPr>
          <w:rFonts w:ascii="Times New Roman" w:eastAsia="Times New Roman" w:hAnsi="Times New Roman" w:cs="Times New Roman"/>
          <w:color w:val="000000"/>
          <w:sz w:val="24"/>
          <w:szCs w:val="24"/>
          <w:bdr w:val="none" w:sz="0" w:space="0" w:color="auto" w:frame="1"/>
        </w:rPr>
        <w:t xml:space="preserve">n la posibilidad de cambiar de trabajo si su esfuerzo no es bien remunerado. </w:t>
      </w:r>
    </w:p>
    <w:p w14:paraId="23E3E394" w14:textId="0EAB6AD6" w:rsidR="00465A96" w:rsidRPr="001250A0" w:rsidRDefault="00CE6824" w:rsidP="00726EB2">
      <w:pPr>
        <w:shd w:val="clear" w:color="auto" w:fill="FFFFFF"/>
        <w:spacing w:line="360" w:lineRule="auto"/>
        <w:contextualSpacing/>
        <w:jc w:val="both"/>
        <w:rPr>
          <w:rFonts w:ascii="Times New Roman" w:eastAsiaTheme="minorHAnsi" w:hAnsi="Times New Roman" w:cs="Times New Roman"/>
          <w:color w:val="000000" w:themeColor="text1"/>
          <w:sz w:val="24"/>
          <w:szCs w:val="24"/>
          <w:lang w:eastAsia="en-US"/>
        </w:rPr>
      </w:pPr>
      <w:r>
        <w:rPr>
          <w:rFonts w:ascii="Times New Roman" w:eastAsia="Times New Roman" w:hAnsi="Times New Roman" w:cs="Times New Roman"/>
          <w:color w:val="000000"/>
          <w:sz w:val="24"/>
          <w:szCs w:val="24"/>
          <w:bdr w:val="none" w:sz="0" w:space="0" w:color="auto" w:frame="1"/>
        </w:rPr>
        <w:t>“</w:t>
      </w:r>
      <w:r w:rsidR="0076604C" w:rsidRPr="00D47E76">
        <w:rPr>
          <w:rFonts w:ascii="Times New Roman" w:eastAsiaTheme="minorHAnsi" w:hAnsi="Times New Roman" w:cs="Times New Roman"/>
          <w:sz w:val="24"/>
          <w:szCs w:val="24"/>
          <w:lang w:eastAsia="en-US"/>
        </w:rPr>
        <w:t>En este sentido, la construcción de un sistema de recompensas bien estructurado puede ser la piedra angular para sobresalir en materia de administración del talento humano, ya que puede inducir a los empleados a participar en actividades que ayuden a mejorar sus propias tareas; además de afectar perceptible y positivamente en la satisfacción profesional y la motivación de cada uno.</w:t>
      </w:r>
      <w:r w:rsidR="0076604C">
        <w:rPr>
          <w:rFonts w:ascii="Times New Roman" w:eastAsiaTheme="minorHAnsi" w:hAnsi="Times New Roman" w:cs="Times New Roman"/>
          <w:sz w:val="24"/>
          <w:szCs w:val="24"/>
          <w:lang w:eastAsia="en-US"/>
        </w:rPr>
        <w:t xml:space="preserve"> Siendo </w:t>
      </w:r>
      <w:r w:rsidR="0076604C">
        <w:rPr>
          <w:rFonts w:ascii="Times New Roman" w:eastAsiaTheme="minorHAnsi" w:hAnsi="Times New Roman" w:cs="Times New Roman"/>
          <w:color w:val="000000" w:themeColor="text1"/>
          <w:sz w:val="24"/>
          <w:szCs w:val="24"/>
          <w:lang w:eastAsia="en-US"/>
        </w:rPr>
        <w:t>e</w:t>
      </w:r>
      <w:r w:rsidR="0076604C" w:rsidRPr="007F7641">
        <w:rPr>
          <w:rFonts w:ascii="Times New Roman" w:eastAsiaTheme="minorHAnsi" w:hAnsi="Times New Roman" w:cs="Times New Roman"/>
          <w:color w:val="000000" w:themeColor="text1"/>
          <w:sz w:val="24"/>
          <w:szCs w:val="24"/>
          <w:lang w:eastAsia="en-US"/>
        </w:rPr>
        <w:t>l sala</w:t>
      </w:r>
      <w:r w:rsidR="0076604C">
        <w:rPr>
          <w:rFonts w:ascii="Times New Roman" w:eastAsiaTheme="minorHAnsi" w:hAnsi="Times New Roman" w:cs="Times New Roman"/>
          <w:color w:val="000000" w:themeColor="text1"/>
          <w:sz w:val="24"/>
          <w:szCs w:val="24"/>
          <w:lang w:eastAsia="en-US"/>
        </w:rPr>
        <w:t xml:space="preserve">rio uno de los aspectos más fuertes para decidir el lugar de </w:t>
      </w:r>
      <w:r w:rsidR="0076604C" w:rsidRPr="007F7641">
        <w:rPr>
          <w:rFonts w:ascii="Times New Roman" w:eastAsiaTheme="minorHAnsi" w:hAnsi="Times New Roman" w:cs="Times New Roman"/>
          <w:color w:val="000000" w:themeColor="text1"/>
          <w:sz w:val="24"/>
          <w:szCs w:val="24"/>
          <w:lang w:eastAsia="en-US"/>
        </w:rPr>
        <w:t>trabajo.</w:t>
      </w:r>
      <w:r w:rsidR="0076604C">
        <w:rPr>
          <w:rFonts w:ascii="Times New Roman" w:eastAsiaTheme="minorHAnsi" w:hAnsi="Times New Roman" w:cs="Times New Roman"/>
          <w:color w:val="000000" w:themeColor="text1"/>
          <w:sz w:val="24"/>
          <w:szCs w:val="24"/>
          <w:lang w:eastAsia="en-US"/>
        </w:rPr>
        <w:t>” (EKOS</w:t>
      </w:r>
      <w:r w:rsidR="00B92DB6">
        <w:rPr>
          <w:rFonts w:ascii="Times New Roman" w:eastAsiaTheme="minorHAnsi" w:hAnsi="Times New Roman" w:cs="Times New Roman"/>
          <w:color w:val="000000" w:themeColor="text1"/>
          <w:sz w:val="24"/>
          <w:szCs w:val="24"/>
          <w:lang w:eastAsia="en-US"/>
        </w:rPr>
        <w:t>, 2011</w:t>
      </w:r>
      <w:r w:rsidR="0076604C">
        <w:rPr>
          <w:rFonts w:ascii="Times New Roman" w:eastAsiaTheme="minorHAnsi" w:hAnsi="Times New Roman" w:cs="Times New Roman"/>
          <w:color w:val="000000" w:themeColor="text1"/>
          <w:sz w:val="24"/>
          <w:szCs w:val="24"/>
          <w:lang w:eastAsia="en-US"/>
        </w:rPr>
        <w:t>, p.27)</w:t>
      </w:r>
    </w:p>
    <w:p w14:paraId="6B407C0D" w14:textId="2F46F1F9" w:rsidR="00465A96" w:rsidRPr="00BB0306" w:rsidRDefault="00E56AC6" w:rsidP="00726EB2">
      <w:pPr>
        <w:autoSpaceDE w:val="0"/>
        <w:autoSpaceDN w:val="0"/>
        <w:adjustRightInd w:val="0"/>
        <w:spacing w:line="360" w:lineRule="auto"/>
        <w:contextualSpacing/>
        <w:jc w:val="both"/>
        <w:rPr>
          <w:rFonts w:ascii="Times New Roman" w:eastAsiaTheme="minorHAnsi" w:hAnsi="Times New Roman" w:cs="Times New Roman"/>
          <w:color w:val="000000" w:themeColor="text1"/>
          <w:sz w:val="24"/>
          <w:szCs w:val="24"/>
          <w:lang w:eastAsia="en-US"/>
        </w:rPr>
      </w:pPr>
      <w:r>
        <w:rPr>
          <w:rFonts w:ascii="Times New Roman" w:eastAsiaTheme="minorHAnsi" w:hAnsi="Times New Roman" w:cs="Times New Roman"/>
          <w:color w:val="000000" w:themeColor="text1"/>
          <w:sz w:val="24"/>
          <w:szCs w:val="24"/>
          <w:lang w:eastAsia="en-US"/>
        </w:rPr>
        <w:t>Se ha creído conveniente considerar a continuación</w:t>
      </w:r>
      <w:r w:rsidR="00465A96">
        <w:rPr>
          <w:rFonts w:ascii="Times New Roman" w:eastAsiaTheme="minorHAnsi" w:hAnsi="Times New Roman" w:cs="Times New Roman"/>
          <w:color w:val="000000" w:themeColor="text1"/>
          <w:sz w:val="24"/>
          <w:szCs w:val="24"/>
          <w:lang w:eastAsia="en-US"/>
        </w:rPr>
        <w:t>,</w:t>
      </w:r>
      <w:r>
        <w:rPr>
          <w:rFonts w:ascii="Times New Roman" w:eastAsiaTheme="minorHAnsi" w:hAnsi="Times New Roman" w:cs="Times New Roman"/>
          <w:color w:val="000000" w:themeColor="text1"/>
          <w:sz w:val="24"/>
          <w:szCs w:val="24"/>
          <w:lang w:eastAsia="en-US"/>
        </w:rPr>
        <w:t xml:space="preserve"> los elementos más relevantes de la investigación</w:t>
      </w:r>
      <w:r w:rsidR="00465A96">
        <w:rPr>
          <w:rFonts w:ascii="Times New Roman" w:eastAsiaTheme="minorHAnsi" w:hAnsi="Times New Roman" w:cs="Times New Roman"/>
          <w:color w:val="000000" w:themeColor="text1"/>
          <w:sz w:val="24"/>
          <w:szCs w:val="24"/>
          <w:lang w:eastAsia="en-US"/>
        </w:rPr>
        <w:t>,</w:t>
      </w:r>
      <w:r>
        <w:rPr>
          <w:rFonts w:ascii="Times New Roman" w:eastAsiaTheme="minorHAnsi" w:hAnsi="Times New Roman" w:cs="Times New Roman"/>
          <w:color w:val="000000" w:themeColor="text1"/>
          <w:sz w:val="24"/>
          <w:szCs w:val="24"/>
          <w:lang w:eastAsia="en-US"/>
        </w:rPr>
        <w:t xml:space="preserve"> en base a los cuales </w:t>
      </w:r>
      <w:r w:rsidR="00465A96">
        <w:rPr>
          <w:rFonts w:ascii="Times New Roman" w:eastAsiaTheme="minorHAnsi" w:hAnsi="Times New Roman" w:cs="Times New Roman"/>
          <w:color w:val="000000" w:themeColor="text1"/>
          <w:sz w:val="24"/>
          <w:szCs w:val="24"/>
          <w:lang w:eastAsia="en-US"/>
        </w:rPr>
        <w:t xml:space="preserve">se elaboraron las recomendaciones. En el Anexo 1 y 2 se encuentra detallado tanto la encuesta como la entrevista a profundidad realizada </w:t>
      </w:r>
      <w:r w:rsidR="001053E8">
        <w:rPr>
          <w:rFonts w:ascii="Times New Roman" w:eastAsiaTheme="minorHAnsi" w:hAnsi="Times New Roman" w:cs="Times New Roman"/>
          <w:color w:val="000000" w:themeColor="text1"/>
          <w:sz w:val="24"/>
          <w:szCs w:val="24"/>
          <w:lang w:eastAsia="en-US"/>
        </w:rPr>
        <w:t>a los expertos</w:t>
      </w:r>
      <w:r w:rsidR="00465A96">
        <w:rPr>
          <w:rFonts w:ascii="Times New Roman" w:eastAsiaTheme="minorHAnsi" w:hAnsi="Times New Roman" w:cs="Times New Roman"/>
          <w:color w:val="000000" w:themeColor="text1"/>
          <w:sz w:val="24"/>
          <w:szCs w:val="24"/>
          <w:lang w:eastAsia="en-US"/>
        </w:rPr>
        <w:t xml:space="preserve"> en el tema</w:t>
      </w:r>
      <w:r w:rsidR="001053E8">
        <w:rPr>
          <w:rFonts w:ascii="Times New Roman" w:eastAsiaTheme="minorHAnsi" w:hAnsi="Times New Roman" w:cs="Times New Roman"/>
          <w:color w:val="000000" w:themeColor="text1"/>
          <w:sz w:val="24"/>
          <w:szCs w:val="24"/>
          <w:lang w:eastAsia="en-US"/>
        </w:rPr>
        <w:t xml:space="preserve"> para dar una mayor profundidad al estudio y una validación externa</w:t>
      </w:r>
      <w:r w:rsidR="00465A96">
        <w:rPr>
          <w:rFonts w:ascii="Times New Roman" w:eastAsiaTheme="minorHAnsi" w:hAnsi="Times New Roman" w:cs="Times New Roman"/>
          <w:color w:val="000000" w:themeColor="text1"/>
          <w:sz w:val="24"/>
          <w:szCs w:val="24"/>
          <w:lang w:eastAsia="en-US"/>
        </w:rPr>
        <w:t>.</w:t>
      </w:r>
      <w:r w:rsidR="001053E8">
        <w:rPr>
          <w:rFonts w:ascii="Times New Roman" w:eastAsiaTheme="minorHAnsi" w:hAnsi="Times New Roman" w:cs="Times New Roman"/>
          <w:color w:val="000000" w:themeColor="text1"/>
          <w:sz w:val="24"/>
          <w:szCs w:val="24"/>
          <w:lang w:eastAsia="en-US"/>
        </w:rPr>
        <w:t xml:space="preserve"> P</w:t>
      </w:r>
      <w:r w:rsidR="00A3586F">
        <w:rPr>
          <w:rFonts w:ascii="Times New Roman" w:eastAsiaTheme="minorHAnsi" w:hAnsi="Times New Roman" w:cs="Times New Roman"/>
          <w:color w:val="000000" w:themeColor="text1"/>
          <w:sz w:val="24"/>
          <w:szCs w:val="24"/>
          <w:lang w:eastAsia="en-US"/>
        </w:rPr>
        <w:t>or tanto se encontraron 5</w:t>
      </w:r>
      <w:r w:rsidR="001053E8">
        <w:rPr>
          <w:rFonts w:ascii="Times New Roman" w:eastAsiaTheme="minorHAnsi" w:hAnsi="Times New Roman" w:cs="Times New Roman"/>
          <w:color w:val="000000" w:themeColor="text1"/>
          <w:sz w:val="24"/>
          <w:szCs w:val="24"/>
          <w:lang w:eastAsia="en-US"/>
        </w:rPr>
        <w:t xml:space="preserve"> fuentes de motivación que son relevantes para los colaboradores en una empresa del sector automotriz, las cuales son las siguientes:  </w:t>
      </w:r>
    </w:p>
    <w:p w14:paraId="12C0F073" w14:textId="060A443A" w:rsidR="00BB0306" w:rsidRDefault="00C23610" w:rsidP="00726EB2">
      <w:pPr>
        <w:pStyle w:val="Heading2"/>
        <w:numPr>
          <w:ilvl w:val="0"/>
          <w:numId w:val="0"/>
        </w:numPr>
        <w:spacing w:before="0" w:after="200" w:line="360" w:lineRule="auto"/>
        <w:ind w:left="576" w:hanging="576"/>
        <w:contextualSpacing/>
        <w:rPr>
          <w:rFonts w:ascii="Times New Roman" w:hAnsi="Times New Roman" w:cs="Times New Roman"/>
          <w:color w:val="000000" w:themeColor="text1"/>
          <w:sz w:val="24"/>
          <w:szCs w:val="24"/>
        </w:rPr>
      </w:pPr>
      <w:bookmarkStart w:id="35" w:name="_Toc431756397"/>
      <w:r w:rsidRPr="009A59C8">
        <w:rPr>
          <w:rFonts w:ascii="Times New Roman" w:hAnsi="Times New Roman" w:cs="Times New Roman"/>
          <w:color w:val="000000" w:themeColor="text1"/>
          <w:sz w:val="24"/>
          <w:szCs w:val="24"/>
        </w:rPr>
        <w:t>4.2</w:t>
      </w:r>
      <w:r w:rsidR="0076604C" w:rsidRPr="009A59C8">
        <w:rPr>
          <w:rFonts w:ascii="Times New Roman" w:hAnsi="Times New Roman" w:cs="Times New Roman"/>
          <w:color w:val="000000" w:themeColor="text1"/>
          <w:sz w:val="24"/>
          <w:szCs w:val="24"/>
        </w:rPr>
        <w:t xml:space="preserve"> Relaciones laborales</w:t>
      </w:r>
      <w:bookmarkEnd w:id="35"/>
      <w:r w:rsidR="0076604C" w:rsidRPr="009A59C8">
        <w:rPr>
          <w:rFonts w:ascii="Times New Roman" w:hAnsi="Times New Roman" w:cs="Times New Roman"/>
          <w:color w:val="000000" w:themeColor="text1"/>
          <w:sz w:val="24"/>
          <w:szCs w:val="24"/>
        </w:rPr>
        <w:t xml:space="preserve"> </w:t>
      </w:r>
    </w:p>
    <w:p w14:paraId="7772B77B" w14:textId="77777777" w:rsidR="00564A5F" w:rsidRDefault="00564A5F" w:rsidP="00726EB2">
      <w:pPr>
        <w:spacing w:line="360" w:lineRule="auto"/>
        <w:contextualSpacing/>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¿Las relaciones laborales que tengo en la empresa me motivan para desempeñarme mejor en mi puesto de trabajo?</w:t>
      </w:r>
    </w:p>
    <w:p w14:paraId="5CC81500" w14:textId="05EB6D95" w:rsidR="00CB5461" w:rsidRDefault="0076604C" w:rsidP="008F608D">
      <w:pPr>
        <w:shd w:val="clear" w:color="auto" w:fill="FFFFFF"/>
        <w:spacing w:line="360" w:lineRule="auto"/>
        <w:contextualSpacing/>
        <w:jc w:val="both"/>
        <w:rPr>
          <w:rFonts w:ascii="Times New Roman" w:hAnsi="Times New Roman" w:cs="Times New Roman"/>
          <w:color w:val="000000" w:themeColor="text1"/>
          <w:sz w:val="24"/>
          <w:szCs w:val="24"/>
        </w:rPr>
      </w:pPr>
      <w:r w:rsidRPr="007D040A">
        <w:rPr>
          <w:rFonts w:ascii="Times New Roman" w:hAnsi="Times New Roman" w:cs="Times New Roman"/>
          <w:color w:val="000000" w:themeColor="text1"/>
          <w:sz w:val="24"/>
          <w:szCs w:val="24"/>
        </w:rPr>
        <w:t xml:space="preserve">Tras las encuestas </w:t>
      </w:r>
      <w:r>
        <w:rPr>
          <w:rFonts w:ascii="Times New Roman" w:hAnsi="Times New Roman" w:cs="Times New Roman"/>
          <w:color w:val="000000" w:themeColor="text1"/>
          <w:sz w:val="24"/>
          <w:szCs w:val="24"/>
        </w:rPr>
        <w:t>realizadas este factor es sin duda uno de lo</w:t>
      </w:r>
      <w:r w:rsidR="00D177DD">
        <w:rPr>
          <w:rFonts w:ascii="Times New Roman" w:hAnsi="Times New Roman" w:cs="Times New Roman"/>
          <w:color w:val="000000" w:themeColor="text1"/>
          <w:sz w:val="24"/>
          <w:szCs w:val="24"/>
        </w:rPr>
        <w:t xml:space="preserve">s </w:t>
      </w:r>
      <w:r>
        <w:rPr>
          <w:rFonts w:ascii="Times New Roman" w:hAnsi="Times New Roman" w:cs="Times New Roman"/>
          <w:color w:val="000000" w:themeColor="text1"/>
          <w:sz w:val="24"/>
          <w:szCs w:val="24"/>
        </w:rPr>
        <w:t>elementos que los colaboradores valoraron</w:t>
      </w:r>
      <w:r w:rsidRPr="007D040A">
        <w:rPr>
          <w:rFonts w:ascii="Times New Roman" w:hAnsi="Times New Roman" w:cs="Times New Roman"/>
          <w:color w:val="000000" w:themeColor="text1"/>
          <w:sz w:val="24"/>
          <w:szCs w:val="24"/>
        </w:rPr>
        <w:t xml:space="preserve"> mucho</w:t>
      </w:r>
      <w:r>
        <w:rPr>
          <w:rFonts w:ascii="Times New Roman" w:hAnsi="Times New Roman" w:cs="Times New Roman"/>
          <w:color w:val="000000" w:themeColor="text1"/>
          <w:sz w:val="24"/>
          <w:szCs w:val="24"/>
        </w:rPr>
        <w:t xml:space="preserve"> a la hora de estar motivados en sus tareas cotidianas. En este sentido</w:t>
      </w:r>
      <w:r w:rsidRPr="007D040A">
        <w:rPr>
          <w:rFonts w:ascii="Times New Roman" w:hAnsi="Times New Roman" w:cs="Times New Roman"/>
          <w:color w:val="000000" w:themeColor="text1"/>
          <w:sz w:val="24"/>
          <w:szCs w:val="24"/>
        </w:rPr>
        <w:t xml:space="preserve"> si </w:t>
      </w:r>
      <w:r w:rsidR="00D554CA">
        <w:rPr>
          <w:rFonts w:ascii="Times New Roman" w:hAnsi="Times New Roman" w:cs="Times New Roman"/>
          <w:color w:val="000000" w:themeColor="text1"/>
          <w:sz w:val="24"/>
          <w:szCs w:val="24"/>
        </w:rPr>
        <w:t>se suma</w:t>
      </w:r>
      <w:r w:rsidR="001250A0">
        <w:rPr>
          <w:rFonts w:ascii="Times New Roman" w:hAnsi="Times New Roman" w:cs="Times New Roman"/>
          <w:color w:val="000000" w:themeColor="text1"/>
          <w:sz w:val="24"/>
          <w:szCs w:val="24"/>
        </w:rPr>
        <w:t xml:space="preserve"> </w:t>
      </w:r>
      <w:r w:rsidRPr="007D040A">
        <w:rPr>
          <w:rFonts w:ascii="Times New Roman" w:hAnsi="Times New Roman" w:cs="Times New Roman"/>
          <w:color w:val="000000" w:themeColor="text1"/>
          <w:sz w:val="24"/>
          <w:szCs w:val="24"/>
        </w:rPr>
        <w:t xml:space="preserve">los porcentajes de </w:t>
      </w:r>
      <w:r>
        <w:rPr>
          <w:rFonts w:ascii="Times New Roman" w:hAnsi="Times New Roman" w:cs="Times New Roman"/>
          <w:color w:val="000000" w:themeColor="text1"/>
          <w:sz w:val="24"/>
          <w:szCs w:val="24"/>
        </w:rPr>
        <w:t>(</w:t>
      </w:r>
      <w:r w:rsidRPr="007D040A">
        <w:rPr>
          <w:rFonts w:ascii="Times New Roman" w:hAnsi="Times New Roman" w:cs="Times New Roman"/>
          <w:color w:val="000000" w:themeColor="text1"/>
          <w:sz w:val="24"/>
          <w:szCs w:val="24"/>
        </w:rPr>
        <w:t>totalmente de acuerdo y de acuerdo</w:t>
      </w:r>
      <w:r>
        <w:rPr>
          <w:rFonts w:ascii="Times New Roman" w:hAnsi="Times New Roman" w:cs="Times New Roman"/>
          <w:color w:val="000000" w:themeColor="text1"/>
          <w:sz w:val="24"/>
          <w:szCs w:val="24"/>
        </w:rPr>
        <w:t xml:space="preserve">) </w:t>
      </w:r>
      <w:r w:rsidR="00D554CA">
        <w:rPr>
          <w:rFonts w:ascii="Times New Roman" w:hAnsi="Times New Roman" w:cs="Times New Roman"/>
          <w:color w:val="000000" w:themeColor="text1"/>
          <w:sz w:val="24"/>
          <w:szCs w:val="24"/>
        </w:rPr>
        <w:t xml:space="preserve">se estaría </w:t>
      </w:r>
      <w:r w:rsidRPr="007D040A">
        <w:rPr>
          <w:rFonts w:ascii="Times New Roman" w:hAnsi="Times New Roman" w:cs="Times New Roman"/>
          <w:color w:val="000000" w:themeColor="text1"/>
          <w:sz w:val="24"/>
          <w:szCs w:val="24"/>
        </w:rPr>
        <w:t xml:space="preserve">hablando que el </w:t>
      </w:r>
      <w:r w:rsidR="00D177DD">
        <w:rPr>
          <w:rFonts w:ascii="Times New Roman" w:hAnsi="Times New Roman" w:cs="Times New Roman"/>
          <w:color w:val="000000" w:themeColor="text1"/>
          <w:sz w:val="24"/>
          <w:szCs w:val="24"/>
        </w:rPr>
        <w:t>75</w:t>
      </w:r>
      <w:r w:rsidRPr="007D040A">
        <w:rPr>
          <w:rFonts w:ascii="Times New Roman" w:hAnsi="Times New Roman" w:cs="Times New Roman"/>
          <w:color w:val="000000" w:themeColor="text1"/>
          <w:sz w:val="24"/>
          <w:szCs w:val="24"/>
        </w:rPr>
        <w:t>% de los colaboradores piensan que las relaciones laborales les motiva a desempeñarse de mejor</w:t>
      </w:r>
      <w:r>
        <w:rPr>
          <w:rFonts w:ascii="Times New Roman" w:hAnsi="Times New Roman" w:cs="Times New Roman"/>
          <w:color w:val="000000" w:themeColor="text1"/>
          <w:sz w:val="24"/>
          <w:szCs w:val="24"/>
        </w:rPr>
        <w:t xml:space="preserve"> manera a la hora de conseguir sus metas de trabajo</w:t>
      </w:r>
      <w:r w:rsidRPr="007D040A">
        <w:rPr>
          <w:rFonts w:ascii="Times New Roman" w:hAnsi="Times New Roman" w:cs="Times New Roman"/>
          <w:color w:val="000000" w:themeColor="text1"/>
          <w:sz w:val="24"/>
          <w:szCs w:val="24"/>
        </w:rPr>
        <w:t xml:space="preserve">, lo cual puede ser </w:t>
      </w:r>
      <w:r w:rsidR="00D2566D">
        <w:rPr>
          <w:rFonts w:ascii="Times New Roman" w:hAnsi="Times New Roman" w:cs="Times New Roman"/>
          <w:color w:val="000000" w:themeColor="text1"/>
          <w:sz w:val="24"/>
          <w:szCs w:val="24"/>
        </w:rPr>
        <w:t>un punto fundamental para el e</w:t>
      </w:r>
      <w:r w:rsidRPr="007D040A">
        <w:rPr>
          <w:rFonts w:ascii="Times New Roman" w:hAnsi="Times New Roman" w:cs="Times New Roman"/>
          <w:color w:val="000000" w:themeColor="text1"/>
          <w:sz w:val="24"/>
          <w:szCs w:val="24"/>
        </w:rPr>
        <w:t>studio</w:t>
      </w:r>
      <w:r w:rsidR="00624666">
        <w:rPr>
          <w:rFonts w:ascii="Times New Roman" w:hAnsi="Times New Roman" w:cs="Times New Roman"/>
          <w:color w:val="000000" w:themeColor="text1"/>
          <w:sz w:val="24"/>
          <w:szCs w:val="24"/>
        </w:rPr>
        <w:t>, porque</w:t>
      </w:r>
      <w:r w:rsidRPr="007D040A">
        <w:rPr>
          <w:rFonts w:ascii="Times New Roman" w:hAnsi="Times New Roman" w:cs="Times New Roman"/>
          <w:color w:val="000000" w:themeColor="text1"/>
          <w:sz w:val="24"/>
          <w:szCs w:val="24"/>
        </w:rPr>
        <w:t xml:space="preserve"> con un buen clima laboral se puede lograr </w:t>
      </w:r>
      <w:r w:rsidR="009D05B2">
        <w:rPr>
          <w:rFonts w:ascii="Times New Roman" w:hAnsi="Times New Roman" w:cs="Times New Roman"/>
          <w:color w:val="000000" w:themeColor="text1"/>
          <w:sz w:val="24"/>
          <w:szCs w:val="24"/>
        </w:rPr>
        <w:t xml:space="preserve">los </w:t>
      </w:r>
      <w:r w:rsidRPr="007D040A">
        <w:rPr>
          <w:rFonts w:ascii="Times New Roman" w:hAnsi="Times New Roman" w:cs="Times New Roman"/>
          <w:color w:val="000000" w:themeColor="text1"/>
          <w:sz w:val="24"/>
          <w:szCs w:val="24"/>
        </w:rPr>
        <w:t xml:space="preserve">objetivos </w:t>
      </w:r>
      <w:r w:rsidR="009D05B2">
        <w:rPr>
          <w:rFonts w:ascii="Times New Roman" w:hAnsi="Times New Roman" w:cs="Times New Roman"/>
          <w:color w:val="000000" w:themeColor="text1"/>
          <w:sz w:val="24"/>
          <w:szCs w:val="24"/>
        </w:rPr>
        <w:t>comerciales</w:t>
      </w:r>
      <w:r w:rsidRPr="007D040A">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o administrativos</w:t>
      </w:r>
      <w:r w:rsidR="009D05B2">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p>
    <w:p w14:paraId="0225DC1C" w14:textId="77777777" w:rsidR="001250A0" w:rsidRDefault="001250A0" w:rsidP="008F608D">
      <w:pPr>
        <w:shd w:val="clear" w:color="auto" w:fill="FFFFFF"/>
        <w:spacing w:line="360" w:lineRule="auto"/>
        <w:contextualSpacing/>
        <w:jc w:val="both"/>
        <w:rPr>
          <w:rFonts w:ascii="Times New Roman" w:hAnsi="Times New Roman" w:cs="Times New Roman"/>
          <w:color w:val="000000" w:themeColor="text1"/>
          <w:sz w:val="24"/>
          <w:szCs w:val="24"/>
        </w:rPr>
      </w:pPr>
    </w:p>
    <w:p w14:paraId="42D0D89E" w14:textId="77777777" w:rsidR="001053E8" w:rsidRDefault="001053E8" w:rsidP="008F608D">
      <w:pPr>
        <w:shd w:val="clear" w:color="auto" w:fill="FFFFFF"/>
        <w:spacing w:line="360" w:lineRule="auto"/>
        <w:contextualSpacing/>
        <w:jc w:val="both"/>
        <w:rPr>
          <w:rFonts w:ascii="Times New Roman" w:hAnsi="Times New Roman" w:cs="Times New Roman"/>
          <w:color w:val="000000" w:themeColor="text1"/>
          <w:sz w:val="24"/>
          <w:szCs w:val="24"/>
        </w:rPr>
      </w:pPr>
    </w:p>
    <w:p w14:paraId="612E4A23" w14:textId="77777777" w:rsidR="00970727" w:rsidRDefault="00970727" w:rsidP="008F608D">
      <w:pPr>
        <w:shd w:val="clear" w:color="auto" w:fill="FFFFFF"/>
        <w:spacing w:line="360" w:lineRule="auto"/>
        <w:contextualSpacing/>
        <w:jc w:val="both"/>
        <w:rPr>
          <w:rFonts w:ascii="Times New Roman" w:hAnsi="Times New Roman" w:cs="Times New Roman"/>
          <w:color w:val="000000" w:themeColor="text1"/>
          <w:sz w:val="24"/>
          <w:szCs w:val="24"/>
        </w:rPr>
      </w:pPr>
    </w:p>
    <w:p w14:paraId="41C0BB12" w14:textId="2FCC1DE5" w:rsidR="00CB5461" w:rsidRDefault="006B6EB7" w:rsidP="006B6EB7">
      <w:pPr>
        <w:shd w:val="clear" w:color="auto" w:fill="FFFFFF"/>
        <w:tabs>
          <w:tab w:val="center" w:pos="4254"/>
          <w:tab w:val="left" w:pos="7051"/>
        </w:tabs>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ab/>
      </w:r>
      <w:r w:rsidR="00CB5461">
        <w:rPr>
          <w:rFonts w:ascii="Times New Roman" w:hAnsi="Times New Roman" w:cs="Times New Roman"/>
          <w:color w:val="000000" w:themeColor="text1"/>
          <w:sz w:val="24"/>
          <w:szCs w:val="24"/>
        </w:rPr>
        <w:t>Tabla 2</w:t>
      </w:r>
      <w:r>
        <w:rPr>
          <w:rFonts w:ascii="Times New Roman" w:hAnsi="Times New Roman" w:cs="Times New Roman"/>
          <w:color w:val="000000" w:themeColor="text1"/>
          <w:sz w:val="24"/>
          <w:szCs w:val="24"/>
        </w:rPr>
        <w:tab/>
      </w:r>
    </w:p>
    <w:p w14:paraId="19D57071" w14:textId="5FB2D6D1" w:rsidR="00CB5461" w:rsidRDefault="008F608D" w:rsidP="00F56B14">
      <w:pPr>
        <w:pStyle w:val="Default"/>
        <w:tabs>
          <w:tab w:val="left" w:pos="7686"/>
        </w:tabs>
        <w:jc w:val="center"/>
        <w:rPr>
          <w:bCs/>
          <w:color w:val="000000" w:themeColor="text1"/>
          <w:lang w:val="es-EC"/>
        </w:rPr>
      </w:pPr>
      <w:r w:rsidRPr="001250A0">
        <w:rPr>
          <w:bCs/>
          <w:color w:val="000000" w:themeColor="text1"/>
          <w:lang w:val="es-EC"/>
        </w:rPr>
        <w:t>R</w:t>
      </w:r>
      <w:r w:rsidR="001053E8">
        <w:rPr>
          <w:bCs/>
          <w:color w:val="000000" w:themeColor="text1"/>
          <w:lang w:val="es-EC"/>
        </w:rPr>
        <w:t xml:space="preserve">elaciones laborales </w:t>
      </w:r>
    </w:p>
    <w:p w14:paraId="02B4732A" w14:textId="77777777" w:rsidR="001053E8" w:rsidRPr="00F56B14" w:rsidRDefault="001053E8" w:rsidP="00F56B14">
      <w:pPr>
        <w:pStyle w:val="Default"/>
        <w:tabs>
          <w:tab w:val="left" w:pos="7686"/>
        </w:tabs>
        <w:jc w:val="center"/>
        <w:rPr>
          <w:bCs/>
          <w:i/>
          <w:color w:val="000000" w:themeColor="text1"/>
          <w:sz w:val="20"/>
          <w:szCs w:val="20"/>
          <w:lang w:val="es-EC"/>
        </w:rPr>
      </w:pPr>
    </w:p>
    <w:tbl>
      <w:tblPr>
        <w:tblW w:w="88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2"/>
        <w:gridCol w:w="1784"/>
        <w:gridCol w:w="1786"/>
        <w:gridCol w:w="2054"/>
      </w:tblGrid>
      <w:tr w:rsidR="00D14B9B" w:rsidRPr="00D14B9B" w14:paraId="6F952C3E" w14:textId="77777777" w:rsidTr="00C566C2">
        <w:trPr>
          <w:trHeight w:val="372"/>
          <w:jc w:val="center"/>
        </w:trPr>
        <w:tc>
          <w:tcPr>
            <w:tcW w:w="3262" w:type="dxa"/>
            <w:shd w:val="clear" w:color="auto" w:fill="auto"/>
            <w:noWrap/>
            <w:vAlign w:val="center"/>
            <w:hideMark/>
          </w:tcPr>
          <w:p w14:paraId="5A4C2B36" w14:textId="77777777" w:rsidR="00D14B9B" w:rsidRPr="00D14B9B" w:rsidRDefault="00D14B9B" w:rsidP="001250A0">
            <w:pPr>
              <w:spacing w:after="0" w:line="360" w:lineRule="auto"/>
              <w:jc w:val="center"/>
              <w:rPr>
                <w:rFonts w:ascii="Times New Roman" w:eastAsia="Times New Roman" w:hAnsi="Times New Roman" w:cs="Times New Roman"/>
                <w:color w:val="000000"/>
                <w:sz w:val="24"/>
                <w:szCs w:val="24"/>
                <w:lang w:val="en-US" w:eastAsia="en-US"/>
              </w:rPr>
            </w:pPr>
            <w:r w:rsidRPr="00D14B9B">
              <w:rPr>
                <w:rFonts w:ascii="Times New Roman" w:eastAsia="Times New Roman" w:hAnsi="Times New Roman" w:cs="Times New Roman"/>
                <w:bCs/>
                <w:color w:val="000000" w:themeColor="text1" w:themeShade="BF"/>
                <w:sz w:val="24"/>
                <w:szCs w:val="24"/>
                <w:lang w:eastAsia="en-US"/>
              </w:rPr>
              <w:t>Escala</w:t>
            </w:r>
          </w:p>
        </w:tc>
        <w:tc>
          <w:tcPr>
            <w:tcW w:w="1784" w:type="dxa"/>
            <w:shd w:val="clear" w:color="auto" w:fill="auto"/>
            <w:vAlign w:val="center"/>
            <w:hideMark/>
          </w:tcPr>
          <w:p w14:paraId="3722AA75" w14:textId="77777777" w:rsidR="00D14B9B" w:rsidRPr="00D14B9B" w:rsidRDefault="00D14B9B" w:rsidP="001250A0">
            <w:pPr>
              <w:spacing w:after="0" w:line="360" w:lineRule="auto"/>
              <w:jc w:val="center"/>
              <w:rPr>
                <w:rFonts w:ascii="Times New Roman" w:eastAsia="Times New Roman" w:hAnsi="Times New Roman" w:cs="Times New Roman"/>
                <w:color w:val="000000"/>
                <w:sz w:val="24"/>
                <w:szCs w:val="24"/>
                <w:lang w:val="en-US" w:eastAsia="en-US"/>
              </w:rPr>
            </w:pPr>
            <w:r w:rsidRPr="00D14B9B">
              <w:rPr>
                <w:rFonts w:ascii="Times New Roman" w:eastAsia="Times New Roman" w:hAnsi="Times New Roman" w:cs="Times New Roman"/>
                <w:color w:val="000000"/>
                <w:sz w:val="24"/>
                <w:szCs w:val="24"/>
                <w:lang w:eastAsia="en-US"/>
              </w:rPr>
              <w:t>Frecuencia</w:t>
            </w:r>
          </w:p>
        </w:tc>
        <w:tc>
          <w:tcPr>
            <w:tcW w:w="1786" w:type="dxa"/>
            <w:shd w:val="clear" w:color="auto" w:fill="auto"/>
            <w:vAlign w:val="center"/>
            <w:hideMark/>
          </w:tcPr>
          <w:p w14:paraId="47F21D4D" w14:textId="77777777" w:rsidR="00D14B9B" w:rsidRPr="00D14B9B" w:rsidRDefault="00D14B9B" w:rsidP="001250A0">
            <w:pPr>
              <w:spacing w:after="0" w:line="360" w:lineRule="auto"/>
              <w:jc w:val="center"/>
              <w:rPr>
                <w:rFonts w:ascii="Times New Roman" w:eastAsia="Times New Roman" w:hAnsi="Times New Roman" w:cs="Times New Roman"/>
                <w:color w:val="000000"/>
                <w:sz w:val="24"/>
                <w:szCs w:val="24"/>
                <w:lang w:val="en-US" w:eastAsia="en-US"/>
              </w:rPr>
            </w:pPr>
            <w:r w:rsidRPr="00D14B9B">
              <w:rPr>
                <w:rFonts w:ascii="Times New Roman" w:eastAsia="Times New Roman" w:hAnsi="Times New Roman" w:cs="Times New Roman"/>
                <w:bCs/>
                <w:color w:val="000000" w:themeColor="text1" w:themeShade="BF"/>
                <w:sz w:val="24"/>
                <w:szCs w:val="24"/>
                <w:lang w:eastAsia="en-US"/>
              </w:rPr>
              <w:t>Porcentaje</w:t>
            </w:r>
          </w:p>
        </w:tc>
        <w:tc>
          <w:tcPr>
            <w:tcW w:w="2054" w:type="dxa"/>
            <w:shd w:val="clear" w:color="auto" w:fill="auto"/>
            <w:vAlign w:val="center"/>
            <w:hideMark/>
          </w:tcPr>
          <w:p w14:paraId="2E5AE1CC" w14:textId="77777777" w:rsidR="00D14B9B" w:rsidRPr="00D14B9B" w:rsidRDefault="00D14B9B" w:rsidP="001250A0">
            <w:pPr>
              <w:spacing w:after="0" w:line="360" w:lineRule="auto"/>
              <w:jc w:val="center"/>
              <w:rPr>
                <w:rFonts w:ascii="Times New Roman" w:eastAsia="Times New Roman" w:hAnsi="Times New Roman" w:cs="Times New Roman"/>
                <w:color w:val="000000"/>
                <w:sz w:val="24"/>
                <w:szCs w:val="24"/>
                <w:lang w:val="en-US" w:eastAsia="en-US"/>
              </w:rPr>
            </w:pPr>
            <w:r w:rsidRPr="00D14B9B">
              <w:rPr>
                <w:rFonts w:ascii="Times New Roman" w:eastAsia="Times New Roman" w:hAnsi="Times New Roman" w:cs="Times New Roman"/>
                <w:bCs/>
                <w:color w:val="000000" w:themeColor="text1" w:themeShade="BF"/>
                <w:sz w:val="24"/>
                <w:szCs w:val="24"/>
                <w:lang w:eastAsia="en-US"/>
              </w:rPr>
              <w:t>Encuestas Validas</w:t>
            </w:r>
          </w:p>
        </w:tc>
      </w:tr>
      <w:tr w:rsidR="00D14B9B" w:rsidRPr="00D14B9B" w14:paraId="34DB7242" w14:textId="77777777" w:rsidTr="00C566C2">
        <w:trPr>
          <w:trHeight w:val="190"/>
          <w:jc w:val="center"/>
        </w:trPr>
        <w:tc>
          <w:tcPr>
            <w:tcW w:w="3262" w:type="dxa"/>
            <w:shd w:val="clear" w:color="auto" w:fill="auto"/>
            <w:noWrap/>
            <w:vAlign w:val="center"/>
            <w:hideMark/>
          </w:tcPr>
          <w:p w14:paraId="48CF3E42" w14:textId="77777777" w:rsidR="00D14B9B" w:rsidRPr="00D14B9B" w:rsidRDefault="00D14B9B" w:rsidP="001250A0">
            <w:pPr>
              <w:spacing w:after="0" w:line="360" w:lineRule="auto"/>
              <w:rPr>
                <w:rFonts w:ascii="Times New Roman" w:eastAsia="Times New Roman" w:hAnsi="Times New Roman" w:cs="Times New Roman"/>
                <w:color w:val="000000"/>
                <w:sz w:val="24"/>
                <w:szCs w:val="24"/>
                <w:lang w:val="en-US" w:eastAsia="en-US"/>
              </w:rPr>
            </w:pPr>
            <w:r w:rsidRPr="00D14B9B">
              <w:rPr>
                <w:rFonts w:ascii="Times New Roman" w:eastAsia="Times New Roman" w:hAnsi="Times New Roman" w:cs="Times New Roman"/>
                <w:color w:val="000000" w:themeColor="text1" w:themeShade="BF"/>
                <w:sz w:val="24"/>
                <w:szCs w:val="24"/>
                <w:lang w:eastAsia="en-US"/>
              </w:rPr>
              <w:t>Totalmente de acuerdo</w:t>
            </w:r>
          </w:p>
        </w:tc>
        <w:tc>
          <w:tcPr>
            <w:tcW w:w="1784" w:type="dxa"/>
            <w:shd w:val="clear" w:color="auto" w:fill="auto"/>
            <w:vAlign w:val="center"/>
            <w:hideMark/>
          </w:tcPr>
          <w:p w14:paraId="51944E01" w14:textId="77777777" w:rsidR="00D14B9B" w:rsidRPr="00D14B9B" w:rsidRDefault="00D14B9B" w:rsidP="001250A0">
            <w:pPr>
              <w:spacing w:after="0" w:line="360" w:lineRule="auto"/>
              <w:jc w:val="center"/>
              <w:rPr>
                <w:rFonts w:ascii="Times New Roman" w:eastAsia="Times New Roman" w:hAnsi="Times New Roman" w:cs="Times New Roman"/>
                <w:color w:val="000000"/>
                <w:sz w:val="24"/>
                <w:szCs w:val="24"/>
                <w:lang w:val="en-US" w:eastAsia="en-US"/>
              </w:rPr>
            </w:pPr>
            <w:r w:rsidRPr="00D14B9B">
              <w:rPr>
                <w:rFonts w:ascii="Times New Roman" w:eastAsia="Times New Roman" w:hAnsi="Times New Roman" w:cs="Times New Roman"/>
                <w:color w:val="000000"/>
                <w:sz w:val="24"/>
                <w:szCs w:val="24"/>
                <w:lang w:val="en-US" w:eastAsia="en-US"/>
              </w:rPr>
              <w:t>19</w:t>
            </w:r>
          </w:p>
        </w:tc>
        <w:tc>
          <w:tcPr>
            <w:tcW w:w="1786" w:type="dxa"/>
            <w:shd w:val="clear" w:color="auto" w:fill="auto"/>
            <w:vAlign w:val="center"/>
            <w:hideMark/>
          </w:tcPr>
          <w:p w14:paraId="41816902" w14:textId="77777777" w:rsidR="00D14B9B" w:rsidRPr="00D14B9B" w:rsidRDefault="00D14B9B" w:rsidP="001250A0">
            <w:pPr>
              <w:spacing w:after="0" w:line="360" w:lineRule="auto"/>
              <w:jc w:val="center"/>
              <w:rPr>
                <w:rFonts w:ascii="Times New Roman" w:eastAsia="Times New Roman" w:hAnsi="Times New Roman" w:cs="Times New Roman"/>
                <w:color w:val="000000"/>
                <w:sz w:val="24"/>
                <w:szCs w:val="24"/>
                <w:lang w:val="en-US" w:eastAsia="en-US"/>
              </w:rPr>
            </w:pPr>
            <w:r w:rsidRPr="00D14B9B">
              <w:rPr>
                <w:rFonts w:ascii="Times New Roman" w:eastAsia="Times New Roman" w:hAnsi="Times New Roman" w:cs="Times New Roman"/>
                <w:color w:val="000000"/>
                <w:sz w:val="24"/>
                <w:szCs w:val="24"/>
                <w:lang w:val="en-US" w:eastAsia="en-US"/>
              </w:rPr>
              <w:t>28%</w:t>
            </w:r>
          </w:p>
        </w:tc>
        <w:tc>
          <w:tcPr>
            <w:tcW w:w="2054" w:type="dxa"/>
            <w:shd w:val="clear" w:color="auto" w:fill="auto"/>
            <w:vAlign w:val="center"/>
            <w:hideMark/>
          </w:tcPr>
          <w:p w14:paraId="1CA65A1B" w14:textId="77777777" w:rsidR="00D14B9B" w:rsidRPr="00D14B9B" w:rsidRDefault="00D14B9B" w:rsidP="001250A0">
            <w:pPr>
              <w:spacing w:after="0" w:line="360" w:lineRule="auto"/>
              <w:jc w:val="center"/>
              <w:rPr>
                <w:rFonts w:ascii="Times New Roman" w:eastAsia="Times New Roman" w:hAnsi="Times New Roman" w:cs="Times New Roman"/>
                <w:color w:val="000000"/>
                <w:sz w:val="24"/>
                <w:szCs w:val="24"/>
                <w:lang w:val="en-US" w:eastAsia="en-US"/>
              </w:rPr>
            </w:pPr>
            <w:r w:rsidRPr="00D14B9B">
              <w:rPr>
                <w:rFonts w:ascii="Times New Roman" w:eastAsia="Times New Roman" w:hAnsi="Times New Roman" w:cs="Times New Roman"/>
                <w:color w:val="000000"/>
                <w:sz w:val="24"/>
                <w:szCs w:val="24"/>
                <w:lang w:val="en-US" w:eastAsia="en-US"/>
              </w:rPr>
              <w:t>28%</w:t>
            </w:r>
          </w:p>
        </w:tc>
      </w:tr>
      <w:tr w:rsidR="00D14B9B" w:rsidRPr="00D14B9B" w14:paraId="2984D75F" w14:textId="77777777" w:rsidTr="00C566C2">
        <w:trPr>
          <w:trHeight w:val="190"/>
          <w:jc w:val="center"/>
        </w:trPr>
        <w:tc>
          <w:tcPr>
            <w:tcW w:w="3262" w:type="dxa"/>
            <w:shd w:val="clear" w:color="auto" w:fill="auto"/>
            <w:noWrap/>
            <w:vAlign w:val="center"/>
            <w:hideMark/>
          </w:tcPr>
          <w:p w14:paraId="61BB2D82" w14:textId="77777777" w:rsidR="00D14B9B" w:rsidRPr="00D14B9B" w:rsidRDefault="00D14B9B" w:rsidP="001250A0">
            <w:pPr>
              <w:spacing w:after="0" w:line="360" w:lineRule="auto"/>
              <w:rPr>
                <w:rFonts w:ascii="Times New Roman" w:eastAsia="Times New Roman" w:hAnsi="Times New Roman" w:cs="Times New Roman"/>
                <w:color w:val="000000"/>
                <w:sz w:val="24"/>
                <w:szCs w:val="24"/>
                <w:lang w:val="en-US" w:eastAsia="en-US"/>
              </w:rPr>
            </w:pPr>
            <w:r w:rsidRPr="00D14B9B">
              <w:rPr>
                <w:rFonts w:ascii="Times New Roman" w:eastAsia="Times New Roman" w:hAnsi="Times New Roman" w:cs="Times New Roman"/>
                <w:color w:val="000000"/>
                <w:sz w:val="24"/>
                <w:szCs w:val="24"/>
                <w:lang w:eastAsia="en-US"/>
              </w:rPr>
              <w:t>De acuerdo</w:t>
            </w:r>
          </w:p>
        </w:tc>
        <w:tc>
          <w:tcPr>
            <w:tcW w:w="1784" w:type="dxa"/>
            <w:shd w:val="clear" w:color="auto" w:fill="auto"/>
            <w:vAlign w:val="center"/>
            <w:hideMark/>
          </w:tcPr>
          <w:p w14:paraId="64CDC4C4" w14:textId="77777777" w:rsidR="00D14B9B" w:rsidRPr="00D14B9B" w:rsidRDefault="00D14B9B" w:rsidP="001250A0">
            <w:pPr>
              <w:spacing w:after="0" w:line="360" w:lineRule="auto"/>
              <w:jc w:val="center"/>
              <w:rPr>
                <w:rFonts w:ascii="Times New Roman" w:eastAsia="Times New Roman" w:hAnsi="Times New Roman" w:cs="Times New Roman"/>
                <w:color w:val="000000"/>
                <w:sz w:val="24"/>
                <w:szCs w:val="24"/>
                <w:lang w:val="en-US" w:eastAsia="en-US"/>
              </w:rPr>
            </w:pPr>
            <w:r w:rsidRPr="00D14B9B">
              <w:rPr>
                <w:rFonts w:ascii="Times New Roman" w:eastAsia="Times New Roman" w:hAnsi="Times New Roman" w:cs="Times New Roman"/>
                <w:color w:val="000000"/>
                <w:sz w:val="24"/>
                <w:szCs w:val="24"/>
                <w:lang w:val="en-US" w:eastAsia="en-US"/>
              </w:rPr>
              <w:t>32</w:t>
            </w:r>
          </w:p>
        </w:tc>
        <w:tc>
          <w:tcPr>
            <w:tcW w:w="1786" w:type="dxa"/>
            <w:shd w:val="clear" w:color="auto" w:fill="auto"/>
            <w:vAlign w:val="center"/>
            <w:hideMark/>
          </w:tcPr>
          <w:p w14:paraId="45028CA9" w14:textId="77777777" w:rsidR="00D14B9B" w:rsidRPr="00D14B9B" w:rsidRDefault="00D14B9B" w:rsidP="001250A0">
            <w:pPr>
              <w:spacing w:after="0" w:line="360" w:lineRule="auto"/>
              <w:jc w:val="center"/>
              <w:rPr>
                <w:rFonts w:ascii="Times New Roman" w:eastAsia="Times New Roman" w:hAnsi="Times New Roman" w:cs="Times New Roman"/>
                <w:color w:val="000000"/>
                <w:sz w:val="24"/>
                <w:szCs w:val="24"/>
                <w:lang w:val="en-US" w:eastAsia="en-US"/>
              </w:rPr>
            </w:pPr>
            <w:r w:rsidRPr="00D14B9B">
              <w:rPr>
                <w:rFonts w:ascii="Times New Roman" w:eastAsia="Times New Roman" w:hAnsi="Times New Roman" w:cs="Times New Roman"/>
                <w:color w:val="000000"/>
                <w:sz w:val="24"/>
                <w:szCs w:val="24"/>
                <w:lang w:val="en-US" w:eastAsia="en-US"/>
              </w:rPr>
              <w:t>47%</w:t>
            </w:r>
          </w:p>
        </w:tc>
        <w:tc>
          <w:tcPr>
            <w:tcW w:w="2054" w:type="dxa"/>
            <w:shd w:val="clear" w:color="auto" w:fill="auto"/>
            <w:vAlign w:val="center"/>
            <w:hideMark/>
          </w:tcPr>
          <w:p w14:paraId="0DDB1A19" w14:textId="77777777" w:rsidR="00D14B9B" w:rsidRPr="00D14B9B" w:rsidRDefault="00D14B9B" w:rsidP="001250A0">
            <w:pPr>
              <w:spacing w:after="0" w:line="360" w:lineRule="auto"/>
              <w:jc w:val="center"/>
              <w:rPr>
                <w:rFonts w:ascii="Times New Roman" w:eastAsia="Times New Roman" w:hAnsi="Times New Roman" w:cs="Times New Roman"/>
                <w:color w:val="000000"/>
                <w:sz w:val="24"/>
                <w:szCs w:val="24"/>
                <w:lang w:val="en-US" w:eastAsia="en-US"/>
              </w:rPr>
            </w:pPr>
            <w:r w:rsidRPr="00D14B9B">
              <w:rPr>
                <w:rFonts w:ascii="Times New Roman" w:eastAsia="Times New Roman" w:hAnsi="Times New Roman" w:cs="Times New Roman"/>
                <w:color w:val="000000"/>
                <w:sz w:val="24"/>
                <w:szCs w:val="24"/>
                <w:lang w:val="en-US" w:eastAsia="en-US"/>
              </w:rPr>
              <w:t>47%</w:t>
            </w:r>
          </w:p>
        </w:tc>
      </w:tr>
      <w:tr w:rsidR="00D14B9B" w:rsidRPr="00D14B9B" w14:paraId="472091DC" w14:textId="77777777" w:rsidTr="00C566C2">
        <w:trPr>
          <w:trHeight w:val="190"/>
          <w:jc w:val="center"/>
        </w:trPr>
        <w:tc>
          <w:tcPr>
            <w:tcW w:w="3262" w:type="dxa"/>
            <w:shd w:val="clear" w:color="auto" w:fill="auto"/>
            <w:noWrap/>
            <w:vAlign w:val="center"/>
            <w:hideMark/>
          </w:tcPr>
          <w:p w14:paraId="68472A61" w14:textId="77777777" w:rsidR="00D14B9B" w:rsidRPr="00D14B9B" w:rsidRDefault="00D14B9B" w:rsidP="001250A0">
            <w:pPr>
              <w:spacing w:after="0" w:line="360" w:lineRule="auto"/>
              <w:rPr>
                <w:rFonts w:ascii="Times New Roman" w:eastAsia="Times New Roman" w:hAnsi="Times New Roman" w:cs="Times New Roman"/>
                <w:color w:val="000000"/>
                <w:sz w:val="24"/>
                <w:szCs w:val="24"/>
                <w:lang w:val="en-US" w:eastAsia="en-US"/>
              </w:rPr>
            </w:pPr>
            <w:r w:rsidRPr="00D14B9B">
              <w:rPr>
                <w:rFonts w:ascii="Times New Roman" w:eastAsia="Times New Roman" w:hAnsi="Times New Roman" w:cs="Times New Roman"/>
                <w:color w:val="000000"/>
                <w:sz w:val="24"/>
                <w:szCs w:val="24"/>
                <w:lang w:eastAsia="en-US"/>
              </w:rPr>
              <w:t>Indeciso</w:t>
            </w:r>
          </w:p>
        </w:tc>
        <w:tc>
          <w:tcPr>
            <w:tcW w:w="1784" w:type="dxa"/>
            <w:shd w:val="clear" w:color="auto" w:fill="auto"/>
            <w:vAlign w:val="center"/>
            <w:hideMark/>
          </w:tcPr>
          <w:p w14:paraId="0D31C766" w14:textId="77777777" w:rsidR="00D14B9B" w:rsidRPr="00D14B9B" w:rsidRDefault="00D14B9B" w:rsidP="001250A0">
            <w:pPr>
              <w:spacing w:after="0" w:line="360" w:lineRule="auto"/>
              <w:jc w:val="center"/>
              <w:rPr>
                <w:rFonts w:ascii="Times New Roman" w:eastAsia="Times New Roman" w:hAnsi="Times New Roman" w:cs="Times New Roman"/>
                <w:color w:val="000000"/>
                <w:sz w:val="24"/>
                <w:szCs w:val="24"/>
                <w:lang w:val="en-US" w:eastAsia="en-US"/>
              </w:rPr>
            </w:pPr>
            <w:r w:rsidRPr="00D14B9B">
              <w:rPr>
                <w:rFonts w:ascii="Times New Roman" w:eastAsia="Times New Roman" w:hAnsi="Times New Roman" w:cs="Times New Roman"/>
                <w:color w:val="000000"/>
                <w:sz w:val="24"/>
                <w:szCs w:val="24"/>
                <w:lang w:val="en-US" w:eastAsia="en-US"/>
              </w:rPr>
              <w:t>8</w:t>
            </w:r>
          </w:p>
        </w:tc>
        <w:tc>
          <w:tcPr>
            <w:tcW w:w="1786" w:type="dxa"/>
            <w:shd w:val="clear" w:color="auto" w:fill="auto"/>
            <w:vAlign w:val="center"/>
            <w:hideMark/>
          </w:tcPr>
          <w:p w14:paraId="49BB46B5" w14:textId="77777777" w:rsidR="00D14B9B" w:rsidRPr="00D14B9B" w:rsidRDefault="00D14B9B" w:rsidP="001250A0">
            <w:pPr>
              <w:spacing w:after="0" w:line="360" w:lineRule="auto"/>
              <w:jc w:val="center"/>
              <w:rPr>
                <w:rFonts w:ascii="Times New Roman" w:eastAsia="Times New Roman" w:hAnsi="Times New Roman" w:cs="Times New Roman"/>
                <w:color w:val="000000"/>
                <w:sz w:val="24"/>
                <w:szCs w:val="24"/>
                <w:lang w:val="en-US" w:eastAsia="en-US"/>
              </w:rPr>
            </w:pPr>
            <w:r w:rsidRPr="00D14B9B">
              <w:rPr>
                <w:rFonts w:ascii="Times New Roman" w:eastAsia="Times New Roman" w:hAnsi="Times New Roman" w:cs="Times New Roman"/>
                <w:color w:val="000000"/>
                <w:sz w:val="24"/>
                <w:szCs w:val="24"/>
                <w:lang w:val="en-US" w:eastAsia="en-US"/>
              </w:rPr>
              <w:t>12%</w:t>
            </w:r>
          </w:p>
        </w:tc>
        <w:tc>
          <w:tcPr>
            <w:tcW w:w="2054" w:type="dxa"/>
            <w:shd w:val="clear" w:color="auto" w:fill="auto"/>
            <w:vAlign w:val="center"/>
            <w:hideMark/>
          </w:tcPr>
          <w:p w14:paraId="30945F80" w14:textId="77777777" w:rsidR="00D14B9B" w:rsidRPr="00D14B9B" w:rsidRDefault="00D14B9B" w:rsidP="001250A0">
            <w:pPr>
              <w:spacing w:after="0" w:line="360" w:lineRule="auto"/>
              <w:jc w:val="center"/>
              <w:rPr>
                <w:rFonts w:ascii="Times New Roman" w:eastAsia="Times New Roman" w:hAnsi="Times New Roman" w:cs="Times New Roman"/>
                <w:color w:val="000000"/>
                <w:sz w:val="24"/>
                <w:szCs w:val="24"/>
                <w:lang w:val="en-US" w:eastAsia="en-US"/>
              </w:rPr>
            </w:pPr>
            <w:r w:rsidRPr="00D14B9B">
              <w:rPr>
                <w:rFonts w:ascii="Times New Roman" w:eastAsia="Times New Roman" w:hAnsi="Times New Roman" w:cs="Times New Roman"/>
                <w:color w:val="000000"/>
                <w:sz w:val="24"/>
                <w:szCs w:val="24"/>
                <w:lang w:val="en-US" w:eastAsia="en-US"/>
              </w:rPr>
              <w:t>12%</w:t>
            </w:r>
          </w:p>
        </w:tc>
      </w:tr>
      <w:tr w:rsidR="00D14B9B" w:rsidRPr="00D14B9B" w14:paraId="03B39569" w14:textId="77777777" w:rsidTr="00C566C2">
        <w:trPr>
          <w:trHeight w:val="190"/>
          <w:jc w:val="center"/>
        </w:trPr>
        <w:tc>
          <w:tcPr>
            <w:tcW w:w="3262" w:type="dxa"/>
            <w:shd w:val="clear" w:color="auto" w:fill="auto"/>
            <w:noWrap/>
            <w:vAlign w:val="center"/>
            <w:hideMark/>
          </w:tcPr>
          <w:p w14:paraId="47886F07" w14:textId="77777777" w:rsidR="00D14B9B" w:rsidRPr="00D14B9B" w:rsidRDefault="00D14B9B" w:rsidP="001250A0">
            <w:pPr>
              <w:spacing w:after="0" w:line="360" w:lineRule="auto"/>
              <w:rPr>
                <w:rFonts w:ascii="Times New Roman" w:eastAsia="Times New Roman" w:hAnsi="Times New Roman" w:cs="Times New Roman"/>
                <w:color w:val="000000"/>
                <w:sz w:val="24"/>
                <w:szCs w:val="24"/>
                <w:lang w:val="en-US" w:eastAsia="en-US"/>
              </w:rPr>
            </w:pPr>
            <w:r w:rsidRPr="00D14B9B">
              <w:rPr>
                <w:rFonts w:ascii="Times New Roman" w:eastAsia="Times New Roman" w:hAnsi="Times New Roman" w:cs="Times New Roman"/>
                <w:color w:val="000000"/>
                <w:sz w:val="24"/>
                <w:szCs w:val="24"/>
                <w:lang w:eastAsia="en-US"/>
              </w:rPr>
              <w:t>En desacuerdo</w:t>
            </w:r>
          </w:p>
        </w:tc>
        <w:tc>
          <w:tcPr>
            <w:tcW w:w="1784" w:type="dxa"/>
            <w:shd w:val="clear" w:color="auto" w:fill="auto"/>
            <w:vAlign w:val="center"/>
            <w:hideMark/>
          </w:tcPr>
          <w:p w14:paraId="58182BAB" w14:textId="77777777" w:rsidR="00D14B9B" w:rsidRPr="00D14B9B" w:rsidRDefault="00D14B9B" w:rsidP="001250A0">
            <w:pPr>
              <w:spacing w:after="0" w:line="360" w:lineRule="auto"/>
              <w:jc w:val="center"/>
              <w:rPr>
                <w:rFonts w:ascii="Times New Roman" w:eastAsia="Times New Roman" w:hAnsi="Times New Roman" w:cs="Times New Roman"/>
                <w:color w:val="000000"/>
                <w:sz w:val="24"/>
                <w:szCs w:val="24"/>
                <w:lang w:val="en-US" w:eastAsia="en-US"/>
              </w:rPr>
            </w:pPr>
            <w:r w:rsidRPr="00D14B9B">
              <w:rPr>
                <w:rFonts w:ascii="Times New Roman" w:eastAsia="Times New Roman" w:hAnsi="Times New Roman" w:cs="Times New Roman"/>
                <w:color w:val="000000"/>
                <w:sz w:val="24"/>
                <w:szCs w:val="24"/>
                <w:lang w:val="en-US" w:eastAsia="en-US"/>
              </w:rPr>
              <w:t>6</w:t>
            </w:r>
          </w:p>
        </w:tc>
        <w:tc>
          <w:tcPr>
            <w:tcW w:w="1786" w:type="dxa"/>
            <w:shd w:val="clear" w:color="auto" w:fill="auto"/>
            <w:vAlign w:val="center"/>
            <w:hideMark/>
          </w:tcPr>
          <w:p w14:paraId="32502DF1" w14:textId="77777777" w:rsidR="00D14B9B" w:rsidRPr="00D14B9B" w:rsidRDefault="00D14B9B" w:rsidP="001250A0">
            <w:pPr>
              <w:spacing w:after="0" w:line="360" w:lineRule="auto"/>
              <w:jc w:val="center"/>
              <w:rPr>
                <w:rFonts w:ascii="Times New Roman" w:eastAsia="Times New Roman" w:hAnsi="Times New Roman" w:cs="Times New Roman"/>
                <w:color w:val="000000"/>
                <w:sz w:val="24"/>
                <w:szCs w:val="24"/>
                <w:lang w:val="en-US" w:eastAsia="en-US"/>
              </w:rPr>
            </w:pPr>
            <w:r w:rsidRPr="00D14B9B">
              <w:rPr>
                <w:rFonts w:ascii="Times New Roman" w:eastAsia="Times New Roman" w:hAnsi="Times New Roman" w:cs="Times New Roman"/>
                <w:color w:val="000000"/>
                <w:sz w:val="24"/>
                <w:szCs w:val="24"/>
                <w:lang w:val="en-US" w:eastAsia="en-US"/>
              </w:rPr>
              <w:t>9%</w:t>
            </w:r>
          </w:p>
        </w:tc>
        <w:tc>
          <w:tcPr>
            <w:tcW w:w="2054" w:type="dxa"/>
            <w:shd w:val="clear" w:color="auto" w:fill="auto"/>
            <w:vAlign w:val="center"/>
            <w:hideMark/>
          </w:tcPr>
          <w:p w14:paraId="48FF42D4" w14:textId="77777777" w:rsidR="00D14B9B" w:rsidRPr="00D14B9B" w:rsidRDefault="00D14B9B" w:rsidP="001250A0">
            <w:pPr>
              <w:spacing w:after="0" w:line="360" w:lineRule="auto"/>
              <w:jc w:val="center"/>
              <w:rPr>
                <w:rFonts w:ascii="Times New Roman" w:eastAsia="Times New Roman" w:hAnsi="Times New Roman" w:cs="Times New Roman"/>
                <w:color w:val="000000"/>
                <w:sz w:val="24"/>
                <w:szCs w:val="24"/>
                <w:lang w:val="en-US" w:eastAsia="en-US"/>
              </w:rPr>
            </w:pPr>
            <w:r w:rsidRPr="00D14B9B">
              <w:rPr>
                <w:rFonts w:ascii="Times New Roman" w:eastAsia="Times New Roman" w:hAnsi="Times New Roman" w:cs="Times New Roman"/>
                <w:color w:val="000000"/>
                <w:sz w:val="24"/>
                <w:szCs w:val="24"/>
                <w:lang w:val="en-US" w:eastAsia="en-US"/>
              </w:rPr>
              <w:t>9%</w:t>
            </w:r>
          </w:p>
        </w:tc>
      </w:tr>
      <w:tr w:rsidR="00D14B9B" w:rsidRPr="00D14B9B" w14:paraId="2C5B460E" w14:textId="77777777" w:rsidTr="00C566C2">
        <w:trPr>
          <w:trHeight w:val="190"/>
          <w:jc w:val="center"/>
        </w:trPr>
        <w:tc>
          <w:tcPr>
            <w:tcW w:w="3262" w:type="dxa"/>
            <w:shd w:val="clear" w:color="auto" w:fill="auto"/>
            <w:noWrap/>
            <w:vAlign w:val="center"/>
            <w:hideMark/>
          </w:tcPr>
          <w:p w14:paraId="1B77A12F" w14:textId="77777777" w:rsidR="00D14B9B" w:rsidRPr="00D14B9B" w:rsidRDefault="00D14B9B" w:rsidP="001250A0">
            <w:pPr>
              <w:spacing w:after="0" w:line="360" w:lineRule="auto"/>
              <w:rPr>
                <w:rFonts w:ascii="Times New Roman" w:eastAsia="Times New Roman" w:hAnsi="Times New Roman" w:cs="Times New Roman"/>
                <w:color w:val="000000"/>
                <w:sz w:val="24"/>
                <w:szCs w:val="24"/>
                <w:lang w:val="en-US" w:eastAsia="en-US"/>
              </w:rPr>
            </w:pPr>
            <w:r w:rsidRPr="00D14B9B">
              <w:rPr>
                <w:rFonts w:ascii="Times New Roman" w:eastAsia="Times New Roman" w:hAnsi="Times New Roman" w:cs="Times New Roman"/>
                <w:color w:val="000000"/>
                <w:sz w:val="24"/>
                <w:szCs w:val="24"/>
                <w:lang w:eastAsia="en-US"/>
              </w:rPr>
              <w:t>Muy en desacuerdo</w:t>
            </w:r>
          </w:p>
        </w:tc>
        <w:tc>
          <w:tcPr>
            <w:tcW w:w="1784" w:type="dxa"/>
            <w:shd w:val="clear" w:color="auto" w:fill="auto"/>
            <w:vAlign w:val="center"/>
            <w:hideMark/>
          </w:tcPr>
          <w:p w14:paraId="576F38DA" w14:textId="77777777" w:rsidR="00D14B9B" w:rsidRPr="00D14B9B" w:rsidRDefault="00D14B9B" w:rsidP="001250A0">
            <w:pPr>
              <w:spacing w:after="0" w:line="360" w:lineRule="auto"/>
              <w:jc w:val="center"/>
              <w:rPr>
                <w:rFonts w:ascii="Times New Roman" w:eastAsia="Times New Roman" w:hAnsi="Times New Roman" w:cs="Times New Roman"/>
                <w:color w:val="000000"/>
                <w:sz w:val="24"/>
                <w:szCs w:val="24"/>
                <w:lang w:val="en-US" w:eastAsia="en-US"/>
              </w:rPr>
            </w:pPr>
            <w:r w:rsidRPr="00D14B9B">
              <w:rPr>
                <w:rFonts w:ascii="Times New Roman" w:eastAsia="Times New Roman" w:hAnsi="Times New Roman" w:cs="Times New Roman"/>
                <w:color w:val="000000"/>
                <w:sz w:val="24"/>
                <w:szCs w:val="24"/>
                <w:lang w:val="en-US" w:eastAsia="en-US"/>
              </w:rPr>
              <w:t>3</w:t>
            </w:r>
          </w:p>
        </w:tc>
        <w:tc>
          <w:tcPr>
            <w:tcW w:w="1786" w:type="dxa"/>
            <w:shd w:val="clear" w:color="auto" w:fill="auto"/>
            <w:vAlign w:val="center"/>
            <w:hideMark/>
          </w:tcPr>
          <w:p w14:paraId="60E4E68C" w14:textId="77777777" w:rsidR="00D14B9B" w:rsidRPr="00D14B9B" w:rsidRDefault="00D14B9B" w:rsidP="001250A0">
            <w:pPr>
              <w:spacing w:after="0" w:line="360" w:lineRule="auto"/>
              <w:jc w:val="center"/>
              <w:rPr>
                <w:rFonts w:ascii="Times New Roman" w:eastAsia="Times New Roman" w:hAnsi="Times New Roman" w:cs="Times New Roman"/>
                <w:color w:val="000000"/>
                <w:sz w:val="24"/>
                <w:szCs w:val="24"/>
                <w:lang w:val="en-US" w:eastAsia="en-US"/>
              </w:rPr>
            </w:pPr>
            <w:r w:rsidRPr="00D14B9B">
              <w:rPr>
                <w:rFonts w:ascii="Times New Roman" w:eastAsia="Times New Roman" w:hAnsi="Times New Roman" w:cs="Times New Roman"/>
                <w:color w:val="000000"/>
                <w:sz w:val="24"/>
                <w:szCs w:val="24"/>
                <w:lang w:val="en-US" w:eastAsia="en-US"/>
              </w:rPr>
              <w:t>4%</w:t>
            </w:r>
          </w:p>
        </w:tc>
        <w:tc>
          <w:tcPr>
            <w:tcW w:w="2054" w:type="dxa"/>
            <w:shd w:val="clear" w:color="auto" w:fill="auto"/>
            <w:vAlign w:val="center"/>
            <w:hideMark/>
          </w:tcPr>
          <w:p w14:paraId="486D8384" w14:textId="77777777" w:rsidR="00D14B9B" w:rsidRPr="00D14B9B" w:rsidRDefault="00D14B9B" w:rsidP="001250A0">
            <w:pPr>
              <w:spacing w:after="0" w:line="360" w:lineRule="auto"/>
              <w:jc w:val="center"/>
              <w:rPr>
                <w:rFonts w:ascii="Times New Roman" w:eastAsia="Times New Roman" w:hAnsi="Times New Roman" w:cs="Times New Roman"/>
                <w:color w:val="000000"/>
                <w:sz w:val="24"/>
                <w:szCs w:val="24"/>
                <w:lang w:val="en-US" w:eastAsia="en-US"/>
              </w:rPr>
            </w:pPr>
            <w:r w:rsidRPr="00D14B9B">
              <w:rPr>
                <w:rFonts w:ascii="Times New Roman" w:eastAsia="Times New Roman" w:hAnsi="Times New Roman" w:cs="Times New Roman"/>
                <w:color w:val="000000"/>
                <w:sz w:val="24"/>
                <w:szCs w:val="24"/>
                <w:lang w:val="en-US" w:eastAsia="en-US"/>
              </w:rPr>
              <w:t>4%</w:t>
            </w:r>
          </w:p>
        </w:tc>
      </w:tr>
      <w:tr w:rsidR="00D14B9B" w:rsidRPr="00D14B9B" w14:paraId="1F32DF61" w14:textId="77777777" w:rsidTr="00C566C2">
        <w:trPr>
          <w:trHeight w:val="199"/>
          <w:jc w:val="center"/>
        </w:trPr>
        <w:tc>
          <w:tcPr>
            <w:tcW w:w="3262" w:type="dxa"/>
            <w:shd w:val="clear" w:color="auto" w:fill="auto"/>
            <w:noWrap/>
            <w:vAlign w:val="center"/>
            <w:hideMark/>
          </w:tcPr>
          <w:p w14:paraId="449B5E87" w14:textId="77777777" w:rsidR="00D14B9B" w:rsidRPr="00D14B9B" w:rsidRDefault="00D14B9B" w:rsidP="001250A0">
            <w:pPr>
              <w:spacing w:after="0" w:line="360" w:lineRule="auto"/>
              <w:rPr>
                <w:rFonts w:ascii="Times New Roman" w:eastAsia="Times New Roman" w:hAnsi="Times New Roman" w:cs="Times New Roman"/>
                <w:b/>
                <w:bCs/>
                <w:color w:val="000000"/>
                <w:sz w:val="24"/>
                <w:szCs w:val="24"/>
                <w:lang w:val="en-US" w:eastAsia="en-US"/>
              </w:rPr>
            </w:pPr>
            <w:r w:rsidRPr="00D14B9B">
              <w:rPr>
                <w:rFonts w:ascii="Times New Roman" w:eastAsia="Times New Roman" w:hAnsi="Times New Roman" w:cs="Times New Roman"/>
                <w:b/>
                <w:bCs/>
                <w:color w:val="000000" w:themeColor="text1" w:themeShade="BF"/>
                <w:sz w:val="24"/>
                <w:szCs w:val="24"/>
                <w:lang w:eastAsia="en-US"/>
              </w:rPr>
              <w:t>Total</w:t>
            </w:r>
          </w:p>
        </w:tc>
        <w:tc>
          <w:tcPr>
            <w:tcW w:w="1784" w:type="dxa"/>
            <w:shd w:val="clear" w:color="auto" w:fill="auto"/>
            <w:vAlign w:val="center"/>
            <w:hideMark/>
          </w:tcPr>
          <w:p w14:paraId="178639E9" w14:textId="77777777" w:rsidR="00D14B9B" w:rsidRPr="00D14B9B" w:rsidRDefault="00D14B9B" w:rsidP="001250A0">
            <w:pPr>
              <w:spacing w:after="0" w:line="360" w:lineRule="auto"/>
              <w:jc w:val="center"/>
              <w:rPr>
                <w:rFonts w:ascii="Times New Roman" w:eastAsia="Times New Roman" w:hAnsi="Times New Roman" w:cs="Times New Roman"/>
                <w:color w:val="000000"/>
                <w:sz w:val="24"/>
                <w:szCs w:val="24"/>
                <w:lang w:val="en-US" w:eastAsia="en-US"/>
              </w:rPr>
            </w:pPr>
            <w:r w:rsidRPr="00D14B9B">
              <w:rPr>
                <w:rFonts w:ascii="Times New Roman" w:eastAsia="Times New Roman" w:hAnsi="Times New Roman" w:cs="Times New Roman"/>
                <w:color w:val="000000"/>
                <w:sz w:val="24"/>
                <w:szCs w:val="24"/>
                <w:lang w:val="en-US" w:eastAsia="en-US"/>
              </w:rPr>
              <w:t>68</w:t>
            </w:r>
          </w:p>
        </w:tc>
        <w:tc>
          <w:tcPr>
            <w:tcW w:w="1786" w:type="dxa"/>
            <w:shd w:val="clear" w:color="auto" w:fill="auto"/>
            <w:vAlign w:val="center"/>
            <w:hideMark/>
          </w:tcPr>
          <w:p w14:paraId="13686375" w14:textId="77777777" w:rsidR="00D14B9B" w:rsidRPr="00D14B9B" w:rsidRDefault="00D14B9B" w:rsidP="001250A0">
            <w:pPr>
              <w:spacing w:after="0" w:line="360" w:lineRule="auto"/>
              <w:jc w:val="center"/>
              <w:rPr>
                <w:rFonts w:ascii="Times New Roman" w:eastAsia="Times New Roman" w:hAnsi="Times New Roman" w:cs="Times New Roman"/>
                <w:color w:val="000000"/>
                <w:sz w:val="24"/>
                <w:szCs w:val="24"/>
                <w:lang w:val="en-US" w:eastAsia="en-US"/>
              </w:rPr>
            </w:pPr>
            <w:r w:rsidRPr="00D14B9B">
              <w:rPr>
                <w:rFonts w:ascii="Times New Roman" w:eastAsia="Times New Roman" w:hAnsi="Times New Roman" w:cs="Times New Roman"/>
                <w:color w:val="000000"/>
                <w:sz w:val="24"/>
                <w:szCs w:val="24"/>
                <w:lang w:val="en-US" w:eastAsia="en-US"/>
              </w:rPr>
              <w:t>100%</w:t>
            </w:r>
          </w:p>
        </w:tc>
        <w:tc>
          <w:tcPr>
            <w:tcW w:w="2054" w:type="dxa"/>
            <w:shd w:val="clear" w:color="auto" w:fill="auto"/>
            <w:vAlign w:val="center"/>
            <w:hideMark/>
          </w:tcPr>
          <w:p w14:paraId="26BC41BE" w14:textId="77777777" w:rsidR="00D14B9B" w:rsidRPr="00D14B9B" w:rsidRDefault="00D14B9B" w:rsidP="001250A0">
            <w:pPr>
              <w:spacing w:after="0" w:line="360" w:lineRule="auto"/>
              <w:jc w:val="center"/>
              <w:rPr>
                <w:rFonts w:ascii="Times New Roman" w:eastAsia="Times New Roman" w:hAnsi="Times New Roman" w:cs="Times New Roman"/>
                <w:color w:val="000000"/>
                <w:sz w:val="24"/>
                <w:szCs w:val="24"/>
                <w:lang w:val="en-US" w:eastAsia="en-US"/>
              </w:rPr>
            </w:pPr>
            <w:r w:rsidRPr="00D14B9B">
              <w:rPr>
                <w:rFonts w:ascii="Times New Roman" w:eastAsia="Times New Roman" w:hAnsi="Times New Roman" w:cs="Times New Roman"/>
                <w:color w:val="000000"/>
                <w:sz w:val="24"/>
                <w:szCs w:val="24"/>
                <w:lang w:val="en-US" w:eastAsia="en-US"/>
              </w:rPr>
              <w:t>100%</w:t>
            </w:r>
          </w:p>
        </w:tc>
      </w:tr>
    </w:tbl>
    <w:p w14:paraId="21187F81" w14:textId="54CF1F48" w:rsidR="00396465" w:rsidRPr="00D554CA" w:rsidRDefault="00396465" w:rsidP="00726EB2">
      <w:pPr>
        <w:pStyle w:val="Default"/>
        <w:tabs>
          <w:tab w:val="left" w:pos="7686"/>
        </w:tabs>
        <w:rPr>
          <w:bCs/>
          <w:i/>
          <w:color w:val="000000" w:themeColor="text1"/>
          <w:sz w:val="20"/>
          <w:szCs w:val="20"/>
          <w:lang w:val="es-EC"/>
        </w:rPr>
      </w:pPr>
    </w:p>
    <w:p w14:paraId="2B07DA54" w14:textId="4ABE6368" w:rsidR="00D554CA" w:rsidRDefault="004868A8" w:rsidP="00C566C2">
      <w:pPr>
        <w:pStyle w:val="Default"/>
        <w:rPr>
          <w:b/>
          <w:bCs/>
          <w:color w:val="000000" w:themeColor="text1"/>
          <w:lang w:val="es-EC"/>
        </w:rPr>
      </w:pPr>
      <w:r w:rsidRPr="00DF053E">
        <w:rPr>
          <w:b/>
          <w:bCs/>
          <w:color w:val="000000" w:themeColor="text1"/>
          <w:lang w:val="es-EC"/>
        </w:rPr>
        <w:t xml:space="preserve">Fuente: Guerrero (2015)                                                                          </w:t>
      </w:r>
      <w:r w:rsidR="00C566C2">
        <w:rPr>
          <w:b/>
          <w:bCs/>
          <w:color w:val="000000" w:themeColor="text1"/>
          <w:lang w:val="es-EC"/>
        </w:rPr>
        <w:t xml:space="preserve">                               </w:t>
      </w:r>
    </w:p>
    <w:p w14:paraId="674F964A" w14:textId="77777777" w:rsidR="00D554CA" w:rsidRPr="004868A8" w:rsidRDefault="00D554CA" w:rsidP="00C566C2">
      <w:pPr>
        <w:pStyle w:val="Default"/>
        <w:tabs>
          <w:tab w:val="left" w:pos="7686"/>
        </w:tabs>
        <w:rPr>
          <w:bCs/>
          <w:color w:val="000000" w:themeColor="text1"/>
          <w:sz w:val="20"/>
          <w:szCs w:val="20"/>
          <w:lang w:val="es-EC"/>
        </w:rPr>
      </w:pPr>
    </w:p>
    <w:p w14:paraId="50F932EC" w14:textId="77777777" w:rsidR="00931E11" w:rsidRDefault="00931E11" w:rsidP="00D554CA">
      <w:pPr>
        <w:pStyle w:val="Heading2"/>
        <w:numPr>
          <w:ilvl w:val="0"/>
          <w:numId w:val="0"/>
        </w:numPr>
        <w:spacing w:before="0" w:after="200" w:line="360" w:lineRule="auto"/>
        <w:ind w:left="576" w:hanging="576"/>
        <w:contextualSpacing/>
        <w:rPr>
          <w:rFonts w:ascii="Times New Roman" w:hAnsi="Times New Roman" w:cs="Times New Roman"/>
          <w:color w:val="000000" w:themeColor="text1"/>
          <w:sz w:val="24"/>
          <w:szCs w:val="24"/>
        </w:rPr>
      </w:pPr>
      <w:bookmarkStart w:id="36" w:name="_Toc431756398"/>
    </w:p>
    <w:p w14:paraId="0B6FE7A2" w14:textId="7345838D" w:rsidR="00C812FA" w:rsidRPr="00D554CA" w:rsidRDefault="00C23610" w:rsidP="00D554CA">
      <w:pPr>
        <w:pStyle w:val="Heading2"/>
        <w:numPr>
          <w:ilvl w:val="0"/>
          <w:numId w:val="0"/>
        </w:numPr>
        <w:spacing w:before="0" w:after="200" w:line="360" w:lineRule="auto"/>
        <w:ind w:left="576" w:hanging="576"/>
        <w:contextualSpacing/>
        <w:rPr>
          <w:rFonts w:ascii="Times New Roman" w:hAnsi="Times New Roman" w:cs="Times New Roman"/>
          <w:color w:val="000000" w:themeColor="text1"/>
          <w:sz w:val="24"/>
          <w:szCs w:val="24"/>
        </w:rPr>
      </w:pPr>
      <w:r w:rsidRPr="009A59C8">
        <w:rPr>
          <w:rFonts w:ascii="Times New Roman" w:hAnsi="Times New Roman" w:cs="Times New Roman"/>
          <w:color w:val="000000" w:themeColor="text1"/>
          <w:sz w:val="24"/>
          <w:szCs w:val="24"/>
        </w:rPr>
        <w:t>4.3</w:t>
      </w:r>
      <w:r w:rsidR="0076604C" w:rsidRPr="009A59C8">
        <w:rPr>
          <w:rFonts w:ascii="Times New Roman" w:hAnsi="Times New Roman" w:cs="Times New Roman"/>
          <w:color w:val="000000" w:themeColor="text1"/>
          <w:sz w:val="24"/>
          <w:szCs w:val="24"/>
        </w:rPr>
        <w:t xml:space="preserve"> Remuneración</w:t>
      </w:r>
      <w:bookmarkEnd w:id="36"/>
      <w:r w:rsidR="0076604C" w:rsidRPr="009A59C8">
        <w:rPr>
          <w:rFonts w:ascii="Times New Roman" w:hAnsi="Times New Roman" w:cs="Times New Roman"/>
          <w:color w:val="000000" w:themeColor="text1"/>
          <w:sz w:val="24"/>
          <w:szCs w:val="24"/>
        </w:rPr>
        <w:t xml:space="preserve"> </w:t>
      </w:r>
    </w:p>
    <w:p w14:paraId="6024ECBD" w14:textId="5CFBE25C" w:rsidR="0076604C" w:rsidRPr="00C812FA" w:rsidRDefault="00C812FA" w:rsidP="00726EB2">
      <w:pPr>
        <w:spacing w:line="360" w:lineRule="auto"/>
        <w:contextualSpacing/>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¿El sueldo que percibo es consecuente con la cantidad de trabajo que tengo?</w:t>
      </w:r>
      <w:r w:rsidR="00B40D00">
        <w:rPr>
          <w:b/>
          <w:bCs/>
          <w:color w:val="000000" w:themeColor="text1"/>
          <w:sz w:val="23"/>
          <w:szCs w:val="23"/>
        </w:rPr>
        <w:tab/>
      </w:r>
    </w:p>
    <w:p w14:paraId="6E11CBE7" w14:textId="2731C4EB" w:rsidR="0076604C" w:rsidRPr="00B552AA" w:rsidRDefault="00C812FA" w:rsidP="00726EB2">
      <w:pPr>
        <w:pStyle w:val="Default"/>
        <w:spacing w:after="200" w:line="360" w:lineRule="auto"/>
        <w:contextualSpacing/>
        <w:jc w:val="both"/>
        <w:rPr>
          <w:bCs/>
          <w:lang w:val="es-EC"/>
        </w:rPr>
      </w:pPr>
      <w:r>
        <w:rPr>
          <w:bCs/>
          <w:lang w:val="es-EC"/>
        </w:rPr>
        <w:t xml:space="preserve">En este indicador </w:t>
      </w:r>
      <w:r w:rsidR="0076604C" w:rsidRPr="00B552AA">
        <w:rPr>
          <w:bCs/>
          <w:lang w:val="es-EC"/>
        </w:rPr>
        <w:t>podemos observar claramente que la mayoría de los colaboradores piensan que lo que perciben</w:t>
      </w:r>
      <w:r w:rsidR="0076604C">
        <w:rPr>
          <w:bCs/>
          <w:lang w:val="es-EC"/>
        </w:rPr>
        <w:t xml:space="preserve"> económicamente</w:t>
      </w:r>
      <w:r w:rsidR="0076604C" w:rsidRPr="00B552AA">
        <w:rPr>
          <w:bCs/>
          <w:lang w:val="es-EC"/>
        </w:rPr>
        <w:t xml:space="preserve"> no es consecuente con toda la cantidad de trabajo que tienen, sin embargo, tras el estudio realizado sabemos que el aspecto económico financiero directo nunca va a</w:t>
      </w:r>
      <w:r w:rsidR="0076604C">
        <w:rPr>
          <w:bCs/>
          <w:lang w:val="es-EC"/>
        </w:rPr>
        <w:t xml:space="preserve"> estar totalmente cubierto</w:t>
      </w:r>
      <w:r w:rsidR="0076604C" w:rsidRPr="00B552AA">
        <w:rPr>
          <w:bCs/>
          <w:lang w:val="es-EC"/>
        </w:rPr>
        <w:t>, pero es un punto importante</w:t>
      </w:r>
      <w:r w:rsidR="0076604C">
        <w:rPr>
          <w:bCs/>
          <w:lang w:val="es-EC"/>
        </w:rPr>
        <w:t xml:space="preserve"> de partida</w:t>
      </w:r>
      <w:r w:rsidR="0076604C" w:rsidRPr="00B552AA">
        <w:rPr>
          <w:bCs/>
          <w:lang w:val="es-EC"/>
        </w:rPr>
        <w:t xml:space="preserve"> para saber lo que piensan los colaboradores respecto a su salario en relación con lo que trabajan. </w:t>
      </w:r>
    </w:p>
    <w:p w14:paraId="4FD9130C" w14:textId="7F41C190" w:rsidR="001250A0" w:rsidRPr="00CB5461" w:rsidRDefault="0076604C" w:rsidP="00726EB2">
      <w:pPr>
        <w:pStyle w:val="Default"/>
        <w:spacing w:after="200" w:line="360" w:lineRule="auto"/>
        <w:contextualSpacing/>
        <w:jc w:val="both"/>
        <w:rPr>
          <w:bCs/>
          <w:lang w:val="es-EC"/>
        </w:rPr>
      </w:pPr>
      <w:r w:rsidRPr="00B552AA">
        <w:rPr>
          <w:bCs/>
          <w:lang w:val="es-EC"/>
        </w:rPr>
        <w:t>Por otro lado también podemos observar que hay un buen número de empleados que e</w:t>
      </w:r>
      <w:r w:rsidR="00312DED">
        <w:rPr>
          <w:bCs/>
          <w:lang w:val="es-EC"/>
        </w:rPr>
        <w:t>stá indeciso esto es importante</w:t>
      </w:r>
      <w:r w:rsidR="009D05B2">
        <w:rPr>
          <w:bCs/>
          <w:lang w:val="es-EC"/>
        </w:rPr>
        <w:t>, pues,</w:t>
      </w:r>
      <w:r w:rsidRPr="00B552AA">
        <w:rPr>
          <w:bCs/>
          <w:lang w:val="es-EC"/>
        </w:rPr>
        <w:t xml:space="preserve"> con otros beneficios no financieros</w:t>
      </w:r>
      <w:r>
        <w:rPr>
          <w:bCs/>
          <w:lang w:val="es-EC"/>
        </w:rPr>
        <w:t>,</w:t>
      </w:r>
      <w:r w:rsidRPr="00B552AA">
        <w:rPr>
          <w:bCs/>
          <w:lang w:val="es-EC"/>
        </w:rPr>
        <w:t xml:space="preserve"> podríamos inclinar la balanza hacia el lado que si están de acuerdo y lograremos</w:t>
      </w:r>
      <w:r>
        <w:rPr>
          <w:bCs/>
          <w:lang w:val="es-EC"/>
        </w:rPr>
        <w:t xml:space="preserve"> una mejor percepc</w:t>
      </w:r>
      <w:r w:rsidR="00312DED">
        <w:rPr>
          <w:bCs/>
          <w:lang w:val="es-EC"/>
        </w:rPr>
        <w:t>ión del salario.</w:t>
      </w:r>
    </w:p>
    <w:p w14:paraId="4C705C46" w14:textId="714B5559" w:rsidR="00CB5461" w:rsidRPr="00CB5461" w:rsidRDefault="00CB5461" w:rsidP="00CB5461">
      <w:pPr>
        <w:pStyle w:val="Default"/>
        <w:spacing w:line="360" w:lineRule="auto"/>
        <w:jc w:val="center"/>
        <w:rPr>
          <w:bCs/>
          <w:lang w:val="es-EC"/>
        </w:rPr>
      </w:pPr>
      <w:r w:rsidRPr="00F56B14">
        <w:rPr>
          <w:color w:val="000000" w:themeColor="text1"/>
          <w:lang w:val="es-EC"/>
        </w:rPr>
        <w:t>Tabla 3</w:t>
      </w:r>
    </w:p>
    <w:p w14:paraId="46228905" w14:textId="4F097066" w:rsidR="0076604C" w:rsidRDefault="00C566C2" w:rsidP="001250A0">
      <w:pPr>
        <w:pStyle w:val="Default"/>
        <w:tabs>
          <w:tab w:val="left" w:pos="7686"/>
        </w:tabs>
        <w:jc w:val="center"/>
        <w:rPr>
          <w:bCs/>
          <w:color w:val="000000" w:themeColor="text1"/>
          <w:lang w:val="es-EC"/>
        </w:rPr>
      </w:pPr>
      <w:r>
        <w:rPr>
          <w:bCs/>
          <w:color w:val="000000" w:themeColor="text1"/>
          <w:lang w:val="es-EC"/>
        </w:rPr>
        <w:t>Remuneración</w:t>
      </w:r>
    </w:p>
    <w:p w14:paraId="3EAB5C87" w14:textId="77777777" w:rsidR="00C566C2" w:rsidRPr="001250A0" w:rsidRDefault="00C566C2" w:rsidP="001250A0">
      <w:pPr>
        <w:pStyle w:val="Default"/>
        <w:tabs>
          <w:tab w:val="left" w:pos="7686"/>
        </w:tabs>
        <w:jc w:val="center"/>
        <w:rPr>
          <w:bCs/>
          <w:color w:val="000000" w:themeColor="text1"/>
          <w:lang w:val="es-EC"/>
        </w:rPr>
      </w:pPr>
    </w:p>
    <w:tbl>
      <w:tblPr>
        <w:tblW w:w="88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6"/>
        <w:gridCol w:w="1764"/>
        <w:gridCol w:w="1752"/>
        <w:gridCol w:w="2086"/>
      </w:tblGrid>
      <w:tr w:rsidR="00E179EC" w:rsidRPr="00E179EC" w14:paraId="05DEBD17" w14:textId="77777777" w:rsidTr="00C566C2">
        <w:trPr>
          <w:trHeight w:val="499"/>
          <w:jc w:val="center"/>
        </w:trPr>
        <w:tc>
          <w:tcPr>
            <w:tcW w:w="3226" w:type="dxa"/>
            <w:shd w:val="clear" w:color="auto" w:fill="auto"/>
            <w:noWrap/>
            <w:vAlign w:val="center"/>
            <w:hideMark/>
          </w:tcPr>
          <w:p w14:paraId="3D398D54"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bCs/>
                <w:color w:val="000000" w:themeColor="text1" w:themeShade="BF"/>
                <w:sz w:val="24"/>
                <w:szCs w:val="24"/>
                <w:lang w:eastAsia="en-US"/>
              </w:rPr>
              <w:t>Escala</w:t>
            </w:r>
          </w:p>
        </w:tc>
        <w:tc>
          <w:tcPr>
            <w:tcW w:w="1764" w:type="dxa"/>
            <w:shd w:val="clear" w:color="auto" w:fill="auto"/>
            <w:vAlign w:val="center"/>
            <w:hideMark/>
          </w:tcPr>
          <w:p w14:paraId="63EFA17C"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Frecuencia</w:t>
            </w:r>
          </w:p>
        </w:tc>
        <w:tc>
          <w:tcPr>
            <w:tcW w:w="1752" w:type="dxa"/>
            <w:shd w:val="clear" w:color="auto" w:fill="auto"/>
            <w:vAlign w:val="center"/>
            <w:hideMark/>
          </w:tcPr>
          <w:p w14:paraId="7B13074E"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bCs/>
                <w:color w:val="000000" w:themeColor="text1" w:themeShade="BF"/>
                <w:sz w:val="24"/>
                <w:szCs w:val="24"/>
                <w:lang w:eastAsia="en-US"/>
              </w:rPr>
              <w:t>Porcentaje</w:t>
            </w:r>
          </w:p>
        </w:tc>
        <w:tc>
          <w:tcPr>
            <w:tcW w:w="2086" w:type="dxa"/>
            <w:shd w:val="clear" w:color="auto" w:fill="auto"/>
            <w:vAlign w:val="center"/>
            <w:hideMark/>
          </w:tcPr>
          <w:p w14:paraId="240C45CE"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bCs/>
                <w:color w:val="000000" w:themeColor="text1" w:themeShade="BF"/>
                <w:sz w:val="24"/>
                <w:szCs w:val="24"/>
                <w:lang w:eastAsia="en-US"/>
              </w:rPr>
              <w:t>Encuestas Validas</w:t>
            </w:r>
          </w:p>
        </w:tc>
      </w:tr>
      <w:tr w:rsidR="00E179EC" w:rsidRPr="00E179EC" w14:paraId="6631CDE1" w14:textId="77777777" w:rsidTr="00C566C2">
        <w:trPr>
          <w:trHeight w:val="255"/>
          <w:jc w:val="center"/>
        </w:trPr>
        <w:tc>
          <w:tcPr>
            <w:tcW w:w="3226" w:type="dxa"/>
            <w:shd w:val="clear" w:color="auto" w:fill="auto"/>
            <w:noWrap/>
            <w:vAlign w:val="center"/>
            <w:hideMark/>
          </w:tcPr>
          <w:p w14:paraId="4D08D93F" w14:textId="77777777" w:rsidR="00E179EC" w:rsidRPr="00E179EC" w:rsidRDefault="00E179EC" w:rsidP="001250A0">
            <w:pPr>
              <w:spacing w:after="0" w:line="360" w:lineRule="auto"/>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Totalmente de acuerdo</w:t>
            </w:r>
          </w:p>
        </w:tc>
        <w:tc>
          <w:tcPr>
            <w:tcW w:w="1764" w:type="dxa"/>
            <w:shd w:val="clear" w:color="auto" w:fill="auto"/>
            <w:noWrap/>
            <w:vAlign w:val="center"/>
            <w:hideMark/>
          </w:tcPr>
          <w:p w14:paraId="67832113"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8</w:t>
            </w:r>
          </w:p>
        </w:tc>
        <w:tc>
          <w:tcPr>
            <w:tcW w:w="1752" w:type="dxa"/>
            <w:shd w:val="clear" w:color="auto" w:fill="auto"/>
            <w:noWrap/>
            <w:vAlign w:val="center"/>
            <w:hideMark/>
          </w:tcPr>
          <w:p w14:paraId="2C98B1EA"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12%</w:t>
            </w:r>
          </w:p>
        </w:tc>
        <w:tc>
          <w:tcPr>
            <w:tcW w:w="2086" w:type="dxa"/>
            <w:shd w:val="clear" w:color="auto" w:fill="auto"/>
            <w:noWrap/>
            <w:vAlign w:val="center"/>
            <w:hideMark/>
          </w:tcPr>
          <w:p w14:paraId="78EE39F1"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12%</w:t>
            </w:r>
          </w:p>
        </w:tc>
      </w:tr>
      <w:tr w:rsidR="00E179EC" w:rsidRPr="00E179EC" w14:paraId="7BBA7F7F" w14:textId="77777777" w:rsidTr="00C566C2">
        <w:trPr>
          <w:trHeight w:val="255"/>
          <w:jc w:val="center"/>
        </w:trPr>
        <w:tc>
          <w:tcPr>
            <w:tcW w:w="3226" w:type="dxa"/>
            <w:shd w:val="clear" w:color="auto" w:fill="auto"/>
            <w:noWrap/>
            <w:vAlign w:val="center"/>
            <w:hideMark/>
          </w:tcPr>
          <w:p w14:paraId="1FB43058" w14:textId="77777777" w:rsidR="00E179EC" w:rsidRPr="00E179EC" w:rsidRDefault="00E179EC" w:rsidP="001250A0">
            <w:pPr>
              <w:spacing w:after="0" w:line="360" w:lineRule="auto"/>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De acuerdo</w:t>
            </w:r>
          </w:p>
        </w:tc>
        <w:tc>
          <w:tcPr>
            <w:tcW w:w="1764" w:type="dxa"/>
            <w:shd w:val="clear" w:color="auto" w:fill="auto"/>
            <w:noWrap/>
            <w:vAlign w:val="center"/>
            <w:hideMark/>
          </w:tcPr>
          <w:p w14:paraId="5EAF6041"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16</w:t>
            </w:r>
          </w:p>
        </w:tc>
        <w:tc>
          <w:tcPr>
            <w:tcW w:w="1752" w:type="dxa"/>
            <w:shd w:val="clear" w:color="auto" w:fill="auto"/>
            <w:noWrap/>
            <w:vAlign w:val="center"/>
            <w:hideMark/>
          </w:tcPr>
          <w:p w14:paraId="090C97FA"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24%</w:t>
            </w:r>
          </w:p>
        </w:tc>
        <w:tc>
          <w:tcPr>
            <w:tcW w:w="2086" w:type="dxa"/>
            <w:shd w:val="clear" w:color="auto" w:fill="auto"/>
            <w:noWrap/>
            <w:vAlign w:val="center"/>
            <w:hideMark/>
          </w:tcPr>
          <w:p w14:paraId="432EF6AF"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24%</w:t>
            </w:r>
          </w:p>
        </w:tc>
      </w:tr>
      <w:tr w:rsidR="00E179EC" w:rsidRPr="00E179EC" w14:paraId="05FE8EF5" w14:textId="77777777" w:rsidTr="00C566C2">
        <w:trPr>
          <w:trHeight w:val="255"/>
          <w:jc w:val="center"/>
        </w:trPr>
        <w:tc>
          <w:tcPr>
            <w:tcW w:w="3226" w:type="dxa"/>
            <w:shd w:val="clear" w:color="auto" w:fill="auto"/>
            <w:noWrap/>
            <w:vAlign w:val="center"/>
            <w:hideMark/>
          </w:tcPr>
          <w:p w14:paraId="3CBA28DE" w14:textId="77777777" w:rsidR="00E179EC" w:rsidRPr="00E179EC" w:rsidRDefault="00E179EC" w:rsidP="001250A0">
            <w:pPr>
              <w:spacing w:after="0" w:line="360" w:lineRule="auto"/>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Indeciso</w:t>
            </w:r>
          </w:p>
        </w:tc>
        <w:tc>
          <w:tcPr>
            <w:tcW w:w="1764" w:type="dxa"/>
            <w:shd w:val="clear" w:color="auto" w:fill="auto"/>
            <w:noWrap/>
            <w:vAlign w:val="center"/>
            <w:hideMark/>
          </w:tcPr>
          <w:p w14:paraId="4CBE9EB2"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13</w:t>
            </w:r>
          </w:p>
        </w:tc>
        <w:tc>
          <w:tcPr>
            <w:tcW w:w="1752" w:type="dxa"/>
            <w:shd w:val="clear" w:color="auto" w:fill="auto"/>
            <w:noWrap/>
            <w:vAlign w:val="center"/>
            <w:hideMark/>
          </w:tcPr>
          <w:p w14:paraId="47DAE888"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19%</w:t>
            </w:r>
          </w:p>
        </w:tc>
        <w:tc>
          <w:tcPr>
            <w:tcW w:w="2086" w:type="dxa"/>
            <w:shd w:val="clear" w:color="auto" w:fill="auto"/>
            <w:noWrap/>
            <w:vAlign w:val="center"/>
            <w:hideMark/>
          </w:tcPr>
          <w:p w14:paraId="34178964"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19%</w:t>
            </w:r>
          </w:p>
        </w:tc>
      </w:tr>
      <w:tr w:rsidR="00E179EC" w:rsidRPr="00E179EC" w14:paraId="2D229611" w14:textId="77777777" w:rsidTr="00C566C2">
        <w:trPr>
          <w:trHeight w:val="255"/>
          <w:jc w:val="center"/>
        </w:trPr>
        <w:tc>
          <w:tcPr>
            <w:tcW w:w="3226" w:type="dxa"/>
            <w:shd w:val="clear" w:color="auto" w:fill="auto"/>
            <w:noWrap/>
            <w:vAlign w:val="center"/>
            <w:hideMark/>
          </w:tcPr>
          <w:p w14:paraId="11BF0760" w14:textId="77777777" w:rsidR="00E179EC" w:rsidRPr="00E179EC" w:rsidRDefault="00E179EC" w:rsidP="001250A0">
            <w:pPr>
              <w:spacing w:after="0" w:line="360" w:lineRule="auto"/>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En desacuerdo</w:t>
            </w:r>
          </w:p>
        </w:tc>
        <w:tc>
          <w:tcPr>
            <w:tcW w:w="1764" w:type="dxa"/>
            <w:shd w:val="clear" w:color="auto" w:fill="auto"/>
            <w:noWrap/>
            <w:vAlign w:val="center"/>
            <w:hideMark/>
          </w:tcPr>
          <w:p w14:paraId="688AB475"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26</w:t>
            </w:r>
          </w:p>
        </w:tc>
        <w:tc>
          <w:tcPr>
            <w:tcW w:w="1752" w:type="dxa"/>
            <w:shd w:val="clear" w:color="auto" w:fill="auto"/>
            <w:noWrap/>
            <w:vAlign w:val="center"/>
            <w:hideMark/>
          </w:tcPr>
          <w:p w14:paraId="2C39CA64"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38%</w:t>
            </w:r>
          </w:p>
        </w:tc>
        <w:tc>
          <w:tcPr>
            <w:tcW w:w="2086" w:type="dxa"/>
            <w:shd w:val="clear" w:color="auto" w:fill="auto"/>
            <w:noWrap/>
            <w:vAlign w:val="center"/>
            <w:hideMark/>
          </w:tcPr>
          <w:p w14:paraId="401628A8"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38%</w:t>
            </w:r>
          </w:p>
        </w:tc>
      </w:tr>
      <w:tr w:rsidR="00E179EC" w:rsidRPr="00E179EC" w14:paraId="68311478" w14:textId="77777777" w:rsidTr="00C566C2">
        <w:trPr>
          <w:trHeight w:val="255"/>
          <w:jc w:val="center"/>
        </w:trPr>
        <w:tc>
          <w:tcPr>
            <w:tcW w:w="3226" w:type="dxa"/>
            <w:shd w:val="clear" w:color="auto" w:fill="auto"/>
            <w:noWrap/>
            <w:vAlign w:val="center"/>
            <w:hideMark/>
          </w:tcPr>
          <w:p w14:paraId="22E3C645" w14:textId="77777777" w:rsidR="00E179EC" w:rsidRPr="00E179EC" w:rsidRDefault="00E179EC" w:rsidP="001250A0">
            <w:pPr>
              <w:spacing w:after="0" w:line="360" w:lineRule="auto"/>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lastRenderedPageBreak/>
              <w:t>Muy en desacuerdo</w:t>
            </w:r>
          </w:p>
        </w:tc>
        <w:tc>
          <w:tcPr>
            <w:tcW w:w="1764" w:type="dxa"/>
            <w:shd w:val="clear" w:color="auto" w:fill="auto"/>
            <w:noWrap/>
            <w:vAlign w:val="center"/>
            <w:hideMark/>
          </w:tcPr>
          <w:p w14:paraId="173A1278"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5</w:t>
            </w:r>
          </w:p>
        </w:tc>
        <w:tc>
          <w:tcPr>
            <w:tcW w:w="1752" w:type="dxa"/>
            <w:shd w:val="clear" w:color="auto" w:fill="auto"/>
            <w:noWrap/>
            <w:vAlign w:val="center"/>
            <w:hideMark/>
          </w:tcPr>
          <w:p w14:paraId="29E3516C"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7%</w:t>
            </w:r>
          </w:p>
        </w:tc>
        <w:tc>
          <w:tcPr>
            <w:tcW w:w="2086" w:type="dxa"/>
            <w:shd w:val="clear" w:color="auto" w:fill="auto"/>
            <w:noWrap/>
            <w:vAlign w:val="center"/>
            <w:hideMark/>
          </w:tcPr>
          <w:p w14:paraId="10B76F2F"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7%</w:t>
            </w:r>
          </w:p>
        </w:tc>
      </w:tr>
      <w:tr w:rsidR="00E179EC" w:rsidRPr="00E179EC" w14:paraId="1E16F1E5" w14:textId="77777777" w:rsidTr="00C566C2">
        <w:trPr>
          <w:trHeight w:val="255"/>
          <w:jc w:val="center"/>
        </w:trPr>
        <w:tc>
          <w:tcPr>
            <w:tcW w:w="3226" w:type="dxa"/>
            <w:shd w:val="clear" w:color="auto" w:fill="auto"/>
            <w:noWrap/>
            <w:vAlign w:val="center"/>
            <w:hideMark/>
          </w:tcPr>
          <w:p w14:paraId="3DEB3ADA" w14:textId="77777777" w:rsidR="00E179EC" w:rsidRPr="00E179EC" w:rsidRDefault="00E179EC" w:rsidP="001250A0">
            <w:pPr>
              <w:spacing w:after="0" w:line="360" w:lineRule="auto"/>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TOTAL</w:t>
            </w:r>
          </w:p>
        </w:tc>
        <w:tc>
          <w:tcPr>
            <w:tcW w:w="1764" w:type="dxa"/>
            <w:shd w:val="clear" w:color="auto" w:fill="auto"/>
            <w:noWrap/>
            <w:vAlign w:val="center"/>
            <w:hideMark/>
          </w:tcPr>
          <w:p w14:paraId="043D8F52"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68</w:t>
            </w:r>
          </w:p>
        </w:tc>
        <w:tc>
          <w:tcPr>
            <w:tcW w:w="1752" w:type="dxa"/>
            <w:shd w:val="clear" w:color="auto" w:fill="auto"/>
            <w:noWrap/>
            <w:vAlign w:val="center"/>
            <w:hideMark/>
          </w:tcPr>
          <w:p w14:paraId="48AFF343"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100%</w:t>
            </w:r>
          </w:p>
        </w:tc>
        <w:tc>
          <w:tcPr>
            <w:tcW w:w="2086" w:type="dxa"/>
            <w:shd w:val="clear" w:color="auto" w:fill="auto"/>
            <w:noWrap/>
            <w:vAlign w:val="center"/>
            <w:hideMark/>
          </w:tcPr>
          <w:p w14:paraId="21142D34"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100%</w:t>
            </w:r>
          </w:p>
        </w:tc>
      </w:tr>
    </w:tbl>
    <w:p w14:paraId="1FD2A718" w14:textId="68FC44AA" w:rsidR="00045EDA" w:rsidRDefault="004868A8" w:rsidP="00F56B14">
      <w:pPr>
        <w:pStyle w:val="Default"/>
        <w:tabs>
          <w:tab w:val="left" w:pos="7686"/>
        </w:tabs>
        <w:rPr>
          <w:b/>
          <w:bCs/>
          <w:color w:val="000000" w:themeColor="text1"/>
          <w:lang w:val="es-EC"/>
        </w:rPr>
      </w:pPr>
      <w:r w:rsidRPr="00DF053E">
        <w:rPr>
          <w:b/>
          <w:bCs/>
          <w:color w:val="000000" w:themeColor="text1"/>
          <w:lang w:val="es-EC"/>
        </w:rPr>
        <w:t>Fuente: Guerrero (2015)</w:t>
      </w:r>
      <w:r w:rsidR="00E179EC" w:rsidRPr="00DF053E">
        <w:rPr>
          <w:b/>
          <w:bCs/>
          <w:color w:val="000000" w:themeColor="text1"/>
          <w:lang w:val="es-EC"/>
        </w:rPr>
        <w:t xml:space="preserve">                                                                                  </w:t>
      </w:r>
      <w:r w:rsidRPr="00DF053E">
        <w:rPr>
          <w:b/>
          <w:bCs/>
          <w:color w:val="000000" w:themeColor="text1"/>
          <w:lang w:val="es-EC"/>
        </w:rPr>
        <w:t xml:space="preserve">                     </w:t>
      </w:r>
      <w:r w:rsidR="00B40D00" w:rsidRPr="00DF053E">
        <w:rPr>
          <w:b/>
          <w:bCs/>
          <w:color w:val="000000" w:themeColor="text1"/>
          <w:lang w:val="es-EC"/>
        </w:rPr>
        <w:t xml:space="preserve">                                          </w:t>
      </w:r>
      <w:r w:rsidR="00E179EC" w:rsidRPr="00DF053E">
        <w:rPr>
          <w:b/>
          <w:bCs/>
          <w:color w:val="000000" w:themeColor="text1"/>
          <w:lang w:val="es-EC"/>
        </w:rPr>
        <w:t xml:space="preserve">            </w:t>
      </w:r>
    </w:p>
    <w:p w14:paraId="424CBF60" w14:textId="77777777" w:rsidR="001250A0" w:rsidRPr="00DF053E" w:rsidRDefault="001250A0" w:rsidP="00F56B14">
      <w:pPr>
        <w:pStyle w:val="Default"/>
        <w:tabs>
          <w:tab w:val="left" w:pos="7686"/>
        </w:tabs>
        <w:rPr>
          <w:b/>
          <w:bCs/>
          <w:color w:val="000000" w:themeColor="text1"/>
          <w:lang w:val="es-EC"/>
        </w:rPr>
      </w:pPr>
    </w:p>
    <w:p w14:paraId="032379DB" w14:textId="77777777" w:rsidR="00931E11" w:rsidRDefault="00931E11" w:rsidP="009A59C8">
      <w:pPr>
        <w:pStyle w:val="Heading2"/>
        <w:numPr>
          <w:ilvl w:val="0"/>
          <w:numId w:val="0"/>
        </w:numPr>
        <w:rPr>
          <w:rFonts w:ascii="Times New Roman" w:hAnsi="Times New Roman" w:cs="Times New Roman"/>
          <w:color w:val="000000" w:themeColor="text1"/>
          <w:sz w:val="24"/>
          <w:szCs w:val="24"/>
        </w:rPr>
      </w:pPr>
      <w:bookmarkStart w:id="37" w:name="_Toc431756399"/>
    </w:p>
    <w:p w14:paraId="418CC7F3" w14:textId="16A33D8D" w:rsidR="0076604C" w:rsidRPr="009A59C8" w:rsidRDefault="00C23610" w:rsidP="009A59C8">
      <w:pPr>
        <w:pStyle w:val="Heading2"/>
        <w:numPr>
          <w:ilvl w:val="0"/>
          <w:numId w:val="0"/>
        </w:numPr>
        <w:rPr>
          <w:rFonts w:ascii="Times New Roman" w:hAnsi="Times New Roman" w:cs="Times New Roman"/>
          <w:color w:val="000000" w:themeColor="text1"/>
          <w:sz w:val="24"/>
          <w:szCs w:val="24"/>
        </w:rPr>
      </w:pPr>
      <w:r w:rsidRPr="009A59C8">
        <w:rPr>
          <w:rFonts w:ascii="Times New Roman" w:hAnsi="Times New Roman" w:cs="Times New Roman"/>
          <w:color w:val="000000" w:themeColor="text1"/>
          <w:sz w:val="24"/>
          <w:szCs w:val="24"/>
        </w:rPr>
        <w:t>4.4</w:t>
      </w:r>
      <w:r w:rsidR="0076604C" w:rsidRPr="009A59C8">
        <w:rPr>
          <w:rFonts w:ascii="Times New Roman" w:hAnsi="Times New Roman" w:cs="Times New Roman"/>
          <w:color w:val="000000" w:themeColor="text1"/>
          <w:sz w:val="24"/>
          <w:szCs w:val="24"/>
        </w:rPr>
        <w:t xml:space="preserve"> Reconocimiento</w:t>
      </w:r>
      <w:bookmarkEnd w:id="37"/>
    </w:p>
    <w:p w14:paraId="50DF83F4" w14:textId="77777777" w:rsidR="0076604C" w:rsidRDefault="0076604C" w:rsidP="0076604C">
      <w:pPr>
        <w:pStyle w:val="Default"/>
        <w:rPr>
          <w:b/>
          <w:bCs/>
          <w:color w:val="1F497D" w:themeColor="text2"/>
          <w:sz w:val="23"/>
          <w:szCs w:val="23"/>
          <w:lang w:val="es-EC"/>
        </w:rPr>
      </w:pPr>
    </w:p>
    <w:p w14:paraId="428847B0" w14:textId="0D46EFF6" w:rsidR="00C812FA" w:rsidRPr="00C812FA" w:rsidRDefault="00C812FA" w:rsidP="00C812FA">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¿El reconocimiento por mis logros laborales es igual que a la de mis compañeros en funciones similares?</w:t>
      </w:r>
    </w:p>
    <w:p w14:paraId="106B6FB9" w14:textId="174C0717" w:rsidR="0076604C" w:rsidRDefault="0076604C" w:rsidP="0076604C">
      <w:pPr>
        <w:pStyle w:val="Default"/>
        <w:spacing w:line="360" w:lineRule="auto"/>
        <w:jc w:val="both"/>
        <w:rPr>
          <w:bCs/>
          <w:color w:val="000000" w:themeColor="text1"/>
          <w:lang w:val="es-EC"/>
        </w:rPr>
      </w:pPr>
      <w:r w:rsidRPr="00B552AA">
        <w:rPr>
          <w:bCs/>
          <w:color w:val="000000" w:themeColor="text1"/>
          <w:lang w:val="es-EC"/>
        </w:rPr>
        <w:t>Este indicador es importante</w:t>
      </w:r>
      <w:r>
        <w:rPr>
          <w:bCs/>
          <w:color w:val="000000" w:themeColor="text1"/>
          <w:lang w:val="es-EC"/>
        </w:rPr>
        <w:t xml:space="preserve"> ya que el reconocimiento para los empleados representa un costo muy bajo para la empresa para motivar a su personal. Con este factor </w:t>
      </w:r>
      <w:r w:rsidR="00D554CA">
        <w:rPr>
          <w:bCs/>
          <w:color w:val="000000" w:themeColor="text1"/>
          <w:lang w:val="es-EC"/>
        </w:rPr>
        <w:t>se sabe que</w:t>
      </w:r>
      <w:r>
        <w:rPr>
          <w:bCs/>
          <w:color w:val="000000" w:themeColor="text1"/>
          <w:lang w:val="es-EC"/>
        </w:rPr>
        <w:t xml:space="preserve"> el reconocimiento no está bien trabajado en esta empresa del sector automotriz y tal vez sea similar en la diferentes organizaciones que están en este mismo sector, pero es sin lugar un punto importante de este trabajo ya que nos da pautas para tener herramientas que se puede mejorar, sin incurrir en costos altos. </w:t>
      </w:r>
    </w:p>
    <w:p w14:paraId="04A9C8FA" w14:textId="77777777" w:rsidR="0076604C" w:rsidRDefault="0076604C" w:rsidP="0076604C">
      <w:pPr>
        <w:pStyle w:val="Default"/>
        <w:spacing w:line="360" w:lineRule="auto"/>
        <w:jc w:val="both"/>
        <w:rPr>
          <w:bCs/>
          <w:color w:val="000000" w:themeColor="text1"/>
          <w:lang w:val="es-EC"/>
        </w:rPr>
      </w:pPr>
      <w:r>
        <w:rPr>
          <w:bCs/>
          <w:color w:val="000000" w:themeColor="text1"/>
          <w:lang w:val="es-EC"/>
        </w:rPr>
        <w:t xml:space="preserve">Con este indicador lo que se logra es una mejor calidad y compromiso por parte del colaborador en su gestión y nos lleva a pensar que con un reconocimiento mayor por parte de la empresa que no implique un costo alto se pueda lograr los objetivos en esta empresa de poder vender más. </w:t>
      </w:r>
    </w:p>
    <w:p w14:paraId="523A99EC" w14:textId="69939BFC" w:rsidR="00CB5461" w:rsidRDefault="00CB5461" w:rsidP="00CB5461">
      <w:pPr>
        <w:shd w:val="clear" w:color="auto" w:fill="FFFFFF"/>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Tabla 4</w:t>
      </w:r>
    </w:p>
    <w:p w14:paraId="349E650E" w14:textId="34ABE64D" w:rsidR="00E179EC" w:rsidRDefault="00312DED" w:rsidP="001250A0">
      <w:pPr>
        <w:pStyle w:val="Default"/>
        <w:tabs>
          <w:tab w:val="left" w:pos="7686"/>
        </w:tabs>
        <w:jc w:val="center"/>
        <w:rPr>
          <w:bCs/>
          <w:color w:val="000000" w:themeColor="text1"/>
          <w:lang w:val="es-EC"/>
        </w:rPr>
      </w:pPr>
      <w:r>
        <w:rPr>
          <w:bCs/>
          <w:color w:val="000000" w:themeColor="text1"/>
          <w:lang w:val="es-EC"/>
        </w:rPr>
        <w:t>Reconocimiento</w:t>
      </w:r>
    </w:p>
    <w:p w14:paraId="41AEDA6F" w14:textId="77777777" w:rsidR="00312DED" w:rsidRPr="001250A0" w:rsidRDefault="00312DED" w:rsidP="001250A0">
      <w:pPr>
        <w:pStyle w:val="Default"/>
        <w:tabs>
          <w:tab w:val="left" w:pos="7686"/>
        </w:tabs>
        <w:jc w:val="center"/>
        <w:rPr>
          <w:bCs/>
          <w:color w:val="000000" w:themeColor="text1"/>
          <w:lang w:val="es-EC"/>
        </w:rPr>
      </w:pPr>
    </w:p>
    <w:tbl>
      <w:tblPr>
        <w:tblW w:w="86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76"/>
        <w:gridCol w:w="1737"/>
        <w:gridCol w:w="1725"/>
        <w:gridCol w:w="2053"/>
      </w:tblGrid>
      <w:tr w:rsidR="00E179EC" w:rsidRPr="00E179EC" w14:paraId="145E6535" w14:textId="77777777" w:rsidTr="00312DED">
        <w:trPr>
          <w:trHeight w:val="616"/>
          <w:jc w:val="center"/>
        </w:trPr>
        <w:tc>
          <w:tcPr>
            <w:tcW w:w="3176" w:type="dxa"/>
            <w:shd w:val="clear" w:color="auto" w:fill="auto"/>
            <w:noWrap/>
            <w:vAlign w:val="center"/>
            <w:hideMark/>
          </w:tcPr>
          <w:p w14:paraId="20A7B33A"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bCs/>
                <w:color w:val="000000" w:themeColor="text1" w:themeShade="BF"/>
                <w:sz w:val="24"/>
                <w:szCs w:val="24"/>
                <w:lang w:eastAsia="en-US"/>
              </w:rPr>
              <w:t>Escala</w:t>
            </w:r>
          </w:p>
        </w:tc>
        <w:tc>
          <w:tcPr>
            <w:tcW w:w="1737" w:type="dxa"/>
            <w:shd w:val="clear" w:color="auto" w:fill="auto"/>
            <w:vAlign w:val="center"/>
            <w:hideMark/>
          </w:tcPr>
          <w:p w14:paraId="5C938326"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Frecuencia</w:t>
            </w:r>
          </w:p>
        </w:tc>
        <w:tc>
          <w:tcPr>
            <w:tcW w:w="1725" w:type="dxa"/>
            <w:shd w:val="clear" w:color="auto" w:fill="auto"/>
            <w:vAlign w:val="center"/>
            <w:hideMark/>
          </w:tcPr>
          <w:p w14:paraId="221B22CC"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bCs/>
                <w:color w:val="000000" w:themeColor="text1" w:themeShade="BF"/>
                <w:sz w:val="24"/>
                <w:szCs w:val="24"/>
                <w:lang w:eastAsia="en-US"/>
              </w:rPr>
              <w:t>Porcentaje</w:t>
            </w:r>
          </w:p>
        </w:tc>
        <w:tc>
          <w:tcPr>
            <w:tcW w:w="2053" w:type="dxa"/>
            <w:shd w:val="clear" w:color="auto" w:fill="auto"/>
            <w:vAlign w:val="center"/>
            <w:hideMark/>
          </w:tcPr>
          <w:p w14:paraId="0612A55C"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bCs/>
                <w:color w:val="000000" w:themeColor="text1" w:themeShade="BF"/>
                <w:sz w:val="24"/>
                <w:szCs w:val="24"/>
                <w:lang w:eastAsia="en-US"/>
              </w:rPr>
              <w:t>Encuestas Validas</w:t>
            </w:r>
          </w:p>
        </w:tc>
      </w:tr>
      <w:tr w:rsidR="00E179EC" w:rsidRPr="00E179EC" w14:paraId="5B7A49C9" w14:textId="77777777" w:rsidTr="00312DED">
        <w:trPr>
          <w:trHeight w:val="315"/>
          <w:jc w:val="center"/>
        </w:trPr>
        <w:tc>
          <w:tcPr>
            <w:tcW w:w="3176" w:type="dxa"/>
            <w:shd w:val="clear" w:color="auto" w:fill="auto"/>
            <w:noWrap/>
            <w:vAlign w:val="center"/>
            <w:hideMark/>
          </w:tcPr>
          <w:p w14:paraId="045D713B" w14:textId="77777777" w:rsidR="00E179EC" w:rsidRPr="00E179EC" w:rsidRDefault="00E179EC" w:rsidP="001250A0">
            <w:pPr>
              <w:spacing w:after="0" w:line="360" w:lineRule="auto"/>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Totalmente de acuerdo</w:t>
            </w:r>
          </w:p>
        </w:tc>
        <w:tc>
          <w:tcPr>
            <w:tcW w:w="1737" w:type="dxa"/>
            <w:shd w:val="clear" w:color="auto" w:fill="auto"/>
            <w:noWrap/>
            <w:vAlign w:val="center"/>
            <w:hideMark/>
          </w:tcPr>
          <w:p w14:paraId="0FCDA925"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7</w:t>
            </w:r>
          </w:p>
        </w:tc>
        <w:tc>
          <w:tcPr>
            <w:tcW w:w="1725" w:type="dxa"/>
            <w:shd w:val="clear" w:color="auto" w:fill="auto"/>
            <w:noWrap/>
            <w:vAlign w:val="center"/>
            <w:hideMark/>
          </w:tcPr>
          <w:p w14:paraId="5FDEB992"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10%</w:t>
            </w:r>
          </w:p>
        </w:tc>
        <w:tc>
          <w:tcPr>
            <w:tcW w:w="2053" w:type="dxa"/>
            <w:shd w:val="clear" w:color="auto" w:fill="auto"/>
            <w:noWrap/>
            <w:vAlign w:val="center"/>
            <w:hideMark/>
          </w:tcPr>
          <w:p w14:paraId="7E81FAAA"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10%</w:t>
            </w:r>
          </w:p>
        </w:tc>
      </w:tr>
      <w:tr w:rsidR="00E179EC" w:rsidRPr="00E179EC" w14:paraId="2ACCBDDA" w14:textId="77777777" w:rsidTr="00312DED">
        <w:trPr>
          <w:trHeight w:val="315"/>
          <w:jc w:val="center"/>
        </w:trPr>
        <w:tc>
          <w:tcPr>
            <w:tcW w:w="3176" w:type="dxa"/>
            <w:shd w:val="clear" w:color="auto" w:fill="auto"/>
            <w:noWrap/>
            <w:vAlign w:val="center"/>
            <w:hideMark/>
          </w:tcPr>
          <w:p w14:paraId="7D6D91F0" w14:textId="77777777" w:rsidR="00E179EC" w:rsidRPr="00E179EC" w:rsidRDefault="00E179EC" w:rsidP="001250A0">
            <w:pPr>
              <w:spacing w:after="0" w:line="360" w:lineRule="auto"/>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De acuerdo</w:t>
            </w:r>
          </w:p>
        </w:tc>
        <w:tc>
          <w:tcPr>
            <w:tcW w:w="1737" w:type="dxa"/>
            <w:shd w:val="clear" w:color="auto" w:fill="auto"/>
            <w:noWrap/>
            <w:vAlign w:val="center"/>
            <w:hideMark/>
          </w:tcPr>
          <w:p w14:paraId="6F848FEF"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11</w:t>
            </w:r>
          </w:p>
        </w:tc>
        <w:tc>
          <w:tcPr>
            <w:tcW w:w="1725" w:type="dxa"/>
            <w:shd w:val="clear" w:color="auto" w:fill="auto"/>
            <w:noWrap/>
            <w:vAlign w:val="center"/>
            <w:hideMark/>
          </w:tcPr>
          <w:p w14:paraId="4B92A575"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16%</w:t>
            </w:r>
          </w:p>
        </w:tc>
        <w:tc>
          <w:tcPr>
            <w:tcW w:w="2053" w:type="dxa"/>
            <w:shd w:val="clear" w:color="auto" w:fill="auto"/>
            <w:noWrap/>
            <w:vAlign w:val="center"/>
            <w:hideMark/>
          </w:tcPr>
          <w:p w14:paraId="53E2470E"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16%</w:t>
            </w:r>
          </w:p>
        </w:tc>
      </w:tr>
      <w:tr w:rsidR="00E179EC" w:rsidRPr="00E179EC" w14:paraId="54147261" w14:textId="77777777" w:rsidTr="00312DED">
        <w:trPr>
          <w:trHeight w:val="315"/>
          <w:jc w:val="center"/>
        </w:trPr>
        <w:tc>
          <w:tcPr>
            <w:tcW w:w="3176" w:type="dxa"/>
            <w:shd w:val="clear" w:color="auto" w:fill="auto"/>
            <w:noWrap/>
            <w:vAlign w:val="center"/>
            <w:hideMark/>
          </w:tcPr>
          <w:p w14:paraId="0B9C1EE7" w14:textId="77777777" w:rsidR="00E179EC" w:rsidRPr="00E179EC" w:rsidRDefault="00E179EC" w:rsidP="001250A0">
            <w:pPr>
              <w:spacing w:after="0" w:line="360" w:lineRule="auto"/>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Indeciso</w:t>
            </w:r>
          </w:p>
        </w:tc>
        <w:tc>
          <w:tcPr>
            <w:tcW w:w="1737" w:type="dxa"/>
            <w:shd w:val="clear" w:color="auto" w:fill="auto"/>
            <w:noWrap/>
            <w:vAlign w:val="center"/>
            <w:hideMark/>
          </w:tcPr>
          <w:p w14:paraId="7F5A3B10"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18</w:t>
            </w:r>
          </w:p>
        </w:tc>
        <w:tc>
          <w:tcPr>
            <w:tcW w:w="1725" w:type="dxa"/>
            <w:shd w:val="clear" w:color="auto" w:fill="auto"/>
            <w:noWrap/>
            <w:vAlign w:val="center"/>
            <w:hideMark/>
          </w:tcPr>
          <w:p w14:paraId="4398C907"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27%</w:t>
            </w:r>
          </w:p>
        </w:tc>
        <w:tc>
          <w:tcPr>
            <w:tcW w:w="2053" w:type="dxa"/>
            <w:shd w:val="clear" w:color="auto" w:fill="auto"/>
            <w:noWrap/>
            <w:vAlign w:val="center"/>
            <w:hideMark/>
          </w:tcPr>
          <w:p w14:paraId="5764E0E4"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27%</w:t>
            </w:r>
          </w:p>
        </w:tc>
      </w:tr>
      <w:tr w:rsidR="00E179EC" w:rsidRPr="00E179EC" w14:paraId="467E8F31" w14:textId="77777777" w:rsidTr="00312DED">
        <w:trPr>
          <w:trHeight w:val="315"/>
          <w:jc w:val="center"/>
        </w:trPr>
        <w:tc>
          <w:tcPr>
            <w:tcW w:w="3176" w:type="dxa"/>
            <w:shd w:val="clear" w:color="auto" w:fill="auto"/>
            <w:noWrap/>
            <w:vAlign w:val="center"/>
            <w:hideMark/>
          </w:tcPr>
          <w:p w14:paraId="2F74CE21" w14:textId="77777777" w:rsidR="00E179EC" w:rsidRPr="00E179EC" w:rsidRDefault="00E179EC" w:rsidP="001250A0">
            <w:pPr>
              <w:spacing w:after="0" w:line="360" w:lineRule="auto"/>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En desacuerdo</w:t>
            </w:r>
          </w:p>
        </w:tc>
        <w:tc>
          <w:tcPr>
            <w:tcW w:w="1737" w:type="dxa"/>
            <w:shd w:val="clear" w:color="auto" w:fill="auto"/>
            <w:noWrap/>
            <w:vAlign w:val="center"/>
            <w:hideMark/>
          </w:tcPr>
          <w:p w14:paraId="2F148821"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25</w:t>
            </w:r>
          </w:p>
        </w:tc>
        <w:tc>
          <w:tcPr>
            <w:tcW w:w="1725" w:type="dxa"/>
            <w:shd w:val="clear" w:color="auto" w:fill="auto"/>
            <w:noWrap/>
            <w:vAlign w:val="center"/>
            <w:hideMark/>
          </w:tcPr>
          <w:p w14:paraId="41B7200C"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37%</w:t>
            </w:r>
          </w:p>
        </w:tc>
        <w:tc>
          <w:tcPr>
            <w:tcW w:w="2053" w:type="dxa"/>
            <w:shd w:val="clear" w:color="auto" w:fill="auto"/>
            <w:noWrap/>
            <w:vAlign w:val="center"/>
            <w:hideMark/>
          </w:tcPr>
          <w:p w14:paraId="29553FD5"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37%</w:t>
            </w:r>
          </w:p>
        </w:tc>
      </w:tr>
      <w:tr w:rsidR="00E179EC" w:rsidRPr="00E179EC" w14:paraId="3EF36D44" w14:textId="77777777" w:rsidTr="00312DED">
        <w:trPr>
          <w:trHeight w:val="315"/>
          <w:jc w:val="center"/>
        </w:trPr>
        <w:tc>
          <w:tcPr>
            <w:tcW w:w="3176" w:type="dxa"/>
            <w:shd w:val="clear" w:color="auto" w:fill="auto"/>
            <w:noWrap/>
            <w:vAlign w:val="center"/>
            <w:hideMark/>
          </w:tcPr>
          <w:p w14:paraId="00482937" w14:textId="77777777" w:rsidR="00E179EC" w:rsidRPr="00E179EC" w:rsidRDefault="00E179EC" w:rsidP="001250A0">
            <w:pPr>
              <w:spacing w:after="0" w:line="360" w:lineRule="auto"/>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Muy en desacuerdo</w:t>
            </w:r>
          </w:p>
        </w:tc>
        <w:tc>
          <w:tcPr>
            <w:tcW w:w="1737" w:type="dxa"/>
            <w:shd w:val="clear" w:color="auto" w:fill="auto"/>
            <w:noWrap/>
            <w:vAlign w:val="center"/>
            <w:hideMark/>
          </w:tcPr>
          <w:p w14:paraId="6B61D15C"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7</w:t>
            </w:r>
          </w:p>
        </w:tc>
        <w:tc>
          <w:tcPr>
            <w:tcW w:w="1725" w:type="dxa"/>
            <w:shd w:val="clear" w:color="auto" w:fill="auto"/>
            <w:noWrap/>
            <w:vAlign w:val="center"/>
            <w:hideMark/>
          </w:tcPr>
          <w:p w14:paraId="22A9A0F9"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10%</w:t>
            </w:r>
          </w:p>
        </w:tc>
        <w:tc>
          <w:tcPr>
            <w:tcW w:w="2053" w:type="dxa"/>
            <w:shd w:val="clear" w:color="auto" w:fill="auto"/>
            <w:noWrap/>
            <w:vAlign w:val="center"/>
            <w:hideMark/>
          </w:tcPr>
          <w:p w14:paraId="60913D8E"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10%</w:t>
            </w:r>
          </w:p>
        </w:tc>
      </w:tr>
      <w:tr w:rsidR="00E179EC" w:rsidRPr="00E179EC" w14:paraId="14156F6A" w14:textId="77777777" w:rsidTr="00312DED">
        <w:trPr>
          <w:trHeight w:val="315"/>
          <w:jc w:val="center"/>
        </w:trPr>
        <w:tc>
          <w:tcPr>
            <w:tcW w:w="3176" w:type="dxa"/>
            <w:shd w:val="clear" w:color="auto" w:fill="auto"/>
            <w:noWrap/>
            <w:vAlign w:val="center"/>
            <w:hideMark/>
          </w:tcPr>
          <w:p w14:paraId="1BB3AD23" w14:textId="77777777" w:rsidR="00E179EC" w:rsidRPr="00E179EC" w:rsidRDefault="00E179EC" w:rsidP="001250A0">
            <w:pPr>
              <w:spacing w:after="0" w:line="360" w:lineRule="auto"/>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TOTAL</w:t>
            </w:r>
          </w:p>
        </w:tc>
        <w:tc>
          <w:tcPr>
            <w:tcW w:w="1737" w:type="dxa"/>
            <w:shd w:val="clear" w:color="auto" w:fill="auto"/>
            <w:noWrap/>
            <w:vAlign w:val="center"/>
            <w:hideMark/>
          </w:tcPr>
          <w:p w14:paraId="5705CC9D"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68</w:t>
            </w:r>
          </w:p>
        </w:tc>
        <w:tc>
          <w:tcPr>
            <w:tcW w:w="1725" w:type="dxa"/>
            <w:shd w:val="clear" w:color="auto" w:fill="auto"/>
            <w:noWrap/>
            <w:vAlign w:val="center"/>
            <w:hideMark/>
          </w:tcPr>
          <w:p w14:paraId="14878605"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100%</w:t>
            </w:r>
          </w:p>
        </w:tc>
        <w:tc>
          <w:tcPr>
            <w:tcW w:w="2053" w:type="dxa"/>
            <w:shd w:val="clear" w:color="auto" w:fill="auto"/>
            <w:noWrap/>
            <w:vAlign w:val="center"/>
            <w:hideMark/>
          </w:tcPr>
          <w:p w14:paraId="2E2D1F45"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100%</w:t>
            </w:r>
          </w:p>
        </w:tc>
      </w:tr>
    </w:tbl>
    <w:p w14:paraId="5991E5BC" w14:textId="30E317C8" w:rsidR="00E179EC" w:rsidRPr="00DF053E" w:rsidRDefault="00DF053E" w:rsidP="00F56B14">
      <w:pPr>
        <w:pStyle w:val="Default"/>
        <w:tabs>
          <w:tab w:val="left" w:pos="7686"/>
        </w:tabs>
        <w:rPr>
          <w:b/>
          <w:bCs/>
          <w:color w:val="000000" w:themeColor="text1"/>
          <w:lang w:val="es-EC"/>
        </w:rPr>
      </w:pPr>
      <w:r w:rsidRPr="00DF053E">
        <w:rPr>
          <w:b/>
          <w:bCs/>
          <w:color w:val="000000" w:themeColor="text1"/>
          <w:lang w:val="es-EC"/>
        </w:rPr>
        <w:t>Fuente: Guerrero (2015)</w:t>
      </w:r>
      <w:r w:rsidR="00E179EC" w:rsidRPr="00DF053E">
        <w:rPr>
          <w:b/>
          <w:bCs/>
          <w:color w:val="000000" w:themeColor="text1"/>
          <w:lang w:val="es-EC"/>
        </w:rPr>
        <w:t xml:space="preserve"> </w:t>
      </w:r>
    </w:p>
    <w:p w14:paraId="03066C2D" w14:textId="77777777" w:rsidR="00931E11" w:rsidRDefault="00931E11" w:rsidP="00726EB2">
      <w:pPr>
        <w:pStyle w:val="Heading2"/>
        <w:numPr>
          <w:ilvl w:val="0"/>
          <w:numId w:val="0"/>
        </w:numPr>
        <w:spacing w:before="0" w:after="200" w:line="360" w:lineRule="auto"/>
        <w:ind w:left="576" w:hanging="576"/>
        <w:contextualSpacing/>
        <w:rPr>
          <w:rFonts w:ascii="Times New Roman" w:eastAsiaTheme="minorHAnsi" w:hAnsi="Times New Roman" w:cs="Times New Roman"/>
          <w:color w:val="000000" w:themeColor="text1"/>
          <w:sz w:val="24"/>
          <w:szCs w:val="24"/>
          <w:lang w:eastAsia="en-US"/>
        </w:rPr>
      </w:pPr>
      <w:bookmarkStart w:id="38" w:name="_Toc431756400"/>
    </w:p>
    <w:p w14:paraId="3EA7F79F" w14:textId="77777777" w:rsidR="00931E11" w:rsidRPr="00931E11" w:rsidRDefault="00931E11" w:rsidP="00931E11">
      <w:pPr>
        <w:rPr>
          <w:lang w:eastAsia="en-US"/>
        </w:rPr>
      </w:pPr>
    </w:p>
    <w:p w14:paraId="071544DA" w14:textId="3EFD266C" w:rsidR="0076604C" w:rsidRPr="009A59C8" w:rsidRDefault="00C23610" w:rsidP="00726EB2">
      <w:pPr>
        <w:pStyle w:val="Heading2"/>
        <w:numPr>
          <w:ilvl w:val="0"/>
          <w:numId w:val="0"/>
        </w:numPr>
        <w:spacing w:before="0" w:after="200" w:line="360" w:lineRule="auto"/>
        <w:ind w:left="576" w:hanging="576"/>
        <w:contextualSpacing/>
        <w:rPr>
          <w:rFonts w:ascii="Times New Roman" w:hAnsi="Times New Roman" w:cs="Times New Roman"/>
          <w:color w:val="000000" w:themeColor="text1"/>
          <w:sz w:val="24"/>
          <w:szCs w:val="24"/>
        </w:rPr>
      </w:pPr>
      <w:r w:rsidRPr="009A59C8">
        <w:rPr>
          <w:rFonts w:ascii="Times New Roman" w:hAnsi="Times New Roman" w:cs="Times New Roman"/>
          <w:color w:val="000000" w:themeColor="text1"/>
          <w:sz w:val="24"/>
          <w:szCs w:val="24"/>
        </w:rPr>
        <w:lastRenderedPageBreak/>
        <w:t>4.5</w:t>
      </w:r>
      <w:r w:rsidR="0076604C" w:rsidRPr="009A59C8">
        <w:rPr>
          <w:rFonts w:ascii="Times New Roman" w:hAnsi="Times New Roman" w:cs="Times New Roman"/>
          <w:color w:val="000000" w:themeColor="text1"/>
          <w:sz w:val="24"/>
          <w:szCs w:val="24"/>
        </w:rPr>
        <w:t xml:space="preserve"> Espacio físico</w:t>
      </w:r>
      <w:bookmarkEnd w:id="38"/>
    </w:p>
    <w:p w14:paraId="67017073" w14:textId="77777777" w:rsidR="00C812FA" w:rsidRDefault="00C812FA" w:rsidP="00726EB2">
      <w:pPr>
        <w:spacing w:line="360" w:lineRule="auto"/>
        <w:contextualSpacing/>
        <w:jc w:val="both"/>
        <w:rPr>
          <w:rFonts w:ascii="Times New Roman" w:hAnsi="Times New Roman" w:cs="Times New Roman"/>
          <w:b/>
          <w:color w:val="000000" w:themeColor="text1"/>
          <w:sz w:val="24"/>
          <w:szCs w:val="24"/>
        </w:rPr>
      </w:pPr>
      <w:r w:rsidRPr="0040265B">
        <w:rPr>
          <w:rFonts w:ascii="Times New Roman" w:hAnsi="Times New Roman" w:cs="Times New Roman"/>
          <w:b/>
          <w:color w:val="000000" w:themeColor="text1"/>
          <w:sz w:val="24"/>
          <w:szCs w:val="24"/>
        </w:rPr>
        <w:t>¿Me motiva que mi sitio de trabajo cuente con (Iluminación,</w:t>
      </w:r>
      <w:r>
        <w:rPr>
          <w:rFonts w:ascii="Times New Roman" w:hAnsi="Times New Roman" w:cs="Times New Roman"/>
          <w:b/>
          <w:color w:val="000000" w:themeColor="text1"/>
          <w:sz w:val="24"/>
          <w:szCs w:val="24"/>
        </w:rPr>
        <w:t xml:space="preserve"> ventilación, Poco ruido)?</w:t>
      </w:r>
    </w:p>
    <w:p w14:paraId="33097E5A" w14:textId="3D43C8D7" w:rsidR="0076604C" w:rsidRPr="00C812FA" w:rsidRDefault="0076604C" w:rsidP="00726EB2">
      <w:pPr>
        <w:spacing w:line="360" w:lineRule="auto"/>
        <w:contextualSpacing/>
        <w:jc w:val="both"/>
        <w:rPr>
          <w:rFonts w:ascii="Times New Roman" w:hAnsi="Times New Roman" w:cs="Times New Roman"/>
          <w:b/>
          <w:color w:val="000000" w:themeColor="text1"/>
          <w:sz w:val="24"/>
          <w:szCs w:val="24"/>
        </w:rPr>
      </w:pPr>
      <w:r w:rsidRPr="00C812FA">
        <w:rPr>
          <w:rFonts w:ascii="Times New Roman" w:hAnsi="Times New Roman" w:cs="Times New Roman"/>
          <w:bCs/>
          <w:color w:val="000000" w:themeColor="text1"/>
          <w:sz w:val="24"/>
          <w:szCs w:val="24"/>
        </w:rPr>
        <w:t xml:space="preserve">Hoy en día con las nuevas tendencias y la inclusión laboral de la generación (Y) la infraestructura de la oficinas es una nueva tendencia de motivación, es en este sentido que cobra sentido el modelo de  motivación de Google con oficinas muy bien elaboradas para que el colaborador se sienta libre y mejore su desempeño laboral. </w:t>
      </w:r>
    </w:p>
    <w:p w14:paraId="41AE9469" w14:textId="7CF58510" w:rsidR="00314614" w:rsidRDefault="0076604C" w:rsidP="00726EB2">
      <w:pPr>
        <w:pStyle w:val="Default"/>
        <w:spacing w:after="200" w:line="360" w:lineRule="auto"/>
        <w:contextualSpacing/>
        <w:jc w:val="both"/>
        <w:rPr>
          <w:bCs/>
          <w:color w:val="000000" w:themeColor="text1"/>
          <w:lang w:val="es-EC"/>
        </w:rPr>
      </w:pPr>
      <w:r w:rsidRPr="00C812FA">
        <w:rPr>
          <w:bCs/>
          <w:color w:val="000000" w:themeColor="text1"/>
          <w:lang w:val="es-EC"/>
        </w:rPr>
        <w:t xml:space="preserve">Ahora bien   este indicador puede representar un costo significativo pero se podría </w:t>
      </w:r>
      <w:r w:rsidR="009D05B2">
        <w:rPr>
          <w:bCs/>
          <w:color w:val="000000" w:themeColor="text1"/>
          <w:lang w:val="es-EC"/>
        </w:rPr>
        <w:t>hacer</w:t>
      </w:r>
      <w:r w:rsidRPr="00C812FA">
        <w:rPr>
          <w:bCs/>
          <w:color w:val="000000" w:themeColor="text1"/>
          <w:lang w:val="es-EC"/>
        </w:rPr>
        <w:t xml:space="preserve"> una renovación del espacio de los colaboradores como un sitio de trabajo que cuente con buena iluminación, ventilación y que tenga poco ruido</w:t>
      </w:r>
      <w:r w:rsidR="00CA33E6">
        <w:rPr>
          <w:bCs/>
          <w:color w:val="000000" w:themeColor="text1"/>
          <w:lang w:val="es-EC"/>
        </w:rPr>
        <w:t>. En los resultados</w:t>
      </w:r>
      <w:r w:rsidRPr="00C812FA">
        <w:rPr>
          <w:bCs/>
          <w:color w:val="000000" w:themeColor="text1"/>
          <w:lang w:val="es-EC"/>
        </w:rPr>
        <w:t xml:space="preserve"> podemos observar</w:t>
      </w:r>
      <w:r w:rsidR="00CA33E6">
        <w:rPr>
          <w:bCs/>
          <w:color w:val="000000" w:themeColor="text1"/>
          <w:lang w:val="es-EC"/>
        </w:rPr>
        <w:t>,</w:t>
      </w:r>
      <w:r w:rsidRPr="00C812FA">
        <w:rPr>
          <w:bCs/>
          <w:color w:val="000000" w:themeColor="text1"/>
          <w:lang w:val="es-EC"/>
        </w:rPr>
        <w:t xml:space="preserve"> si </w:t>
      </w:r>
      <w:r w:rsidR="00D554CA">
        <w:rPr>
          <w:bCs/>
          <w:color w:val="000000" w:themeColor="text1"/>
          <w:lang w:val="es-EC"/>
        </w:rPr>
        <w:t>se suma</w:t>
      </w:r>
      <w:r w:rsidRPr="00C812FA">
        <w:rPr>
          <w:bCs/>
          <w:color w:val="000000" w:themeColor="text1"/>
          <w:lang w:val="es-EC"/>
        </w:rPr>
        <w:t xml:space="preserve"> (Totalmente de acuerdo y de acuerdo)</w:t>
      </w:r>
      <w:r w:rsidR="00CA33E6">
        <w:rPr>
          <w:bCs/>
          <w:color w:val="000000" w:themeColor="text1"/>
          <w:lang w:val="es-EC"/>
        </w:rPr>
        <w:t>,</w:t>
      </w:r>
      <w:r w:rsidRPr="00C812FA">
        <w:rPr>
          <w:bCs/>
          <w:color w:val="000000" w:themeColor="text1"/>
          <w:lang w:val="es-EC"/>
        </w:rPr>
        <w:t xml:space="preserve"> </w:t>
      </w:r>
      <w:r w:rsidR="00D554CA">
        <w:rPr>
          <w:bCs/>
          <w:color w:val="000000" w:themeColor="text1"/>
          <w:lang w:val="es-EC"/>
        </w:rPr>
        <w:t>que</w:t>
      </w:r>
      <w:r w:rsidRPr="00C812FA">
        <w:rPr>
          <w:bCs/>
          <w:color w:val="000000" w:themeColor="text1"/>
          <w:lang w:val="es-EC"/>
        </w:rPr>
        <w:t xml:space="preserve"> un 74% que piensan que les motivaría tener estas características en sus puestos de trabajo. Y es importante para los gerentes tener en cuenta este dato ya que una persona que está un sitio de trabajo sucio, oscuro y sin vent</w:t>
      </w:r>
      <w:r w:rsidR="00CB5461">
        <w:rPr>
          <w:bCs/>
          <w:color w:val="000000" w:themeColor="text1"/>
          <w:lang w:val="es-EC"/>
        </w:rPr>
        <w:t>ilación, no rendirá de la misma manera.</w:t>
      </w:r>
    </w:p>
    <w:p w14:paraId="15A75CB6" w14:textId="77777777" w:rsidR="00306216" w:rsidRDefault="00306216" w:rsidP="00726EB2">
      <w:pPr>
        <w:pStyle w:val="Default"/>
        <w:spacing w:after="200" w:line="360" w:lineRule="auto"/>
        <w:contextualSpacing/>
        <w:jc w:val="both"/>
        <w:rPr>
          <w:bCs/>
          <w:color w:val="000000" w:themeColor="text1"/>
          <w:lang w:val="es-EC"/>
        </w:rPr>
      </w:pPr>
    </w:p>
    <w:p w14:paraId="43AEE3FF" w14:textId="6C9F2091" w:rsidR="00CB5461" w:rsidRDefault="00CB5461" w:rsidP="00CB5461">
      <w:pPr>
        <w:shd w:val="clear" w:color="auto" w:fill="FFFFFF"/>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Tabla 5</w:t>
      </w:r>
    </w:p>
    <w:p w14:paraId="473F6155" w14:textId="1D73C593" w:rsidR="001F54BD" w:rsidRDefault="00312DED" w:rsidP="001250A0">
      <w:pPr>
        <w:pStyle w:val="Default"/>
        <w:tabs>
          <w:tab w:val="left" w:pos="7686"/>
        </w:tabs>
        <w:jc w:val="center"/>
        <w:rPr>
          <w:bCs/>
          <w:color w:val="000000" w:themeColor="text1"/>
          <w:lang w:val="es-EC"/>
        </w:rPr>
      </w:pPr>
      <w:r>
        <w:rPr>
          <w:bCs/>
          <w:color w:val="000000" w:themeColor="text1"/>
          <w:lang w:val="es-EC"/>
        </w:rPr>
        <w:t xml:space="preserve">Espacio físico </w:t>
      </w:r>
    </w:p>
    <w:p w14:paraId="7D6F4AD4" w14:textId="77777777" w:rsidR="00312DED" w:rsidRPr="001250A0" w:rsidRDefault="00312DED" w:rsidP="001250A0">
      <w:pPr>
        <w:pStyle w:val="Default"/>
        <w:tabs>
          <w:tab w:val="left" w:pos="7686"/>
        </w:tabs>
        <w:jc w:val="center"/>
        <w:rPr>
          <w:bCs/>
          <w:color w:val="000000" w:themeColor="text1"/>
          <w:lang w:val="es-EC"/>
        </w:rPr>
      </w:pPr>
    </w:p>
    <w:tbl>
      <w:tblPr>
        <w:tblW w:w="85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1"/>
        <w:gridCol w:w="1701"/>
        <w:gridCol w:w="1689"/>
        <w:gridCol w:w="2011"/>
      </w:tblGrid>
      <w:tr w:rsidR="00E179EC" w:rsidRPr="00E179EC" w14:paraId="0AF2DD89" w14:textId="77777777" w:rsidTr="00F56B14">
        <w:trPr>
          <w:trHeight w:val="602"/>
          <w:jc w:val="center"/>
        </w:trPr>
        <w:tc>
          <w:tcPr>
            <w:tcW w:w="3111" w:type="dxa"/>
            <w:shd w:val="clear" w:color="auto" w:fill="auto"/>
            <w:noWrap/>
            <w:vAlign w:val="center"/>
            <w:hideMark/>
          </w:tcPr>
          <w:p w14:paraId="21AAA794"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bCs/>
                <w:color w:val="000000" w:themeColor="text1" w:themeShade="BF"/>
                <w:sz w:val="24"/>
                <w:szCs w:val="24"/>
                <w:lang w:eastAsia="en-US"/>
              </w:rPr>
              <w:t>Escala</w:t>
            </w:r>
          </w:p>
        </w:tc>
        <w:tc>
          <w:tcPr>
            <w:tcW w:w="1701" w:type="dxa"/>
            <w:shd w:val="clear" w:color="auto" w:fill="auto"/>
            <w:vAlign w:val="center"/>
            <w:hideMark/>
          </w:tcPr>
          <w:p w14:paraId="2AEB9FB9"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Frecuencia</w:t>
            </w:r>
          </w:p>
        </w:tc>
        <w:tc>
          <w:tcPr>
            <w:tcW w:w="1689" w:type="dxa"/>
            <w:shd w:val="clear" w:color="auto" w:fill="auto"/>
            <w:vAlign w:val="center"/>
            <w:hideMark/>
          </w:tcPr>
          <w:p w14:paraId="2C5B5692"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bCs/>
                <w:color w:val="000000" w:themeColor="text1" w:themeShade="BF"/>
                <w:sz w:val="24"/>
                <w:szCs w:val="24"/>
                <w:lang w:eastAsia="en-US"/>
              </w:rPr>
              <w:t>Porcentaje</w:t>
            </w:r>
          </w:p>
        </w:tc>
        <w:tc>
          <w:tcPr>
            <w:tcW w:w="2011" w:type="dxa"/>
            <w:shd w:val="clear" w:color="auto" w:fill="auto"/>
            <w:vAlign w:val="center"/>
            <w:hideMark/>
          </w:tcPr>
          <w:p w14:paraId="4714FB20"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bCs/>
                <w:color w:val="000000" w:themeColor="text1" w:themeShade="BF"/>
                <w:sz w:val="24"/>
                <w:szCs w:val="24"/>
                <w:lang w:eastAsia="en-US"/>
              </w:rPr>
              <w:t>Encuestas Validas</w:t>
            </w:r>
          </w:p>
        </w:tc>
      </w:tr>
      <w:tr w:rsidR="00E179EC" w:rsidRPr="00E179EC" w14:paraId="2C69AADA" w14:textId="77777777" w:rsidTr="00F56B14">
        <w:trPr>
          <w:trHeight w:val="308"/>
          <w:jc w:val="center"/>
        </w:trPr>
        <w:tc>
          <w:tcPr>
            <w:tcW w:w="3111" w:type="dxa"/>
            <w:shd w:val="clear" w:color="auto" w:fill="auto"/>
            <w:noWrap/>
            <w:vAlign w:val="center"/>
            <w:hideMark/>
          </w:tcPr>
          <w:p w14:paraId="22297B42" w14:textId="77777777" w:rsidR="00E179EC" w:rsidRPr="00E179EC" w:rsidRDefault="00E179EC" w:rsidP="001250A0">
            <w:pPr>
              <w:spacing w:after="0" w:line="360" w:lineRule="auto"/>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Totalmente de acuerdo</w:t>
            </w:r>
          </w:p>
        </w:tc>
        <w:tc>
          <w:tcPr>
            <w:tcW w:w="1701" w:type="dxa"/>
            <w:shd w:val="clear" w:color="auto" w:fill="auto"/>
            <w:noWrap/>
            <w:vAlign w:val="center"/>
            <w:hideMark/>
          </w:tcPr>
          <w:p w14:paraId="2C6A4614"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24</w:t>
            </w:r>
          </w:p>
        </w:tc>
        <w:tc>
          <w:tcPr>
            <w:tcW w:w="1689" w:type="dxa"/>
            <w:shd w:val="clear" w:color="auto" w:fill="auto"/>
            <w:noWrap/>
            <w:vAlign w:val="center"/>
            <w:hideMark/>
          </w:tcPr>
          <w:p w14:paraId="040F4277"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36%</w:t>
            </w:r>
          </w:p>
        </w:tc>
        <w:tc>
          <w:tcPr>
            <w:tcW w:w="2011" w:type="dxa"/>
            <w:shd w:val="clear" w:color="auto" w:fill="auto"/>
            <w:noWrap/>
            <w:vAlign w:val="center"/>
            <w:hideMark/>
          </w:tcPr>
          <w:p w14:paraId="5875707F"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36%</w:t>
            </w:r>
          </w:p>
        </w:tc>
      </w:tr>
      <w:tr w:rsidR="00E179EC" w:rsidRPr="00E179EC" w14:paraId="071FC03A" w14:textId="77777777" w:rsidTr="00F56B14">
        <w:trPr>
          <w:trHeight w:val="308"/>
          <w:jc w:val="center"/>
        </w:trPr>
        <w:tc>
          <w:tcPr>
            <w:tcW w:w="3111" w:type="dxa"/>
            <w:shd w:val="clear" w:color="auto" w:fill="auto"/>
            <w:noWrap/>
            <w:vAlign w:val="center"/>
            <w:hideMark/>
          </w:tcPr>
          <w:p w14:paraId="6CCC4A8E" w14:textId="77777777" w:rsidR="00E179EC" w:rsidRPr="00E179EC" w:rsidRDefault="00E179EC" w:rsidP="001250A0">
            <w:pPr>
              <w:spacing w:after="0" w:line="360" w:lineRule="auto"/>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De acuerdo</w:t>
            </w:r>
          </w:p>
        </w:tc>
        <w:tc>
          <w:tcPr>
            <w:tcW w:w="1701" w:type="dxa"/>
            <w:shd w:val="clear" w:color="auto" w:fill="auto"/>
            <w:noWrap/>
            <w:vAlign w:val="center"/>
            <w:hideMark/>
          </w:tcPr>
          <w:p w14:paraId="74550FDC"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26</w:t>
            </w:r>
          </w:p>
        </w:tc>
        <w:tc>
          <w:tcPr>
            <w:tcW w:w="1689" w:type="dxa"/>
            <w:shd w:val="clear" w:color="auto" w:fill="auto"/>
            <w:noWrap/>
            <w:vAlign w:val="center"/>
            <w:hideMark/>
          </w:tcPr>
          <w:p w14:paraId="7E4E68DF"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38%</w:t>
            </w:r>
          </w:p>
        </w:tc>
        <w:tc>
          <w:tcPr>
            <w:tcW w:w="2011" w:type="dxa"/>
            <w:shd w:val="clear" w:color="auto" w:fill="auto"/>
            <w:noWrap/>
            <w:vAlign w:val="center"/>
            <w:hideMark/>
          </w:tcPr>
          <w:p w14:paraId="211A4041"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38%</w:t>
            </w:r>
          </w:p>
        </w:tc>
      </w:tr>
      <w:tr w:rsidR="00E179EC" w:rsidRPr="00E179EC" w14:paraId="11129667" w14:textId="77777777" w:rsidTr="00F56B14">
        <w:trPr>
          <w:trHeight w:val="308"/>
          <w:jc w:val="center"/>
        </w:trPr>
        <w:tc>
          <w:tcPr>
            <w:tcW w:w="3111" w:type="dxa"/>
            <w:shd w:val="clear" w:color="auto" w:fill="auto"/>
            <w:noWrap/>
            <w:vAlign w:val="center"/>
            <w:hideMark/>
          </w:tcPr>
          <w:p w14:paraId="681E36E7" w14:textId="77777777" w:rsidR="00E179EC" w:rsidRPr="00E179EC" w:rsidRDefault="00E179EC" w:rsidP="001250A0">
            <w:pPr>
              <w:spacing w:after="0" w:line="360" w:lineRule="auto"/>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Indeciso</w:t>
            </w:r>
          </w:p>
        </w:tc>
        <w:tc>
          <w:tcPr>
            <w:tcW w:w="1701" w:type="dxa"/>
            <w:shd w:val="clear" w:color="auto" w:fill="auto"/>
            <w:noWrap/>
            <w:vAlign w:val="center"/>
            <w:hideMark/>
          </w:tcPr>
          <w:p w14:paraId="6A2D20D8"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9</w:t>
            </w:r>
          </w:p>
        </w:tc>
        <w:tc>
          <w:tcPr>
            <w:tcW w:w="1689" w:type="dxa"/>
            <w:shd w:val="clear" w:color="auto" w:fill="auto"/>
            <w:noWrap/>
            <w:vAlign w:val="center"/>
            <w:hideMark/>
          </w:tcPr>
          <w:p w14:paraId="6051F202"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13%</w:t>
            </w:r>
          </w:p>
        </w:tc>
        <w:tc>
          <w:tcPr>
            <w:tcW w:w="2011" w:type="dxa"/>
            <w:shd w:val="clear" w:color="auto" w:fill="auto"/>
            <w:noWrap/>
            <w:vAlign w:val="center"/>
            <w:hideMark/>
          </w:tcPr>
          <w:p w14:paraId="42BE1403"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13%</w:t>
            </w:r>
          </w:p>
        </w:tc>
      </w:tr>
      <w:tr w:rsidR="00E179EC" w:rsidRPr="00E179EC" w14:paraId="62E7FD82" w14:textId="77777777" w:rsidTr="00F56B14">
        <w:trPr>
          <w:trHeight w:val="308"/>
          <w:jc w:val="center"/>
        </w:trPr>
        <w:tc>
          <w:tcPr>
            <w:tcW w:w="3111" w:type="dxa"/>
            <w:shd w:val="clear" w:color="auto" w:fill="auto"/>
            <w:noWrap/>
            <w:vAlign w:val="center"/>
            <w:hideMark/>
          </w:tcPr>
          <w:p w14:paraId="1120A2B2" w14:textId="77777777" w:rsidR="00E179EC" w:rsidRPr="00E179EC" w:rsidRDefault="00E179EC" w:rsidP="001250A0">
            <w:pPr>
              <w:spacing w:after="0" w:line="360" w:lineRule="auto"/>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En desacuerdo</w:t>
            </w:r>
          </w:p>
        </w:tc>
        <w:tc>
          <w:tcPr>
            <w:tcW w:w="1701" w:type="dxa"/>
            <w:shd w:val="clear" w:color="auto" w:fill="auto"/>
            <w:noWrap/>
            <w:vAlign w:val="center"/>
            <w:hideMark/>
          </w:tcPr>
          <w:p w14:paraId="2C0E3FC3"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7</w:t>
            </w:r>
          </w:p>
        </w:tc>
        <w:tc>
          <w:tcPr>
            <w:tcW w:w="1689" w:type="dxa"/>
            <w:shd w:val="clear" w:color="auto" w:fill="auto"/>
            <w:noWrap/>
            <w:vAlign w:val="center"/>
            <w:hideMark/>
          </w:tcPr>
          <w:p w14:paraId="39B0DF0D"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10%</w:t>
            </w:r>
          </w:p>
        </w:tc>
        <w:tc>
          <w:tcPr>
            <w:tcW w:w="2011" w:type="dxa"/>
            <w:shd w:val="clear" w:color="auto" w:fill="auto"/>
            <w:noWrap/>
            <w:vAlign w:val="center"/>
            <w:hideMark/>
          </w:tcPr>
          <w:p w14:paraId="5169CCF0"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10%</w:t>
            </w:r>
          </w:p>
        </w:tc>
      </w:tr>
      <w:tr w:rsidR="00E179EC" w:rsidRPr="00E179EC" w14:paraId="481051BD" w14:textId="77777777" w:rsidTr="00F56B14">
        <w:trPr>
          <w:trHeight w:val="308"/>
          <w:jc w:val="center"/>
        </w:trPr>
        <w:tc>
          <w:tcPr>
            <w:tcW w:w="3111" w:type="dxa"/>
            <w:shd w:val="clear" w:color="auto" w:fill="auto"/>
            <w:noWrap/>
            <w:vAlign w:val="center"/>
            <w:hideMark/>
          </w:tcPr>
          <w:p w14:paraId="78F55AC3" w14:textId="77777777" w:rsidR="00E179EC" w:rsidRPr="00E179EC" w:rsidRDefault="00E179EC" w:rsidP="001250A0">
            <w:pPr>
              <w:spacing w:after="0" w:line="360" w:lineRule="auto"/>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Muy en desacuerdo</w:t>
            </w:r>
          </w:p>
        </w:tc>
        <w:tc>
          <w:tcPr>
            <w:tcW w:w="1701" w:type="dxa"/>
            <w:shd w:val="clear" w:color="auto" w:fill="auto"/>
            <w:noWrap/>
            <w:vAlign w:val="center"/>
            <w:hideMark/>
          </w:tcPr>
          <w:p w14:paraId="77A7D250"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2</w:t>
            </w:r>
          </w:p>
        </w:tc>
        <w:tc>
          <w:tcPr>
            <w:tcW w:w="1689" w:type="dxa"/>
            <w:shd w:val="clear" w:color="auto" w:fill="auto"/>
            <w:noWrap/>
            <w:vAlign w:val="center"/>
            <w:hideMark/>
          </w:tcPr>
          <w:p w14:paraId="7C3C416B"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3%</w:t>
            </w:r>
          </w:p>
        </w:tc>
        <w:tc>
          <w:tcPr>
            <w:tcW w:w="2011" w:type="dxa"/>
            <w:shd w:val="clear" w:color="auto" w:fill="auto"/>
            <w:noWrap/>
            <w:vAlign w:val="center"/>
            <w:hideMark/>
          </w:tcPr>
          <w:p w14:paraId="2EA6978A"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3%</w:t>
            </w:r>
          </w:p>
        </w:tc>
      </w:tr>
      <w:tr w:rsidR="00E179EC" w:rsidRPr="00E179EC" w14:paraId="0F94550C" w14:textId="77777777" w:rsidTr="00F56B14">
        <w:trPr>
          <w:trHeight w:val="308"/>
          <w:jc w:val="center"/>
        </w:trPr>
        <w:tc>
          <w:tcPr>
            <w:tcW w:w="3111" w:type="dxa"/>
            <w:shd w:val="clear" w:color="auto" w:fill="auto"/>
            <w:noWrap/>
            <w:vAlign w:val="center"/>
            <w:hideMark/>
          </w:tcPr>
          <w:p w14:paraId="351C99E0" w14:textId="77777777" w:rsidR="00E179EC" w:rsidRPr="00E179EC" w:rsidRDefault="00E179EC" w:rsidP="001250A0">
            <w:pPr>
              <w:spacing w:after="0" w:line="360" w:lineRule="auto"/>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TOTAL</w:t>
            </w:r>
          </w:p>
        </w:tc>
        <w:tc>
          <w:tcPr>
            <w:tcW w:w="1701" w:type="dxa"/>
            <w:shd w:val="clear" w:color="auto" w:fill="auto"/>
            <w:noWrap/>
            <w:vAlign w:val="center"/>
            <w:hideMark/>
          </w:tcPr>
          <w:p w14:paraId="2547F487"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68</w:t>
            </w:r>
          </w:p>
        </w:tc>
        <w:tc>
          <w:tcPr>
            <w:tcW w:w="1689" w:type="dxa"/>
            <w:shd w:val="clear" w:color="auto" w:fill="auto"/>
            <w:noWrap/>
            <w:vAlign w:val="center"/>
            <w:hideMark/>
          </w:tcPr>
          <w:p w14:paraId="547CA3D4"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100%</w:t>
            </w:r>
          </w:p>
        </w:tc>
        <w:tc>
          <w:tcPr>
            <w:tcW w:w="2011" w:type="dxa"/>
            <w:shd w:val="clear" w:color="auto" w:fill="auto"/>
            <w:noWrap/>
            <w:vAlign w:val="center"/>
            <w:hideMark/>
          </w:tcPr>
          <w:p w14:paraId="4CA5CC1D"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100%</w:t>
            </w:r>
          </w:p>
        </w:tc>
      </w:tr>
    </w:tbl>
    <w:p w14:paraId="48706735" w14:textId="13142E53" w:rsidR="00C113A1" w:rsidRPr="00DF053E" w:rsidRDefault="00DF053E" w:rsidP="00F56B14">
      <w:pPr>
        <w:pStyle w:val="Default"/>
        <w:rPr>
          <w:rFonts w:eastAsiaTheme="minorEastAsia"/>
          <w:b/>
          <w:color w:val="000000" w:themeColor="text1"/>
          <w:lang w:val="es-EC" w:eastAsia="es-EC"/>
        </w:rPr>
      </w:pPr>
      <w:r w:rsidRPr="00DF053E">
        <w:rPr>
          <w:b/>
          <w:bCs/>
          <w:color w:val="000000" w:themeColor="text1"/>
          <w:lang w:val="es-EC"/>
        </w:rPr>
        <w:t>Fuente: Guerrero (2015)</w:t>
      </w:r>
    </w:p>
    <w:p w14:paraId="1B344468" w14:textId="77777777" w:rsidR="00C113A1" w:rsidRDefault="00C113A1" w:rsidP="0076604C">
      <w:pPr>
        <w:pStyle w:val="Default"/>
        <w:rPr>
          <w:rFonts w:eastAsiaTheme="minorEastAsia"/>
          <w:b/>
          <w:color w:val="000000" w:themeColor="text1"/>
          <w:lang w:val="es-EC" w:eastAsia="es-EC"/>
        </w:rPr>
      </w:pPr>
    </w:p>
    <w:p w14:paraId="41E90649" w14:textId="77777777" w:rsidR="00F01E13" w:rsidRDefault="00F01E13" w:rsidP="0076604C">
      <w:pPr>
        <w:pStyle w:val="Default"/>
        <w:rPr>
          <w:b/>
          <w:bCs/>
          <w:color w:val="000000" w:themeColor="text1"/>
          <w:sz w:val="23"/>
          <w:szCs w:val="23"/>
          <w:lang w:val="es-EC"/>
        </w:rPr>
      </w:pPr>
    </w:p>
    <w:p w14:paraId="53E00C7F" w14:textId="11CC8E32" w:rsidR="00C812FA" w:rsidRPr="001250A0" w:rsidRDefault="00C23610" w:rsidP="001250A0">
      <w:pPr>
        <w:pStyle w:val="Heading2"/>
        <w:numPr>
          <w:ilvl w:val="0"/>
          <w:numId w:val="0"/>
        </w:numPr>
        <w:spacing w:before="0" w:after="200" w:line="360" w:lineRule="auto"/>
        <w:ind w:left="576" w:hanging="576"/>
        <w:contextualSpacing/>
        <w:rPr>
          <w:rFonts w:ascii="Times New Roman" w:hAnsi="Times New Roman" w:cs="Times New Roman"/>
          <w:color w:val="000000" w:themeColor="text1"/>
          <w:sz w:val="24"/>
          <w:szCs w:val="24"/>
        </w:rPr>
      </w:pPr>
      <w:bookmarkStart w:id="39" w:name="_Toc431756401"/>
      <w:r w:rsidRPr="009A59C8">
        <w:rPr>
          <w:rFonts w:ascii="Times New Roman" w:hAnsi="Times New Roman" w:cs="Times New Roman"/>
          <w:color w:val="000000" w:themeColor="text1"/>
          <w:sz w:val="24"/>
          <w:szCs w:val="24"/>
        </w:rPr>
        <w:t>4.6</w:t>
      </w:r>
      <w:r w:rsidR="0076604C" w:rsidRPr="009A59C8">
        <w:rPr>
          <w:rFonts w:ascii="Times New Roman" w:hAnsi="Times New Roman" w:cs="Times New Roman"/>
          <w:color w:val="000000" w:themeColor="text1"/>
          <w:sz w:val="24"/>
          <w:szCs w:val="24"/>
        </w:rPr>
        <w:t xml:space="preserve"> Estabilidad laboral</w:t>
      </w:r>
      <w:bookmarkEnd w:id="39"/>
    </w:p>
    <w:p w14:paraId="401A9366" w14:textId="3F7E4680" w:rsidR="0076604C" w:rsidRPr="00C812FA" w:rsidRDefault="00C812FA" w:rsidP="00726EB2">
      <w:pPr>
        <w:spacing w:line="360" w:lineRule="auto"/>
        <w:contextualSpacing/>
        <w:rPr>
          <w:rFonts w:ascii="Times New Roman" w:hAnsi="Times New Roman" w:cs="Times New Roman"/>
          <w:b/>
          <w:color w:val="000000" w:themeColor="text1"/>
          <w:sz w:val="24"/>
          <w:szCs w:val="24"/>
        </w:rPr>
      </w:pPr>
      <w:r w:rsidRPr="0040265B">
        <w:rPr>
          <w:rFonts w:ascii="Times New Roman" w:hAnsi="Times New Roman" w:cs="Times New Roman"/>
          <w:b/>
          <w:color w:val="000000" w:themeColor="text1"/>
          <w:sz w:val="24"/>
          <w:szCs w:val="24"/>
        </w:rPr>
        <w:t>¿Me siento seguro y estable con el rol de mi puesto en la compañía?</w:t>
      </w:r>
    </w:p>
    <w:p w14:paraId="56959355" w14:textId="73B127FA" w:rsidR="0076604C" w:rsidRDefault="0076604C" w:rsidP="00726EB2">
      <w:pPr>
        <w:spacing w:line="360" w:lineRule="auto"/>
        <w:contextualSpacing/>
        <w:jc w:val="both"/>
        <w:rPr>
          <w:rFonts w:ascii="Times New Roman" w:hAnsi="Times New Roman" w:cs="Times New Roman"/>
          <w:color w:val="000000" w:themeColor="text1"/>
          <w:sz w:val="24"/>
          <w:szCs w:val="24"/>
        </w:rPr>
      </w:pPr>
      <w:r w:rsidRPr="00BC6D99">
        <w:rPr>
          <w:rFonts w:ascii="Times New Roman" w:hAnsi="Times New Roman" w:cs="Times New Roman"/>
          <w:color w:val="000000" w:themeColor="text1"/>
          <w:sz w:val="24"/>
          <w:szCs w:val="24"/>
        </w:rPr>
        <w:t xml:space="preserve">Es un indicador muy importante que nos puede dar resultados como la rotación del personal y la estabilidad del mismo en el tiempo, </w:t>
      </w:r>
      <w:r w:rsidR="00D317EB">
        <w:rPr>
          <w:rFonts w:ascii="Times New Roman" w:hAnsi="Times New Roman" w:cs="Times New Roman"/>
          <w:color w:val="000000" w:themeColor="text1"/>
          <w:sz w:val="24"/>
          <w:szCs w:val="24"/>
        </w:rPr>
        <w:t xml:space="preserve">se sabe </w:t>
      </w:r>
      <w:r w:rsidRPr="00BC6D99">
        <w:rPr>
          <w:rFonts w:ascii="Times New Roman" w:hAnsi="Times New Roman" w:cs="Times New Roman"/>
          <w:color w:val="000000" w:themeColor="text1"/>
          <w:sz w:val="24"/>
          <w:szCs w:val="24"/>
        </w:rPr>
        <w:t xml:space="preserve"> que un colaborador que no se </w:t>
      </w:r>
      <w:r w:rsidRPr="00BC6D99">
        <w:rPr>
          <w:rFonts w:ascii="Times New Roman" w:hAnsi="Times New Roman" w:cs="Times New Roman"/>
          <w:color w:val="000000" w:themeColor="text1"/>
          <w:sz w:val="24"/>
          <w:szCs w:val="24"/>
        </w:rPr>
        <w:lastRenderedPageBreak/>
        <w:t>siente seguro en el puesto no va a dar los mejores resultados y esto es debido a que estará disperso y no seguro en las actividades diarias que realiza</w:t>
      </w:r>
      <w:r>
        <w:rPr>
          <w:rFonts w:ascii="Times New Roman" w:hAnsi="Times New Roman" w:cs="Times New Roman"/>
          <w:color w:val="000000" w:themeColor="text1"/>
          <w:sz w:val="24"/>
          <w:szCs w:val="24"/>
        </w:rPr>
        <w:t xml:space="preserve">. </w:t>
      </w:r>
    </w:p>
    <w:p w14:paraId="43421791" w14:textId="1ECC3D89" w:rsidR="0076604C" w:rsidRDefault="0076604C" w:rsidP="00726EB2">
      <w:pPr>
        <w:spacing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Por esta razón</w:t>
      </w:r>
      <w:r w:rsidR="00D554CA">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D317EB">
        <w:rPr>
          <w:rFonts w:ascii="Times New Roman" w:hAnsi="Times New Roman" w:cs="Times New Roman"/>
          <w:color w:val="000000" w:themeColor="text1"/>
          <w:sz w:val="24"/>
          <w:szCs w:val="24"/>
        </w:rPr>
        <w:t xml:space="preserve"> es una variable importante </w:t>
      </w:r>
      <w:r w:rsidR="00D317EB" w:rsidRPr="00D317EB">
        <w:rPr>
          <w:rFonts w:ascii="Times New Roman" w:hAnsi="Times New Roman" w:cs="Times New Roman"/>
          <w:color w:val="000000" w:themeColor="text1"/>
          <w:sz w:val="24"/>
          <w:szCs w:val="24"/>
        </w:rPr>
        <w:t>a</w:t>
      </w:r>
      <w:r w:rsidRPr="00D317EB">
        <w:rPr>
          <w:rFonts w:ascii="Times New Roman" w:hAnsi="Times New Roman" w:cs="Times New Roman"/>
          <w:color w:val="000000" w:themeColor="text1"/>
          <w:sz w:val="24"/>
          <w:szCs w:val="24"/>
        </w:rPr>
        <w:t xml:space="preserve"> tomar en cuenta </w:t>
      </w:r>
      <w:r w:rsidRPr="00F56B14">
        <w:rPr>
          <w:rFonts w:ascii="Times New Roman" w:hAnsi="Times New Roman" w:cs="Times New Roman"/>
          <w:color w:val="000000" w:themeColor="text1"/>
          <w:sz w:val="24"/>
          <w:szCs w:val="24"/>
        </w:rPr>
        <w:t>en este estudio</w:t>
      </w:r>
      <w:r w:rsidR="00D317EB" w:rsidRPr="00D317EB">
        <w:rPr>
          <w:rFonts w:ascii="Times New Roman" w:hAnsi="Times New Roman" w:cs="Times New Roman"/>
          <w:color w:val="000000" w:themeColor="text1"/>
          <w:sz w:val="24"/>
          <w:szCs w:val="24"/>
        </w:rPr>
        <w:t>,</w:t>
      </w:r>
      <w:r w:rsidRPr="00D317EB">
        <w:rPr>
          <w:rFonts w:ascii="Times New Roman" w:hAnsi="Times New Roman" w:cs="Times New Roman"/>
          <w:color w:val="000000" w:themeColor="text1"/>
          <w:sz w:val="24"/>
          <w:szCs w:val="24"/>
        </w:rPr>
        <w:t xml:space="preserve"> ya que el sector automotriz en los últimos años no está pasando sus mejores momentos y es en este sentido que se tien</w:t>
      </w:r>
      <w:r w:rsidRPr="00A23A1E">
        <w:rPr>
          <w:rFonts w:ascii="Times New Roman" w:hAnsi="Times New Roman" w:cs="Times New Roman"/>
          <w:color w:val="000000" w:themeColor="text1"/>
          <w:sz w:val="24"/>
          <w:szCs w:val="24"/>
        </w:rPr>
        <w:t>e que</w:t>
      </w:r>
      <w:r>
        <w:rPr>
          <w:rFonts w:ascii="Times New Roman" w:hAnsi="Times New Roman" w:cs="Times New Roman"/>
          <w:color w:val="000000" w:themeColor="text1"/>
          <w:sz w:val="24"/>
          <w:szCs w:val="24"/>
        </w:rPr>
        <w:t xml:space="preserve"> tener en cuenta este aspecto por la reducción de personal y otras variables que afecta a la estabilidad del colaborador en la organización. Si bien es un aspecto que depende mucho de factores externos,</w:t>
      </w:r>
      <w:r w:rsidR="00D317EB">
        <w:rPr>
          <w:rFonts w:ascii="Times New Roman" w:hAnsi="Times New Roman" w:cs="Times New Roman"/>
          <w:color w:val="000000" w:themeColor="text1"/>
          <w:sz w:val="24"/>
          <w:szCs w:val="24"/>
        </w:rPr>
        <w:t xml:space="preserve"> se debe</w:t>
      </w:r>
      <w:r>
        <w:rPr>
          <w:rFonts w:ascii="Times New Roman" w:hAnsi="Times New Roman" w:cs="Times New Roman"/>
          <w:color w:val="000000" w:themeColor="text1"/>
          <w:sz w:val="24"/>
          <w:szCs w:val="24"/>
        </w:rPr>
        <w:t xml:space="preserve"> ser </w:t>
      </w:r>
      <w:r w:rsidR="00306216">
        <w:rPr>
          <w:rFonts w:ascii="Times New Roman" w:hAnsi="Times New Roman" w:cs="Times New Roman"/>
          <w:color w:val="000000" w:themeColor="text1"/>
          <w:sz w:val="24"/>
          <w:szCs w:val="24"/>
        </w:rPr>
        <w:t>transparente</w:t>
      </w:r>
      <w:r>
        <w:rPr>
          <w:rFonts w:ascii="Times New Roman" w:hAnsi="Times New Roman" w:cs="Times New Roman"/>
          <w:color w:val="000000" w:themeColor="text1"/>
          <w:sz w:val="24"/>
          <w:szCs w:val="24"/>
        </w:rPr>
        <w:t xml:space="preserve"> con el colaborador y</w:t>
      </w:r>
      <w:r w:rsidR="00D317EB">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a la hora de contratar sus servicios</w:t>
      </w:r>
      <w:r w:rsidR="00D317EB">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hacer sentir que está estable en el puesto y que no se debe preocupar de esos factores, más </w:t>
      </w:r>
      <w:r w:rsidR="00D317EB">
        <w:rPr>
          <w:rFonts w:ascii="Times New Roman" w:hAnsi="Times New Roman" w:cs="Times New Roman"/>
          <w:color w:val="000000" w:themeColor="text1"/>
          <w:sz w:val="24"/>
          <w:szCs w:val="24"/>
        </w:rPr>
        <w:t xml:space="preserve">que </w:t>
      </w:r>
      <w:r>
        <w:rPr>
          <w:rFonts w:ascii="Times New Roman" w:hAnsi="Times New Roman" w:cs="Times New Roman"/>
          <w:color w:val="000000" w:themeColor="text1"/>
          <w:sz w:val="24"/>
          <w:szCs w:val="24"/>
        </w:rPr>
        <w:t xml:space="preserve"> de sus tareas y funciones</w:t>
      </w:r>
      <w:r w:rsidR="00D317EB">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00D317EB">
        <w:rPr>
          <w:rFonts w:ascii="Times New Roman" w:hAnsi="Times New Roman" w:cs="Times New Roman"/>
          <w:color w:val="000000" w:themeColor="text1"/>
          <w:sz w:val="24"/>
          <w:szCs w:val="24"/>
        </w:rPr>
        <w:t>C</w:t>
      </w:r>
      <w:r>
        <w:rPr>
          <w:rFonts w:ascii="Times New Roman" w:hAnsi="Times New Roman" w:cs="Times New Roman"/>
          <w:color w:val="000000" w:themeColor="text1"/>
          <w:sz w:val="24"/>
          <w:szCs w:val="24"/>
        </w:rPr>
        <w:t>on esto</w:t>
      </w:r>
      <w:r w:rsidR="00D317EB">
        <w:rPr>
          <w:rFonts w:ascii="Times New Roman" w:hAnsi="Times New Roman" w:cs="Times New Roman"/>
          <w:color w:val="000000" w:themeColor="text1"/>
          <w:sz w:val="24"/>
          <w:szCs w:val="24"/>
        </w:rPr>
        <w:t xml:space="preserve"> se lograra</w:t>
      </w:r>
      <w:r>
        <w:rPr>
          <w:rFonts w:ascii="Times New Roman" w:hAnsi="Times New Roman" w:cs="Times New Roman"/>
          <w:color w:val="000000" w:themeColor="text1"/>
          <w:sz w:val="24"/>
          <w:szCs w:val="24"/>
        </w:rPr>
        <w:t xml:space="preserve"> una motivación laboral por parte del colaborador. </w:t>
      </w:r>
    </w:p>
    <w:p w14:paraId="1C6169B8" w14:textId="6F77CE15" w:rsidR="00306216" w:rsidRDefault="00D317EB" w:rsidP="001250A0">
      <w:pPr>
        <w:spacing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Se tiene que</w:t>
      </w:r>
      <w:r w:rsidR="0076604C">
        <w:rPr>
          <w:rFonts w:ascii="Times New Roman" w:hAnsi="Times New Roman" w:cs="Times New Roman"/>
          <w:color w:val="000000" w:themeColor="text1"/>
          <w:sz w:val="24"/>
          <w:szCs w:val="24"/>
        </w:rPr>
        <w:t xml:space="preserve"> ser claros que la estabilidad del colaborador también depende netamente de sus resultados, pero tras un buen proceso de selección a la empresa lo único que le resta es darle esa confianza y tranquilidad que si realiza una buena gestión de sus áreas siempre puede ser un a</w:t>
      </w:r>
      <w:r w:rsidR="00314614">
        <w:rPr>
          <w:rFonts w:ascii="Times New Roman" w:hAnsi="Times New Roman" w:cs="Times New Roman"/>
          <w:color w:val="000000" w:themeColor="text1"/>
          <w:sz w:val="24"/>
          <w:szCs w:val="24"/>
        </w:rPr>
        <w:t>ctivo valioso para la empresa.</w:t>
      </w:r>
    </w:p>
    <w:p w14:paraId="5B467D3A" w14:textId="77777777" w:rsidR="00E43278" w:rsidRDefault="00E43278" w:rsidP="00CB5461">
      <w:pPr>
        <w:shd w:val="clear" w:color="auto" w:fill="FFFFFF"/>
        <w:spacing w:after="0" w:line="360" w:lineRule="auto"/>
        <w:jc w:val="center"/>
        <w:rPr>
          <w:rFonts w:ascii="Times New Roman" w:hAnsi="Times New Roman" w:cs="Times New Roman"/>
          <w:color w:val="000000" w:themeColor="text1"/>
          <w:sz w:val="24"/>
          <w:szCs w:val="24"/>
        </w:rPr>
      </w:pPr>
    </w:p>
    <w:p w14:paraId="40CA6924" w14:textId="1EF0520D" w:rsidR="00CB5461" w:rsidRDefault="00CB5461" w:rsidP="00CB5461">
      <w:pPr>
        <w:shd w:val="clear" w:color="auto" w:fill="FFFFFF"/>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Tabla 6</w:t>
      </w:r>
    </w:p>
    <w:p w14:paraId="312CBDA0" w14:textId="6DA91DD7" w:rsidR="00314614" w:rsidRDefault="00312DED" w:rsidP="001250A0">
      <w:pPr>
        <w:pStyle w:val="Default"/>
        <w:tabs>
          <w:tab w:val="left" w:pos="7686"/>
        </w:tabs>
        <w:jc w:val="center"/>
        <w:rPr>
          <w:bCs/>
          <w:color w:val="000000" w:themeColor="text1"/>
          <w:lang w:val="es-EC"/>
        </w:rPr>
      </w:pPr>
      <w:r>
        <w:rPr>
          <w:bCs/>
          <w:color w:val="000000" w:themeColor="text1"/>
          <w:lang w:val="es-EC"/>
        </w:rPr>
        <w:t xml:space="preserve">Estabilidad laboral </w:t>
      </w:r>
    </w:p>
    <w:p w14:paraId="5A579983" w14:textId="77777777" w:rsidR="00312DED" w:rsidRPr="001250A0" w:rsidRDefault="00312DED" w:rsidP="001250A0">
      <w:pPr>
        <w:pStyle w:val="Default"/>
        <w:tabs>
          <w:tab w:val="left" w:pos="7686"/>
        </w:tabs>
        <w:jc w:val="center"/>
        <w:rPr>
          <w:bCs/>
          <w:color w:val="000000" w:themeColor="text1"/>
          <w:lang w:val="es-EC"/>
        </w:rPr>
      </w:pPr>
    </w:p>
    <w:tbl>
      <w:tblPr>
        <w:tblW w:w="86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9"/>
        <w:gridCol w:w="1727"/>
        <w:gridCol w:w="1715"/>
        <w:gridCol w:w="2042"/>
      </w:tblGrid>
      <w:tr w:rsidR="00E179EC" w:rsidRPr="00E179EC" w14:paraId="654CA2E7" w14:textId="77777777" w:rsidTr="00312DED">
        <w:trPr>
          <w:trHeight w:val="626"/>
          <w:jc w:val="center"/>
        </w:trPr>
        <w:tc>
          <w:tcPr>
            <w:tcW w:w="3159" w:type="dxa"/>
            <w:shd w:val="clear" w:color="auto" w:fill="auto"/>
            <w:noWrap/>
            <w:vAlign w:val="center"/>
            <w:hideMark/>
          </w:tcPr>
          <w:p w14:paraId="66875FEB"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bCs/>
                <w:color w:val="000000" w:themeColor="text1" w:themeShade="BF"/>
                <w:sz w:val="24"/>
                <w:szCs w:val="24"/>
                <w:lang w:eastAsia="en-US"/>
              </w:rPr>
              <w:t>Escala</w:t>
            </w:r>
          </w:p>
        </w:tc>
        <w:tc>
          <w:tcPr>
            <w:tcW w:w="1727" w:type="dxa"/>
            <w:shd w:val="clear" w:color="auto" w:fill="auto"/>
            <w:vAlign w:val="center"/>
            <w:hideMark/>
          </w:tcPr>
          <w:p w14:paraId="7277ACB5"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Frecuencia</w:t>
            </w:r>
          </w:p>
        </w:tc>
        <w:tc>
          <w:tcPr>
            <w:tcW w:w="1715" w:type="dxa"/>
            <w:shd w:val="clear" w:color="auto" w:fill="auto"/>
            <w:vAlign w:val="center"/>
            <w:hideMark/>
          </w:tcPr>
          <w:p w14:paraId="7429A2FF"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bCs/>
                <w:color w:val="000000" w:themeColor="text1" w:themeShade="BF"/>
                <w:sz w:val="24"/>
                <w:szCs w:val="24"/>
                <w:lang w:eastAsia="en-US"/>
              </w:rPr>
              <w:t>Porcentaje</w:t>
            </w:r>
          </w:p>
        </w:tc>
        <w:tc>
          <w:tcPr>
            <w:tcW w:w="2042" w:type="dxa"/>
            <w:shd w:val="clear" w:color="auto" w:fill="auto"/>
            <w:vAlign w:val="center"/>
            <w:hideMark/>
          </w:tcPr>
          <w:p w14:paraId="7C5F0B97"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bCs/>
                <w:color w:val="000000" w:themeColor="text1" w:themeShade="BF"/>
                <w:sz w:val="24"/>
                <w:szCs w:val="24"/>
                <w:lang w:eastAsia="en-US"/>
              </w:rPr>
              <w:t>Encuestas Validas</w:t>
            </w:r>
          </w:p>
        </w:tc>
      </w:tr>
      <w:tr w:rsidR="00E179EC" w:rsidRPr="00E179EC" w14:paraId="49D7ECB4" w14:textId="77777777" w:rsidTr="00312DED">
        <w:trPr>
          <w:trHeight w:val="320"/>
          <w:jc w:val="center"/>
        </w:trPr>
        <w:tc>
          <w:tcPr>
            <w:tcW w:w="3159" w:type="dxa"/>
            <w:shd w:val="clear" w:color="auto" w:fill="auto"/>
            <w:noWrap/>
            <w:vAlign w:val="center"/>
            <w:hideMark/>
          </w:tcPr>
          <w:p w14:paraId="48126C48" w14:textId="77777777" w:rsidR="00E179EC" w:rsidRPr="00E179EC" w:rsidRDefault="00E179EC" w:rsidP="001250A0">
            <w:pPr>
              <w:spacing w:after="0" w:line="360" w:lineRule="auto"/>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Totalmente de acuerdo</w:t>
            </w:r>
          </w:p>
        </w:tc>
        <w:tc>
          <w:tcPr>
            <w:tcW w:w="1727" w:type="dxa"/>
            <w:shd w:val="clear" w:color="auto" w:fill="auto"/>
            <w:noWrap/>
            <w:vAlign w:val="center"/>
            <w:hideMark/>
          </w:tcPr>
          <w:p w14:paraId="05D0E35F"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19</w:t>
            </w:r>
          </w:p>
        </w:tc>
        <w:tc>
          <w:tcPr>
            <w:tcW w:w="1715" w:type="dxa"/>
            <w:shd w:val="clear" w:color="auto" w:fill="auto"/>
            <w:noWrap/>
            <w:vAlign w:val="center"/>
            <w:hideMark/>
          </w:tcPr>
          <w:p w14:paraId="39AF657D"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28%</w:t>
            </w:r>
          </w:p>
        </w:tc>
        <w:tc>
          <w:tcPr>
            <w:tcW w:w="2042" w:type="dxa"/>
            <w:shd w:val="clear" w:color="auto" w:fill="auto"/>
            <w:noWrap/>
            <w:vAlign w:val="center"/>
            <w:hideMark/>
          </w:tcPr>
          <w:p w14:paraId="18D54C2C"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28%</w:t>
            </w:r>
          </w:p>
        </w:tc>
      </w:tr>
      <w:tr w:rsidR="00E179EC" w:rsidRPr="00E179EC" w14:paraId="4AA89A97" w14:textId="77777777" w:rsidTr="00312DED">
        <w:trPr>
          <w:trHeight w:val="320"/>
          <w:jc w:val="center"/>
        </w:trPr>
        <w:tc>
          <w:tcPr>
            <w:tcW w:w="3159" w:type="dxa"/>
            <w:shd w:val="clear" w:color="auto" w:fill="auto"/>
            <w:noWrap/>
            <w:vAlign w:val="center"/>
            <w:hideMark/>
          </w:tcPr>
          <w:p w14:paraId="7BA0A27C" w14:textId="77777777" w:rsidR="00E179EC" w:rsidRPr="00E179EC" w:rsidRDefault="00E179EC" w:rsidP="001250A0">
            <w:pPr>
              <w:spacing w:after="0" w:line="360" w:lineRule="auto"/>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De acuerdo</w:t>
            </w:r>
          </w:p>
        </w:tc>
        <w:tc>
          <w:tcPr>
            <w:tcW w:w="1727" w:type="dxa"/>
            <w:shd w:val="clear" w:color="auto" w:fill="auto"/>
            <w:noWrap/>
            <w:vAlign w:val="center"/>
            <w:hideMark/>
          </w:tcPr>
          <w:p w14:paraId="5C865ADE"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16</w:t>
            </w:r>
          </w:p>
        </w:tc>
        <w:tc>
          <w:tcPr>
            <w:tcW w:w="1715" w:type="dxa"/>
            <w:shd w:val="clear" w:color="auto" w:fill="auto"/>
            <w:noWrap/>
            <w:vAlign w:val="center"/>
            <w:hideMark/>
          </w:tcPr>
          <w:p w14:paraId="2958DF2D"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24%</w:t>
            </w:r>
          </w:p>
        </w:tc>
        <w:tc>
          <w:tcPr>
            <w:tcW w:w="2042" w:type="dxa"/>
            <w:shd w:val="clear" w:color="auto" w:fill="auto"/>
            <w:noWrap/>
            <w:vAlign w:val="center"/>
            <w:hideMark/>
          </w:tcPr>
          <w:p w14:paraId="517683BC"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24%</w:t>
            </w:r>
          </w:p>
        </w:tc>
      </w:tr>
      <w:tr w:rsidR="00E179EC" w:rsidRPr="00E179EC" w14:paraId="62103F96" w14:textId="77777777" w:rsidTr="00312DED">
        <w:trPr>
          <w:trHeight w:val="320"/>
          <w:jc w:val="center"/>
        </w:trPr>
        <w:tc>
          <w:tcPr>
            <w:tcW w:w="3159" w:type="dxa"/>
            <w:shd w:val="clear" w:color="auto" w:fill="auto"/>
            <w:noWrap/>
            <w:vAlign w:val="center"/>
            <w:hideMark/>
          </w:tcPr>
          <w:p w14:paraId="413F5DC9" w14:textId="77777777" w:rsidR="00E179EC" w:rsidRPr="00E179EC" w:rsidRDefault="00E179EC" w:rsidP="001250A0">
            <w:pPr>
              <w:spacing w:after="0" w:line="360" w:lineRule="auto"/>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Indeciso</w:t>
            </w:r>
          </w:p>
        </w:tc>
        <w:tc>
          <w:tcPr>
            <w:tcW w:w="1727" w:type="dxa"/>
            <w:shd w:val="clear" w:color="auto" w:fill="auto"/>
            <w:noWrap/>
            <w:vAlign w:val="center"/>
            <w:hideMark/>
          </w:tcPr>
          <w:p w14:paraId="36FDB413"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24</w:t>
            </w:r>
          </w:p>
        </w:tc>
        <w:tc>
          <w:tcPr>
            <w:tcW w:w="1715" w:type="dxa"/>
            <w:shd w:val="clear" w:color="auto" w:fill="auto"/>
            <w:noWrap/>
            <w:vAlign w:val="center"/>
            <w:hideMark/>
          </w:tcPr>
          <w:p w14:paraId="3DF1FE64"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35%</w:t>
            </w:r>
          </w:p>
        </w:tc>
        <w:tc>
          <w:tcPr>
            <w:tcW w:w="2042" w:type="dxa"/>
            <w:shd w:val="clear" w:color="auto" w:fill="auto"/>
            <w:noWrap/>
            <w:vAlign w:val="center"/>
            <w:hideMark/>
          </w:tcPr>
          <w:p w14:paraId="07B912BB"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35%</w:t>
            </w:r>
          </w:p>
        </w:tc>
      </w:tr>
      <w:tr w:rsidR="00E179EC" w:rsidRPr="00E179EC" w14:paraId="25EA24FC" w14:textId="77777777" w:rsidTr="00312DED">
        <w:trPr>
          <w:trHeight w:val="320"/>
          <w:jc w:val="center"/>
        </w:trPr>
        <w:tc>
          <w:tcPr>
            <w:tcW w:w="3159" w:type="dxa"/>
            <w:shd w:val="clear" w:color="auto" w:fill="auto"/>
            <w:noWrap/>
            <w:vAlign w:val="center"/>
            <w:hideMark/>
          </w:tcPr>
          <w:p w14:paraId="24644B6A" w14:textId="77777777" w:rsidR="00E179EC" w:rsidRPr="00E179EC" w:rsidRDefault="00E179EC" w:rsidP="001250A0">
            <w:pPr>
              <w:spacing w:after="0" w:line="360" w:lineRule="auto"/>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En desacuerdo</w:t>
            </w:r>
          </w:p>
        </w:tc>
        <w:tc>
          <w:tcPr>
            <w:tcW w:w="1727" w:type="dxa"/>
            <w:shd w:val="clear" w:color="auto" w:fill="auto"/>
            <w:noWrap/>
            <w:vAlign w:val="center"/>
            <w:hideMark/>
          </w:tcPr>
          <w:p w14:paraId="36ADE6E4"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5</w:t>
            </w:r>
          </w:p>
        </w:tc>
        <w:tc>
          <w:tcPr>
            <w:tcW w:w="1715" w:type="dxa"/>
            <w:shd w:val="clear" w:color="auto" w:fill="auto"/>
            <w:noWrap/>
            <w:vAlign w:val="center"/>
            <w:hideMark/>
          </w:tcPr>
          <w:p w14:paraId="487F9A4F"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7%</w:t>
            </w:r>
          </w:p>
        </w:tc>
        <w:tc>
          <w:tcPr>
            <w:tcW w:w="2042" w:type="dxa"/>
            <w:shd w:val="clear" w:color="auto" w:fill="auto"/>
            <w:noWrap/>
            <w:vAlign w:val="center"/>
            <w:hideMark/>
          </w:tcPr>
          <w:p w14:paraId="624FAE9A"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7%</w:t>
            </w:r>
          </w:p>
        </w:tc>
      </w:tr>
      <w:tr w:rsidR="00E179EC" w:rsidRPr="00E179EC" w14:paraId="4B68E097" w14:textId="77777777" w:rsidTr="00312DED">
        <w:trPr>
          <w:trHeight w:val="320"/>
          <w:jc w:val="center"/>
        </w:trPr>
        <w:tc>
          <w:tcPr>
            <w:tcW w:w="3159" w:type="dxa"/>
            <w:shd w:val="clear" w:color="auto" w:fill="auto"/>
            <w:noWrap/>
            <w:vAlign w:val="center"/>
            <w:hideMark/>
          </w:tcPr>
          <w:p w14:paraId="2299A5A0" w14:textId="77777777" w:rsidR="00E179EC" w:rsidRPr="00E179EC" w:rsidRDefault="00E179EC" w:rsidP="001250A0">
            <w:pPr>
              <w:spacing w:after="0" w:line="360" w:lineRule="auto"/>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Muy en desacuerdo</w:t>
            </w:r>
          </w:p>
        </w:tc>
        <w:tc>
          <w:tcPr>
            <w:tcW w:w="1727" w:type="dxa"/>
            <w:shd w:val="clear" w:color="auto" w:fill="auto"/>
            <w:noWrap/>
            <w:vAlign w:val="center"/>
            <w:hideMark/>
          </w:tcPr>
          <w:p w14:paraId="7B73A8F0"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4</w:t>
            </w:r>
          </w:p>
        </w:tc>
        <w:tc>
          <w:tcPr>
            <w:tcW w:w="1715" w:type="dxa"/>
            <w:shd w:val="clear" w:color="auto" w:fill="auto"/>
            <w:noWrap/>
            <w:vAlign w:val="center"/>
            <w:hideMark/>
          </w:tcPr>
          <w:p w14:paraId="1F24F9C6"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6%</w:t>
            </w:r>
          </w:p>
        </w:tc>
        <w:tc>
          <w:tcPr>
            <w:tcW w:w="2042" w:type="dxa"/>
            <w:shd w:val="clear" w:color="auto" w:fill="auto"/>
            <w:noWrap/>
            <w:vAlign w:val="center"/>
            <w:hideMark/>
          </w:tcPr>
          <w:p w14:paraId="688EDAB2"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6%</w:t>
            </w:r>
          </w:p>
        </w:tc>
      </w:tr>
      <w:tr w:rsidR="00E179EC" w:rsidRPr="00E179EC" w14:paraId="0B343340" w14:textId="77777777" w:rsidTr="00312DED">
        <w:trPr>
          <w:trHeight w:val="320"/>
          <w:jc w:val="center"/>
        </w:trPr>
        <w:tc>
          <w:tcPr>
            <w:tcW w:w="3159" w:type="dxa"/>
            <w:shd w:val="clear" w:color="auto" w:fill="auto"/>
            <w:noWrap/>
            <w:vAlign w:val="center"/>
            <w:hideMark/>
          </w:tcPr>
          <w:p w14:paraId="117CD959" w14:textId="77777777" w:rsidR="00E179EC" w:rsidRPr="00E179EC" w:rsidRDefault="00E179EC" w:rsidP="001250A0">
            <w:pPr>
              <w:spacing w:after="0" w:line="360" w:lineRule="auto"/>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TOTAL</w:t>
            </w:r>
          </w:p>
        </w:tc>
        <w:tc>
          <w:tcPr>
            <w:tcW w:w="1727" w:type="dxa"/>
            <w:shd w:val="clear" w:color="auto" w:fill="auto"/>
            <w:noWrap/>
            <w:vAlign w:val="center"/>
            <w:hideMark/>
          </w:tcPr>
          <w:p w14:paraId="7DAAF2A9"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68</w:t>
            </w:r>
          </w:p>
        </w:tc>
        <w:tc>
          <w:tcPr>
            <w:tcW w:w="1715" w:type="dxa"/>
            <w:shd w:val="clear" w:color="auto" w:fill="auto"/>
            <w:noWrap/>
            <w:vAlign w:val="center"/>
            <w:hideMark/>
          </w:tcPr>
          <w:p w14:paraId="222C3A9A"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100%</w:t>
            </w:r>
          </w:p>
        </w:tc>
        <w:tc>
          <w:tcPr>
            <w:tcW w:w="2042" w:type="dxa"/>
            <w:shd w:val="clear" w:color="auto" w:fill="auto"/>
            <w:noWrap/>
            <w:vAlign w:val="center"/>
            <w:hideMark/>
          </w:tcPr>
          <w:p w14:paraId="15D0ED81" w14:textId="77777777" w:rsidR="00E179EC" w:rsidRPr="00E179EC" w:rsidRDefault="00E179EC" w:rsidP="001250A0">
            <w:pPr>
              <w:spacing w:after="0" w:line="360" w:lineRule="auto"/>
              <w:jc w:val="center"/>
              <w:rPr>
                <w:rFonts w:ascii="Times New Roman" w:eastAsia="Times New Roman" w:hAnsi="Times New Roman" w:cs="Times New Roman"/>
                <w:color w:val="000000"/>
                <w:sz w:val="24"/>
                <w:szCs w:val="24"/>
                <w:lang w:val="en-US" w:eastAsia="en-US"/>
              </w:rPr>
            </w:pPr>
            <w:r w:rsidRPr="00E179EC">
              <w:rPr>
                <w:rFonts w:ascii="Times New Roman" w:eastAsia="Times New Roman" w:hAnsi="Times New Roman" w:cs="Times New Roman"/>
                <w:color w:val="000000"/>
                <w:sz w:val="24"/>
                <w:szCs w:val="24"/>
                <w:lang w:eastAsia="en-US"/>
              </w:rPr>
              <w:t>100%</w:t>
            </w:r>
          </w:p>
        </w:tc>
      </w:tr>
    </w:tbl>
    <w:p w14:paraId="489B3E96" w14:textId="600A9562" w:rsidR="009A59C8" w:rsidRPr="00DF053E" w:rsidRDefault="00DF053E" w:rsidP="00F56B14">
      <w:pPr>
        <w:rPr>
          <w:rFonts w:ascii="Times New Roman" w:hAnsi="Times New Roman" w:cs="Times New Roman"/>
          <w:b/>
          <w:color w:val="000000" w:themeColor="text1"/>
          <w:sz w:val="24"/>
          <w:szCs w:val="24"/>
        </w:rPr>
      </w:pPr>
      <w:r w:rsidRPr="00DF053E">
        <w:rPr>
          <w:rFonts w:ascii="Times New Roman" w:hAnsi="Times New Roman" w:cs="Times New Roman"/>
          <w:b/>
          <w:bCs/>
          <w:color w:val="000000" w:themeColor="text1"/>
          <w:sz w:val="24"/>
          <w:szCs w:val="24"/>
        </w:rPr>
        <w:t>Fuente: Guerrero (2015)</w:t>
      </w:r>
    </w:p>
    <w:p w14:paraId="63BCCD49" w14:textId="77777777" w:rsidR="006B6EB7" w:rsidRDefault="006B6EB7" w:rsidP="006B6EB7">
      <w:pPr>
        <w:jc w:val="right"/>
        <w:rPr>
          <w:rFonts w:ascii="Times New Roman" w:hAnsi="Times New Roman" w:cs="Times New Roman"/>
          <w:b/>
          <w:color w:val="000000" w:themeColor="text1"/>
          <w:sz w:val="24"/>
          <w:szCs w:val="24"/>
        </w:rPr>
      </w:pPr>
    </w:p>
    <w:p w14:paraId="585DBA60" w14:textId="0F573562" w:rsidR="00C812FA" w:rsidRPr="001250A0" w:rsidRDefault="00C23610" w:rsidP="001250A0">
      <w:pPr>
        <w:pStyle w:val="Heading2"/>
        <w:numPr>
          <w:ilvl w:val="0"/>
          <w:numId w:val="0"/>
        </w:numPr>
        <w:spacing w:before="0" w:after="200" w:line="360" w:lineRule="auto"/>
        <w:ind w:left="576" w:hanging="576"/>
        <w:contextualSpacing/>
        <w:rPr>
          <w:rFonts w:ascii="Times New Roman" w:hAnsi="Times New Roman" w:cs="Times New Roman"/>
          <w:color w:val="000000" w:themeColor="text1"/>
          <w:sz w:val="24"/>
          <w:szCs w:val="24"/>
        </w:rPr>
      </w:pPr>
      <w:bookmarkStart w:id="40" w:name="_Toc431756402"/>
      <w:r w:rsidRPr="009A59C8">
        <w:rPr>
          <w:rFonts w:ascii="Times New Roman" w:hAnsi="Times New Roman" w:cs="Times New Roman"/>
          <w:color w:val="000000" w:themeColor="text1"/>
          <w:sz w:val="24"/>
          <w:szCs w:val="24"/>
        </w:rPr>
        <w:t>4.7</w:t>
      </w:r>
      <w:r w:rsidR="0076604C" w:rsidRPr="009A59C8">
        <w:rPr>
          <w:rFonts w:ascii="Times New Roman" w:hAnsi="Times New Roman" w:cs="Times New Roman"/>
          <w:color w:val="000000" w:themeColor="text1"/>
          <w:sz w:val="24"/>
          <w:szCs w:val="24"/>
        </w:rPr>
        <w:t xml:space="preserve"> Marketing como fuente de motivación</w:t>
      </w:r>
      <w:bookmarkEnd w:id="40"/>
      <w:r w:rsidR="001250A0">
        <w:rPr>
          <w:rFonts w:ascii="Times New Roman" w:hAnsi="Times New Roman" w:cs="Times New Roman"/>
          <w:color w:val="000000" w:themeColor="text1"/>
          <w:sz w:val="24"/>
          <w:szCs w:val="24"/>
        </w:rPr>
        <w:t xml:space="preserve"> </w:t>
      </w:r>
    </w:p>
    <w:p w14:paraId="7CC68E37" w14:textId="14FA744E" w:rsidR="002C094D" w:rsidRPr="00F04E40" w:rsidRDefault="002C094D" w:rsidP="00726EB2">
      <w:pPr>
        <w:pStyle w:val="Default"/>
        <w:spacing w:after="200" w:line="360" w:lineRule="auto"/>
        <w:contextualSpacing/>
        <w:jc w:val="both"/>
        <w:rPr>
          <w:b/>
          <w:bCs/>
          <w:color w:val="000000" w:themeColor="text1"/>
          <w:lang w:val="es-EC"/>
        </w:rPr>
      </w:pPr>
      <w:r w:rsidRPr="00F04E40">
        <w:rPr>
          <w:b/>
          <w:bCs/>
          <w:color w:val="000000" w:themeColor="text1"/>
          <w:lang w:val="es-EC"/>
        </w:rPr>
        <w:t>¿Le gustaría que se utilice herramientas de marketing para la comunicación interna</w:t>
      </w:r>
      <w:r w:rsidR="0097701B" w:rsidRPr="00F04E40">
        <w:rPr>
          <w:b/>
          <w:bCs/>
          <w:color w:val="000000" w:themeColor="text1"/>
          <w:lang w:val="es-EC"/>
        </w:rPr>
        <w:t xml:space="preserve"> a través de folletos, página WEB, conferencias en su campo, reuniones de empresa, novedades, beneficios nuevos?</w:t>
      </w:r>
    </w:p>
    <w:p w14:paraId="6E460AE8" w14:textId="0E65A070" w:rsidR="0076604C" w:rsidRDefault="0076604C" w:rsidP="00726EB2">
      <w:pPr>
        <w:spacing w:line="360" w:lineRule="auto"/>
        <w:contextualSpacing/>
        <w:jc w:val="both"/>
        <w:rPr>
          <w:rFonts w:ascii="Times New Roman" w:hAnsi="Times New Roman" w:cs="Times New Roman"/>
          <w:color w:val="000000" w:themeColor="text1"/>
          <w:sz w:val="24"/>
          <w:szCs w:val="24"/>
        </w:rPr>
      </w:pPr>
      <w:r w:rsidRPr="00C15855">
        <w:rPr>
          <w:rFonts w:ascii="Times New Roman" w:hAnsi="Times New Roman" w:cs="Times New Roman"/>
          <w:color w:val="000000" w:themeColor="text1"/>
          <w:sz w:val="24"/>
          <w:szCs w:val="24"/>
        </w:rPr>
        <w:lastRenderedPageBreak/>
        <w:t>En este</w:t>
      </w:r>
      <w:r>
        <w:rPr>
          <w:rFonts w:ascii="Times New Roman" w:hAnsi="Times New Roman" w:cs="Times New Roman"/>
          <w:color w:val="000000" w:themeColor="text1"/>
          <w:sz w:val="24"/>
          <w:szCs w:val="24"/>
        </w:rPr>
        <w:t xml:space="preserve"> indicador podemos observar que la inclusión del departamento de marketing como fuente de motivación para la realización de las tareas de los colaboradores puede ser un gran aporte para ellos. </w:t>
      </w:r>
      <w:r w:rsidR="009D146E">
        <w:rPr>
          <w:rFonts w:ascii="Times New Roman" w:hAnsi="Times New Roman" w:cs="Times New Roman"/>
          <w:color w:val="000000" w:themeColor="text1"/>
          <w:sz w:val="24"/>
          <w:szCs w:val="24"/>
        </w:rPr>
        <w:t xml:space="preserve"> M</w:t>
      </w:r>
      <w:r>
        <w:rPr>
          <w:rFonts w:ascii="Times New Roman" w:hAnsi="Times New Roman" w:cs="Times New Roman"/>
          <w:color w:val="000000" w:themeColor="text1"/>
          <w:sz w:val="24"/>
          <w:szCs w:val="24"/>
        </w:rPr>
        <w:t xml:space="preserve">ás bien por el contrario; es un acompañamiento a sus funciones donde hay una estructura de ganar–ganar ya que se beneficia la empresa y el colaborador. </w:t>
      </w:r>
    </w:p>
    <w:p w14:paraId="0EA1EB6D" w14:textId="40D75CC3" w:rsidR="008F608D" w:rsidRDefault="0076604C" w:rsidP="00D82F8A">
      <w:pPr>
        <w:spacing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Como consecuencia comercial de este aspecto el mejoramiento de la presentación del empleado como de la empresa ante clientes es el objetivo primordial que se persigue, sin embargo, también tras este estudio</w:t>
      </w:r>
      <w:r w:rsidR="00D317EB">
        <w:rPr>
          <w:rFonts w:ascii="Times New Roman" w:hAnsi="Times New Roman" w:cs="Times New Roman"/>
          <w:color w:val="000000" w:themeColor="text1"/>
          <w:sz w:val="24"/>
          <w:szCs w:val="24"/>
        </w:rPr>
        <w:t xml:space="preserve"> se sabe</w:t>
      </w:r>
      <w:r>
        <w:rPr>
          <w:rFonts w:ascii="Times New Roman" w:hAnsi="Times New Roman" w:cs="Times New Roman"/>
          <w:color w:val="000000" w:themeColor="text1"/>
          <w:sz w:val="24"/>
          <w:szCs w:val="24"/>
        </w:rPr>
        <w:t xml:space="preserve"> que el marketing interno y el acompañamiento que se pueda dar con el involucramiento de esta área puede ser una fuente impor</w:t>
      </w:r>
      <w:r w:rsidR="00314614">
        <w:rPr>
          <w:rFonts w:ascii="Times New Roman" w:hAnsi="Times New Roman" w:cs="Times New Roman"/>
          <w:color w:val="000000" w:themeColor="text1"/>
          <w:sz w:val="24"/>
          <w:szCs w:val="24"/>
        </w:rPr>
        <w:t xml:space="preserve">tante de motivación </w:t>
      </w:r>
      <w:r>
        <w:rPr>
          <w:rFonts w:ascii="Times New Roman" w:hAnsi="Times New Roman" w:cs="Times New Roman"/>
          <w:color w:val="000000" w:themeColor="text1"/>
          <w:sz w:val="24"/>
          <w:szCs w:val="24"/>
        </w:rPr>
        <w:t>a la ho</w:t>
      </w:r>
      <w:r w:rsidR="00314614">
        <w:rPr>
          <w:rFonts w:ascii="Times New Roman" w:hAnsi="Times New Roman" w:cs="Times New Roman"/>
          <w:color w:val="000000" w:themeColor="text1"/>
          <w:sz w:val="24"/>
          <w:szCs w:val="24"/>
        </w:rPr>
        <w:t>ra de llegar a las metas de la empresa.</w:t>
      </w:r>
    </w:p>
    <w:p w14:paraId="222FC137" w14:textId="6D389297" w:rsidR="00E96EE5" w:rsidRDefault="00937C95" w:rsidP="001250A0">
      <w:pPr>
        <w:spacing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Es una iniciativ</w:t>
      </w:r>
      <w:r w:rsidR="004C669B">
        <w:rPr>
          <w:rFonts w:ascii="Times New Roman" w:hAnsi="Times New Roman" w:cs="Times New Roman"/>
          <w:color w:val="000000" w:themeColor="text1"/>
          <w:sz w:val="24"/>
          <w:szCs w:val="24"/>
        </w:rPr>
        <w:t>a que los directivos de la empre</w:t>
      </w:r>
      <w:r w:rsidR="009E145E">
        <w:rPr>
          <w:rFonts w:ascii="Times New Roman" w:hAnsi="Times New Roman" w:cs="Times New Roman"/>
          <w:color w:val="000000" w:themeColor="text1"/>
          <w:sz w:val="24"/>
          <w:szCs w:val="24"/>
        </w:rPr>
        <w:t>sa automotriz del estudio no están</w:t>
      </w:r>
      <w:r w:rsidR="004C669B">
        <w:rPr>
          <w:rFonts w:ascii="Times New Roman" w:hAnsi="Times New Roman" w:cs="Times New Roman"/>
          <w:color w:val="000000" w:themeColor="text1"/>
          <w:sz w:val="24"/>
          <w:szCs w:val="24"/>
        </w:rPr>
        <w:t xml:space="preserve"> tomando en cuenta y puede ser un aspecto importante para que los colaborador</w:t>
      </w:r>
      <w:r w:rsidR="009E145E">
        <w:rPr>
          <w:rFonts w:ascii="Times New Roman" w:hAnsi="Times New Roman" w:cs="Times New Roman"/>
          <w:color w:val="000000" w:themeColor="text1"/>
          <w:sz w:val="24"/>
          <w:szCs w:val="24"/>
        </w:rPr>
        <w:t xml:space="preserve">es logren resultados positivos y alineados con la estrategia del negocio, con esto se lograra una mejor comunicación entre los diferentes departamento y sobre todo un acompañamiento que mejore el trabajo de los empleados. </w:t>
      </w:r>
    </w:p>
    <w:p w14:paraId="2BFC5FDE" w14:textId="77777777" w:rsidR="00A07805" w:rsidRDefault="00A07805" w:rsidP="00A07805">
      <w:pPr>
        <w:shd w:val="clear" w:color="auto" w:fill="FFFFFF"/>
        <w:spacing w:after="0" w:line="360" w:lineRule="auto"/>
        <w:rPr>
          <w:rFonts w:ascii="Times New Roman" w:hAnsi="Times New Roman" w:cs="Times New Roman"/>
          <w:color w:val="000000" w:themeColor="text1"/>
          <w:sz w:val="24"/>
          <w:szCs w:val="24"/>
        </w:rPr>
      </w:pPr>
    </w:p>
    <w:p w14:paraId="3A3EFACE" w14:textId="77777777" w:rsidR="00E43278" w:rsidRDefault="00E43278" w:rsidP="00CB5461">
      <w:pPr>
        <w:shd w:val="clear" w:color="auto" w:fill="FFFFFF"/>
        <w:spacing w:after="0" w:line="360" w:lineRule="auto"/>
        <w:jc w:val="center"/>
        <w:rPr>
          <w:rFonts w:ascii="Times New Roman" w:hAnsi="Times New Roman" w:cs="Times New Roman"/>
          <w:color w:val="000000" w:themeColor="text1"/>
          <w:sz w:val="24"/>
          <w:szCs w:val="24"/>
        </w:rPr>
      </w:pPr>
    </w:p>
    <w:p w14:paraId="24C3A43F" w14:textId="45E53B6E" w:rsidR="00CB5461" w:rsidRDefault="00CB5461" w:rsidP="00CB5461">
      <w:pPr>
        <w:shd w:val="clear" w:color="auto" w:fill="FFFFFF"/>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Tabla 7</w:t>
      </w:r>
    </w:p>
    <w:p w14:paraId="062A6DD1" w14:textId="629B8105" w:rsidR="00CB5461" w:rsidRDefault="00312DED" w:rsidP="001250A0">
      <w:pPr>
        <w:pStyle w:val="Default"/>
        <w:tabs>
          <w:tab w:val="left" w:pos="7686"/>
        </w:tabs>
        <w:jc w:val="center"/>
        <w:rPr>
          <w:bCs/>
          <w:color w:val="000000" w:themeColor="text1"/>
          <w:lang w:val="es-EC"/>
        </w:rPr>
      </w:pPr>
      <w:r>
        <w:rPr>
          <w:bCs/>
          <w:color w:val="000000" w:themeColor="text1"/>
          <w:lang w:val="es-EC"/>
        </w:rPr>
        <w:t>Marketing</w:t>
      </w:r>
      <w:r w:rsidR="00FF2547">
        <w:rPr>
          <w:bCs/>
          <w:color w:val="000000" w:themeColor="text1"/>
          <w:lang w:val="es-EC"/>
        </w:rPr>
        <w:t xml:space="preserve"> como</w:t>
      </w:r>
      <w:r>
        <w:rPr>
          <w:bCs/>
          <w:color w:val="000000" w:themeColor="text1"/>
          <w:lang w:val="es-EC"/>
        </w:rPr>
        <w:t xml:space="preserve"> fuente de motivación </w:t>
      </w:r>
    </w:p>
    <w:p w14:paraId="1662469F" w14:textId="77777777" w:rsidR="00312DED" w:rsidRPr="001250A0" w:rsidRDefault="00312DED" w:rsidP="001250A0">
      <w:pPr>
        <w:pStyle w:val="Default"/>
        <w:tabs>
          <w:tab w:val="left" w:pos="7686"/>
        </w:tabs>
        <w:jc w:val="center"/>
        <w:rPr>
          <w:bCs/>
          <w:color w:val="000000" w:themeColor="text1"/>
          <w:lang w:val="es-EC"/>
        </w:rPr>
      </w:pPr>
    </w:p>
    <w:tbl>
      <w:tblPr>
        <w:tblW w:w="85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6"/>
        <w:gridCol w:w="1709"/>
        <w:gridCol w:w="1697"/>
        <w:gridCol w:w="2021"/>
      </w:tblGrid>
      <w:tr w:rsidR="006B6EB7" w:rsidRPr="006B6EB7" w14:paraId="2D98CD55" w14:textId="77777777" w:rsidTr="00F56B14">
        <w:trPr>
          <w:trHeight w:val="587"/>
          <w:jc w:val="center"/>
        </w:trPr>
        <w:tc>
          <w:tcPr>
            <w:tcW w:w="3126" w:type="dxa"/>
            <w:shd w:val="clear" w:color="auto" w:fill="auto"/>
            <w:noWrap/>
            <w:vAlign w:val="center"/>
            <w:hideMark/>
          </w:tcPr>
          <w:p w14:paraId="1E6EA98E"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bCs/>
                <w:color w:val="000000" w:themeColor="text1" w:themeShade="BF"/>
                <w:sz w:val="24"/>
                <w:szCs w:val="24"/>
                <w:lang w:eastAsia="en-US"/>
              </w:rPr>
              <w:t>Escala</w:t>
            </w:r>
          </w:p>
        </w:tc>
        <w:tc>
          <w:tcPr>
            <w:tcW w:w="1709" w:type="dxa"/>
            <w:shd w:val="clear" w:color="auto" w:fill="auto"/>
            <w:vAlign w:val="center"/>
            <w:hideMark/>
          </w:tcPr>
          <w:p w14:paraId="166B6097"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Frecuencia</w:t>
            </w:r>
          </w:p>
        </w:tc>
        <w:tc>
          <w:tcPr>
            <w:tcW w:w="1697" w:type="dxa"/>
            <w:shd w:val="clear" w:color="auto" w:fill="auto"/>
            <w:vAlign w:val="center"/>
            <w:hideMark/>
          </w:tcPr>
          <w:p w14:paraId="30653695"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bCs/>
                <w:color w:val="000000" w:themeColor="text1" w:themeShade="BF"/>
                <w:sz w:val="24"/>
                <w:szCs w:val="24"/>
                <w:lang w:eastAsia="en-US"/>
              </w:rPr>
              <w:t>Porcentaje</w:t>
            </w:r>
          </w:p>
        </w:tc>
        <w:tc>
          <w:tcPr>
            <w:tcW w:w="2021" w:type="dxa"/>
            <w:shd w:val="clear" w:color="auto" w:fill="auto"/>
            <w:vAlign w:val="center"/>
            <w:hideMark/>
          </w:tcPr>
          <w:p w14:paraId="35EBAEAC"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bCs/>
                <w:color w:val="000000" w:themeColor="text1" w:themeShade="BF"/>
                <w:sz w:val="24"/>
                <w:szCs w:val="24"/>
                <w:lang w:eastAsia="en-US"/>
              </w:rPr>
              <w:t>Encuestas Validas</w:t>
            </w:r>
          </w:p>
        </w:tc>
      </w:tr>
      <w:tr w:rsidR="006B6EB7" w:rsidRPr="006B6EB7" w14:paraId="20B9F713" w14:textId="77777777" w:rsidTr="00F56B14">
        <w:trPr>
          <w:trHeight w:val="301"/>
          <w:jc w:val="center"/>
        </w:trPr>
        <w:tc>
          <w:tcPr>
            <w:tcW w:w="3126" w:type="dxa"/>
            <w:shd w:val="clear" w:color="auto" w:fill="auto"/>
            <w:noWrap/>
            <w:vAlign w:val="center"/>
            <w:hideMark/>
          </w:tcPr>
          <w:p w14:paraId="5A0A0F58" w14:textId="77777777" w:rsidR="006B6EB7" w:rsidRPr="006B6EB7" w:rsidRDefault="006B6EB7" w:rsidP="001250A0">
            <w:pPr>
              <w:spacing w:after="0" w:line="360" w:lineRule="auto"/>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Totalmente de acuerdo</w:t>
            </w:r>
          </w:p>
        </w:tc>
        <w:tc>
          <w:tcPr>
            <w:tcW w:w="1709" w:type="dxa"/>
            <w:shd w:val="clear" w:color="auto" w:fill="auto"/>
            <w:noWrap/>
            <w:vAlign w:val="center"/>
            <w:hideMark/>
          </w:tcPr>
          <w:p w14:paraId="4EFB7829"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22</w:t>
            </w:r>
          </w:p>
        </w:tc>
        <w:tc>
          <w:tcPr>
            <w:tcW w:w="1697" w:type="dxa"/>
            <w:shd w:val="clear" w:color="auto" w:fill="auto"/>
            <w:noWrap/>
            <w:vAlign w:val="center"/>
            <w:hideMark/>
          </w:tcPr>
          <w:p w14:paraId="203DAAE4"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32%</w:t>
            </w:r>
          </w:p>
        </w:tc>
        <w:tc>
          <w:tcPr>
            <w:tcW w:w="2021" w:type="dxa"/>
            <w:shd w:val="clear" w:color="auto" w:fill="auto"/>
            <w:noWrap/>
            <w:vAlign w:val="center"/>
            <w:hideMark/>
          </w:tcPr>
          <w:p w14:paraId="78D1B92D"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32%</w:t>
            </w:r>
          </w:p>
        </w:tc>
      </w:tr>
      <w:tr w:rsidR="006B6EB7" w:rsidRPr="006B6EB7" w14:paraId="673BF1E1" w14:textId="77777777" w:rsidTr="00F56B14">
        <w:trPr>
          <w:trHeight w:val="301"/>
          <w:jc w:val="center"/>
        </w:trPr>
        <w:tc>
          <w:tcPr>
            <w:tcW w:w="3126" w:type="dxa"/>
            <w:shd w:val="clear" w:color="auto" w:fill="auto"/>
            <w:noWrap/>
            <w:vAlign w:val="center"/>
            <w:hideMark/>
          </w:tcPr>
          <w:p w14:paraId="194853F8" w14:textId="77777777" w:rsidR="006B6EB7" w:rsidRPr="006B6EB7" w:rsidRDefault="006B6EB7" w:rsidP="001250A0">
            <w:pPr>
              <w:spacing w:after="0" w:line="360" w:lineRule="auto"/>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De acuerdo</w:t>
            </w:r>
          </w:p>
        </w:tc>
        <w:tc>
          <w:tcPr>
            <w:tcW w:w="1709" w:type="dxa"/>
            <w:shd w:val="clear" w:color="auto" w:fill="auto"/>
            <w:noWrap/>
            <w:vAlign w:val="center"/>
            <w:hideMark/>
          </w:tcPr>
          <w:p w14:paraId="06CA1030"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25</w:t>
            </w:r>
          </w:p>
        </w:tc>
        <w:tc>
          <w:tcPr>
            <w:tcW w:w="1697" w:type="dxa"/>
            <w:shd w:val="clear" w:color="auto" w:fill="auto"/>
            <w:noWrap/>
            <w:vAlign w:val="center"/>
            <w:hideMark/>
          </w:tcPr>
          <w:p w14:paraId="10DBB2AB"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37%</w:t>
            </w:r>
          </w:p>
        </w:tc>
        <w:tc>
          <w:tcPr>
            <w:tcW w:w="2021" w:type="dxa"/>
            <w:shd w:val="clear" w:color="auto" w:fill="auto"/>
            <w:noWrap/>
            <w:vAlign w:val="center"/>
            <w:hideMark/>
          </w:tcPr>
          <w:p w14:paraId="57620A8F"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37%</w:t>
            </w:r>
          </w:p>
        </w:tc>
      </w:tr>
      <w:tr w:rsidR="006B6EB7" w:rsidRPr="006B6EB7" w14:paraId="2F661332" w14:textId="77777777" w:rsidTr="00F56B14">
        <w:trPr>
          <w:trHeight w:val="301"/>
          <w:jc w:val="center"/>
        </w:trPr>
        <w:tc>
          <w:tcPr>
            <w:tcW w:w="3126" w:type="dxa"/>
            <w:shd w:val="clear" w:color="auto" w:fill="auto"/>
            <w:noWrap/>
            <w:vAlign w:val="center"/>
            <w:hideMark/>
          </w:tcPr>
          <w:p w14:paraId="01BB2E17" w14:textId="77777777" w:rsidR="006B6EB7" w:rsidRPr="006B6EB7" w:rsidRDefault="006B6EB7" w:rsidP="001250A0">
            <w:pPr>
              <w:spacing w:after="0" w:line="360" w:lineRule="auto"/>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Indeciso</w:t>
            </w:r>
          </w:p>
        </w:tc>
        <w:tc>
          <w:tcPr>
            <w:tcW w:w="1709" w:type="dxa"/>
            <w:shd w:val="clear" w:color="auto" w:fill="auto"/>
            <w:noWrap/>
            <w:vAlign w:val="center"/>
            <w:hideMark/>
          </w:tcPr>
          <w:p w14:paraId="04E3EAAC"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11</w:t>
            </w:r>
          </w:p>
        </w:tc>
        <w:tc>
          <w:tcPr>
            <w:tcW w:w="1697" w:type="dxa"/>
            <w:shd w:val="clear" w:color="auto" w:fill="auto"/>
            <w:noWrap/>
            <w:vAlign w:val="center"/>
            <w:hideMark/>
          </w:tcPr>
          <w:p w14:paraId="36AE7273"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16%</w:t>
            </w:r>
          </w:p>
        </w:tc>
        <w:tc>
          <w:tcPr>
            <w:tcW w:w="2021" w:type="dxa"/>
            <w:shd w:val="clear" w:color="auto" w:fill="auto"/>
            <w:noWrap/>
            <w:vAlign w:val="center"/>
            <w:hideMark/>
          </w:tcPr>
          <w:p w14:paraId="5D696575"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16%</w:t>
            </w:r>
          </w:p>
        </w:tc>
      </w:tr>
      <w:tr w:rsidR="006B6EB7" w:rsidRPr="006B6EB7" w14:paraId="105A618E" w14:textId="77777777" w:rsidTr="00F56B14">
        <w:trPr>
          <w:trHeight w:val="301"/>
          <w:jc w:val="center"/>
        </w:trPr>
        <w:tc>
          <w:tcPr>
            <w:tcW w:w="3126" w:type="dxa"/>
            <w:shd w:val="clear" w:color="auto" w:fill="auto"/>
            <w:noWrap/>
            <w:vAlign w:val="center"/>
            <w:hideMark/>
          </w:tcPr>
          <w:p w14:paraId="79FB28E5" w14:textId="77777777" w:rsidR="006B6EB7" w:rsidRPr="006B6EB7" w:rsidRDefault="006B6EB7" w:rsidP="001250A0">
            <w:pPr>
              <w:spacing w:after="0" w:line="360" w:lineRule="auto"/>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En desacuerdo</w:t>
            </w:r>
          </w:p>
        </w:tc>
        <w:tc>
          <w:tcPr>
            <w:tcW w:w="1709" w:type="dxa"/>
            <w:shd w:val="clear" w:color="auto" w:fill="auto"/>
            <w:noWrap/>
            <w:vAlign w:val="center"/>
            <w:hideMark/>
          </w:tcPr>
          <w:p w14:paraId="335CE130"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6</w:t>
            </w:r>
          </w:p>
        </w:tc>
        <w:tc>
          <w:tcPr>
            <w:tcW w:w="1697" w:type="dxa"/>
            <w:shd w:val="clear" w:color="auto" w:fill="auto"/>
            <w:noWrap/>
            <w:vAlign w:val="center"/>
            <w:hideMark/>
          </w:tcPr>
          <w:p w14:paraId="0D37BBFE"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9%</w:t>
            </w:r>
          </w:p>
        </w:tc>
        <w:tc>
          <w:tcPr>
            <w:tcW w:w="2021" w:type="dxa"/>
            <w:shd w:val="clear" w:color="auto" w:fill="auto"/>
            <w:noWrap/>
            <w:vAlign w:val="center"/>
            <w:hideMark/>
          </w:tcPr>
          <w:p w14:paraId="2E33B2AD"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9%</w:t>
            </w:r>
          </w:p>
        </w:tc>
      </w:tr>
      <w:tr w:rsidR="006B6EB7" w:rsidRPr="006B6EB7" w14:paraId="0110069B" w14:textId="77777777" w:rsidTr="00F56B14">
        <w:trPr>
          <w:trHeight w:val="301"/>
          <w:jc w:val="center"/>
        </w:trPr>
        <w:tc>
          <w:tcPr>
            <w:tcW w:w="3126" w:type="dxa"/>
            <w:shd w:val="clear" w:color="auto" w:fill="auto"/>
            <w:noWrap/>
            <w:vAlign w:val="center"/>
            <w:hideMark/>
          </w:tcPr>
          <w:p w14:paraId="765D3BBB" w14:textId="77777777" w:rsidR="006B6EB7" w:rsidRPr="006B6EB7" w:rsidRDefault="006B6EB7" w:rsidP="001250A0">
            <w:pPr>
              <w:spacing w:after="0" w:line="360" w:lineRule="auto"/>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Muy en desacuerdo</w:t>
            </w:r>
          </w:p>
        </w:tc>
        <w:tc>
          <w:tcPr>
            <w:tcW w:w="1709" w:type="dxa"/>
            <w:shd w:val="clear" w:color="auto" w:fill="auto"/>
            <w:noWrap/>
            <w:vAlign w:val="center"/>
            <w:hideMark/>
          </w:tcPr>
          <w:p w14:paraId="71C96925"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4</w:t>
            </w:r>
          </w:p>
        </w:tc>
        <w:tc>
          <w:tcPr>
            <w:tcW w:w="1697" w:type="dxa"/>
            <w:shd w:val="clear" w:color="auto" w:fill="auto"/>
            <w:noWrap/>
            <w:vAlign w:val="center"/>
            <w:hideMark/>
          </w:tcPr>
          <w:p w14:paraId="56D3A627"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6%</w:t>
            </w:r>
          </w:p>
        </w:tc>
        <w:tc>
          <w:tcPr>
            <w:tcW w:w="2021" w:type="dxa"/>
            <w:shd w:val="clear" w:color="auto" w:fill="auto"/>
            <w:noWrap/>
            <w:vAlign w:val="center"/>
            <w:hideMark/>
          </w:tcPr>
          <w:p w14:paraId="109A0DCC"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6%</w:t>
            </w:r>
          </w:p>
        </w:tc>
      </w:tr>
      <w:tr w:rsidR="006B6EB7" w:rsidRPr="006B6EB7" w14:paraId="62E80E21" w14:textId="77777777" w:rsidTr="00F56B14">
        <w:trPr>
          <w:trHeight w:val="301"/>
          <w:jc w:val="center"/>
        </w:trPr>
        <w:tc>
          <w:tcPr>
            <w:tcW w:w="3126" w:type="dxa"/>
            <w:shd w:val="clear" w:color="auto" w:fill="auto"/>
            <w:noWrap/>
            <w:vAlign w:val="center"/>
            <w:hideMark/>
          </w:tcPr>
          <w:p w14:paraId="5EDA2453" w14:textId="77777777" w:rsidR="006B6EB7" w:rsidRPr="006B6EB7" w:rsidRDefault="006B6EB7" w:rsidP="001250A0">
            <w:pPr>
              <w:spacing w:after="0" w:line="360" w:lineRule="auto"/>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TOTAL</w:t>
            </w:r>
          </w:p>
        </w:tc>
        <w:tc>
          <w:tcPr>
            <w:tcW w:w="1709" w:type="dxa"/>
            <w:shd w:val="clear" w:color="auto" w:fill="auto"/>
            <w:noWrap/>
            <w:vAlign w:val="center"/>
            <w:hideMark/>
          </w:tcPr>
          <w:p w14:paraId="71B070F2"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68</w:t>
            </w:r>
          </w:p>
        </w:tc>
        <w:tc>
          <w:tcPr>
            <w:tcW w:w="1697" w:type="dxa"/>
            <w:shd w:val="clear" w:color="auto" w:fill="auto"/>
            <w:noWrap/>
            <w:vAlign w:val="center"/>
            <w:hideMark/>
          </w:tcPr>
          <w:p w14:paraId="18E9F5B1"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100%</w:t>
            </w:r>
          </w:p>
        </w:tc>
        <w:tc>
          <w:tcPr>
            <w:tcW w:w="2021" w:type="dxa"/>
            <w:shd w:val="clear" w:color="auto" w:fill="auto"/>
            <w:noWrap/>
            <w:vAlign w:val="center"/>
            <w:hideMark/>
          </w:tcPr>
          <w:p w14:paraId="628351DA"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100%</w:t>
            </w:r>
          </w:p>
        </w:tc>
      </w:tr>
    </w:tbl>
    <w:p w14:paraId="23A2F105" w14:textId="5DF29F1D" w:rsidR="00F01E13" w:rsidRPr="00DF053E" w:rsidRDefault="00DF053E" w:rsidP="00F56B14">
      <w:pPr>
        <w:pStyle w:val="Default"/>
        <w:rPr>
          <w:rFonts w:eastAsiaTheme="minorEastAsia"/>
          <w:b/>
          <w:color w:val="000000" w:themeColor="text1"/>
          <w:lang w:val="es-EC" w:eastAsia="es-EC"/>
        </w:rPr>
      </w:pPr>
      <w:r w:rsidRPr="00DF053E">
        <w:rPr>
          <w:b/>
          <w:bCs/>
          <w:color w:val="000000" w:themeColor="text1"/>
          <w:lang w:val="es-EC"/>
        </w:rPr>
        <w:t>Fuente: Guerrero (2015)</w:t>
      </w:r>
    </w:p>
    <w:p w14:paraId="3235B7FC" w14:textId="77777777" w:rsidR="006B6EB7" w:rsidRPr="00CB5461" w:rsidRDefault="006B6EB7" w:rsidP="006B6EB7">
      <w:pPr>
        <w:jc w:val="right"/>
        <w:rPr>
          <w:rFonts w:ascii="Times New Roman" w:hAnsi="Times New Roman" w:cs="Times New Roman"/>
          <w:b/>
          <w:color w:val="000000" w:themeColor="text1"/>
          <w:sz w:val="24"/>
          <w:szCs w:val="24"/>
        </w:rPr>
      </w:pPr>
    </w:p>
    <w:p w14:paraId="6338A680" w14:textId="1DA08358" w:rsidR="0076604C" w:rsidRPr="009A59C8" w:rsidRDefault="00C23610" w:rsidP="00726EB2">
      <w:pPr>
        <w:pStyle w:val="Heading2"/>
        <w:numPr>
          <w:ilvl w:val="0"/>
          <w:numId w:val="0"/>
        </w:numPr>
        <w:spacing w:before="0" w:after="200" w:line="360" w:lineRule="auto"/>
        <w:ind w:left="576" w:hanging="576"/>
        <w:contextualSpacing/>
        <w:rPr>
          <w:rFonts w:ascii="Times New Roman" w:hAnsi="Times New Roman" w:cs="Times New Roman"/>
          <w:color w:val="000000" w:themeColor="text1"/>
          <w:sz w:val="24"/>
          <w:szCs w:val="24"/>
        </w:rPr>
      </w:pPr>
      <w:bookmarkStart w:id="41" w:name="_Toc431756403"/>
      <w:r w:rsidRPr="009A59C8">
        <w:rPr>
          <w:rFonts w:ascii="Times New Roman" w:hAnsi="Times New Roman" w:cs="Times New Roman"/>
          <w:color w:val="000000" w:themeColor="text1"/>
          <w:sz w:val="24"/>
          <w:szCs w:val="24"/>
        </w:rPr>
        <w:t>4.8</w:t>
      </w:r>
      <w:r w:rsidR="0076604C" w:rsidRPr="009A59C8">
        <w:rPr>
          <w:rFonts w:ascii="Times New Roman" w:hAnsi="Times New Roman" w:cs="Times New Roman"/>
          <w:color w:val="000000" w:themeColor="text1"/>
          <w:sz w:val="24"/>
          <w:szCs w:val="24"/>
        </w:rPr>
        <w:t xml:space="preserve">  Canales de comunicación</w:t>
      </w:r>
      <w:bookmarkEnd w:id="41"/>
      <w:r w:rsidR="0076604C" w:rsidRPr="009A59C8">
        <w:rPr>
          <w:rFonts w:ascii="Times New Roman" w:hAnsi="Times New Roman" w:cs="Times New Roman"/>
          <w:color w:val="000000" w:themeColor="text1"/>
          <w:sz w:val="24"/>
          <w:szCs w:val="24"/>
        </w:rPr>
        <w:t xml:space="preserve"> </w:t>
      </w:r>
      <w:r w:rsidR="00C812FA" w:rsidRPr="009A59C8">
        <w:rPr>
          <w:rFonts w:ascii="Times New Roman" w:hAnsi="Times New Roman" w:cs="Times New Roman"/>
          <w:color w:val="000000" w:themeColor="text1"/>
          <w:sz w:val="24"/>
          <w:szCs w:val="24"/>
        </w:rPr>
        <w:t xml:space="preserve">  </w:t>
      </w:r>
    </w:p>
    <w:p w14:paraId="4F33CA67" w14:textId="7D358B6A" w:rsidR="00C812FA" w:rsidRPr="00C812FA" w:rsidRDefault="00C812FA" w:rsidP="00726EB2">
      <w:pPr>
        <w:spacing w:line="360" w:lineRule="auto"/>
        <w:contextualSpacing/>
        <w:rPr>
          <w:rFonts w:ascii="Times New Roman" w:hAnsi="Times New Roman" w:cs="Times New Roman"/>
          <w:b/>
          <w:color w:val="000000" w:themeColor="text1"/>
          <w:sz w:val="24"/>
          <w:szCs w:val="24"/>
        </w:rPr>
      </w:pPr>
      <w:r w:rsidRPr="00B7658E">
        <w:rPr>
          <w:rFonts w:ascii="Times New Roman" w:hAnsi="Times New Roman" w:cs="Times New Roman"/>
          <w:b/>
          <w:color w:val="000000" w:themeColor="text1"/>
          <w:sz w:val="24"/>
          <w:szCs w:val="24"/>
        </w:rPr>
        <w:t>¿De qué manera le gustaría que se le comunique la implementación de un modelo</w:t>
      </w:r>
      <w:r w:rsidR="00A3586F">
        <w:rPr>
          <w:rFonts w:ascii="Times New Roman" w:hAnsi="Times New Roman" w:cs="Times New Roman"/>
          <w:b/>
          <w:color w:val="000000" w:themeColor="text1"/>
          <w:sz w:val="24"/>
          <w:szCs w:val="24"/>
        </w:rPr>
        <w:t xml:space="preserve"> o estrategia</w:t>
      </w:r>
      <w:r w:rsidRPr="00B7658E">
        <w:rPr>
          <w:rFonts w:ascii="Times New Roman" w:hAnsi="Times New Roman" w:cs="Times New Roman"/>
          <w:b/>
          <w:color w:val="000000" w:themeColor="text1"/>
          <w:sz w:val="24"/>
          <w:szCs w:val="24"/>
        </w:rPr>
        <w:t xml:space="preserve"> de motivación laboral dentro de la organización?</w:t>
      </w:r>
    </w:p>
    <w:p w14:paraId="0F587733" w14:textId="722D4876" w:rsidR="0076604C" w:rsidRDefault="0076604C" w:rsidP="00726EB2">
      <w:pPr>
        <w:spacing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El canal de comunicación interno que más le gustaría a un colaborador que se use para dar a difundir un modelo de motivación labora</w:t>
      </w:r>
      <w:r w:rsidR="00D317EB">
        <w:rPr>
          <w:rFonts w:ascii="Times New Roman" w:hAnsi="Times New Roman" w:cs="Times New Roman"/>
          <w:color w:val="000000" w:themeColor="text1"/>
          <w:sz w:val="24"/>
          <w:szCs w:val="24"/>
        </w:rPr>
        <w:t>l</w:t>
      </w:r>
      <w:r>
        <w:rPr>
          <w:rFonts w:ascii="Times New Roman" w:hAnsi="Times New Roman" w:cs="Times New Roman"/>
          <w:color w:val="000000" w:themeColor="text1"/>
          <w:sz w:val="24"/>
          <w:szCs w:val="24"/>
        </w:rPr>
        <w:t xml:space="preserve"> es el correo electrónico y los diferentes canales </w:t>
      </w:r>
      <w:r>
        <w:rPr>
          <w:rFonts w:ascii="Times New Roman" w:hAnsi="Times New Roman" w:cs="Times New Roman"/>
          <w:color w:val="000000" w:themeColor="text1"/>
          <w:sz w:val="24"/>
          <w:szCs w:val="24"/>
        </w:rPr>
        <w:lastRenderedPageBreak/>
        <w:t>de internet que puede tener una organización, sin embargo, muchos de los colaboradores también se inclinaron por el di</w:t>
      </w:r>
      <w:r w:rsidR="0054523B">
        <w:rPr>
          <w:rFonts w:ascii="Times New Roman" w:hAnsi="Times New Roman" w:cs="Times New Roman"/>
          <w:color w:val="000000" w:themeColor="text1"/>
          <w:sz w:val="24"/>
          <w:szCs w:val="24"/>
        </w:rPr>
        <w:t>á</w:t>
      </w:r>
      <w:r>
        <w:rPr>
          <w:rFonts w:ascii="Times New Roman" w:hAnsi="Times New Roman" w:cs="Times New Roman"/>
          <w:color w:val="000000" w:themeColor="text1"/>
          <w:sz w:val="24"/>
          <w:szCs w:val="24"/>
        </w:rPr>
        <w:t xml:space="preserve">logo y también por el correo electrónico lo cual construye la mayor cantidad de la muestra. </w:t>
      </w:r>
    </w:p>
    <w:p w14:paraId="33E9F422" w14:textId="301A6AD4" w:rsidR="00CB5461" w:rsidRDefault="0076604C" w:rsidP="00726EB2">
      <w:pPr>
        <w:spacing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Es un indicador importante para tomar en cuenta dentro del estudio ya que de esta manera </w:t>
      </w:r>
      <w:r w:rsidR="00D317EB">
        <w:rPr>
          <w:rFonts w:ascii="Times New Roman" w:hAnsi="Times New Roman" w:cs="Times New Roman"/>
          <w:color w:val="000000" w:themeColor="text1"/>
          <w:sz w:val="24"/>
          <w:szCs w:val="24"/>
        </w:rPr>
        <w:t>se puede saber</w:t>
      </w:r>
      <w:r>
        <w:rPr>
          <w:rFonts w:ascii="Times New Roman" w:hAnsi="Times New Roman" w:cs="Times New Roman"/>
          <w:color w:val="000000" w:themeColor="text1"/>
          <w:sz w:val="24"/>
          <w:szCs w:val="24"/>
        </w:rPr>
        <w:t xml:space="preserve"> porque canal dar a conocer específicamente un modelo de motivación laboral, de igual forma es una fuente importante para saber de qué manera </w:t>
      </w:r>
      <w:r w:rsidR="00D317EB">
        <w:rPr>
          <w:rFonts w:ascii="Times New Roman" w:hAnsi="Times New Roman" w:cs="Times New Roman"/>
          <w:color w:val="000000" w:themeColor="text1"/>
          <w:sz w:val="24"/>
          <w:szCs w:val="24"/>
        </w:rPr>
        <w:t>se podría promocionar</w:t>
      </w:r>
      <w:r>
        <w:rPr>
          <w:rFonts w:ascii="Times New Roman" w:hAnsi="Times New Roman" w:cs="Times New Roman"/>
          <w:color w:val="000000" w:themeColor="text1"/>
          <w:sz w:val="24"/>
          <w:szCs w:val="24"/>
        </w:rPr>
        <w:t xml:space="preserve"> un modelo de mo</w:t>
      </w:r>
      <w:r w:rsidR="008F123F">
        <w:rPr>
          <w:rFonts w:ascii="Times New Roman" w:hAnsi="Times New Roman" w:cs="Times New Roman"/>
          <w:color w:val="000000" w:themeColor="text1"/>
          <w:sz w:val="24"/>
          <w:szCs w:val="24"/>
        </w:rPr>
        <w:t>tivación laboral.</w:t>
      </w:r>
    </w:p>
    <w:p w14:paraId="3F360B95" w14:textId="77777777" w:rsidR="00312DED" w:rsidRDefault="00312DED" w:rsidP="00726EB2">
      <w:pPr>
        <w:spacing w:line="360" w:lineRule="auto"/>
        <w:contextualSpacing/>
        <w:jc w:val="both"/>
        <w:rPr>
          <w:rFonts w:ascii="Times New Roman" w:hAnsi="Times New Roman" w:cs="Times New Roman"/>
          <w:color w:val="000000" w:themeColor="text1"/>
          <w:sz w:val="24"/>
          <w:szCs w:val="24"/>
        </w:rPr>
      </w:pPr>
    </w:p>
    <w:p w14:paraId="3F45624B" w14:textId="77777777" w:rsidR="001250A0" w:rsidRDefault="001250A0" w:rsidP="00726EB2">
      <w:pPr>
        <w:spacing w:line="360" w:lineRule="auto"/>
        <w:contextualSpacing/>
        <w:jc w:val="both"/>
        <w:rPr>
          <w:rFonts w:ascii="Times New Roman" w:hAnsi="Times New Roman" w:cs="Times New Roman"/>
          <w:color w:val="000000" w:themeColor="text1"/>
          <w:sz w:val="24"/>
          <w:szCs w:val="24"/>
        </w:rPr>
      </w:pPr>
    </w:p>
    <w:p w14:paraId="7B8C059F" w14:textId="20DB58AD" w:rsidR="00CB5461" w:rsidRDefault="00CB5461" w:rsidP="00CB5461">
      <w:pPr>
        <w:shd w:val="clear" w:color="auto" w:fill="FFFFFF"/>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Tabla 8</w:t>
      </w:r>
    </w:p>
    <w:p w14:paraId="12D9C60E" w14:textId="2B5F1907" w:rsidR="00811C78" w:rsidRDefault="00312DED" w:rsidP="001250A0">
      <w:pPr>
        <w:pStyle w:val="Default"/>
        <w:tabs>
          <w:tab w:val="left" w:pos="7686"/>
        </w:tabs>
        <w:jc w:val="center"/>
        <w:rPr>
          <w:bCs/>
          <w:color w:val="000000" w:themeColor="text1"/>
          <w:lang w:val="es-EC"/>
        </w:rPr>
      </w:pPr>
      <w:r>
        <w:rPr>
          <w:bCs/>
          <w:color w:val="000000" w:themeColor="text1"/>
          <w:lang w:val="es-EC"/>
        </w:rPr>
        <w:t xml:space="preserve">Canales de comunicación </w:t>
      </w:r>
    </w:p>
    <w:p w14:paraId="38B8FA17" w14:textId="77777777" w:rsidR="00312DED" w:rsidRPr="001250A0" w:rsidRDefault="00312DED" w:rsidP="001250A0">
      <w:pPr>
        <w:pStyle w:val="Default"/>
        <w:tabs>
          <w:tab w:val="left" w:pos="7686"/>
        </w:tabs>
        <w:jc w:val="center"/>
        <w:rPr>
          <w:bCs/>
          <w:color w:val="000000" w:themeColor="text1"/>
          <w:lang w:val="es-EC"/>
        </w:rPr>
      </w:pPr>
    </w:p>
    <w:tbl>
      <w:tblPr>
        <w:tblW w:w="84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1"/>
        <w:gridCol w:w="1690"/>
        <w:gridCol w:w="1678"/>
        <w:gridCol w:w="1998"/>
      </w:tblGrid>
      <w:tr w:rsidR="006B6EB7" w:rsidRPr="006B6EB7" w14:paraId="689DD2B6" w14:textId="77777777" w:rsidTr="00F56B14">
        <w:trPr>
          <w:trHeight w:val="627"/>
          <w:jc w:val="center"/>
        </w:trPr>
        <w:tc>
          <w:tcPr>
            <w:tcW w:w="3091" w:type="dxa"/>
            <w:shd w:val="clear" w:color="auto" w:fill="auto"/>
            <w:noWrap/>
            <w:vAlign w:val="center"/>
            <w:hideMark/>
          </w:tcPr>
          <w:p w14:paraId="46E46876"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bCs/>
                <w:color w:val="000000" w:themeColor="text1" w:themeShade="BF"/>
                <w:sz w:val="24"/>
                <w:szCs w:val="24"/>
                <w:lang w:eastAsia="en-US"/>
              </w:rPr>
              <w:t>Escala</w:t>
            </w:r>
          </w:p>
        </w:tc>
        <w:tc>
          <w:tcPr>
            <w:tcW w:w="1690" w:type="dxa"/>
            <w:shd w:val="clear" w:color="auto" w:fill="auto"/>
            <w:vAlign w:val="center"/>
            <w:hideMark/>
          </w:tcPr>
          <w:p w14:paraId="43885AE6"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Frecuencia</w:t>
            </w:r>
          </w:p>
        </w:tc>
        <w:tc>
          <w:tcPr>
            <w:tcW w:w="1678" w:type="dxa"/>
            <w:shd w:val="clear" w:color="auto" w:fill="auto"/>
            <w:vAlign w:val="center"/>
            <w:hideMark/>
          </w:tcPr>
          <w:p w14:paraId="6113EFD6"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bCs/>
                <w:color w:val="000000" w:themeColor="text1" w:themeShade="BF"/>
                <w:sz w:val="24"/>
                <w:szCs w:val="24"/>
                <w:lang w:eastAsia="en-US"/>
              </w:rPr>
              <w:t>Porcentaje</w:t>
            </w:r>
          </w:p>
        </w:tc>
        <w:tc>
          <w:tcPr>
            <w:tcW w:w="1998" w:type="dxa"/>
            <w:shd w:val="clear" w:color="auto" w:fill="auto"/>
            <w:vAlign w:val="center"/>
            <w:hideMark/>
          </w:tcPr>
          <w:p w14:paraId="54E4CD1E"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bCs/>
                <w:color w:val="000000" w:themeColor="text1" w:themeShade="BF"/>
                <w:sz w:val="24"/>
                <w:szCs w:val="24"/>
                <w:lang w:eastAsia="en-US"/>
              </w:rPr>
              <w:t>Encuestas Validas</w:t>
            </w:r>
          </w:p>
        </w:tc>
      </w:tr>
      <w:tr w:rsidR="006B6EB7" w:rsidRPr="006B6EB7" w14:paraId="562552C3" w14:textId="77777777" w:rsidTr="00F56B14">
        <w:trPr>
          <w:trHeight w:val="321"/>
          <w:jc w:val="center"/>
        </w:trPr>
        <w:tc>
          <w:tcPr>
            <w:tcW w:w="3091" w:type="dxa"/>
            <w:shd w:val="clear" w:color="auto" w:fill="auto"/>
            <w:noWrap/>
            <w:vAlign w:val="center"/>
            <w:hideMark/>
          </w:tcPr>
          <w:p w14:paraId="09A96FA8" w14:textId="77777777" w:rsidR="006B6EB7" w:rsidRPr="006B6EB7" w:rsidRDefault="006B6EB7" w:rsidP="001250A0">
            <w:pPr>
              <w:spacing w:after="0" w:line="360" w:lineRule="auto"/>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Correo electrónico/internet</w:t>
            </w:r>
          </w:p>
        </w:tc>
        <w:tc>
          <w:tcPr>
            <w:tcW w:w="1690" w:type="dxa"/>
            <w:shd w:val="clear" w:color="auto" w:fill="auto"/>
            <w:noWrap/>
            <w:vAlign w:val="center"/>
            <w:hideMark/>
          </w:tcPr>
          <w:p w14:paraId="442D23D9"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22</w:t>
            </w:r>
          </w:p>
        </w:tc>
        <w:tc>
          <w:tcPr>
            <w:tcW w:w="1678" w:type="dxa"/>
            <w:shd w:val="clear" w:color="auto" w:fill="auto"/>
            <w:noWrap/>
            <w:vAlign w:val="center"/>
            <w:hideMark/>
          </w:tcPr>
          <w:p w14:paraId="12C50EEE"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32%</w:t>
            </w:r>
          </w:p>
        </w:tc>
        <w:tc>
          <w:tcPr>
            <w:tcW w:w="1998" w:type="dxa"/>
            <w:shd w:val="clear" w:color="auto" w:fill="auto"/>
            <w:noWrap/>
            <w:vAlign w:val="center"/>
            <w:hideMark/>
          </w:tcPr>
          <w:p w14:paraId="2CDA84CC"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32%</w:t>
            </w:r>
          </w:p>
        </w:tc>
      </w:tr>
      <w:tr w:rsidR="006B6EB7" w:rsidRPr="006B6EB7" w14:paraId="228EA754" w14:textId="77777777" w:rsidTr="00F56B14">
        <w:trPr>
          <w:trHeight w:val="321"/>
          <w:jc w:val="center"/>
        </w:trPr>
        <w:tc>
          <w:tcPr>
            <w:tcW w:w="3091" w:type="dxa"/>
            <w:shd w:val="clear" w:color="auto" w:fill="auto"/>
            <w:noWrap/>
            <w:vAlign w:val="center"/>
            <w:hideMark/>
          </w:tcPr>
          <w:p w14:paraId="70E4D5B5" w14:textId="77777777" w:rsidR="006B6EB7" w:rsidRPr="006B6EB7" w:rsidRDefault="006B6EB7" w:rsidP="001250A0">
            <w:pPr>
              <w:spacing w:after="0" w:line="360" w:lineRule="auto"/>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 xml:space="preserve">Reuniones </w:t>
            </w:r>
          </w:p>
        </w:tc>
        <w:tc>
          <w:tcPr>
            <w:tcW w:w="1690" w:type="dxa"/>
            <w:shd w:val="clear" w:color="auto" w:fill="auto"/>
            <w:noWrap/>
            <w:vAlign w:val="center"/>
            <w:hideMark/>
          </w:tcPr>
          <w:p w14:paraId="15E77CEA"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15</w:t>
            </w:r>
          </w:p>
        </w:tc>
        <w:tc>
          <w:tcPr>
            <w:tcW w:w="1678" w:type="dxa"/>
            <w:shd w:val="clear" w:color="auto" w:fill="auto"/>
            <w:noWrap/>
            <w:vAlign w:val="center"/>
            <w:hideMark/>
          </w:tcPr>
          <w:p w14:paraId="6CAFCFBB"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22%</w:t>
            </w:r>
          </w:p>
        </w:tc>
        <w:tc>
          <w:tcPr>
            <w:tcW w:w="1998" w:type="dxa"/>
            <w:shd w:val="clear" w:color="auto" w:fill="auto"/>
            <w:noWrap/>
            <w:vAlign w:val="center"/>
            <w:hideMark/>
          </w:tcPr>
          <w:p w14:paraId="2FC13803"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22%</w:t>
            </w:r>
          </w:p>
        </w:tc>
      </w:tr>
      <w:tr w:rsidR="006B6EB7" w:rsidRPr="006B6EB7" w14:paraId="3115CA6C" w14:textId="77777777" w:rsidTr="00F56B14">
        <w:trPr>
          <w:trHeight w:val="321"/>
          <w:jc w:val="center"/>
        </w:trPr>
        <w:tc>
          <w:tcPr>
            <w:tcW w:w="3091" w:type="dxa"/>
            <w:shd w:val="clear" w:color="auto" w:fill="auto"/>
            <w:noWrap/>
            <w:vAlign w:val="center"/>
            <w:hideMark/>
          </w:tcPr>
          <w:p w14:paraId="55B60BFE" w14:textId="77777777" w:rsidR="006B6EB7" w:rsidRPr="006B6EB7" w:rsidRDefault="006B6EB7" w:rsidP="001250A0">
            <w:pPr>
              <w:spacing w:after="0" w:line="360" w:lineRule="auto"/>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 xml:space="preserve">Memorándum y acta </w:t>
            </w:r>
          </w:p>
        </w:tc>
        <w:tc>
          <w:tcPr>
            <w:tcW w:w="1690" w:type="dxa"/>
            <w:shd w:val="clear" w:color="auto" w:fill="auto"/>
            <w:noWrap/>
            <w:vAlign w:val="center"/>
            <w:hideMark/>
          </w:tcPr>
          <w:p w14:paraId="43F6FE3E"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9</w:t>
            </w:r>
          </w:p>
        </w:tc>
        <w:tc>
          <w:tcPr>
            <w:tcW w:w="1678" w:type="dxa"/>
            <w:shd w:val="clear" w:color="auto" w:fill="auto"/>
            <w:noWrap/>
            <w:vAlign w:val="center"/>
            <w:hideMark/>
          </w:tcPr>
          <w:p w14:paraId="75846ABC"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13%</w:t>
            </w:r>
          </w:p>
        </w:tc>
        <w:tc>
          <w:tcPr>
            <w:tcW w:w="1998" w:type="dxa"/>
            <w:shd w:val="clear" w:color="auto" w:fill="auto"/>
            <w:noWrap/>
            <w:vAlign w:val="center"/>
            <w:hideMark/>
          </w:tcPr>
          <w:p w14:paraId="73FFA2CF"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13%</w:t>
            </w:r>
          </w:p>
        </w:tc>
      </w:tr>
      <w:tr w:rsidR="006B6EB7" w:rsidRPr="006B6EB7" w14:paraId="347514ED" w14:textId="77777777" w:rsidTr="00F56B14">
        <w:trPr>
          <w:trHeight w:val="321"/>
          <w:jc w:val="center"/>
        </w:trPr>
        <w:tc>
          <w:tcPr>
            <w:tcW w:w="3091" w:type="dxa"/>
            <w:shd w:val="clear" w:color="auto" w:fill="auto"/>
            <w:noWrap/>
            <w:vAlign w:val="center"/>
            <w:hideMark/>
          </w:tcPr>
          <w:p w14:paraId="2C036861" w14:textId="77777777" w:rsidR="006B6EB7" w:rsidRPr="006B6EB7" w:rsidRDefault="006B6EB7" w:rsidP="001250A0">
            <w:pPr>
              <w:spacing w:after="0" w:line="360" w:lineRule="auto"/>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Circular y manual</w:t>
            </w:r>
          </w:p>
        </w:tc>
        <w:tc>
          <w:tcPr>
            <w:tcW w:w="1690" w:type="dxa"/>
            <w:shd w:val="clear" w:color="auto" w:fill="auto"/>
            <w:noWrap/>
            <w:vAlign w:val="center"/>
            <w:hideMark/>
          </w:tcPr>
          <w:p w14:paraId="19C80E3C"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8</w:t>
            </w:r>
          </w:p>
        </w:tc>
        <w:tc>
          <w:tcPr>
            <w:tcW w:w="1678" w:type="dxa"/>
            <w:shd w:val="clear" w:color="auto" w:fill="auto"/>
            <w:noWrap/>
            <w:vAlign w:val="center"/>
            <w:hideMark/>
          </w:tcPr>
          <w:p w14:paraId="2AD6C1BB"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12%</w:t>
            </w:r>
          </w:p>
        </w:tc>
        <w:tc>
          <w:tcPr>
            <w:tcW w:w="1998" w:type="dxa"/>
            <w:shd w:val="clear" w:color="auto" w:fill="auto"/>
            <w:noWrap/>
            <w:vAlign w:val="center"/>
            <w:hideMark/>
          </w:tcPr>
          <w:p w14:paraId="0BD2E3AD"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12%</w:t>
            </w:r>
          </w:p>
        </w:tc>
      </w:tr>
      <w:tr w:rsidR="006B6EB7" w:rsidRPr="006B6EB7" w14:paraId="4B8523D7" w14:textId="77777777" w:rsidTr="00F56B14">
        <w:trPr>
          <w:trHeight w:val="321"/>
          <w:jc w:val="center"/>
        </w:trPr>
        <w:tc>
          <w:tcPr>
            <w:tcW w:w="3091" w:type="dxa"/>
            <w:shd w:val="clear" w:color="auto" w:fill="auto"/>
            <w:noWrap/>
            <w:vAlign w:val="center"/>
            <w:hideMark/>
          </w:tcPr>
          <w:p w14:paraId="0AB0A0F7" w14:textId="77777777" w:rsidR="006B6EB7" w:rsidRPr="006B6EB7" w:rsidRDefault="006B6EB7" w:rsidP="001250A0">
            <w:pPr>
              <w:spacing w:after="0" w:line="360" w:lineRule="auto"/>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 xml:space="preserve">Diálogo </w:t>
            </w:r>
          </w:p>
        </w:tc>
        <w:tc>
          <w:tcPr>
            <w:tcW w:w="1690" w:type="dxa"/>
            <w:shd w:val="clear" w:color="auto" w:fill="auto"/>
            <w:noWrap/>
            <w:vAlign w:val="center"/>
            <w:hideMark/>
          </w:tcPr>
          <w:p w14:paraId="351BE78B"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14</w:t>
            </w:r>
          </w:p>
        </w:tc>
        <w:tc>
          <w:tcPr>
            <w:tcW w:w="1678" w:type="dxa"/>
            <w:shd w:val="clear" w:color="auto" w:fill="auto"/>
            <w:noWrap/>
            <w:vAlign w:val="center"/>
            <w:hideMark/>
          </w:tcPr>
          <w:p w14:paraId="0A8E81BC"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21%</w:t>
            </w:r>
          </w:p>
        </w:tc>
        <w:tc>
          <w:tcPr>
            <w:tcW w:w="1998" w:type="dxa"/>
            <w:shd w:val="clear" w:color="auto" w:fill="auto"/>
            <w:noWrap/>
            <w:vAlign w:val="center"/>
            <w:hideMark/>
          </w:tcPr>
          <w:p w14:paraId="1813D2A8"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21%</w:t>
            </w:r>
          </w:p>
        </w:tc>
      </w:tr>
      <w:tr w:rsidR="006B6EB7" w:rsidRPr="006B6EB7" w14:paraId="4DAA84AF" w14:textId="77777777" w:rsidTr="00F56B14">
        <w:trPr>
          <w:trHeight w:val="321"/>
          <w:jc w:val="center"/>
        </w:trPr>
        <w:tc>
          <w:tcPr>
            <w:tcW w:w="3091" w:type="dxa"/>
            <w:shd w:val="clear" w:color="auto" w:fill="auto"/>
            <w:noWrap/>
            <w:vAlign w:val="center"/>
            <w:hideMark/>
          </w:tcPr>
          <w:p w14:paraId="4DBCBA68" w14:textId="77777777" w:rsidR="006B6EB7" w:rsidRPr="006B6EB7" w:rsidRDefault="006B6EB7" w:rsidP="001250A0">
            <w:pPr>
              <w:spacing w:after="0" w:line="360" w:lineRule="auto"/>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TOTAL</w:t>
            </w:r>
          </w:p>
        </w:tc>
        <w:tc>
          <w:tcPr>
            <w:tcW w:w="1690" w:type="dxa"/>
            <w:shd w:val="clear" w:color="auto" w:fill="auto"/>
            <w:noWrap/>
            <w:vAlign w:val="center"/>
            <w:hideMark/>
          </w:tcPr>
          <w:p w14:paraId="5C4816AC"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68</w:t>
            </w:r>
          </w:p>
        </w:tc>
        <w:tc>
          <w:tcPr>
            <w:tcW w:w="1678" w:type="dxa"/>
            <w:shd w:val="clear" w:color="auto" w:fill="auto"/>
            <w:noWrap/>
            <w:vAlign w:val="center"/>
            <w:hideMark/>
          </w:tcPr>
          <w:p w14:paraId="549ABE18"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100%</w:t>
            </w:r>
          </w:p>
        </w:tc>
        <w:tc>
          <w:tcPr>
            <w:tcW w:w="1998" w:type="dxa"/>
            <w:shd w:val="clear" w:color="auto" w:fill="auto"/>
            <w:noWrap/>
            <w:vAlign w:val="center"/>
            <w:hideMark/>
          </w:tcPr>
          <w:p w14:paraId="4F7B70FD" w14:textId="77777777" w:rsidR="006B6EB7" w:rsidRPr="006B6EB7" w:rsidRDefault="006B6EB7" w:rsidP="001250A0">
            <w:pPr>
              <w:spacing w:after="0" w:line="360" w:lineRule="auto"/>
              <w:jc w:val="center"/>
              <w:rPr>
                <w:rFonts w:ascii="Times New Roman" w:eastAsia="Times New Roman" w:hAnsi="Times New Roman" w:cs="Times New Roman"/>
                <w:color w:val="000000"/>
                <w:sz w:val="24"/>
                <w:szCs w:val="24"/>
                <w:lang w:val="en-US" w:eastAsia="en-US"/>
              </w:rPr>
            </w:pPr>
            <w:r w:rsidRPr="006B6EB7">
              <w:rPr>
                <w:rFonts w:ascii="Times New Roman" w:eastAsia="Times New Roman" w:hAnsi="Times New Roman" w:cs="Times New Roman"/>
                <w:color w:val="000000"/>
                <w:sz w:val="24"/>
                <w:szCs w:val="24"/>
                <w:lang w:eastAsia="en-US"/>
              </w:rPr>
              <w:t>100%</w:t>
            </w:r>
          </w:p>
        </w:tc>
      </w:tr>
    </w:tbl>
    <w:p w14:paraId="6D09DF54" w14:textId="66C5DF87" w:rsidR="00BA77A2" w:rsidRDefault="00DF053E" w:rsidP="001250A0">
      <w:pPr>
        <w:pStyle w:val="Default"/>
        <w:rPr>
          <w:b/>
          <w:bCs/>
          <w:color w:val="000000" w:themeColor="text1"/>
          <w:lang w:val="es-EC"/>
        </w:rPr>
      </w:pPr>
      <w:r w:rsidRPr="00DF053E">
        <w:rPr>
          <w:b/>
          <w:bCs/>
          <w:color w:val="000000" w:themeColor="text1"/>
          <w:lang w:val="es-EC"/>
        </w:rPr>
        <w:t>Fuente: Guerrero (2015)</w:t>
      </w:r>
    </w:p>
    <w:p w14:paraId="3E2F8492" w14:textId="3A147086" w:rsidR="00990B47" w:rsidRDefault="00990B47" w:rsidP="00990B47">
      <w:pPr>
        <w:pStyle w:val="Default"/>
        <w:tabs>
          <w:tab w:val="left" w:pos="2775"/>
        </w:tabs>
        <w:rPr>
          <w:b/>
          <w:bCs/>
          <w:color w:val="000000" w:themeColor="text1"/>
          <w:lang w:val="es-EC"/>
        </w:rPr>
      </w:pPr>
      <w:r>
        <w:rPr>
          <w:b/>
          <w:bCs/>
          <w:color w:val="000000" w:themeColor="text1"/>
          <w:lang w:val="es-EC"/>
        </w:rPr>
        <w:tab/>
      </w:r>
    </w:p>
    <w:p w14:paraId="3D2DA005" w14:textId="77777777" w:rsidR="00990B47" w:rsidRDefault="00990B47" w:rsidP="00990B47">
      <w:pPr>
        <w:pStyle w:val="Default"/>
        <w:tabs>
          <w:tab w:val="left" w:pos="2775"/>
        </w:tabs>
        <w:rPr>
          <w:b/>
          <w:bCs/>
          <w:color w:val="000000" w:themeColor="text1"/>
          <w:lang w:val="es-EC"/>
        </w:rPr>
      </w:pPr>
    </w:p>
    <w:p w14:paraId="4CD36707" w14:textId="77777777" w:rsidR="00931E11" w:rsidRDefault="00931E11" w:rsidP="00990B47">
      <w:pPr>
        <w:pStyle w:val="Default"/>
        <w:tabs>
          <w:tab w:val="left" w:pos="2775"/>
        </w:tabs>
        <w:rPr>
          <w:b/>
          <w:bCs/>
          <w:color w:val="000000" w:themeColor="text1"/>
          <w:lang w:val="es-EC"/>
        </w:rPr>
      </w:pPr>
    </w:p>
    <w:p w14:paraId="00E5EE07" w14:textId="7646F3E6" w:rsidR="00990B47" w:rsidRPr="009A59C8" w:rsidRDefault="00990B47" w:rsidP="00990B47">
      <w:pPr>
        <w:pStyle w:val="Heading2"/>
        <w:numPr>
          <w:ilvl w:val="0"/>
          <w:numId w:val="0"/>
        </w:numPr>
        <w:spacing w:before="0" w:after="200" w:line="360" w:lineRule="auto"/>
        <w:ind w:left="576" w:hanging="576"/>
        <w:contextualSpacing/>
        <w:rPr>
          <w:rFonts w:ascii="Times New Roman" w:hAnsi="Times New Roman" w:cs="Times New Roman"/>
          <w:color w:val="000000" w:themeColor="text1"/>
          <w:sz w:val="24"/>
          <w:szCs w:val="24"/>
        </w:rPr>
      </w:pPr>
      <w:bookmarkStart w:id="42" w:name="_Toc431756404"/>
      <w:r>
        <w:rPr>
          <w:rFonts w:ascii="Times New Roman" w:hAnsi="Times New Roman" w:cs="Times New Roman"/>
          <w:color w:val="000000" w:themeColor="text1"/>
          <w:sz w:val="24"/>
          <w:szCs w:val="24"/>
        </w:rPr>
        <w:t>4.9  Resumen hallazgos</w:t>
      </w:r>
      <w:bookmarkEnd w:id="42"/>
      <w:r w:rsidRPr="009A59C8">
        <w:rPr>
          <w:rFonts w:ascii="Times New Roman" w:hAnsi="Times New Roman" w:cs="Times New Roman"/>
          <w:color w:val="000000" w:themeColor="text1"/>
          <w:sz w:val="24"/>
          <w:szCs w:val="24"/>
        </w:rPr>
        <w:t xml:space="preserve">   </w:t>
      </w:r>
    </w:p>
    <w:p w14:paraId="5576612C" w14:textId="401AF117" w:rsidR="007752DC" w:rsidRPr="00106F2E" w:rsidRDefault="00366276" w:rsidP="00106F2E">
      <w:pPr>
        <w:spacing w:line="360" w:lineRule="auto"/>
        <w:contextualSpacing/>
        <w:jc w:val="both"/>
        <w:rPr>
          <w:rFonts w:ascii="Times New Roman" w:hAnsi="Times New Roman" w:cs="Times New Roman"/>
          <w:b/>
          <w:color w:val="000000" w:themeColor="text1"/>
          <w:sz w:val="24"/>
          <w:szCs w:val="24"/>
        </w:rPr>
      </w:pPr>
      <w:r w:rsidRPr="00990B47">
        <w:rPr>
          <w:rFonts w:ascii="Times New Roman" w:hAnsi="Times New Roman" w:cs="Times New Roman"/>
          <w:sz w:val="24"/>
          <w:szCs w:val="24"/>
        </w:rPr>
        <w:t xml:space="preserve">Tras </w:t>
      </w:r>
      <w:r w:rsidR="003E78AC" w:rsidRPr="00990B47">
        <w:rPr>
          <w:rFonts w:ascii="Times New Roman" w:hAnsi="Times New Roman" w:cs="Times New Roman"/>
          <w:sz w:val="24"/>
          <w:szCs w:val="24"/>
        </w:rPr>
        <w:t>el</w:t>
      </w:r>
      <w:r w:rsidRPr="00990B47">
        <w:rPr>
          <w:rFonts w:ascii="Times New Roman" w:hAnsi="Times New Roman" w:cs="Times New Roman"/>
          <w:sz w:val="24"/>
          <w:szCs w:val="24"/>
        </w:rPr>
        <w:t xml:space="preserve"> </w:t>
      </w:r>
      <w:r w:rsidR="003E78AC" w:rsidRPr="00990B47">
        <w:rPr>
          <w:rFonts w:ascii="Times New Roman" w:hAnsi="Times New Roman" w:cs="Times New Roman"/>
          <w:sz w:val="24"/>
          <w:szCs w:val="24"/>
        </w:rPr>
        <w:t>estudio</w:t>
      </w:r>
      <w:r w:rsidRPr="00990B47">
        <w:rPr>
          <w:rFonts w:ascii="Times New Roman" w:hAnsi="Times New Roman" w:cs="Times New Roman"/>
          <w:sz w:val="24"/>
          <w:szCs w:val="24"/>
        </w:rPr>
        <w:t xml:space="preserve"> </w:t>
      </w:r>
      <w:r w:rsidR="003E78AC" w:rsidRPr="00990B47">
        <w:rPr>
          <w:rFonts w:ascii="Times New Roman" w:hAnsi="Times New Roman" w:cs="Times New Roman"/>
          <w:sz w:val="24"/>
          <w:szCs w:val="24"/>
        </w:rPr>
        <w:t>realizado</w:t>
      </w:r>
      <w:r w:rsidRPr="00990B47">
        <w:rPr>
          <w:rFonts w:ascii="Times New Roman" w:hAnsi="Times New Roman" w:cs="Times New Roman"/>
          <w:sz w:val="24"/>
          <w:szCs w:val="24"/>
        </w:rPr>
        <w:t xml:space="preserve"> se pudo encont</w:t>
      </w:r>
      <w:r w:rsidR="00B77E25">
        <w:rPr>
          <w:rFonts w:ascii="Times New Roman" w:hAnsi="Times New Roman" w:cs="Times New Roman"/>
          <w:sz w:val="24"/>
          <w:szCs w:val="24"/>
        </w:rPr>
        <w:t>rar cinco</w:t>
      </w:r>
      <w:r w:rsidRPr="00990B47">
        <w:rPr>
          <w:rFonts w:ascii="Times New Roman" w:hAnsi="Times New Roman" w:cs="Times New Roman"/>
          <w:sz w:val="24"/>
          <w:szCs w:val="24"/>
        </w:rPr>
        <w:t xml:space="preserve"> fuentes de </w:t>
      </w:r>
      <w:r w:rsidR="003E78AC" w:rsidRPr="00990B47">
        <w:rPr>
          <w:rFonts w:ascii="Times New Roman" w:hAnsi="Times New Roman" w:cs="Times New Roman"/>
          <w:sz w:val="24"/>
          <w:szCs w:val="24"/>
        </w:rPr>
        <w:t>motivación</w:t>
      </w:r>
      <w:r w:rsidRPr="00990B47">
        <w:rPr>
          <w:rFonts w:ascii="Times New Roman" w:hAnsi="Times New Roman" w:cs="Times New Roman"/>
          <w:sz w:val="24"/>
          <w:szCs w:val="24"/>
        </w:rPr>
        <w:t xml:space="preserve"> laboral </w:t>
      </w:r>
      <w:r w:rsidR="003E78AC" w:rsidRPr="00990B47">
        <w:rPr>
          <w:rFonts w:ascii="Times New Roman" w:hAnsi="Times New Roman" w:cs="Times New Roman"/>
          <w:sz w:val="24"/>
          <w:szCs w:val="24"/>
        </w:rPr>
        <w:t>relevantes, las cuales fueron: Relaciones Laborales, Remuneración, Reconocimiento, Espacio físico, E</w:t>
      </w:r>
      <w:r w:rsidR="00106F2E">
        <w:rPr>
          <w:rFonts w:ascii="Times New Roman" w:hAnsi="Times New Roman" w:cs="Times New Roman"/>
          <w:sz w:val="24"/>
          <w:szCs w:val="24"/>
        </w:rPr>
        <w:t>stabilidad Laboral y el</w:t>
      </w:r>
      <w:r w:rsidR="003E78AC" w:rsidRPr="00990B47">
        <w:rPr>
          <w:rFonts w:ascii="Times New Roman" w:hAnsi="Times New Roman" w:cs="Times New Roman"/>
          <w:sz w:val="24"/>
          <w:szCs w:val="24"/>
        </w:rPr>
        <w:t xml:space="preserve"> Marketing como fuente de motivaci</w:t>
      </w:r>
      <w:r w:rsidR="00106F2E">
        <w:rPr>
          <w:rFonts w:ascii="Times New Roman" w:hAnsi="Times New Roman" w:cs="Times New Roman"/>
          <w:sz w:val="24"/>
          <w:szCs w:val="24"/>
        </w:rPr>
        <w:t>ón</w:t>
      </w:r>
      <w:r w:rsidR="003E78AC" w:rsidRPr="00990B47">
        <w:rPr>
          <w:rFonts w:ascii="Times New Roman" w:hAnsi="Times New Roman" w:cs="Times New Roman"/>
          <w:sz w:val="24"/>
          <w:szCs w:val="24"/>
        </w:rPr>
        <w:t>.</w:t>
      </w:r>
      <w:r w:rsidR="00106F2E">
        <w:rPr>
          <w:rFonts w:ascii="Times New Roman" w:hAnsi="Times New Roman" w:cs="Times New Roman"/>
          <w:sz w:val="24"/>
          <w:szCs w:val="24"/>
        </w:rPr>
        <w:t xml:space="preserve"> A su vez se encontró el canal de comunicación preferente para dar a comunicar una estrategia o un modelo de motivación, los resultados fueron obtenido</w:t>
      </w:r>
      <w:r w:rsidR="003E78AC" w:rsidRPr="00990B47">
        <w:rPr>
          <w:rFonts w:ascii="Times New Roman" w:hAnsi="Times New Roman" w:cs="Times New Roman"/>
          <w:sz w:val="24"/>
          <w:szCs w:val="24"/>
        </w:rPr>
        <w:t>s</w:t>
      </w:r>
      <w:r w:rsidR="00106F2E">
        <w:rPr>
          <w:rFonts w:ascii="Times New Roman" w:hAnsi="Times New Roman" w:cs="Times New Roman"/>
          <w:sz w:val="24"/>
          <w:szCs w:val="24"/>
        </w:rPr>
        <w:t xml:space="preserve"> </w:t>
      </w:r>
      <w:r w:rsidR="003E78AC" w:rsidRPr="00990B47">
        <w:rPr>
          <w:rFonts w:ascii="Times New Roman" w:hAnsi="Times New Roman" w:cs="Times New Roman"/>
          <w:sz w:val="24"/>
          <w:szCs w:val="24"/>
        </w:rPr>
        <w:t>de las encuestas efectuadas a los colaboradores de la empresa automotriz investigada.</w:t>
      </w:r>
    </w:p>
    <w:p w14:paraId="5B2D3359" w14:textId="77777777" w:rsidR="00106F2E" w:rsidRDefault="00C91741" w:rsidP="00106F2E">
      <w:pPr>
        <w:pStyle w:val="ListParagraph"/>
        <w:numPr>
          <w:ilvl w:val="0"/>
          <w:numId w:val="37"/>
        </w:numPr>
        <w:spacing w:line="360" w:lineRule="auto"/>
        <w:jc w:val="both"/>
        <w:rPr>
          <w:rFonts w:ascii="Times New Roman" w:hAnsi="Times New Roman" w:cs="Times New Roman"/>
          <w:sz w:val="24"/>
          <w:szCs w:val="24"/>
        </w:rPr>
      </w:pPr>
      <w:r w:rsidRPr="00106F2E">
        <w:rPr>
          <w:rFonts w:ascii="Times New Roman" w:hAnsi="Times New Roman" w:cs="Times New Roman"/>
          <w:sz w:val="24"/>
          <w:szCs w:val="24"/>
        </w:rPr>
        <w:t>En el primer</w:t>
      </w:r>
      <w:r w:rsidR="00106F2E">
        <w:rPr>
          <w:rFonts w:ascii="Times New Roman" w:hAnsi="Times New Roman" w:cs="Times New Roman"/>
          <w:sz w:val="24"/>
          <w:szCs w:val="24"/>
        </w:rPr>
        <w:t xml:space="preserve"> hallazgo importante se encontró</w:t>
      </w:r>
      <w:r w:rsidRPr="00106F2E">
        <w:rPr>
          <w:rFonts w:ascii="Times New Roman" w:hAnsi="Times New Roman" w:cs="Times New Roman"/>
          <w:sz w:val="24"/>
          <w:szCs w:val="24"/>
        </w:rPr>
        <w:t xml:space="preserve"> que las relaciones laborales internas entre empleados</w:t>
      </w:r>
      <w:r w:rsidR="00106F2E">
        <w:rPr>
          <w:rFonts w:ascii="Times New Roman" w:hAnsi="Times New Roman" w:cs="Times New Roman"/>
          <w:sz w:val="24"/>
          <w:szCs w:val="24"/>
        </w:rPr>
        <w:t>, es un motivante relevante.</w:t>
      </w:r>
      <w:r w:rsidRPr="00106F2E">
        <w:rPr>
          <w:rFonts w:ascii="Times New Roman" w:hAnsi="Times New Roman" w:cs="Times New Roman"/>
          <w:sz w:val="24"/>
          <w:szCs w:val="24"/>
        </w:rPr>
        <w:t xml:space="preserve"> Se pudo constatar que el 75% de los colaboradores está en “totalmente de acuerdo”  y “de acuerdo”. Y sólo el 4% está “muy en desacuerdo”</w:t>
      </w:r>
      <w:r w:rsidR="00106F2E" w:rsidRPr="00106F2E">
        <w:rPr>
          <w:rFonts w:ascii="Times New Roman" w:hAnsi="Times New Roman" w:cs="Times New Roman"/>
          <w:sz w:val="24"/>
          <w:szCs w:val="24"/>
        </w:rPr>
        <w:t xml:space="preserve"> </w:t>
      </w:r>
      <w:r w:rsidRPr="00106F2E">
        <w:rPr>
          <w:rFonts w:ascii="Times New Roman" w:hAnsi="Times New Roman" w:cs="Times New Roman"/>
          <w:sz w:val="24"/>
          <w:szCs w:val="24"/>
        </w:rPr>
        <w:t xml:space="preserve"> </w:t>
      </w:r>
    </w:p>
    <w:p w14:paraId="0016C6B7" w14:textId="77777777" w:rsidR="008361E2" w:rsidRDefault="00C91741" w:rsidP="00106F2E">
      <w:pPr>
        <w:pStyle w:val="ListParagraph"/>
        <w:numPr>
          <w:ilvl w:val="0"/>
          <w:numId w:val="37"/>
        </w:numPr>
        <w:spacing w:line="360" w:lineRule="auto"/>
        <w:jc w:val="both"/>
        <w:rPr>
          <w:rFonts w:ascii="Times New Roman" w:hAnsi="Times New Roman" w:cs="Times New Roman"/>
          <w:sz w:val="24"/>
          <w:szCs w:val="24"/>
        </w:rPr>
      </w:pPr>
      <w:r w:rsidRPr="00106F2E">
        <w:rPr>
          <w:rFonts w:ascii="Times New Roman" w:hAnsi="Times New Roman" w:cs="Times New Roman"/>
          <w:sz w:val="24"/>
          <w:szCs w:val="24"/>
        </w:rPr>
        <w:lastRenderedPageBreak/>
        <w:t xml:space="preserve"> El siguiente </w:t>
      </w:r>
      <w:r w:rsidR="00D203E3" w:rsidRPr="00106F2E">
        <w:rPr>
          <w:rFonts w:ascii="Times New Roman" w:hAnsi="Times New Roman" w:cs="Times New Roman"/>
          <w:sz w:val="24"/>
          <w:szCs w:val="24"/>
        </w:rPr>
        <w:t xml:space="preserve">factor de motivación importante es la Remuneración la misma que obtuvo el 38% en “desacuerdo” entre su sueldo y sus responsabilidades; por esta razón la persona se siente desmotivada ya que el sueldo que percibe no es consecuente con la carga de trabajo que tiene. Esto va en relación con la teoría de la equidad de J. Stacey Adams la cual señala que el trabajador está comparando la relación entre su trabajo y su recompensa. </w:t>
      </w:r>
      <w:r w:rsidR="008361E2">
        <w:rPr>
          <w:rFonts w:ascii="Times New Roman" w:hAnsi="Times New Roman" w:cs="Times New Roman"/>
          <w:sz w:val="24"/>
          <w:szCs w:val="24"/>
        </w:rPr>
        <w:t>En contexto a esto s</w:t>
      </w:r>
      <w:r w:rsidR="00A3586F" w:rsidRPr="00106F2E">
        <w:rPr>
          <w:rFonts w:ascii="Times New Roman" w:hAnsi="Times New Roman" w:cs="Times New Roman"/>
          <w:sz w:val="24"/>
          <w:szCs w:val="24"/>
        </w:rPr>
        <w:t>e observa</w:t>
      </w:r>
      <w:r w:rsidR="008361E2">
        <w:rPr>
          <w:rFonts w:ascii="Times New Roman" w:hAnsi="Times New Roman" w:cs="Times New Roman"/>
          <w:sz w:val="24"/>
          <w:szCs w:val="24"/>
        </w:rPr>
        <w:t xml:space="preserve"> en el estudio salarial hecho por deloitte </w:t>
      </w:r>
      <w:r w:rsidR="00A3586F" w:rsidRPr="00106F2E">
        <w:rPr>
          <w:rFonts w:ascii="Times New Roman" w:hAnsi="Times New Roman" w:cs="Times New Roman"/>
          <w:sz w:val="24"/>
          <w:szCs w:val="24"/>
        </w:rPr>
        <w:t>que la industria automotriz tiene el porcentaje de incremento salarial más bajo con el 3.90%.</w:t>
      </w:r>
      <w:r w:rsidR="00D203E3" w:rsidRPr="00106F2E">
        <w:rPr>
          <w:rFonts w:ascii="Times New Roman" w:hAnsi="Times New Roman" w:cs="Times New Roman"/>
          <w:sz w:val="24"/>
          <w:szCs w:val="24"/>
        </w:rPr>
        <w:t xml:space="preserve">  </w:t>
      </w:r>
    </w:p>
    <w:p w14:paraId="66C22735" w14:textId="77777777" w:rsidR="008361E2" w:rsidRDefault="00D203E3" w:rsidP="00106F2E">
      <w:pPr>
        <w:pStyle w:val="ListParagraph"/>
        <w:numPr>
          <w:ilvl w:val="0"/>
          <w:numId w:val="37"/>
        </w:numPr>
        <w:spacing w:line="360" w:lineRule="auto"/>
        <w:jc w:val="both"/>
        <w:rPr>
          <w:rFonts w:ascii="Times New Roman" w:hAnsi="Times New Roman" w:cs="Times New Roman"/>
          <w:sz w:val="24"/>
          <w:szCs w:val="24"/>
        </w:rPr>
      </w:pPr>
      <w:r w:rsidRPr="008361E2">
        <w:rPr>
          <w:rFonts w:ascii="Times New Roman" w:hAnsi="Times New Roman" w:cs="Times New Roman"/>
          <w:sz w:val="24"/>
          <w:szCs w:val="24"/>
        </w:rPr>
        <w:t>El tercer hallaz</w:t>
      </w:r>
      <w:r w:rsidR="002C2280" w:rsidRPr="008361E2">
        <w:rPr>
          <w:rFonts w:ascii="Times New Roman" w:hAnsi="Times New Roman" w:cs="Times New Roman"/>
          <w:sz w:val="24"/>
          <w:szCs w:val="24"/>
        </w:rPr>
        <w:t xml:space="preserve">go se basa en el Reconocimiento, en el cual se obtuvo que el 37% de los </w:t>
      </w:r>
      <w:r w:rsidR="008361E2" w:rsidRPr="008361E2">
        <w:rPr>
          <w:rFonts w:ascii="Times New Roman" w:hAnsi="Times New Roman" w:cs="Times New Roman"/>
          <w:sz w:val="24"/>
          <w:szCs w:val="24"/>
        </w:rPr>
        <w:t>colaboradores</w:t>
      </w:r>
      <w:r w:rsidR="002C2280" w:rsidRPr="008361E2">
        <w:rPr>
          <w:rFonts w:ascii="Times New Roman" w:hAnsi="Times New Roman" w:cs="Times New Roman"/>
          <w:sz w:val="24"/>
          <w:szCs w:val="24"/>
        </w:rPr>
        <w:t xml:space="preserve"> está en “desacuerdo” que el </w:t>
      </w:r>
      <w:r w:rsidR="008361E2" w:rsidRPr="008361E2">
        <w:rPr>
          <w:rFonts w:ascii="Times New Roman" w:hAnsi="Times New Roman" w:cs="Times New Roman"/>
          <w:sz w:val="24"/>
          <w:szCs w:val="24"/>
        </w:rPr>
        <w:t>reconocimiento</w:t>
      </w:r>
      <w:r w:rsidR="002C2280" w:rsidRPr="008361E2">
        <w:rPr>
          <w:rFonts w:ascii="Times New Roman" w:hAnsi="Times New Roman" w:cs="Times New Roman"/>
          <w:sz w:val="24"/>
          <w:szCs w:val="24"/>
        </w:rPr>
        <w:t xml:space="preserve"> por sus logros es igual que la de sus compañeros en funciones similares. Esto responde a la teoría motivacional de la expectativa de Victor Vroom y Lyaman W. Porter en donde señalan que el personal de trabajo se motivará cuando ellos crean que al terminar de realizar una tarea, llegar a su objetivo, éstos serán recompensados</w:t>
      </w:r>
      <w:r w:rsidR="008361E2">
        <w:rPr>
          <w:rFonts w:ascii="Times New Roman" w:hAnsi="Times New Roman" w:cs="Times New Roman"/>
          <w:sz w:val="24"/>
          <w:szCs w:val="24"/>
        </w:rPr>
        <w:t xml:space="preserve"> tanto de una manera financiera o no financiera</w:t>
      </w:r>
      <w:r w:rsidR="002C2280" w:rsidRPr="008361E2">
        <w:rPr>
          <w:rFonts w:ascii="Times New Roman" w:hAnsi="Times New Roman" w:cs="Times New Roman"/>
          <w:sz w:val="24"/>
          <w:szCs w:val="24"/>
        </w:rPr>
        <w:t xml:space="preserve">.  </w:t>
      </w:r>
    </w:p>
    <w:p w14:paraId="7C9BDC3D" w14:textId="77777777" w:rsidR="008361E2" w:rsidRDefault="002C2280" w:rsidP="00106F2E">
      <w:pPr>
        <w:pStyle w:val="ListParagraph"/>
        <w:numPr>
          <w:ilvl w:val="0"/>
          <w:numId w:val="37"/>
        </w:numPr>
        <w:spacing w:line="360" w:lineRule="auto"/>
        <w:jc w:val="both"/>
        <w:rPr>
          <w:rFonts w:ascii="Times New Roman" w:hAnsi="Times New Roman" w:cs="Times New Roman"/>
          <w:sz w:val="24"/>
          <w:szCs w:val="24"/>
        </w:rPr>
      </w:pPr>
      <w:r w:rsidRPr="008361E2">
        <w:rPr>
          <w:rFonts w:ascii="Times New Roman" w:hAnsi="Times New Roman" w:cs="Times New Roman"/>
          <w:sz w:val="24"/>
          <w:szCs w:val="24"/>
        </w:rPr>
        <w:t>En cuanto el Espacio Físico se encontró que el 38% puso “de acuerdo” y el 36% “totalmente de acuerdo”</w:t>
      </w:r>
      <w:r w:rsidR="008361E2">
        <w:rPr>
          <w:rFonts w:ascii="Times New Roman" w:hAnsi="Times New Roman" w:cs="Times New Roman"/>
          <w:sz w:val="24"/>
          <w:szCs w:val="24"/>
        </w:rPr>
        <w:t xml:space="preserve"> determinando la</w:t>
      </w:r>
      <w:r w:rsidRPr="008361E2">
        <w:rPr>
          <w:rFonts w:ascii="Times New Roman" w:hAnsi="Times New Roman" w:cs="Times New Roman"/>
          <w:sz w:val="24"/>
          <w:szCs w:val="24"/>
        </w:rPr>
        <w:t xml:space="preserve"> importancia que su sitio de </w:t>
      </w:r>
      <w:r w:rsidR="008361E2" w:rsidRPr="008361E2">
        <w:rPr>
          <w:rFonts w:ascii="Times New Roman" w:hAnsi="Times New Roman" w:cs="Times New Roman"/>
          <w:sz w:val="24"/>
          <w:szCs w:val="24"/>
        </w:rPr>
        <w:t>trabajo</w:t>
      </w:r>
      <w:r w:rsidRPr="008361E2">
        <w:rPr>
          <w:rFonts w:ascii="Times New Roman" w:hAnsi="Times New Roman" w:cs="Times New Roman"/>
          <w:sz w:val="24"/>
          <w:szCs w:val="24"/>
        </w:rPr>
        <w:t xml:space="preserve"> cuente con ventilación, iluminación y poco ruido para la realización de sus actividades. Se ratifica </w:t>
      </w:r>
      <w:r w:rsidR="008361E2">
        <w:rPr>
          <w:rFonts w:ascii="Times New Roman" w:hAnsi="Times New Roman" w:cs="Times New Roman"/>
          <w:sz w:val="24"/>
          <w:szCs w:val="24"/>
        </w:rPr>
        <w:t xml:space="preserve">con </w:t>
      </w:r>
      <w:r w:rsidRPr="008361E2">
        <w:rPr>
          <w:rFonts w:ascii="Times New Roman" w:hAnsi="Times New Roman" w:cs="Times New Roman"/>
          <w:sz w:val="24"/>
          <w:szCs w:val="24"/>
        </w:rPr>
        <w:t xml:space="preserve">la teoría </w:t>
      </w:r>
      <w:r w:rsidR="008361E2" w:rsidRPr="008361E2">
        <w:rPr>
          <w:rFonts w:ascii="Times New Roman" w:hAnsi="Times New Roman" w:cs="Times New Roman"/>
          <w:sz w:val="24"/>
          <w:szCs w:val="24"/>
        </w:rPr>
        <w:t>jerárquica</w:t>
      </w:r>
      <w:r w:rsidRPr="008361E2">
        <w:rPr>
          <w:rFonts w:ascii="Times New Roman" w:hAnsi="Times New Roman" w:cs="Times New Roman"/>
          <w:sz w:val="24"/>
          <w:szCs w:val="24"/>
        </w:rPr>
        <w:t xml:space="preserve"> de las necesidades de Abraham Maslow</w:t>
      </w:r>
      <w:r w:rsidR="008361E2">
        <w:rPr>
          <w:rFonts w:ascii="Times New Roman" w:hAnsi="Times New Roman" w:cs="Times New Roman"/>
          <w:sz w:val="24"/>
          <w:szCs w:val="24"/>
        </w:rPr>
        <w:t xml:space="preserve"> </w:t>
      </w:r>
      <w:r w:rsidR="005D2517" w:rsidRPr="008361E2">
        <w:rPr>
          <w:rFonts w:ascii="Times New Roman" w:hAnsi="Times New Roman" w:cs="Times New Roman"/>
          <w:sz w:val="24"/>
          <w:szCs w:val="24"/>
        </w:rPr>
        <w:t>donde se puede encontrar que la</w:t>
      </w:r>
      <w:r w:rsidR="008361E2">
        <w:rPr>
          <w:rFonts w:ascii="Times New Roman" w:hAnsi="Times New Roman" w:cs="Times New Roman"/>
          <w:sz w:val="24"/>
          <w:szCs w:val="24"/>
        </w:rPr>
        <w:t xml:space="preserve">s necesidades </w:t>
      </w:r>
      <w:r w:rsidR="005D2517" w:rsidRPr="008361E2">
        <w:rPr>
          <w:rFonts w:ascii="Times New Roman" w:hAnsi="Times New Roman" w:cs="Times New Roman"/>
          <w:sz w:val="24"/>
          <w:szCs w:val="24"/>
        </w:rPr>
        <w:t xml:space="preserve">fisiológicas es la primera de las cinco necesidades de su pirámide que deben ser satisfechas. </w:t>
      </w:r>
    </w:p>
    <w:p w14:paraId="53028EC7" w14:textId="77777777" w:rsidR="008361E2" w:rsidRDefault="005D2517" w:rsidP="00106F2E">
      <w:pPr>
        <w:pStyle w:val="ListParagraph"/>
        <w:numPr>
          <w:ilvl w:val="0"/>
          <w:numId w:val="37"/>
        </w:numPr>
        <w:spacing w:line="360" w:lineRule="auto"/>
        <w:jc w:val="both"/>
        <w:rPr>
          <w:rFonts w:ascii="Times New Roman" w:hAnsi="Times New Roman" w:cs="Times New Roman"/>
          <w:sz w:val="24"/>
          <w:szCs w:val="24"/>
        </w:rPr>
      </w:pPr>
      <w:r w:rsidRPr="008361E2">
        <w:rPr>
          <w:rFonts w:ascii="Times New Roman" w:hAnsi="Times New Roman" w:cs="Times New Roman"/>
          <w:sz w:val="24"/>
          <w:szCs w:val="24"/>
        </w:rPr>
        <w:t xml:space="preserve">La Estabilidad Laboral es el siguiente factor motivacional encontrado en el cual se </w:t>
      </w:r>
      <w:r w:rsidR="008361E2">
        <w:rPr>
          <w:rFonts w:ascii="Times New Roman" w:hAnsi="Times New Roman" w:cs="Times New Roman"/>
          <w:sz w:val="24"/>
          <w:szCs w:val="24"/>
        </w:rPr>
        <w:t xml:space="preserve"> observó</w:t>
      </w:r>
      <w:r w:rsidRPr="008361E2">
        <w:rPr>
          <w:rFonts w:ascii="Times New Roman" w:hAnsi="Times New Roman" w:cs="Times New Roman"/>
          <w:sz w:val="24"/>
          <w:szCs w:val="24"/>
        </w:rPr>
        <w:t xml:space="preserve"> que el 35% se encuentra indeciso sobre su estabilidad en la empresa lo cual genera desmotivación. Esta responde a la teoría del Modelo de ERC por Clayton Alderfer la cual señala que la motivación tiene relación con el crecimiento de progresión dentro de la misma empresa y así mismo plantea la regresión por frustración, la cual influye en la decisión del colaborador</w:t>
      </w:r>
      <w:r w:rsidR="008361E2">
        <w:rPr>
          <w:rFonts w:ascii="Times New Roman" w:hAnsi="Times New Roman" w:cs="Times New Roman"/>
          <w:sz w:val="24"/>
          <w:szCs w:val="24"/>
        </w:rPr>
        <w:t xml:space="preserve"> de dejar su sitio de trabajo</w:t>
      </w:r>
      <w:r w:rsidRPr="008361E2">
        <w:rPr>
          <w:rFonts w:ascii="Times New Roman" w:hAnsi="Times New Roman" w:cs="Times New Roman"/>
          <w:sz w:val="24"/>
          <w:szCs w:val="24"/>
        </w:rPr>
        <w:t>.</w:t>
      </w:r>
    </w:p>
    <w:p w14:paraId="76E31415" w14:textId="77777777" w:rsidR="008361E2" w:rsidRDefault="005D2517" w:rsidP="00106F2E">
      <w:pPr>
        <w:pStyle w:val="ListParagraph"/>
        <w:numPr>
          <w:ilvl w:val="0"/>
          <w:numId w:val="37"/>
        </w:numPr>
        <w:spacing w:line="360" w:lineRule="auto"/>
        <w:jc w:val="both"/>
        <w:rPr>
          <w:rFonts w:ascii="Times New Roman" w:hAnsi="Times New Roman" w:cs="Times New Roman"/>
          <w:sz w:val="24"/>
          <w:szCs w:val="24"/>
        </w:rPr>
      </w:pPr>
      <w:r w:rsidRPr="008361E2">
        <w:rPr>
          <w:rFonts w:ascii="Times New Roman" w:hAnsi="Times New Roman" w:cs="Times New Roman"/>
          <w:sz w:val="24"/>
          <w:szCs w:val="24"/>
        </w:rPr>
        <w:t xml:space="preserve">El penúltimo hallazgo se centra en el Marketing como fuente de motivación, mismo que </w:t>
      </w:r>
      <w:r w:rsidR="00E739E9" w:rsidRPr="008361E2">
        <w:rPr>
          <w:rFonts w:ascii="Times New Roman" w:hAnsi="Times New Roman" w:cs="Times New Roman"/>
          <w:sz w:val="24"/>
          <w:szCs w:val="24"/>
        </w:rPr>
        <w:t xml:space="preserve">se sitúa en un 37% “de acuerdo” y 32% “totalmente de acuerdo”, </w:t>
      </w:r>
      <w:r w:rsidR="008361E2">
        <w:rPr>
          <w:rFonts w:ascii="Times New Roman" w:hAnsi="Times New Roman" w:cs="Times New Roman"/>
          <w:sz w:val="24"/>
          <w:szCs w:val="24"/>
        </w:rPr>
        <w:t>sumando un</w:t>
      </w:r>
      <w:r w:rsidR="00E739E9" w:rsidRPr="008361E2">
        <w:rPr>
          <w:rFonts w:ascii="Times New Roman" w:hAnsi="Times New Roman" w:cs="Times New Roman"/>
          <w:sz w:val="24"/>
          <w:szCs w:val="24"/>
        </w:rPr>
        <w:t xml:space="preserve"> 69%,  en que gustaría que se utilice herramientas de Marketing para la comunicación interna. Esto se relaciona con la motivación no financiera dando un valor agregado al colaborador. De acuerdo a lo analizado en la teoría la retribución </w:t>
      </w:r>
      <w:r w:rsidR="00E739E9" w:rsidRPr="008361E2">
        <w:rPr>
          <w:rFonts w:ascii="Times New Roman" w:hAnsi="Times New Roman" w:cs="Times New Roman"/>
          <w:sz w:val="24"/>
          <w:szCs w:val="24"/>
        </w:rPr>
        <w:lastRenderedPageBreak/>
        <w:t>total tiene que relacionarse tanto con la parte cuantitativa como con la parte cualitativa hacia el colaborador dando como consecuencia</w:t>
      </w:r>
      <w:r w:rsidR="008361E2">
        <w:rPr>
          <w:rFonts w:ascii="Times New Roman" w:hAnsi="Times New Roman" w:cs="Times New Roman"/>
          <w:sz w:val="24"/>
          <w:szCs w:val="24"/>
        </w:rPr>
        <w:t xml:space="preserve"> una</w:t>
      </w:r>
      <w:r w:rsidR="00E739E9" w:rsidRPr="008361E2">
        <w:rPr>
          <w:rFonts w:ascii="Times New Roman" w:hAnsi="Times New Roman" w:cs="Times New Roman"/>
          <w:sz w:val="24"/>
          <w:szCs w:val="24"/>
        </w:rPr>
        <w:t xml:space="preserve"> política interna sólida de gestión. </w:t>
      </w:r>
    </w:p>
    <w:p w14:paraId="6521A1AD" w14:textId="08E2E52E" w:rsidR="00312DED" w:rsidRPr="008361E2" w:rsidRDefault="00A3586F" w:rsidP="004433AA">
      <w:pPr>
        <w:pStyle w:val="ListParagraph"/>
        <w:numPr>
          <w:ilvl w:val="0"/>
          <w:numId w:val="37"/>
        </w:numPr>
        <w:spacing w:line="360" w:lineRule="auto"/>
        <w:jc w:val="both"/>
        <w:rPr>
          <w:rFonts w:ascii="Times New Roman" w:hAnsi="Times New Roman" w:cs="Times New Roman"/>
          <w:sz w:val="24"/>
          <w:szCs w:val="24"/>
        </w:rPr>
      </w:pPr>
      <w:r w:rsidRPr="008361E2">
        <w:rPr>
          <w:rFonts w:ascii="Times New Roman" w:hAnsi="Times New Roman" w:cs="Times New Roman"/>
          <w:sz w:val="24"/>
          <w:szCs w:val="24"/>
        </w:rPr>
        <w:t>Como último hallazgo se encuentra que para la comunicación de una estrategia de Marketing interno</w:t>
      </w:r>
      <w:r w:rsidR="008361E2" w:rsidRPr="008361E2">
        <w:rPr>
          <w:rFonts w:ascii="Times New Roman" w:hAnsi="Times New Roman" w:cs="Times New Roman"/>
          <w:sz w:val="24"/>
          <w:szCs w:val="24"/>
        </w:rPr>
        <w:t xml:space="preserve"> o un modelo de motivación</w:t>
      </w:r>
      <w:r w:rsidR="008361E2">
        <w:rPr>
          <w:rFonts w:ascii="Times New Roman" w:hAnsi="Times New Roman" w:cs="Times New Roman"/>
          <w:sz w:val="24"/>
          <w:szCs w:val="24"/>
        </w:rPr>
        <w:t xml:space="preserve"> al interior de la empresa</w:t>
      </w:r>
      <w:r w:rsidR="008361E2" w:rsidRPr="008361E2">
        <w:rPr>
          <w:rFonts w:ascii="Times New Roman" w:hAnsi="Times New Roman" w:cs="Times New Roman"/>
          <w:sz w:val="24"/>
          <w:szCs w:val="24"/>
        </w:rPr>
        <w:t xml:space="preserve"> se la tiene que realizar a través del correo electrónico/internet, con lo cual </w:t>
      </w:r>
      <w:r w:rsidRPr="008361E2">
        <w:rPr>
          <w:rFonts w:ascii="Times New Roman" w:hAnsi="Times New Roman" w:cs="Times New Roman"/>
          <w:sz w:val="24"/>
          <w:szCs w:val="24"/>
        </w:rPr>
        <w:t>el 32%</w:t>
      </w:r>
      <w:r w:rsidR="008361E2" w:rsidRPr="008361E2">
        <w:rPr>
          <w:rFonts w:ascii="Times New Roman" w:hAnsi="Times New Roman" w:cs="Times New Roman"/>
          <w:sz w:val="24"/>
          <w:szCs w:val="24"/>
        </w:rPr>
        <w:t xml:space="preserve"> de los colaboradores respondió a esta pregunta. </w:t>
      </w:r>
      <w:r w:rsidRPr="008361E2">
        <w:rPr>
          <w:rFonts w:ascii="Times New Roman" w:hAnsi="Times New Roman" w:cs="Times New Roman"/>
          <w:sz w:val="24"/>
          <w:szCs w:val="24"/>
        </w:rPr>
        <w:t xml:space="preserve"> </w:t>
      </w:r>
    </w:p>
    <w:p w14:paraId="373EF793" w14:textId="77777777" w:rsidR="00870EE1" w:rsidRPr="004433AA" w:rsidRDefault="00870EE1" w:rsidP="004433AA"/>
    <w:p w14:paraId="46441B5C" w14:textId="77777777" w:rsidR="006F75B9" w:rsidRDefault="006F75B9" w:rsidP="006F75B9">
      <w:pPr>
        <w:pStyle w:val="Heading1"/>
        <w:numPr>
          <w:ilvl w:val="0"/>
          <w:numId w:val="0"/>
        </w:numPr>
        <w:ind w:left="432" w:hanging="432"/>
        <w:jc w:val="center"/>
        <w:rPr>
          <w:rFonts w:ascii="Times New Roman" w:hAnsi="Times New Roman" w:cs="Times New Roman"/>
          <w:color w:val="000000" w:themeColor="text1"/>
          <w:sz w:val="24"/>
          <w:szCs w:val="24"/>
          <w:u w:val="single"/>
        </w:rPr>
      </w:pPr>
    </w:p>
    <w:p w14:paraId="16A8BF53" w14:textId="15C39530" w:rsidR="00DF053E" w:rsidRDefault="00814715" w:rsidP="006F75B9">
      <w:pPr>
        <w:pStyle w:val="Heading1"/>
        <w:numPr>
          <w:ilvl w:val="0"/>
          <w:numId w:val="0"/>
        </w:numPr>
        <w:ind w:left="432" w:hanging="432"/>
        <w:jc w:val="center"/>
        <w:rPr>
          <w:rFonts w:ascii="Times New Roman" w:hAnsi="Times New Roman" w:cs="Times New Roman"/>
          <w:color w:val="000000" w:themeColor="text1"/>
          <w:sz w:val="24"/>
          <w:szCs w:val="24"/>
          <w:u w:val="single"/>
        </w:rPr>
      </w:pPr>
      <w:bookmarkStart w:id="43" w:name="_Toc431756405"/>
      <w:r>
        <w:rPr>
          <w:rFonts w:ascii="Times New Roman" w:hAnsi="Times New Roman" w:cs="Times New Roman"/>
          <w:color w:val="000000" w:themeColor="text1"/>
          <w:sz w:val="24"/>
          <w:szCs w:val="24"/>
          <w:u w:val="single"/>
        </w:rPr>
        <w:t>E</w:t>
      </w:r>
      <w:r w:rsidR="00646292">
        <w:rPr>
          <w:rFonts w:ascii="Times New Roman" w:hAnsi="Times New Roman" w:cs="Times New Roman"/>
          <w:color w:val="000000" w:themeColor="text1"/>
          <w:sz w:val="24"/>
          <w:szCs w:val="24"/>
          <w:u w:val="single"/>
        </w:rPr>
        <w:t>STRATEGIA PROPUESTA</w:t>
      </w:r>
      <w:bookmarkEnd w:id="43"/>
    </w:p>
    <w:p w14:paraId="236351B4" w14:textId="77777777" w:rsidR="00013B3B" w:rsidRPr="00013B3B" w:rsidRDefault="00013B3B" w:rsidP="00013B3B"/>
    <w:p w14:paraId="24198FEE" w14:textId="6368D1D2" w:rsidR="00DF053E" w:rsidRPr="00A93193" w:rsidRDefault="00DF053E" w:rsidP="00DF053E">
      <w:pPr>
        <w:spacing w:line="360" w:lineRule="auto"/>
        <w:contextualSpacing/>
        <w:jc w:val="both"/>
        <w:rPr>
          <w:rFonts w:ascii="Times New Roman" w:hAnsi="Times New Roman" w:cs="Times New Roman"/>
          <w:sz w:val="24"/>
          <w:szCs w:val="24"/>
        </w:rPr>
      </w:pPr>
      <w:r w:rsidRPr="00D82F8A">
        <w:rPr>
          <w:rFonts w:ascii="Times New Roman" w:hAnsi="Times New Roman" w:cs="Times New Roman"/>
          <w:color w:val="000000" w:themeColor="text1"/>
          <w:sz w:val="24"/>
          <w:szCs w:val="24"/>
        </w:rPr>
        <w:t>Tras el estudio reali</w:t>
      </w:r>
      <w:r w:rsidR="00A93193">
        <w:rPr>
          <w:rFonts w:ascii="Times New Roman" w:hAnsi="Times New Roman" w:cs="Times New Roman"/>
          <w:color w:val="000000" w:themeColor="text1"/>
          <w:sz w:val="24"/>
          <w:szCs w:val="24"/>
        </w:rPr>
        <w:t xml:space="preserve">zado y respondiendo al objetivo general </w:t>
      </w:r>
      <w:r w:rsidR="00D82F8A" w:rsidRPr="00D82F8A">
        <w:rPr>
          <w:rFonts w:ascii="Times New Roman" w:hAnsi="Times New Roman" w:cs="Times New Roman"/>
          <w:color w:val="000000" w:themeColor="text1"/>
          <w:sz w:val="24"/>
          <w:szCs w:val="24"/>
        </w:rPr>
        <w:t>que se planteó al principio</w:t>
      </w:r>
      <w:r w:rsidR="00A93193">
        <w:rPr>
          <w:rFonts w:ascii="Times New Roman" w:hAnsi="Times New Roman" w:cs="Times New Roman"/>
          <w:color w:val="000000" w:themeColor="text1"/>
          <w:sz w:val="24"/>
          <w:szCs w:val="24"/>
        </w:rPr>
        <w:t xml:space="preserve"> del </w:t>
      </w:r>
      <w:r w:rsidR="00D82F8A" w:rsidRPr="00D82F8A">
        <w:rPr>
          <w:rFonts w:ascii="Times New Roman" w:hAnsi="Times New Roman" w:cs="Times New Roman"/>
          <w:color w:val="000000" w:themeColor="text1"/>
          <w:sz w:val="24"/>
          <w:szCs w:val="24"/>
        </w:rPr>
        <w:t>estudio</w:t>
      </w:r>
      <w:r w:rsidR="00A93193">
        <w:rPr>
          <w:rFonts w:ascii="Times New Roman" w:hAnsi="Times New Roman" w:cs="Times New Roman"/>
          <w:color w:val="000000" w:themeColor="text1"/>
          <w:sz w:val="24"/>
          <w:szCs w:val="24"/>
        </w:rPr>
        <w:t>, que es “</w:t>
      </w:r>
      <w:r w:rsidR="00A93193">
        <w:rPr>
          <w:rFonts w:ascii="Times New Roman" w:hAnsi="Times New Roman" w:cs="Times New Roman"/>
          <w:sz w:val="24"/>
          <w:szCs w:val="24"/>
        </w:rPr>
        <w:t xml:space="preserve">Elaborar una estrategia de marketing interno en base a los factores de motivación” </w:t>
      </w:r>
      <w:r w:rsidR="00D82F8A">
        <w:rPr>
          <w:rFonts w:ascii="Times New Roman" w:hAnsi="Times New Roman" w:cs="Times New Roman"/>
          <w:color w:val="000000" w:themeColor="text1"/>
          <w:sz w:val="24"/>
          <w:szCs w:val="24"/>
        </w:rPr>
        <w:t>s</w:t>
      </w:r>
      <w:r w:rsidR="00A93193">
        <w:rPr>
          <w:rFonts w:ascii="Times New Roman" w:hAnsi="Times New Roman" w:cs="Times New Roman"/>
          <w:color w:val="000000" w:themeColor="text1"/>
          <w:sz w:val="24"/>
          <w:szCs w:val="24"/>
        </w:rPr>
        <w:t xml:space="preserve">e ha decidido proponer la estrategia que a continuación se menciona </w:t>
      </w:r>
      <w:r>
        <w:rPr>
          <w:rFonts w:ascii="Times New Roman" w:hAnsi="Times New Roman" w:cs="Times New Roman"/>
          <w:color w:val="000000" w:themeColor="text1"/>
          <w:sz w:val="24"/>
          <w:szCs w:val="24"/>
        </w:rPr>
        <w:t>“</w:t>
      </w:r>
      <w:r w:rsidR="00A93193">
        <w:rPr>
          <w:rFonts w:ascii="Times New Roman" w:hAnsi="Times New Roman" w:cs="Times New Roman"/>
          <w:color w:val="000000" w:themeColor="text1"/>
          <w:sz w:val="24"/>
          <w:szCs w:val="24"/>
        </w:rPr>
        <w:t>Desarrollar un p</w:t>
      </w:r>
      <w:r w:rsidR="009C7E6F">
        <w:rPr>
          <w:rFonts w:ascii="Times New Roman" w:hAnsi="Times New Roman" w:cs="Times New Roman"/>
          <w:color w:val="000000" w:themeColor="text1"/>
          <w:sz w:val="24"/>
          <w:szCs w:val="24"/>
        </w:rPr>
        <w:t>lan de acción en base a los cinco</w:t>
      </w:r>
      <w:r w:rsidR="00A93193">
        <w:rPr>
          <w:rFonts w:ascii="Times New Roman" w:hAnsi="Times New Roman" w:cs="Times New Roman"/>
          <w:color w:val="000000" w:themeColor="text1"/>
          <w:sz w:val="24"/>
          <w:szCs w:val="24"/>
        </w:rPr>
        <w:t xml:space="preserve"> factores de motivación encontrados en la investigación”</w:t>
      </w:r>
    </w:p>
    <w:p w14:paraId="03B35EA7" w14:textId="03EC755E" w:rsidR="00DF053E" w:rsidRDefault="00A93193" w:rsidP="00DF053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La </w:t>
      </w:r>
      <w:r w:rsidR="00DF053E">
        <w:rPr>
          <w:rFonts w:ascii="Times New Roman" w:hAnsi="Times New Roman" w:cs="Times New Roman"/>
          <w:color w:val="000000" w:themeColor="text1"/>
          <w:sz w:val="24"/>
          <w:szCs w:val="24"/>
        </w:rPr>
        <w:t>estrategia</w:t>
      </w:r>
      <w:r>
        <w:rPr>
          <w:rFonts w:ascii="Times New Roman" w:hAnsi="Times New Roman" w:cs="Times New Roman"/>
          <w:color w:val="000000" w:themeColor="text1"/>
          <w:sz w:val="24"/>
          <w:szCs w:val="24"/>
        </w:rPr>
        <w:t xml:space="preserve"> propuesta se divide</w:t>
      </w:r>
      <w:r w:rsidR="00DF053E">
        <w:rPr>
          <w:rFonts w:ascii="Times New Roman" w:hAnsi="Times New Roman" w:cs="Times New Roman"/>
          <w:color w:val="000000" w:themeColor="text1"/>
          <w:sz w:val="24"/>
          <w:szCs w:val="24"/>
        </w:rPr>
        <w:t xml:space="preserve"> en tres partes: a </w:t>
      </w:r>
      <w:r w:rsidR="00951279">
        <w:rPr>
          <w:rFonts w:ascii="Times New Roman" w:hAnsi="Times New Roman" w:cs="Times New Roman"/>
          <w:color w:val="000000" w:themeColor="text1"/>
          <w:sz w:val="24"/>
          <w:szCs w:val="24"/>
        </w:rPr>
        <w:t>corto, mediano y</w:t>
      </w:r>
      <w:r w:rsidR="00DF053E">
        <w:rPr>
          <w:rFonts w:ascii="Times New Roman" w:hAnsi="Times New Roman" w:cs="Times New Roman"/>
          <w:color w:val="000000" w:themeColor="text1"/>
          <w:sz w:val="24"/>
          <w:szCs w:val="24"/>
        </w:rPr>
        <w:t xml:space="preserve"> largo plazo. </w:t>
      </w:r>
      <w:r w:rsidR="00DF053E" w:rsidRPr="002911DA">
        <w:rPr>
          <w:rFonts w:ascii="Times New Roman" w:hAnsi="Times New Roman" w:cs="Times New Roman"/>
          <w:color w:val="000000" w:themeColor="text1"/>
          <w:sz w:val="24"/>
          <w:szCs w:val="24"/>
        </w:rPr>
        <w:t>Se lo hace de esta manera ya que la empresa investigada ha solicitado trabajar paulatinamente con los objetivos y presupuesto que se ha dispuesto para invertir en cada necesidad insatisfecha detectada</w:t>
      </w:r>
      <w:r w:rsidR="00DF053E">
        <w:rPr>
          <w:rFonts w:ascii="Times New Roman" w:hAnsi="Times New Roman" w:cs="Times New Roman"/>
          <w:color w:val="000000" w:themeColor="text1"/>
          <w:sz w:val="24"/>
          <w:szCs w:val="24"/>
        </w:rPr>
        <w:t xml:space="preserve"> en  la investigación.   </w:t>
      </w:r>
    </w:p>
    <w:p w14:paraId="1342E132" w14:textId="223F8074" w:rsidR="00DF053E" w:rsidRPr="006B618C" w:rsidRDefault="006B618C" w:rsidP="006B618C">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Actividades a corto plazo</w:t>
      </w:r>
      <w:r w:rsidR="00DF053E" w:rsidRPr="006B618C">
        <w:rPr>
          <w:rFonts w:ascii="Times New Roman" w:hAnsi="Times New Roman" w:cs="Times New Roman"/>
          <w:b/>
          <w:color w:val="000000" w:themeColor="text1"/>
          <w:sz w:val="24"/>
          <w:szCs w:val="24"/>
        </w:rPr>
        <w:t>:</w:t>
      </w:r>
    </w:p>
    <w:p w14:paraId="07C5FB4E" w14:textId="264094F1" w:rsidR="00DF053E" w:rsidRPr="00F70FF2" w:rsidRDefault="00DF053E" w:rsidP="00DF053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w:t>
      </w:r>
      <w:r w:rsidR="006B618C">
        <w:rPr>
          <w:rFonts w:ascii="Times New Roman" w:hAnsi="Times New Roman" w:cs="Times New Roman"/>
          <w:color w:val="000000" w:themeColor="text1"/>
          <w:sz w:val="24"/>
          <w:szCs w:val="24"/>
        </w:rPr>
        <w:t>l primer paso contempla las actividades que corresponden a relaciones laborales y el reconocimiento a los empleados.</w:t>
      </w:r>
    </w:p>
    <w:p w14:paraId="70221BCC" w14:textId="77777777" w:rsidR="006B618C" w:rsidRDefault="00DF053E" w:rsidP="006B618C">
      <w:pPr>
        <w:pStyle w:val="ListParagraph"/>
        <w:numPr>
          <w:ilvl w:val="0"/>
          <w:numId w:val="19"/>
        </w:numPr>
        <w:spacing w:line="360" w:lineRule="auto"/>
        <w:jc w:val="both"/>
        <w:rPr>
          <w:rFonts w:ascii="Times New Roman" w:hAnsi="Times New Roman" w:cs="Times New Roman"/>
          <w:b/>
          <w:color w:val="000000" w:themeColor="text1"/>
          <w:sz w:val="24"/>
          <w:szCs w:val="24"/>
        </w:rPr>
      </w:pPr>
      <w:r w:rsidRPr="001D603F">
        <w:rPr>
          <w:rFonts w:ascii="Times New Roman" w:hAnsi="Times New Roman" w:cs="Times New Roman"/>
          <w:b/>
          <w:color w:val="000000" w:themeColor="text1"/>
          <w:sz w:val="24"/>
          <w:szCs w:val="24"/>
        </w:rPr>
        <w:t>Relaciones Laborales</w:t>
      </w:r>
      <w:r>
        <w:rPr>
          <w:rFonts w:ascii="Times New Roman" w:hAnsi="Times New Roman" w:cs="Times New Roman"/>
          <w:b/>
          <w:color w:val="000000" w:themeColor="text1"/>
          <w:sz w:val="24"/>
          <w:szCs w:val="24"/>
        </w:rPr>
        <w:t xml:space="preserve"> Internas</w:t>
      </w:r>
    </w:p>
    <w:p w14:paraId="68D980BE" w14:textId="26A689E6" w:rsidR="006F75B9" w:rsidRPr="006F75B9" w:rsidRDefault="00DF053E" w:rsidP="006F75B9">
      <w:pPr>
        <w:pStyle w:val="ListParagraph"/>
        <w:spacing w:line="360" w:lineRule="auto"/>
        <w:jc w:val="both"/>
        <w:rPr>
          <w:rFonts w:ascii="Times New Roman" w:hAnsi="Times New Roman" w:cs="Times New Roman"/>
          <w:color w:val="000000" w:themeColor="text1"/>
          <w:sz w:val="24"/>
          <w:szCs w:val="24"/>
        </w:rPr>
      </w:pPr>
      <w:r w:rsidRPr="006B618C">
        <w:rPr>
          <w:rFonts w:ascii="Times New Roman" w:hAnsi="Times New Roman" w:cs="Times New Roman"/>
          <w:color w:val="000000" w:themeColor="text1"/>
          <w:sz w:val="24"/>
          <w:szCs w:val="24"/>
        </w:rPr>
        <w:t xml:space="preserve">Tener reuniones diarias de no más de quince (15) minutos donde se tope temas interesantes planteados por la gerencia o solicitados por cada colaborador, será un espacio abierto para dialogar entre compañeros y empezar a conseguir  una relación de confianza y colaboración. </w:t>
      </w:r>
    </w:p>
    <w:p w14:paraId="7A351A74" w14:textId="22FAA9FD" w:rsidR="003F39C4" w:rsidRDefault="00DF053E" w:rsidP="007336E1">
      <w:pPr>
        <w:pStyle w:val="ListParagraph"/>
        <w:spacing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lastRenderedPageBreak/>
        <w:t xml:space="preserve">Plazo: </w:t>
      </w:r>
      <w:r>
        <w:rPr>
          <w:rFonts w:ascii="Times New Roman" w:hAnsi="Times New Roman" w:cs="Times New Roman"/>
          <w:color w:val="000000" w:themeColor="text1"/>
          <w:sz w:val="24"/>
          <w:szCs w:val="24"/>
        </w:rPr>
        <w:t>Esta iniciativa se desarrollará en los primeros tres meses de la implementación de la estrategia.</w:t>
      </w:r>
      <w:r w:rsidR="00C956CC">
        <w:rPr>
          <w:rFonts w:ascii="Times New Roman" w:hAnsi="Times New Roman" w:cs="Times New Roman"/>
          <w:color w:val="000000" w:themeColor="text1"/>
          <w:sz w:val="24"/>
          <w:szCs w:val="24"/>
        </w:rPr>
        <w:t xml:space="preserve"> </w:t>
      </w:r>
      <w:r w:rsidR="006B618C">
        <w:rPr>
          <w:rFonts w:ascii="Times New Roman" w:hAnsi="Times New Roman" w:cs="Times New Roman"/>
          <w:color w:val="000000" w:themeColor="text1"/>
          <w:sz w:val="24"/>
          <w:szCs w:val="24"/>
        </w:rPr>
        <w:t>(Ver anexo 5)</w:t>
      </w:r>
      <w:r w:rsidR="00C956CC">
        <w:rPr>
          <w:rFonts w:ascii="Times New Roman" w:hAnsi="Times New Roman" w:cs="Times New Roman"/>
          <w:color w:val="000000" w:themeColor="text1"/>
          <w:sz w:val="24"/>
          <w:szCs w:val="24"/>
        </w:rPr>
        <w:t xml:space="preserve"> </w:t>
      </w:r>
    </w:p>
    <w:p w14:paraId="71385957" w14:textId="77777777" w:rsidR="007336E1" w:rsidRPr="007336E1" w:rsidRDefault="007336E1" w:rsidP="007336E1">
      <w:pPr>
        <w:pStyle w:val="ListParagraph"/>
        <w:spacing w:line="360" w:lineRule="auto"/>
        <w:jc w:val="both"/>
        <w:rPr>
          <w:rFonts w:ascii="Times New Roman" w:hAnsi="Times New Roman" w:cs="Times New Roman"/>
          <w:color w:val="000000" w:themeColor="text1"/>
          <w:sz w:val="24"/>
          <w:szCs w:val="24"/>
        </w:rPr>
      </w:pPr>
    </w:p>
    <w:p w14:paraId="0906AC39" w14:textId="77777777" w:rsidR="006B618C" w:rsidRDefault="00DF053E" w:rsidP="006B618C">
      <w:pPr>
        <w:pStyle w:val="ListParagraph"/>
        <w:numPr>
          <w:ilvl w:val="0"/>
          <w:numId w:val="19"/>
        </w:numPr>
        <w:spacing w:line="360" w:lineRule="auto"/>
        <w:jc w:val="both"/>
        <w:rPr>
          <w:rFonts w:ascii="Times New Roman" w:hAnsi="Times New Roman" w:cs="Times New Roman"/>
          <w:b/>
          <w:color w:val="000000" w:themeColor="text1"/>
          <w:sz w:val="24"/>
          <w:szCs w:val="24"/>
        </w:rPr>
      </w:pPr>
      <w:r w:rsidRPr="001D603F">
        <w:rPr>
          <w:rFonts w:ascii="Times New Roman" w:hAnsi="Times New Roman" w:cs="Times New Roman"/>
          <w:b/>
          <w:color w:val="000000" w:themeColor="text1"/>
          <w:sz w:val="24"/>
          <w:szCs w:val="24"/>
        </w:rPr>
        <w:t>Reconocimiento</w:t>
      </w:r>
    </w:p>
    <w:p w14:paraId="2A0C3389" w14:textId="7C5FDCD2" w:rsidR="00DF053E" w:rsidRPr="006B618C" w:rsidRDefault="00C80DE7" w:rsidP="006B618C">
      <w:pPr>
        <w:pStyle w:val="ListParagraph"/>
        <w:spacing w:line="360" w:lineRule="auto"/>
        <w:jc w:val="both"/>
        <w:rPr>
          <w:rFonts w:ascii="Times New Roman" w:hAnsi="Times New Roman" w:cs="Times New Roman"/>
          <w:b/>
          <w:color w:val="000000" w:themeColor="text1"/>
          <w:sz w:val="24"/>
          <w:szCs w:val="24"/>
        </w:rPr>
      </w:pPr>
      <w:r w:rsidRPr="006B618C">
        <w:rPr>
          <w:rFonts w:ascii="Times New Roman" w:hAnsi="Times New Roman" w:cs="Times New Roman"/>
          <w:color w:val="000000" w:themeColor="text1"/>
          <w:sz w:val="24"/>
          <w:szCs w:val="24"/>
        </w:rPr>
        <w:t>Se dará a los mejores empleados del año cursos de capacitación los cuales serán asumidos por la empresa en su totalidad, estos cursos serán del área de trabajo donde la persona está desempeñando sus funciones laborales. E</w:t>
      </w:r>
      <w:r w:rsidR="008E3A36" w:rsidRPr="006B618C">
        <w:rPr>
          <w:rFonts w:ascii="Times New Roman" w:hAnsi="Times New Roman" w:cs="Times New Roman"/>
          <w:color w:val="000000" w:themeColor="text1"/>
          <w:sz w:val="24"/>
          <w:szCs w:val="24"/>
        </w:rPr>
        <w:t>ste reconocimiento se lo comunicara</w:t>
      </w:r>
      <w:r w:rsidRPr="006B618C">
        <w:rPr>
          <w:rFonts w:ascii="Times New Roman" w:hAnsi="Times New Roman" w:cs="Times New Roman"/>
          <w:color w:val="000000" w:themeColor="text1"/>
          <w:sz w:val="24"/>
          <w:szCs w:val="24"/>
        </w:rPr>
        <w:t xml:space="preserve"> través de una comida de fin de año que tendrán todos los colaboradores y en esta los directivos darán </w:t>
      </w:r>
      <w:r w:rsidR="008E3A36" w:rsidRPr="006B618C">
        <w:rPr>
          <w:rFonts w:ascii="Times New Roman" w:hAnsi="Times New Roman" w:cs="Times New Roman"/>
          <w:color w:val="000000" w:themeColor="text1"/>
          <w:sz w:val="24"/>
          <w:szCs w:val="24"/>
        </w:rPr>
        <w:t xml:space="preserve">a conocer a los 5 mejores colaboradores del año, los criterios de evaluación serán: desempeño laboral, puntualidad, encuestas de satisfacción del cliente y </w:t>
      </w:r>
      <w:r w:rsidR="009C7E6F" w:rsidRPr="006B618C">
        <w:rPr>
          <w:rFonts w:ascii="Times New Roman" w:hAnsi="Times New Roman" w:cs="Times New Roman"/>
          <w:color w:val="000000" w:themeColor="text1"/>
          <w:sz w:val="24"/>
          <w:szCs w:val="24"/>
        </w:rPr>
        <w:t>pro</w:t>
      </w:r>
      <w:r w:rsidR="009C7E6F">
        <w:rPr>
          <w:rFonts w:ascii="Times New Roman" w:hAnsi="Times New Roman" w:cs="Times New Roman"/>
          <w:color w:val="000000" w:themeColor="text1"/>
          <w:sz w:val="24"/>
          <w:szCs w:val="24"/>
        </w:rPr>
        <w:t>-</w:t>
      </w:r>
      <w:r w:rsidR="009C7E6F" w:rsidRPr="006B618C">
        <w:rPr>
          <w:rFonts w:ascii="Times New Roman" w:hAnsi="Times New Roman" w:cs="Times New Roman"/>
          <w:color w:val="000000" w:themeColor="text1"/>
          <w:sz w:val="24"/>
          <w:szCs w:val="24"/>
        </w:rPr>
        <w:t>actividad</w:t>
      </w:r>
      <w:r w:rsidR="008E3A36" w:rsidRPr="006B618C">
        <w:rPr>
          <w:rFonts w:ascii="Times New Roman" w:hAnsi="Times New Roman" w:cs="Times New Roman"/>
          <w:color w:val="000000" w:themeColor="text1"/>
          <w:sz w:val="24"/>
          <w:szCs w:val="24"/>
        </w:rPr>
        <w:t xml:space="preserve">. Estos criterios de evaluación serán valorados por el departamento de Recursos Humanos.    </w:t>
      </w:r>
      <w:r w:rsidR="00DF053E" w:rsidRPr="006B618C">
        <w:rPr>
          <w:rFonts w:ascii="Times New Roman" w:hAnsi="Times New Roman" w:cs="Times New Roman"/>
          <w:color w:val="000000" w:themeColor="text1"/>
          <w:sz w:val="24"/>
          <w:szCs w:val="24"/>
        </w:rPr>
        <w:t xml:space="preserve"> </w:t>
      </w:r>
    </w:p>
    <w:p w14:paraId="634800C1" w14:textId="6462341E" w:rsidR="006F75B9" w:rsidRDefault="00DF053E" w:rsidP="006F75B9">
      <w:pPr>
        <w:pStyle w:val="ListParagraph"/>
        <w:spacing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Plazo:</w:t>
      </w:r>
      <w:r w:rsidR="008E3A36">
        <w:rPr>
          <w:rFonts w:ascii="Times New Roman" w:hAnsi="Times New Roman" w:cs="Times New Roman"/>
          <w:b/>
          <w:color w:val="000000" w:themeColor="text1"/>
          <w:sz w:val="24"/>
          <w:szCs w:val="24"/>
        </w:rPr>
        <w:t xml:space="preserve"> </w:t>
      </w:r>
      <w:r w:rsidR="008E3A36">
        <w:rPr>
          <w:rFonts w:ascii="Times New Roman" w:hAnsi="Times New Roman" w:cs="Times New Roman"/>
          <w:color w:val="000000" w:themeColor="text1"/>
          <w:sz w:val="24"/>
          <w:szCs w:val="24"/>
        </w:rPr>
        <w:t>Esta iniciativa se desarrollará en los primeros tres meses de la implementación de la estrategia</w:t>
      </w:r>
      <w:r w:rsidR="00B32992">
        <w:rPr>
          <w:rFonts w:ascii="Times New Roman" w:hAnsi="Times New Roman" w:cs="Times New Roman"/>
          <w:color w:val="000000" w:themeColor="text1"/>
          <w:sz w:val="24"/>
          <w:szCs w:val="24"/>
        </w:rPr>
        <w:t>.</w:t>
      </w:r>
      <w:r w:rsidR="006F75B9">
        <w:rPr>
          <w:rFonts w:ascii="Times New Roman" w:hAnsi="Times New Roman" w:cs="Times New Roman"/>
          <w:color w:val="000000" w:themeColor="text1"/>
          <w:sz w:val="24"/>
          <w:szCs w:val="24"/>
        </w:rPr>
        <w:t xml:space="preserve"> (Ver anexo 5)</w:t>
      </w:r>
    </w:p>
    <w:p w14:paraId="504D7E5F" w14:textId="67848470" w:rsidR="00DF053E" w:rsidRPr="006F75B9" w:rsidRDefault="006F75B9" w:rsidP="006F75B9">
      <w:pPr>
        <w:spacing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Actividades a mediano</w:t>
      </w:r>
      <w:r w:rsidR="00DF053E" w:rsidRPr="006F75B9">
        <w:rPr>
          <w:rFonts w:ascii="Times New Roman" w:hAnsi="Times New Roman" w:cs="Times New Roman"/>
          <w:b/>
          <w:color w:val="000000" w:themeColor="text1"/>
          <w:sz w:val="24"/>
          <w:szCs w:val="24"/>
        </w:rPr>
        <w:t xml:space="preserve"> plazo:</w:t>
      </w:r>
    </w:p>
    <w:p w14:paraId="35C6C14F" w14:textId="0614C9E7" w:rsidR="00B32992" w:rsidRPr="006F75B9" w:rsidRDefault="00DF053E" w:rsidP="006F75B9">
      <w:pPr>
        <w:spacing w:line="360" w:lineRule="auto"/>
        <w:jc w:val="both"/>
        <w:rPr>
          <w:rFonts w:ascii="Times New Roman" w:hAnsi="Times New Roman" w:cs="Times New Roman"/>
          <w:color w:val="000000" w:themeColor="text1"/>
          <w:sz w:val="24"/>
          <w:szCs w:val="24"/>
        </w:rPr>
      </w:pPr>
      <w:r w:rsidRPr="003800F4">
        <w:rPr>
          <w:rFonts w:ascii="Times New Roman" w:hAnsi="Times New Roman" w:cs="Times New Roman"/>
          <w:color w:val="000000" w:themeColor="text1"/>
          <w:sz w:val="24"/>
          <w:szCs w:val="24"/>
        </w:rPr>
        <w:t>En los siguientes 6 meses se desarrollar</w:t>
      </w:r>
      <w:r>
        <w:rPr>
          <w:rFonts w:ascii="Times New Roman" w:hAnsi="Times New Roman" w:cs="Times New Roman"/>
          <w:color w:val="000000" w:themeColor="text1"/>
          <w:sz w:val="24"/>
          <w:szCs w:val="24"/>
        </w:rPr>
        <w:t>á</w:t>
      </w:r>
      <w:r w:rsidRPr="003800F4">
        <w:rPr>
          <w:rFonts w:ascii="Times New Roman" w:hAnsi="Times New Roman" w:cs="Times New Roman"/>
          <w:color w:val="000000" w:themeColor="text1"/>
          <w:sz w:val="24"/>
          <w:szCs w:val="24"/>
        </w:rPr>
        <w:t xml:space="preserve"> una estrategia a mediano plazo </w:t>
      </w:r>
      <w:r w:rsidR="006F75B9">
        <w:rPr>
          <w:rFonts w:ascii="Times New Roman" w:hAnsi="Times New Roman" w:cs="Times New Roman"/>
          <w:color w:val="000000" w:themeColor="text1"/>
          <w:sz w:val="24"/>
          <w:szCs w:val="24"/>
        </w:rPr>
        <w:t xml:space="preserve">la cual tenga como objetivo mejorar </w:t>
      </w:r>
      <w:r w:rsidRPr="003800F4">
        <w:rPr>
          <w:rFonts w:ascii="Times New Roman" w:hAnsi="Times New Roman" w:cs="Times New Roman"/>
          <w:color w:val="000000" w:themeColor="text1"/>
          <w:sz w:val="24"/>
          <w:szCs w:val="24"/>
        </w:rPr>
        <w:t>l</w:t>
      </w:r>
      <w:r w:rsidR="003D52EE">
        <w:rPr>
          <w:rFonts w:ascii="Times New Roman" w:hAnsi="Times New Roman" w:cs="Times New Roman"/>
          <w:color w:val="000000" w:themeColor="text1"/>
          <w:sz w:val="24"/>
          <w:szCs w:val="24"/>
        </w:rPr>
        <w:t>a</w:t>
      </w:r>
      <w:r w:rsidRPr="003800F4">
        <w:rPr>
          <w:rFonts w:ascii="Times New Roman" w:hAnsi="Times New Roman" w:cs="Times New Roman"/>
          <w:color w:val="000000" w:themeColor="text1"/>
          <w:sz w:val="24"/>
          <w:szCs w:val="24"/>
        </w:rPr>
        <w:t xml:space="preserve"> estabilidad laboral y </w:t>
      </w:r>
      <w:r w:rsidR="003D52EE">
        <w:rPr>
          <w:rFonts w:ascii="Times New Roman" w:hAnsi="Times New Roman" w:cs="Times New Roman"/>
          <w:color w:val="000000" w:themeColor="text1"/>
          <w:sz w:val="24"/>
          <w:szCs w:val="24"/>
        </w:rPr>
        <w:t xml:space="preserve">mejore la </w:t>
      </w:r>
      <w:r w:rsidRPr="003800F4">
        <w:rPr>
          <w:rFonts w:ascii="Times New Roman" w:hAnsi="Times New Roman" w:cs="Times New Roman"/>
          <w:color w:val="000000" w:themeColor="text1"/>
          <w:sz w:val="24"/>
          <w:szCs w:val="24"/>
        </w:rPr>
        <w:t>remuneración</w:t>
      </w:r>
      <w:r w:rsidR="003D52EE">
        <w:rPr>
          <w:rFonts w:ascii="Times New Roman" w:hAnsi="Times New Roman" w:cs="Times New Roman"/>
          <w:color w:val="000000" w:themeColor="text1"/>
          <w:sz w:val="24"/>
          <w:szCs w:val="24"/>
        </w:rPr>
        <w:t xml:space="preserve"> de los colaboradores.</w:t>
      </w:r>
      <w:r>
        <w:rPr>
          <w:rFonts w:ascii="Times New Roman" w:hAnsi="Times New Roman" w:cs="Times New Roman"/>
          <w:color w:val="000000" w:themeColor="text1"/>
          <w:sz w:val="24"/>
          <w:szCs w:val="24"/>
        </w:rPr>
        <w:t xml:space="preserve"> </w:t>
      </w:r>
      <w:r w:rsidRPr="003800F4">
        <w:rPr>
          <w:rFonts w:ascii="Times New Roman" w:hAnsi="Times New Roman" w:cs="Times New Roman"/>
          <w:color w:val="000000" w:themeColor="text1"/>
          <w:sz w:val="24"/>
          <w:szCs w:val="24"/>
        </w:rPr>
        <w:t xml:space="preserve"> </w:t>
      </w:r>
    </w:p>
    <w:p w14:paraId="40F31943" w14:textId="77777777" w:rsidR="00DF053E" w:rsidRPr="001D603F" w:rsidRDefault="00DF053E" w:rsidP="00DF053E">
      <w:pPr>
        <w:pStyle w:val="ListParagraph"/>
        <w:numPr>
          <w:ilvl w:val="0"/>
          <w:numId w:val="19"/>
        </w:numPr>
        <w:spacing w:line="360" w:lineRule="auto"/>
        <w:jc w:val="both"/>
        <w:rPr>
          <w:rFonts w:ascii="Times New Roman" w:hAnsi="Times New Roman" w:cs="Times New Roman"/>
          <w:b/>
          <w:color w:val="000000" w:themeColor="text1"/>
          <w:sz w:val="24"/>
          <w:szCs w:val="24"/>
        </w:rPr>
      </w:pPr>
      <w:r w:rsidRPr="001D603F">
        <w:rPr>
          <w:rFonts w:ascii="Times New Roman" w:hAnsi="Times New Roman" w:cs="Times New Roman"/>
          <w:b/>
          <w:color w:val="000000" w:themeColor="text1"/>
          <w:sz w:val="24"/>
          <w:szCs w:val="24"/>
        </w:rPr>
        <w:t>Estabilidad laboral</w:t>
      </w:r>
    </w:p>
    <w:p w14:paraId="21738C49" w14:textId="28AA81B2" w:rsidR="006F75B9" w:rsidRPr="006F75B9" w:rsidRDefault="00DF053E" w:rsidP="006F75B9">
      <w:pPr>
        <w:pStyle w:val="ListParagraph"/>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Estrategia: </w:t>
      </w:r>
      <w:r w:rsidR="00B32992" w:rsidRPr="00C956CC">
        <w:rPr>
          <w:rFonts w:ascii="Times New Roman" w:hAnsi="Times New Roman" w:cs="Times New Roman"/>
          <w:color w:val="000000" w:themeColor="text1"/>
          <w:sz w:val="24"/>
          <w:szCs w:val="24"/>
        </w:rPr>
        <w:t>Se dará un plan de carrera a todos los colaboradores de la empresa, con lo cual tanto el trabajador y el empleador tengan una relación a largo plazo</w:t>
      </w:r>
      <w:r w:rsidR="00140A85" w:rsidRPr="00C956CC">
        <w:rPr>
          <w:rFonts w:ascii="Times New Roman" w:hAnsi="Times New Roman" w:cs="Times New Roman"/>
          <w:color w:val="000000" w:themeColor="text1"/>
          <w:sz w:val="24"/>
          <w:szCs w:val="24"/>
        </w:rPr>
        <w:t>,</w:t>
      </w:r>
      <w:r w:rsidR="00B32992" w:rsidRPr="00C956CC">
        <w:rPr>
          <w:rFonts w:ascii="Times New Roman" w:hAnsi="Times New Roman" w:cs="Times New Roman"/>
          <w:color w:val="000000" w:themeColor="text1"/>
          <w:sz w:val="24"/>
          <w:szCs w:val="24"/>
        </w:rPr>
        <w:t xml:space="preserve"> evitando</w:t>
      </w:r>
      <w:r w:rsidR="00140A85" w:rsidRPr="00C956CC">
        <w:rPr>
          <w:rFonts w:ascii="Times New Roman" w:hAnsi="Times New Roman" w:cs="Times New Roman"/>
          <w:color w:val="000000" w:themeColor="text1"/>
          <w:sz w:val="24"/>
          <w:szCs w:val="24"/>
        </w:rPr>
        <w:t xml:space="preserve"> así</w:t>
      </w:r>
      <w:r w:rsidR="00B32992" w:rsidRPr="00C956CC">
        <w:rPr>
          <w:rFonts w:ascii="Times New Roman" w:hAnsi="Times New Roman" w:cs="Times New Roman"/>
          <w:color w:val="000000" w:themeColor="text1"/>
          <w:sz w:val="24"/>
          <w:szCs w:val="24"/>
        </w:rPr>
        <w:t xml:space="preserve"> la alta rotación. </w:t>
      </w:r>
      <w:r w:rsidR="00140A85" w:rsidRPr="00C956CC">
        <w:rPr>
          <w:rFonts w:ascii="Times New Roman" w:hAnsi="Times New Roman" w:cs="Times New Roman"/>
          <w:color w:val="000000" w:themeColor="text1"/>
          <w:sz w:val="24"/>
          <w:szCs w:val="24"/>
        </w:rPr>
        <w:t>Para esto se definirán</w:t>
      </w:r>
      <w:r w:rsidR="00B32992" w:rsidRPr="00C956CC">
        <w:rPr>
          <w:rFonts w:ascii="Times New Roman" w:hAnsi="Times New Roman" w:cs="Times New Roman"/>
          <w:color w:val="000000" w:themeColor="text1"/>
          <w:sz w:val="24"/>
          <w:szCs w:val="24"/>
        </w:rPr>
        <w:t xml:space="preserve"> metas a los colaboradores las cuales serán un parámetro</w:t>
      </w:r>
      <w:r w:rsidR="00140A85" w:rsidRPr="00C956CC">
        <w:rPr>
          <w:rFonts w:ascii="Times New Roman" w:hAnsi="Times New Roman" w:cs="Times New Roman"/>
          <w:color w:val="000000" w:themeColor="text1"/>
          <w:sz w:val="24"/>
          <w:szCs w:val="24"/>
        </w:rPr>
        <w:t xml:space="preserve"> muy</w:t>
      </w:r>
      <w:r w:rsidR="00B32992" w:rsidRPr="00C956CC">
        <w:rPr>
          <w:rFonts w:ascii="Times New Roman" w:hAnsi="Times New Roman" w:cs="Times New Roman"/>
          <w:color w:val="000000" w:themeColor="text1"/>
          <w:sz w:val="24"/>
          <w:szCs w:val="24"/>
        </w:rPr>
        <w:t xml:space="preserve"> importante a la hora de definir un aumento de sueldo o </w:t>
      </w:r>
      <w:r w:rsidR="00140A85" w:rsidRPr="00C956CC">
        <w:rPr>
          <w:rFonts w:ascii="Times New Roman" w:hAnsi="Times New Roman" w:cs="Times New Roman"/>
          <w:color w:val="000000" w:themeColor="text1"/>
          <w:sz w:val="24"/>
          <w:szCs w:val="24"/>
        </w:rPr>
        <w:t>un ascenso, en este sentido el plan de carrera estará sujeto a las propias metas que el colaborador pueda llegar a cumplir o no. Dichos objetivos se alinearan con la estrategia propia del negocio de la empresa automotriz.</w:t>
      </w:r>
      <w:r w:rsidR="00140A85">
        <w:rPr>
          <w:rFonts w:ascii="Times New Roman" w:hAnsi="Times New Roman" w:cs="Times New Roman"/>
          <w:b/>
          <w:color w:val="000000" w:themeColor="text1"/>
          <w:sz w:val="24"/>
          <w:szCs w:val="24"/>
        </w:rPr>
        <w:t xml:space="preserve"> </w:t>
      </w:r>
    </w:p>
    <w:p w14:paraId="3D63B472" w14:textId="2F700759" w:rsidR="00DF053E" w:rsidRDefault="00DF053E" w:rsidP="00DF053E">
      <w:pPr>
        <w:pStyle w:val="ListParagraph"/>
        <w:spacing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 xml:space="preserve">Plazo: </w:t>
      </w:r>
      <w:r>
        <w:rPr>
          <w:rFonts w:ascii="Times New Roman" w:hAnsi="Times New Roman" w:cs="Times New Roman"/>
          <w:color w:val="000000" w:themeColor="text1"/>
          <w:sz w:val="24"/>
          <w:szCs w:val="24"/>
        </w:rPr>
        <w:t>Esta iniciativa se la pone a funcionar lu</w:t>
      </w:r>
      <w:r w:rsidR="006F75B9">
        <w:rPr>
          <w:rFonts w:ascii="Times New Roman" w:hAnsi="Times New Roman" w:cs="Times New Roman"/>
          <w:color w:val="000000" w:themeColor="text1"/>
          <w:sz w:val="24"/>
          <w:szCs w:val="24"/>
        </w:rPr>
        <w:t>ego de los seis primeros meses. (Ver anexo 5)</w:t>
      </w:r>
    </w:p>
    <w:p w14:paraId="03911B57" w14:textId="77777777" w:rsidR="00DF053E" w:rsidRDefault="00DF053E" w:rsidP="00DF053E">
      <w:pPr>
        <w:pStyle w:val="ListParagraph"/>
        <w:spacing w:line="360" w:lineRule="auto"/>
        <w:jc w:val="both"/>
        <w:rPr>
          <w:rFonts w:ascii="Times New Roman" w:hAnsi="Times New Roman" w:cs="Times New Roman"/>
          <w:color w:val="000000" w:themeColor="text1"/>
          <w:sz w:val="24"/>
          <w:szCs w:val="24"/>
        </w:rPr>
      </w:pPr>
    </w:p>
    <w:p w14:paraId="350E5CFF" w14:textId="77777777" w:rsidR="00DF053E" w:rsidRPr="001D603F" w:rsidRDefault="00DF053E" w:rsidP="00DF053E">
      <w:pPr>
        <w:pStyle w:val="ListParagraph"/>
        <w:numPr>
          <w:ilvl w:val="0"/>
          <w:numId w:val="19"/>
        </w:numPr>
        <w:spacing w:line="360" w:lineRule="auto"/>
        <w:jc w:val="both"/>
        <w:rPr>
          <w:rFonts w:ascii="Times New Roman" w:hAnsi="Times New Roman" w:cs="Times New Roman"/>
          <w:b/>
          <w:color w:val="000000" w:themeColor="text1"/>
          <w:sz w:val="24"/>
          <w:szCs w:val="24"/>
        </w:rPr>
      </w:pPr>
      <w:r w:rsidRPr="001D603F">
        <w:rPr>
          <w:rFonts w:ascii="Times New Roman" w:hAnsi="Times New Roman" w:cs="Times New Roman"/>
          <w:b/>
          <w:color w:val="000000" w:themeColor="text1"/>
          <w:sz w:val="24"/>
          <w:szCs w:val="24"/>
        </w:rPr>
        <w:t>Remuneración</w:t>
      </w:r>
    </w:p>
    <w:p w14:paraId="73CBADB1" w14:textId="328EBB7F" w:rsidR="00DF053E" w:rsidRPr="006F75B9" w:rsidRDefault="00DF053E" w:rsidP="006F75B9">
      <w:pPr>
        <w:pStyle w:val="ListParagraph"/>
        <w:spacing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 xml:space="preserve">Estrategia: </w:t>
      </w:r>
      <w:r>
        <w:rPr>
          <w:rFonts w:ascii="Times New Roman" w:hAnsi="Times New Roman" w:cs="Times New Roman"/>
          <w:color w:val="000000" w:themeColor="text1"/>
          <w:sz w:val="24"/>
          <w:szCs w:val="24"/>
        </w:rPr>
        <w:t xml:space="preserve">La estrategia a seguir en este apartado y sabiendo que la industria automotriz no está pasando por su mejor momento, sería una estrategia simple y </w:t>
      </w:r>
      <w:r>
        <w:rPr>
          <w:rFonts w:ascii="Times New Roman" w:hAnsi="Times New Roman" w:cs="Times New Roman"/>
          <w:color w:val="000000" w:themeColor="text1"/>
          <w:sz w:val="24"/>
          <w:szCs w:val="24"/>
        </w:rPr>
        <w:lastRenderedPageBreak/>
        <w:t>concreta. Pagar el salario promedio del mercado para cada puesto de trabajo que tenga similares o iguales funciones y responsabilidades, para este efecto es necesario contar con una investigación de mercado enfocado al tema salarial.</w:t>
      </w:r>
      <w:r w:rsidR="006F75B9">
        <w:rPr>
          <w:rFonts w:ascii="Times New Roman" w:hAnsi="Times New Roman" w:cs="Times New Roman"/>
          <w:color w:val="000000" w:themeColor="text1"/>
          <w:sz w:val="24"/>
          <w:szCs w:val="24"/>
        </w:rPr>
        <w:t xml:space="preserve"> </w:t>
      </w:r>
    </w:p>
    <w:p w14:paraId="67D35E3B" w14:textId="298342A1" w:rsidR="00DF053E" w:rsidRDefault="00DF053E" w:rsidP="00DF053E">
      <w:pPr>
        <w:pStyle w:val="ListParagraph"/>
        <w:spacing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 xml:space="preserve">Plazo: </w:t>
      </w:r>
      <w:r>
        <w:rPr>
          <w:rFonts w:ascii="Times New Roman" w:hAnsi="Times New Roman" w:cs="Times New Roman"/>
          <w:color w:val="000000" w:themeColor="text1"/>
          <w:sz w:val="24"/>
          <w:szCs w:val="24"/>
        </w:rPr>
        <w:t>Puesta en ejecución en los segundos 6</w:t>
      </w:r>
      <w:r w:rsidR="002C472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mese</w:t>
      </w:r>
      <w:r w:rsidR="00C956CC">
        <w:rPr>
          <w:rFonts w:ascii="Times New Roman" w:hAnsi="Times New Roman" w:cs="Times New Roman"/>
          <w:color w:val="000000" w:themeColor="text1"/>
          <w:sz w:val="24"/>
          <w:szCs w:val="24"/>
        </w:rPr>
        <w:t>s de arranqu</w:t>
      </w:r>
      <w:r w:rsidR="006F75B9">
        <w:rPr>
          <w:rFonts w:ascii="Times New Roman" w:hAnsi="Times New Roman" w:cs="Times New Roman"/>
          <w:color w:val="000000" w:themeColor="text1"/>
          <w:sz w:val="24"/>
          <w:szCs w:val="24"/>
        </w:rPr>
        <w:t>e de la estrategia. (Ver anexo 5)</w:t>
      </w:r>
    </w:p>
    <w:p w14:paraId="4C6DD9CE" w14:textId="77777777" w:rsidR="00E43278" w:rsidRPr="00931E11" w:rsidRDefault="00E43278" w:rsidP="00931E11">
      <w:pPr>
        <w:spacing w:line="360" w:lineRule="auto"/>
        <w:jc w:val="both"/>
        <w:rPr>
          <w:rFonts w:ascii="Times New Roman" w:hAnsi="Times New Roman" w:cs="Times New Roman"/>
          <w:color w:val="000000" w:themeColor="text1"/>
          <w:sz w:val="24"/>
          <w:szCs w:val="24"/>
        </w:rPr>
      </w:pPr>
    </w:p>
    <w:p w14:paraId="5F54162F" w14:textId="68C39C0A" w:rsidR="00DF053E" w:rsidRPr="006F75B9" w:rsidRDefault="006F75B9" w:rsidP="006F75B9">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Actividades a </w:t>
      </w:r>
      <w:r w:rsidR="00DF053E" w:rsidRPr="006F75B9">
        <w:rPr>
          <w:rFonts w:ascii="Times New Roman" w:hAnsi="Times New Roman" w:cs="Times New Roman"/>
          <w:b/>
          <w:color w:val="000000" w:themeColor="text1"/>
          <w:sz w:val="24"/>
          <w:szCs w:val="24"/>
        </w:rPr>
        <w:t>largo plazo:</w:t>
      </w:r>
    </w:p>
    <w:p w14:paraId="37E3F3FF" w14:textId="77777777" w:rsidR="00DF053E" w:rsidRDefault="00DF053E" w:rsidP="00DF053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Transcurrido el año de implementación de la estrategia, se buscará mejorar las instalaciones de la empresa, esto se lo hace como tercer paso ya que implicaría una inversión mayor que las etapas anteriores. </w:t>
      </w:r>
    </w:p>
    <w:p w14:paraId="3F145F32" w14:textId="77777777" w:rsidR="00DF053E" w:rsidRPr="001D603F" w:rsidRDefault="00DF053E" w:rsidP="00DF053E">
      <w:pPr>
        <w:pStyle w:val="ListParagraph"/>
        <w:numPr>
          <w:ilvl w:val="0"/>
          <w:numId w:val="19"/>
        </w:numPr>
        <w:spacing w:line="360" w:lineRule="auto"/>
        <w:jc w:val="both"/>
        <w:rPr>
          <w:rFonts w:ascii="Times New Roman" w:hAnsi="Times New Roman" w:cs="Times New Roman"/>
          <w:b/>
          <w:color w:val="000000" w:themeColor="text1"/>
          <w:sz w:val="24"/>
          <w:szCs w:val="24"/>
        </w:rPr>
      </w:pPr>
      <w:r w:rsidRPr="001D603F">
        <w:rPr>
          <w:rFonts w:ascii="Times New Roman" w:hAnsi="Times New Roman" w:cs="Times New Roman"/>
          <w:b/>
          <w:color w:val="000000" w:themeColor="text1"/>
          <w:sz w:val="24"/>
          <w:szCs w:val="24"/>
        </w:rPr>
        <w:t>Espacio físico</w:t>
      </w:r>
    </w:p>
    <w:p w14:paraId="1B2C85DF" w14:textId="441DF2B2" w:rsidR="00DF053E" w:rsidRPr="006F75B9" w:rsidRDefault="00DF053E" w:rsidP="006F75B9">
      <w:pPr>
        <w:pStyle w:val="ListParagraph"/>
        <w:spacing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 xml:space="preserve">Estrategia: </w:t>
      </w:r>
      <w:r w:rsidR="008358C6" w:rsidRPr="00C956CC">
        <w:rPr>
          <w:rFonts w:ascii="Times New Roman" w:hAnsi="Times New Roman" w:cs="Times New Roman"/>
          <w:color w:val="000000" w:themeColor="text1"/>
          <w:sz w:val="24"/>
          <w:szCs w:val="24"/>
        </w:rPr>
        <w:t xml:space="preserve">Habrá un desarrollo del área de salud y seguridad ocupacional, la cual tenga la responsabilidad de evaluar los puestos de trabajo de cada colaborador y sus necesidad, en el caso de que se encuentren problemas con el sitio de trabajo del empleado como: que no tengan buena iluminación, que el escritorio no cumpla con las medidas de la ley, entre otras. Se hará una inversión para la mejora de los puestos de trabajo de los colaboradores afectados. </w:t>
      </w:r>
    </w:p>
    <w:p w14:paraId="77FC4398" w14:textId="3645799E" w:rsidR="00DF053E" w:rsidRDefault="00DF053E" w:rsidP="00DF053E">
      <w:pPr>
        <w:pStyle w:val="ListParagraph"/>
        <w:spacing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 xml:space="preserve">Plazo: </w:t>
      </w:r>
      <w:r>
        <w:rPr>
          <w:rFonts w:ascii="Times New Roman" w:hAnsi="Times New Roman" w:cs="Times New Roman"/>
          <w:color w:val="000000" w:themeColor="text1"/>
          <w:sz w:val="24"/>
          <w:szCs w:val="24"/>
        </w:rPr>
        <w:t xml:space="preserve">Esta iniciativa se desarrollará a partir del año de aplicada la estrategia, la adecuación del lugar de descanso y un plazo máximo de un año para la adecuación de </w:t>
      </w:r>
      <w:r w:rsidR="00C956CC">
        <w:rPr>
          <w:rFonts w:ascii="Times New Roman" w:hAnsi="Times New Roman" w:cs="Times New Roman"/>
          <w:color w:val="000000" w:themeColor="text1"/>
          <w:sz w:val="24"/>
          <w:szCs w:val="24"/>
        </w:rPr>
        <w:t>los lugares f</w:t>
      </w:r>
      <w:r w:rsidR="006F75B9">
        <w:rPr>
          <w:rFonts w:ascii="Times New Roman" w:hAnsi="Times New Roman" w:cs="Times New Roman"/>
          <w:color w:val="000000" w:themeColor="text1"/>
          <w:sz w:val="24"/>
          <w:szCs w:val="24"/>
        </w:rPr>
        <w:t>ísicos de trabajo. (Ver anexo 5)</w:t>
      </w:r>
    </w:p>
    <w:p w14:paraId="5ED8EFC2" w14:textId="77777777" w:rsidR="00DF053E" w:rsidRDefault="00DF053E" w:rsidP="00DF053E">
      <w:pPr>
        <w:pStyle w:val="ListParagraph"/>
        <w:spacing w:line="360" w:lineRule="auto"/>
        <w:jc w:val="both"/>
        <w:rPr>
          <w:rFonts w:ascii="Times New Roman" w:hAnsi="Times New Roman" w:cs="Times New Roman"/>
          <w:color w:val="000000" w:themeColor="text1"/>
          <w:sz w:val="24"/>
          <w:szCs w:val="24"/>
        </w:rPr>
      </w:pPr>
    </w:p>
    <w:p w14:paraId="740B554B" w14:textId="77777777" w:rsidR="00F53232" w:rsidRDefault="00F53232" w:rsidP="00DF053E">
      <w:pPr>
        <w:pStyle w:val="ListParagraph"/>
        <w:spacing w:line="360" w:lineRule="auto"/>
        <w:jc w:val="both"/>
        <w:rPr>
          <w:rFonts w:ascii="Times New Roman" w:hAnsi="Times New Roman" w:cs="Times New Roman"/>
          <w:color w:val="000000" w:themeColor="text1"/>
          <w:sz w:val="24"/>
          <w:szCs w:val="24"/>
        </w:rPr>
      </w:pPr>
    </w:p>
    <w:p w14:paraId="71D418AD" w14:textId="77777777" w:rsidR="00F53232" w:rsidRDefault="00F53232" w:rsidP="00DF053E">
      <w:pPr>
        <w:pStyle w:val="ListParagraph"/>
        <w:spacing w:line="360" w:lineRule="auto"/>
        <w:jc w:val="both"/>
        <w:rPr>
          <w:rFonts w:ascii="Times New Roman" w:hAnsi="Times New Roman" w:cs="Times New Roman"/>
          <w:color w:val="000000" w:themeColor="text1"/>
          <w:sz w:val="24"/>
          <w:szCs w:val="24"/>
        </w:rPr>
      </w:pPr>
    </w:p>
    <w:p w14:paraId="70C39D68" w14:textId="77777777" w:rsidR="00F53232" w:rsidRDefault="00F53232" w:rsidP="00DF053E">
      <w:pPr>
        <w:pStyle w:val="ListParagraph"/>
        <w:spacing w:line="360" w:lineRule="auto"/>
        <w:jc w:val="both"/>
        <w:rPr>
          <w:rFonts w:ascii="Times New Roman" w:hAnsi="Times New Roman" w:cs="Times New Roman"/>
          <w:color w:val="000000" w:themeColor="text1"/>
          <w:sz w:val="24"/>
          <w:szCs w:val="24"/>
        </w:rPr>
      </w:pPr>
    </w:p>
    <w:p w14:paraId="1B7A82AA" w14:textId="77777777" w:rsidR="00F53232" w:rsidRDefault="00F53232" w:rsidP="00DF053E">
      <w:pPr>
        <w:pStyle w:val="ListParagraph"/>
        <w:spacing w:line="360" w:lineRule="auto"/>
        <w:jc w:val="both"/>
        <w:rPr>
          <w:rFonts w:ascii="Times New Roman" w:hAnsi="Times New Roman" w:cs="Times New Roman"/>
          <w:color w:val="000000" w:themeColor="text1"/>
          <w:sz w:val="24"/>
          <w:szCs w:val="24"/>
        </w:rPr>
      </w:pPr>
    </w:p>
    <w:p w14:paraId="45F36C2E" w14:textId="77777777" w:rsidR="00F53232" w:rsidRDefault="00F53232" w:rsidP="00DF053E">
      <w:pPr>
        <w:pStyle w:val="ListParagraph"/>
        <w:spacing w:line="360" w:lineRule="auto"/>
        <w:jc w:val="both"/>
        <w:rPr>
          <w:rFonts w:ascii="Times New Roman" w:hAnsi="Times New Roman" w:cs="Times New Roman"/>
          <w:color w:val="000000" w:themeColor="text1"/>
          <w:sz w:val="24"/>
          <w:szCs w:val="24"/>
        </w:rPr>
      </w:pPr>
    </w:p>
    <w:p w14:paraId="2689F1EF" w14:textId="77777777" w:rsidR="00F53232" w:rsidRDefault="00F53232" w:rsidP="00DF053E">
      <w:pPr>
        <w:pStyle w:val="ListParagraph"/>
        <w:spacing w:line="360" w:lineRule="auto"/>
        <w:jc w:val="both"/>
        <w:rPr>
          <w:rFonts w:ascii="Times New Roman" w:hAnsi="Times New Roman" w:cs="Times New Roman"/>
          <w:color w:val="000000" w:themeColor="text1"/>
          <w:sz w:val="24"/>
          <w:szCs w:val="24"/>
        </w:rPr>
      </w:pPr>
    </w:p>
    <w:p w14:paraId="151333C5" w14:textId="77777777" w:rsidR="00F53232" w:rsidRDefault="00F53232" w:rsidP="00DF053E">
      <w:pPr>
        <w:pStyle w:val="ListParagraph"/>
        <w:spacing w:line="360" w:lineRule="auto"/>
        <w:jc w:val="both"/>
        <w:rPr>
          <w:rFonts w:ascii="Times New Roman" w:hAnsi="Times New Roman" w:cs="Times New Roman"/>
          <w:color w:val="000000" w:themeColor="text1"/>
          <w:sz w:val="24"/>
          <w:szCs w:val="24"/>
        </w:rPr>
      </w:pPr>
    </w:p>
    <w:p w14:paraId="1CB5CD28" w14:textId="77777777" w:rsidR="00F53232" w:rsidRDefault="00F53232" w:rsidP="00DF053E">
      <w:pPr>
        <w:pStyle w:val="ListParagraph"/>
        <w:spacing w:line="360" w:lineRule="auto"/>
        <w:jc w:val="both"/>
        <w:rPr>
          <w:rFonts w:ascii="Times New Roman" w:hAnsi="Times New Roman" w:cs="Times New Roman"/>
          <w:color w:val="000000" w:themeColor="text1"/>
          <w:sz w:val="24"/>
          <w:szCs w:val="24"/>
        </w:rPr>
      </w:pPr>
    </w:p>
    <w:p w14:paraId="058C410A" w14:textId="77777777" w:rsidR="00F53232" w:rsidRDefault="00F53232" w:rsidP="00DF053E">
      <w:pPr>
        <w:pStyle w:val="ListParagraph"/>
        <w:spacing w:line="360" w:lineRule="auto"/>
        <w:jc w:val="both"/>
        <w:rPr>
          <w:rFonts w:ascii="Times New Roman" w:hAnsi="Times New Roman" w:cs="Times New Roman"/>
          <w:color w:val="000000" w:themeColor="text1"/>
          <w:sz w:val="24"/>
          <w:szCs w:val="24"/>
        </w:rPr>
      </w:pPr>
    </w:p>
    <w:p w14:paraId="62F0151D" w14:textId="77777777" w:rsidR="009E145E" w:rsidRDefault="009E145E" w:rsidP="009E145E"/>
    <w:p w14:paraId="4764D252" w14:textId="77777777" w:rsidR="009E145E" w:rsidRDefault="009E145E" w:rsidP="009E145E"/>
    <w:p w14:paraId="334618A8" w14:textId="77777777" w:rsidR="00931E11" w:rsidRDefault="00931E11" w:rsidP="009E145E"/>
    <w:p w14:paraId="232CB1E9" w14:textId="77777777" w:rsidR="00931E11" w:rsidRPr="009E145E" w:rsidRDefault="00931E11" w:rsidP="009E145E"/>
    <w:p w14:paraId="5617893F" w14:textId="2B2BF028" w:rsidR="0076604C" w:rsidRPr="009A59C8" w:rsidRDefault="00CB5461" w:rsidP="00726EB2">
      <w:pPr>
        <w:pStyle w:val="Heading1"/>
        <w:numPr>
          <w:ilvl w:val="0"/>
          <w:numId w:val="0"/>
        </w:numPr>
        <w:spacing w:before="0" w:after="200" w:line="360" w:lineRule="auto"/>
        <w:contextualSpacing/>
        <w:jc w:val="center"/>
        <w:rPr>
          <w:rFonts w:ascii="Times New Roman" w:hAnsi="Times New Roman" w:cs="Times New Roman"/>
          <w:color w:val="000000" w:themeColor="text1"/>
          <w:sz w:val="24"/>
          <w:szCs w:val="24"/>
        </w:rPr>
      </w:pPr>
      <w:bookmarkStart w:id="44" w:name="_Toc431756406"/>
      <w:r>
        <w:rPr>
          <w:rFonts w:ascii="Times New Roman" w:hAnsi="Times New Roman" w:cs="Times New Roman"/>
          <w:color w:val="000000" w:themeColor="text1"/>
          <w:sz w:val="24"/>
          <w:szCs w:val="24"/>
        </w:rPr>
        <w:t>CONC</w:t>
      </w:r>
      <w:r w:rsidR="003C2E2F" w:rsidRPr="009A59C8">
        <w:rPr>
          <w:rFonts w:ascii="Times New Roman" w:hAnsi="Times New Roman" w:cs="Times New Roman"/>
          <w:color w:val="000000" w:themeColor="text1"/>
          <w:sz w:val="24"/>
          <w:szCs w:val="24"/>
        </w:rPr>
        <w:t>LUSIONE</w:t>
      </w:r>
      <w:r w:rsidR="00DF053E">
        <w:rPr>
          <w:rFonts w:ascii="Times New Roman" w:hAnsi="Times New Roman" w:cs="Times New Roman"/>
          <w:color w:val="000000" w:themeColor="text1"/>
          <w:sz w:val="24"/>
          <w:szCs w:val="24"/>
        </w:rPr>
        <w:t>S</w:t>
      </w:r>
      <w:bookmarkEnd w:id="44"/>
    </w:p>
    <w:p w14:paraId="59454496" w14:textId="77777777" w:rsidR="009A59C8" w:rsidRDefault="009A59C8" w:rsidP="00726EB2">
      <w:pPr>
        <w:pStyle w:val="Default"/>
        <w:spacing w:after="200" w:line="360" w:lineRule="auto"/>
        <w:contextualSpacing/>
        <w:jc w:val="both"/>
        <w:rPr>
          <w:lang w:val="es-EC"/>
        </w:rPr>
      </w:pPr>
    </w:p>
    <w:p w14:paraId="06DB2B2A" w14:textId="2EB1298E" w:rsidR="002A3644" w:rsidRDefault="00D573F8" w:rsidP="00726EB2">
      <w:pPr>
        <w:pStyle w:val="Default"/>
        <w:spacing w:after="200" w:line="360" w:lineRule="auto"/>
        <w:contextualSpacing/>
        <w:jc w:val="both"/>
        <w:rPr>
          <w:lang w:val="es-EC"/>
        </w:rPr>
      </w:pPr>
      <w:r>
        <w:rPr>
          <w:lang w:val="es-EC"/>
        </w:rPr>
        <w:t xml:space="preserve">Tras la </w:t>
      </w:r>
      <w:r w:rsidR="00D653E4">
        <w:rPr>
          <w:lang w:val="es-EC"/>
        </w:rPr>
        <w:t xml:space="preserve">investigación realizada podemos concluir que la </w:t>
      </w:r>
      <w:r w:rsidR="007E2EB1">
        <w:rPr>
          <w:lang w:val="es-EC"/>
        </w:rPr>
        <w:t>motivación</w:t>
      </w:r>
      <w:r w:rsidR="00D653E4">
        <w:rPr>
          <w:lang w:val="es-EC"/>
        </w:rPr>
        <w:t xml:space="preserve"> laboral</w:t>
      </w:r>
      <w:r w:rsidR="006E12D3">
        <w:rPr>
          <w:lang w:val="es-EC"/>
        </w:rPr>
        <w:t xml:space="preserve"> y el desarrollo de una estrategia de marketing interno,</w:t>
      </w:r>
      <w:r w:rsidR="00D653E4">
        <w:rPr>
          <w:lang w:val="es-EC"/>
        </w:rPr>
        <w:t xml:space="preserve"> </w:t>
      </w:r>
      <w:r w:rsidR="007E2EB1">
        <w:rPr>
          <w:lang w:val="es-EC"/>
        </w:rPr>
        <w:t>sin duda</w:t>
      </w:r>
      <w:r w:rsidR="006E12D3">
        <w:rPr>
          <w:lang w:val="es-EC"/>
        </w:rPr>
        <w:t>, puede ser una herramienta estratégica para la alta dirección en la toma de decisiones</w:t>
      </w:r>
      <w:r w:rsidR="00362D0B">
        <w:rPr>
          <w:lang w:val="es-EC"/>
        </w:rPr>
        <w:t>,</w:t>
      </w:r>
      <w:r w:rsidR="00F25FE5">
        <w:rPr>
          <w:lang w:val="es-EC"/>
        </w:rPr>
        <w:t xml:space="preserve"> d</w:t>
      </w:r>
      <w:r w:rsidR="006E12D3">
        <w:rPr>
          <w:lang w:val="es-EC"/>
        </w:rPr>
        <w:t>ebido a que con un diagnóstico interno</w:t>
      </w:r>
      <w:r w:rsidR="00362D0B">
        <w:rPr>
          <w:lang w:val="es-EC"/>
        </w:rPr>
        <w:t xml:space="preserve"> los directivos</w:t>
      </w:r>
      <w:r w:rsidR="006E12D3">
        <w:rPr>
          <w:lang w:val="es-EC"/>
        </w:rPr>
        <w:t xml:space="preserve"> podrán saber el nivel de </w:t>
      </w:r>
      <w:r w:rsidR="00043DE8" w:rsidRPr="00E43278">
        <w:rPr>
          <w:color w:val="auto"/>
          <w:lang w:val="es-EC"/>
        </w:rPr>
        <w:t>satisfacción</w:t>
      </w:r>
      <w:r w:rsidR="006E12D3">
        <w:rPr>
          <w:lang w:val="es-EC"/>
        </w:rPr>
        <w:t xml:space="preserve"> de los empleados y lo más importante</w:t>
      </w:r>
      <w:r w:rsidR="00F25FE5">
        <w:rPr>
          <w:lang w:val="es-EC"/>
        </w:rPr>
        <w:t xml:space="preserve"> podrán saber cuáles son los factores que les motiva a los empleados hacer </w:t>
      </w:r>
      <w:r w:rsidR="006E12D3">
        <w:rPr>
          <w:lang w:val="es-EC"/>
        </w:rPr>
        <w:t xml:space="preserve">un mejor trabajo y </w:t>
      </w:r>
      <w:r w:rsidR="00043DE8">
        <w:rPr>
          <w:lang w:val="es-EC"/>
        </w:rPr>
        <w:t>conseguir excelentes resultados en</w:t>
      </w:r>
      <w:r w:rsidR="00362D0B">
        <w:rPr>
          <w:lang w:val="es-EC"/>
        </w:rPr>
        <w:t xml:space="preserve"> sus funciones</w:t>
      </w:r>
      <w:r w:rsidR="006E12D3">
        <w:rPr>
          <w:lang w:val="es-EC"/>
        </w:rPr>
        <w:t>.</w:t>
      </w:r>
      <w:r w:rsidR="00362D0B">
        <w:rPr>
          <w:lang w:val="es-EC"/>
        </w:rPr>
        <w:t xml:space="preserve"> </w:t>
      </w:r>
      <w:r w:rsidR="00043DE8">
        <w:rPr>
          <w:lang w:val="es-EC"/>
        </w:rPr>
        <w:t>De la misma manera,</w:t>
      </w:r>
      <w:r w:rsidR="000F4AD1">
        <w:rPr>
          <w:lang w:val="es-EC"/>
        </w:rPr>
        <w:t xml:space="preserve"> </w:t>
      </w:r>
      <w:r w:rsidR="00362D0B">
        <w:rPr>
          <w:lang w:val="es-EC"/>
        </w:rPr>
        <w:t>la alineación de la motivación laboral con la estrategia de marketing</w:t>
      </w:r>
      <w:r w:rsidR="00043DE8">
        <w:rPr>
          <w:lang w:val="es-EC"/>
        </w:rPr>
        <w:t xml:space="preserve"> interno garantiza</w:t>
      </w:r>
      <w:r w:rsidR="00362D0B">
        <w:rPr>
          <w:lang w:val="es-EC"/>
        </w:rPr>
        <w:t xml:space="preserve"> buenos resultados</w:t>
      </w:r>
      <w:r w:rsidR="00043DE8">
        <w:rPr>
          <w:lang w:val="es-EC"/>
        </w:rPr>
        <w:t xml:space="preserve">, </w:t>
      </w:r>
      <w:r w:rsidR="00362D0B">
        <w:rPr>
          <w:lang w:val="es-EC"/>
        </w:rPr>
        <w:t xml:space="preserve"> </w:t>
      </w:r>
      <w:r w:rsidR="00043DE8">
        <w:rPr>
          <w:lang w:val="es-EC"/>
        </w:rPr>
        <w:t xml:space="preserve">por un lado dar la importancia a los empleados en base a una verdadera </w:t>
      </w:r>
      <w:r w:rsidR="00B65D11">
        <w:rPr>
          <w:lang w:val="es-EC"/>
        </w:rPr>
        <w:t>investigación de sus necesidades y por otro lado hacer conciencia en los gerentes la importancia del Talento Humano en la Organización.</w:t>
      </w:r>
      <w:r w:rsidR="001C66F6">
        <w:rPr>
          <w:lang w:val="es-EC"/>
        </w:rPr>
        <w:t xml:space="preserve"> </w:t>
      </w:r>
    </w:p>
    <w:p w14:paraId="46A5634F" w14:textId="625298F8" w:rsidR="0062370A" w:rsidRDefault="007E2EB1" w:rsidP="00726EB2">
      <w:pPr>
        <w:pStyle w:val="Default"/>
        <w:spacing w:after="200" w:line="360" w:lineRule="auto"/>
        <w:contextualSpacing/>
        <w:jc w:val="both"/>
        <w:rPr>
          <w:lang w:val="es-EC"/>
        </w:rPr>
      </w:pPr>
      <w:r>
        <w:rPr>
          <w:lang w:val="es-EC"/>
        </w:rPr>
        <w:t xml:space="preserve">En el presente estudio </w:t>
      </w:r>
      <w:r w:rsidR="00084B44" w:rsidRPr="00084B44">
        <w:rPr>
          <w:lang w:val="es-EC"/>
        </w:rPr>
        <w:t>se realizó</w:t>
      </w:r>
      <w:r w:rsidRPr="00084B44">
        <w:rPr>
          <w:lang w:val="es-EC"/>
        </w:rPr>
        <w:t xml:space="preserve"> </w:t>
      </w:r>
      <w:r w:rsidR="00B65D11">
        <w:rPr>
          <w:lang w:val="es-EC"/>
        </w:rPr>
        <w:t>en una</w:t>
      </w:r>
      <w:r w:rsidRPr="00084B44">
        <w:rPr>
          <w:lang w:val="es-EC"/>
        </w:rPr>
        <w:t xml:space="preserve"> empresa</w:t>
      </w:r>
      <w:r w:rsidR="00DF053E">
        <w:rPr>
          <w:lang w:val="es-EC"/>
        </w:rPr>
        <w:t xml:space="preserve"> </w:t>
      </w:r>
      <w:r w:rsidRPr="00084B44">
        <w:rPr>
          <w:lang w:val="es-EC"/>
        </w:rPr>
        <w:t xml:space="preserve">del sector automotriz </w:t>
      </w:r>
      <w:r w:rsidR="0062370A">
        <w:rPr>
          <w:lang w:val="es-EC"/>
        </w:rPr>
        <w:t>y respondiendo a uno de los objetivos del trabajo de encontrar cu</w:t>
      </w:r>
      <w:r w:rsidR="00B65D11">
        <w:rPr>
          <w:lang w:val="es-EC"/>
        </w:rPr>
        <w:t>á</w:t>
      </w:r>
      <w:r w:rsidR="0062370A">
        <w:rPr>
          <w:lang w:val="es-EC"/>
        </w:rPr>
        <w:t xml:space="preserve">les son los factores de mayor relevancia para el colaborador en una empresa </w:t>
      </w:r>
      <w:r w:rsidR="00B65D11">
        <w:rPr>
          <w:lang w:val="es-EC"/>
        </w:rPr>
        <w:t>se este sector</w:t>
      </w:r>
      <w:r w:rsidR="0062370A">
        <w:rPr>
          <w:lang w:val="es-EC"/>
        </w:rPr>
        <w:t xml:space="preserve">, </w:t>
      </w:r>
      <w:r w:rsidRPr="00084B44">
        <w:rPr>
          <w:lang w:val="es-EC"/>
        </w:rPr>
        <w:t xml:space="preserve">se </w:t>
      </w:r>
      <w:r w:rsidRPr="00DC1A1D">
        <w:rPr>
          <w:lang w:val="es-EC"/>
        </w:rPr>
        <w:t>pudo</w:t>
      </w:r>
      <w:r w:rsidR="007E69BD">
        <w:rPr>
          <w:lang w:val="es-EC"/>
        </w:rPr>
        <w:t xml:space="preserve"> </w:t>
      </w:r>
      <w:r>
        <w:rPr>
          <w:lang w:val="es-EC"/>
        </w:rPr>
        <w:t xml:space="preserve"> observar</w:t>
      </w:r>
      <w:r w:rsidR="0062370A">
        <w:rPr>
          <w:lang w:val="es-EC"/>
        </w:rPr>
        <w:t xml:space="preserve"> cinco</w:t>
      </w:r>
      <w:r>
        <w:rPr>
          <w:lang w:val="es-EC"/>
        </w:rPr>
        <w:t xml:space="preserve"> aspectos</w:t>
      </w:r>
      <w:r w:rsidR="0062370A">
        <w:rPr>
          <w:lang w:val="es-EC"/>
        </w:rPr>
        <w:t xml:space="preserve"> </w:t>
      </w:r>
      <w:r w:rsidR="003017CB">
        <w:rPr>
          <w:lang w:val="es-EC"/>
        </w:rPr>
        <w:t>sobre los cuales se deben enfocar los objetivos de la empresa para fortalecer la satisfacción del cliente interno</w:t>
      </w:r>
      <w:r w:rsidR="0062370A">
        <w:rPr>
          <w:lang w:val="es-EC"/>
        </w:rPr>
        <w:t xml:space="preserve">, </w:t>
      </w:r>
      <w:r w:rsidR="000611D3">
        <w:rPr>
          <w:lang w:val="es-EC"/>
        </w:rPr>
        <w:t>los que se describen</w:t>
      </w:r>
      <w:r>
        <w:rPr>
          <w:lang w:val="es-EC"/>
        </w:rPr>
        <w:t xml:space="preserve">: el reconocimiento, la estabilidad laboral, </w:t>
      </w:r>
      <w:r w:rsidR="00DC1A1D">
        <w:rPr>
          <w:lang w:val="es-EC"/>
        </w:rPr>
        <w:t>las relaciones con sus compañe</w:t>
      </w:r>
      <w:r w:rsidR="0062370A">
        <w:rPr>
          <w:lang w:val="es-EC"/>
        </w:rPr>
        <w:t>ros y jefes</w:t>
      </w:r>
      <w:r w:rsidR="0057275C">
        <w:rPr>
          <w:lang w:val="es-EC"/>
        </w:rPr>
        <w:t>,</w:t>
      </w:r>
      <w:r>
        <w:rPr>
          <w:lang w:val="es-EC"/>
        </w:rPr>
        <w:t xml:space="preserve"> el espacio físico en buenas condiciones</w:t>
      </w:r>
      <w:r w:rsidR="0057275C">
        <w:rPr>
          <w:lang w:val="es-EC"/>
        </w:rPr>
        <w:t xml:space="preserve"> y la remuneración.</w:t>
      </w:r>
    </w:p>
    <w:p w14:paraId="0AC7187C" w14:textId="7A76715D" w:rsidR="007E2EB1" w:rsidRDefault="000611D3" w:rsidP="00726EB2">
      <w:pPr>
        <w:pStyle w:val="Default"/>
        <w:spacing w:after="200" w:line="360" w:lineRule="auto"/>
        <w:contextualSpacing/>
        <w:jc w:val="both"/>
        <w:rPr>
          <w:lang w:val="es-EC"/>
        </w:rPr>
      </w:pPr>
      <w:r>
        <w:rPr>
          <w:lang w:val="es-EC"/>
        </w:rPr>
        <w:t>Como</w:t>
      </w:r>
      <w:r w:rsidR="0062370A">
        <w:rPr>
          <w:lang w:val="es-EC"/>
        </w:rPr>
        <w:t xml:space="preserve"> consecuencia de estos hallazgos, se procedió a </w:t>
      </w:r>
      <w:r>
        <w:rPr>
          <w:lang w:val="es-EC"/>
        </w:rPr>
        <w:t>elaborar</w:t>
      </w:r>
      <w:r w:rsidR="0062370A">
        <w:rPr>
          <w:lang w:val="es-EC"/>
        </w:rPr>
        <w:t xml:space="preserve"> la</w:t>
      </w:r>
      <w:r w:rsidR="001A750B">
        <w:rPr>
          <w:lang w:val="es-EC"/>
        </w:rPr>
        <w:t xml:space="preserve"> estrategia de marketing interno</w:t>
      </w:r>
      <w:r w:rsidR="0062370A">
        <w:rPr>
          <w:lang w:val="es-EC"/>
        </w:rPr>
        <w:t xml:space="preserve"> que gir</w:t>
      </w:r>
      <w:r>
        <w:rPr>
          <w:lang w:val="es-EC"/>
        </w:rPr>
        <w:t>ó</w:t>
      </w:r>
      <w:r w:rsidR="0062370A">
        <w:rPr>
          <w:lang w:val="es-EC"/>
        </w:rPr>
        <w:t xml:space="preserve"> en torno a estos </w:t>
      </w:r>
      <w:r w:rsidR="00915BD5">
        <w:rPr>
          <w:lang w:val="es-EC"/>
        </w:rPr>
        <w:t>cinco</w:t>
      </w:r>
      <w:r w:rsidR="0062370A">
        <w:rPr>
          <w:lang w:val="es-EC"/>
        </w:rPr>
        <w:t xml:space="preserve"> factores</w:t>
      </w:r>
      <w:r w:rsidR="001A750B">
        <w:rPr>
          <w:lang w:val="es-EC"/>
        </w:rPr>
        <w:t>;</w:t>
      </w:r>
      <w:r w:rsidR="0062370A">
        <w:rPr>
          <w:lang w:val="es-EC"/>
        </w:rPr>
        <w:t xml:space="preserve"> </w:t>
      </w:r>
      <w:r w:rsidR="00915BD5">
        <w:rPr>
          <w:lang w:val="es-EC"/>
        </w:rPr>
        <w:t>se</w:t>
      </w:r>
      <w:r w:rsidR="0062370A">
        <w:rPr>
          <w:lang w:val="es-EC"/>
        </w:rPr>
        <w:t xml:space="preserve"> persiguió un</w:t>
      </w:r>
      <w:r w:rsidR="009C7E6F">
        <w:rPr>
          <w:lang w:val="es-EC"/>
        </w:rPr>
        <w:t xml:space="preserve"> objetivo </w:t>
      </w:r>
      <w:r w:rsidR="00915BD5">
        <w:rPr>
          <w:lang w:val="es-EC"/>
        </w:rPr>
        <w:t>el</w:t>
      </w:r>
      <w:r w:rsidR="009C7E6F">
        <w:rPr>
          <w:lang w:val="es-EC"/>
        </w:rPr>
        <w:t xml:space="preserve"> de  “</w:t>
      </w:r>
      <w:r w:rsidR="009C7E6F" w:rsidRPr="009C7E6F">
        <w:rPr>
          <w:color w:val="000000" w:themeColor="text1"/>
          <w:lang w:val="es-EC"/>
        </w:rPr>
        <w:t>Desarrollar un p</w:t>
      </w:r>
      <w:r w:rsidR="009C7E6F">
        <w:rPr>
          <w:color w:val="000000" w:themeColor="text1"/>
          <w:lang w:val="es-EC"/>
        </w:rPr>
        <w:t xml:space="preserve">lan de acción en base a los </w:t>
      </w:r>
      <w:r w:rsidR="009C7E6F" w:rsidRPr="009C7E6F">
        <w:rPr>
          <w:color w:val="000000" w:themeColor="text1"/>
          <w:lang w:val="es-EC"/>
        </w:rPr>
        <w:t>factores de motivación encontrados en la investigación</w:t>
      </w:r>
      <w:r w:rsidR="009C7E6F">
        <w:rPr>
          <w:lang w:val="es-EC"/>
        </w:rPr>
        <w:t>”</w:t>
      </w:r>
      <w:r w:rsidR="001A750B">
        <w:rPr>
          <w:lang w:val="es-EC"/>
        </w:rPr>
        <w:t xml:space="preserve"> Cabe recalcar que al mismo tiempo </w:t>
      </w:r>
      <w:r w:rsidR="0087353D" w:rsidRPr="00302682">
        <w:rPr>
          <w:lang w:val="es-EC"/>
        </w:rPr>
        <w:t>la</w:t>
      </w:r>
      <w:r w:rsidR="001A750B">
        <w:rPr>
          <w:lang w:val="es-EC"/>
        </w:rPr>
        <w:t xml:space="preserve"> estrategia respon</w:t>
      </w:r>
      <w:r w:rsidR="0087353D">
        <w:rPr>
          <w:lang w:val="es-EC"/>
        </w:rPr>
        <w:t>de</w:t>
      </w:r>
      <w:r w:rsidR="001A750B">
        <w:rPr>
          <w:lang w:val="es-EC"/>
        </w:rPr>
        <w:t xml:space="preserve"> a los criterios de mayor relevancia</w:t>
      </w:r>
      <w:r w:rsidR="003633E5">
        <w:rPr>
          <w:lang w:val="es-EC"/>
        </w:rPr>
        <w:t>, la</w:t>
      </w:r>
      <w:r w:rsidR="001A750B">
        <w:rPr>
          <w:lang w:val="es-EC"/>
        </w:rPr>
        <w:t xml:space="preserve"> de desmotivación en </w:t>
      </w:r>
      <w:r w:rsidR="003633E5">
        <w:rPr>
          <w:lang w:val="es-EC"/>
        </w:rPr>
        <w:t>la empresa y que hacer para para corregirlo.</w:t>
      </w:r>
      <w:r w:rsidR="001A750B">
        <w:rPr>
          <w:lang w:val="es-EC"/>
        </w:rPr>
        <w:t xml:space="preserve"> </w:t>
      </w:r>
      <w:r w:rsidR="003633E5">
        <w:rPr>
          <w:lang w:val="es-EC"/>
        </w:rPr>
        <w:t>El estudio ha permitido</w:t>
      </w:r>
      <w:r w:rsidR="00F941FE">
        <w:rPr>
          <w:lang w:val="es-EC"/>
        </w:rPr>
        <w:t xml:space="preserve"> mirar la situación actual en que se encuentra el Talento Humano de la empresa y tener un panorama muy claro de gestión inmediata se puede realizar</w:t>
      </w:r>
      <w:r w:rsidR="001A750B">
        <w:rPr>
          <w:lang w:val="es-EC"/>
        </w:rPr>
        <w:t xml:space="preserve">. Sin embargo, </w:t>
      </w:r>
      <w:r w:rsidR="00F941FE">
        <w:rPr>
          <w:lang w:val="es-EC"/>
        </w:rPr>
        <w:t>estas acciones a tomar no son un estándar, por lo que</w:t>
      </w:r>
      <w:r w:rsidR="001A750B">
        <w:rPr>
          <w:lang w:val="es-EC"/>
        </w:rPr>
        <w:t xml:space="preserve"> no es una estrategia que se pueda aplicar en </w:t>
      </w:r>
      <w:r w:rsidR="001C72D2">
        <w:rPr>
          <w:lang w:val="es-EC"/>
        </w:rPr>
        <w:t xml:space="preserve">otras empresas del mismo sector, pues, </w:t>
      </w:r>
      <w:r w:rsidR="001A750B">
        <w:rPr>
          <w:lang w:val="es-EC"/>
        </w:rPr>
        <w:t xml:space="preserve"> lo que lo que le motiva a una persona </w:t>
      </w:r>
      <w:r w:rsidR="001C72D2">
        <w:rPr>
          <w:lang w:val="es-EC"/>
        </w:rPr>
        <w:t xml:space="preserve">en una empresa </w:t>
      </w:r>
      <w:r w:rsidR="001A750B">
        <w:rPr>
          <w:lang w:val="es-EC"/>
        </w:rPr>
        <w:t xml:space="preserve">puede cambiar para otra, en este sentido se tendrá que realizar un </w:t>
      </w:r>
      <w:r w:rsidR="001A750B">
        <w:rPr>
          <w:lang w:val="es-EC"/>
        </w:rPr>
        <w:lastRenderedPageBreak/>
        <w:t>diagnóstico interno del personal</w:t>
      </w:r>
      <w:r w:rsidR="00472EA5">
        <w:rPr>
          <w:lang w:val="es-EC"/>
        </w:rPr>
        <w:t xml:space="preserve"> en la empresa a analizar</w:t>
      </w:r>
      <w:r w:rsidR="001A750B">
        <w:rPr>
          <w:lang w:val="es-EC"/>
        </w:rPr>
        <w:t xml:space="preserve"> para posteriormente evaluar qué estrategia se puede proponer para generar mayor motivación </w:t>
      </w:r>
      <w:r w:rsidR="00472EA5">
        <w:rPr>
          <w:lang w:val="es-EC"/>
        </w:rPr>
        <w:t>en el</w:t>
      </w:r>
      <w:r w:rsidR="001A750B">
        <w:rPr>
          <w:lang w:val="es-EC"/>
        </w:rPr>
        <w:t xml:space="preserve"> personal</w:t>
      </w:r>
      <w:r w:rsidR="001C72D2">
        <w:rPr>
          <w:lang w:val="es-EC"/>
        </w:rPr>
        <w:t xml:space="preserve"> </w:t>
      </w:r>
      <w:r w:rsidR="00472EA5">
        <w:rPr>
          <w:lang w:val="es-EC"/>
        </w:rPr>
        <w:t xml:space="preserve">de la </w:t>
      </w:r>
      <w:r w:rsidR="001C72D2">
        <w:rPr>
          <w:lang w:val="es-EC"/>
        </w:rPr>
        <w:t>empresa</w:t>
      </w:r>
      <w:r w:rsidR="001A750B">
        <w:rPr>
          <w:lang w:val="es-EC"/>
        </w:rPr>
        <w:t xml:space="preserve">.   </w:t>
      </w:r>
      <w:r w:rsidR="0062370A">
        <w:rPr>
          <w:lang w:val="es-EC"/>
        </w:rPr>
        <w:t xml:space="preserve">  </w:t>
      </w:r>
    </w:p>
    <w:p w14:paraId="13030313" w14:textId="5ED5B318" w:rsidR="007E2EB1" w:rsidRDefault="007E2EB1" w:rsidP="00726EB2">
      <w:pPr>
        <w:pStyle w:val="Default"/>
        <w:spacing w:after="200" w:line="360" w:lineRule="auto"/>
        <w:contextualSpacing/>
        <w:jc w:val="both"/>
        <w:rPr>
          <w:lang w:val="es-EC"/>
        </w:rPr>
      </w:pPr>
      <w:r>
        <w:rPr>
          <w:lang w:val="es-EC"/>
        </w:rPr>
        <w:t xml:space="preserve">Respondiendo a preguntas </w:t>
      </w:r>
      <w:r w:rsidR="009B1E3D">
        <w:rPr>
          <w:lang w:val="es-EC"/>
        </w:rPr>
        <w:t>planteadas</w:t>
      </w:r>
      <w:r>
        <w:rPr>
          <w:lang w:val="es-EC"/>
        </w:rPr>
        <w:t xml:space="preserve"> al inicio del estudio podríamos sacar como conclusión que </w:t>
      </w:r>
      <w:r w:rsidRPr="003017CB">
        <w:rPr>
          <w:lang w:val="es-EC"/>
        </w:rPr>
        <w:t xml:space="preserve">el marketing interno </w:t>
      </w:r>
      <w:r w:rsidR="003017CB">
        <w:rPr>
          <w:lang w:val="es-EC"/>
        </w:rPr>
        <w:t>se lo puede utilizar</w:t>
      </w:r>
      <w:r w:rsidRPr="003017CB">
        <w:rPr>
          <w:lang w:val="es-EC"/>
        </w:rPr>
        <w:t xml:space="preserve"> como un factor de motivación para el colaborador</w:t>
      </w:r>
      <w:r w:rsidR="003017CB">
        <w:rPr>
          <w:lang w:val="es-EC"/>
        </w:rPr>
        <w:t>,</w:t>
      </w:r>
      <w:r w:rsidRPr="003017CB">
        <w:rPr>
          <w:lang w:val="es-EC"/>
        </w:rPr>
        <w:t xml:space="preserve"> de hecho casi el 60%</w:t>
      </w:r>
      <w:r>
        <w:rPr>
          <w:lang w:val="es-EC"/>
        </w:rPr>
        <w:t xml:space="preserve"> de los colaboradores señalan que les motivaría un acompañamiento del marketing en sus tareas.</w:t>
      </w:r>
      <w:r w:rsidR="001A750B">
        <w:rPr>
          <w:lang w:val="es-EC"/>
        </w:rPr>
        <w:t xml:space="preserve"> Esto</w:t>
      </w:r>
      <w:r>
        <w:rPr>
          <w:lang w:val="es-EC"/>
        </w:rPr>
        <w:t xml:space="preserve"> </w:t>
      </w:r>
      <w:r w:rsidR="001A750B">
        <w:rPr>
          <w:lang w:val="es-EC"/>
        </w:rPr>
        <w:t>l</w:t>
      </w:r>
      <w:r w:rsidR="003017CB">
        <w:rPr>
          <w:lang w:val="es-EC"/>
        </w:rPr>
        <w:t>es</w:t>
      </w:r>
      <w:r w:rsidR="001A750B">
        <w:rPr>
          <w:lang w:val="es-EC"/>
        </w:rPr>
        <w:t xml:space="preserve"> ayudar</w:t>
      </w:r>
      <w:r w:rsidR="00692B6C">
        <w:rPr>
          <w:lang w:val="es-EC"/>
        </w:rPr>
        <w:t>á</w:t>
      </w:r>
      <w:r>
        <w:rPr>
          <w:lang w:val="es-EC"/>
        </w:rPr>
        <w:t xml:space="preserve"> </w:t>
      </w:r>
      <w:r w:rsidRPr="005544C8">
        <w:rPr>
          <w:lang w:val="es-EC"/>
        </w:rPr>
        <w:t xml:space="preserve"> a alinear las actividades diarias</w:t>
      </w:r>
      <w:r w:rsidR="001A3C9B">
        <w:rPr>
          <w:lang w:val="es-EC"/>
        </w:rPr>
        <w:t xml:space="preserve"> al objetivo del departamento y empresa</w:t>
      </w:r>
      <w:r w:rsidR="007A6A41">
        <w:rPr>
          <w:lang w:val="es-EC"/>
        </w:rPr>
        <w:t>, se mantendrían informados, se sentirían</w:t>
      </w:r>
      <w:r w:rsidR="00EB1216">
        <w:rPr>
          <w:lang w:val="es-EC"/>
        </w:rPr>
        <w:t xml:space="preserve"> </w:t>
      </w:r>
      <w:r w:rsidR="007A6A41">
        <w:rPr>
          <w:lang w:val="es-EC"/>
        </w:rPr>
        <w:t>involucrados</w:t>
      </w:r>
      <w:r w:rsidR="00EB1216">
        <w:rPr>
          <w:lang w:val="es-EC"/>
        </w:rPr>
        <w:t xml:space="preserve"> y considerados</w:t>
      </w:r>
      <w:r w:rsidR="00F80DEB">
        <w:rPr>
          <w:lang w:val="es-EC"/>
        </w:rPr>
        <w:t>.</w:t>
      </w:r>
      <w:r w:rsidR="007A6A41">
        <w:rPr>
          <w:lang w:val="es-EC"/>
        </w:rPr>
        <w:t xml:space="preserve"> </w:t>
      </w:r>
      <w:r w:rsidR="00F80DEB">
        <w:rPr>
          <w:lang w:val="es-EC"/>
        </w:rPr>
        <w:t>P</w:t>
      </w:r>
      <w:r w:rsidR="00EB1216">
        <w:rPr>
          <w:lang w:val="es-EC"/>
        </w:rPr>
        <w:t>or otro</w:t>
      </w:r>
      <w:r w:rsidR="00F80DEB">
        <w:rPr>
          <w:lang w:val="es-EC"/>
        </w:rPr>
        <w:t xml:space="preserve"> lado</w:t>
      </w:r>
      <w:r w:rsidR="008C7220">
        <w:rPr>
          <w:lang w:val="es-EC"/>
        </w:rPr>
        <w:t>,</w:t>
      </w:r>
      <w:r w:rsidR="007A6A41">
        <w:rPr>
          <w:lang w:val="es-EC"/>
        </w:rPr>
        <w:t xml:space="preserve"> las reuniones, conferencias y capacitaci</w:t>
      </w:r>
      <w:r w:rsidR="008C7220">
        <w:rPr>
          <w:lang w:val="es-EC"/>
        </w:rPr>
        <w:t>ones servirán para que el personal</w:t>
      </w:r>
      <w:r w:rsidR="007A6A41">
        <w:rPr>
          <w:lang w:val="es-EC"/>
        </w:rPr>
        <w:t xml:space="preserve"> </w:t>
      </w:r>
      <w:r w:rsidR="00F80DEB">
        <w:rPr>
          <w:lang w:val="es-EC"/>
        </w:rPr>
        <w:t xml:space="preserve">esté </w:t>
      </w:r>
      <w:r w:rsidR="008C7220">
        <w:rPr>
          <w:lang w:val="es-EC"/>
        </w:rPr>
        <w:t xml:space="preserve"> actualizado en función de </w:t>
      </w:r>
      <w:r w:rsidR="00F80DEB">
        <w:rPr>
          <w:lang w:val="es-EC"/>
        </w:rPr>
        <w:t xml:space="preserve"> lo que persigue la empresa. </w:t>
      </w:r>
      <w:r w:rsidR="007A6A41">
        <w:rPr>
          <w:lang w:val="es-EC"/>
        </w:rPr>
        <w:t xml:space="preserve"> </w:t>
      </w:r>
    </w:p>
    <w:p w14:paraId="1F5DF6C9" w14:textId="77777777" w:rsidR="000A1637" w:rsidRDefault="00F80DEB" w:rsidP="00C35E7F">
      <w:pPr>
        <w:pStyle w:val="Default"/>
        <w:spacing w:after="200" w:line="360" w:lineRule="auto"/>
        <w:contextualSpacing/>
        <w:jc w:val="both"/>
        <w:rPr>
          <w:lang w:val="es-EC"/>
        </w:rPr>
      </w:pPr>
      <w:r>
        <w:rPr>
          <w:lang w:val="es-EC"/>
        </w:rPr>
        <w:t>Identificando el impacto real que pueda generar la motivación laboral para plantear una estrategia de marketing interna, tras este estudio</w:t>
      </w:r>
      <w:r w:rsidR="002D3800">
        <w:rPr>
          <w:lang w:val="es-EC"/>
        </w:rPr>
        <w:t>,</w:t>
      </w:r>
      <w:r>
        <w:rPr>
          <w:lang w:val="es-EC"/>
        </w:rPr>
        <w:t xml:space="preserve"> se puede concluir que la motivación del personal tiene </w:t>
      </w:r>
      <w:r w:rsidR="002D3800">
        <w:rPr>
          <w:lang w:val="es-EC"/>
        </w:rPr>
        <w:t>alta incidencia</w:t>
      </w:r>
      <w:r>
        <w:rPr>
          <w:lang w:val="es-EC"/>
        </w:rPr>
        <w:t xml:space="preserve"> a la hora de construir una estrategia interna, </w:t>
      </w:r>
      <w:r w:rsidR="00DC5200">
        <w:rPr>
          <w:lang w:val="es-EC"/>
        </w:rPr>
        <w:t>es posible conocer los</w:t>
      </w:r>
      <w:r>
        <w:rPr>
          <w:lang w:val="es-EC"/>
        </w:rPr>
        <w:t xml:space="preserve"> factores </w:t>
      </w:r>
      <w:r w:rsidR="00DC5200">
        <w:rPr>
          <w:lang w:val="es-EC"/>
        </w:rPr>
        <w:t xml:space="preserve">motivantes </w:t>
      </w:r>
      <w:r>
        <w:rPr>
          <w:lang w:val="es-EC"/>
        </w:rPr>
        <w:t>de mayor relevancia para el colaborado</w:t>
      </w:r>
      <w:r w:rsidR="00DC5200">
        <w:rPr>
          <w:lang w:val="es-EC"/>
        </w:rPr>
        <w:t>r,</w:t>
      </w:r>
      <w:r>
        <w:rPr>
          <w:lang w:val="es-EC"/>
        </w:rPr>
        <w:t xml:space="preserve"> enfocar </w:t>
      </w:r>
      <w:r w:rsidR="00DC5200">
        <w:rPr>
          <w:lang w:val="es-EC"/>
        </w:rPr>
        <w:t>los</w:t>
      </w:r>
      <w:r>
        <w:rPr>
          <w:lang w:val="es-EC"/>
        </w:rPr>
        <w:t xml:space="preserve"> esfuerzos</w:t>
      </w:r>
      <w:r w:rsidR="00C15CAF">
        <w:rPr>
          <w:lang w:val="es-EC"/>
        </w:rPr>
        <w:t xml:space="preserve"> a donde </w:t>
      </w:r>
      <w:r w:rsidR="00815960">
        <w:rPr>
          <w:lang w:val="es-EC"/>
        </w:rPr>
        <w:t>se requiere y lograr</w:t>
      </w:r>
      <w:r>
        <w:rPr>
          <w:lang w:val="es-EC"/>
        </w:rPr>
        <w:t xml:space="preserve"> generar un mejor rendimiento </w:t>
      </w:r>
      <w:r w:rsidR="00815960">
        <w:rPr>
          <w:lang w:val="es-EC"/>
        </w:rPr>
        <w:t>del colaborador</w:t>
      </w:r>
      <w:r>
        <w:rPr>
          <w:lang w:val="es-EC"/>
        </w:rPr>
        <w:t xml:space="preserve"> en sus tareas, </w:t>
      </w:r>
      <w:r w:rsidR="00815960">
        <w:rPr>
          <w:lang w:val="es-EC"/>
        </w:rPr>
        <w:t>será más fácil  fijar</w:t>
      </w:r>
      <w:r>
        <w:rPr>
          <w:lang w:val="es-EC"/>
        </w:rPr>
        <w:t xml:space="preserve"> metas y objetivos</w:t>
      </w:r>
      <w:r w:rsidR="00815960">
        <w:rPr>
          <w:lang w:val="es-EC"/>
        </w:rPr>
        <w:t xml:space="preserve">, con personas motivadas, </w:t>
      </w:r>
      <w:r w:rsidR="00C07320">
        <w:rPr>
          <w:lang w:val="es-EC"/>
        </w:rPr>
        <w:t>apoyarán al crecimiento de las áreas de la empresa, aportarán con nuevas ideas por sentirse parte de la compañía, cuidarán su puesto de trabajo</w:t>
      </w:r>
      <w:r w:rsidR="000A1637">
        <w:rPr>
          <w:lang w:val="es-EC"/>
        </w:rPr>
        <w:t xml:space="preserve"> y sentirán un ambiente agradable para trabajar.</w:t>
      </w:r>
      <w:r>
        <w:rPr>
          <w:lang w:val="es-EC"/>
        </w:rPr>
        <w:t xml:space="preserve"> </w:t>
      </w:r>
    </w:p>
    <w:p w14:paraId="27356204" w14:textId="3653D895" w:rsidR="009E145E" w:rsidRPr="00C35E7F" w:rsidRDefault="000A1637" w:rsidP="00C35E7F">
      <w:pPr>
        <w:pStyle w:val="Default"/>
        <w:spacing w:after="200" w:line="360" w:lineRule="auto"/>
        <w:contextualSpacing/>
        <w:jc w:val="both"/>
        <w:rPr>
          <w:lang w:val="es-EC"/>
        </w:rPr>
      </w:pPr>
      <w:r>
        <w:rPr>
          <w:lang w:val="es-EC"/>
        </w:rPr>
        <w:t xml:space="preserve">Combinar </w:t>
      </w:r>
      <w:r w:rsidR="009B3AD4">
        <w:rPr>
          <w:lang w:val="es-EC"/>
        </w:rPr>
        <w:t xml:space="preserve"> la motivación del personal con el marketing interno en los planes de negocio de la empresa es una buena iniciativa para poder mantener los resultados en tiempos de crisis, sin embargo, ya que es solamente un trabajo investigativo y no lo podemos comprobar hasta que se lo ponga en práctica, podemos limitarnos a decir que un diagnóstico de motivación en los colaboradores para poder generar una estrategia interna de marketing será bien visto por los colaboradores, representar</w:t>
      </w:r>
      <w:r>
        <w:rPr>
          <w:lang w:val="es-EC"/>
        </w:rPr>
        <w:t>á</w:t>
      </w:r>
      <w:r w:rsidR="009B3AD4">
        <w:rPr>
          <w:lang w:val="es-EC"/>
        </w:rPr>
        <w:t xml:space="preserve"> un incentivo significativo al </w:t>
      </w:r>
      <w:r>
        <w:rPr>
          <w:lang w:val="es-EC"/>
        </w:rPr>
        <w:t>sentir</w:t>
      </w:r>
      <w:r w:rsidR="009B3AD4">
        <w:rPr>
          <w:lang w:val="es-EC"/>
        </w:rPr>
        <w:t xml:space="preserve"> un interés de la emp</w:t>
      </w:r>
      <w:r w:rsidR="00C35E7F">
        <w:rPr>
          <w:lang w:val="es-EC"/>
        </w:rPr>
        <w:t>resa por ellos</w:t>
      </w:r>
      <w:r>
        <w:rPr>
          <w:lang w:val="es-EC"/>
        </w:rPr>
        <w:t>,</w:t>
      </w:r>
      <w:r w:rsidR="00C35E7F">
        <w:rPr>
          <w:lang w:val="es-EC"/>
        </w:rPr>
        <w:t xml:space="preserve"> lo valorarán</w:t>
      </w:r>
      <w:r>
        <w:rPr>
          <w:lang w:val="es-EC"/>
        </w:rPr>
        <w:t xml:space="preserve"> y lo apoyarán.</w:t>
      </w:r>
    </w:p>
    <w:p w14:paraId="45FDF7F0" w14:textId="77777777" w:rsidR="009E145E" w:rsidRDefault="009E145E" w:rsidP="00DA1E7B"/>
    <w:p w14:paraId="69BD1377" w14:textId="77777777" w:rsidR="001C66F6" w:rsidRDefault="001C66F6" w:rsidP="00DA1E7B"/>
    <w:p w14:paraId="70A7D760" w14:textId="77777777" w:rsidR="00F53232" w:rsidRDefault="00F53232" w:rsidP="00DA1E7B"/>
    <w:p w14:paraId="71FE674C" w14:textId="77777777" w:rsidR="00F53232" w:rsidRDefault="00F53232" w:rsidP="00DA1E7B"/>
    <w:p w14:paraId="47CDBE54" w14:textId="77777777" w:rsidR="00F53232" w:rsidRDefault="00F53232" w:rsidP="00DA1E7B"/>
    <w:p w14:paraId="3B0B6FC3" w14:textId="77777777" w:rsidR="00F53232" w:rsidRDefault="00F53232" w:rsidP="00DA1E7B"/>
    <w:p w14:paraId="40CB5E1D" w14:textId="77777777" w:rsidR="00F53232" w:rsidRDefault="00F53232" w:rsidP="00DA1E7B"/>
    <w:p w14:paraId="54E642F2" w14:textId="77777777" w:rsidR="00F53232" w:rsidRDefault="00F53232" w:rsidP="00DA1E7B"/>
    <w:p w14:paraId="20A31189" w14:textId="77777777" w:rsidR="00F53232" w:rsidRDefault="00F53232" w:rsidP="00DA1E7B"/>
    <w:p w14:paraId="04B1F910" w14:textId="77777777" w:rsidR="00931E11" w:rsidRDefault="00931E11" w:rsidP="00726EB2">
      <w:pPr>
        <w:pStyle w:val="Heading1"/>
        <w:numPr>
          <w:ilvl w:val="0"/>
          <w:numId w:val="0"/>
        </w:numPr>
        <w:spacing w:before="0" w:after="200" w:line="360" w:lineRule="auto"/>
        <w:ind w:left="432" w:hanging="432"/>
        <w:contextualSpacing/>
        <w:jc w:val="center"/>
        <w:rPr>
          <w:rFonts w:ascii="Times New Roman" w:hAnsi="Times New Roman" w:cs="Times New Roman"/>
          <w:color w:val="000000" w:themeColor="text1"/>
          <w:sz w:val="24"/>
          <w:szCs w:val="24"/>
        </w:rPr>
      </w:pPr>
      <w:bookmarkStart w:id="45" w:name="_Toc431756407"/>
    </w:p>
    <w:p w14:paraId="65BC39A9" w14:textId="359EDF8B" w:rsidR="001D603F" w:rsidRDefault="00D653E4" w:rsidP="00726EB2">
      <w:pPr>
        <w:pStyle w:val="Heading1"/>
        <w:numPr>
          <w:ilvl w:val="0"/>
          <w:numId w:val="0"/>
        </w:numPr>
        <w:spacing w:before="0" w:after="200" w:line="360" w:lineRule="auto"/>
        <w:ind w:left="432" w:hanging="432"/>
        <w:contextualSpacing/>
        <w:jc w:val="center"/>
        <w:rPr>
          <w:rFonts w:ascii="Times New Roman" w:hAnsi="Times New Roman" w:cs="Times New Roman"/>
          <w:color w:val="000000" w:themeColor="text1"/>
          <w:sz w:val="24"/>
          <w:szCs w:val="24"/>
        </w:rPr>
      </w:pPr>
      <w:r w:rsidRPr="009A59C8">
        <w:rPr>
          <w:rFonts w:ascii="Times New Roman" w:hAnsi="Times New Roman" w:cs="Times New Roman"/>
          <w:color w:val="000000" w:themeColor="text1"/>
          <w:sz w:val="24"/>
          <w:szCs w:val="24"/>
        </w:rPr>
        <w:t>RECOMENDACIONES</w:t>
      </w:r>
      <w:bookmarkEnd w:id="45"/>
    </w:p>
    <w:p w14:paraId="38E127FF" w14:textId="57054E99" w:rsidR="001D603F" w:rsidRDefault="00B622C2" w:rsidP="00726EB2">
      <w:pPr>
        <w:pStyle w:val="Default"/>
        <w:numPr>
          <w:ilvl w:val="0"/>
          <w:numId w:val="20"/>
        </w:numPr>
        <w:spacing w:after="200" w:line="360" w:lineRule="auto"/>
        <w:contextualSpacing/>
        <w:jc w:val="both"/>
        <w:rPr>
          <w:lang w:val="es-EC"/>
        </w:rPr>
      </w:pPr>
      <w:r w:rsidRPr="00CE7F79">
        <w:rPr>
          <w:lang w:val="es-EC"/>
        </w:rPr>
        <w:t xml:space="preserve">El presente estudio es válido solamente </w:t>
      </w:r>
      <w:r w:rsidR="00637C55">
        <w:rPr>
          <w:lang w:val="es-EC"/>
        </w:rPr>
        <w:t xml:space="preserve">para la </w:t>
      </w:r>
      <w:r w:rsidR="00781F67" w:rsidRPr="00781F67">
        <w:rPr>
          <w:lang w:val="es-EC"/>
        </w:rPr>
        <w:t>empresa</w:t>
      </w:r>
      <w:r w:rsidR="00637C55">
        <w:rPr>
          <w:lang w:val="es-EC"/>
        </w:rPr>
        <w:t xml:space="preserve"> </w:t>
      </w:r>
      <w:r w:rsidRPr="00CE7F79">
        <w:rPr>
          <w:lang w:val="es-EC"/>
        </w:rPr>
        <w:t>del sector automotriz</w:t>
      </w:r>
      <w:r>
        <w:rPr>
          <w:lang w:val="es-EC"/>
        </w:rPr>
        <w:t>,</w:t>
      </w:r>
      <w:r w:rsidRPr="00CE7F79">
        <w:rPr>
          <w:lang w:val="es-EC"/>
        </w:rPr>
        <w:t xml:space="preserve"> los hallazgos no pueden ser una situación que se refleje en otras empresas del mismo sector</w:t>
      </w:r>
      <w:r>
        <w:rPr>
          <w:lang w:val="es-EC"/>
        </w:rPr>
        <w:t xml:space="preserve">, </w:t>
      </w:r>
      <w:r w:rsidR="00637C55">
        <w:rPr>
          <w:lang w:val="es-EC"/>
        </w:rPr>
        <w:t xml:space="preserve">cada una tendrá sus propios puntos críticos de éxito, </w:t>
      </w:r>
      <w:r>
        <w:rPr>
          <w:lang w:val="es-EC"/>
        </w:rPr>
        <w:t xml:space="preserve">pero </w:t>
      </w:r>
      <w:r w:rsidRPr="00CE7F79">
        <w:rPr>
          <w:lang w:val="es-EC"/>
        </w:rPr>
        <w:t xml:space="preserve">puede marcar una tendencia </w:t>
      </w:r>
      <w:r w:rsidR="00637C55">
        <w:rPr>
          <w:lang w:val="es-EC"/>
        </w:rPr>
        <w:t xml:space="preserve">clara </w:t>
      </w:r>
      <w:r w:rsidRPr="00CE7F79">
        <w:rPr>
          <w:lang w:val="es-EC"/>
        </w:rPr>
        <w:t xml:space="preserve">de mejora y </w:t>
      </w:r>
      <w:r w:rsidR="00637C55">
        <w:rPr>
          <w:lang w:val="es-EC"/>
        </w:rPr>
        <w:t xml:space="preserve">a su vez </w:t>
      </w:r>
      <w:r w:rsidRPr="00CE7F79">
        <w:rPr>
          <w:lang w:val="es-EC"/>
        </w:rPr>
        <w:t>una herramienta pr</w:t>
      </w:r>
      <w:r w:rsidR="00637C55">
        <w:rPr>
          <w:lang w:val="es-EC"/>
        </w:rPr>
        <w:t>á</w:t>
      </w:r>
      <w:r w:rsidRPr="00CE7F79">
        <w:rPr>
          <w:lang w:val="es-EC"/>
        </w:rPr>
        <w:t>ctica para la obtención de resultados positivos comerciales dentro de la organización</w:t>
      </w:r>
      <w:r>
        <w:rPr>
          <w:lang w:val="es-EC"/>
        </w:rPr>
        <w:t>.</w:t>
      </w:r>
    </w:p>
    <w:p w14:paraId="565EF156" w14:textId="130696C3" w:rsidR="001D603F" w:rsidRDefault="00A02E68" w:rsidP="00726EB2">
      <w:pPr>
        <w:pStyle w:val="Default"/>
        <w:numPr>
          <w:ilvl w:val="0"/>
          <w:numId w:val="20"/>
        </w:numPr>
        <w:spacing w:after="200" w:line="360" w:lineRule="auto"/>
        <w:contextualSpacing/>
        <w:jc w:val="both"/>
        <w:rPr>
          <w:lang w:val="es-EC"/>
        </w:rPr>
      </w:pPr>
      <w:r w:rsidRPr="001D603F">
        <w:rPr>
          <w:lang w:val="es-EC"/>
        </w:rPr>
        <w:t>Para proponer una estrategia de marketing interna bien elaborada, siempre se tiene que hacer un levantamiento de información previo con el cual podamos entender las verdad</w:t>
      </w:r>
      <w:r w:rsidR="00D520D2">
        <w:rPr>
          <w:lang w:val="es-EC"/>
        </w:rPr>
        <w:t>eras</w:t>
      </w:r>
      <w:r w:rsidRPr="001D603F">
        <w:rPr>
          <w:lang w:val="es-EC"/>
        </w:rPr>
        <w:t xml:space="preserve"> necesidades de nuestros colaboradores.   </w:t>
      </w:r>
    </w:p>
    <w:p w14:paraId="4EE47422" w14:textId="1C94B01D" w:rsidR="001D603F" w:rsidRDefault="00A02E68" w:rsidP="00726EB2">
      <w:pPr>
        <w:pStyle w:val="Default"/>
        <w:numPr>
          <w:ilvl w:val="0"/>
          <w:numId w:val="20"/>
        </w:numPr>
        <w:spacing w:after="200" w:line="360" w:lineRule="auto"/>
        <w:contextualSpacing/>
        <w:jc w:val="both"/>
        <w:rPr>
          <w:lang w:val="es-EC"/>
        </w:rPr>
      </w:pPr>
      <w:r w:rsidRPr="001D603F">
        <w:rPr>
          <w:color w:val="auto"/>
          <w:lang w:val="es-EC"/>
        </w:rPr>
        <w:t>Con lo que respecta al pago de salarios y uno de los factores que causa más dudas en el sector automotriz</w:t>
      </w:r>
      <w:r w:rsidR="00040CB3">
        <w:rPr>
          <w:color w:val="auto"/>
          <w:lang w:val="es-EC"/>
        </w:rPr>
        <w:t>,</w:t>
      </w:r>
      <w:r w:rsidRPr="001D603F">
        <w:rPr>
          <w:color w:val="auto"/>
          <w:lang w:val="es-EC"/>
        </w:rPr>
        <w:t xml:space="preserve"> se recomienda contratar los servicio</w:t>
      </w:r>
      <w:r w:rsidR="00040CB3">
        <w:rPr>
          <w:color w:val="auto"/>
          <w:lang w:val="es-EC"/>
        </w:rPr>
        <w:t>s</w:t>
      </w:r>
      <w:r w:rsidRPr="001D603F">
        <w:rPr>
          <w:color w:val="auto"/>
          <w:lang w:val="es-EC"/>
        </w:rPr>
        <w:t xml:space="preserve"> de </w:t>
      </w:r>
      <w:r w:rsidR="00040CB3">
        <w:rPr>
          <w:color w:val="auto"/>
          <w:lang w:val="es-EC"/>
        </w:rPr>
        <w:t xml:space="preserve">una </w:t>
      </w:r>
      <w:r w:rsidRPr="001D603F">
        <w:rPr>
          <w:color w:val="auto"/>
          <w:lang w:val="es-EC"/>
        </w:rPr>
        <w:t>consultor</w:t>
      </w:r>
      <w:r w:rsidR="00040CB3">
        <w:rPr>
          <w:color w:val="auto"/>
          <w:lang w:val="es-EC"/>
        </w:rPr>
        <w:t>a</w:t>
      </w:r>
      <w:r w:rsidRPr="001D603F">
        <w:rPr>
          <w:color w:val="auto"/>
          <w:lang w:val="es-EC"/>
        </w:rPr>
        <w:t xml:space="preserve"> </w:t>
      </w:r>
      <w:r w:rsidR="00D520D2">
        <w:rPr>
          <w:color w:val="auto"/>
          <w:lang w:val="es-EC"/>
        </w:rPr>
        <w:t xml:space="preserve">que les proporcione datos salariales del sector </w:t>
      </w:r>
      <w:r w:rsidRPr="001D603F">
        <w:rPr>
          <w:color w:val="auto"/>
          <w:lang w:val="es-EC"/>
        </w:rPr>
        <w:t>con el objetivo de pagar a</w:t>
      </w:r>
      <w:r w:rsidR="002210C3">
        <w:rPr>
          <w:color w:val="auto"/>
          <w:lang w:val="es-EC"/>
        </w:rPr>
        <w:t xml:space="preserve"> los</w:t>
      </w:r>
      <w:r w:rsidR="000E429F">
        <w:rPr>
          <w:color w:val="auto"/>
          <w:lang w:val="es-EC"/>
        </w:rPr>
        <w:t xml:space="preserve"> </w:t>
      </w:r>
      <w:r w:rsidRPr="001D603F">
        <w:rPr>
          <w:color w:val="auto"/>
          <w:lang w:val="es-EC"/>
        </w:rPr>
        <w:t xml:space="preserve">colaboradores </w:t>
      </w:r>
      <w:r w:rsidR="00ED0DA2">
        <w:rPr>
          <w:color w:val="auto"/>
          <w:lang w:val="es-EC"/>
        </w:rPr>
        <w:t xml:space="preserve">un salario </w:t>
      </w:r>
      <w:r w:rsidRPr="001D603F">
        <w:rPr>
          <w:color w:val="auto"/>
          <w:lang w:val="es-EC"/>
        </w:rPr>
        <w:t xml:space="preserve">igual </w:t>
      </w:r>
      <w:r w:rsidR="00ED0DA2">
        <w:rPr>
          <w:color w:val="auto"/>
          <w:lang w:val="es-EC"/>
        </w:rPr>
        <w:t>al</w:t>
      </w:r>
      <w:r w:rsidR="00D520D2">
        <w:rPr>
          <w:color w:val="auto"/>
          <w:lang w:val="es-EC"/>
        </w:rPr>
        <w:t xml:space="preserve"> promedio </w:t>
      </w:r>
      <w:r w:rsidRPr="001D603F">
        <w:rPr>
          <w:color w:val="auto"/>
          <w:lang w:val="es-EC"/>
        </w:rPr>
        <w:t>de las empresas</w:t>
      </w:r>
      <w:r w:rsidR="0075694C">
        <w:rPr>
          <w:color w:val="auto"/>
          <w:lang w:val="es-EC"/>
        </w:rPr>
        <w:t xml:space="preserve"> del sector</w:t>
      </w:r>
      <w:r w:rsidRPr="001D603F">
        <w:rPr>
          <w:color w:val="auto"/>
          <w:lang w:val="es-EC"/>
        </w:rPr>
        <w:t>, con esto se podrá dar solución a la fuga de capital humano</w:t>
      </w:r>
      <w:r w:rsidR="0039072F" w:rsidRPr="001D603F">
        <w:rPr>
          <w:color w:val="auto"/>
          <w:lang w:val="es-EC"/>
        </w:rPr>
        <w:t xml:space="preserve"> y a la desmotivación del empleado por el tema </w:t>
      </w:r>
      <w:r w:rsidR="0075694C">
        <w:rPr>
          <w:color w:val="auto"/>
          <w:lang w:val="es-EC"/>
        </w:rPr>
        <w:t>económico</w:t>
      </w:r>
      <w:r w:rsidR="0039072F" w:rsidRPr="001D603F">
        <w:rPr>
          <w:color w:val="auto"/>
          <w:lang w:val="es-EC"/>
        </w:rPr>
        <w:t>.</w:t>
      </w:r>
    </w:p>
    <w:p w14:paraId="5855CFBF" w14:textId="1EB5B7A9" w:rsidR="0039072F" w:rsidRPr="001D603F" w:rsidRDefault="0039072F" w:rsidP="00726EB2">
      <w:pPr>
        <w:pStyle w:val="Default"/>
        <w:numPr>
          <w:ilvl w:val="0"/>
          <w:numId w:val="20"/>
        </w:numPr>
        <w:spacing w:after="200" w:line="360" w:lineRule="auto"/>
        <w:contextualSpacing/>
        <w:jc w:val="both"/>
        <w:rPr>
          <w:lang w:val="es-EC"/>
        </w:rPr>
      </w:pPr>
      <w:r w:rsidRPr="001D603F">
        <w:rPr>
          <w:lang w:val="es-EC"/>
        </w:rPr>
        <w:t xml:space="preserve">Tras la investigación realizada es importante que el área de recursos humanos y marketing trabajen juntos para poder generar un </w:t>
      </w:r>
      <w:r w:rsidR="00DE19DE" w:rsidRPr="001D603F">
        <w:rPr>
          <w:lang w:val="es-EC"/>
        </w:rPr>
        <w:t>vínculo</w:t>
      </w:r>
      <w:r w:rsidRPr="001D603F">
        <w:rPr>
          <w:lang w:val="es-EC"/>
        </w:rPr>
        <w:t xml:space="preserve"> interno entre la empresa y el empleado</w:t>
      </w:r>
      <w:r w:rsidR="00C90794">
        <w:rPr>
          <w:lang w:val="es-EC"/>
        </w:rPr>
        <w:t>,</w:t>
      </w:r>
      <w:r w:rsidRPr="001D603F">
        <w:rPr>
          <w:lang w:val="es-EC"/>
        </w:rPr>
        <w:t xml:space="preserve"> de esta maner</w:t>
      </w:r>
      <w:r w:rsidR="00C4786A">
        <w:rPr>
          <w:lang w:val="es-EC"/>
        </w:rPr>
        <w:t xml:space="preserve">a </w:t>
      </w:r>
      <w:r w:rsidR="00C90794">
        <w:rPr>
          <w:lang w:val="es-EC"/>
        </w:rPr>
        <w:t>se gener</w:t>
      </w:r>
      <w:r w:rsidR="00C63600">
        <w:rPr>
          <w:lang w:val="es-EC"/>
        </w:rPr>
        <w:t>á</w:t>
      </w:r>
      <w:r w:rsidR="00C4786A">
        <w:rPr>
          <w:lang w:val="es-EC"/>
        </w:rPr>
        <w:t xml:space="preserve"> beneficios mutuos, a esto se lo llama Endomarketing.</w:t>
      </w:r>
    </w:p>
    <w:p w14:paraId="42BBB9A3" w14:textId="77777777" w:rsidR="001D603F" w:rsidRDefault="001D603F" w:rsidP="00726EB2">
      <w:pPr>
        <w:pStyle w:val="Default"/>
        <w:spacing w:after="200" w:line="360" w:lineRule="auto"/>
        <w:contextualSpacing/>
        <w:rPr>
          <w:b/>
          <w:color w:val="000000" w:themeColor="text1"/>
          <w:lang w:val="es-EC"/>
        </w:rPr>
      </w:pPr>
    </w:p>
    <w:p w14:paraId="2AE48385" w14:textId="77777777" w:rsidR="00F53232" w:rsidRDefault="00F53232" w:rsidP="00726EB2">
      <w:pPr>
        <w:pStyle w:val="Default"/>
        <w:spacing w:after="200" w:line="360" w:lineRule="auto"/>
        <w:contextualSpacing/>
        <w:rPr>
          <w:b/>
          <w:color w:val="000000" w:themeColor="text1"/>
          <w:lang w:val="es-EC"/>
        </w:rPr>
      </w:pPr>
    </w:p>
    <w:p w14:paraId="1B965B7D" w14:textId="77777777" w:rsidR="00F53232" w:rsidRDefault="00F53232" w:rsidP="00726EB2">
      <w:pPr>
        <w:pStyle w:val="Default"/>
        <w:spacing w:after="200" w:line="360" w:lineRule="auto"/>
        <w:contextualSpacing/>
        <w:rPr>
          <w:b/>
          <w:color w:val="000000" w:themeColor="text1"/>
          <w:lang w:val="es-EC"/>
        </w:rPr>
      </w:pPr>
    </w:p>
    <w:p w14:paraId="7240798A" w14:textId="77777777" w:rsidR="00F53232" w:rsidRDefault="00F53232" w:rsidP="00726EB2">
      <w:pPr>
        <w:pStyle w:val="Default"/>
        <w:spacing w:after="200" w:line="360" w:lineRule="auto"/>
        <w:contextualSpacing/>
        <w:rPr>
          <w:b/>
          <w:color w:val="000000" w:themeColor="text1"/>
          <w:lang w:val="es-EC"/>
        </w:rPr>
      </w:pPr>
    </w:p>
    <w:p w14:paraId="2E8386A4" w14:textId="77777777" w:rsidR="00F53232" w:rsidRDefault="00F53232" w:rsidP="00726EB2">
      <w:pPr>
        <w:pStyle w:val="Default"/>
        <w:spacing w:after="200" w:line="360" w:lineRule="auto"/>
        <w:contextualSpacing/>
        <w:rPr>
          <w:b/>
          <w:color w:val="000000" w:themeColor="text1"/>
          <w:lang w:val="es-EC"/>
        </w:rPr>
      </w:pPr>
    </w:p>
    <w:p w14:paraId="06D0FD73" w14:textId="77777777" w:rsidR="00F53232" w:rsidRDefault="00F53232" w:rsidP="00726EB2">
      <w:pPr>
        <w:pStyle w:val="Default"/>
        <w:spacing w:after="200" w:line="360" w:lineRule="auto"/>
        <w:contextualSpacing/>
        <w:rPr>
          <w:b/>
          <w:color w:val="000000" w:themeColor="text1"/>
          <w:lang w:val="es-EC"/>
        </w:rPr>
      </w:pPr>
    </w:p>
    <w:p w14:paraId="1A97DD47" w14:textId="77777777" w:rsidR="00F53232" w:rsidRDefault="00F53232" w:rsidP="00726EB2">
      <w:pPr>
        <w:pStyle w:val="Default"/>
        <w:spacing w:after="200" w:line="360" w:lineRule="auto"/>
        <w:contextualSpacing/>
        <w:rPr>
          <w:b/>
          <w:color w:val="000000" w:themeColor="text1"/>
          <w:lang w:val="es-EC"/>
        </w:rPr>
      </w:pPr>
    </w:p>
    <w:p w14:paraId="4F109E9F" w14:textId="77777777" w:rsidR="00F53232" w:rsidRDefault="00F53232" w:rsidP="00726EB2">
      <w:pPr>
        <w:pStyle w:val="Default"/>
        <w:spacing w:after="200" w:line="360" w:lineRule="auto"/>
        <w:contextualSpacing/>
        <w:rPr>
          <w:b/>
          <w:color w:val="000000" w:themeColor="text1"/>
          <w:lang w:val="es-EC"/>
        </w:rPr>
      </w:pPr>
    </w:p>
    <w:p w14:paraId="4BA20B95" w14:textId="77777777" w:rsidR="00F53232" w:rsidRDefault="00F53232" w:rsidP="00726EB2">
      <w:pPr>
        <w:pStyle w:val="Default"/>
        <w:spacing w:after="200" w:line="360" w:lineRule="auto"/>
        <w:contextualSpacing/>
        <w:rPr>
          <w:b/>
          <w:color w:val="000000" w:themeColor="text1"/>
          <w:lang w:val="es-EC"/>
        </w:rPr>
      </w:pPr>
    </w:p>
    <w:p w14:paraId="22A33A75" w14:textId="77777777" w:rsidR="00F53232" w:rsidRDefault="00F53232" w:rsidP="00726EB2">
      <w:pPr>
        <w:pStyle w:val="Default"/>
        <w:spacing w:after="200" w:line="360" w:lineRule="auto"/>
        <w:contextualSpacing/>
        <w:rPr>
          <w:b/>
          <w:color w:val="000000" w:themeColor="text1"/>
          <w:lang w:val="es-EC"/>
        </w:rPr>
      </w:pPr>
    </w:p>
    <w:p w14:paraId="6B06607C" w14:textId="77777777" w:rsidR="00F53232" w:rsidRDefault="00F53232" w:rsidP="00726EB2">
      <w:pPr>
        <w:pStyle w:val="Default"/>
        <w:spacing w:after="200" w:line="360" w:lineRule="auto"/>
        <w:contextualSpacing/>
        <w:rPr>
          <w:b/>
          <w:color w:val="000000" w:themeColor="text1"/>
          <w:lang w:val="es-EC"/>
        </w:rPr>
      </w:pPr>
    </w:p>
    <w:p w14:paraId="61BE18CD" w14:textId="77777777" w:rsidR="000A6ECC" w:rsidRDefault="000A6ECC" w:rsidP="002C5964">
      <w:pPr>
        <w:pStyle w:val="Default"/>
        <w:spacing w:line="360" w:lineRule="auto"/>
        <w:jc w:val="center"/>
        <w:rPr>
          <w:b/>
          <w:color w:val="000000" w:themeColor="text1"/>
          <w:lang w:val="es-EC"/>
        </w:rPr>
      </w:pPr>
    </w:p>
    <w:p w14:paraId="54CA55C6" w14:textId="77777777" w:rsidR="000A6ECC" w:rsidRDefault="000A6ECC" w:rsidP="002C5964">
      <w:pPr>
        <w:pStyle w:val="Default"/>
        <w:spacing w:line="360" w:lineRule="auto"/>
        <w:jc w:val="center"/>
        <w:rPr>
          <w:b/>
          <w:color w:val="000000" w:themeColor="text1"/>
          <w:lang w:val="es-EC"/>
        </w:rPr>
      </w:pPr>
    </w:p>
    <w:p w14:paraId="2E690A56" w14:textId="678313F4" w:rsidR="0051385E" w:rsidRPr="009A59C8" w:rsidRDefault="003C2E2F" w:rsidP="00726EB2">
      <w:pPr>
        <w:pStyle w:val="Heading1"/>
        <w:numPr>
          <w:ilvl w:val="0"/>
          <w:numId w:val="0"/>
        </w:numPr>
        <w:spacing w:before="0" w:after="200"/>
        <w:ind w:left="432"/>
        <w:contextualSpacing/>
        <w:jc w:val="center"/>
        <w:rPr>
          <w:rFonts w:ascii="Times New Roman" w:hAnsi="Times New Roman" w:cs="Times New Roman"/>
          <w:color w:val="000000" w:themeColor="text1"/>
          <w:sz w:val="24"/>
          <w:szCs w:val="24"/>
        </w:rPr>
      </w:pPr>
      <w:bookmarkStart w:id="46" w:name="_Toc431756408"/>
      <w:r w:rsidRPr="009A59C8">
        <w:rPr>
          <w:rFonts w:ascii="Times New Roman" w:hAnsi="Times New Roman" w:cs="Times New Roman"/>
          <w:color w:val="000000" w:themeColor="text1"/>
          <w:sz w:val="24"/>
          <w:szCs w:val="24"/>
        </w:rPr>
        <w:t>BIBLIOGRÁFÍA</w:t>
      </w:r>
      <w:bookmarkEnd w:id="46"/>
    </w:p>
    <w:p w14:paraId="786281EB" w14:textId="77777777" w:rsidR="00B26B96" w:rsidRPr="00B26B96" w:rsidRDefault="00B26B96" w:rsidP="00726EB2">
      <w:pPr>
        <w:pStyle w:val="Default"/>
        <w:spacing w:after="200" w:line="360" w:lineRule="auto"/>
        <w:contextualSpacing/>
        <w:jc w:val="both"/>
        <w:rPr>
          <w:lang w:val="es-EC"/>
        </w:rPr>
      </w:pPr>
    </w:p>
    <w:p w14:paraId="015C6B4E" w14:textId="40D00421" w:rsidR="003C2E2F" w:rsidRPr="00B26B96" w:rsidRDefault="00B26B96" w:rsidP="00931E11">
      <w:pPr>
        <w:spacing w:line="360" w:lineRule="auto"/>
        <w:contextualSpacing/>
        <w:jc w:val="both"/>
        <w:rPr>
          <w:rFonts w:ascii="Times New Roman" w:hAnsi="Times New Roman" w:cs="Times New Roman"/>
          <w:color w:val="000000" w:themeColor="text1"/>
          <w:sz w:val="24"/>
          <w:szCs w:val="24"/>
        </w:rPr>
      </w:pPr>
      <w:r w:rsidRPr="00B26B96">
        <w:rPr>
          <w:rFonts w:ascii="Times New Roman" w:hAnsi="Times New Roman" w:cs="Times New Roman"/>
          <w:color w:val="000000" w:themeColor="text1"/>
          <w:sz w:val="24"/>
          <w:szCs w:val="24"/>
          <w:shd w:val="clear" w:color="auto" w:fill="FFFFFF"/>
        </w:rPr>
        <w:t xml:space="preserve">Banco Central del Ecuador (2015) obtenido de: </w:t>
      </w:r>
      <w:r>
        <w:rPr>
          <w:rFonts w:ascii="Times New Roman" w:hAnsi="Times New Roman" w:cs="Times New Roman"/>
          <w:color w:val="000000" w:themeColor="text1"/>
          <w:sz w:val="24"/>
          <w:szCs w:val="24"/>
          <w:shd w:val="clear" w:color="auto" w:fill="FFFFFF"/>
        </w:rPr>
        <w:t xml:space="preserve">http://biblioteca.bce.ec/cgi </w:t>
      </w:r>
      <w:r w:rsidRPr="00B26B96">
        <w:rPr>
          <w:rFonts w:ascii="Times New Roman" w:hAnsi="Times New Roman" w:cs="Times New Roman"/>
          <w:color w:val="000000" w:themeColor="text1"/>
          <w:sz w:val="24"/>
          <w:szCs w:val="24"/>
          <w:shd w:val="clear" w:color="auto" w:fill="FFFFFF"/>
        </w:rPr>
        <w:t>bin/koha/opac-detail.pl?biblionumber=31320</w:t>
      </w:r>
    </w:p>
    <w:p w14:paraId="0C98F75A" w14:textId="3B43AEB8" w:rsidR="001C7A54" w:rsidRPr="00666934" w:rsidRDefault="001C7A54" w:rsidP="00931E11">
      <w:pPr>
        <w:spacing w:line="360" w:lineRule="auto"/>
        <w:contextualSpacing/>
        <w:jc w:val="both"/>
        <w:rPr>
          <w:rFonts w:ascii="Times New Roman" w:hAnsi="Times New Roman" w:cs="Times New Roman"/>
          <w:b/>
          <w:color w:val="000000" w:themeColor="text1"/>
          <w:sz w:val="24"/>
          <w:szCs w:val="24"/>
        </w:rPr>
      </w:pPr>
      <w:r w:rsidRPr="002B20C0">
        <w:rPr>
          <w:rFonts w:ascii="Times New Roman" w:hAnsi="Times New Roman" w:cs="Times New Roman"/>
          <w:color w:val="000000" w:themeColor="text1"/>
          <w:sz w:val="24"/>
          <w:szCs w:val="24"/>
        </w:rPr>
        <w:t>Mireia Las Heras &amp; Esther Jiménez. (</w:t>
      </w:r>
      <w:r w:rsidR="0051385E" w:rsidRPr="002B20C0">
        <w:rPr>
          <w:rFonts w:ascii="Times New Roman" w:hAnsi="Times New Roman" w:cs="Times New Roman"/>
          <w:color w:val="000000" w:themeColor="text1"/>
          <w:sz w:val="24"/>
          <w:szCs w:val="24"/>
        </w:rPr>
        <w:t>2012</w:t>
      </w:r>
      <w:r w:rsidRPr="002B20C0">
        <w:rPr>
          <w:rFonts w:ascii="Times New Roman" w:hAnsi="Times New Roman" w:cs="Times New Roman"/>
          <w:color w:val="000000" w:themeColor="text1"/>
          <w:sz w:val="24"/>
          <w:szCs w:val="24"/>
        </w:rPr>
        <w:t xml:space="preserve">).Pág.9.Generación y talento. Obtenido de: </w:t>
      </w:r>
      <w:hyperlink r:id="rId28" w:history="1">
        <w:r w:rsidRPr="00666934">
          <w:rPr>
            <w:rStyle w:val="Hyperlink"/>
            <w:rFonts w:ascii="Times New Roman" w:hAnsi="Times New Roman" w:cs="Times New Roman"/>
            <w:color w:val="000000" w:themeColor="text1"/>
            <w:sz w:val="24"/>
            <w:szCs w:val="24"/>
            <w:u w:val="none"/>
          </w:rPr>
          <w:t>http://www.iese.edu/Aplicaciones/upload/Generacion.pdf</w:t>
        </w:r>
      </w:hyperlink>
    </w:p>
    <w:p w14:paraId="5A91DA6A" w14:textId="35D7D1EF" w:rsidR="00B025D6" w:rsidRPr="002B20C0" w:rsidRDefault="0051385E" w:rsidP="00931E11">
      <w:pPr>
        <w:spacing w:line="360" w:lineRule="auto"/>
        <w:contextualSpacing/>
        <w:jc w:val="both"/>
        <w:rPr>
          <w:rFonts w:ascii="Times New Roman" w:hAnsi="Times New Roman" w:cs="Times New Roman"/>
          <w:sz w:val="24"/>
          <w:szCs w:val="24"/>
          <w:lang w:val="en-US"/>
        </w:rPr>
      </w:pPr>
      <w:r w:rsidRPr="002B20C0">
        <w:rPr>
          <w:rFonts w:ascii="Times New Roman" w:eastAsiaTheme="minorHAnsi" w:hAnsi="Times New Roman" w:cs="Times New Roman"/>
          <w:color w:val="000000"/>
          <w:sz w:val="24"/>
          <w:szCs w:val="24"/>
          <w:lang w:val="en-US" w:eastAsia="en-US"/>
        </w:rPr>
        <w:t>A</w:t>
      </w:r>
      <w:r w:rsidR="00B025D6" w:rsidRPr="002B20C0">
        <w:rPr>
          <w:rFonts w:ascii="Times New Roman" w:eastAsiaTheme="minorHAnsi" w:hAnsi="Times New Roman" w:cs="Times New Roman"/>
          <w:color w:val="000000"/>
          <w:sz w:val="24"/>
          <w:szCs w:val="24"/>
          <w:lang w:val="en-US" w:eastAsia="en-US"/>
        </w:rPr>
        <w:t xml:space="preserve">l Ries &amp; Jack Trout. (2007).Pág.27. Positioning: </w:t>
      </w:r>
      <w:r w:rsidR="00B025D6" w:rsidRPr="002B20C0">
        <w:rPr>
          <w:rStyle w:val="a-size-large"/>
          <w:rFonts w:ascii="Times New Roman" w:hAnsi="Times New Roman" w:cs="Times New Roman"/>
          <w:color w:val="111111"/>
          <w:sz w:val="24"/>
          <w:szCs w:val="24"/>
          <w:lang w:val="en-US"/>
        </w:rPr>
        <w:t>The battle for your mind</w:t>
      </w:r>
    </w:p>
    <w:p w14:paraId="49C0DA41" w14:textId="2874FA90" w:rsidR="0051385E" w:rsidRPr="002B20C0" w:rsidRDefault="0051385E" w:rsidP="00931E11">
      <w:pPr>
        <w:spacing w:line="360" w:lineRule="auto"/>
        <w:contextualSpacing/>
        <w:jc w:val="both"/>
        <w:rPr>
          <w:rFonts w:ascii="Times New Roman" w:hAnsi="Times New Roman" w:cs="Times New Roman"/>
          <w:sz w:val="24"/>
          <w:szCs w:val="24"/>
        </w:rPr>
      </w:pPr>
      <w:r w:rsidRPr="002B20C0">
        <w:rPr>
          <w:rFonts w:ascii="Times New Roman" w:hAnsi="Times New Roman" w:cs="Times New Roman"/>
          <w:sz w:val="24"/>
          <w:szCs w:val="24"/>
        </w:rPr>
        <w:t xml:space="preserve">Imre Laktos (1978).Pág. 9. La metodología de los programas de investigación científica </w:t>
      </w:r>
    </w:p>
    <w:p w14:paraId="0681D419" w14:textId="77777777" w:rsidR="0051385E" w:rsidRPr="002B20C0" w:rsidRDefault="0051385E" w:rsidP="00931E11">
      <w:pPr>
        <w:spacing w:line="360" w:lineRule="auto"/>
        <w:contextualSpacing/>
        <w:jc w:val="both"/>
        <w:rPr>
          <w:rFonts w:ascii="Times New Roman" w:hAnsi="Times New Roman" w:cs="Times New Roman"/>
          <w:color w:val="000000" w:themeColor="text1"/>
          <w:sz w:val="24"/>
          <w:szCs w:val="24"/>
          <w:shd w:val="clear" w:color="auto" w:fill="FFFFFF"/>
        </w:rPr>
      </w:pPr>
      <w:r w:rsidRPr="002B20C0">
        <w:rPr>
          <w:rFonts w:ascii="Times New Roman" w:hAnsi="Times New Roman" w:cs="Times New Roman"/>
          <w:color w:val="000000" w:themeColor="text1"/>
          <w:sz w:val="24"/>
          <w:szCs w:val="24"/>
          <w:shd w:val="clear" w:color="auto" w:fill="FFFFFF"/>
        </w:rPr>
        <w:t>AEADE (2013).Pág.12. Anuario.</w:t>
      </w:r>
    </w:p>
    <w:p w14:paraId="3DB26673" w14:textId="77777777" w:rsidR="0051385E" w:rsidRPr="002B20C0" w:rsidRDefault="0051385E" w:rsidP="00931E11">
      <w:pPr>
        <w:spacing w:line="360" w:lineRule="auto"/>
        <w:contextualSpacing/>
        <w:jc w:val="both"/>
        <w:rPr>
          <w:rFonts w:ascii="Times New Roman" w:hAnsi="Times New Roman" w:cs="Times New Roman"/>
          <w:color w:val="000000" w:themeColor="text1"/>
          <w:sz w:val="24"/>
          <w:szCs w:val="24"/>
          <w:shd w:val="clear" w:color="auto" w:fill="FFFFFF"/>
        </w:rPr>
      </w:pPr>
      <w:r w:rsidRPr="002B20C0">
        <w:rPr>
          <w:rFonts w:ascii="Times New Roman" w:hAnsi="Times New Roman" w:cs="Times New Roman"/>
          <w:sz w:val="24"/>
          <w:szCs w:val="24"/>
        </w:rPr>
        <w:t>AEADE. (2012)</w:t>
      </w:r>
      <w:r w:rsidRPr="002B20C0">
        <w:rPr>
          <w:rFonts w:ascii="Times New Roman" w:hAnsi="Times New Roman" w:cs="Times New Roman"/>
          <w:color w:val="000000" w:themeColor="text1"/>
          <w:sz w:val="24"/>
          <w:szCs w:val="24"/>
          <w:shd w:val="clear" w:color="auto" w:fill="FFFFFF"/>
        </w:rPr>
        <w:t>.Pág.12. Anuario</w:t>
      </w:r>
    </w:p>
    <w:p w14:paraId="0011196E" w14:textId="77777777" w:rsidR="0051385E" w:rsidRPr="002B20C0" w:rsidRDefault="0051385E" w:rsidP="00931E11">
      <w:pPr>
        <w:spacing w:line="360" w:lineRule="auto"/>
        <w:contextualSpacing/>
        <w:jc w:val="both"/>
        <w:rPr>
          <w:rFonts w:ascii="Times New Roman" w:hAnsi="Times New Roman" w:cs="Times New Roman"/>
          <w:sz w:val="24"/>
          <w:szCs w:val="24"/>
        </w:rPr>
      </w:pPr>
      <w:r w:rsidRPr="002B20C0">
        <w:rPr>
          <w:rFonts w:ascii="Times New Roman" w:hAnsi="Times New Roman" w:cs="Times New Roman"/>
          <w:sz w:val="24"/>
          <w:szCs w:val="24"/>
        </w:rPr>
        <w:t>David Kiley. (2004).Pág.70. Las claves de la empresa automovilista más admirada BMW.</w:t>
      </w:r>
    </w:p>
    <w:p w14:paraId="2B0947A9" w14:textId="77777777" w:rsidR="0051385E" w:rsidRPr="002B20C0" w:rsidRDefault="0051385E" w:rsidP="00931E11">
      <w:pPr>
        <w:pStyle w:val="FootnoteText"/>
        <w:spacing w:after="200" w:line="360" w:lineRule="auto"/>
        <w:contextualSpacing/>
        <w:jc w:val="both"/>
        <w:rPr>
          <w:rFonts w:ascii="Times New Roman" w:hAnsi="Times New Roman" w:cs="Times New Roman"/>
          <w:sz w:val="24"/>
          <w:szCs w:val="24"/>
        </w:rPr>
      </w:pPr>
      <w:r w:rsidRPr="002B20C0">
        <w:rPr>
          <w:rFonts w:ascii="Times New Roman" w:hAnsi="Times New Roman" w:cs="Times New Roman"/>
          <w:sz w:val="24"/>
          <w:szCs w:val="24"/>
        </w:rPr>
        <w:t>El Comercio. (1913).Pág.14. Gustos y sustos con el viejo auto.</w:t>
      </w:r>
    </w:p>
    <w:p w14:paraId="3D05CFBF" w14:textId="77777777" w:rsidR="0051385E" w:rsidRPr="002B20C0" w:rsidRDefault="0051385E" w:rsidP="00931E11">
      <w:pPr>
        <w:spacing w:line="360" w:lineRule="auto"/>
        <w:contextualSpacing/>
        <w:jc w:val="both"/>
        <w:rPr>
          <w:rFonts w:ascii="Times New Roman" w:hAnsi="Times New Roman" w:cs="Times New Roman"/>
          <w:color w:val="000000" w:themeColor="text1"/>
          <w:sz w:val="24"/>
          <w:szCs w:val="24"/>
          <w:shd w:val="clear" w:color="auto" w:fill="FFFFFF"/>
        </w:rPr>
      </w:pPr>
      <w:r w:rsidRPr="002B20C0">
        <w:rPr>
          <w:rFonts w:ascii="Times New Roman" w:hAnsi="Times New Roman" w:cs="Times New Roman"/>
          <w:sz w:val="24"/>
          <w:szCs w:val="24"/>
        </w:rPr>
        <w:t>AEADE. (2012).</w:t>
      </w:r>
      <w:r w:rsidRPr="002B20C0">
        <w:rPr>
          <w:rFonts w:ascii="Times New Roman" w:hAnsi="Times New Roman" w:cs="Times New Roman"/>
          <w:color w:val="000000" w:themeColor="text1"/>
          <w:sz w:val="24"/>
          <w:szCs w:val="24"/>
          <w:shd w:val="clear" w:color="auto" w:fill="FFFFFF"/>
        </w:rPr>
        <w:t>Pág. 26. Anuario.</w:t>
      </w:r>
    </w:p>
    <w:p w14:paraId="22FFB2F9" w14:textId="77777777" w:rsidR="0051385E" w:rsidRPr="002B20C0" w:rsidRDefault="0051385E" w:rsidP="00931E11">
      <w:pPr>
        <w:pStyle w:val="FootnoteText"/>
        <w:spacing w:after="200" w:line="360" w:lineRule="auto"/>
        <w:contextualSpacing/>
        <w:jc w:val="both"/>
        <w:rPr>
          <w:rFonts w:ascii="Times New Roman" w:hAnsi="Times New Roman" w:cs="Times New Roman"/>
          <w:sz w:val="24"/>
          <w:szCs w:val="24"/>
        </w:rPr>
      </w:pPr>
      <w:r w:rsidRPr="002B20C0">
        <w:rPr>
          <w:rFonts w:ascii="Times New Roman" w:hAnsi="Times New Roman" w:cs="Times New Roman"/>
          <w:sz w:val="24"/>
          <w:szCs w:val="24"/>
        </w:rPr>
        <w:t>Elva Monserrat,Horacio B.Fabiola S.,Lidilia Cruz. (2006).</w:t>
      </w:r>
      <w:r w:rsidRPr="002B20C0">
        <w:rPr>
          <w:rFonts w:ascii="Times New Roman" w:hAnsi="Times New Roman" w:cs="Times New Roman"/>
          <w:color w:val="000000" w:themeColor="text1"/>
          <w:sz w:val="24"/>
          <w:szCs w:val="24"/>
        </w:rPr>
        <w:t>Motivación como factor de influencia en el desempeño laboral del área docente del Instituto Tecnológico Superior de Tantoyuca. Obtenido de: http://www.eumed.net/libros-gratis/2011c/992/antecedentes.html</w:t>
      </w:r>
    </w:p>
    <w:p w14:paraId="78C0D292" w14:textId="77777777" w:rsidR="0051385E" w:rsidRPr="002B20C0" w:rsidRDefault="0051385E" w:rsidP="00931E11">
      <w:pPr>
        <w:spacing w:line="360" w:lineRule="auto"/>
        <w:contextualSpacing/>
        <w:jc w:val="both"/>
        <w:rPr>
          <w:rFonts w:ascii="Times New Roman" w:hAnsi="Times New Roman" w:cs="Times New Roman"/>
          <w:color w:val="000000" w:themeColor="text1"/>
          <w:sz w:val="24"/>
          <w:szCs w:val="24"/>
        </w:rPr>
      </w:pPr>
      <w:r w:rsidRPr="002B20C0">
        <w:rPr>
          <w:rFonts w:ascii="Times New Roman" w:hAnsi="Times New Roman" w:cs="Times New Roman"/>
          <w:sz w:val="24"/>
          <w:szCs w:val="24"/>
        </w:rPr>
        <w:t>Milagros Galbiatti. (2006).Pág.6.</w:t>
      </w:r>
      <w:r w:rsidRPr="002B20C0">
        <w:rPr>
          <w:rFonts w:ascii="Times New Roman" w:hAnsi="Times New Roman" w:cs="Times New Roman"/>
          <w:color w:val="000000" w:themeColor="text1"/>
          <w:sz w:val="24"/>
          <w:szCs w:val="24"/>
        </w:rPr>
        <w:t xml:space="preserve"> Revolución industrial</w:t>
      </w:r>
    </w:p>
    <w:p w14:paraId="185B1AFC" w14:textId="77777777" w:rsidR="0051385E" w:rsidRPr="002B20C0" w:rsidRDefault="0051385E" w:rsidP="00931E11">
      <w:pPr>
        <w:spacing w:line="360" w:lineRule="auto"/>
        <w:contextualSpacing/>
        <w:jc w:val="both"/>
        <w:rPr>
          <w:rFonts w:ascii="Times New Roman" w:hAnsi="Times New Roman" w:cs="Times New Roman"/>
          <w:color w:val="000000" w:themeColor="text1"/>
          <w:sz w:val="24"/>
          <w:szCs w:val="24"/>
        </w:rPr>
      </w:pPr>
      <w:r w:rsidRPr="002B20C0">
        <w:rPr>
          <w:rFonts w:ascii="Times New Roman" w:hAnsi="Times New Roman" w:cs="Times New Roman"/>
          <w:sz w:val="24"/>
          <w:szCs w:val="24"/>
        </w:rPr>
        <w:t>Milagros Galbiatti. (2006).Pág.7.</w:t>
      </w:r>
      <w:r w:rsidRPr="002B20C0">
        <w:rPr>
          <w:rFonts w:ascii="Times New Roman" w:hAnsi="Times New Roman" w:cs="Times New Roman"/>
          <w:color w:val="000000" w:themeColor="text1"/>
          <w:sz w:val="24"/>
          <w:szCs w:val="24"/>
        </w:rPr>
        <w:t xml:space="preserve"> Revolución industrial</w:t>
      </w:r>
    </w:p>
    <w:p w14:paraId="7A26F768" w14:textId="77777777" w:rsidR="0051385E" w:rsidRPr="002B20C0" w:rsidRDefault="0051385E" w:rsidP="00931E11">
      <w:pPr>
        <w:spacing w:line="360" w:lineRule="auto"/>
        <w:contextualSpacing/>
        <w:jc w:val="both"/>
        <w:rPr>
          <w:rFonts w:ascii="Times New Roman" w:hAnsi="Times New Roman" w:cs="Times New Roman"/>
          <w:color w:val="000000" w:themeColor="text1"/>
          <w:sz w:val="24"/>
          <w:szCs w:val="24"/>
        </w:rPr>
      </w:pPr>
      <w:r w:rsidRPr="002B20C0">
        <w:rPr>
          <w:rFonts w:ascii="Times New Roman" w:hAnsi="Times New Roman" w:cs="Times New Roman"/>
          <w:color w:val="000000" w:themeColor="text1"/>
          <w:sz w:val="24"/>
          <w:szCs w:val="24"/>
        </w:rPr>
        <w:t>Stephen P. Robbins y Mary Coulter. (2005).Pág.88. Administración.</w:t>
      </w:r>
    </w:p>
    <w:p w14:paraId="43EE4405" w14:textId="77777777" w:rsidR="0051385E" w:rsidRPr="002B20C0" w:rsidRDefault="0051385E" w:rsidP="00931E11">
      <w:pPr>
        <w:spacing w:line="360" w:lineRule="auto"/>
        <w:contextualSpacing/>
        <w:jc w:val="both"/>
        <w:rPr>
          <w:rFonts w:ascii="Times New Roman" w:hAnsi="Times New Roman" w:cs="Times New Roman"/>
          <w:sz w:val="24"/>
          <w:szCs w:val="24"/>
        </w:rPr>
      </w:pPr>
      <w:r w:rsidRPr="002B20C0">
        <w:rPr>
          <w:rFonts w:ascii="Times New Roman" w:hAnsi="Times New Roman" w:cs="Times New Roman"/>
          <w:sz w:val="24"/>
          <w:szCs w:val="24"/>
        </w:rPr>
        <w:t>Abraham H. Maslow. (1991).Pág.436. Motivación y personalidad 1991.</w:t>
      </w:r>
    </w:p>
    <w:p w14:paraId="26B45BBE" w14:textId="77777777" w:rsidR="0051385E" w:rsidRPr="002B20C0" w:rsidRDefault="0051385E" w:rsidP="00931E11">
      <w:pPr>
        <w:spacing w:line="360" w:lineRule="auto"/>
        <w:contextualSpacing/>
        <w:jc w:val="both"/>
        <w:rPr>
          <w:rFonts w:ascii="Times New Roman" w:hAnsi="Times New Roman" w:cs="Times New Roman"/>
          <w:sz w:val="24"/>
          <w:szCs w:val="24"/>
        </w:rPr>
      </w:pPr>
      <w:r w:rsidRPr="002B20C0">
        <w:rPr>
          <w:rFonts w:ascii="Times New Roman" w:hAnsi="Times New Roman" w:cs="Times New Roman"/>
          <w:sz w:val="24"/>
          <w:szCs w:val="24"/>
        </w:rPr>
        <w:t>José I. Rivas. (1996).Pág.138. Motivos y motivación en la empresa</w:t>
      </w:r>
    </w:p>
    <w:p w14:paraId="70305F63" w14:textId="77777777" w:rsidR="0051385E" w:rsidRPr="002B20C0" w:rsidRDefault="0051385E" w:rsidP="00931E11">
      <w:pPr>
        <w:spacing w:line="360" w:lineRule="auto"/>
        <w:contextualSpacing/>
        <w:jc w:val="both"/>
        <w:rPr>
          <w:rFonts w:ascii="Times New Roman" w:hAnsi="Times New Roman" w:cs="Times New Roman"/>
          <w:sz w:val="24"/>
          <w:szCs w:val="24"/>
        </w:rPr>
      </w:pPr>
      <w:r w:rsidRPr="002B20C0">
        <w:rPr>
          <w:rFonts w:ascii="Times New Roman" w:hAnsi="Times New Roman" w:cs="Times New Roman"/>
          <w:sz w:val="24"/>
          <w:szCs w:val="24"/>
        </w:rPr>
        <w:t>José I. Rivas. (1996).Pág.140. Motivos y motivación en la empresa</w:t>
      </w:r>
    </w:p>
    <w:p w14:paraId="0AC8513A" w14:textId="77777777" w:rsidR="0051385E" w:rsidRPr="002B20C0" w:rsidRDefault="0051385E" w:rsidP="00931E11">
      <w:pPr>
        <w:spacing w:line="360" w:lineRule="auto"/>
        <w:contextualSpacing/>
        <w:jc w:val="both"/>
        <w:rPr>
          <w:rFonts w:ascii="Times New Roman" w:hAnsi="Times New Roman" w:cs="Times New Roman"/>
          <w:color w:val="000000" w:themeColor="text1"/>
          <w:sz w:val="24"/>
          <w:szCs w:val="24"/>
          <w:lang w:val="en-US"/>
        </w:rPr>
      </w:pPr>
      <w:r w:rsidRPr="002B20C0">
        <w:rPr>
          <w:rFonts w:ascii="Times New Roman" w:hAnsi="Times New Roman" w:cs="Times New Roman"/>
          <w:color w:val="000000" w:themeColor="text1"/>
          <w:sz w:val="24"/>
          <w:szCs w:val="24"/>
          <w:lang w:val="en-US"/>
        </w:rPr>
        <w:t xml:space="preserve">Robbins &amp; Coulter. (2005). p.395. </w:t>
      </w:r>
      <w:r w:rsidRPr="005E2AD0">
        <w:rPr>
          <w:rFonts w:ascii="Times New Roman" w:hAnsi="Times New Roman" w:cs="Times New Roman"/>
          <w:color w:val="000000" w:themeColor="text1"/>
          <w:sz w:val="24"/>
          <w:szCs w:val="24"/>
          <w:lang w:val="en-US"/>
        </w:rPr>
        <w:t>Administración</w:t>
      </w:r>
      <w:r w:rsidRPr="002B20C0">
        <w:rPr>
          <w:rFonts w:ascii="Times New Roman" w:hAnsi="Times New Roman" w:cs="Times New Roman"/>
          <w:color w:val="000000" w:themeColor="text1"/>
          <w:sz w:val="24"/>
          <w:szCs w:val="24"/>
          <w:lang w:val="en-US"/>
        </w:rPr>
        <w:t>.</w:t>
      </w:r>
    </w:p>
    <w:p w14:paraId="41E0E614" w14:textId="77777777" w:rsidR="0051385E" w:rsidRPr="002B20C0" w:rsidRDefault="0051385E" w:rsidP="00931E11">
      <w:pPr>
        <w:spacing w:line="360" w:lineRule="auto"/>
        <w:contextualSpacing/>
        <w:jc w:val="both"/>
        <w:rPr>
          <w:rFonts w:ascii="Times New Roman" w:hAnsi="Times New Roman" w:cs="Times New Roman"/>
          <w:color w:val="000000" w:themeColor="text1"/>
          <w:sz w:val="24"/>
          <w:szCs w:val="24"/>
        </w:rPr>
      </w:pPr>
      <w:r w:rsidRPr="002B20C0">
        <w:rPr>
          <w:rFonts w:ascii="Times New Roman" w:hAnsi="Times New Roman" w:cs="Times New Roman"/>
          <w:color w:val="000000" w:themeColor="text1"/>
          <w:sz w:val="24"/>
          <w:szCs w:val="24"/>
          <w:lang w:val="en-US"/>
        </w:rPr>
        <w:t xml:space="preserve">Robbins &amp; Coulter. </w:t>
      </w:r>
      <w:r w:rsidRPr="002B20C0">
        <w:rPr>
          <w:rFonts w:ascii="Times New Roman" w:hAnsi="Times New Roman" w:cs="Times New Roman"/>
          <w:color w:val="000000" w:themeColor="text1"/>
          <w:sz w:val="24"/>
          <w:szCs w:val="24"/>
        </w:rPr>
        <w:t>(2005). p.405. Administración.</w:t>
      </w:r>
    </w:p>
    <w:p w14:paraId="6BE75618" w14:textId="77777777" w:rsidR="0051385E" w:rsidRPr="002B20C0" w:rsidRDefault="0051385E" w:rsidP="00931E11">
      <w:pPr>
        <w:spacing w:line="360" w:lineRule="auto"/>
        <w:contextualSpacing/>
        <w:jc w:val="both"/>
        <w:rPr>
          <w:rFonts w:ascii="Times New Roman" w:hAnsi="Times New Roman" w:cs="Times New Roman"/>
          <w:color w:val="000000" w:themeColor="text1"/>
          <w:sz w:val="24"/>
          <w:szCs w:val="24"/>
        </w:rPr>
      </w:pPr>
      <w:r w:rsidRPr="002B20C0">
        <w:rPr>
          <w:rFonts w:ascii="Times New Roman" w:hAnsi="Times New Roman" w:cs="Times New Roman"/>
          <w:color w:val="000000" w:themeColor="text1"/>
          <w:sz w:val="24"/>
          <w:szCs w:val="24"/>
        </w:rPr>
        <w:t>Robbins &amp; Coulter. (2005). p.403. Administración.</w:t>
      </w:r>
    </w:p>
    <w:p w14:paraId="24DEC5D7" w14:textId="77777777" w:rsidR="0051385E" w:rsidRPr="002B20C0" w:rsidRDefault="0051385E" w:rsidP="00931E11">
      <w:pPr>
        <w:spacing w:line="360" w:lineRule="auto"/>
        <w:contextualSpacing/>
        <w:jc w:val="both"/>
        <w:rPr>
          <w:rFonts w:ascii="Times New Roman" w:hAnsi="Times New Roman" w:cs="Times New Roman"/>
          <w:color w:val="000000" w:themeColor="text1"/>
          <w:sz w:val="24"/>
          <w:szCs w:val="24"/>
        </w:rPr>
      </w:pPr>
      <w:r w:rsidRPr="002B20C0">
        <w:rPr>
          <w:rFonts w:ascii="Times New Roman" w:hAnsi="Times New Roman" w:cs="Times New Roman"/>
          <w:color w:val="000000" w:themeColor="text1"/>
          <w:sz w:val="24"/>
          <w:szCs w:val="24"/>
        </w:rPr>
        <w:t>Robbins &amp; Coulter. (2005). p.399. Administración.</w:t>
      </w:r>
    </w:p>
    <w:p w14:paraId="11588AF8" w14:textId="77777777" w:rsidR="0051385E" w:rsidRPr="002B20C0" w:rsidRDefault="0051385E" w:rsidP="00931E11">
      <w:pPr>
        <w:spacing w:line="360" w:lineRule="auto"/>
        <w:contextualSpacing/>
        <w:jc w:val="both"/>
        <w:rPr>
          <w:rFonts w:ascii="Times New Roman" w:hAnsi="Times New Roman" w:cs="Times New Roman"/>
          <w:color w:val="000000" w:themeColor="text1"/>
          <w:sz w:val="24"/>
          <w:szCs w:val="24"/>
        </w:rPr>
      </w:pPr>
      <w:r w:rsidRPr="002B20C0">
        <w:rPr>
          <w:rFonts w:ascii="Times New Roman" w:hAnsi="Times New Roman" w:cs="Times New Roman"/>
          <w:color w:val="000000" w:themeColor="text1"/>
          <w:sz w:val="24"/>
          <w:szCs w:val="24"/>
        </w:rPr>
        <w:t>Bernardo Hidalgo. (2011). pág.59. Remuneraciones inteligentes.</w:t>
      </w:r>
    </w:p>
    <w:p w14:paraId="0CD818F9" w14:textId="77777777" w:rsidR="0051385E" w:rsidRPr="002B20C0" w:rsidRDefault="0051385E" w:rsidP="00931E11">
      <w:pPr>
        <w:spacing w:line="360" w:lineRule="auto"/>
        <w:contextualSpacing/>
        <w:jc w:val="both"/>
        <w:rPr>
          <w:rFonts w:ascii="Times New Roman" w:hAnsi="Times New Roman" w:cs="Times New Roman"/>
          <w:sz w:val="24"/>
          <w:szCs w:val="24"/>
        </w:rPr>
      </w:pPr>
      <w:r w:rsidRPr="002B20C0">
        <w:rPr>
          <w:rFonts w:ascii="Times New Roman" w:hAnsi="Times New Roman" w:cs="Times New Roman"/>
          <w:color w:val="000000" w:themeColor="text1"/>
          <w:sz w:val="24"/>
          <w:szCs w:val="24"/>
          <w:shd w:val="clear" w:color="auto" w:fill="FFFFFF"/>
        </w:rPr>
        <w:t xml:space="preserve">R. Wayne Mondy. (2010).pág. 269. </w:t>
      </w:r>
      <w:r w:rsidRPr="002B20C0">
        <w:rPr>
          <w:rFonts w:ascii="Times New Roman" w:hAnsi="Times New Roman" w:cs="Times New Roman"/>
          <w:sz w:val="24"/>
          <w:szCs w:val="24"/>
        </w:rPr>
        <w:t>Administración de Recursos Humanos.</w:t>
      </w:r>
    </w:p>
    <w:p w14:paraId="5942C9DE" w14:textId="77777777" w:rsidR="0051385E" w:rsidRPr="002B20C0" w:rsidRDefault="0051385E" w:rsidP="00931E11">
      <w:pPr>
        <w:spacing w:line="360" w:lineRule="auto"/>
        <w:contextualSpacing/>
        <w:jc w:val="both"/>
        <w:rPr>
          <w:rFonts w:ascii="Times New Roman" w:hAnsi="Times New Roman" w:cs="Times New Roman"/>
          <w:sz w:val="24"/>
          <w:szCs w:val="24"/>
        </w:rPr>
      </w:pPr>
      <w:r w:rsidRPr="002B20C0">
        <w:rPr>
          <w:rFonts w:ascii="Times New Roman" w:hAnsi="Times New Roman" w:cs="Times New Roman"/>
          <w:sz w:val="24"/>
          <w:szCs w:val="24"/>
        </w:rPr>
        <w:lastRenderedPageBreak/>
        <w:t xml:space="preserve">Cuadra, A. &amp;Veloso, C. (2007). Liderazgo. Clima y Satisfacción Laboral en las Organizaciones. </w:t>
      </w:r>
      <w:r w:rsidRPr="002B20C0">
        <w:rPr>
          <w:rFonts w:ascii="Times New Roman" w:hAnsi="Times New Roman" w:cs="Times New Roman"/>
          <w:iCs/>
          <w:sz w:val="24"/>
          <w:szCs w:val="24"/>
        </w:rPr>
        <w:t xml:space="preserve">Universum (Talca), </w:t>
      </w:r>
      <w:r w:rsidRPr="002B20C0">
        <w:rPr>
          <w:rFonts w:ascii="Times New Roman" w:hAnsi="Times New Roman" w:cs="Times New Roman"/>
          <w:sz w:val="24"/>
          <w:szCs w:val="24"/>
        </w:rPr>
        <w:t>Obtenido de: http://www.scielo.cl/scielo.php?script=sci_arttext&amp;pid=S0718-23762007000200004&amp;lng=en&amp;tlng=en. 10.4067/S0718-23762007000200004.</w:t>
      </w:r>
    </w:p>
    <w:p w14:paraId="72473970" w14:textId="77777777" w:rsidR="0051385E" w:rsidRPr="002B20C0" w:rsidRDefault="0051385E" w:rsidP="00931E11">
      <w:pPr>
        <w:spacing w:line="360" w:lineRule="auto"/>
        <w:contextualSpacing/>
        <w:jc w:val="both"/>
        <w:rPr>
          <w:rFonts w:ascii="Times New Roman" w:hAnsi="Times New Roman" w:cs="Times New Roman"/>
          <w:sz w:val="24"/>
          <w:szCs w:val="24"/>
        </w:rPr>
      </w:pPr>
      <w:r w:rsidRPr="002B20C0">
        <w:rPr>
          <w:rFonts w:ascii="Times New Roman" w:hAnsi="Times New Roman" w:cs="Times New Roman"/>
          <w:color w:val="000000" w:themeColor="text1"/>
          <w:sz w:val="24"/>
          <w:szCs w:val="24"/>
        </w:rPr>
        <w:t>Idalberto Chiavenato. (2007).Pág. 285. Administración de Recursos Humanos</w:t>
      </w:r>
    </w:p>
    <w:p w14:paraId="31737E31" w14:textId="73995923" w:rsidR="0051385E" w:rsidRPr="00043DE8" w:rsidRDefault="000B6D64" w:rsidP="00931E11">
      <w:pPr>
        <w:spacing w:line="360" w:lineRule="auto"/>
        <w:contextualSpacing/>
        <w:jc w:val="both"/>
        <w:rPr>
          <w:rFonts w:ascii="Times New Roman" w:hAnsi="Times New Roman" w:cs="Times New Roman"/>
          <w:color w:val="000000" w:themeColor="text1"/>
          <w:sz w:val="24"/>
          <w:szCs w:val="24"/>
          <w:lang w:val="en-US"/>
        </w:rPr>
      </w:pPr>
      <w:r w:rsidRPr="002B20C0">
        <w:rPr>
          <w:rFonts w:ascii="Times New Roman" w:hAnsi="Times New Roman" w:cs="Times New Roman"/>
          <w:color w:val="000000" w:themeColor="text1"/>
          <w:sz w:val="24"/>
          <w:szCs w:val="24"/>
        </w:rPr>
        <w:t xml:space="preserve">Paulina Batallas. (2015). Entrevista. </w:t>
      </w:r>
      <w:r w:rsidRPr="00043DE8">
        <w:rPr>
          <w:rFonts w:ascii="Times New Roman" w:hAnsi="Times New Roman" w:cs="Times New Roman"/>
          <w:color w:val="000000" w:themeColor="text1"/>
          <w:sz w:val="24"/>
          <w:szCs w:val="24"/>
          <w:lang w:val="en-US"/>
        </w:rPr>
        <w:t>Marketing interno</w:t>
      </w:r>
    </w:p>
    <w:p w14:paraId="36BCE50F" w14:textId="77777777" w:rsidR="0051385E" w:rsidRPr="00043DE8" w:rsidRDefault="0051385E" w:rsidP="00931E11">
      <w:pPr>
        <w:spacing w:line="360" w:lineRule="auto"/>
        <w:contextualSpacing/>
        <w:jc w:val="both"/>
        <w:rPr>
          <w:rFonts w:ascii="Times New Roman" w:hAnsi="Times New Roman" w:cs="Times New Roman"/>
          <w:color w:val="000000" w:themeColor="text1"/>
          <w:sz w:val="24"/>
          <w:szCs w:val="24"/>
          <w:lang w:val="en-US"/>
        </w:rPr>
      </w:pPr>
      <w:r w:rsidRPr="00043DE8">
        <w:rPr>
          <w:rFonts w:ascii="Times New Roman" w:hAnsi="Times New Roman" w:cs="Times New Roman"/>
          <w:color w:val="000000" w:themeColor="text1"/>
          <w:sz w:val="24"/>
          <w:szCs w:val="24"/>
          <w:lang w:val="en-US"/>
        </w:rPr>
        <w:t xml:space="preserve">Philip Kotler &amp; Kevin L. Keller. (2006).Pág.410. Dirección de Marketing.  </w:t>
      </w:r>
    </w:p>
    <w:p w14:paraId="07AC4054" w14:textId="77777777" w:rsidR="0051385E" w:rsidRPr="002B20C0" w:rsidRDefault="0051385E" w:rsidP="00931E11">
      <w:pPr>
        <w:spacing w:line="360" w:lineRule="auto"/>
        <w:contextualSpacing/>
        <w:jc w:val="both"/>
        <w:rPr>
          <w:rFonts w:ascii="Times New Roman" w:hAnsi="Times New Roman" w:cs="Times New Roman"/>
          <w:color w:val="000000" w:themeColor="text1"/>
          <w:sz w:val="24"/>
          <w:szCs w:val="24"/>
        </w:rPr>
      </w:pPr>
      <w:r w:rsidRPr="00043DE8">
        <w:rPr>
          <w:rFonts w:ascii="Times New Roman" w:hAnsi="Times New Roman" w:cs="Times New Roman"/>
          <w:color w:val="000000" w:themeColor="text1"/>
          <w:sz w:val="24"/>
          <w:szCs w:val="24"/>
          <w:lang w:val="en-US"/>
        </w:rPr>
        <w:t xml:space="preserve">Philip Kotler &amp; Kevin L. Keller. </w:t>
      </w:r>
      <w:r w:rsidRPr="002B20C0">
        <w:rPr>
          <w:rFonts w:ascii="Times New Roman" w:hAnsi="Times New Roman" w:cs="Times New Roman"/>
          <w:color w:val="000000" w:themeColor="text1"/>
          <w:sz w:val="24"/>
          <w:szCs w:val="24"/>
        </w:rPr>
        <w:t>(2006).Pág.412. Dirección de Marketing.</w:t>
      </w:r>
    </w:p>
    <w:p w14:paraId="762C7BC1" w14:textId="77777777" w:rsidR="0051385E" w:rsidRPr="002B20C0" w:rsidRDefault="0051385E" w:rsidP="00931E11">
      <w:pPr>
        <w:spacing w:line="360" w:lineRule="auto"/>
        <w:contextualSpacing/>
        <w:jc w:val="both"/>
        <w:rPr>
          <w:rFonts w:ascii="Times New Roman" w:eastAsia="Palatino Linotype" w:hAnsi="Times New Roman" w:cs="Times New Roman"/>
          <w:sz w:val="24"/>
          <w:szCs w:val="24"/>
          <w:lang w:val="en-US"/>
        </w:rPr>
      </w:pPr>
      <w:r w:rsidRPr="00931E11">
        <w:rPr>
          <w:rFonts w:ascii="Times New Roman" w:eastAsia="Palatino Linotype" w:hAnsi="Times New Roman" w:cs="Times New Roman"/>
          <w:sz w:val="24"/>
          <w:szCs w:val="24"/>
          <w:lang w:val="en-US"/>
        </w:rPr>
        <w:t>Ahmed</w:t>
      </w:r>
      <w:r w:rsidRPr="00931E11">
        <w:rPr>
          <w:rFonts w:ascii="Times New Roman" w:eastAsia="Palatino Linotype" w:hAnsi="Times New Roman" w:cs="Times New Roman"/>
          <w:spacing w:val="-2"/>
          <w:sz w:val="24"/>
          <w:szCs w:val="24"/>
          <w:lang w:val="en-US"/>
        </w:rPr>
        <w:t xml:space="preserve"> </w:t>
      </w:r>
      <w:r w:rsidRPr="00931E11">
        <w:rPr>
          <w:rFonts w:ascii="Times New Roman" w:eastAsia="Palatino Linotype" w:hAnsi="Times New Roman" w:cs="Times New Roman"/>
          <w:sz w:val="24"/>
          <w:szCs w:val="24"/>
          <w:lang w:val="en-US"/>
        </w:rPr>
        <w:t>&amp;</w:t>
      </w:r>
      <w:r w:rsidRPr="00931E11">
        <w:rPr>
          <w:rFonts w:ascii="Times New Roman" w:eastAsia="Palatino Linotype" w:hAnsi="Times New Roman" w:cs="Times New Roman"/>
          <w:spacing w:val="-1"/>
          <w:sz w:val="24"/>
          <w:szCs w:val="24"/>
          <w:lang w:val="en-US"/>
        </w:rPr>
        <w:t xml:space="preserve"> </w:t>
      </w:r>
      <w:r w:rsidRPr="00931E11">
        <w:rPr>
          <w:rFonts w:ascii="Times New Roman" w:eastAsia="Palatino Linotype" w:hAnsi="Times New Roman" w:cs="Times New Roman"/>
          <w:sz w:val="24"/>
          <w:szCs w:val="24"/>
          <w:lang w:val="en-US"/>
        </w:rPr>
        <w:t xml:space="preserve">Rafiq. (2002).Pág.15. </w:t>
      </w:r>
      <w:r w:rsidRPr="002B20C0">
        <w:rPr>
          <w:rFonts w:ascii="Times New Roman" w:eastAsia="Palatino Linotype" w:hAnsi="Times New Roman" w:cs="Times New Roman"/>
          <w:sz w:val="24"/>
          <w:szCs w:val="24"/>
          <w:lang w:val="en-US"/>
        </w:rPr>
        <w:t>Marketing Interno.</w:t>
      </w:r>
    </w:p>
    <w:p w14:paraId="23947F85" w14:textId="77777777" w:rsidR="0051385E" w:rsidRPr="002B20C0" w:rsidRDefault="0051385E" w:rsidP="00931E11">
      <w:pPr>
        <w:spacing w:line="360" w:lineRule="auto"/>
        <w:contextualSpacing/>
        <w:jc w:val="both"/>
        <w:rPr>
          <w:rFonts w:ascii="Times New Roman" w:hAnsi="Times New Roman" w:cs="Times New Roman"/>
          <w:color w:val="000000" w:themeColor="text1"/>
          <w:sz w:val="24"/>
          <w:szCs w:val="24"/>
          <w:lang w:val="en-US"/>
        </w:rPr>
      </w:pPr>
      <w:r w:rsidRPr="002B20C0">
        <w:rPr>
          <w:rFonts w:ascii="Times New Roman" w:eastAsia="Palatino Linotype" w:hAnsi="Times New Roman" w:cs="Times New Roman"/>
          <w:sz w:val="24"/>
          <w:szCs w:val="24"/>
          <w:lang w:val="en-US"/>
        </w:rPr>
        <w:t>Ahmed</w:t>
      </w:r>
      <w:r w:rsidRPr="002B20C0">
        <w:rPr>
          <w:rFonts w:ascii="Times New Roman" w:eastAsia="Palatino Linotype" w:hAnsi="Times New Roman" w:cs="Times New Roman"/>
          <w:spacing w:val="-2"/>
          <w:sz w:val="24"/>
          <w:szCs w:val="24"/>
          <w:lang w:val="en-US"/>
        </w:rPr>
        <w:t xml:space="preserve"> </w:t>
      </w:r>
      <w:r w:rsidRPr="002B20C0">
        <w:rPr>
          <w:rFonts w:ascii="Times New Roman" w:eastAsia="Palatino Linotype" w:hAnsi="Times New Roman" w:cs="Times New Roman"/>
          <w:sz w:val="24"/>
          <w:szCs w:val="24"/>
          <w:lang w:val="en-US"/>
        </w:rPr>
        <w:t>&amp;</w:t>
      </w:r>
      <w:r w:rsidRPr="002B20C0">
        <w:rPr>
          <w:rFonts w:ascii="Times New Roman" w:eastAsia="Palatino Linotype" w:hAnsi="Times New Roman" w:cs="Times New Roman"/>
          <w:spacing w:val="-1"/>
          <w:sz w:val="24"/>
          <w:szCs w:val="24"/>
          <w:lang w:val="en-US"/>
        </w:rPr>
        <w:t xml:space="preserve"> </w:t>
      </w:r>
      <w:r w:rsidRPr="002B20C0">
        <w:rPr>
          <w:rFonts w:ascii="Times New Roman" w:eastAsia="Palatino Linotype" w:hAnsi="Times New Roman" w:cs="Times New Roman"/>
          <w:sz w:val="24"/>
          <w:szCs w:val="24"/>
          <w:lang w:val="en-US"/>
        </w:rPr>
        <w:t>Rafiq. (2002).Pág.455. Marketing Interno.</w:t>
      </w:r>
    </w:p>
    <w:p w14:paraId="045BFC80" w14:textId="6E24F1D5" w:rsidR="0051385E" w:rsidRPr="002B20C0" w:rsidRDefault="0051385E" w:rsidP="00931E11">
      <w:pPr>
        <w:spacing w:line="360" w:lineRule="auto"/>
        <w:ind w:right="221"/>
        <w:contextualSpacing/>
        <w:jc w:val="both"/>
        <w:rPr>
          <w:rFonts w:ascii="Times New Roman" w:eastAsia="Palatino Linotype" w:hAnsi="Times New Roman" w:cs="Times New Roman"/>
          <w:sz w:val="24"/>
          <w:szCs w:val="24"/>
          <w:lang w:val="en-US"/>
        </w:rPr>
      </w:pPr>
      <w:r w:rsidRPr="002B20C0">
        <w:rPr>
          <w:rFonts w:ascii="Times New Roman" w:hAnsi="Times New Roman" w:cs="Times New Roman"/>
          <w:sz w:val="24"/>
          <w:szCs w:val="24"/>
          <w:lang w:val="en-US"/>
        </w:rPr>
        <w:t>Tansuhaj, P; R</w:t>
      </w:r>
      <w:r w:rsidR="002C4A69" w:rsidRPr="002B20C0">
        <w:rPr>
          <w:rFonts w:ascii="Times New Roman" w:hAnsi="Times New Roman" w:cs="Times New Roman"/>
          <w:sz w:val="24"/>
          <w:szCs w:val="24"/>
          <w:lang w:val="en-US"/>
        </w:rPr>
        <w:t xml:space="preserve">andall,D y Mccullough,J. (1988).Pág. 33. </w:t>
      </w:r>
      <w:r w:rsidRPr="002B20C0">
        <w:rPr>
          <w:rFonts w:ascii="Times New Roman" w:hAnsi="Times New Roman" w:cs="Times New Roman"/>
          <w:sz w:val="24"/>
          <w:szCs w:val="24"/>
          <w:lang w:val="en-US"/>
        </w:rPr>
        <w:t>Journal of Services Market</w:t>
      </w:r>
      <w:r w:rsidR="002C4A69" w:rsidRPr="002B20C0">
        <w:rPr>
          <w:rFonts w:ascii="Times New Roman" w:hAnsi="Times New Roman" w:cs="Times New Roman"/>
          <w:sz w:val="24"/>
          <w:szCs w:val="24"/>
          <w:lang w:val="en-US"/>
        </w:rPr>
        <w:t>ing.</w:t>
      </w:r>
    </w:p>
    <w:p w14:paraId="25DA44B5" w14:textId="77777777" w:rsidR="0051385E" w:rsidRPr="002B20C0" w:rsidRDefault="0051385E" w:rsidP="00931E11">
      <w:pPr>
        <w:spacing w:line="360" w:lineRule="auto"/>
        <w:contextualSpacing/>
        <w:jc w:val="both"/>
        <w:rPr>
          <w:rFonts w:ascii="Times New Roman" w:hAnsi="Times New Roman" w:cs="Times New Roman"/>
          <w:color w:val="000000" w:themeColor="text1"/>
          <w:sz w:val="24"/>
          <w:szCs w:val="24"/>
        </w:rPr>
      </w:pPr>
      <w:r w:rsidRPr="00931E11">
        <w:rPr>
          <w:rFonts w:ascii="Times New Roman" w:hAnsi="Times New Roman" w:cs="Times New Roman"/>
          <w:color w:val="000000" w:themeColor="text1"/>
          <w:sz w:val="24"/>
          <w:szCs w:val="24"/>
        </w:rPr>
        <w:t xml:space="preserve">Esic. (2014). Pág.16. </w:t>
      </w:r>
      <w:r w:rsidRPr="002B20C0">
        <w:rPr>
          <w:rFonts w:ascii="Times New Roman" w:hAnsi="Times New Roman" w:cs="Times New Roman"/>
          <w:color w:val="000000" w:themeColor="text1"/>
          <w:sz w:val="24"/>
          <w:szCs w:val="24"/>
        </w:rPr>
        <w:t>Marketing Interno. Obtenido de: http://editorial.esic.edu/contenidos/wp-content/uploads/sites/4/2014/07/CAP.-12.-MARKETING-INTERNO.pdf</w:t>
      </w:r>
    </w:p>
    <w:p w14:paraId="418A89DA" w14:textId="77777777" w:rsidR="0051385E" w:rsidRPr="002B20C0" w:rsidRDefault="0051385E" w:rsidP="00931E11">
      <w:pPr>
        <w:pStyle w:val="FootnoteText"/>
        <w:spacing w:after="200" w:line="360" w:lineRule="auto"/>
        <w:contextualSpacing/>
        <w:jc w:val="both"/>
        <w:rPr>
          <w:rFonts w:ascii="Times New Roman" w:hAnsi="Times New Roman" w:cs="Times New Roman"/>
          <w:sz w:val="24"/>
          <w:szCs w:val="24"/>
        </w:rPr>
      </w:pPr>
      <w:r w:rsidRPr="002B20C0">
        <w:rPr>
          <w:rFonts w:ascii="Times New Roman" w:hAnsi="Times New Roman" w:cs="Times New Roman"/>
          <w:sz w:val="24"/>
          <w:szCs w:val="24"/>
        </w:rPr>
        <w:t>Vanessa Aldama (2014) Motivación laboral el caso de Google. Obtenido de: http://korewamarketingdesu.com/2013/06/25/motivacion-laboral-el-caso-de-google</w:t>
      </w:r>
    </w:p>
    <w:p w14:paraId="7AD74F93" w14:textId="77777777" w:rsidR="0051385E" w:rsidRPr="002B20C0" w:rsidRDefault="0051385E" w:rsidP="00931E11">
      <w:pPr>
        <w:pStyle w:val="FootnoteText"/>
        <w:spacing w:after="200" w:line="360" w:lineRule="auto"/>
        <w:contextualSpacing/>
        <w:jc w:val="both"/>
        <w:rPr>
          <w:rFonts w:ascii="Times New Roman" w:hAnsi="Times New Roman" w:cs="Times New Roman"/>
          <w:sz w:val="24"/>
          <w:szCs w:val="24"/>
        </w:rPr>
      </w:pPr>
    </w:p>
    <w:p w14:paraId="3114C35F" w14:textId="77777777" w:rsidR="0051385E" w:rsidRPr="002B20C0" w:rsidRDefault="0051385E" w:rsidP="00931E11">
      <w:pPr>
        <w:spacing w:line="360" w:lineRule="auto"/>
        <w:contextualSpacing/>
        <w:jc w:val="both"/>
        <w:rPr>
          <w:rFonts w:ascii="Times New Roman" w:hAnsi="Times New Roman" w:cs="Times New Roman"/>
          <w:color w:val="000000" w:themeColor="text1"/>
          <w:sz w:val="24"/>
          <w:szCs w:val="24"/>
        </w:rPr>
      </w:pPr>
      <w:r w:rsidRPr="002B20C0">
        <w:rPr>
          <w:rFonts w:ascii="Times New Roman" w:hAnsi="Times New Roman" w:cs="Times New Roman"/>
          <w:color w:val="000000" w:themeColor="text1"/>
          <w:sz w:val="24"/>
          <w:szCs w:val="24"/>
          <w:lang w:val="en-US"/>
        </w:rPr>
        <w:t xml:space="preserve">Stephen P. Robbins y Mary Coulter. </w:t>
      </w:r>
      <w:r w:rsidRPr="002B20C0">
        <w:rPr>
          <w:rFonts w:ascii="Times New Roman" w:hAnsi="Times New Roman" w:cs="Times New Roman"/>
          <w:color w:val="000000" w:themeColor="text1"/>
          <w:sz w:val="24"/>
          <w:szCs w:val="24"/>
        </w:rPr>
        <w:t>(2005). pág.88.Administración.</w:t>
      </w:r>
    </w:p>
    <w:p w14:paraId="0497EEDA" w14:textId="77777777" w:rsidR="0051385E" w:rsidRPr="002B20C0" w:rsidRDefault="0051385E" w:rsidP="00931E11">
      <w:pPr>
        <w:tabs>
          <w:tab w:val="left" w:pos="7468"/>
        </w:tabs>
        <w:spacing w:line="360" w:lineRule="auto"/>
        <w:contextualSpacing/>
        <w:jc w:val="both"/>
        <w:rPr>
          <w:rFonts w:ascii="Times New Roman" w:hAnsi="Times New Roman" w:cs="Times New Roman"/>
          <w:color w:val="000000" w:themeColor="text1"/>
          <w:sz w:val="24"/>
          <w:szCs w:val="24"/>
        </w:rPr>
      </w:pPr>
      <w:r w:rsidRPr="002B20C0">
        <w:rPr>
          <w:rFonts w:ascii="Times New Roman" w:hAnsi="Times New Roman" w:cs="Times New Roman"/>
          <w:color w:val="000000" w:themeColor="text1"/>
          <w:sz w:val="24"/>
          <w:szCs w:val="24"/>
        </w:rPr>
        <w:t>David Shirreff. (2008). pág.107.Como lidiar con el riesgo financiero.</w:t>
      </w:r>
      <w:r w:rsidRPr="002B20C0">
        <w:rPr>
          <w:rFonts w:ascii="Times New Roman" w:hAnsi="Times New Roman" w:cs="Times New Roman"/>
          <w:color w:val="000000" w:themeColor="text1"/>
          <w:sz w:val="24"/>
          <w:szCs w:val="24"/>
        </w:rPr>
        <w:tab/>
      </w:r>
    </w:p>
    <w:p w14:paraId="10FFA05B" w14:textId="16372DC1" w:rsidR="0051385E" w:rsidRPr="002B20C0" w:rsidRDefault="0051385E" w:rsidP="00931E11">
      <w:pPr>
        <w:spacing w:line="360" w:lineRule="auto"/>
        <w:contextualSpacing/>
        <w:jc w:val="both"/>
        <w:rPr>
          <w:rFonts w:ascii="Times New Roman" w:hAnsi="Times New Roman" w:cs="Times New Roman"/>
          <w:color w:val="000000"/>
          <w:sz w:val="24"/>
          <w:szCs w:val="24"/>
        </w:rPr>
      </w:pPr>
      <w:r w:rsidRPr="002B20C0">
        <w:rPr>
          <w:rFonts w:ascii="Times New Roman" w:eastAsiaTheme="minorHAnsi" w:hAnsi="Times New Roman" w:cs="Times New Roman"/>
          <w:color w:val="000000"/>
          <w:sz w:val="24"/>
          <w:szCs w:val="24"/>
          <w:lang w:eastAsia="en-US"/>
        </w:rPr>
        <w:t>Al Ries y Jack Trout. (2007).pág.27.</w:t>
      </w:r>
      <w:r w:rsidRPr="002B20C0">
        <w:rPr>
          <w:rFonts w:ascii="Times New Roman" w:hAnsi="Times New Roman" w:cs="Times New Roman"/>
          <w:color w:val="000000"/>
          <w:sz w:val="24"/>
          <w:szCs w:val="24"/>
        </w:rPr>
        <w:t xml:space="preserve"> La Guerra del marketing.</w:t>
      </w:r>
    </w:p>
    <w:p w14:paraId="1A842412" w14:textId="5096E306" w:rsidR="000B6D64" w:rsidRPr="002B20C0" w:rsidRDefault="000B6D64" w:rsidP="00931E11">
      <w:pPr>
        <w:spacing w:line="360" w:lineRule="auto"/>
        <w:contextualSpacing/>
        <w:jc w:val="both"/>
        <w:rPr>
          <w:rFonts w:ascii="Times New Roman" w:hAnsi="Times New Roman" w:cs="Times New Roman"/>
          <w:sz w:val="24"/>
          <w:szCs w:val="24"/>
        </w:rPr>
      </w:pPr>
      <w:r w:rsidRPr="002B20C0">
        <w:rPr>
          <w:rFonts w:ascii="Times New Roman" w:hAnsi="Times New Roman" w:cs="Times New Roman"/>
          <w:sz w:val="24"/>
          <w:szCs w:val="24"/>
        </w:rPr>
        <w:t xml:space="preserve">Hernández, Fernández &amp; Baptista. (1991).Pág.22. Metodología de la investigación. </w:t>
      </w:r>
    </w:p>
    <w:p w14:paraId="63E102ED" w14:textId="77777777" w:rsidR="009A10FA" w:rsidRPr="002B20C0" w:rsidRDefault="000B6D64" w:rsidP="00931E11">
      <w:pPr>
        <w:spacing w:line="360" w:lineRule="auto"/>
        <w:contextualSpacing/>
        <w:jc w:val="both"/>
        <w:rPr>
          <w:rFonts w:ascii="Times New Roman" w:hAnsi="Times New Roman" w:cs="Times New Roman"/>
          <w:sz w:val="24"/>
          <w:szCs w:val="24"/>
        </w:rPr>
      </w:pPr>
      <w:r w:rsidRPr="002B20C0">
        <w:rPr>
          <w:rFonts w:ascii="Times New Roman" w:hAnsi="Times New Roman" w:cs="Times New Roman"/>
          <w:sz w:val="24"/>
          <w:szCs w:val="24"/>
        </w:rPr>
        <w:t xml:space="preserve">Hernández, Fernández &amp; Baptista. (1991).Pág.115. Metodología de la investigación. </w:t>
      </w:r>
    </w:p>
    <w:p w14:paraId="10DEEE41" w14:textId="7A94BA08" w:rsidR="0051385E" w:rsidRPr="005E2AD0" w:rsidRDefault="00E71C2D" w:rsidP="00931E11">
      <w:pPr>
        <w:spacing w:line="360" w:lineRule="auto"/>
        <w:contextualSpacing/>
        <w:jc w:val="both"/>
        <w:rPr>
          <w:rFonts w:ascii="Times New Roman" w:hAnsi="Times New Roman" w:cs="Times New Roman"/>
          <w:color w:val="000000" w:themeColor="text1"/>
          <w:sz w:val="24"/>
          <w:szCs w:val="24"/>
        </w:rPr>
      </w:pPr>
      <w:r w:rsidRPr="002B20C0">
        <w:rPr>
          <w:rFonts w:ascii="Times New Roman" w:hAnsi="Times New Roman" w:cs="Times New Roman"/>
          <w:color w:val="000000" w:themeColor="text1"/>
          <w:sz w:val="24"/>
          <w:szCs w:val="24"/>
        </w:rPr>
        <w:t xml:space="preserve">Fred N. </w:t>
      </w:r>
      <w:r w:rsidR="009A10FA" w:rsidRPr="002B20C0">
        <w:rPr>
          <w:rFonts w:ascii="Times New Roman" w:hAnsi="Times New Roman" w:cs="Times New Roman"/>
          <w:color w:val="000000" w:themeColor="text1"/>
          <w:sz w:val="24"/>
          <w:szCs w:val="24"/>
        </w:rPr>
        <w:t>Kerlinger. (</w:t>
      </w:r>
      <w:r w:rsidR="0051385E" w:rsidRPr="002B20C0">
        <w:rPr>
          <w:rFonts w:ascii="Times New Roman" w:hAnsi="Times New Roman" w:cs="Times New Roman"/>
          <w:color w:val="000000" w:themeColor="text1"/>
          <w:sz w:val="24"/>
          <w:szCs w:val="24"/>
        </w:rPr>
        <w:t>1983</w:t>
      </w:r>
      <w:r w:rsidR="009A10FA" w:rsidRPr="002B20C0">
        <w:rPr>
          <w:rFonts w:ascii="Times New Roman" w:hAnsi="Times New Roman" w:cs="Times New Roman"/>
          <w:color w:val="000000" w:themeColor="text1"/>
          <w:sz w:val="24"/>
          <w:szCs w:val="24"/>
        </w:rPr>
        <w:t>).Pág. 269.</w:t>
      </w:r>
      <w:r w:rsidRPr="002B20C0">
        <w:rPr>
          <w:rFonts w:ascii="Times New Roman" w:hAnsi="Times New Roman" w:cs="Times New Roman"/>
          <w:color w:val="000000" w:themeColor="text1"/>
          <w:sz w:val="24"/>
          <w:szCs w:val="24"/>
        </w:rPr>
        <w:t>Investigación de comportamiento</w:t>
      </w:r>
    </w:p>
    <w:p w14:paraId="1854DABE" w14:textId="135304C9" w:rsidR="001932EE" w:rsidRPr="002B20C0" w:rsidRDefault="001932EE" w:rsidP="00931E11">
      <w:pPr>
        <w:spacing w:line="360" w:lineRule="auto"/>
        <w:contextualSpacing/>
        <w:jc w:val="both"/>
        <w:rPr>
          <w:rFonts w:ascii="Times New Roman" w:hAnsi="Times New Roman" w:cs="Times New Roman"/>
          <w:sz w:val="24"/>
          <w:szCs w:val="24"/>
        </w:rPr>
      </w:pPr>
      <w:r w:rsidRPr="002B20C0">
        <w:rPr>
          <w:rFonts w:ascii="Times New Roman" w:hAnsi="Times New Roman" w:cs="Times New Roman"/>
          <w:sz w:val="24"/>
          <w:szCs w:val="24"/>
        </w:rPr>
        <w:t xml:space="preserve">Hernández, Fernández &amp; Baptista. (2003).Pág.270. Metodología de la investigación. </w:t>
      </w:r>
    </w:p>
    <w:p w14:paraId="2EC4A321" w14:textId="5C13DE36" w:rsidR="0051385E" w:rsidRPr="002B20C0" w:rsidRDefault="00B4041D" w:rsidP="00931E11">
      <w:pPr>
        <w:spacing w:line="360" w:lineRule="auto"/>
        <w:contextualSpacing/>
        <w:jc w:val="both"/>
        <w:rPr>
          <w:rFonts w:ascii="Times New Roman" w:hAnsi="Times New Roman" w:cs="Times New Roman"/>
          <w:sz w:val="24"/>
          <w:szCs w:val="24"/>
        </w:rPr>
      </w:pPr>
      <w:r w:rsidRPr="002B20C0">
        <w:rPr>
          <w:rFonts w:ascii="Times New Roman" w:hAnsi="Times New Roman" w:cs="Times New Roman"/>
          <w:sz w:val="24"/>
          <w:szCs w:val="24"/>
        </w:rPr>
        <w:t>Rincón &amp; Arnal. (</w:t>
      </w:r>
      <w:r w:rsidR="0051385E" w:rsidRPr="002B20C0">
        <w:rPr>
          <w:rFonts w:ascii="Times New Roman" w:hAnsi="Times New Roman" w:cs="Times New Roman"/>
          <w:sz w:val="24"/>
          <w:szCs w:val="24"/>
        </w:rPr>
        <w:t>2003</w:t>
      </w:r>
      <w:r w:rsidRPr="002B20C0">
        <w:rPr>
          <w:rFonts w:ascii="Times New Roman" w:hAnsi="Times New Roman" w:cs="Times New Roman"/>
          <w:sz w:val="24"/>
          <w:szCs w:val="24"/>
        </w:rPr>
        <w:t>). Pág.81</w:t>
      </w:r>
      <w:r w:rsidR="0051385E" w:rsidRPr="002B20C0">
        <w:rPr>
          <w:rFonts w:ascii="Times New Roman" w:hAnsi="Times New Roman" w:cs="Times New Roman"/>
          <w:sz w:val="24"/>
          <w:szCs w:val="24"/>
        </w:rPr>
        <w:t>.</w:t>
      </w:r>
      <w:r w:rsidRPr="002B20C0">
        <w:rPr>
          <w:rFonts w:ascii="Times New Roman" w:hAnsi="Times New Roman" w:cs="Times New Roman"/>
          <w:sz w:val="24"/>
          <w:szCs w:val="24"/>
        </w:rPr>
        <w:t xml:space="preserve"> Fundamentos y metodologías. </w:t>
      </w:r>
    </w:p>
    <w:p w14:paraId="48B306E0" w14:textId="279B9B32" w:rsidR="0051385E" w:rsidRPr="002B20C0" w:rsidRDefault="0051385E" w:rsidP="00931E11">
      <w:pPr>
        <w:spacing w:line="360" w:lineRule="auto"/>
        <w:contextualSpacing/>
        <w:jc w:val="both"/>
        <w:rPr>
          <w:rFonts w:ascii="Times New Roman" w:hAnsi="Times New Roman" w:cs="Times New Roman"/>
          <w:sz w:val="24"/>
          <w:szCs w:val="24"/>
        </w:rPr>
      </w:pPr>
      <w:r w:rsidRPr="002B20C0">
        <w:rPr>
          <w:rFonts w:ascii="Times New Roman" w:hAnsi="Times New Roman" w:cs="Times New Roman"/>
          <w:sz w:val="24"/>
          <w:szCs w:val="24"/>
        </w:rPr>
        <w:t>Fidias</w:t>
      </w:r>
      <w:r w:rsidR="00472762" w:rsidRPr="002B20C0">
        <w:rPr>
          <w:rFonts w:ascii="Times New Roman" w:hAnsi="Times New Roman" w:cs="Times New Roman"/>
          <w:sz w:val="24"/>
          <w:szCs w:val="24"/>
        </w:rPr>
        <w:t xml:space="preserve"> Arias. (</w:t>
      </w:r>
      <w:r w:rsidRPr="002B20C0">
        <w:rPr>
          <w:rFonts w:ascii="Times New Roman" w:hAnsi="Times New Roman" w:cs="Times New Roman"/>
          <w:sz w:val="24"/>
          <w:szCs w:val="24"/>
        </w:rPr>
        <w:t>2006</w:t>
      </w:r>
      <w:r w:rsidR="00472762" w:rsidRPr="002B20C0">
        <w:rPr>
          <w:rFonts w:ascii="Times New Roman" w:hAnsi="Times New Roman" w:cs="Times New Roman"/>
          <w:sz w:val="24"/>
          <w:szCs w:val="24"/>
        </w:rPr>
        <w:t>).Pág. 19.E</w:t>
      </w:r>
      <w:r w:rsidR="00D026F4" w:rsidRPr="002B20C0">
        <w:rPr>
          <w:rFonts w:ascii="Times New Roman" w:hAnsi="Times New Roman" w:cs="Times New Roman"/>
          <w:sz w:val="24"/>
          <w:szCs w:val="24"/>
        </w:rPr>
        <w:t>l proyecto de investigación</w:t>
      </w:r>
      <w:r w:rsidR="00472762" w:rsidRPr="002B20C0">
        <w:rPr>
          <w:rFonts w:ascii="Times New Roman" w:hAnsi="Times New Roman" w:cs="Times New Roman"/>
          <w:sz w:val="24"/>
          <w:szCs w:val="24"/>
        </w:rPr>
        <w:t>.</w:t>
      </w:r>
      <w:r w:rsidR="00D026F4" w:rsidRPr="002B20C0">
        <w:rPr>
          <w:rFonts w:ascii="Times New Roman" w:hAnsi="Times New Roman" w:cs="Times New Roman"/>
          <w:sz w:val="24"/>
          <w:szCs w:val="24"/>
        </w:rPr>
        <w:t xml:space="preserve"> </w:t>
      </w:r>
    </w:p>
    <w:p w14:paraId="7213A814" w14:textId="77777777" w:rsidR="007F4093" w:rsidRPr="002B20C0" w:rsidRDefault="00472762" w:rsidP="00931E11">
      <w:pPr>
        <w:spacing w:line="360" w:lineRule="auto"/>
        <w:contextualSpacing/>
        <w:jc w:val="both"/>
        <w:rPr>
          <w:rFonts w:ascii="Times New Roman" w:hAnsi="Times New Roman" w:cs="Times New Roman"/>
          <w:sz w:val="24"/>
          <w:szCs w:val="24"/>
        </w:rPr>
      </w:pPr>
      <w:r w:rsidRPr="002B20C0">
        <w:rPr>
          <w:rFonts w:ascii="Times New Roman" w:hAnsi="Times New Roman" w:cs="Times New Roman"/>
          <w:sz w:val="24"/>
          <w:szCs w:val="24"/>
        </w:rPr>
        <w:t xml:space="preserve">Fidias Arias. (2006).Pág. 73.El proyecto de investigación. </w:t>
      </w:r>
    </w:p>
    <w:p w14:paraId="3911DCDE" w14:textId="2B35415F" w:rsidR="007F4093" w:rsidRPr="002B20C0" w:rsidRDefault="007F4093" w:rsidP="00931E11">
      <w:pPr>
        <w:spacing w:line="360" w:lineRule="auto"/>
        <w:contextualSpacing/>
        <w:jc w:val="both"/>
        <w:rPr>
          <w:rFonts w:ascii="Times New Roman" w:hAnsi="Times New Roman" w:cs="Times New Roman"/>
          <w:sz w:val="24"/>
          <w:szCs w:val="24"/>
        </w:rPr>
      </w:pPr>
      <w:r w:rsidRPr="002B20C0">
        <w:rPr>
          <w:rFonts w:ascii="Times New Roman" w:hAnsi="Times New Roman" w:cs="Times New Roman"/>
          <w:sz w:val="24"/>
          <w:szCs w:val="24"/>
        </w:rPr>
        <w:t xml:space="preserve">Lago, Gómez &amp; Mirta. (2003).Pág.31. En Torno de las Metodologías: Abordajes cualitativos y cuantitativos. </w:t>
      </w:r>
    </w:p>
    <w:p w14:paraId="12B6D4B1" w14:textId="48FED0A9" w:rsidR="0051385E" w:rsidRPr="002B20C0" w:rsidRDefault="0051385E" w:rsidP="00931E11">
      <w:pPr>
        <w:spacing w:line="360" w:lineRule="auto"/>
        <w:contextualSpacing/>
        <w:jc w:val="both"/>
        <w:rPr>
          <w:rFonts w:ascii="Times New Roman" w:hAnsi="Times New Roman" w:cs="Times New Roman"/>
          <w:sz w:val="24"/>
          <w:szCs w:val="24"/>
        </w:rPr>
      </w:pPr>
      <w:r w:rsidRPr="002B20C0">
        <w:rPr>
          <w:rFonts w:ascii="Times New Roman" w:hAnsi="Times New Roman" w:cs="Times New Roman"/>
          <w:sz w:val="24"/>
          <w:szCs w:val="24"/>
        </w:rPr>
        <w:t>H</w:t>
      </w:r>
      <w:r w:rsidR="001932EE" w:rsidRPr="002B20C0">
        <w:rPr>
          <w:rFonts w:ascii="Times New Roman" w:hAnsi="Times New Roman" w:cs="Times New Roman"/>
          <w:sz w:val="24"/>
          <w:szCs w:val="24"/>
        </w:rPr>
        <w:t>ernández, Fernández &amp; Baptista. (2003).Pág.242</w:t>
      </w:r>
      <w:r w:rsidRPr="002B20C0">
        <w:rPr>
          <w:rFonts w:ascii="Times New Roman" w:hAnsi="Times New Roman" w:cs="Times New Roman"/>
          <w:sz w:val="24"/>
          <w:szCs w:val="24"/>
        </w:rPr>
        <w:t>.</w:t>
      </w:r>
      <w:r w:rsidR="001932EE" w:rsidRPr="002B20C0">
        <w:rPr>
          <w:rFonts w:ascii="Times New Roman" w:hAnsi="Times New Roman" w:cs="Times New Roman"/>
          <w:sz w:val="24"/>
          <w:szCs w:val="24"/>
        </w:rPr>
        <w:t xml:space="preserve"> Metodología de la investigación. </w:t>
      </w:r>
    </w:p>
    <w:p w14:paraId="26D36038" w14:textId="77777777" w:rsidR="0051385E" w:rsidRPr="002B20C0" w:rsidRDefault="0051385E" w:rsidP="00931E11">
      <w:pPr>
        <w:spacing w:line="360" w:lineRule="auto"/>
        <w:contextualSpacing/>
        <w:jc w:val="both"/>
        <w:rPr>
          <w:rFonts w:ascii="Times New Roman" w:hAnsi="Times New Roman" w:cs="Times New Roman"/>
          <w:color w:val="000000" w:themeColor="text1"/>
          <w:sz w:val="24"/>
          <w:szCs w:val="24"/>
        </w:rPr>
      </w:pPr>
      <w:r w:rsidRPr="00C87168">
        <w:rPr>
          <w:rFonts w:ascii="Times New Roman" w:hAnsi="Times New Roman" w:cs="Times New Roman"/>
          <w:color w:val="000000" w:themeColor="text1"/>
          <w:sz w:val="24"/>
          <w:szCs w:val="24"/>
        </w:rPr>
        <w:t xml:space="preserve">Tim Hindle. </w:t>
      </w:r>
      <w:r w:rsidRPr="002B20C0">
        <w:rPr>
          <w:rFonts w:ascii="Times New Roman" w:hAnsi="Times New Roman" w:cs="Times New Roman"/>
          <w:color w:val="000000" w:themeColor="text1"/>
          <w:sz w:val="24"/>
          <w:szCs w:val="24"/>
        </w:rPr>
        <w:t>(2008). Pag.152.Las 100 ideas que hicieron historia.</w:t>
      </w:r>
    </w:p>
    <w:p w14:paraId="161F174B" w14:textId="77777777" w:rsidR="0051385E" w:rsidRPr="002B20C0" w:rsidRDefault="0051385E" w:rsidP="00931E11">
      <w:pPr>
        <w:spacing w:line="360" w:lineRule="auto"/>
        <w:contextualSpacing/>
        <w:jc w:val="both"/>
        <w:rPr>
          <w:rFonts w:ascii="Times New Roman" w:hAnsi="Times New Roman" w:cs="Times New Roman"/>
          <w:sz w:val="24"/>
          <w:szCs w:val="24"/>
        </w:rPr>
      </w:pPr>
      <w:r w:rsidRPr="002B20C0">
        <w:rPr>
          <w:rFonts w:ascii="Times New Roman" w:hAnsi="Times New Roman" w:cs="Times New Roman"/>
          <w:sz w:val="24"/>
          <w:szCs w:val="24"/>
        </w:rPr>
        <w:t>Deloitte. (2014). Estudio de encuesta salarial.</w:t>
      </w:r>
    </w:p>
    <w:p w14:paraId="41CD4EA5" w14:textId="77777777" w:rsidR="0051385E" w:rsidRPr="002B20C0" w:rsidRDefault="0051385E" w:rsidP="00931E11">
      <w:pPr>
        <w:spacing w:line="360" w:lineRule="auto"/>
        <w:contextualSpacing/>
        <w:jc w:val="both"/>
        <w:rPr>
          <w:rFonts w:ascii="Times New Roman" w:hAnsi="Times New Roman" w:cs="Times New Roman"/>
          <w:sz w:val="24"/>
          <w:szCs w:val="24"/>
        </w:rPr>
      </w:pPr>
      <w:r w:rsidRPr="002B20C0">
        <w:rPr>
          <w:rFonts w:ascii="Times New Roman" w:eastAsiaTheme="minorHAnsi" w:hAnsi="Times New Roman" w:cs="Times New Roman"/>
          <w:color w:val="000000" w:themeColor="text1"/>
          <w:sz w:val="24"/>
          <w:szCs w:val="24"/>
          <w:lang w:eastAsia="en-US"/>
        </w:rPr>
        <w:lastRenderedPageBreak/>
        <w:t>EKOS, (2011).Pág.27</w:t>
      </w:r>
      <w:r w:rsidRPr="002B20C0">
        <w:rPr>
          <w:rFonts w:ascii="Times New Roman" w:hAnsi="Times New Roman" w:cs="Times New Roman"/>
          <w:color w:val="000000" w:themeColor="text1"/>
          <w:sz w:val="24"/>
          <w:szCs w:val="24"/>
        </w:rPr>
        <w:t>. Las 25 empresas que reparten más utilidad. Obtenido de: http://www.ekosnegocios.com/revista/pdfTemas/22.pdf</w:t>
      </w:r>
    </w:p>
    <w:p w14:paraId="7C4EE4D5" w14:textId="77777777" w:rsidR="0051385E" w:rsidRPr="002B20C0" w:rsidRDefault="0051385E" w:rsidP="00726EB2">
      <w:pPr>
        <w:autoSpaceDE w:val="0"/>
        <w:autoSpaceDN w:val="0"/>
        <w:adjustRightInd w:val="0"/>
        <w:spacing w:line="360" w:lineRule="auto"/>
        <w:contextualSpacing/>
        <w:jc w:val="both"/>
        <w:rPr>
          <w:rFonts w:ascii="Times New Roman" w:eastAsiaTheme="minorHAnsi" w:hAnsi="Times New Roman" w:cs="Times New Roman"/>
          <w:color w:val="000000" w:themeColor="text1"/>
          <w:sz w:val="24"/>
          <w:szCs w:val="24"/>
          <w:lang w:eastAsia="en-US"/>
        </w:rPr>
      </w:pPr>
    </w:p>
    <w:p w14:paraId="117CC0D9" w14:textId="77777777" w:rsidR="00E06A80" w:rsidRDefault="0051385E"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r w:rsidRPr="002B20C0">
        <w:rPr>
          <w:rFonts w:ascii="Times New Roman" w:eastAsia="Times New Roman" w:hAnsi="Times New Roman" w:cs="Times New Roman"/>
          <w:color w:val="000000"/>
          <w:sz w:val="24"/>
          <w:szCs w:val="24"/>
          <w:bdr w:val="none" w:sz="0" w:space="0" w:color="auto" w:frame="1"/>
        </w:rPr>
        <w:t xml:space="preserve">                                                                         </w:t>
      </w:r>
    </w:p>
    <w:p w14:paraId="47F8844F"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23F89841"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12F5A904"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7561C927"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436EE10B"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0FBC30DA"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41AAC41B"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4F322064"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51117B56"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26B5785F"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1AD79E18"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5CD8C06E"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025B2145"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7D17F75B"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1B794D1B"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178FD68F"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0426E5F3"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63503F04"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188E6EF2"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2B43025F"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44BEC2CA"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654395C6"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6CD5B753"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5DE6E8A8"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7E785875"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69E68221"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4B1B0EF8"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681A17E8"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4C141AFD"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3A5C317B"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7DE2FFCA"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087BECDC"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153A6CCC" w14:textId="77777777" w:rsidR="00E06A80" w:rsidRDefault="00E06A80"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p>
    <w:p w14:paraId="075E67E1" w14:textId="79FF0890" w:rsidR="00962C8C" w:rsidRPr="00C35E7F" w:rsidRDefault="0051385E" w:rsidP="00C35E7F">
      <w:pPr>
        <w:shd w:val="clear" w:color="auto" w:fill="FFFFFF"/>
        <w:spacing w:after="0" w:line="334" w:lineRule="atLeast"/>
        <w:rPr>
          <w:rFonts w:ascii="Times New Roman" w:eastAsia="Times New Roman" w:hAnsi="Times New Roman" w:cs="Times New Roman"/>
          <w:color w:val="000000"/>
          <w:sz w:val="24"/>
          <w:szCs w:val="24"/>
          <w:bdr w:val="none" w:sz="0" w:space="0" w:color="auto" w:frame="1"/>
        </w:rPr>
      </w:pPr>
      <w:r w:rsidRPr="002B20C0">
        <w:rPr>
          <w:rFonts w:ascii="Times New Roman" w:eastAsia="Times New Roman" w:hAnsi="Times New Roman" w:cs="Times New Roman"/>
          <w:color w:val="000000"/>
          <w:sz w:val="24"/>
          <w:szCs w:val="24"/>
          <w:bdr w:val="none" w:sz="0" w:space="0" w:color="auto" w:frame="1"/>
        </w:rPr>
        <w:t xml:space="preserve">                       </w:t>
      </w:r>
      <w:r w:rsidR="00C35E7F">
        <w:rPr>
          <w:rFonts w:ascii="Times New Roman" w:eastAsia="Times New Roman" w:hAnsi="Times New Roman" w:cs="Times New Roman"/>
          <w:color w:val="000000"/>
          <w:sz w:val="24"/>
          <w:szCs w:val="24"/>
          <w:bdr w:val="none" w:sz="0" w:space="0" w:color="auto" w:frame="1"/>
        </w:rPr>
        <w:t xml:space="preserve">                           </w:t>
      </w:r>
    </w:p>
    <w:p w14:paraId="4BC3E49A" w14:textId="77777777" w:rsidR="00962C8C" w:rsidRDefault="00962C8C" w:rsidP="003C2E2F">
      <w:pPr>
        <w:tabs>
          <w:tab w:val="right" w:pos="8504"/>
        </w:tabs>
        <w:jc w:val="center"/>
        <w:rPr>
          <w:rFonts w:ascii="Times New Roman" w:hAnsi="Times New Roman" w:cs="Times New Roman"/>
          <w:b/>
          <w:sz w:val="24"/>
          <w:szCs w:val="24"/>
        </w:rPr>
      </w:pPr>
    </w:p>
    <w:p w14:paraId="5F298DAA" w14:textId="43452C00" w:rsidR="00C23610" w:rsidRPr="009A59C8" w:rsidRDefault="003C2E2F" w:rsidP="009A59C8">
      <w:pPr>
        <w:pStyle w:val="Heading1"/>
        <w:numPr>
          <w:ilvl w:val="0"/>
          <w:numId w:val="0"/>
        </w:numPr>
        <w:ind w:left="432" w:hanging="432"/>
        <w:jc w:val="center"/>
        <w:rPr>
          <w:rFonts w:ascii="Times New Roman" w:hAnsi="Times New Roman" w:cs="Times New Roman"/>
          <w:color w:val="000000" w:themeColor="text1"/>
          <w:sz w:val="24"/>
          <w:szCs w:val="24"/>
        </w:rPr>
      </w:pPr>
      <w:bookmarkStart w:id="47" w:name="_Toc431756409"/>
      <w:r w:rsidRPr="009A59C8">
        <w:rPr>
          <w:rFonts w:ascii="Times New Roman" w:hAnsi="Times New Roman" w:cs="Times New Roman"/>
          <w:color w:val="000000" w:themeColor="text1"/>
          <w:sz w:val="24"/>
          <w:szCs w:val="24"/>
        </w:rPr>
        <w:lastRenderedPageBreak/>
        <w:t>ANEXOS</w:t>
      </w:r>
      <w:bookmarkEnd w:id="47"/>
    </w:p>
    <w:p w14:paraId="6A63196C" w14:textId="77777777" w:rsidR="009A59C8" w:rsidRDefault="009A59C8" w:rsidP="003C2E2F">
      <w:pPr>
        <w:tabs>
          <w:tab w:val="right" w:pos="8504"/>
        </w:tabs>
        <w:jc w:val="center"/>
        <w:rPr>
          <w:rFonts w:ascii="Times New Roman" w:hAnsi="Times New Roman" w:cs="Times New Roman"/>
          <w:b/>
          <w:sz w:val="24"/>
          <w:szCs w:val="24"/>
        </w:rPr>
      </w:pPr>
    </w:p>
    <w:p w14:paraId="50937039" w14:textId="0BC88294" w:rsidR="003C2E2F" w:rsidRDefault="003C2E2F" w:rsidP="003C2E2F">
      <w:pPr>
        <w:tabs>
          <w:tab w:val="right" w:pos="8504"/>
        </w:tabs>
        <w:jc w:val="center"/>
        <w:rPr>
          <w:rFonts w:ascii="Times New Roman" w:hAnsi="Times New Roman" w:cs="Times New Roman"/>
          <w:b/>
          <w:sz w:val="24"/>
          <w:szCs w:val="24"/>
        </w:rPr>
      </w:pPr>
      <w:r>
        <w:rPr>
          <w:rFonts w:ascii="Times New Roman" w:hAnsi="Times New Roman" w:cs="Times New Roman"/>
          <w:b/>
          <w:sz w:val="24"/>
          <w:szCs w:val="24"/>
        </w:rPr>
        <w:t>Anexo 1</w:t>
      </w:r>
    </w:p>
    <w:p w14:paraId="37873A66" w14:textId="77777777" w:rsidR="003C2E2F" w:rsidRPr="00C077ED" w:rsidRDefault="003C2E2F" w:rsidP="003C2E2F">
      <w:pPr>
        <w:tabs>
          <w:tab w:val="right" w:pos="8504"/>
        </w:tabs>
        <w:jc w:val="center"/>
      </w:pPr>
    </w:p>
    <w:p w14:paraId="582C88ED" w14:textId="77777777" w:rsidR="00C23610" w:rsidRPr="00900C0F" w:rsidRDefault="00C23610" w:rsidP="00C23610">
      <w:pPr>
        <w:rPr>
          <w:rFonts w:ascii="Times New Roman" w:hAnsi="Times New Roman" w:cs="Times New Roman"/>
          <w:b/>
          <w:sz w:val="24"/>
          <w:szCs w:val="24"/>
        </w:rPr>
      </w:pPr>
      <w:r w:rsidRPr="00900C0F">
        <w:rPr>
          <w:rFonts w:ascii="Times New Roman" w:hAnsi="Times New Roman" w:cs="Times New Roman"/>
          <w:b/>
          <w:sz w:val="24"/>
          <w:szCs w:val="24"/>
        </w:rPr>
        <w:t xml:space="preserve">Cuestionario </w:t>
      </w:r>
    </w:p>
    <w:p w14:paraId="3F8DC197" w14:textId="77777777" w:rsidR="00C23610" w:rsidRPr="00900C0F" w:rsidRDefault="00C23610" w:rsidP="00C23610">
      <w:pPr>
        <w:jc w:val="both"/>
        <w:rPr>
          <w:rFonts w:ascii="Times New Roman" w:hAnsi="Times New Roman" w:cs="Times New Roman"/>
          <w:sz w:val="24"/>
          <w:szCs w:val="24"/>
        </w:rPr>
      </w:pPr>
      <w:r w:rsidRPr="00900C0F">
        <w:rPr>
          <w:rFonts w:ascii="Times New Roman" w:hAnsi="Times New Roman" w:cs="Times New Roman"/>
          <w:sz w:val="24"/>
          <w:szCs w:val="24"/>
        </w:rPr>
        <w:t>Este cuestionario tiene solo fines académicos, la información recolectada será confi</w:t>
      </w:r>
      <w:r>
        <w:rPr>
          <w:rFonts w:ascii="Times New Roman" w:hAnsi="Times New Roman" w:cs="Times New Roman"/>
          <w:sz w:val="24"/>
          <w:szCs w:val="24"/>
        </w:rPr>
        <w:t xml:space="preserve">dencial y de carácter analítico, no será divulgada bajo ningún concepto por los miembros de la organización. </w:t>
      </w:r>
    </w:p>
    <w:p w14:paraId="3C48A15C" w14:textId="77777777" w:rsidR="00C23610" w:rsidRPr="00900C0F" w:rsidRDefault="00C23610" w:rsidP="00C23610">
      <w:pPr>
        <w:rPr>
          <w:rFonts w:ascii="Times New Roman" w:hAnsi="Times New Roman" w:cs="Times New Roman"/>
          <w:b/>
          <w:sz w:val="24"/>
          <w:szCs w:val="24"/>
        </w:rPr>
      </w:pPr>
      <w:r w:rsidRPr="00900C0F">
        <w:rPr>
          <w:rFonts w:ascii="Times New Roman" w:hAnsi="Times New Roman" w:cs="Times New Roman"/>
          <w:b/>
          <w:sz w:val="24"/>
          <w:szCs w:val="24"/>
        </w:rPr>
        <w:t>INSTRUCCIONES DEL CUESTIONARIO</w:t>
      </w:r>
    </w:p>
    <w:p w14:paraId="496328A7" w14:textId="77777777" w:rsidR="00C23610" w:rsidRPr="00900C0F" w:rsidRDefault="00C23610" w:rsidP="00C23610">
      <w:pPr>
        <w:jc w:val="both"/>
        <w:rPr>
          <w:rFonts w:ascii="Times New Roman" w:hAnsi="Times New Roman" w:cs="Times New Roman"/>
          <w:sz w:val="24"/>
          <w:szCs w:val="24"/>
        </w:rPr>
      </w:pPr>
      <w:r w:rsidRPr="00900C0F">
        <w:rPr>
          <w:rFonts w:ascii="Times New Roman" w:hAnsi="Times New Roman" w:cs="Times New Roman"/>
          <w:sz w:val="24"/>
          <w:szCs w:val="24"/>
        </w:rPr>
        <w:t>Por carácter analítico se le solicita por favor marcar con una cruz o visto, la opción que piense es la más idónea en referencia a la siguiente escala:</w:t>
      </w:r>
    </w:p>
    <w:tbl>
      <w:tblPr>
        <w:tblStyle w:val="TableGrid"/>
        <w:tblW w:w="0" w:type="auto"/>
        <w:tblLook w:val="04A0" w:firstRow="1" w:lastRow="0" w:firstColumn="1" w:lastColumn="0" w:noHBand="0" w:noVBand="1"/>
      </w:tblPr>
      <w:tblGrid>
        <w:gridCol w:w="1728"/>
        <w:gridCol w:w="1729"/>
        <w:gridCol w:w="1729"/>
        <w:gridCol w:w="1729"/>
        <w:gridCol w:w="1729"/>
      </w:tblGrid>
      <w:tr w:rsidR="00C23610" w:rsidRPr="00900C0F" w14:paraId="63E7004A" w14:textId="77777777" w:rsidTr="00FD5AB3">
        <w:tc>
          <w:tcPr>
            <w:tcW w:w="1728" w:type="dxa"/>
          </w:tcPr>
          <w:p w14:paraId="7C1B6D86" w14:textId="77777777" w:rsidR="00C23610" w:rsidRPr="00900C0F" w:rsidRDefault="00C23610" w:rsidP="00FD5AB3">
            <w:pPr>
              <w:jc w:val="both"/>
              <w:rPr>
                <w:rFonts w:ascii="Times New Roman" w:hAnsi="Times New Roman" w:cs="Times New Roman"/>
                <w:sz w:val="24"/>
                <w:szCs w:val="24"/>
              </w:rPr>
            </w:pPr>
            <w:r w:rsidRPr="00900C0F">
              <w:rPr>
                <w:rFonts w:ascii="Times New Roman" w:hAnsi="Times New Roman" w:cs="Times New Roman"/>
                <w:sz w:val="24"/>
                <w:szCs w:val="24"/>
              </w:rPr>
              <w:t>Muy de acuerdo</w:t>
            </w:r>
          </w:p>
        </w:tc>
        <w:tc>
          <w:tcPr>
            <w:tcW w:w="1729" w:type="dxa"/>
          </w:tcPr>
          <w:p w14:paraId="4345AC3C" w14:textId="77777777" w:rsidR="00C23610" w:rsidRPr="00900C0F" w:rsidRDefault="00C23610" w:rsidP="00FD5AB3">
            <w:pPr>
              <w:jc w:val="both"/>
              <w:rPr>
                <w:rFonts w:ascii="Times New Roman" w:hAnsi="Times New Roman" w:cs="Times New Roman"/>
                <w:sz w:val="24"/>
                <w:szCs w:val="24"/>
              </w:rPr>
            </w:pPr>
            <w:r w:rsidRPr="00900C0F">
              <w:rPr>
                <w:rFonts w:ascii="Times New Roman" w:hAnsi="Times New Roman" w:cs="Times New Roman"/>
                <w:sz w:val="24"/>
                <w:szCs w:val="24"/>
              </w:rPr>
              <w:t>De acuerdo</w:t>
            </w:r>
          </w:p>
        </w:tc>
        <w:tc>
          <w:tcPr>
            <w:tcW w:w="1729" w:type="dxa"/>
          </w:tcPr>
          <w:p w14:paraId="62ED4BB1" w14:textId="77777777" w:rsidR="00C23610" w:rsidRPr="00900C0F" w:rsidRDefault="00C23610" w:rsidP="00FD5AB3">
            <w:pPr>
              <w:jc w:val="both"/>
              <w:rPr>
                <w:rFonts w:ascii="Times New Roman" w:hAnsi="Times New Roman" w:cs="Times New Roman"/>
                <w:sz w:val="24"/>
                <w:szCs w:val="24"/>
              </w:rPr>
            </w:pPr>
            <w:r w:rsidRPr="00900C0F">
              <w:rPr>
                <w:rFonts w:ascii="Times New Roman" w:hAnsi="Times New Roman" w:cs="Times New Roman"/>
                <w:sz w:val="24"/>
                <w:szCs w:val="24"/>
              </w:rPr>
              <w:t>Indeciso</w:t>
            </w:r>
          </w:p>
        </w:tc>
        <w:tc>
          <w:tcPr>
            <w:tcW w:w="1729" w:type="dxa"/>
          </w:tcPr>
          <w:p w14:paraId="447DB398" w14:textId="77777777" w:rsidR="00C23610" w:rsidRPr="00900C0F" w:rsidRDefault="00C23610" w:rsidP="00FD5AB3">
            <w:pPr>
              <w:jc w:val="both"/>
              <w:rPr>
                <w:rFonts w:ascii="Times New Roman" w:hAnsi="Times New Roman" w:cs="Times New Roman"/>
                <w:sz w:val="24"/>
                <w:szCs w:val="24"/>
              </w:rPr>
            </w:pPr>
            <w:r w:rsidRPr="00900C0F">
              <w:rPr>
                <w:rFonts w:ascii="Times New Roman" w:hAnsi="Times New Roman" w:cs="Times New Roman"/>
                <w:sz w:val="24"/>
                <w:szCs w:val="24"/>
              </w:rPr>
              <w:t>En desacuerdo</w:t>
            </w:r>
          </w:p>
        </w:tc>
        <w:tc>
          <w:tcPr>
            <w:tcW w:w="1729" w:type="dxa"/>
          </w:tcPr>
          <w:p w14:paraId="255FB672" w14:textId="77777777" w:rsidR="00C23610" w:rsidRPr="00900C0F" w:rsidRDefault="00C23610" w:rsidP="00FD5AB3">
            <w:pPr>
              <w:jc w:val="center"/>
              <w:rPr>
                <w:rFonts w:ascii="Times New Roman" w:hAnsi="Times New Roman" w:cs="Times New Roman"/>
                <w:sz w:val="24"/>
                <w:szCs w:val="24"/>
              </w:rPr>
            </w:pPr>
            <w:r w:rsidRPr="00900C0F">
              <w:rPr>
                <w:rFonts w:ascii="Times New Roman" w:hAnsi="Times New Roman" w:cs="Times New Roman"/>
                <w:sz w:val="24"/>
                <w:szCs w:val="24"/>
              </w:rPr>
              <w:t>Muy en desacuerdo</w:t>
            </w:r>
          </w:p>
        </w:tc>
      </w:tr>
      <w:tr w:rsidR="00C23610" w:rsidRPr="00900C0F" w14:paraId="182DB2C4" w14:textId="77777777" w:rsidTr="00FD5AB3">
        <w:tc>
          <w:tcPr>
            <w:tcW w:w="1728" w:type="dxa"/>
          </w:tcPr>
          <w:p w14:paraId="3002FEA9" w14:textId="77777777" w:rsidR="00C23610" w:rsidRPr="00900C0F" w:rsidRDefault="00C23610" w:rsidP="00FD5AB3">
            <w:pPr>
              <w:jc w:val="center"/>
              <w:rPr>
                <w:rFonts w:ascii="Times New Roman" w:hAnsi="Times New Roman" w:cs="Times New Roman"/>
                <w:sz w:val="24"/>
                <w:szCs w:val="24"/>
              </w:rPr>
            </w:pPr>
            <w:r w:rsidRPr="00900C0F">
              <w:rPr>
                <w:rFonts w:ascii="Times New Roman" w:hAnsi="Times New Roman" w:cs="Times New Roman"/>
                <w:sz w:val="24"/>
                <w:szCs w:val="24"/>
              </w:rPr>
              <w:t>1</w:t>
            </w:r>
          </w:p>
        </w:tc>
        <w:tc>
          <w:tcPr>
            <w:tcW w:w="1729" w:type="dxa"/>
          </w:tcPr>
          <w:p w14:paraId="7DF062D2" w14:textId="77777777" w:rsidR="00C23610" w:rsidRPr="00900C0F" w:rsidRDefault="00C23610" w:rsidP="00FD5AB3">
            <w:pPr>
              <w:jc w:val="center"/>
              <w:rPr>
                <w:rFonts w:ascii="Times New Roman" w:hAnsi="Times New Roman" w:cs="Times New Roman"/>
                <w:sz w:val="24"/>
                <w:szCs w:val="24"/>
              </w:rPr>
            </w:pPr>
            <w:r w:rsidRPr="00900C0F">
              <w:rPr>
                <w:rFonts w:ascii="Times New Roman" w:hAnsi="Times New Roman" w:cs="Times New Roman"/>
                <w:sz w:val="24"/>
                <w:szCs w:val="24"/>
              </w:rPr>
              <w:t>2</w:t>
            </w:r>
          </w:p>
        </w:tc>
        <w:tc>
          <w:tcPr>
            <w:tcW w:w="1729" w:type="dxa"/>
          </w:tcPr>
          <w:p w14:paraId="0A0C12CB" w14:textId="77777777" w:rsidR="00C23610" w:rsidRPr="00900C0F" w:rsidRDefault="00C23610" w:rsidP="00FD5AB3">
            <w:pPr>
              <w:jc w:val="center"/>
              <w:rPr>
                <w:rFonts w:ascii="Times New Roman" w:hAnsi="Times New Roman" w:cs="Times New Roman"/>
                <w:sz w:val="24"/>
                <w:szCs w:val="24"/>
              </w:rPr>
            </w:pPr>
            <w:r w:rsidRPr="00900C0F">
              <w:rPr>
                <w:rFonts w:ascii="Times New Roman" w:hAnsi="Times New Roman" w:cs="Times New Roman"/>
                <w:sz w:val="24"/>
                <w:szCs w:val="24"/>
              </w:rPr>
              <w:t>3</w:t>
            </w:r>
          </w:p>
        </w:tc>
        <w:tc>
          <w:tcPr>
            <w:tcW w:w="1729" w:type="dxa"/>
          </w:tcPr>
          <w:p w14:paraId="0C39BD02" w14:textId="77777777" w:rsidR="00C23610" w:rsidRPr="00900C0F" w:rsidRDefault="00C23610" w:rsidP="00FD5AB3">
            <w:pPr>
              <w:jc w:val="center"/>
              <w:rPr>
                <w:rFonts w:ascii="Times New Roman" w:hAnsi="Times New Roman" w:cs="Times New Roman"/>
                <w:sz w:val="24"/>
                <w:szCs w:val="24"/>
              </w:rPr>
            </w:pPr>
            <w:r w:rsidRPr="00900C0F">
              <w:rPr>
                <w:rFonts w:ascii="Times New Roman" w:hAnsi="Times New Roman" w:cs="Times New Roman"/>
                <w:sz w:val="24"/>
                <w:szCs w:val="24"/>
              </w:rPr>
              <w:t>4</w:t>
            </w:r>
          </w:p>
        </w:tc>
        <w:tc>
          <w:tcPr>
            <w:tcW w:w="1729" w:type="dxa"/>
          </w:tcPr>
          <w:p w14:paraId="1E149F3D" w14:textId="77777777" w:rsidR="00C23610" w:rsidRPr="00900C0F" w:rsidRDefault="00C23610" w:rsidP="00FD5AB3">
            <w:pPr>
              <w:jc w:val="center"/>
              <w:rPr>
                <w:rFonts w:ascii="Times New Roman" w:hAnsi="Times New Roman" w:cs="Times New Roman"/>
                <w:sz w:val="24"/>
                <w:szCs w:val="24"/>
              </w:rPr>
            </w:pPr>
            <w:r w:rsidRPr="00900C0F">
              <w:rPr>
                <w:rFonts w:ascii="Times New Roman" w:hAnsi="Times New Roman" w:cs="Times New Roman"/>
                <w:sz w:val="24"/>
                <w:szCs w:val="24"/>
              </w:rPr>
              <w:t>5</w:t>
            </w:r>
          </w:p>
        </w:tc>
      </w:tr>
    </w:tbl>
    <w:p w14:paraId="2C2FC73F" w14:textId="77777777" w:rsidR="00C23610" w:rsidRPr="00900C0F" w:rsidRDefault="00C23610" w:rsidP="00C23610">
      <w:pPr>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456"/>
        <w:gridCol w:w="6205"/>
        <w:gridCol w:w="421"/>
        <w:gridCol w:w="336"/>
        <w:gridCol w:w="379"/>
        <w:gridCol w:w="336"/>
        <w:gridCol w:w="361"/>
      </w:tblGrid>
      <w:tr w:rsidR="00C23610" w:rsidRPr="00900C0F" w14:paraId="14EBCF5A" w14:textId="77777777" w:rsidTr="00FD5AB3">
        <w:tc>
          <w:tcPr>
            <w:tcW w:w="456" w:type="dxa"/>
          </w:tcPr>
          <w:p w14:paraId="3FFB7EA6" w14:textId="77777777" w:rsidR="00C23610" w:rsidRPr="008933D8" w:rsidRDefault="00C23610" w:rsidP="00FD5AB3">
            <w:pPr>
              <w:jc w:val="both"/>
              <w:rPr>
                <w:rFonts w:ascii="Times New Roman" w:hAnsi="Times New Roman" w:cs="Times New Roman"/>
                <w:b/>
                <w:sz w:val="24"/>
                <w:szCs w:val="24"/>
              </w:rPr>
            </w:pPr>
            <w:r w:rsidRPr="008933D8">
              <w:rPr>
                <w:rFonts w:ascii="Times New Roman" w:hAnsi="Times New Roman" w:cs="Times New Roman"/>
                <w:b/>
                <w:sz w:val="24"/>
                <w:szCs w:val="24"/>
              </w:rPr>
              <w:t>#</w:t>
            </w:r>
          </w:p>
        </w:tc>
        <w:tc>
          <w:tcPr>
            <w:tcW w:w="6205" w:type="dxa"/>
          </w:tcPr>
          <w:p w14:paraId="2E367A13" w14:textId="77777777" w:rsidR="00C23610" w:rsidRPr="008933D8" w:rsidRDefault="00C23610" w:rsidP="00FD5AB3">
            <w:pPr>
              <w:jc w:val="center"/>
              <w:rPr>
                <w:rFonts w:ascii="Times New Roman" w:hAnsi="Times New Roman" w:cs="Times New Roman"/>
                <w:b/>
                <w:sz w:val="24"/>
                <w:szCs w:val="24"/>
              </w:rPr>
            </w:pPr>
            <w:r w:rsidRPr="008933D8">
              <w:rPr>
                <w:rFonts w:ascii="Times New Roman" w:hAnsi="Times New Roman" w:cs="Times New Roman"/>
                <w:b/>
                <w:sz w:val="24"/>
                <w:szCs w:val="24"/>
              </w:rPr>
              <w:t>Pregunta</w:t>
            </w:r>
          </w:p>
        </w:tc>
        <w:tc>
          <w:tcPr>
            <w:tcW w:w="421" w:type="dxa"/>
          </w:tcPr>
          <w:p w14:paraId="7AF60796" w14:textId="77777777" w:rsidR="00C23610" w:rsidRPr="008933D8" w:rsidRDefault="00C23610" w:rsidP="00FD5AB3">
            <w:pPr>
              <w:jc w:val="both"/>
              <w:rPr>
                <w:rFonts w:ascii="Times New Roman" w:hAnsi="Times New Roman" w:cs="Times New Roman"/>
                <w:b/>
                <w:sz w:val="24"/>
                <w:szCs w:val="24"/>
              </w:rPr>
            </w:pPr>
            <w:r w:rsidRPr="008933D8">
              <w:rPr>
                <w:rFonts w:ascii="Times New Roman" w:hAnsi="Times New Roman" w:cs="Times New Roman"/>
                <w:b/>
                <w:sz w:val="24"/>
                <w:szCs w:val="24"/>
              </w:rPr>
              <w:t>1</w:t>
            </w:r>
          </w:p>
        </w:tc>
        <w:tc>
          <w:tcPr>
            <w:tcW w:w="336" w:type="dxa"/>
          </w:tcPr>
          <w:p w14:paraId="4B8DF9C8" w14:textId="77777777" w:rsidR="00C23610" w:rsidRPr="008933D8" w:rsidRDefault="00C23610" w:rsidP="00FD5AB3">
            <w:pPr>
              <w:jc w:val="both"/>
              <w:rPr>
                <w:rFonts w:ascii="Times New Roman" w:hAnsi="Times New Roman" w:cs="Times New Roman"/>
                <w:b/>
                <w:sz w:val="24"/>
                <w:szCs w:val="24"/>
              </w:rPr>
            </w:pPr>
            <w:r w:rsidRPr="008933D8">
              <w:rPr>
                <w:rFonts w:ascii="Times New Roman" w:hAnsi="Times New Roman" w:cs="Times New Roman"/>
                <w:b/>
                <w:sz w:val="24"/>
                <w:szCs w:val="24"/>
              </w:rPr>
              <w:t>2</w:t>
            </w:r>
          </w:p>
        </w:tc>
        <w:tc>
          <w:tcPr>
            <w:tcW w:w="379" w:type="dxa"/>
          </w:tcPr>
          <w:p w14:paraId="20B443E7" w14:textId="77777777" w:rsidR="00C23610" w:rsidRPr="008933D8" w:rsidRDefault="00C23610" w:rsidP="00FD5AB3">
            <w:pPr>
              <w:jc w:val="both"/>
              <w:rPr>
                <w:rFonts w:ascii="Times New Roman" w:hAnsi="Times New Roman" w:cs="Times New Roman"/>
                <w:b/>
                <w:sz w:val="24"/>
                <w:szCs w:val="24"/>
              </w:rPr>
            </w:pPr>
            <w:r w:rsidRPr="008933D8">
              <w:rPr>
                <w:rFonts w:ascii="Times New Roman" w:hAnsi="Times New Roman" w:cs="Times New Roman"/>
                <w:b/>
                <w:sz w:val="24"/>
                <w:szCs w:val="24"/>
              </w:rPr>
              <w:t>3</w:t>
            </w:r>
          </w:p>
        </w:tc>
        <w:tc>
          <w:tcPr>
            <w:tcW w:w="336" w:type="dxa"/>
          </w:tcPr>
          <w:p w14:paraId="3E9DAB04" w14:textId="77777777" w:rsidR="00C23610" w:rsidRPr="008933D8" w:rsidRDefault="00C23610" w:rsidP="00FD5AB3">
            <w:pPr>
              <w:jc w:val="both"/>
              <w:rPr>
                <w:rFonts w:ascii="Times New Roman" w:hAnsi="Times New Roman" w:cs="Times New Roman"/>
                <w:b/>
                <w:sz w:val="24"/>
                <w:szCs w:val="24"/>
              </w:rPr>
            </w:pPr>
            <w:r w:rsidRPr="008933D8">
              <w:rPr>
                <w:rFonts w:ascii="Times New Roman" w:hAnsi="Times New Roman" w:cs="Times New Roman"/>
                <w:b/>
                <w:sz w:val="24"/>
                <w:szCs w:val="24"/>
              </w:rPr>
              <w:t>4</w:t>
            </w:r>
          </w:p>
        </w:tc>
        <w:tc>
          <w:tcPr>
            <w:tcW w:w="361" w:type="dxa"/>
          </w:tcPr>
          <w:p w14:paraId="41B697D6" w14:textId="77777777" w:rsidR="00C23610" w:rsidRPr="008933D8" w:rsidRDefault="00C23610" w:rsidP="00FD5AB3">
            <w:pPr>
              <w:jc w:val="both"/>
              <w:rPr>
                <w:rFonts w:ascii="Times New Roman" w:hAnsi="Times New Roman" w:cs="Times New Roman"/>
                <w:b/>
                <w:sz w:val="24"/>
                <w:szCs w:val="24"/>
              </w:rPr>
            </w:pPr>
            <w:r w:rsidRPr="008933D8">
              <w:rPr>
                <w:rFonts w:ascii="Times New Roman" w:hAnsi="Times New Roman" w:cs="Times New Roman"/>
                <w:b/>
                <w:sz w:val="24"/>
                <w:szCs w:val="24"/>
              </w:rPr>
              <w:t>5</w:t>
            </w:r>
          </w:p>
        </w:tc>
      </w:tr>
      <w:tr w:rsidR="00C23610" w:rsidRPr="00900C0F" w14:paraId="3D22668D" w14:textId="77777777" w:rsidTr="00FD5AB3">
        <w:tc>
          <w:tcPr>
            <w:tcW w:w="456" w:type="dxa"/>
          </w:tcPr>
          <w:p w14:paraId="357E64AC" w14:textId="77777777" w:rsidR="00C23610" w:rsidRPr="00900C0F" w:rsidRDefault="00C23610" w:rsidP="00FD5AB3">
            <w:pPr>
              <w:jc w:val="both"/>
              <w:rPr>
                <w:rFonts w:ascii="Times New Roman" w:hAnsi="Times New Roman" w:cs="Times New Roman"/>
                <w:sz w:val="24"/>
                <w:szCs w:val="24"/>
              </w:rPr>
            </w:pPr>
            <w:r w:rsidRPr="00900C0F">
              <w:rPr>
                <w:rFonts w:ascii="Times New Roman" w:hAnsi="Times New Roman" w:cs="Times New Roman"/>
                <w:sz w:val="24"/>
                <w:szCs w:val="24"/>
              </w:rPr>
              <w:t>1</w:t>
            </w:r>
          </w:p>
        </w:tc>
        <w:tc>
          <w:tcPr>
            <w:tcW w:w="6205" w:type="dxa"/>
          </w:tcPr>
          <w:p w14:paraId="4CE8DE12" w14:textId="77777777" w:rsidR="00C23610" w:rsidRPr="008933D8" w:rsidRDefault="00C23610" w:rsidP="00FD5AB3">
            <w:pPr>
              <w:jc w:val="both"/>
              <w:rPr>
                <w:rFonts w:ascii="Times New Roman" w:hAnsi="Times New Roman" w:cs="Times New Roman"/>
                <w:sz w:val="24"/>
                <w:szCs w:val="24"/>
              </w:rPr>
            </w:pPr>
            <w:r>
              <w:rPr>
                <w:rFonts w:ascii="Times New Roman" w:hAnsi="Times New Roman" w:cs="Times New Roman"/>
                <w:color w:val="000000" w:themeColor="text1"/>
                <w:sz w:val="24"/>
                <w:szCs w:val="24"/>
              </w:rPr>
              <w:t>¿</w:t>
            </w:r>
            <w:r w:rsidRPr="00900C0F">
              <w:rPr>
                <w:rFonts w:ascii="Times New Roman" w:hAnsi="Times New Roman" w:cs="Times New Roman"/>
                <w:color w:val="000000" w:themeColor="text1"/>
                <w:sz w:val="24"/>
                <w:szCs w:val="24"/>
              </w:rPr>
              <w:t>Las relaciones laborales que tengo en la empresa me motivan para desempeñarme mejor en mi puesto de trabajo</w:t>
            </w:r>
            <w:r w:rsidRPr="008933D8">
              <w:rPr>
                <w:rFonts w:ascii="Times New Roman" w:hAnsi="Times New Roman" w:cs="Times New Roman"/>
                <w:color w:val="000000" w:themeColor="text1"/>
                <w:sz w:val="24"/>
                <w:szCs w:val="24"/>
              </w:rPr>
              <w:t>?</w:t>
            </w:r>
          </w:p>
        </w:tc>
        <w:tc>
          <w:tcPr>
            <w:tcW w:w="421" w:type="dxa"/>
          </w:tcPr>
          <w:p w14:paraId="1C9C2C3D" w14:textId="77777777" w:rsidR="00C23610" w:rsidRPr="00900C0F" w:rsidRDefault="00C23610" w:rsidP="00FD5AB3">
            <w:pPr>
              <w:jc w:val="both"/>
              <w:rPr>
                <w:rFonts w:ascii="Times New Roman" w:hAnsi="Times New Roman" w:cs="Times New Roman"/>
                <w:sz w:val="24"/>
                <w:szCs w:val="24"/>
              </w:rPr>
            </w:pPr>
          </w:p>
        </w:tc>
        <w:tc>
          <w:tcPr>
            <w:tcW w:w="336" w:type="dxa"/>
          </w:tcPr>
          <w:p w14:paraId="2E59CF84" w14:textId="77777777" w:rsidR="00C23610" w:rsidRPr="00900C0F" w:rsidRDefault="00C23610" w:rsidP="00FD5AB3">
            <w:pPr>
              <w:jc w:val="both"/>
              <w:rPr>
                <w:rFonts w:ascii="Times New Roman" w:hAnsi="Times New Roman" w:cs="Times New Roman"/>
                <w:sz w:val="24"/>
                <w:szCs w:val="24"/>
              </w:rPr>
            </w:pPr>
          </w:p>
        </w:tc>
        <w:tc>
          <w:tcPr>
            <w:tcW w:w="379" w:type="dxa"/>
          </w:tcPr>
          <w:p w14:paraId="467ACD00" w14:textId="77777777" w:rsidR="00C23610" w:rsidRPr="00900C0F" w:rsidRDefault="00C23610" w:rsidP="00FD5AB3">
            <w:pPr>
              <w:jc w:val="both"/>
              <w:rPr>
                <w:rFonts w:ascii="Times New Roman" w:hAnsi="Times New Roman" w:cs="Times New Roman"/>
                <w:sz w:val="24"/>
                <w:szCs w:val="24"/>
              </w:rPr>
            </w:pPr>
          </w:p>
        </w:tc>
        <w:tc>
          <w:tcPr>
            <w:tcW w:w="336" w:type="dxa"/>
          </w:tcPr>
          <w:p w14:paraId="70174EDD" w14:textId="77777777" w:rsidR="00C23610" w:rsidRPr="00900C0F" w:rsidRDefault="00C23610" w:rsidP="00FD5AB3">
            <w:pPr>
              <w:jc w:val="both"/>
              <w:rPr>
                <w:rFonts w:ascii="Times New Roman" w:hAnsi="Times New Roman" w:cs="Times New Roman"/>
                <w:sz w:val="24"/>
                <w:szCs w:val="24"/>
              </w:rPr>
            </w:pPr>
          </w:p>
        </w:tc>
        <w:tc>
          <w:tcPr>
            <w:tcW w:w="361" w:type="dxa"/>
          </w:tcPr>
          <w:p w14:paraId="49397AA2" w14:textId="77777777" w:rsidR="00C23610" w:rsidRPr="00900C0F" w:rsidRDefault="00C23610" w:rsidP="00FD5AB3">
            <w:pPr>
              <w:jc w:val="both"/>
              <w:rPr>
                <w:rFonts w:ascii="Times New Roman" w:hAnsi="Times New Roman" w:cs="Times New Roman"/>
                <w:sz w:val="24"/>
                <w:szCs w:val="24"/>
              </w:rPr>
            </w:pPr>
          </w:p>
        </w:tc>
      </w:tr>
      <w:tr w:rsidR="00C23610" w:rsidRPr="00900C0F" w14:paraId="122443A7" w14:textId="77777777" w:rsidTr="00FD5AB3">
        <w:tc>
          <w:tcPr>
            <w:tcW w:w="456" w:type="dxa"/>
          </w:tcPr>
          <w:p w14:paraId="6BC516EC" w14:textId="77777777" w:rsidR="00C23610" w:rsidRPr="00900C0F" w:rsidRDefault="00C23610" w:rsidP="00FD5AB3">
            <w:pPr>
              <w:jc w:val="both"/>
              <w:rPr>
                <w:rFonts w:ascii="Times New Roman" w:hAnsi="Times New Roman" w:cs="Times New Roman"/>
                <w:sz w:val="24"/>
                <w:szCs w:val="24"/>
              </w:rPr>
            </w:pPr>
            <w:r w:rsidRPr="00900C0F">
              <w:rPr>
                <w:rFonts w:ascii="Times New Roman" w:hAnsi="Times New Roman" w:cs="Times New Roman"/>
                <w:sz w:val="24"/>
                <w:szCs w:val="24"/>
              </w:rPr>
              <w:t>2</w:t>
            </w:r>
          </w:p>
        </w:tc>
        <w:tc>
          <w:tcPr>
            <w:tcW w:w="6205" w:type="dxa"/>
          </w:tcPr>
          <w:p w14:paraId="030D4490" w14:textId="77777777" w:rsidR="00C23610" w:rsidRPr="00900C0F" w:rsidRDefault="00C23610" w:rsidP="00FD5AB3">
            <w:pPr>
              <w:jc w:val="both"/>
              <w:rPr>
                <w:rFonts w:ascii="Times New Roman" w:hAnsi="Times New Roman" w:cs="Times New Roman"/>
                <w:sz w:val="24"/>
                <w:szCs w:val="24"/>
              </w:rPr>
            </w:pPr>
            <w:r>
              <w:rPr>
                <w:rFonts w:ascii="Times New Roman" w:hAnsi="Times New Roman" w:cs="Times New Roman"/>
                <w:color w:val="000000" w:themeColor="text1"/>
                <w:sz w:val="24"/>
                <w:szCs w:val="24"/>
              </w:rPr>
              <w:t>¿</w:t>
            </w:r>
            <w:r w:rsidRPr="00900C0F">
              <w:rPr>
                <w:rFonts w:ascii="Times New Roman" w:hAnsi="Times New Roman" w:cs="Times New Roman"/>
                <w:color w:val="000000" w:themeColor="text1"/>
                <w:sz w:val="24"/>
                <w:szCs w:val="24"/>
              </w:rPr>
              <w:t>Hablo con mis compañeros de la compañía de temas que no tengas que ver con asuntos laborales</w:t>
            </w:r>
            <w:r>
              <w:rPr>
                <w:rFonts w:ascii="Times New Roman" w:hAnsi="Times New Roman" w:cs="Times New Roman"/>
                <w:color w:val="000000" w:themeColor="text1"/>
                <w:sz w:val="24"/>
                <w:szCs w:val="24"/>
              </w:rPr>
              <w:t>?</w:t>
            </w:r>
          </w:p>
        </w:tc>
        <w:tc>
          <w:tcPr>
            <w:tcW w:w="421" w:type="dxa"/>
          </w:tcPr>
          <w:p w14:paraId="2F0C0049" w14:textId="77777777" w:rsidR="00C23610" w:rsidRPr="00900C0F" w:rsidRDefault="00C23610" w:rsidP="00FD5AB3">
            <w:pPr>
              <w:jc w:val="both"/>
              <w:rPr>
                <w:rFonts w:ascii="Times New Roman" w:hAnsi="Times New Roman" w:cs="Times New Roman"/>
                <w:sz w:val="24"/>
                <w:szCs w:val="24"/>
              </w:rPr>
            </w:pPr>
          </w:p>
        </w:tc>
        <w:tc>
          <w:tcPr>
            <w:tcW w:w="336" w:type="dxa"/>
          </w:tcPr>
          <w:p w14:paraId="7A73BE4B" w14:textId="77777777" w:rsidR="00C23610" w:rsidRPr="00900C0F" w:rsidRDefault="00C23610" w:rsidP="00FD5AB3">
            <w:pPr>
              <w:jc w:val="both"/>
              <w:rPr>
                <w:rFonts w:ascii="Times New Roman" w:hAnsi="Times New Roman" w:cs="Times New Roman"/>
                <w:sz w:val="24"/>
                <w:szCs w:val="24"/>
              </w:rPr>
            </w:pPr>
          </w:p>
        </w:tc>
        <w:tc>
          <w:tcPr>
            <w:tcW w:w="379" w:type="dxa"/>
          </w:tcPr>
          <w:p w14:paraId="455848EB" w14:textId="77777777" w:rsidR="00C23610" w:rsidRPr="00900C0F" w:rsidRDefault="00C23610" w:rsidP="00FD5AB3">
            <w:pPr>
              <w:jc w:val="both"/>
              <w:rPr>
                <w:rFonts w:ascii="Times New Roman" w:hAnsi="Times New Roman" w:cs="Times New Roman"/>
                <w:sz w:val="24"/>
                <w:szCs w:val="24"/>
              </w:rPr>
            </w:pPr>
          </w:p>
        </w:tc>
        <w:tc>
          <w:tcPr>
            <w:tcW w:w="336" w:type="dxa"/>
          </w:tcPr>
          <w:p w14:paraId="66F23B02" w14:textId="77777777" w:rsidR="00C23610" w:rsidRPr="00900C0F" w:rsidRDefault="00C23610" w:rsidP="00FD5AB3">
            <w:pPr>
              <w:jc w:val="both"/>
              <w:rPr>
                <w:rFonts w:ascii="Times New Roman" w:hAnsi="Times New Roman" w:cs="Times New Roman"/>
                <w:sz w:val="24"/>
                <w:szCs w:val="24"/>
              </w:rPr>
            </w:pPr>
          </w:p>
        </w:tc>
        <w:tc>
          <w:tcPr>
            <w:tcW w:w="361" w:type="dxa"/>
          </w:tcPr>
          <w:p w14:paraId="75CE9B2F" w14:textId="77777777" w:rsidR="00C23610" w:rsidRPr="00900C0F" w:rsidRDefault="00C23610" w:rsidP="00FD5AB3">
            <w:pPr>
              <w:jc w:val="both"/>
              <w:rPr>
                <w:rFonts w:ascii="Times New Roman" w:hAnsi="Times New Roman" w:cs="Times New Roman"/>
                <w:sz w:val="24"/>
                <w:szCs w:val="24"/>
              </w:rPr>
            </w:pPr>
          </w:p>
        </w:tc>
      </w:tr>
      <w:tr w:rsidR="00C23610" w:rsidRPr="00900C0F" w14:paraId="0C3B090F" w14:textId="77777777" w:rsidTr="00FD5AB3">
        <w:tc>
          <w:tcPr>
            <w:tcW w:w="456" w:type="dxa"/>
          </w:tcPr>
          <w:p w14:paraId="14440E99" w14:textId="77777777" w:rsidR="00C23610" w:rsidRPr="00900C0F" w:rsidRDefault="00C23610" w:rsidP="00FD5AB3">
            <w:pPr>
              <w:jc w:val="both"/>
              <w:rPr>
                <w:rFonts w:ascii="Times New Roman" w:hAnsi="Times New Roman" w:cs="Times New Roman"/>
                <w:sz w:val="24"/>
                <w:szCs w:val="24"/>
              </w:rPr>
            </w:pPr>
            <w:r w:rsidRPr="00900C0F">
              <w:rPr>
                <w:rFonts w:ascii="Times New Roman" w:hAnsi="Times New Roman" w:cs="Times New Roman"/>
                <w:sz w:val="24"/>
                <w:szCs w:val="24"/>
              </w:rPr>
              <w:t>3</w:t>
            </w:r>
          </w:p>
        </w:tc>
        <w:tc>
          <w:tcPr>
            <w:tcW w:w="6205" w:type="dxa"/>
          </w:tcPr>
          <w:p w14:paraId="11F0CE83" w14:textId="77777777" w:rsidR="00C23610" w:rsidRPr="00900C0F" w:rsidRDefault="00C23610" w:rsidP="00FD5AB3">
            <w:pPr>
              <w:jc w:val="both"/>
              <w:rPr>
                <w:rFonts w:ascii="Times New Roman" w:hAnsi="Times New Roman" w:cs="Times New Roman"/>
                <w:sz w:val="24"/>
                <w:szCs w:val="24"/>
              </w:rPr>
            </w:pPr>
            <w:r>
              <w:rPr>
                <w:rFonts w:ascii="Times New Roman" w:hAnsi="Times New Roman" w:cs="Times New Roman"/>
                <w:color w:val="000000" w:themeColor="text1"/>
                <w:sz w:val="24"/>
                <w:szCs w:val="24"/>
              </w:rPr>
              <w:t>¿</w:t>
            </w:r>
            <w:r w:rsidRPr="00900C0F">
              <w:rPr>
                <w:rFonts w:ascii="Times New Roman" w:hAnsi="Times New Roman" w:cs="Times New Roman"/>
                <w:color w:val="000000" w:themeColor="text1"/>
                <w:sz w:val="24"/>
                <w:szCs w:val="24"/>
              </w:rPr>
              <w:t>Me gustan los objetivos laborales difíciles</w:t>
            </w:r>
            <w:r>
              <w:rPr>
                <w:rFonts w:ascii="Times New Roman" w:hAnsi="Times New Roman" w:cs="Times New Roman"/>
                <w:color w:val="000000" w:themeColor="text1"/>
                <w:sz w:val="24"/>
                <w:szCs w:val="24"/>
              </w:rPr>
              <w:t>?</w:t>
            </w:r>
          </w:p>
        </w:tc>
        <w:tc>
          <w:tcPr>
            <w:tcW w:w="421" w:type="dxa"/>
          </w:tcPr>
          <w:p w14:paraId="5E2F43A4" w14:textId="77777777" w:rsidR="00C23610" w:rsidRPr="00900C0F" w:rsidRDefault="00C23610" w:rsidP="00FD5AB3">
            <w:pPr>
              <w:jc w:val="both"/>
              <w:rPr>
                <w:rFonts w:ascii="Times New Roman" w:hAnsi="Times New Roman" w:cs="Times New Roman"/>
                <w:sz w:val="24"/>
                <w:szCs w:val="24"/>
              </w:rPr>
            </w:pPr>
          </w:p>
        </w:tc>
        <w:tc>
          <w:tcPr>
            <w:tcW w:w="336" w:type="dxa"/>
          </w:tcPr>
          <w:p w14:paraId="5642D26D" w14:textId="77777777" w:rsidR="00C23610" w:rsidRPr="00900C0F" w:rsidRDefault="00C23610" w:rsidP="00FD5AB3">
            <w:pPr>
              <w:jc w:val="both"/>
              <w:rPr>
                <w:rFonts w:ascii="Times New Roman" w:hAnsi="Times New Roman" w:cs="Times New Roman"/>
                <w:sz w:val="24"/>
                <w:szCs w:val="24"/>
              </w:rPr>
            </w:pPr>
          </w:p>
        </w:tc>
        <w:tc>
          <w:tcPr>
            <w:tcW w:w="379" w:type="dxa"/>
          </w:tcPr>
          <w:p w14:paraId="5C8F965C" w14:textId="77777777" w:rsidR="00C23610" w:rsidRPr="00900C0F" w:rsidRDefault="00C23610" w:rsidP="00FD5AB3">
            <w:pPr>
              <w:jc w:val="both"/>
              <w:rPr>
                <w:rFonts w:ascii="Times New Roman" w:hAnsi="Times New Roman" w:cs="Times New Roman"/>
                <w:sz w:val="24"/>
                <w:szCs w:val="24"/>
              </w:rPr>
            </w:pPr>
          </w:p>
        </w:tc>
        <w:tc>
          <w:tcPr>
            <w:tcW w:w="336" w:type="dxa"/>
          </w:tcPr>
          <w:p w14:paraId="0B881D71" w14:textId="77777777" w:rsidR="00C23610" w:rsidRPr="00900C0F" w:rsidRDefault="00C23610" w:rsidP="00FD5AB3">
            <w:pPr>
              <w:jc w:val="both"/>
              <w:rPr>
                <w:rFonts w:ascii="Times New Roman" w:hAnsi="Times New Roman" w:cs="Times New Roman"/>
                <w:sz w:val="24"/>
                <w:szCs w:val="24"/>
              </w:rPr>
            </w:pPr>
          </w:p>
        </w:tc>
        <w:tc>
          <w:tcPr>
            <w:tcW w:w="361" w:type="dxa"/>
          </w:tcPr>
          <w:p w14:paraId="7FDE3F9B" w14:textId="77777777" w:rsidR="00C23610" w:rsidRPr="00900C0F" w:rsidRDefault="00C23610" w:rsidP="00FD5AB3">
            <w:pPr>
              <w:jc w:val="both"/>
              <w:rPr>
                <w:rFonts w:ascii="Times New Roman" w:hAnsi="Times New Roman" w:cs="Times New Roman"/>
                <w:sz w:val="24"/>
                <w:szCs w:val="24"/>
              </w:rPr>
            </w:pPr>
          </w:p>
        </w:tc>
      </w:tr>
      <w:tr w:rsidR="00C23610" w:rsidRPr="00900C0F" w14:paraId="3AB826ED" w14:textId="77777777" w:rsidTr="00FD5AB3">
        <w:tc>
          <w:tcPr>
            <w:tcW w:w="456" w:type="dxa"/>
          </w:tcPr>
          <w:p w14:paraId="4FD73FB8" w14:textId="77777777" w:rsidR="00C23610" w:rsidRPr="00900C0F" w:rsidRDefault="00C23610" w:rsidP="00FD5AB3">
            <w:pPr>
              <w:jc w:val="both"/>
              <w:rPr>
                <w:rFonts w:ascii="Times New Roman" w:hAnsi="Times New Roman" w:cs="Times New Roman"/>
                <w:sz w:val="24"/>
                <w:szCs w:val="24"/>
              </w:rPr>
            </w:pPr>
            <w:r w:rsidRPr="00900C0F">
              <w:rPr>
                <w:rFonts w:ascii="Times New Roman" w:hAnsi="Times New Roman" w:cs="Times New Roman"/>
                <w:sz w:val="24"/>
                <w:szCs w:val="24"/>
              </w:rPr>
              <w:t>4</w:t>
            </w:r>
          </w:p>
        </w:tc>
        <w:tc>
          <w:tcPr>
            <w:tcW w:w="6205" w:type="dxa"/>
          </w:tcPr>
          <w:p w14:paraId="0FB44353" w14:textId="77777777" w:rsidR="00C23610" w:rsidRPr="00900C0F" w:rsidRDefault="00C23610" w:rsidP="00FD5AB3">
            <w:pPr>
              <w:jc w:val="both"/>
              <w:rPr>
                <w:rFonts w:ascii="Times New Roman" w:hAnsi="Times New Roman" w:cs="Times New Roman"/>
                <w:sz w:val="24"/>
                <w:szCs w:val="24"/>
              </w:rPr>
            </w:pPr>
            <w:r>
              <w:rPr>
                <w:rFonts w:ascii="Times New Roman" w:hAnsi="Times New Roman" w:cs="Times New Roman"/>
                <w:color w:val="000000" w:themeColor="text1"/>
                <w:sz w:val="24"/>
                <w:szCs w:val="24"/>
              </w:rPr>
              <w:t>¿</w:t>
            </w:r>
            <w:r w:rsidRPr="00900C0F">
              <w:rPr>
                <w:rFonts w:ascii="Times New Roman" w:hAnsi="Times New Roman" w:cs="Times New Roman"/>
                <w:color w:val="000000" w:themeColor="text1"/>
                <w:sz w:val="24"/>
                <w:szCs w:val="24"/>
              </w:rPr>
              <w:t>Me gusta que me hagan una retroalimentación acerca de mi progreso con mi trabajo</w:t>
            </w:r>
            <w:r>
              <w:rPr>
                <w:rFonts w:ascii="Times New Roman" w:hAnsi="Times New Roman" w:cs="Times New Roman"/>
                <w:color w:val="000000" w:themeColor="text1"/>
                <w:sz w:val="24"/>
                <w:szCs w:val="24"/>
              </w:rPr>
              <w:t>?</w:t>
            </w:r>
          </w:p>
        </w:tc>
        <w:tc>
          <w:tcPr>
            <w:tcW w:w="421" w:type="dxa"/>
          </w:tcPr>
          <w:p w14:paraId="11877397" w14:textId="77777777" w:rsidR="00C23610" w:rsidRPr="00900C0F" w:rsidRDefault="00C23610" w:rsidP="00FD5AB3">
            <w:pPr>
              <w:jc w:val="both"/>
              <w:rPr>
                <w:rFonts w:ascii="Times New Roman" w:hAnsi="Times New Roman" w:cs="Times New Roman"/>
                <w:sz w:val="24"/>
                <w:szCs w:val="24"/>
              </w:rPr>
            </w:pPr>
          </w:p>
        </w:tc>
        <w:tc>
          <w:tcPr>
            <w:tcW w:w="336" w:type="dxa"/>
          </w:tcPr>
          <w:p w14:paraId="146A1052" w14:textId="77777777" w:rsidR="00C23610" w:rsidRPr="00900C0F" w:rsidRDefault="00C23610" w:rsidP="00FD5AB3">
            <w:pPr>
              <w:jc w:val="both"/>
              <w:rPr>
                <w:rFonts w:ascii="Times New Roman" w:hAnsi="Times New Roman" w:cs="Times New Roman"/>
                <w:sz w:val="24"/>
                <w:szCs w:val="24"/>
              </w:rPr>
            </w:pPr>
          </w:p>
        </w:tc>
        <w:tc>
          <w:tcPr>
            <w:tcW w:w="379" w:type="dxa"/>
          </w:tcPr>
          <w:p w14:paraId="4400D090" w14:textId="77777777" w:rsidR="00C23610" w:rsidRPr="00900C0F" w:rsidRDefault="00C23610" w:rsidP="00FD5AB3">
            <w:pPr>
              <w:jc w:val="both"/>
              <w:rPr>
                <w:rFonts w:ascii="Times New Roman" w:hAnsi="Times New Roman" w:cs="Times New Roman"/>
                <w:sz w:val="24"/>
                <w:szCs w:val="24"/>
              </w:rPr>
            </w:pPr>
          </w:p>
        </w:tc>
        <w:tc>
          <w:tcPr>
            <w:tcW w:w="336" w:type="dxa"/>
          </w:tcPr>
          <w:p w14:paraId="6E4DF5AF" w14:textId="77777777" w:rsidR="00C23610" w:rsidRPr="00900C0F" w:rsidRDefault="00C23610" w:rsidP="00FD5AB3">
            <w:pPr>
              <w:jc w:val="both"/>
              <w:rPr>
                <w:rFonts w:ascii="Times New Roman" w:hAnsi="Times New Roman" w:cs="Times New Roman"/>
                <w:sz w:val="24"/>
                <w:szCs w:val="24"/>
              </w:rPr>
            </w:pPr>
          </w:p>
        </w:tc>
        <w:tc>
          <w:tcPr>
            <w:tcW w:w="361" w:type="dxa"/>
          </w:tcPr>
          <w:p w14:paraId="3FD71E74" w14:textId="77777777" w:rsidR="00C23610" w:rsidRPr="00900C0F" w:rsidRDefault="00C23610" w:rsidP="00FD5AB3">
            <w:pPr>
              <w:jc w:val="both"/>
              <w:rPr>
                <w:rFonts w:ascii="Times New Roman" w:hAnsi="Times New Roman" w:cs="Times New Roman"/>
                <w:sz w:val="24"/>
                <w:szCs w:val="24"/>
              </w:rPr>
            </w:pPr>
          </w:p>
        </w:tc>
      </w:tr>
      <w:tr w:rsidR="00C23610" w:rsidRPr="00900C0F" w14:paraId="39067A24" w14:textId="77777777" w:rsidTr="00FD5AB3">
        <w:tc>
          <w:tcPr>
            <w:tcW w:w="456" w:type="dxa"/>
          </w:tcPr>
          <w:p w14:paraId="45BA2352" w14:textId="77777777" w:rsidR="00C23610" w:rsidRPr="00900C0F" w:rsidRDefault="00C23610" w:rsidP="00FD5AB3">
            <w:pPr>
              <w:jc w:val="both"/>
              <w:rPr>
                <w:rFonts w:ascii="Times New Roman" w:hAnsi="Times New Roman" w:cs="Times New Roman"/>
                <w:sz w:val="24"/>
                <w:szCs w:val="24"/>
              </w:rPr>
            </w:pPr>
            <w:r w:rsidRPr="00900C0F">
              <w:rPr>
                <w:rFonts w:ascii="Times New Roman" w:hAnsi="Times New Roman" w:cs="Times New Roman"/>
                <w:sz w:val="24"/>
                <w:szCs w:val="24"/>
              </w:rPr>
              <w:t>5</w:t>
            </w:r>
          </w:p>
        </w:tc>
        <w:tc>
          <w:tcPr>
            <w:tcW w:w="6205" w:type="dxa"/>
          </w:tcPr>
          <w:p w14:paraId="10E9D6BC" w14:textId="77777777" w:rsidR="00C23610" w:rsidRPr="00900C0F" w:rsidRDefault="00C23610" w:rsidP="00FD5AB3">
            <w:pPr>
              <w:jc w:val="both"/>
              <w:rPr>
                <w:rFonts w:ascii="Times New Roman" w:hAnsi="Times New Roman" w:cs="Times New Roman"/>
                <w:sz w:val="24"/>
                <w:szCs w:val="24"/>
              </w:rPr>
            </w:pPr>
            <w:r w:rsidRPr="00D9667F">
              <w:rPr>
                <w:rFonts w:ascii="Times New Roman" w:hAnsi="Times New Roman" w:cs="Times New Roman"/>
                <w:color w:val="000000" w:themeColor="text1"/>
                <w:sz w:val="24"/>
                <w:szCs w:val="24"/>
              </w:rPr>
              <w:t>¿Me considero influyente entre mis compañeros para que realicen un trabajo positivo de sus tareas?</w:t>
            </w:r>
          </w:p>
        </w:tc>
        <w:tc>
          <w:tcPr>
            <w:tcW w:w="421" w:type="dxa"/>
          </w:tcPr>
          <w:p w14:paraId="75DFAAE2" w14:textId="77777777" w:rsidR="00C23610" w:rsidRPr="00900C0F" w:rsidRDefault="00C23610" w:rsidP="00FD5AB3">
            <w:pPr>
              <w:jc w:val="both"/>
              <w:rPr>
                <w:rFonts w:ascii="Times New Roman" w:hAnsi="Times New Roman" w:cs="Times New Roman"/>
                <w:sz w:val="24"/>
                <w:szCs w:val="24"/>
              </w:rPr>
            </w:pPr>
          </w:p>
        </w:tc>
        <w:tc>
          <w:tcPr>
            <w:tcW w:w="336" w:type="dxa"/>
          </w:tcPr>
          <w:p w14:paraId="20AB8FF9" w14:textId="77777777" w:rsidR="00C23610" w:rsidRPr="00900C0F" w:rsidRDefault="00C23610" w:rsidP="00FD5AB3">
            <w:pPr>
              <w:jc w:val="both"/>
              <w:rPr>
                <w:rFonts w:ascii="Times New Roman" w:hAnsi="Times New Roman" w:cs="Times New Roman"/>
                <w:sz w:val="24"/>
                <w:szCs w:val="24"/>
              </w:rPr>
            </w:pPr>
          </w:p>
        </w:tc>
        <w:tc>
          <w:tcPr>
            <w:tcW w:w="379" w:type="dxa"/>
          </w:tcPr>
          <w:p w14:paraId="70BEFE46" w14:textId="77777777" w:rsidR="00C23610" w:rsidRPr="00900C0F" w:rsidRDefault="00C23610" w:rsidP="00FD5AB3">
            <w:pPr>
              <w:jc w:val="both"/>
              <w:rPr>
                <w:rFonts w:ascii="Times New Roman" w:hAnsi="Times New Roman" w:cs="Times New Roman"/>
                <w:sz w:val="24"/>
                <w:szCs w:val="24"/>
              </w:rPr>
            </w:pPr>
          </w:p>
        </w:tc>
        <w:tc>
          <w:tcPr>
            <w:tcW w:w="336" w:type="dxa"/>
          </w:tcPr>
          <w:p w14:paraId="6A2DB3D2" w14:textId="77777777" w:rsidR="00C23610" w:rsidRPr="00900C0F" w:rsidRDefault="00C23610" w:rsidP="00FD5AB3">
            <w:pPr>
              <w:jc w:val="both"/>
              <w:rPr>
                <w:rFonts w:ascii="Times New Roman" w:hAnsi="Times New Roman" w:cs="Times New Roman"/>
                <w:sz w:val="24"/>
                <w:szCs w:val="24"/>
              </w:rPr>
            </w:pPr>
          </w:p>
        </w:tc>
        <w:tc>
          <w:tcPr>
            <w:tcW w:w="361" w:type="dxa"/>
          </w:tcPr>
          <w:p w14:paraId="76586ACF" w14:textId="77777777" w:rsidR="00C23610" w:rsidRPr="00900C0F" w:rsidRDefault="00C23610" w:rsidP="00FD5AB3">
            <w:pPr>
              <w:jc w:val="both"/>
              <w:rPr>
                <w:rFonts w:ascii="Times New Roman" w:hAnsi="Times New Roman" w:cs="Times New Roman"/>
                <w:sz w:val="24"/>
                <w:szCs w:val="24"/>
              </w:rPr>
            </w:pPr>
          </w:p>
        </w:tc>
      </w:tr>
      <w:tr w:rsidR="00C23610" w:rsidRPr="00900C0F" w14:paraId="17184BE9" w14:textId="77777777" w:rsidTr="00FD5AB3">
        <w:tc>
          <w:tcPr>
            <w:tcW w:w="456" w:type="dxa"/>
          </w:tcPr>
          <w:p w14:paraId="48888321" w14:textId="77777777" w:rsidR="00C23610" w:rsidRPr="00900C0F" w:rsidRDefault="00C23610" w:rsidP="00FD5AB3">
            <w:pPr>
              <w:jc w:val="both"/>
              <w:rPr>
                <w:rFonts w:ascii="Times New Roman" w:hAnsi="Times New Roman" w:cs="Times New Roman"/>
                <w:sz w:val="24"/>
                <w:szCs w:val="24"/>
              </w:rPr>
            </w:pPr>
            <w:r w:rsidRPr="00900C0F">
              <w:rPr>
                <w:rFonts w:ascii="Times New Roman" w:hAnsi="Times New Roman" w:cs="Times New Roman"/>
                <w:sz w:val="24"/>
                <w:szCs w:val="24"/>
              </w:rPr>
              <w:t>6</w:t>
            </w:r>
          </w:p>
        </w:tc>
        <w:tc>
          <w:tcPr>
            <w:tcW w:w="6205" w:type="dxa"/>
          </w:tcPr>
          <w:p w14:paraId="381B70D7" w14:textId="77777777" w:rsidR="00C23610" w:rsidRPr="00900C0F" w:rsidRDefault="00C23610" w:rsidP="00FD5AB3">
            <w:pPr>
              <w:jc w:val="both"/>
              <w:rPr>
                <w:rFonts w:ascii="Times New Roman" w:hAnsi="Times New Roman" w:cs="Times New Roman"/>
                <w:sz w:val="24"/>
                <w:szCs w:val="24"/>
              </w:rPr>
            </w:pPr>
            <w:r>
              <w:rPr>
                <w:rFonts w:ascii="Times New Roman" w:hAnsi="Times New Roman" w:cs="Times New Roman"/>
                <w:color w:val="000000" w:themeColor="text1"/>
                <w:sz w:val="24"/>
                <w:szCs w:val="24"/>
              </w:rPr>
              <w:t>¿</w:t>
            </w:r>
            <w:r w:rsidRPr="00900C0F">
              <w:rPr>
                <w:rFonts w:ascii="Times New Roman" w:hAnsi="Times New Roman" w:cs="Times New Roman"/>
                <w:color w:val="000000" w:themeColor="text1"/>
                <w:sz w:val="24"/>
                <w:szCs w:val="24"/>
              </w:rPr>
              <w:t>Manifiesto mi punto de vista en algo que no estoy de acuerdo</w:t>
            </w:r>
            <w:r>
              <w:rPr>
                <w:rFonts w:ascii="Times New Roman" w:hAnsi="Times New Roman" w:cs="Times New Roman"/>
                <w:color w:val="000000" w:themeColor="text1"/>
                <w:sz w:val="24"/>
                <w:szCs w:val="24"/>
              </w:rPr>
              <w:t>?</w:t>
            </w:r>
          </w:p>
        </w:tc>
        <w:tc>
          <w:tcPr>
            <w:tcW w:w="421" w:type="dxa"/>
          </w:tcPr>
          <w:p w14:paraId="0FC4B882" w14:textId="77777777" w:rsidR="00C23610" w:rsidRPr="00900C0F" w:rsidRDefault="00C23610" w:rsidP="00FD5AB3">
            <w:pPr>
              <w:jc w:val="both"/>
              <w:rPr>
                <w:rFonts w:ascii="Times New Roman" w:hAnsi="Times New Roman" w:cs="Times New Roman"/>
                <w:sz w:val="24"/>
                <w:szCs w:val="24"/>
              </w:rPr>
            </w:pPr>
          </w:p>
        </w:tc>
        <w:tc>
          <w:tcPr>
            <w:tcW w:w="336" w:type="dxa"/>
          </w:tcPr>
          <w:p w14:paraId="08E702E2" w14:textId="77777777" w:rsidR="00C23610" w:rsidRPr="00900C0F" w:rsidRDefault="00C23610" w:rsidP="00FD5AB3">
            <w:pPr>
              <w:jc w:val="both"/>
              <w:rPr>
                <w:rFonts w:ascii="Times New Roman" w:hAnsi="Times New Roman" w:cs="Times New Roman"/>
                <w:sz w:val="24"/>
                <w:szCs w:val="24"/>
              </w:rPr>
            </w:pPr>
          </w:p>
        </w:tc>
        <w:tc>
          <w:tcPr>
            <w:tcW w:w="379" w:type="dxa"/>
          </w:tcPr>
          <w:p w14:paraId="21665FA9" w14:textId="77777777" w:rsidR="00C23610" w:rsidRPr="00900C0F" w:rsidRDefault="00C23610" w:rsidP="00FD5AB3">
            <w:pPr>
              <w:jc w:val="both"/>
              <w:rPr>
                <w:rFonts w:ascii="Times New Roman" w:hAnsi="Times New Roman" w:cs="Times New Roman"/>
                <w:sz w:val="24"/>
                <w:szCs w:val="24"/>
              </w:rPr>
            </w:pPr>
          </w:p>
        </w:tc>
        <w:tc>
          <w:tcPr>
            <w:tcW w:w="336" w:type="dxa"/>
          </w:tcPr>
          <w:p w14:paraId="6F709BC7" w14:textId="77777777" w:rsidR="00C23610" w:rsidRPr="00900C0F" w:rsidRDefault="00C23610" w:rsidP="00FD5AB3">
            <w:pPr>
              <w:jc w:val="both"/>
              <w:rPr>
                <w:rFonts w:ascii="Times New Roman" w:hAnsi="Times New Roman" w:cs="Times New Roman"/>
                <w:sz w:val="24"/>
                <w:szCs w:val="24"/>
              </w:rPr>
            </w:pPr>
          </w:p>
        </w:tc>
        <w:tc>
          <w:tcPr>
            <w:tcW w:w="361" w:type="dxa"/>
          </w:tcPr>
          <w:p w14:paraId="4E1502C6" w14:textId="77777777" w:rsidR="00C23610" w:rsidRPr="00900C0F" w:rsidRDefault="00C23610" w:rsidP="00FD5AB3">
            <w:pPr>
              <w:jc w:val="both"/>
              <w:rPr>
                <w:rFonts w:ascii="Times New Roman" w:hAnsi="Times New Roman" w:cs="Times New Roman"/>
                <w:sz w:val="24"/>
                <w:szCs w:val="24"/>
              </w:rPr>
            </w:pPr>
          </w:p>
        </w:tc>
      </w:tr>
      <w:tr w:rsidR="00C23610" w:rsidRPr="00900C0F" w14:paraId="5B5F8291" w14:textId="77777777" w:rsidTr="00FD5AB3">
        <w:tc>
          <w:tcPr>
            <w:tcW w:w="456" w:type="dxa"/>
          </w:tcPr>
          <w:p w14:paraId="1A24E54A" w14:textId="77777777" w:rsidR="00C23610" w:rsidRPr="00900C0F" w:rsidRDefault="00C23610" w:rsidP="00FD5AB3">
            <w:pPr>
              <w:jc w:val="both"/>
              <w:rPr>
                <w:rFonts w:ascii="Times New Roman" w:hAnsi="Times New Roman" w:cs="Times New Roman"/>
                <w:sz w:val="24"/>
                <w:szCs w:val="24"/>
              </w:rPr>
            </w:pPr>
            <w:r w:rsidRPr="00900C0F">
              <w:rPr>
                <w:rFonts w:ascii="Times New Roman" w:hAnsi="Times New Roman" w:cs="Times New Roman"/>
                <w:sz w:val="24"/>
                <w:szCs w:val="24"/>
              </w:rPr>
              <w:t>7</w:t>
            </w:r>
          </w:p>
        </w:tc>
        <w:tc>
          <w:tcPr>
            <w:tcW w:w="6205" w:type="dxa"/>
          </w:tcPr>
          <w:p w14:paraId="147D11D7" w14:textId="77777777" w:rsidR="00C23610" w:rsidRPr="00900C0F" w:rsidRDefault="00C23610" w:rsidP="00FD5AB3">
            <w:pPr>
              <w:jc w:val="both"/>
              <w:rPr>
                <w:rFonts w:ascii="Times New Roman" w:hAnsi="Times New Roman" w:cs="Times New Roman"/>
                <w:sz w:val="24"/>
                <w:szCs w:val="24"/>
              </w:rPr>
            </w:pPr>
            <w:r>
              <w:rPr>
                <w:rFonts w:ascii="Times New Roman" w:hAnsi="Times New Roman" w:cs="Times New Roman"/>
                <w:color w:val="000000" w:themeColor="text1"/>
                <w:sz w:val="24"/>
                <w:szCs w:val="24"/>
              </w:rPr>
              <w:t>¿</w:t>
            </w:r>
            <w:r w:rsidRPr="00900C0F">
              <w:rPr>
                <w:rFonts w:ascii="Times New Roman" w:hAnsi="Times New Roman" w:cs="Times New Roman"/>
                <w:color w:val="000000" w:themeColor="text1"/>
                <w:sz w:val="24"/>
                <w:szCs w:val="24"/>
              </w:rPr>
              <w:t>El sueldo que percibo es consecuente con la cantidad de trabajo que tengo</w:t>
            </w:r>
            <w:r>
              <w:rPr>
                <w:rFonts w:ascii="Times New Roman" w:hAnsi="Times New Roman" w:cs="Times New Roman"/>
                <w:color w:val="000000" w:themeColor="text1"/>
                <w:sz w:val="24"/>
                <w:szCs w:val="24"/>
              </w:rPr>
              <w:t>?</w:t>
            </w:r>
          </w:p>
        </w:tc>
        <w:tc>
          <w:tcPr>
            <w:tcW w:w="421" w:type="dxa"/>
          </w:tcPr>
          <w:p w14:paraId="1D22234C" w14:textId="77777777" w:rsidR="00C23610" w:rsidRPr="00900C0F" w:rsidRDefault="00C23610" w:rsidP="00FD5AB3">
            <w:pPr>
              <w:jc w:val="both"/>
              <w:rPr>
                <w:rFonts w:ascii="Times New Roman" w:hAnsi="Times New Roman" w:cs="Times New Roman"/>
                <w:sz w:val="24"/>
                <w:szCs w:val="24"/>
              </w:rPr>
            </w:pPr>
          </w:p>
        </w:tc>
        <w:tc>
          <w:tcPr>
            <w:tcW w:w="336" w:type="dxa"/>
          </w:tcPr>
          <w:p w14:paraId="41B0EB4F" w14:textId="77777777" w:rsidR="00C23610" w:rsidRPr="00900C0F" w:rsidRDefault="00C23610" w:rsidP="00FD5AB3">
            <w:pPr>
              <w:jc w:val="both"/>
              <w:rPr>
                <w:rFonts w:ascii="Times New Roman" w:hAnsi="Times New Roman" w:cs="Times New Roman"/>
                <w:sz w:val="24"/>
                <w:szCs w:val="24"/>
              </w:rPr>
            </w:pPr>
          </w:p>
        </w:tc>
        <w:tc>
          <w:tcPr>
            <w:tcW w:w="379" w:type="dxa"/>
          </w:tcPr>
          <w:p w14:paraId="3B40013A" w14:textId="77777777" w:rsidR="00C23610" w:rsidRPr="00900C0F" w:rsidRDefault="00C23610" w:rsidP="00FD5AB3">
            <w:pPr>
              <w:jc w:val="both"/>
              <w:rPr>
                <w:rFonts w:ascii="Times New Roman" w:hAnsi="Times New Roman" w:cs="Times New Roman"/>
                <w:sz w:val="24"/>
                <w:szCs w:val="24"/>
              </w:rPr>
            </w:pPr>
          </w:p>
        </w:tc>
        <w:tc>
          <w:tcPr>
            <w:tcW w:w="336" w:type="dxa"/>
          </w:tcPr>
          <w:p w14:paraId="217BEB82" w14:textId="77777777" w:rsidR="00C23610" w:rsidRPr="00900C0F" w:rsidRDefault="00C23610" w:rsidP="00FD5AB3">
            <w:pPr>
              <w:jc w:val="both"/>
              <w:rPr>
                <w:rFonts w:ascii="Times New Roman" w:hAnsi="Times New Roman" w:cs="Times New Roman"/>
                <w:sz w:val="24"/>
                <w:szCs w:val="24"/>
              </w:rPr>
            </w:pPr>
          </w:p>
        </w:tc>
        <w:tc>
          <w:tcPr>
            <w:tcW w:w="361" w:type="dxa"/>
          </w:tcPr>
          <w:p w14:paraId="2A06A11C" w14:textId="77777777" w:rsidR="00C23610" w:rsidRPr="00900C0F" w:rsidRDefault="00C23610" w:rsidP="00FD5AB3">
            <w:pPr>
              <w:jc w:val="both"/>
              <w:rPr>
                <w:rFonts w:ascii="Times New Roman" w:hAnsi="Times New Roman" w:cs="Times New Roman"/>
                <w:sz w:val="24"/>
                <w:szCs w:val="24"/>
              </w:rPr>
            </w:pPr>
          </w:p>
        </w:tc>
      </w:tr>
      <w:tr w:rsidR="00C23610" w:rsidRPr="00900C0F" w14:paraId="18F687AF" w14:textId="77777777" w:rsidTr="00FD5AB3">
        <w:tc>
          <w:tcPr>
            <w:tcW w:w="456" w:type="dxa"/>
          </w:tcPr>
          <w:p w14:paraId="7A20D4E1" w14:textId="77777777" w:rsidR="00C23610" w:rsidRPr="00900C0F" w:rsidRDefault="00C23610" w:rsidP="00FD5AB3">
            <w:pPr>
              <w:jc w:val="both"/>
              <w:rPr>
                <w:rFonts w:ascii="Times New Roman" w:hAnsi="Times New Roman" w:cs="Times New Roman"/>
                <w:sz w:val="24"/>
                <w:szCs w:val="24"/>
              </w:rPr>
            </w:pPr>
            <w:r w:rsidRPr="00900C0F">
              <w:rPr>
                <w:rFonts w:ascii="Times New Roman" w:hAnsi="Times New Roman" w:cs="Times New Roman"/>
                <w:sz w:val="24"/>
                <w:szCs w:val="24"/>
              </w:rPr>
              <w:t>8</w:t>
            </w:r>
          </w:p>
        </w:tc>
        <w:tc>
          <w:tcPr>
            <w:tcW w:w="6205" w:type="dxa"/>
          </w:tcPr>
          <w:p w14:paraId="5893C4A2" w14:textId="77777777" w:rsidR="00C23610" w:rsidRPr="00780BCC" w:rsidRDefault="00C23610" w:rsidP="00FD5AB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r w:rsidRPr="00900C0F">
              <w:rPr>
                <w:rFonts w:ascii="Times New Roman" w:hAnsi="Times New Roman" w:cs="Times New Roman"/>
                <w:color w:val="000000" w:themeColor="text1"/>
                <w:sz w:val="24"/>
                <w:szCs w:val="24"/>
              </w:rPr>
              <w:t xml:space="preserve">Tengo la misma proyección profesional que mis compañeros </w:t>
            </w:r>
          </w:p>
        </w:tc>
        <w:tc>
          <w:tcPr>
            <w:tcW w:w="421" w:type="dxa"/>
          </w:tcPr>
          <w:p w14:paraId="37EB4F4C" w14:textId="77777777" w:rsidR="00C23610" w:rsidRPr="00900C0F" w:rsidRDefault="00C23610" w:rsidP="00FD5AB3">
            <w:pPr>
              <w:jc w:val="both"/>
              <w:rPr>
                <w:rFonts w:ascii="Times New Roman" w:hAnsi="Times New Roman" w:cs="Times New Roman"/>
                <w:sz w:val="24"/>
                <w:szCs w:val="24"/>
              </w:rPr>
            </w:pPr>
          </w:p>
        </w:tc>
        <w:tc>
          <w:tcPr>
            <w:tcW w:w="336" w:type="dxa"/>
          </w:tcPr>
          <w:p w14:paraId="594DE548" w14:textId="77777777" w:rsidR="00C23610" w:rsidRPr="00900C0F" w:rsidRDefault="00C23610" w:rsidP="00FD5AB3">
            <w:pPr>
              <w:jc w:val="both"/>
              <w:rPr>
                <w:rFonts w:ascii="Times New Roman" w:hAnsi="Times New Roman" w:cs="Times New Roman"/>
                <w:sz w:val="24"/>
                <w:szCs w:val="24"/>
              </w:rPr>
            </w:pPr>
          </w:p>
        </w:tc>
        <w:tc>
          <w:tcPr>
            <w:tcW w:w="379" w:type="dxa"/>
          </w:tcPr>
          <w:p w14:paraId="1C61F0B9" w14:textId="77777777" w:rsidR="00C23610" w:rsidRPr="00900C0F" w:rsidRDefault="00C23610" w:rsidP="00FD5AB3">
            <w:pPr>
              <w:jc w:val="both"/>
              <w:rPr>
                <w:rFonts w:ascii="Times New Roman" w:hAnsi="Times New Roman" w:cs="Times New Roman"/>
                <w:sz w:val="24"/>
                <w:szCs w:val="24"/>
              </w:rPr>
            </w:pPr>
          </w:p>
        </w:tc>
        <w:tc>
          <w:tcPr>
            <w:tcW w:w="336" w:type="dxa"/>
          </w:tcPr>
          <w:p w14:paraId="745C9C75" w14:textId="77777777" w:rsidR="00C23610" w:rsidRPr="00900C0F" w:rsidRDefault="00C23610" w:rsidP="00FD5AB3">
            <w:pPr>
              <w:jc w:val="both"/>
              <w:rPr>
                <w:rFonts w:ascii="Times New Roman" w:hAnsi="Times New Roman" w:cs="Times New Roman"/>
                <w:sz w:val="24"/>
                <w:szCs w:val="24"/>
              </w:rPr>
            </w:pPr>
          </w:p>
        </w:tc>
        <w:tc>
          <w:tcPr>
            <w:tcW w:w="361" w:type="dxa"/>
          </w:tcPr>
          <w:p w14:paraId="1FEB17A3" w14:textId="77777777" w:rsidR="00C23610" w:rsidRPr="00900C0F" w:rsidRDefault="00C23610" w:rsidP="00FD5AB3">
            <w:pPr>
              <w:jc w:val="both"/>
              <w:rPr>
                <w:rFonts w:ascii="Times New Roman" w:hAnsi="Times New Roman" w:cs="Times New Roman"/>
                <w:sz w:val="24"/>
                <w:szCs w:val="24"/>
              </w:rPr>
            </w:pPr>
          </w:p>
        </w:tc>
      </w:tr>
      <w:tr w:rsidR="00C23610" w:rsidRPr="00900C0F" w14:paraId="43048665" w14:textId="77777777" w:rsidTr="00FD5AB3">
        <w:tc>
          <w:tcPr>
            <w:tcW w:w="456" w:type="dxa"/>
          </w:tcPr>
          <w:p w14:paraId="44BFF248" w14:textId="77777777" w:rsidR="00C23610" w:rsidRPr="00900C0F" w:rsidRDefault="00C23610" w:rsidP="00FD5AB3">
            <w:pPr>
              <w:jc w:val="both"/>
              <w:rPr>
                <w:rFonts w:ascii="Times New Roman" w:hAnsi="Times New Roman" w:cs="Times New Roman"/>
                <w:sz w:val="24"/>
                <w:szCs w:val="24"/>
              </w:rPr>
            </w:pPr>
            <w:r w:rsidRPr="00900C0F">
              <w:rPr>
                <w:rFonts w:ascii="Times New Roman" w:hAnsi="Times New Roman" w:cs="Times New Roman"/>
                <w:sz w:val="24"/>
                <w:szCs w:val="24"/>
              </w:rPr>
              <w:t>9</w:t>
            </w:r>
          </w:p>
        </w:tc>
        <w:tc>
          <w:tcPr>
            <w:tcW w:w="6205" w:type="dxa"/>
          </w:tcPr>
          <w:p w14:paraId="12BE865B" w14:textId="77777777" w:rsidR="00C23610" w:rsidRPr="00900C0F" w:rsidRDefault="00C23610" w:rsidP="00FD5AB3">
            <w:pPr>
              <w:jc w:val="both"/>
              <w:rPr>
                <w:rFonts w:ascii="Times New Roman" w:hAnsi="Times New Roman" w:cs="Times New Roman"/>
                <w:sz w:val="24"/>
                <w:szCs w:val="24"/>
              </w:rPr>
            </w:pPr>
            <w:r>
              <w:rPr>
                <w:rFonts w:ascii="Times New Roman" w:hAnsi="Times New Roman" w:cs="Times New Roman"/>
                <w:color w:val="000000" w:themeColor="text1"/>
                <w:sz w:val="24"/>
                <w:szCs w:val="24"/>
              </w:rPr>
              <w:t>¿</w:t>
            </w:r>
            <w:r w:rsidRPr="00900C0F">
              <w:rPr>
                <w:rFonts w:ascii="Times New Roman" w:hAnsi="Times New Roman" w:cs="Times New Roman"/>
                <w:color w:val="000000" w:themeColor="text1"/>
                <w:sz w:val="24"/>
                <w:szCs w:val="24"/>
              </w:rPr>
              <w:t>Mis habilidades y conocimientos son igual que las de mis compañeros en puestos similares</w:t>
            </w:r>
            <w:r>
              <w:rPr>
                <w:rFonts w:ascii="Times New Roman" w:hAnsi="Times New Roman" w:cs="Times New Roman"/>
                <w:color w:val="000000" w:themeColor="text1"/>
                <w:sz w:val="24"/>
                <w:szCs w:val="24"/>
              </w:rPr>
              <w:t>?</w:t>
            </w:r>
          </w:p>
        </w:tc>
        <w:tc>
          <w:tcPr>
            <w:tcW w:w="421" w:type="dxa"/>
          </w:tcPr>
          <w:p w14:paraId="32350E80" w14:textId="77777777" w:rsidR="00C23610" w:rsidRPr="00900C0F" w:rsidRDefault="00C23610" w:rsidP="00FD5AB3">
            <w:pPr>
              <w:jc w:val="both"/>
              <w:rPr>
                <w:rFonts w:ascii="Times New Roman" w:hAnsi="Times New Roman" w:cs="Times New Roman"/>
                <w:sz w:val="24"/>
                <w:szCs w:val="24"/>
              </w:rPr>
            </w:pPr>
          </w:p>
        </w:tc>
        <w:tc>
          <w:tcPr>
            <w:tcW w:w="336" w:type="dxa"/>
          </w:tcPr>
          <w:p w14:paraId="387A1C3E" w14:textId="77777777" w:rsidR="00C23610" w:rsidRPr="00900C0F" w:rsidRDefault="00C23610" w:rsidP="00FD5AB3">
            <w:pPr>
              <w:jc w:val="both"/>
              <w:rPr>
                <w:rFonts w:ascii="Times New Roman" w:hAnsi="Times New Roman" w:cs="Times New Roman"/>
                <w:sz w:val="24"/>
                <w:szCs w:val="24"/>
              </w:rPr>
            </w:pPr>
          </w:p>
        </w:tc>
        <w:tc>
          <w:tcPr>
            <w:tcW w:w="379" w:type="dxa"/>
          </w:tcPr>
          <w:p w14:paraId="3F9A44E6" w14:textId="77777777" w:rsidR="00C23610" w:rsidRPr="00900C0F" w:rsidRDefault="00C23610" w:rsidP="00FD5AB3">
            <w:pPr>
              <w:jc w:val="both"/>
              <w:rPr>
                <w:rFonts w:ascii="Times New Roman" w:hAnsi="Times New Roman" w:cs="Times New Roman"/>
                <w:sz w:val="24"/>
                <w:szCs w:val="24"/>
              </w:rPr>
            </w:pPr>
          </w:p>
        </w:tc>
        <w:tc>
          <w:tcPr>
            <w:tcW w:w="336" w:type="dxa"/>
          </w:tcPr>
          <w:p w14:paraId="1C52053F" w14:textId="77777777" w:rsidR="00C23610" w:rsidRPr="00900C0F" w:rsidRDefault="00C23610" w:rsidP="00FD5AB3">
            <w:pPr>
              <w:jc w:val="both"/>
              <w:rPr>
                <w:rFonts w:ascii="Times New Roman" w:hAnsi="Times New Roman" w:cs="Times New Roman"/>
                <w:sz w:val="24"/>
                <w:szCs w:val="24"/>
              </w:rPr>
            </w:pPr>
          </w:p>
        </w:tc>
        <w:tc>
          <w:tcPr>
            <w:tcW w:w="361" w:type="dxa"/>
          </w:tcPr>
          <w:p w14:paraId="11A005A0" w14:textId="77777777" w:rsidR="00C23610" w:rsidRPr="00900C0F" w:rsidRDefault="00C23610" w:rsidP="00FD5AB3">
            <w:pPr>
              <w:jc w:val="both"/>
              <w:rPr>
                <w:rFonts w:ascii="Times New Roman" w:hAnsi="Times New Roman" w:cs="Times New Roman"/>
                <w:sz w:val="24"/>
                <w:szCs w:val="24"/>
              </w:rPr>
            </w:pPr>
          </w:p>
        </w:tc>
      </w:tr>
      <w:tr w:rsidR="00C23610" w:rsidRPr="00900C0F" w14:paraId="6DF7AE3F" w14:textId="77777777" w:rsidTr="00FD5AB3">
        <w:tc>
          <w:tcPr>
            <w:tcW w:w="456" w:type="dxa"/>
          </w:tcPr>
          <w:p w14:paraId="1FA49E2B" w14:textId="77777777" w:rsidR="00C23610" w:rsidRPr="00900C0F" w:rsidRDefault="00C23610" w:rsidP="00FD5AB3">
            <w:pPr>
              <w:jc w:val="both"/>
              <w:rPr>
                <w:rFonts w:ascii="Times New Roman" w:hAnsi="Times New Roman" w:cs="Times New Roman"/>
                <w:sz w:val="24"/>
                <w:szCs w:val="24"/>
              </w:rPr>
            </w:pPr>
            <w:r w:rsidRPr="00900C0F">
              <w:rPr>
                <w:rFonts w:ascii="Times New Roman" w:hAnsi="Times New Roman" w:cs="Times New Roman"/>
                <w:sz w:val="24"/>
                <w:szCs w:val="24"/>
              </w:rPr>
              <w:t>10</w:t>
            </w:r>
          </w:p>
        </w:tc>
        <w:tc>
          <w:tcPr>
            <w:tcW w:w="6205" w:type="dxa"/>
          </w:tcPr>
          <w:p w14:paraId="0954AA6C" w14:textId="77777777" w:rsidR="00C23610" w:rsidRPr="00900C0F" w:rsidRDefault="00C23610" w:rsidP="00FD5AB3">
            <w:pPr>
              <w:jc w:val="both"/>
              <w:rPr>
                <w:rFonts w:ascii="Times New Roman" w:hAnsi="Times New Roman" w:cs="Times New Roman"/>
                <w:sz w:val="24"/>
                <w:szCs w:val="24"/>
              </w:rPr>
            </w:pPr>
            <w:r w:rsidRPr="00D9667F">
              <w:rPr>
                <w:rFonts w:ascii="Times New Roman" w:hAnsi="Times New Roman" w:cs="Times New Roman"/>
                <w:color w:val="000000" w:themeColor="text1"/>
                <w:sz w:val="24"/>
                <w:szCs w:val="24"/>
              </w:rPr>
              <w:t>¿El reconocimiento por mis logros laborales es igual que a la de mis compañeros con funciones similares?</w:t>
            </w:r>
          </w:p>
        </w:tc>
        <w:tc>
          <w:tcPr>
            <w:tcW w:w="421" w:type="dxa"/>
          </w:tcPr>
          <w:p w14:paraId="101A99B3" w14:textId="77777777" w:rsidR="00C23610" w:rsidRPr="00900C0F" w:rsidRDefault="00C23610" w:rsidP="00FD5AB3">
            <w:pPr>
              <w:jc w:val="both"/>
              <w:rPr>
                <w:rFonts w:ascii="Times New Roman" w:hAnsi="Times New Roman" w:cs="Times New Roman"/>
                <w:sz w:val="24"/>
                <w:szCs w:val="24"/>
              </w:rPr>
            </w:pPr>
          </w:p>
        </w:tc>
        <w:tc>
          <w:tcPr>
            <w:tcW w:w="336" w:type="dxa"/>
          </w:tcPr>
          <w:p w14:paraId="67871ECC" w14:textId="77777777" w:rsidR="00C23610" w:rsidRPr="00900C0F" w:rsidRDefault="00C23610" w:rsidP="00FD5AB3">
            <w:pPr>
              <w:jc w:val="both"/>
              <w:rPr>
                <w:rFonts w:ascii="Times New Roman" w:hAnsi="Times New Roman" w:cs="Times New Roman"/>
                <w:sz w:val="24"/>
                <w:szCs w:val="24"/>
              </w:rPr>
            </w:pPr>
          </w:p>
        </w:tc>
        <w:tc>
          <w:tcPr>
            <w:tcW w:w="379" w:type="dxa"/>
          </w:tcPr>
          <w:p w14:paraId="45B56FD8" w14:textId="77777777" w:rsidR="00C23610" w:rsidRPr="00900C0F" w:rsidRDefault="00C23610" w:rsidP="00FD5AB3">
            <w:pPr>
              <w:jc w:val="both"/>
              <w:rPr>
                <w:rFonts w:ascii="Times New Roman" w:hAnsi="Times New Roman" w:cs="Times New Roman"/>
                <w:sz w:val="24"/>
                <w:szCs w:val="24"/>
              </w:rPr>
            </w:pPr>
          </w:p>
        </w:tc>
        <w:tc>
          <w:tcPr>
            <w:tcW w:w="336" w:type="dxa"/>
          </w:tcPr>
          <w:p w14:paraId="5C909559" w14:textId="77777777" w:rsidR="00C23610" w:rsidRPr="00900C0F" w:rsidRDefault="00C23610" w:rsidP="00FD5AB3">
            <w:pPr>
              <w:jc w:val="both"/>
              <w:rPr>
                <w:rFonts w:ascii="Times New Roman" w:hAnsi="Times New Roman" w:cs="Times New Roman"/>
                <w:sz w:val="24"/>
                <w:szCs w:val="24"/>
              </w:rPr>
            </w:pPr>
          </w:p>
        </w:tc>
        <w:tc>
          <w:tcPr>
            <w:tcW w:w="361" w:type="dxa"/>
          </w:tcPr>
          <w:p w14:paraId="31BE560B" w14:textId="77777777" w:rsidR="00C23610" w:rsidRPr="00900C0F" w:rsidRDefault="00C23610" w:rsidP="00FD5AB3">
            <w:pPr>
              <w:jc w:val="both"/>
              <w:rPr>
                <w:rFonts w:ascii="Times New Roman" w:hAnsi="Times New Roman" w:cs="Times New Roman"/>
                <w:sz w:val="24"/>
                <w:szCs w:val="24"/>
              </w:rPr>
            </w:pPr>
          </w:p>
        </w:tc>
      </w:tr>
      <w:tr w:rsidR="00C23610" w:rsidRPr="00900C0F" w14:paraId="331A825F" w14:textId="77777777" w:rsidTr="00FD5AB3">
        <w:tc>
          <w:tcPr>
            <w:tcW w:w="456" w:type="dxa"/>
          </w:tcPr>
          <w:p w14:paraId="51E4A750" w14:textId="77777777" w:rsidR="00C23610" w:rsidRPr="00900C0F" w:rsidRDefault="00C23610" w:rsidP="00FD5AB3">
            <w:pPr>
              <w:jc w:val="both"/>
              <w:rPr>
                <w:rFonts w:ascii="Times New Roman" w:hAnsi="Times New Roman" w:cs="Times New Roman"/>
                <w:sz w:val="24"/>
                <w:szCs w:val="24"/>
              </w:rPr>
            </w:pPr>
            <w:r w:rsidRPr="00900C0F">
              <w:rPr>
                <w:rFonts w:ascii="Times New Roman" w:hAnsi="Times New Roman" w:cs="Times New Roman"/>
                <w:sz w:val="24"/>
                <w:szCs w:val="24"/>
              </w:rPr>
              <w:t>11</w:t>
            </w:r>
          </w:p>
        </w:tc>
        <w:tc>
          <w:tcPr>
            <w:tcW w:w="6205" w:type="dxa"/>
          </w:tcPr>
          <w:p w14:paraId="4BF38ECA" w14:textId="77777777" w:rsidR="00C23610" w:rsidRPr="00900C0F" w:rsidRDefault="00C23610" w:rsidP="00FD5AB3">
            <w:pPr>
              <w:jc w:val="both"/>
              <w:rPr>
                <w:rFonts w:ascii="Times New Roman" w:hAnsi="Times New Roman" w:cs="Times New Roman"/>
                <w:sz w:val="24"/>
                <w:szCs w:val="24"/>
              </w:rPr>
            </w:pPr>
            <w:r>
              <w:rPr>
                <w:rFonts w:ascii="Times New Roman" w:hAnsi="Times New Roman" w:cs="Times New Roman"/>
                <w:color w:val="000000" w:themeColor="text1"/>
                <w:sz w:val="24"/>
                <w:szCs w:val="24"/>
              </w:rPr>
              <w:t>¿</w:t>
            </w:r>
            <w:r w:rsidRPr="00900C0F">
              <w:rPr>
                <w:rFonts w:ascii="Times New Roman" w:hAnsi="Times New Roman" w:cs="Times New Roman"/>
                <w:color w:val="000000" w:themeColor="text1"/>
                <w:sz w:val="24"/>
                <w:szCs w:val="24"/>
              </w:rPr>
              <w:t>El trato que recibo de mis compañeros y jefes es igual que el de todos en la empresa</w:t>
            </w:r>
            <w:r>
              <w:rPr>
                <w:rFonts w:ascii="Times New Roman" w:hAnsi="Times New Roman" w:cs="Times New Roman"/>
                <w:color w:val="000000" w:themeColor="text1"/>
                <w:sz w:val="24"/>
                <w:szCs w:val="24"/>
              </w:rPr>
              <w:t>?</w:t>
            </w:r>
          </w:p>
        </w:tc>
        <w:tc>
          <w:tcPr>
            <w:tcW w:w="421" w:type="dxa"/>
          </w:tcPr>
          <w:p w14:paraId="59B9B658" w14:textId="77777777" w:rsidR="00C23610" w:rsidRPr="00900C0F" w:rsidRDefault="00C23610" w:rsidP="00FD5AB3">
            <w:pPr>
              <w:jc w:val="both"/>
              <w:rPr>
                <w:rFonts w:ascii="Times New Roman" w:hAnsi="Times New Roman" w:cs="Times New Roman"/>
                <w:sz w:val="24"/>
                <w:szCs w:val="24"/>
              </w:rPr>
            </w:pPr>
          </w:p>
        </w:tc>
        <w:tc>
          <w:tcPr>
            <w:tcW w:w="336" w:type="dxa"/>
          </w:tcPr>
          <w:p w14:paraId="44953B70" w14:textId="77777777" w:rsidR="00C23610" w:rsidRPr="00900C0F" w:rsidRDefault="00C23610" w:rsidP="00FD5AB3">
            <w:pPr>
              <w:jc w:val="both"/>
              <w:rPr>
                <w:rFonts w:ascii="Times New Roman" w:hAnsi="Times New Roman" w:cs="Times New Roman"/>
                <w:sz w:val="24"/>
                <w:szCs w:val="24"/>
              </w:rPr>
            </w:pPr>
          </w:p>
        </w:tc>
        <w:tc>
          <w:tcPr>
            <w:tcW w:w="379" w:type="dxa"/>
          </w:tcPr>
          <w:p w14:paraId="2C161FFD" w14:textId="77777777" w:rsidR="00C23610" w:rsidRPr="00900C0F" w:rsidRDefault="00C23610" w:rsidP="00FD5AB3">
            <w:pPr>
              <w:jc w:val="both"/>
              <w:rPr>
                <w:rFonts w:ascii="Times New Roman" w:hAnsi="Times New Roman" w:cs="Times New Roman"/>
                <w:sz w:val="24"/>
                <w:szCs w:val="24"/>
              </w:rPr>
            </w:pPr>
          </w:p>
        </w:tc>
        <w:tc>
          <w:tcPr>
            <w:tcW w:w="336" w:type="dxa"/>
          </w:tcPr>
          <w:p w14:paraId="67D600C1" w14:textId="77777777" w:rsidR="00C23610" w:rsidRPr="00900C0F" w:rsidRDefault="00C23610" w:rsidP="00FD5AB3">
            <w:pPr>
              <w:jc w:val="both"/>
              <w:rPr>
                <w:rFonts w:ascii="Times New Roman" w:hAnsi="Times New Roman" w:cs="Times New Roman"/>
                <w:sz w:val="24"/>
                <w:szCs w:val="24"/>
              </w:rPr>
            </w:pPr>
          </w:p>
        </w:tc>
        <w:tc>
          <w:tcPr>
            <w:tcW w:w="361" w:type="dxa"/>
          </w:tcPr>
          <w:p w14:paraId="17E7CFC5" w14:textId="77777777" w:rsidR="00C23610" w:rsidRPr="00900C0F" w:rsidRDefault="00C23610" w:rsidP="00FD5AB3">
            <w:pPr>
              <w:jc w:val="both"/>
              <w:rPr>
                <w:rFonts w:ascii="Times New Roman" w:hAnsi="Times New Roman" w:cs="Times New Roman"/>
                <w:sz w:val="24"/>
                <w:szCs w:val="24"/>
              </w:rPr>
            </w:pPr>
          </w:p>
        </w:tc>
      </w:tr>
      <w:tr w:rsidR="00C23610" w:rsidRPr="00900C0F" w14:paraId="1DC87F19" w14:textId="77777777" w:rsidTr="00FD5AB3">
        <w:tc>
          <w:tcPr>
            <w:tcW w:w="456" w:type="dxa"/>
          </w:tcPr>
          <w:p w14:paraId="1B084D22" w14:textId="77777777" w:rsidR="00C23610" w:rsidRPr="00900C0F" w:rsidRDefault="00C23610" w:rsidP="00FD5AB3">
            <w:pPr>
              <w:jc w:val="both"/>
              <w:rPr>
                <w:rFonts w:ascii="Times New Roman" w:hAnsi="Times New Roman" w:cs="Times New Roman"/>
                <w:sz w:val="24"/>
                <w:szCs w:val="24"/>
              </w:rPr>
            </w:pPr>
            <w:r w:rsidRPr="00900C0F">
              <w:rPr>
                <w:rFonts w:ascii="Times New Roman" w:hAnsi="Times New Roman" w:cs="Times New Roman"/>
                <w:sz w:val="24"/>
                <w:szCs w:val="24"/>
              </w:rPr>
              <w:t>12</w:t>
            </w:r>
          </w:p>
        </w:tc>
        <w:tc>
          <w:tcPr>
            <w:tcW w:w="6205" w:type="dxa"/>
          </w:tcPr>
          <w:p w14:paraId="2883C3EE" w14:textId="4720A9E3" w:rsidR="00C23610" w:rsidRPr="00D9667F" w:rsidRDefault="00C23610" w:rsidP="00FD5AB3">
            <w:pPr>
              <w:jc w:val="both"/>
              <w:rPr>
                <w:rFonts w:ascii="Times New Roman" w:hAnsi="Times New Roman" w:cs="Times New Roman"/>
                <w:sz w:val="24"/>
                <w:szCs w:val="24"/>
              </w:rPr>
            </w:pPr>
            <w:r w:rsidRPr="00D9667F">
              <w:rPr>
                <w:rFonts w:ascii="Times New Roman" w:hAnsi="Times New Roman" w:cs="Times New Roman"/>
                <w:color w:val="000000" w:themeColor="text1"/>
                <w:sz w:val="24"/>
                <w:szCs w:val="24"/>
              </w:rPr>
              <w:t>¿Las características</w:t>
            </w:r>
            <w:r w:rsidR="009375AA">
              <w:rPr>
                <w:rFonts w:ascii="Times New Roman" w:hAnsi="Times New Roman" w:cs="Times New Roman"/>
                <w:color w:val="000000" w:themeColor="text1"/>
                <w:sz w:val="24"/>
                <w:szCs w:val="24"/>
              </w:rPr>
              <w:t xml:space="preserve"> </w:t>
            </w:r>
            <w:r w:rsidRPr="00D9667F">
              <w:rPr>
                <w:rFonts w:ascii="Times New Roman" w:hAnsi="Times New Roman" w:cs="Times New Roman"/>
                <w:color w:val="000000" w:themeColor="text1"/>
                <w:sz w:val="24"/>
                <w:szCs w:val="24"/>
              </w:rPr>
              <w:t>de mi puesto de trabajo son las mismas que las de mis compañeros en funciones similares?</w:t>
            </w:r>
          </w:p>
        </w:tc>
        <w:tc>
          <w:tcPr>
            <w:tcW w:w="421" w:type="dxa"/>
          </w:tcPr>
          <w:p w14:paraId="62004C3D" w14:textId="77777777" w:rsidR="00C23610" w:rsidRPr="00900C0F" w:rsidRDefault="00C23610" w:rsidP="00FD5AB3">
            <w:pPr>
              <w:jc w:val="both"/>
              <w:rPr>
                <w:rFonts w:ascii="Times New Roman" w:hAnsi="Times New Roman" w:cs="Times New Roman"/>
                <w:sz w:val="24"/>
                <w:szCs w:val="24"/>
              </w:rPr>
            </w:pPr>
          </w:p>
        </w:tc>
        <w:tc>
          <w:tcPr>
            <w:tcW w:w="336" w:type="dxa"/>
          </w:tcPr>
          <w:p w14:paraId="4079A4A4" w14:textId="77777777" w:rsidR="00C23610" w:rsidRPr="00900C0F" w:rsidRDefault="00C23610" w:rsidP="00FD5AB3">
            <w:pPr>
              <w:jc w:val="both"/>
              <w:rPr>
                <w:rFonts w:ascii="Times New Roman" w:hAnsi="Times New Roman" w:cs="Times New Roman"/>
                <w:sz w:val="24"/>
                <w:szCs w:val="24"/>
              </w:rPr>
            </w:pPr>
          </w:p>
        </w:tc>
        <w:tc>
          <w:tcPr>
            <w:tcW w:w="379" w:type="dxa"/>
          </w:tcPr>
          <w:p w14:paraId="15ADF14F" w14:textId="77777777" w:rsidR="00C23610" w:rsidRPr="00900C0F" w:rsidRDefault="00C23610" w:rsidP="00FD5AB3">
            <w:pPr>
              <w:jc w:val="both"/>
              <w:rPr>
                <w:rFonts w:ascii="Times New Roman" w:hAnsi="Times New Roman" w:cs="Times New Roman"/>
                <w:sz w:val="24"/>
                <w:szCs w:val="24"/>
              </w:rPr>
            </w:pPr>
          </w:p>
        </w:tc>
        <w:tc>
          <w:tcPr>
            <w:tcW w:w="336" w:type="dxa"/>
          </w:tcPr>
          <w:p w14:paraId="4D0F3359" w14:textId="77777777" w:rsidR="00C23610" w:rsidRPr="00900C0F" w:rsidRDefault="00C23610" w:rsidP="00FD5AB3">
            <w:pPr>
              <w:jc w:val="both"/>
              <w:rPr>
                <w:rFonts w:ascii="Times New Roman" w:hAnsi="Times New Roman" w:cs="Times New Roman"/>
                <w:sz w:val="24"/>
                <w:szCs w:val="24"/>
              </w:rPr>
            </w:pPr>
          </w:p>
        </w:tc>
        <w:tc>
          <w:tcPr>
            <w:tcW w:w="361" w:type="dxa"/>
          </w:tcPr>
          <w:p w14:paraId="5B31BA64" w14:textId="77777777" w:rsidR="00C23610" w:rsidRPr="00900C0F" w:rsidRDefault="00C23610" w:rsidP="00FD5AB3">
            <w:pPr>
              <w:jc w:val="both"/>
              <w:rPr>
                <w:rFonts w:ascii="Times New Roman" w:hAnsi="Times New Roman" w:cs="Times New Roman"/>
                <w:sz w:val="24"/>
                <w:szCs w:val="24"/>
              </w:rPr>
            </w:pPr>
          </w:p>
        </w:tc>
      </w:tr>
      <w:tr w:rsidR="00C23610" w:rsidRPr="00900C0F" w14:paraId="4BF63D9A" w14:textId="77777777" w:rsidTr="00FD5AB3">
        <w:tc>
          <w:tcPr>
            <w:tcW w:w="456" w:type="dxa"/>
          </w:tcPr>
          <w:p w14:paraId="2FC0A3B8" w14:textId="77777777" w:rsidR="00C23610" w:rsidRPr="00900C0F" w:rsidRDefault="00C23610" w:rsidP="00FD5AB3">
            <w:pPr>
              <w:jc w:val="both"/>
              <w:rPr>
                <w:rFonts w:ascii="Times New Roman" w:hAnsi="Times New Roman" w:cs="Times New Roman"/>
                <w:sz w:val="24"/>
                <w:szCs w:val="24"/>
              </w:rPr>
            </w:pPr>
            <w:r w:rsidRPr="00900C0F">
              <w:rPr>
                <w:rFonts w:ascii="Times New Roman" w:hAnsi="Times New Roman" w:cs="Times New Roman"/>
                <w:sz w:val="24"/>
                <w:szCs w:val="24"/>
              </w:rPr>
              <w:t>13</w:t>
            </w:r>
          </w:p>
        </w:tc>
        <w:tc>
          <w:tcPr>
            <w:tcW w:w="6205" w:type="dxa"/>
          </w:tcPr>
          <w:p w14:paraId="0C55A82F" w14:textId="77777777" w:rsidR="00C23610" w:rsidRPr="00D9667F" w:rsidRDefault="00C23610" w:rsidP="00FD5AB3">
            <w:pPr>
              <w:jc w:val="both"/>
              <w:rPr>
                <w:rFonts w:ascii="Times New Roman" w:hAnsi="Times New Roman" w:cs="Times New Roman"/>
                <w:sz w:val="24"/>
                <w:szCs w:val="24"/>
              </w:rPr>
            </w:pPr>
            <w:r w:rsidRPr="00D9667F">
              <w:rPr>
                <w:rFonts w:ascii="Times New Roman" w:hAnsi="Times New Roman" w:cs="Times New Roman"/>
                <w:color w:val="000000" w:themeColor="text1"/>
                <w:sz w:val="24"/>
                <w:szCs w:val="24"/>
              </w:rPr>
              <w:t>¿La empresa, me proporciona oportunidades de crecimiento económico?</w:t>
            </w:r>
          </w:p>
        </w:tc>
        <w:tc>
          <w:tcPr>
            <w:tcW w:w="421" w:type="dxa"/>
          </w:tcPr>
          <w:p w14:paraId="4D21BA7C" w14:textId="77777777" w:rsidR="00C23610" w:rsidRPr="00900C0F" w:rsidRDefault="00C23610" w:rsidP="00FD5AB3">
            <w:pPr>
              <w:jc w:val="both"/>
              <w:rPr>
                <w:rFonts w:ascii="Times New Roman" w:hAnsi="Times New Roman" w:cs="Times New Roman"/>
                <w:sz w:val="24"/>
                <w:szCs w:val="24"/>
              </w:rPr>
            </w:pPr>
          </w:p>
        </w:tc>
        <w:tc>
          <w:tcPr>
            <w:tcW w:w="336" w:type="dxa"/>
          </w:tcPr>
          <w:p w14:paraId="21FC15B8" w14:textId="77777777" w:rsidR="00C23610" w:rsidRPr="00900C0F" w:rsidRDefault="00C23610" w:rsidP="00FD5AB3">
            <w:pPr>
              <w:jc w:val="both"/>
              <w:rPr>
                <w:rFonts w:ascii="Times New Roman" w:hAnsi="Times New Roman" w:cs="Times New Roman"/>
                <w:sz w:val="24"/>
                <w:szCs w:val="24"/>
              </w:rPr>
            </w:pPr>
          </w:p>
        </w:tc>
        <w:tc>
          <w:tcPr>
            <w:tcW w:w="379" w:type="dxa"/>
          </w:tcPr>
          <w:p w14:paraId="5ED9F22F" w14:textId="77777777" w:rsidR="00C23610" w:rsidRPr="00900C0F" w:rsidRDefault="00C23610" w:rsidP="00FD5AB3">
            <w:pPr>
              <w:jc w:val="both"/>
              <w:rPr>
                <w:rFonts w:ascii="Times New Roman" w:hAnsi="Times New Roman" w:cs="Times New Roman"/>
                <w:sz w:val="24"/>
                <w:szCs w:val="24"/>
              </w:rPr>
            </w:pPr>
          </w:p>
        </w:tc>
        <w:tc>
          <w:tcPr>
            <w:tcW w:w="336" w:type="dxa"/>
          </w:tcPr>
          <w:p w14:paraId="6A2CD3B5" w14:textId="77777777" w:rsidR="00C23610" w:rsidRPr="00900C0F" w:rsidRDefault="00C23610" w:rsidP="00FD5AB3">
            <w:pPr>
              <w:jc w:val="both"/>
              <w:rPr>
                <w:rFonts w:ascii="Times New Roman" w:hAnsi="Times New Roman" w:cs="Times New Roman"/>
                <w:sz w:val="24"/>
                <w:szCs w:val="24"/>
              </w:rPr>
            </w:pPr>
          </w:p>
        </w:tc>
        <w:tc>
          <w:tcPr>
            <w:tcW w:w="361" w:type="dxa"/>
          </w:tcPr>
          <w:p w14:paraId="54C2B067" w14:textId="77777777" w:rsidR="00C23610" w:rsidRPr="00900C0F" w:rsidRDefault="00C23610" w:rsidP="00FD5AB3">
            <w:pPr>
              <w:jc w:val="both"/>
              <w:rPr>
                <w:rFonts w:ascii="Times New Roman" w:hAnsi="Times New Roman" w:cs="Times New Roman"/>
                <w:sz w:val="24"/>
                <w:szCs w:val="24"/>
              </w:rPr>
            </w:pPr>
          </w:p>
        </w:tc>
      </w:tr>
      <w:tr w:rsidR="00C23610" w:rsidRPr="00900C0F" w14:paraId="5F328734" w14:textId="77777777" w:rsidTr="00FD5AB3">
        <w:tc>
          <w:tcPr>
            <w:tcW w:w="456" w:type="dxa"/>
          </w:tcPr>
          <w:p w14:paraId="40A62326" w14:textId="77777777" w:rsidR="00C23610" w:rsidRPr="00900C0F" w:rsidRDefault="00C23610" w:rsidP="00FD5AB3">
            <w:pPr>
              <w:jc w:val="both"/>
              <w:rPr>
                <w:rFonts w:ascii="Times New Roman" w:hAnsi="Times New Roman" w:cs="Times New Roman"/>
                <w:sz w:val="24"/>
                <w:szCs w:val="24"/>
              </w:rPr>
            </w:pPr>
            <w:r w:rsidRPr="00900C0F">
              <w:rPr>
                <w:rFonts w:ascii="Times New Roman" w:hAnsi="Times New Roman" w:cs="Times New Roman"/>
                <w:sz w:val="24"/>
                <w:szCs w:val="24"/>
              </w:rPr>
              <w:t>14</w:t>
            </w:r>
          </w:p>
        </w:tc>
        <w:tc>
          <w:tcPr>
            <w:tcW w:w="6205" w:type="dxa"/>
          </w:tcPr>
          <w:p w14:paraId="409F395A" w14:textId="77777777" w:rsidR="00C23610" w:rsidRPr="00D9667F" w:rsidRDefault="00C23610" w:rsidP="00FD5AB3">
            <w:pPr>
              <w:jc w:val="both"/>
              <w:rPr>
                <w:rFonts w:ascii="Times New Roman" w:hAnsi="Times New Roman" w:cs="Times New Roman"/>
                <w:sz w:val="24"/>
                <w:szCs w:val="24"/>
              </w:rPr>
            </w:pPr>
            <w:r w:rsidRPr="00D9667F">
              <w:rPr>
                <w:rFonts w:ascii="Times New Roman" w:hAnsi="Times New Roman" w:cs="Times New Roman"/>
                <w:color w:val="000000" w:themeColor="text1"/>
                <w:sz w:val="24"/>
                <w:szCs w:val="24"/>
              </w:rPr>
              <w:t xml:space="preserve">¿Los ingresos que tengo, satisfacen mis necesidades básicas </w:t>
            </w:r>
            <w:r w:rsidRPr="00D9667F">
              <w:rPr>
                <w:rFonts w:ascii="Times New Roman" w:hAnsi="Times New Roman" w:cs="Times New Roman"/>
                <w:color w:val="000000" w:themeColor="text1"/>
                <w:sz w:val="24"/>
                <w:szCs w:val="24"/>
              </w:rPr>
              <w:lastRenderedPageBreak/>
              <w:t xml:space="preserve">(vivienda, comida, salud, seguridad)? </w:t>
            </w:r>
          </w:p>
        </w:tc>
        <w:tc>
          <w:tcPr>
            <w:tcW w:w="421" w:type="dxa"/>
          </w:tcPr>
          <w:p w14:paraId="376815A7" w14:textId="77777777" w:rsidR="00C23610" w:rsidRPr="00900C0F" w:rsidRDefault="00C23610" w:rsidP="00FD5AB3">
            <w:pPr>
              <w:jc w:val="both"/>
              <w:rPr>
                <w:rFonts w:ascii="Times New Roman" w:hAnsi="Times New Roman" w:cs="Times New Roman"/>
                <w:sz w:val="24"/>
                <w:szCs w:val="24"/>
              </w:rPr>
            </w:pPr>
          </w:p>
        </w:tc>
        <w:tc>
          <w:tcPr>
            <w:tcW w:w="336" w:type="dxa"/>
          </w:tcPr>
          <w:p w14:paraId="2F1366FC" w14:textId="77777777" w:rsidR="00C23610" w:rsidRPr="00900C0F" w:rsidRDefault="00C23610" w:rsidP="00FD5AB3">
            <w:pPr>
              <w:jc w:val="both"/>
              <w:rPr>
                <w:rFonts w:ascii="Times New Roman" w:hAnsi="Times New Roman" w:cs="Times New Roman"/>
                <w:sz w:val="24"/>
                <w:szCs w:val="24"/>
              </w:rPr>
            </w:pPr>
          </w:p>
        </w:tc>
        <w:tc>
          <w:tcPr>
            <w:tcW w:w="379" w:type="dxa"/>
          </w:tcPr>
          <w:p w14:paraId="166297AF" w14:textId="77777777" w:rsidR="00C23610" w:rsidRPr="00900C0F" w:rsidRDefault="00C23610" w:rsidP="00FD5AB3">
            <w:pPr>
              <w:jc w:val="both"/>
              <w:rPr>
                <w:rFonts w:ascii="Times New Roman" w:hAnsi="Times New Roman" w:cs="Times New Roman"/>
                <w:sz w:val="24"/>
                <w:szCs w:val="24"/>
              </w:rPr>
            </w:pPr>
          </w:p>
        </w:tc>
        <w:tc>
          <w:tcPr>
            <w:tcW w:w="336" w:type="dxa"/>
          </w:tcPr>
          <w:p w14:paraId="5F61C8A6" w14:textId="77777777" w:rsidR="00C23610" w:rsidRPr="00900C0F" w:rsidRDefault="00C23610" w:rsidP="00FD5AB3">
            <w:pPr>
              <w:jc w:val="both"/>
              <w:rPr>
                <w:rFonts w:ascii="Times New Roman" w:hAnsi="Times New Roman" w:cs="Times New Roman"/>
                <w:sz w:val="24"/>
                <w:szCs w:val="24"/>
              </w:rPr>
            </w:pPr>
          </w:p>
        </w:tc>
        <w:tc>
          <w:tcPr>
            <w:tcW w:w="361" w:type="dxa"/>
          </w:tcPr>
          <w:p w14:paraId="455B6B5C" w14:textId="77777777" w:rsidR="00C23610" w:rsidRPr="00900C0F" w:rsidRDefault="00C23610" w:rsidP="00FD5AB3">
            <w:pPr>
              <w:jc w:val="both"/>
              <w:rPr>
                <w:rFonts w:ascii="Times New Roman" w:hAnsi="Times New Roman" w:cs="Times New Roman"/>
                <w:sz w:val="24"/>
                <w:szCs w:val="24"/>
              </w:rPr>
            </w:pPr>
          </w:p>
        </w:tc>
      </w:tr>
      <w:tr w:rsidR="00C23610" w:rsidRPr="00900C0F" w14:paraId="576673A6" w14:textId="77777777" w:rsidTr="00FD5AB3">
        <w:tc>
          <w:tcPr>
            <w:tcW w:w="456" w:type="dxa"/>
          </w:tcPr>
          <w:p w14:paraId="3079CD7A" w14:textId="77777777" w:rsidR="00C23610" w:rsidRPr="00900C0F" w:rsidRDefault="00C23610" w:rsidP="00FD5AB3">
            <w:pPr>
              <w:jc w:val="both"/>
              <w:rPr>
                <w:rFonts w:ascii="Times New Roman" w:hAnsi="Times New Roman" w:cs="Times New Roman"/>
                <w:sz w:val="24"/>
                <w:szCs w:val="24"/>
              </w:rPr>
            </w:pPr>
            <w:r w:rsidRPr="00900C0F">
              <w:rPr>
                <w:rFonts w:ascii="Times New Roman" w:hAnsi="Times New Roman" w:cs="Times New Roman"/>
                <w:sz w:val="24"/>
                <w:szCs w:val="24"/>
              </w:rPr>
              <w:lastRenderedPageBreak/>
              <w:t>15</w:t>
            </w:r>
          </w:p>
        </w:tc>
        <w:tc>
          <w:tcPr>
            <w:tcW w:w="6205" w:type="dxa"/>
          </w:tcPr>
          <w:p w14:paraId="4BCC9743" w14:textId="77777777" w:rsidR="00C23610" w:rsidRPr="00D9667F" w:rsidRDefault="00C23610" w:rsidP="00FD5AB3">
            <w:pPr>
              <w:jc w:val="both"/>
              <w:rPr>
                <w:rFonts w:ascii="Times New Roman" w:hAnsi="Times New Roman" w:cs="Times New Roman"/>
                <w:sz w:val="24"/>
                <w:szCs w:val="24"/>
              </w:rPr>
            </w:pPr>
            <w:r w:rsidRPr="00D9667F">
              <w:rPr>
                <w:rFonts w:ascii="Times New Roman" w:hAnsi="Times New Roman" w:cs="Times New Roman"/>
                <w:color w:val="000000" w:themeColor="text1"/>
                <w:sz w:val="24"/>
                <w:szCs w:val="24"/>
              </w:rPr>
              <w:t>¿Me motiva que mi sitio de trabajo cuente con (Iluminación, ventilación, Poco ruido)?</w:t>
            </w:r>
          </w:p>
        </w:tc>
        <w:tc>
          <w:tcPr>
            <w:tcW w:w="421" w:type="dxa"/>
          </w:tcPr>
          <w:p w14:paraId="02D3CC4C" w14:textId="77777777" w:rsidR="00C23610" w:rsidRPr="00900C0F" w:rsidRDefault="00C23610" w:rsidP="00FD5AB3">
            <w:pPr>
              <w:jc w:val="both"/>
              <w:rPr>
                <w:rFonts w:ascii="Times New Roman" w:hAnsi="Times New Roman" w:cs="Times New Roman"/>
                <w:sz w:val="24"/>
                <w:szCs w:val="24"/>
              </w:rPr>
            </w:pPr>
          </w:p>
        </w:tc>
        <w:tc>
          <w:tcPr>
            <w:tcW w:w="336" w:type="dxa"/>
          </w:tcPr>
          <w:p w14:paraId="125122C1" w14:textId="77777777" w:rsidR="00C23610" w:rsidRPr="00900C0F" w:rsidRDefault="00C23610" w:rsidP="00FD5AB3">
            <w:pPr>
              <w:jc w:val="both"/>
              <w:rPr>
                <w:rFonts w:ascii="Times New Roman" w:hAnsi="Times New Roman" w:cs="Times New Roman"/>
                <w:sz w:val="24"/>
                <w:szCs w:val="24"/>
              </w:rPr>
            </w:pPr>
          </w:p>
        </w:tc>
        <w:tc>
          <w:tcPr>
            <w:tcW w:w="379" w:type="dxa"/>
          </w:tcPr>
          <w:p w14:paraId="4DAF00DC" w14:textId="77777777" w:rsidR="00C23610" w:rsidRPr="00900C0F" w:rsidRDefault="00C23610" w:rsidP="00FD5AB3">
            <w:pPr>
              <w:jc w:val="both"/>
              <w:rPr>
                <w:rFonts w:ascii="Times New Roman" w:hAnsi="Times New Roman" w:cs="Times New Roman"/>
                <w:sz w:val="24"/>
                <w:szCs w:val="24"/>
              </w:rPr>
            </w:pPr>
          </w:p>
        </w:tc>
        <w:tc>
          <w:tcPr>
            <w:tcW w:w="336" w:type="dxa"/>
          </w:tcPr>
          <w:p w14:paraId="4DC0D1FC" w14:textId="77777777" w:rsidR="00C23610" w:rsidRPr="00900C0F" w:rsidRDefault="00C23610" w:rsidP="00FD5AB3">
            <w:pPr>
              <w:jc w:val="both"/>
              <w:rPr>
                <w:rFonts w:ascii="Times New Roman" w:hAnsi="Times New Roman" w:cs="Times New Roman"/>
                <w:sz w:val="24"/>
                <w:szCs w:val="24"/>
              </w:rPr>
            </w:pPr>
          </w:p>
        </w:tc>
        <w:tc>
          <w:tcPr>
            <w:tcW w:w="361" w:type="dxa"/>
          </w:tcPr>
          <w:p w14:paraId="7944971F" w14:textId="77777777" w:rsidR="00C23610" w:rsidRPr="00900C0F" w:rsidRDefault="00C23610" w:rsidP="00FD5AB3">
            <w:pPr>
              <w:jc w:val="both"/>
              <w:rPr>
                <w:rFonts w:ascii="Times New Roman" w:hAnsi="Times New Roman" w:cs="Times New Roman"/>
                <w:sz w:val="24"/>
                <w:szCs w:val="24"/>
              </w:rPr>
            </w:pPr>
          </w:p>
        </w:tc>
      </w:tr>
      <w:tr w:rsidR="00C23610" w:rsidRPr="00900C0F" w14:paraId="2E3777D6" w14:textId="77777777" w:rsidTr="00FD5AB3">
        <w:tc>
          <w:tcPr>
            <w:tcW w:w="456" w:type="dxa"/>
          </w:tcPr>
          <w:p w14:paraId="106F9D05" w14:textId="77777777" w:rsidR="00C23610" w:rsidRPr="00900C0F" w:rsidRDefault="00C23610" w:rsidP="00FD5AB3">
            <w:pPr>
              <w:jc w:val="both"/>
              <w:rPr>
                <w:rFonts w:ascii="Times New Roman" w:hAnsi="Times New Roman" w:cs="Times New Roman"/>
                <w:sz w:val="24"/>
                <w:szCs w:val="24"/>
              </w:rPr>
            </w:pPr>
            <w:r w:rsidRPr="00900C0F">
              <w:rPr>
                <w:rFonts w:ascii="Times New Roman" w:hAnsi="Times New Roman" w:cs="Times New Roman"/>
                <w:sz w:val="24"/>
                <w:szCs w:val="24"/>
              </w:rPr>
              <w:t>16</w:t>
            </w:r>
          </w:p>
        </w:tc>
        <w:tc>
          <w:tcPr>
            <w:tcW w:w="6205" w:type="dxa"/>
          </w:tcPr>
          <w:p w14:paraId="24E78A02" w14:textId="77777777" w:rsidR="00C23610" w:rsidRPr="00D9667F" w:rsidRDefault="00C23610" w:rsidP="00FD5AB3">
            <w:pPr>
              <w:jc w:val="both"/>
              <w:rPr>
                <w:rFonts w:ascii="Times New Roman" w:hAnsi="Times New Roman" w:cs="Times New Roman"/>
                <w:sz w:val="24"/>
                <w:szCs w:val="24"/>
              </w:rPr>
            </w:pPr>
            <w:r w:rsidRPr="00D9667F">
              <w:rPr>
                <w:rFonts w:ascii="Times New Roman" w:hAnsi="Times New Roman" w:cs="Times New Roman"/>
                <w:color w:val="000000" w:themeColor="text1"/>
                <w:sz w:val="24"/>
                <w:szCs w:val="24"/>
              </w:rPr>
              <w:t>¿Mi sitio de trabajo cuenta con (Iluminación, ventilación, Poco ruido)?</w:t>
            </w:r>
          </w:p>
        </w:tc>
        <w:tc>
          <w:tcPr>
            <w:tcW w:w="421" w:type="dxa"/>
          </w:tcPr>
          <w:p w14:paraId="61A62340" w14:textId="77777777" w:rsidR="00C23610" w:rsidRPr="00900C0F" w:rsidRDefault="00C23610" w:rsidP="00FD5AB3">
            <w:pPr>
              <w:jc w:val="both"/>
              <w:rPr>
                <w:rFonts w:ascii="Times New Roman" w:hAnsi="Times New Roman" w:cs="Times New Roman"/>
                <w:sz w:val="24"/>
                <w:szCs w:val="24"/>
              </w:rPr>
            </w:pPr>
          </w:p>
        </w:tc>
        <w:tc>
          <w:tcPr>
            <w:tcW w:w="336" w:type="dxa"/>
          </w:tcPr>
          <w:p w14:paraId="3DA334C1" w14:textId="77777777" w:rsidR="00C23610" w:rsidRPr="00900C0F" w:rsidRDefault="00C23610" w:rsidP="00FD5AB3">
            <w:pPr>
              <w:jc w:val="both"/>
              <w:rPr>
                <w:rFonts w:ascii="Times New Roman" w:hAnsi="Times New Roman" w:cs="Times New Roman"/>
                <w:sz w:val="24"/>
                <w:szCs w:val="24"/>
              </w:rPr>
            </w:pPr>
          </w:p>
        </w:tc>
        <w:tc>
          <w:tcPr>
            <w:tcW w:w="379" w:type="dxa"/>
          </w:tcPr>
          <w:p w14:paraId="392B962C" w14:textId="77777777" w:rsidR="00C23610" w:rsidRPr="00900C0F" w:rsidRDefault="00C23610" w:rsidP="00FD5AB3">
            <w:pPr>
              <w:jc w:val="both"/>
              <w:rPr>
                <w:rFonts w:ascii="Times New Roman" w:hAnsi="Times New Roman" w:cs="Times New Roman"/>
                <w:sz w:val="24"/>
                <w:szCs w:val="24"/>
              </w:rPr>
            </w:pPr>
          </w:p>
        </w:tc>
        <w:tc>
          <w:tcPr>
            <w:tcW w:w="336" w:type="dxa"/>
          </w:tcPr>
          <w:p w14:paraId="582CE974" w14:textId="77777777" w:rsidR="00C23610" w:rsidRPr="00900C0F" w:rsidRDefault="00C23610" w:rsidP="00FD5AB3">
            <w:pPr>
              <w:jc w:val="both"/>
              <w:rPr>
                <w:rFonts w:ascii="Times New Roman" w:hAnsi="Times New Roman" w:cs="Times New Roman"/>
                <w:sz w:val="24"/>
                <w:szCs w:val="24"/>
              </w:rPr>
            </w:pPr>
          </w:p>
        </w:tc>
        <w:tc>
          <w:tcPr>
            <w:tcW w:w="361" w:type="dxa"/>
          </w:tcPr>
          <w:p w14:paraId="4E04EE51" w14:textId="77777777" w:rsidR="00C23610" w:rsidRPr="00900C0F" w:rsidRDefault="00C23610" w:rsidP="00FD5AB3">
            <w:pPr>
              <w:jc w:val="both"/>
              <w:rPr>
                <w:rFonts w:ascii="Times New Roman" w:hAnsi="Times New Roman" w:cs="Times New Roman"/>
                <w:sz w:val="24"/>
                <w:szCs w:val="24"/>
              </w:rPr>
            </w:pPr>
          </w:p>
        </w:tc>
      </w:tr>
      <w:tr w:rsidR="00C23610" w:rsidRPr="00900C0F" w14:paraId="64F263DB" w14:textId="77777777" w:rsidTr="00FD5AB3">
        <w:trPr>
          <w:trHeight w:val="836"/>
        </w:trPr>
        <w:tc>
          <w:tcPr>
            <w:tcW w:w="456" w:type="dxa"/>
          </w:tcPr>
          <w:p w14:paraId="20FD217D" w14:textId="77777777" w:rsidR="00C23610" w:rsidRPr="00900C0F" w:rsidRDefault="00C23610" w:rsidP="00FD5AB3">
            <w:pPr>
              <w:jc w:val="both"/>
              <w:rPr>
                <w:rFonts w:ascii="Times New Roman" w:hAnsi="Times New Roman" w:cs="Times New Roman"/>
                <w:sz w:val="24"/>
                <w:szCs w:val="24"/>
              </w:rPr>
            </w:pPr>
            <w:r w:rsidRPr="00900C0F">
              <w:rPr>
                <w:rFonts w:ascii="Times New Roman" w:hAnsi="Times New Roman" w:cs="Times New Roman"/>
                <w:sz w:val="24"/>
                <w:szCs w:val="24"/>
              </w:rPr>
              <w:t>17</w:t>
            </w:r>
          </w:p>
        </w:tc>
        <w:tc>
          <w:tcPr>
            <w:tcW w:w="6205" w:type="dxa"/>
          </w:tcPr>
          <w:p w14:paraId="29FA7C99" w14:textId="77777777" w:rsidR="00C23610" w:rsidRPr="00D9667F" w:rsidRDefault="00C23610" w:rsidP="00FD5AB3">
            <w:pPr>
              <w:spacing w:line="360" w:lineRule="auto"/>
              <w:jc w:val="both"/>
              <w:rPr>
                <w:rFonts w:ascii="Times New Roman" w:hAnsi="Times New Roman" w:cs="Times New Roman"/>
                <w:color w:val="000000" w:themeColor="text1"/>
                <w:sz w:val="24"/>
                <w:szCs w:val="24"/>
              </w:rPr>
            </w:pPr>
            <w:r w:rsidRPr="00D9667F">
              <w:rPr>
                <w:rFonts w:ascii="Times New Roman" w:hAnsi="Times New Roman" w:cs="Times New Roman"/>
                <w:color w:val="000000" w:themeColor="text1"/>
                <w:sz w:val="24"/>
                <w:szCs w:val="24"/>
              </w:rPr>
              <w:t>¿La relación con mi jefe es buena (respetuosa, cordial, amigable)?</w:t>
            </w:r>
          </w:p>
        </w:tc>
        <w:tc>
          <w:tcPr>
            <w:tcW w:w="421" w:type="dxa"/>
          </w:tcPr>
          <w:p w14:paraId="098AB84D" w14:textId="77777777" w:rsidR="00C23610" w:rsidRPr="00900C0F" w:rsidRDefault="00C23610" w:rsidP="00FD5AB3">
            <w:pPr>
              <w:jc w:val="both"/>
              <w:rPr>
                <w:rFonts w:ascii="Times New Roman" w:hAnsi="Times New Roman" w:cs="Times New Roman"/>
                <w:sz w:val="24"/>
                <w:szCs w:val="24"/>
              </w:rPr>
            </w:pPr>
          </w:p>
        </w:tc>
        <w:tc>
          <w:tcPr>
            <w:tcW w:w="336" w:type="dxa"/>
          </w:tcPr>
          <w:p w14:paraId="29CD16B9" w14:textId="77777777" w:rsidR="00C23610" w:rsidRPr="00900C0F" w:rsidRDefault="00C23610" w:rsidP="00FD5AB3">
            <w:pPr>
              <w:jc w:val="both"/>
              <w:rPr>
                <w:rFonts w:ascii="Times New Roman" w:hAnsi="Times New Roman" w:cs="Times New Roman"/>
                <w:sz w:val="24"/>
                <w:szCs w:val="24"/>
              </w:rPr>
            </w:pPr>
          </w:p>
        </w:tc>
        <w:tc>
          <w:tcPr>
            <w:tcW w:w="379" w:type="dxa"/>
          </w:tcPr>
          <w:p w14:paraId="3BED8C40" w14:textId="77777777" w:rsidR="00C23610" w:rsidRPr="00900C0F" w:rsidRDefault="00C23610" w:rsidP="00FD5AB3">
            <w:pPr>
              <w:jc w:val="both"/>
              <w:rPr>
                <w:rFonts w:ascii="Times New Roman" w:hAnsi="Times New Roman" w:cs="Times New Roman"/>
                <w:sz w:val="24"/>
                <w:szCs w:val="24"/>
              </w:rPr>
            </w:pPr>
          </w:p>
        </w:tc>
        <w:tc>
          <w:tcPr>
            <w:tcW w:w="336" w:type="dxa"/>
          </w:tcPr>
          <w:p w14:paraId="232A534F" w14:textId="77777777" w:rsidR="00C23610" w:rsidRPr="00900C0F" w:rsidRDefault="00C23610" w:rsidP="00FD5AB3">
            <w:pPr>
              <w:jc w:val="both"/>
              <w:rPr>
                <w:rFonts w:ascii="Times New Roman" w:hAnsi="Times New Roman" w:cs="Times New Roman"/>
                <w:sz w:val="24"/>
                <w:szCs w:val="24"/>
              </w:rPr>
            </w:pPr>
          </w:p>
        </w:tc>
        <w:tc>
          <w:tcPr>
            <w:tcW w:w="361" w:type="dxa"/>
          </w:tcPr>
          <w:p w14:paraId="29CAD24C" w14:textId="77777777" w:rsidR="00C23610" w:rsidRPr="00900C0F" w:rsidRDefault="00C23610" w:rsidP="00FD5AB3">
            <w:pPr>
              <w:jc w:val="both"/>
              <w:rPr>
                <w:rFonts w:ascii="Times New Roman" w:hAnsi="Times New Roman" w:cs="Times New Roman"/>
                <w:sz w:val="24"/>
                <w:szCs w:val="24"/>
              </w:rPr>
            </w:pPr>
          </w:p>
        </w:tc>
      </w:tr>
      <w:tr w:rsidR="00C23610" w:rsidRPr="00900C0F" w14:paraId="5C7799C7" w14:textId="77777777" w:rsidTr="00FD5AB3">
        <w:tc>
          <w:tcPr>
            <w:tcW w:w="456" w:type="dxa"/>
          </w:tcPr>
          <w:p w14:paraId="41EDB5E1" w14:textId="77777777" w:rsidR="00C23610" w:rsidRPr="00900C0F" w:rsidRDefault="00C23610" w:rsidP="00FD5AB3">
            <w:pPr>
              <w:jc w:val="both"/>
              <w:rPr>
                <w:rFonts w:ascii="Times New Roman" w:hAnsi="Times New Roman" w:cs="Times New Roman"/>
                <w:sz w:val="24"/>
                <w:szCs w:val="24"/>
              </w:rPr>
            </w:pPr>
            <w:r w:rsidRPr="00900C0F">
              <w:rPr>
                <w:rFonts w:ascii="Times New Roman" w:hAnsi="Times New Roman" w:cs="Times New Roman"/>
                <w:sz w:val="24"/>
                <w:szCs w:val="24"/>
              </w:rPr>
              <w:t>18</w:t>
            </w:r>
          </w:p>
        </w:tc>
        <w:tc>
          <w:tcPr>
            <w:tcW w:w="6205" w:type="dxa"/>
          </w:tcPr>
          <w:p w14:paraId="5767531A" w14:textId="77777777" w:rsidR="00C23610" w:rsidRPr="00D9667F" w:rsidRDefault="00C23610" w:rsidP="00FD5AB3">
            <w:pPr>
              <w:jc w:val="both"/>
              <w:rPr>
                <w:rFonts w:ascii="Times New Roman" w:hAnsi="Times New Roman" w:cs="Times New Roman"/>
                <w:sz w:val="24"/>
                <w:szCs w:val="24"/>
              </w:rPr>
            </w:pPr>
            <w:r w:rsidRPr="00D9667F">
              <w:rPr>
                <w:rFonts w:ascii="Times New Roman" w:hAnsi="Times New Roman" w:cs="Times New Roman"/>
                <w:color w:val="000000" w:themeColor="text1"/>
                <w:sz w:val="24"/>
                <w:szCs w:val="24"/>
              </w:rPr>
              <w:t>¿Me siento seguro y estable con el rol de mi puesto en la compañía?</w:t>
            </w:r>
          </w:p>
        </w:tc>
        <w:tc>
          <w:tcPr>
            <w:tcW w:w="421" w:type="dxa"/>
          </w:tcPr>
          <w:p w14:paraId="31EBE889" w14:textId="77777777" w:rsidR="00C23610" w:rsidRPr="00900C0F" w:rsidRDefault="00C23610" w:rsidP="00FD5AB3">
            <w:pPr>
              <w:jc w:val="both"/>
              <w:rPr>
                <w:rFonts w:ascii="Times New Roman" w:hAnsi="Times New Roman" w:cs="Times New Roman"/>
                <w:sz w:val="24"/>
                <w:szCs w:val="24"/>
              </w:rPr>
            </w:pPr>
          </w:p>
        </w:tc>
        <w:tc>
          <w:tcPr>
            <w:tcW w:w="336" w:type="dxa"/>
          </w:tcPr>
          <w:p w14:paraId="42448C50" w14:textId="77777777" w:rsidR="00C23610" w:rsidRPr="00900C0F" w:rsidRDefault="00C23610" w:rsidP="00FD5AB3">
            <w:pPr>
              <w:jc w:val="both"/>
              <w:rPr>
                <w:rFonts w:ascii="Times New Roman" w:hAnsi="Times New Roman" w:cs="Times New Roman"/>
                <w:sz w:val="24"/>
                <w:szCs w:val="24"/>
              </w:rPr>
            </w:pPr>
          </w:p>
        </w:tc>
        <w:tc>
          <w:tcPr>
            <w:tcW w:w="379" w:type="dxa"/>
          </w:tcPr>
          <w:p w14:paraId="5AC7A9E9" w14:textId="77777777" w:rsidR="00C23610" w:rsidRPr="00900C0F" w:rsidRDefault="00C23610" w:rsidP="00FD5AB3">
            <w:pPr>
              <w:jc w:val="both"/>
              <w:rPr>
                <w:rFonts w:ascii="Times New Roman" w:hAnsi="Times New Roman" w:cs="Times New Roman"/>
                <w:sz w:val="24"/>
                <w:szCs w:val="24"/>
              </w:rPr>
            </w:pPr>
          </w:p>
        </w:tc>
        <w:tc>
          <w:tcPr>
            <w:tcW w:w="336" w:type="dxa"/>
          </w:tcPr>
          <w:p w14:paraId="38CE291C" w14:textId="77777777" w:rsidR="00C23610" w:rsidRPr="00900C0F" w:rsidRDefault="00C23610" w:rsidP="00FD5AB3">
            <w:pPr>
              <w:jc w:val="both"/>
              <w:rPr>
                <w:rFonts w:ascii="Times New Roman" w:hAnsi="Times New Roman" w:cs="Times New Roman"/>
                <w:sz w:val="24"/>
                <w:szCs w:val="24"/>
              </w:rPr>
            </w:pPr>
          </w:p>
        </w:tc>
        <w:tc>
          <w:tcPr>
            <w:tcW w:w="361" w:type="dxa"/>
          </w:tcPr>
          <w:p w14:paraId="580BEC5D" w14:textId="77777777" w:rsidR="00C23610" w:rsidRPr="00900C0F" w:rsidRDefault="00C23610" w:rsidP="00FD5AB3">
            <w:pPr>
              <w:jc w:val="both"/>
              <w:rPr>
                <w:rFonts w:ascii="Times New Roman" w:hAnsi="Times New Roman" w:cs="Times New Roman"/>
                <w:sz w:val="24"/>
                <w:szCs w:val="24"/>
              </w:rPr>
            </w:pPr>
          </w:p>
        </w:tc>
      </w:tr>
      <w:tr w:rsidR="00C23610" w:rsidRPr="00900C0F" w14:paraId="6CFECB7A" w14:textId="77777777" w:rsidTr="00FD5AB3">
        <w:tc>
          <w:tcPr>
            <w:tcW w:w="456" w:type="dxa"/>
          </w:tcPr>
          <w:p w14:paraId="73535A01" w14:textId="77777777" w:rsidR="00C23610" w:rsidRPr="00900C0F" w:rsidRDefault="00C23610" w:rsidP="00FD5AB3">
            <w:pPr>
              <w:jc w:val="both"/>
              <w:rPr>
                <w:rFonts w:ascii="Times New Roman" w:hAnsi="Times New Roman" w:cs="Times New Roman"/>
                <w:sz w:val="24"/>
                <w:szCs w:val="24"/>
              </w:rPr>
            </w:pPr>
            <w:r w:rsidRPr="00900C0F">
              <w:rPr>
                <w:rFonts w:ascii="Times New Roman" w:hAnsi="Times New Roman" w:cs="Times New Roman"/>
                <w:sz w:val="24"/>
                <w:szCs w:val="24"/>
              </w:rPr>
              <w:t>19</w:t>
            </w:r>
          </w:p>
        </w:tc>
        <w:tc>
          <w:tcPr>
            <w:tcW w:w="6205" w:type="dxa"/>
          </w:tcPr>
          <w:p w14:paraId="5FB0DC16" w14:textId="77777777" w:rsidR="00C23610" w:rsidRPr="00D9667F" w:rsidRDefault="00C23610" w:rsidP="00FD5AB3">
            <w:pPr>
              <w:jc w:val="both"/>
              <w:rPr>
                <w:rFonts w:ascii="Times New Roman" w:hAnsi="Times New Roman" w:cs="Times New Roman"/>
                <w:sz w:val="24"/>
                <w:szCs w:val="24"/>
              </w:rPr>
            </w:pPr>
            <w:r w:rsidRPr="00D9667F">
              <w:rPr>
                <w:rFonts w:ascii="Times New Roman" w:hAnsi="Times New Roman" w:cs="Times New Roman"/>
                <w:color w:val="000000" w:themeColor="text1"/>
                <w:sz w:val="24"/>
                <w:szCs w:val="24"/>
              </w:rPr>
              <w:t>¿La empresa, me otorga oportunidades de crecimiento profesional (cursos, actualizaciones, maestrías, ascensos)?</w:t>
            </w:r>
          </w:p>
        </w:tc>
        <w:tc>
          <w:tcPr>
            <w:tcW w:w="421" w:type="dxa"/>
          </w:tcPr>
          <w:p w14:paraId="1EF81E6C" w14:textId="77777777" w:rsidR="00C23610" w:rsidRPr="00900C0F" w:rsidRDefault="00C23610" w:rsidP="00FD5AB3">
            <w:pPr>
              <w:jc w:val="both"/>
              <w:rPr>
                <w:rFonts w:ascii="Times New Roman" w:hAnsi="Times New Roman" w:cs="Times New Roman"/>
                <w:sz w:val="24"/>
                <w:szCs w:val="24"/>
              </w:rPr>
            </w:pPr>
          </w:p>
        </w:tc>
        <w:tc>
          <w:tcPr>
            <w:tcW w:w="336" w:type="dxa"/>
          </w:tcPr>
          <w:p w14:paraId="2FB3D453" w14:textId="77777777" w:rsidR="00C23610" w:rsidRPr="00900C0F" w:rsidRDefault="00C23610" w:rsidP="00FD5AB3">
            <w:pPr>
              <w:jc w:val="both"/>
              <w:rPr>
                <w:rFonts w:ascii="Times New Roman" w:hAnsi="Times New Roman" w:cs="Times New Roman"/>
                <w:sz w:val="24"/>
                <w:szCs w:val="24"/>
              </w:rPr>
            </w:pPr>
          </w:p>
        </w:tc>
        <w:tc>
          <w:tcPr>
            <w:tcW w:w="379" w:type="dxa"/>
          </w:tcPr>
          <w:p w14:paraId="20E54BBF" w14:textId="77777777" w:rsidR="00C23610" w:rsidRPr="00900C0F" w:rsidRDefault="00C23610" w:rsidP="00FD5AB3">
            <w:pPr>
              <w:jc w:val="both"/>
              <w:rPr>
                <w:rFonts w:ascii="Times New Roman" w:hAnsi="Times New Roman" w:cs="Times New Roman"/>
                <w:sz w:val="24"/>
                <w:szCs w:val="24"/>
              </w:rPr>
            </w:pPr>
          </w:p>
        </w:tc>
        <w:tc>
          <w:tcPr>
            <w:tcW w:w="336" w:type="dxa"/>
          </w:tcPr>
          <w:p w14:paraId="17979ED4" w14:textId="77777777" w:rsidR="00C23610" w:rsidRPr="00900C0F" w:rsidRDefault="00C23610" w:rsidP="00FD5AB3">
            <w:pPr>
              <w:jc w:val="both"/>
              <w:rPr>
                <w:rFonts w:ascii="Times New Roman" w:hAnsi="Times New Roman" w:cs="Times New Roman"/>
                <w:sz w:val="24"/>
                <w:szCs w:val="24"/>
              </w:rPr>
            </w:pPr>
          </w:p>
        </w:tc>
        <w:tc>
          <w:tcPr>
            <w:tcW w:w="361" w:type="dxa"/>
          </w:tcPr>
          <w:p w14:paraId="2EB4E696" w14:textId="77777777" w:rsidR="00C23610" w:rsidRPr="00900C0F" w:rsidRDefault="00C23610" w:rsidP="00FD5AB3">
            <w:pPr>
              <w:jc w:val="both"/>
              <w:rPr>
                <w:rFonts w:ascii="Times New Roman" w:hAnsi="Times New Roman" w:cs="Times New Roman"/>
                <w:sz w:val="24"/>
                <w:szCs w:val="24"/>
              </w:rPr>
            </w:pPr>
          </w:p>
        </w:tc>
      </w:tr>
      <w:tr w:rsidR="00C23610" w:rsidRPr="00900C0F" w14:paraId="7842CBB2" w14:textId="77777777" w:rsidTr="00FD5AB3">
        <w:tc>
          <w:tcPr>
            <w:tcW w:w="456" w:type="dxa"/>
          </w:tcPr>
          <w:p w14:paraId="05D0F000" w14:textId="77777777" w:rsidR="00C23610" w:rsidRPr="00900C0F" w:rsidRDefault="00C23610" w:rsidP="00FD5AB3">
            <w:pPr>
              <w:jc w:val="both"/>
              <w:rPr>
                <w:rFonts w:ascii="Times New Roman" w:hAnsi="Times New Roman" w:cs="Times New Roman"/>
                <w:sz w:val="24"/>
                <w:szCs w:val="24"/>
              </w:rPr>
            </w:pPr>
            <w:r w:rsidRPr="00900C0F">
              <w:rPr>
                <w:rFonts w:ascii="Times New Roman" w:hAnsi="Times New Roman" w:cs="Times New Roman"/>
                <w:sz w:val="24"/>
                <w:szCs w:val="24"/>
              </w:rPr>
              <w:t>20</w:t>
            </w:r>
          </w:p>
        </w:tc>
        <w:tc>
          <w:tcPr>
            <w:tcW w:w="6205" w:type="dxa"/>
          </w:tcPr>
          <w:p w14:paraId="3B93DA09" w14:textId="77777777" w:rsidR="00C23610" w:rsidRPr="00D9667F" w:rsidRDefault="00C23610" w:rsidP="00FD5AB3">
            <w:pPr>
              <w:jc w:val="both"/>
              <w:rPr>
                <w:rFonts w:ascii="Times New Roman" w:hAnsi="Times New Roman" w:cs="Times New Roman"/>
                <w:sz w:val="24"/>
                <w:szCs w:val="24"/>
              </w:rPr>
            </w:pPr>
            <w:r w:rsidRPr="00D9667F">
              <w:rPr>
                <w:rFonts w:ascii="Times New Roman" w:hAnsi="Times New Roman" w:cs="Times New Roman"/>
                <w:color w:val="000000" w:themeColor="text1"/>
                <w:sz w:val="24"/>
                <w:szCs w:val="24"/>
              </w:rPr>
              <w:t>¿Me motiva contar con todas las herramientas en mi puesto de trabajo para cumplir con mis objetivos?</w:t>
            </w:r>
          </w:p>
        </w:tc>
        <w:tc>
          <w:tcPr>
            <w:tcW w:w="421" w:type="dxa"/>
          </w:tcPr>
          <w:p w14:paraId="3220614A" w14:textId="77777777" w:rsidR="00C23610" w:rsidRPr="00900C0F" w:rsidRDefault="00C23610" w:rsidP="00FD5AB3">
            <w:pPr>
              <w:jc w:val="both"/>
              <w:rPr>
                <w:rFonts w:ascii="Times New Roman" w:hAnsi="Times New Roman" w:cs="Times New Roman"/>
                <w:sz w:val="24"/>
                <w:szCs w:val="24"/>
              </w:rPr>
            </w:pPr>
          </w:p>
        </w:tc>
        <w:tc>
          <w:tcPr>
            <w:tcW w:w="336" w:type="dxa"/>
          </w:tcPr>
          <w:p w14:paraId="1F411B71" w14:textId="77777777" w:rsidR="00C23610" w:rsidRPr="00900C0F" w:rsidRDefault="00C23610" w:rsidP="00FD5AB3">
            <w:pPr>
              <w:jc w:val="both"/>
              <w:rPr>
                <w:rFonts w:ascii="Times New Roman" w:hAnsi="Times New Roman" w:cs="Times New Roman"/>
                <w:sz w:val="24"/>
                <w:szCs w:val="24"/>
              </w:rPr>
            </w:pPr>
          </w:p>
        </w:tc>
        <w:tc>
          <w:tcPr>
            <w:tcW w:w="379" w:type="dxa"/>
          </w:tcPr>
          <w:p w14:paraId="1FC68370" w14:textId="77777777" w:rsidR="00C23610" w:rsidRPr="00900C0F" w:rsidRDefault="00C23610" w:rsidP="00FD5AB3">
            <w:pPr>
              <w:jc w:val="both"/>
              <w:rPr>
                <w:rFonts w:ascii="Times New Roman" w:hAnsi="Times New Roman" w:cs="Times New Roman"/>
                <w:sz w:val="24"/>
                <w:szCs w:val="24"/>
              </w:rPr>
            </w:pPr>
          </w:p>
        </w:tc>
        <w:tc>
          <w:tcPr>
            <w:tcW w:w="336" w:type="dxa"/>
          </w:tcPr>
          <w:p w14:paraId="1DAD1ACF" w14:textId="77777777" w:rsidR="00C23610" w:rsidRPr="00900C0F" w:rsidRDefault="00C23610" w:rsidP="00FD5AB3">
            <w:pPr>
              <w:jc w:val="both"/>
              <w:rPr>
                <w:rFonts w:ascii="Times New Roman" w:hAnsi="Times New Roman" w:cs="Times New Roman"/>
                <w:sz w:val="24"/>
                <w:szCs w:val="24"/>
              </w:rPr>
            </w:pPr>
          </w:p>
        </w:tc>
        <w:tc>
          <w:tcPr>
            <w:tcW w:w="361" w:type="dxa"/>
          </w:tcPr>
          <w:p w14:paraId="14EA36BE" w14:textId="77777777" w:rsidR="00C23610" w:rsidRPr="00900C0F" w:rsidRDefault="00C23610" w:rsidP="00FD5AB3">
            <w:pPr>
              <w:jc w:val="both"/>
              <w:rPr>
                <w:rFonts w:ascii="Times New Roman" w:hAnsi="Times New Roman" w:cs="Times New Roman"/>
                <w:sz w:val="24"/>
                <w:szCs w:val="24"/>
              </w:rPr>
            </w:pPr>
          </w:p>
        </w:tc>
      </w:tr>
      <w:tr w:rsidR="00C23610" w:rsidRPr="00900C0F" w14:paraId="50AC4C33" w14:textId="77777777" w:rsidTr="00FD5AB3">
        <w:tc>
          <w:tcPr>
            <w:tcW w:w="456" w:type="dxa"/>
          </w:tcPr>
          <w:p w14:paraId="358D601B" w14:textId="77777777" w:rsidR="00C23610" w:rsidRPr="00900C0F" w:rsidRDefault="00C23610" w:rsidP="00FD5AB3">
            <w:pPr>
              <w:jc w:val="both"/>
              <w:rPr>
                <w:rFonts w:ascii="Times New Roman" w:hAnsi="Times New Roman" w:cs="Times New Roman"/>
                <w:sz w:val="24"/>
                <w:szCs w:val="24"/>
              </w:rPr>
            </w:pPr>
            <w:r w:rsidRPr="00900C0F">
              <w:rPr>
                <w:rFonts w:ascii="Times New Roman" w:hAnsi="Times New Roman" w:cs="Times New Roman"/>
                <w:sz w:val="24"/>
                <w:szCs w:val="24"/>
              </w:rPr>
              <w:t>21</w:t>
            </w:r>
          </w:p>
        </w:tc>
        <w:tc>
          <w:tcPr>
            <w:tcW w:w="6205" w:type="dxa"/>
          </w:tcPr>
          <w:p w14:paraId="0BACA9C7" w14:textId="77777777" w:rsidR="00C23610" w:rsidRPr="00D9667F" w:rsidRDefault="00C23610" w:rsidP="00FD5AB3">
            <w:pPr>
              <w:jc w:val="both"/>
              <w:rPr>
                <w:rFonts w:ascii="Times New Roman" w:hAnsi="Times New Roman" w:cs="Times New Roman"/>
                <w:sz w:val="24"/>
                <w:szCs w:val="24"/>
              </w:rPr>
            </w:pPr>
            <w:r w:rsidRPr="00D9667F">
              <w:rPr>
                <w:rFonts w:ascii="Times New Roman" w:hAnsi="Times New Roman" w:cs="Times New Roman"/>
                <w:color w:val="000000" w:themeColor="text1"/>
                <w:sz w:val="24"/>
                <w:szCs w:val="24"/>
              </w:rPr>
              <w:t>¿Recibo algún incentivo (comisión, felicitación, reconocimiento) cuando cumplo mis objetivos laborales?</w:t>
            </w:r>
          </w:p>
        </w:tc>
        <w:tc>
          <w:tcPr>
            <w:tcW w:w="421" w:type="dxa"/>
          </w:tcPr>
          <w:p w14:paraId="79F9F315" w14:textId="77777777" w:rsidR="00C23610" w:rsidRPr="00900C0F" w:rsidRDefault="00C23610" w:rsidP="00FD5AB3">
            <w:pPr>
              <w:jc w:val="both"/>
              <w:rPr>
                <w:rFonts w:ascii="Times New Roman" w:hAnsi="Times New Roman" w:cs="Times New Roman"/>
                <w:sz w:val="24"/>
                <w:szCs w:val="24"/>
              </w:rPr>
            </w:pPr>
          </w:p>
        </w:tc>
        <w:tc>
          <w:tcPr>
            <w:tcW w:w="336" w:type="dxa"/>
          </w:tcPr>
          <w:p w14:paraId="04EF6AE3" w14:textId="77777777" w:rsidR="00C23610" w:rsidRPr="00900C0F" w:rsidRDefault="00C23610" w:rsidP="00FD5AB3">
            <w:pPr>
              <w:jc w:val="both"/>
              <w:rPr>
                <w:rFonts w:ascii="Times New Roman" w:hAnsi="Times New Roman" w:cs="Times New Roman"/>
                <w:sz w:val="24"/>
                <w:szCs w:val="24"/>
              </w:rPr>
            </w:pPr>
          </w:p>
        </w:tc>
        <w:tc>
          <w:tcPr>
            <w:tcW w:w="379" w:type="dxa"/>
          </w:tcPr>
          <w:p w14:paraId="6FE43C7C" w14:textId="77777777" w:rsidR="00C23610" w:rsidRPr="00900C0F" w:rsidRDefault="00C23610" w:rsidP="00FD5AB3">
            <w:pPr>
              <w:jc w:val="both"/>
              <w:rPr>
                <w:rFonts w:ascii="Times New Roman" w:hAnsi="Times New Roman" w:cs="Times New Roman"/>
                <w:sz w:val="24"/>
                <w:szCs w:val="24"/>
              </w:rPr>
            </w:pPr>
          </w:p>
        </w:tc>
        <w:tc>
          <w:tcPr>
            <w:tcW w:w="336" w:type="dxa"/>
          </w:tcPr>
          <w:p w14:paraId="21F15FD4" w14:textId="77777777" w:rsidR="00C23610" w:rsidRPr="00900C0F" w:rsidRDefault="00C23610" w:rsidP="00FD5AB3">
            <w:pPr>
              <w:jc w:val="both"/>
              <w:rPr>
                <w:rFonts w:ascii="Times New Roman" w:hAnsi="Times New Roman" w:cs="Times New Roman"/>
                <w:sz w:val="24"/>
                <w:szCs w:val="24"/>
              </w:rPr>
            </w:pPr>
          </w:p>
        </w:tc>
        <w:tc>
          <w:tcPr>
            <w:tcW w:w="361" w:type="dxa"/>
          </w:tcPr>
          <w:p w14:paraId="43F60861" w14:textId="77777777" w:rsidR="00C23610" w:rsidRPr="00900C0F" w:rsidRDefault="00C23610" w:rsidP="00FD5AB3">
            <w:pPr>
              <w:jc w:val="both"/>
              <w:rPr>
                <w:rFonts w:ascii="Times New Roman" w:hAnsi="Times New Roman" w:cs="Times New Roman"/>
                <w:sz w:val="24"/>
                <w:szCs w:val="24"/>
              </w:rPr>
            </w:pPr>
          </w:p>
        </w:tc>
      </w:tr>
      <w:tr w:rsidR="00C23610" w:rsidRPr="00900C0F" w14:paraId="6B6D9CBB" w14:textId="77777777" w:rsidTr="00FD5AB3">
        <w:tc>
          <w:tcPr>
            <w:tcW w:w="456" w:type="dxa"/>
          </w:tcPr>
          <w:p w14:paraId="7CF42DFF" w14:textId="77777777" w:rsidR="00C23610" w:rsidRPr="00900C0F" w:rsidRDefault="00C23610" w:rsidP="00FD5AB3">
            <w:pPr>
              <w:jc w:val="both"/>
              <w:rPr>
                <w:rFonts w:ascii="Times New Roman" w:hAnsi="Times New Roman" w:cs="Times New Roman"/>
                <w:sz w:val="24"/>
                <w:szCs w:val="24"/>
              </w:rPr>
            </w:pPr>
            <w:r w:rsidRPr="00900C0F">
              <w:rPr>
                <w:rFonts w:ascii="Times New Roman" w:hAnsi="Times New Roman" w:cs="Times New Roman"/>
                <w:sz w:val="24"/>
                <w:szCs w:val="24"/>
              </w:rPr>
              <w:t>22</w:t>
            </w:r>
          </w:p>
        </w:tc>
        <w:tc>
          <w:tcPr>
            <w:tcW w:w="6205" w:type="dxa"/>
          </w:tcPr>
          <w:p w14:paraId="3E9577F0" w14:textId="77777777" w:rsidR="00C23610" w:rsidRPr="00D9667F" w:rsidRDefault="00C23610" w:rsidP="00FD5AB3">
            <w:pPr>
              <w:jc w:val="both"/>
              <w:rPr>
                <w:rFonts w:ascii="Times New Roman" w:hAnsi="Times New Roman" w:cs="Times New Roman"/>
                <w:sz w:val="24"/>
                <w:szCs w:val="24"/>
              </w:rPr>
            </w:pPr>
            <w:r w:rsidRPr="00D9667F">
              <w:rPr>
                <w:rFonts w:ascii="Times New Roman" w:hAnsi="Times New Roman" w:cs="Times New Roman"/>
                <w:color w:val="000000" w:themeColor="text1"/>
                <w:sz w:val="24"/>
                <w:szCs w:val="24"/>
              </w:rPr>
              <w:t>¿Me siento motivado en un ambiente de respeto, responsabilidad y confianza?</w:t>
            </w:r>
          </w:p>
        </w:tc>
        <w:tc>
          <w:tcPr>
            <w:tcW w:w="421" w:type="dxa"/>
          </w:tcPr>
          <w:p w14:paraId="07270609" w14:textId="77777777" w:rsidR="00C23610" w:rsidRPr="00900C0F" w:rsidRDefault="00C23610" w:rsidP="00FD5AB3">
            <w:pPr>
              <w:jc w:val="both"/>
              <w:rPr>
                <w:rFonts w:ascii="Times New Roman" w:hAnsi="Times New Roman" w:cs="Times New Roman"/>
                <w:sz w:val="24"/>
                <w:szCs w:val="24"/>
              </w:rPr>
            </w:pPr>
          </w:p>
        </w:tc>
        <w:tc>
          <w:tcPr>
            <w:tcW w:w="336" w:type="dxa"/>
          </w:tcPr>
          <w:p w14:paraId="7F1F448F" w14:textId="77777777" w:rsidR="00C23610" w:rsidRPr="00900C0F" w:rsidRDefault="00C23610" w:rsidP="00FD5AB3">
            <w:pPr>
              <w:jc w:val="both"/>
              <w:rPr>
                <w:rFonts w:ascii="Times New Roman" w:hAnsi="Times New Roman" w:cs="Times New Roman"/>
                <w:sz w:val="24"/>
                <w:szCs w:val="24"/>
              </w:rPr>
            </w:pPr>
          </w:p>
        </w:tc>
        <w:tc>
          <w:tcPr>
            <w:tcW w:w="379" w:type="dxa"/>
          </w:tcPr>
          <w:p w14:paraId="6D96121D" w14:textId="77777777" w:rsidR="00C23610" w:rsidRPr="00900C0F" w:rsidRDefault="00C23610" w:rsidP="00FD5AB3">
            <w:pPr>
              <w:jc w:val="both"/>
              <w:rPr>
                <w:rFonts w:ascii="Times New Roman" w:hAnsi="Times New Roman" w:cs="Times New Roman"/>
                <w:sz w:val="24"/>
                <w:szCs w:val="24"/>
              </w:rPr>
            </w:pPr>
          </w:p>
        </w:tc>
        <w:tc>
          <w:tcPr>
            <w:tcW w:w="336" w:type="dxa"/>
          </w:tcPr>
          <w:p w14:paraId="3141DF97" w14:textId="77777777" w:rsidR="00C23610" w:rsidRPr="00900C0F" w:rsidRDefault="00C23610" w:rsidP="00FD5AB3">
            <w:pPr>
              <w:jc w:val="both"/>
              <w:rPr>
                <w:rFonts w:ascii="Times New Roman" w:hAnsi="Times New Roman" w:cs="Times New Roman"/>
                <w:sz w:val="24"/>
                <w:szCs w:val="24"/>
              </w:rPr>
            </w:pPr>
          </w:p>
        </w:tc>
        <w:tc>
          <w:tcPr>
            <w:tcW w:w="361" w:type="dxa"/>
          </w:tcPr>
          <w:p w14:paraId="472B83D7" w14:textId="77777777" w:rsidR="00C23610" w:rsidRPr="00900C0F" w:rsidRDefault="00C23610" w:rsidP="00FD5AB3">
            <w:pPr>
              <w:jc w:val="both"/>
              <w:rPr>
                <w:rFonts w:ascii="Times New Roman" w:hAnsi="Times New Roman" w:cs="Times New Roman"/>
                <w:sz w:val="24"/>
                <w:szCs w:val="24"/>
              </w:rPr>
            </w:pPr>
          </w:p>
        </w:tc>
      </w:tr>
      <w:tr w:rsidR="00C23610" w:rsidRPr="00900C0F" w14:paraId="069EA3BB" w14:textId="77777777" w:rsidTr="00FD5AB3">
        <w:tc>
          <w:tcPr>
            <w:tcW w:w="456" w:type="dxa"/>
          </w:tcPr>
          <w:p w14:paraId="672292AA" w14:textId="77777777" w:rsidR="00C23610" w:rsidRPr="00900C0F" w:rsidRDefault="00C23610" w:rsidP="00FD5AB3">
            <w:pPr>
              <w:jc w:val="both"/>
              <w:rPr>
                <w:rFonts w:ascii="Times New Roman" w:hAnsi="Times New Roman" w:cs="Times New Roman"/>
                <w:sz w:val="24"/>
                <w:szCs w:val="24"/>
              </w:rPr>
            </w:pPr>
            <w:r w:rsidRPr="00900C0F">
              <w:rPr>
                <w:rFonts w:ascii="Times New Roman" w:hAnsi="Times New Roman" w:cs="Times New Roman"/>
                <w:sz w:val="24"/>
                <w:szCs w:val="24"/>
              </w:rPr>
              <w:t>23</w:t>
            </w:r>
          </w:p>
        </w:tc>
        <w:tc>
          <w:tcPr>
            <w:tcW w:w="6205" w:type="dxa"/>
          </w:tcPr>
          <w:p w14:paraId="346170C8" w14:textId="77777777" w:rsidR="00C23610" w:rsidRPr="00D9667F" w:rsidRDefault="00C23610" w:rsidP="00FD5AB3">
            <w:pPr>
              <w:jc w:val="both"/>
              <w:rPr>
                <w:rFonts w:ascii="Times New Roman" w:hAnsi="Times New Roman" w:cs="Times New Roman"/>
                <w:sz w:val="24"/>
                <w:szCs w:val="24"/>
              </w:rPr>
            </w:pPr>
            <w:r w:rsidRPr="00D9667F">
              <w:rPr>
                <w:rFonts w:ascii="Times New Roman" w:hAnsi="Times New Roman" w:cs="Times New Roman"/>
                <w:color w:val="000000" w:themeColor="text1"/>
                <w:sz w:val="24"/>
                <w:szCs w:val="24"/>
              </w:rPr>
              <w:t>¿Recibo confianza y respeto por parte de mis compañeros y jefes, en las funciones laborales que realizo?</w:t>
            </w:r>
          </w:p>
        </w:tc>
        <w:tc>
          <w:tcPr>
            <w:tcW w:w="421" w:type="dxa"/>
          </w:tcPr>
          <w:p w14:paraId="19306726" w14:textId="77777777" w:rsidR="00C23610" w:rsidRPr="00900C0F" w:rsidRDefault="00C23610" w:rsidP="00FD5AB3">
            <w:pPr>
              <w:jc w:val="both"/>
              <w:rPr>
                <w:rFonts w:ascii="Times New Roman" w:hAnsi="Times New Roman" w:cs="Times New Roman"/>
                <w:sz w:val="24"/>
                <w:szCs w:val="24"/>
              </w:rPr>
            </w:pPr>
          </w:p>
        </w:tc>
        <w:tc>
          <w:tcPr>
            <w:tcW w:w="336" w:type="dxa"/>
          </w:tcPr>
          <w:p w14:paraId="70F1E303" w14:textId="77777777" w:rsidR="00C23610" w:rsidRPr="00900C0F" w:rsidRDefault="00C23610" w:rsidP="00FD5AB3">
            <w:pPr>
              <w:jc w:val="both"/>
              <w:rPr>
                <w:rFonts w:ascii="Times New Roman" w:hAnsi="Times New Roman" w:cs="Times New Roman"/>
                <w:sz w:val="24"/>
                <w:szCs w:val="24"/>
              </w:rPr>
            </w:pPr>
          </w:p>
        </w:tc>
        <w:tc>
          <w:tcPr>
            <w:tcW w:w="379" w:type="dxa"/>
          </w:tcPr>
          <w:p w14:paraId="0A9ECB80" w14:textId="77777777" w:rsidR="00C23610" w:rsidRPr="00900C0F" w:rsidRDefault="00C23610" w:rsidP="00FD5AB3">
            <w:pPr>
              <w:jc w:val="both"/>
              <w:rPr>
                <w:rFonts w:ascii="Times New Roman" w:hAnsi="Times New Roman" w:cs="Times New Roman"/>
                <w:sz w:val="24"/>
                <w:szCs w:val="24"/>
              </w:rPr>
            </w:pPr>
          </w:p>
        </w:tc>
        <w:tc>
          <w:tcPr>
            <w:tcW w:w="336" w:type="dxa"/>
          </w:tcPr>
          <w:p w14:paraId="08F1A613" w14:textId="77777777" w:rsidR="00C23610" w:rsidRPr="00900C0F" w:rsidRDefault="00C23610" w:rsidP="00FD5AB3">
            <w:pPr>
              <w:jc w:val="both"/>
              <w:rPr>
                <w:rFonts w:ascii="Times New Roman" w:hAnsi="Times New Roman" w:cs="Times New Roman"/>
                <w:sz w:val="24"/>
                <w:szCs w:val="24"/>
              </w:rPr>
            </w:pPr>
          </w:p>
        </w:tc>
        <w:tc>
          <w:tcPr>
            <w:tcW w:w="361" w:type="dxa"/>
          </w:tcPr>
          <w:p w14:paraId="397CDFB3" w14:textId="77777777" w:rsidR="00C23610" w:rsidRPr="00900C0F" w:rsidRDefault="00C23610" w:rsidP="00FD5AB3">
            <w:pPr>
              <w:jc w:val="both"/>
              <w:rPr>
                <w:rFonts w:ascii="Times New Roman" w:hAnsi="Times New Roman" w:cs="Times New Roman"/>
                <w:sz w:val="24"/>
                <w:szCs w:val="24"/>
              </w:rPr>
            </w:pPr>
          </w:p>
        </w:tc>
      </w:tr>
      <w:tr w:rsidR="00C23610" w:rsidRPr="00900C0F" w14:paraId="24E0F288" w14:textId="77777777" w:rsidTr="00FD5AB3">
        <w:tc>
          <w:tcPr>
            <w:tcW w:w="456" w:type="dxa"/>
          </w:tcPr>
          <w:p w14:paraId="0EFBFE46" w14:textId="77777777" w:rsidR="00C23610" w:rsidRPr="00900C0F" w:rsidRDefault="00C23610" w:rsidP="00FD5AB3">
            <w:pPr>
              <w:jc w:val="both"/>
              <w:rPr>
                <w:rFonts w:ascii="Times New Roman" w:hAnsi="Times New Roman" w:cs="Times New Roman"/>
                <w:sz w:val="24"/>
                <w:szCs w:val="24"/>
              </w:rPr>
            </w:pPr>
            <w:r w:rsidRPr="00900C0F">
              <w:rPr>
                <w:rFonts w:ascii="Times New Roman" w:hAnsi="Times New Roman" w:cs="Times New Roman"/>
                <w:sz w:val="24"/>
                <w:szCs w:val="24"/>
              </w:rPr>
              <w:t>24</w:t>
            </w:r>
          </w:p>
        </w:tc>
        <w:tc>
          <w:tcPr>
            <w:tcW w:w="6205" w:type="dxa"/>
          </w:tcPr>
          <w:p w14:paraId="745685E3" w14:textId="77777777" w:rsidR="00C23610" w:rsidRPr="00900C0F" w:rsidRDefault="00C23610" w:rsidP="00FD5AB3">
            <w:pPr>
              <w:jc w:val="both"/>
              <w:rPr>
                <w:rFonts w:ascii="Times New Roman" w:hAnsi="Times New Roman" w:cs="Times New Roman"/>
                <w:sz w:val="24"/>
                <w:szCs w:val="24"/>
              </w:rPr>
            </w:pPr>
            <w:r>
              <w:rPr>
                <w:rFonts w:ascii="Times New Roman" w:hAnsi="Times New Roman" w:cs="Times New Roman"/>
                <w:color w:val="000000" w:themeColor="text1"/>
                <w:sz w:val="24"/>
                <w:szCs w:val="24"/>
              </w:rPr>
              <w:t>¿</w:t>
            </w:r>
            <w:r w:rsidRPr="00900C0F">
              <w:rPr>
                <w:rFonts w:ascii="Times New Roman" w:hAnsi="Times New Roman" w:cs="Times New Roman"/>
                <w:color w:val="000000" w:themeColor="text1"/>
                <w:sz w:val="24"/>
                <w:szCs w:val="24"/>
              </w:rPr>
              <w:t>El reconocimiento que tengo de mi trabajo es tomado en cuenta para un ascenso futuro</w:t>
            </w:r>
            <w:r>
              <w:rPr>
                <w:rFonts w:ascii="Times New Roman" w:hAnsi="Times New Roman" w:cs="Times New Roman"/>
                <w:color w:val="000000" w:themeColor="text1"/>
                <w:sz w:val="24"/>
                <w:szCs w:val="24"/>
              </w:rPr>
              <w:t>?</w:t>
            </w:r>
          </w:p>
        </w:tc>
        <w:tc>
          <w:tcPr>
            <w:tcW w:w="421" w:type="dxa"/>
          </w:tcPr>
          <w:p w14:paraId="365B5A17" w14:textId="77777777" w:rsidR="00C23610" w:rsidRPr="00900C0F" w:rsidRDefault="00C23610" w:rsidP="00FD5AB3">
            <w:pPr>
              <w:jc w:val="both"/>
              <w:rPr>
                <w:rFonts w:ascii="Times New Roman" w:hAnsi="Times New Roman" w:cs="Times New Roman"/>
                <w:sz w:val="24"/>
                <w:szCs w:val="24"/>
              </w:rPr>
            </w:pPr>
          </w:p>
        </w:tc>
        <w:tc>
          <w:tcPr>
            <w:tcW w:w="336" w:type="dxa"/>
          </w:tcPr>
          <w:p w14:paraId="699BEB4F" w14:textId="77777777" w:rsidR="00C23610" w:rsidRPr="00900C0F" w:rsidRDefault="00C23610" w:rsidP="00FD5AB3">
            <w:pPr>
              <w:jc w:val="both"/>
              <w:rPr>
                <w:rFonts w:ascii="Times New Roman" w:hAnsi="Times New Roman" w:cs="Times New Roman"/>
                <w:sz w:val="24"/>
                <w:szCs w:val="24"/>
              </w:rPr>
            </w:pPr>
          </w:p>
        </w:tc>
        <w:tc>
          <w:tcPr>
            <w:tcW w:w="379" w:type="dxa"/>
          </w:tcPr>
          <w:p w14:paraId="1D9F366E" w14:textId="77777777" w:rsidR="00C23610" w:rsidRPr="00900C0F" w:rsidRDefault="00C23610" w:rsidP="00FD5AB3">
            <w:pPr>
              <w:jc w:val="both"/>
              <w:rPr>
                <w:rFonts w:ascii="Times New Roman" w:hAnsi="Times New Roman" w:cs="Times New Roman"/>
                <w:sz w:val="24"/>
                <w:szCs w:val="24"/>
              </w:rPr>
            </w:pPr>
          </w:p>
        </w:tc>
        <w:tc>
          <w:tcPr>
            <w:tcW w:w="336" w:type="dxa"/>
          </w:tcPr>
          <w:p w14:paraId="7FF7CFAE" w14:textId="77777777" w:rsidR="00C23610" w:rsidRPr="00900C0F" w:rsidRDefault="00C23610" w:rsidP="00FD5AB3">
            <w:pPr>
              <w:jc w:val="both"/>
              <w:rPr>
                <w:rFonts w:ascii="Times New Roman" w:hAnsi="Times New Roman" w:cs="Times New Roman"/>
                <w:sz w:val="24"/>
                <w:szCs w:val="24"/>
              </w:rPr>
            </w:pPr>
          </w:p>
        </w:tc>
        <w:tc>
          <w:tcPr>
            <w:tcW w:w="361" w:type="dxa"/>
          </w:tcPr>
          <w:p w14:paraId="60E74F7A" w14:textId="77777777" w:rsidR="00C23610" w:rsidRPr="00900C0F" w:rsidRDefault="00C23610" w:rsidP="00FD5AB3">
            <w:pPr>
              <w:jc w:val="both"/>
              <w:rPr>
                <w:rFonts w:ascii="Times New Roman" w:hAnsi="Times New Roman" w:cs="Times New Roman"/>
                <w:sz w:val="24"/>
                <w:szCs w:val="24"/>
              </w:rPr>
            </w:pPr>
          </w:p>
        </w:tc>
      </w:tr>
      <w:tr w:rsidR="00C23610" w:rsidRPr="00900C0F" w14:paraId="3F8ADC0E" w14:textId="77777777" w:rsidTr="00FD5AB3">
        <w:tc>
          <w:tcPr>
            <w:tcW w:w="456" w:type="dxa"/>
          </w:tcPr>
          <w:p w14:paraId="64C524DE" w14:textId="77777777" w:rsidR="00C23610" w:rsidRDefault="00C23610" w:rsidP="00FD5AB3">
            <w:pPr>
              <w:jc w:val="both"/>
              <w:rPr>
                <w:rFonts w:ascii="Times New Roman" w:hAnsi="Times New Roman" w:cs="Times New Roman"/>
                <w:sz w:val="24"/>
                <w:szCs w:val="24"/>
              </w:rPr>
            </w:pPr>
          </w:p>
          <w:p w14:paraId="7A245434" w14:textId="77777777" w:rsidR="00C23610" w:rsidRPr="00900C0F" w:rsidRDefault="00C23610" w:rsidP="00FD5AB3">
            <w:pPr>
              <w:jc w:val="both"/>
              <w:rPr>
                <w:rFonts w:ascii="Times New Roman" w:hAnsi="Times New Roman" w:cs="Times New Roman"/>
                <w:sz w:val="24"/>
                <w:szCs w:val="24"/>
              </w:rPr>
            </w:pPr>
            <w:r>
              <w:rPr>
                <w:rFonts w:ascii="Times New Roman" w:hAnsi="Times New Roman" w:cs="Times New Roman"/>
                <w:sz w:val="24"/>
                <w:szCs w:val="24"/>
              </w:rPr>
              <w:t>25</w:t>
            </w:r>
          </w:p>
        </w:tc>
        <w:tc>
          <w:tcPr>
            <w:tcW w:w="6205" w:type="dxa"/>
          </w:tcPr>
          <w:p w14:paraId="6BEDECE8" w14:textId="77777777" w:rsidR="009E05B5" w:rsidRPr="009E05B5" w:rsidRDefault="009E05B5" w:rsidP="009E05B5">
            <w:pPr>
              <w:pStyle w:val="Default"/>
              <w:jc w:val="both"/>
              <w:rPr>
                <w:bCs/>
                <w:color w:val="000000" w:themeColor="text1"/>
                <w:lang w:val="es-EC"/>
              </w:rPr>
            </w:pPr>
            <w:r w:rsidRPr="009E05B5">
              <w:rPr>
                <w:bCs/>
                <w:color w:val="000000" w:themeColor="text1"/>
                <w:lang w:val="es-EC"/>
              </w:rPr>
              <w:t>¿Le gustaría que se utilice herramientas de marketing para la comunicación interna a través de folletos, página WEB, conferencias en su campo, reuniones de empresa, novedades, beneficios nuevos?</w:t>
            </w:r>
          </w:p>
          <w:p w14:paraId="5EBF3CE2" w14:textId="5EDD540A" w:rsidR="00C23610" w:rsidRPr="00900C0F" w:rsidRDefault="00C23610" w:rsidP="00FD5AB3">
            <w:pPr>
              <w:jc w:val="both"/>
              <w:rPr>
                <w:rFonts w:ascii="Times New Roman" w:hAnsi="Times New Roman" w:cs="Times New Roman"/>
                <w:sz w:val="24"/>
                <w:szCs w:val="24"/>
              </w:rPr>
            </w:pPr>
          </w:p>
        </w:tc>
        <w:tc>
          <w:tcPr>
            <w:tcW w:w="421" w:type="dxa"/>
          </w:tcPr>
          <w:p w14:paraId="698F9CD1" w14:textId="77777777" w:rsidR="00C23610" w:rsidRPr="00900C0F" w:rsidRDefault="00C23610" w:rsidP="00FD5AB3">
            <w:pPr>
              <w:jc w:val="both"/>
              <w:rPr>
                <w:rFonts w:ascii="Times New Roman" w:hAnsi="Times New Roman" w:cs="Times New Roman"/>
                <w:sz w:val="24"/>
                <w:szCs w:val="24"/>
              </w:rPr>
            </w:pPr>
          </w:p>
        </w:tc>
        <w:tc>
          <w:tcPr>
            <w:tcW w:w="336" w:type="dxa"/>
          </w:tcPr>
          <w:p w14:paraId="457FDB49" w14:textId="77777777" w:rsidR="00C23610" w:rsidRPr="00900C0F" w:rsidRDefault="00C23610" w:rsidP="00FD5AB3">
            <w:pPr>
              <w:jc w:val="both"/>
              <w:rPr>
                <w:rFonts w:ascii="Times New Roman" w:hAnsi="Times New Roman" w:cs="Times New Roman"/>
                <w:sz w:val="24"/>
                <w:szCs w:val="24"/>
              </w:rPr>
            </w:pPr>
          </w:p>
        </w:tc>
        <w:tc>
          <w:tcPr>
            <w:tcW w:w="379" w:type="dxa"/>
          </w:tcPr>
          <w:p w14:paraId="550C65CC" w14:textId="77777777" w:rsidR="00C23610" w:rsidRPr="00900C0F" w:rsidRDefault="00C23610" w:rsidP="00FD5AB3">
            <w:pPr>
              <w:jc w:val="both"/>
              <w:rPr>
                <w:rFonts w:ascii="Times New Roman" w:hAnsi="Times New Roman" w:cs="Times New Roman"/>
                <w:sz w:val="24"/>
                <w:szCs w:val="24"/>
              </w:rPr>
            </w:pPr>
          </w:p>
        </w:tc>
        <w:tc>
          <w:tcPr>
            <w:tcW w:w="336" w:type="dxa"/>
          </w:tcPr>
          <w:p w14:paraId="57AA1AA0" w14:textId="77777777" w:rsidR="00C23610" w:rsidRPr="00900C0F" w:rsidRDefault="00C23610" w:rsidP="00FD5AB3">
            <w:pPr>
              <w:jc w:val="both"/>
              <w:rPr>
                <w:rFonts w:ascii="Times New Roman" w:hAnsi="Times New Roman" w:cs="Times New Roman"/>
                <w:sz w:val="24"/>
                <w:szCs w:val="24"/>
              </w:rPr>
            </w:pPr>
          </w:p>
        </w:tc>
        <w:tc>
          <w:tcPr>
            <w:tcW w:w="361" w:type="dxa"/>
          </w:tcPr>
          <w:p w14:paraId="33CC4BF6" w14:textId="77777777" w:rsidR="00C23610" w:rsidRPr="00900C0F" w:rsidRDefault="00C23610" w:rsidP="00FD5AB3">
            <w:pPr>
              <w:jc w:val="both"/>
              <w:rPr>
                <w:rFonts w:ascii="Times New Roman" w:hAnsi="Times New Roman" w:cs="Times New Roman"/>
                <w:sz w:val="24"/>
                <w:szCs w:val="24"/>
              </w:rPr>
            </w:pPr>
          </w:p>
        </w:tc>
      </w:tr>
    </w:tbl>
    <w:p w14:paraId="3525B4D3" w14:textId="77777777" w:rsidR="00962C8C" w:rsidRDefault="00962C8C" w:rsidP="00962C8C">
      <w:pPr>
        <w:spacing w:line="360" w:lineRule="auto"/>
        <w:rPr>
          <w:rFonts w:ascii="Times New Roman" w:hAnsi="Times New Roman" w:cs="Times New Roman"/>
          <w:b/>
          <w:sz w:val="24"/>
          <w:szCs w:val="24"/>
        </w:rPr>
      </w:pPr>
    </w:p>
    <w:p w14:paraId="1C9CAE24" w14:textId="77777777" w:rsidR="00962C8C" w:rsidRPr="00C23610" w:rsidRDefault="00962C8C" w:rsidP="00962C8C">
      <w:pPr>
        <w:spacing w:line="360" w:lineRule="auto"/>
        <w:rPr>
          <w:rFonts w:ascii="Times New Roman" w:hAnsi="Times New Roman" w:cs="Times New Roman"/>
          <w:b/>
          <w:color w:val="000000" w:themeColor="text1"/>
          <w:sz w:val="24"/>
          <w:szCs w:val="24"/>
        </w:rPr>
      </w:pPr>
      <w:r w:rsidRPr="0040265B">
        <w:rPr>
          <w:rFonts w:ascii="Times New Roman" w:hAnsi="Times New Roman" w:cs="Times New Roman"/>
          <w:b/>
          <w:sz w:val="24"/>
          <w:szCs w:val="24"/>
        </w:rPr>
        <w:t>Parte II</w:t>
      </w:r>
    </w:p>
    <w:p w14:paraId="169FA52C" w14:textId="28416172" w:rsidR="00962C8C" w:rsidRPr="00962C8C" w:rsidRDefault="00962C8C" w:rsidP="00962C8C">
      <w:pPr>
        <w:pStyle w:val="ListParagraph"/>
        <w:numPr>
          <w:ilvl w:val="0"/>
          <w:numId w:val="36"/>
        </w:numPr>
        <w:spacing w:line="240" w:lineRule="auto"/>
        <w:jc w:val="both"/>
        <w:rPr>
          <w:rFonts w:ascii="Times New Roman" w:hAnsi="Times New Roman" w:cs="Times New Roman"/>
          <w:b/>
          <w:color w:val="000000" w:themeColor="text1"/>
          <w:sz w:val="24"/>
          <w:szCs w:val="24"/>
        </w:rPr>
      </w:pPr>
      <w:r w:rsidRPr="00962C8C">
        <w:rPr>
          <w:rFonts w:ascii="Times New Roman" w:hAnsi="Times New Roman" w:cs="Times New Roman"/>
          <w:b/>
          <w:color w:val="000000" w:themeColor="text1"/>
          <w:sz w:val="24"/>
          <w:szCs w:val="24"/>
        </w:rPr>
        <w:t>¿De qué manera le gustaría que se le comunique la implementación de un modelo o estrategia de motivación laboral dentro de la organización?</w:t>
      </w:r>
    </w:p>
    <w:p w14:paraId="4D28EE0F" w14:textId="77777777" w:rsidR="00C23610" w:rsidRPr="00724402" w:rsidRDefault="00C23610" w:rsidP="00C23610">
      <w:pPr>
        <w:spacing w:line="240" w:lineRule="auto"/>
        <w:jc w:val="both"/>
        <w:rPr>
          <w:rFonts w:ascii="Times New Roman" w:hAnsi="Times New Roman" w:cs="Times New Roman"/>
          <w:sz w:val="24"/>
          <w:szCs w:val="24"/>
        </w:rPr>
      </w:pPr>
    </w:p>
    <w:p w14:paraId="6CD9FC2A" w14:textId="77777777" w:rsidR="00BF0302" w:rsidRPr="00962C8C" w:rsidRDefault="00BF0302" w:rsidP="00962C8C">
      <w:pPr>
        <w:pBdr>
          <w:bottom w:val="single" w:sz="4" w:space="1" w:color="auto"/>
        </w:pBdr>
        <w:spacing w:line="240" w:lineRule="auto"/>
        <w:jc w:val="both"/>
        <w:rPr>
          <w:rFonts w:ascii="Times New Roman" w:hAnsi="Times New Roman" w:cs="Times New Roman"/>
          <w:sz w:val="24"/>
          <w:szCs w:val="24"/>
        </w:rPr>
      </w:pPr>
    </w:p>
    <w:p w14:paraId="6128BD39" w14:textId="77777777" w:rsidR="00502E93" w:rsidRDefault="00502E93" w:rsidP="00C23610">
      <w:pPr>
        <w:spacing w:line="240" w:lineRule="auto"/>
        <w:jc w:val="both"/>
        <w:rPr>
          <w:rFonts w:ascii="Times New Roman" w:hAnsi="Times New Roman" w:cs="Times New Roman"/>
          <w:sz w:val="24"/>
          <w:szCs w:val="24"/>
        </w:rPr>
      </w:pPr>
    </w:p>
    <w:p w14:paraId="76D32DE1" w14:textId="77777777" w:rsidR="009A59C8" w:rsidRDefault="009A59C8" w:rsidP="003C2E2F">
      <w:pPr>
        <w:spacing w:line="240" w:lineRule="auto"/>
        <w:jc w:val="center"/>
        <w:rPr>
          <w:rFonts w:ascii="Times New Roman" w:hAnsi="Times New Roman" w:cs="Times New Roman"/>
          <w:b/>
          <w:color w:val="000000" w:themeColor="text1"/>
          <w:sz w:val="24"/>
          <w:szCs w:val="24"/>
        </w:rPr>
      </w:pPr>
    </w:p>
    <w:p w14:paraId="1E94154A" w14:textId="77777777" w:rsidR="009A59C8" w:rsidRDefault="009A59C8" w:rsidP="003C2E2F">
      <w:pPr>
        <w:spacing w:line="240" w:lineRule="auto"/>
        <w:jc w:val="center"/>
        <w:rPr>
          <w:rFonts w:ascii="Times New Roman" w:hAnsi="Times New Roman" w:cs="Times New Roman"/>
          <w:b/>
          <w:color w:val="000000" w:themeColor="text1"/>
          <w:sz w:val="24"/>
          <w:szCs w:val="24"/>
        </w:rPr>
      </w:pPr>
    </w:p>
    <w:p w14:paraId="320177CC" w14:textId="77777777" w:rsidR="009A59C8" w:rsidRDefault="009A59C8" w:rsidP="003C2E2F">
      <w:pPr>
        <w:spacing w:line="240" w:lineRule="auto"/>
        <w:jc w:val="center"/>
        <w:rPr>
          <w:rFonts w:ascii="Times New Roman" w:hAnsi="Times New Roman" w:cs="Times New Roman"/>
          <w:b/>
          <w:color w:val="000000" w:themeColor="text1"/>
          <w:sz w:val="24"/>
          <w:szCs w:val="24"/>
        </w:rPr>
      </w:pPr>
    </w:p>
    <w:p w14:paraId="68A1B589" w14:textId="77777777" w:rsidR="009A59C8" w:rsidRDefault="009A59C8" w:rsidP="00DE42A9">
      <w:pPr>
        <w:spacing w:line="240" w:lineRule="auto"/>
        <w:rPr>
          <w:rFonts w:ascii="Times New Roman" w:hAnsi="Times New Roman" w:cs="Times New Roman"/>
          <w:b/>
          <w:color w:val="000000" w:themeColor="text1"/>
          <w:sz w:val="24"/>
          <w:szCs w:val="24"/>
        </w:rPr>
      </w:pPr>
    </w:p>
    <w:p w14:paraId="7D068C91" w14:textId="77777777" w:rsidR="00DE42A9" w:rsidRDefault="00DE42A9" w:rsidP="00DE42A9">
      <w:pPr>
        <w:spacing w:line="240" w:lineRule="auto"/>
        <w:rPr>
          <w:rFonts w:ascii="Times New Roman" w:hAnsi="Times New Roman" w:cs="Times New Roman"/>
          <w:b/>
          <w:color w:val="000000" w:themeColor="text1"/>
          <w:sz w:val="24"/>
          <w:szCs w:val="24"/>
        </w:rPr>
      </w:pPr>
    </w:p>
    <w:p w14:paraId="1EBE2E13" w14:textId="77777777" w:rsidR="009A59C8" w:rsidRDefault="009A59C8" w:rsidP="003C2E2F">
      <w:pPr>
        <w:spacing w:line="240" w:lineRule="auto"/>
        <w:jc w:val="center"/>
        <w:rPr>
          <w:rFonts w:ascii="Times New Roman" w:hAnsi="Times New Roman" w:cs="Times New Roman"/>
          <w:b/>
          <w:color w:val="000000" w:themeColor="text1"/>
          <w:sz w:val="24"/>
          <w:szCs w:val="24"/>
        </w:rPr>
      </w:pPr>
    </w:p>
    <w:p w14:paraId="73F28CA9" w14:textId="77777777" w:rsidR="0076604C" w:rsidRDefault="0076604C" w:rsidP="003C2E2F">
      <w:pPr>
        <w:spacing w:line="24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Anexo 2</w:t>
      </w:r>
    </w:p>
    <w:p w14:paraId="6925BB7D" w14:textId="77777777" w:rsidR="003C2E2F" w:rsidRPr="00E518AD" w:rsidRDefault="003C2E2F" w:rsidP="003C2E2F">
      <w:pPr>
        <w:spacing w:line="240" w:lineRule="auto"/>
        <w:jc w:val="center"/>
        <w:rPr>
          <w:rFonts w:ascii="Times New Roman" w:hAnsi="Times New Roman" w:cs="Times New Roman"/>
          <w:color w:val="000000" w:themeColor="text1"/>
          <w:sz w:val="24"/>
          <w:szCs w:val="24"/>
        </w:rPr>
      </w:pPr>
    </w:p>
    <w:p w14:paraId="3B0B1479" w14:textId="7B3E0BA5" w:rsidR="0076604C" w:rsidRPr="003222F6" w:rsidRDefault="0076604C" w:rsidP="0076604C">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Resultados </w:t>
      </w:r>
      <w:r w:rsidR="00D70B5F">
        <w:rPr>
          <w:rFonts w:ascii="Times New Roman" w:hAnsi="Times New Roman" w:cs="Times New Roman"/>
          <w:b/>
          <w:color w:val="000000" w:themeColor="text1"/>
          <w:sz w:val="24"/>
          <w:szCs w:val="24"/>
        </w:rPr>
        <w:t xml:space="preserve">de la </w:t>
      </w:r>
      <w:r>
        <w:rPr>
          <w:rFonts w:ascii="Times New Roman" w:hAnsi="Times New Roman" w:cs="Times New Roman"/>
          <w:b/>
          <w:color w:val="000000" w:themeColor="text1"/>
          <w:sz w:val="24"/>
          <w:szCs w:val="24"/>
        </w:rPr>
        <w:t>encuesta Oficinas Quito-Guayaquil.</w:t>
      </w:r>
    </w:p>
    <w:p w14:paraId="331D4125" w14:textId="77777777" w:rsidR="0076604C" w:rsidRDefault="0076604C" w:rsidP="0076604C">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Pregunta 1 ¿Las relaciones laborales que tengo en la empresa me motivan para desempeñarme mejor en mi puesto de trabajo?</w:t>
      </w:r>
    </w:p>
    <w:tbl>
      <w:tblPr>
        <w:tblW w:w="0" w:type="auto"/>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95"/>
        <w:gridCol w:w="425"/>
      </w:tblGrid>
      <w:tr w:rsidR="003C2E2F" w14:paraId="6FD0A633" w14:textId="77777777" w:rsidTr="00C35E7F">
        <w:trPr>
          <w:trHeight w:val="350"/>
        </w:trPr>
        <w:tc>
          <w:tcPr>
            <w:tcW w:w="1495" w:type="dxa"/>
          </w:tcPr>
          <w:p w14:paraId="0042E456" w14:textId="77777777" w:rsidR="003C2E2F" w:rsidRDefault="003C2E2F" w:rsidP="00013436">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Validos  </w:t>
            </w:r>
          </w:p>
        </w:tc>
        <w:tc>
          <w:tcPr>
            <w:tcW w:w="425" w:type="dxa"/>
          </w:tcPr>
          <w:p w14:paraId="213E585D" w14:textId="77777777" w:rsidR="003C2E2F" w:rsidRDefault="003C2E2F" w:rsidP="00013436">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68</w:t>
            </w:r>
          </w:p>
        </w:tc>
      </w:tr>
      <w:tr w:rsidR="003C2E2F" w14:paraId="311AC485" w14:textId="77777777" w:rsidTr="00C35E7F">
        <w:trPr>
          <w:trHeight w:val="569"/>
        </w:trPr>
        <w:tc>
          <w:tcPr>
            <w:tcW w:w="1495" w:type="dxa"/>
          </w:tcPr>
          <w:p w14:paraId="3284E684" w14:textId="77777777" w:rsidR="003C2E2F" w:rsidRDefault="003C2E2F" w:rsidP="00013436">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Perdidos </w:t>
            </w:r>
          </w:p>
        </w:tc>
        <w:tc>
          <w:tcPr>
            <w:tcW w:w="425" w:type="dxa"/>
          </w:tcPr>
          <w:p w14:paraId="2F8C36B0" w14:textId="77777777" w:rsidR="003C2E2F" w:rsidRDefault="003C2E2F" w:rsidP="00013436">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0</w:t>
            </w:r>
          </w:p>
        </w:tc>
      </w:tr>
    </w:tbl>
    <w:p w14:paraId="6B2085C1" w14:textId="750F3E7F" w:rsidR="0076604C" w:rsidRDefault="0076604C" w:rsidP="0076604C">
      <w:pPr>
        <w:spacing w:line="360" w:lineRule="auto"/>
        <w:jc w:val="both"/>
        <w:rPr>
          <w:rFonts w:ascii="Times New Roman" w:hAnsi="Times New Roman" w:cs="Times New Roman"/>
          <w:b/>
          <w:color w:val="000000" w:themeColor="text1"/>
          <w:sz w:val="24"/>
          <w:szCs w:val="24"/>
        </w:rPr>
      </w:pPr>
    </w:p>
    <w:tbl>
      <w:tblPr>
        <w:tblW w:w="7828" w:type="dxa"/>
        <w:tblInd w:w="65" w:type="dxa"/>
        <w:tblCellMar>
          <w:left w:w="70" w:type="dxa"/>
          <w:right w:w="70" w:type="dxa"/>
        </w:tblCellMar>
        <w:tblLook w:val="04A0" w:firstRow="1" w:lastRow="0" w:firstColumn="1" w:lastColumn="0" w:noHBand="0" w:noVBand="1"/>
      </w:tblPr>
      <w:tblGrid>
        <w:gridCol w:w="2069"/>
        <w:gridCol w:w="1929"/>
        <w:gridCol w:w="1767"/>
        <w:gridCol w:w="2063"/>
      </w:tblGrid>
      <w:tr w:rsidR="0076604C" w:rsidRPr="00D869B6" w14:paraId="79D4C628" w14:textId="77777777" w:rsidTr="00FD5AB3">
        <w:trPr>
          <w:trHeight w:val="240"/>
        </w:trPr>
        <w:tc>
          <w:tcPr>
            <w:tcW w:w="20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B82C15" w14:textId="77777777" w:rsidR="0076604C" w:rsidRPr="00D869B6" w:rsidRDefault="0076604C" w:rsidP="00FD5AB3">
            <w:pPr>
              <w:spacing w:after="0" w:line="240" w:lineRule="auto"/>
              <w:jc w:val="center"/>
              <w:rPr>
                <w:rFonts w:ascii="Times New Roman" w:eastAsia="Times New Roman" w:hAnsi="Times New Roman" w:cs="Times New Roman"/>
                <w:b/>
                <w:bCs/>
                <w:color w:val="000000"/>
                <w:sz w:val="24"/>
                <w:szCs w:val="24"/>
              </w:rPr>
            </w:pPr>
            <w:r w:rsidRPr="00D869B6">
              <w:rPr>
                <w:rFonts w:ascii="Times New Roman" w:eastAsia="Times New Roman" w:hAnsi="Times New Roman" w:cs="Times New Roman"/>
                <w:b/>
                <w:bCs/>
                <w:color w:val="000000"/>
                <w:sz w:val="24"/>
                <w:szCs w:val="24"/>
              </w:rPr>
              <w:t>ESCALA</w:t>
            </w:r>
          </w:p>
        </w:tc>
        <w:tc>
          <w:tcPr>
            <w:tcW w:w="1929" w:type="dxa"/>
            <w:tcBorders>
              <w:top w:val="single" w:sz="4" w:space="0" w:color="auto"/>
              <w:left w:val="nil"/>
              <w:bottom w:val="single" w:sz="4" w:space="0" w:color="auto"/>
              <w:right w:val="single" w:sz="4" w:space="0" w:color="auto"/>
            </w:tcBorders>
            <w:shd w:val="clear" w:color="auto" w:fill="auto"/>
            <w:noWrap/>
            <w:vAlign w:val="bottom"/>
            <w:hideMark/>
          </w:tcPr>
          <w:p w14:paraId="097FFBEC" w14:textId="77777777" w:rsidR="0076604C" w:rsidRPr="00D869B6" w:rsidRDefault="0076604C" w:rsidP="00FD5AB3">
            <w:pPr>
              <w:spacing w:after="0" w:line="240" w:lineRule="auto"/>
              <w:jc w:val="center"/>
              <w:rPr>
                <w:rFonts w:ascii="Times New Roman" w:eastAsia="Times New Roman" w:hAnsi="Times New Roman" w:cs="Times New Roman"/>
                <w:b/>
                <w:bCs/>
                <w:color w:val="000000"/>
                <w:sz w:val="24"/>
                <w:szCs w:val="24"/>
              </w:rPr>
            </w:pPr>
            <w:r w:rsidRPr="00D869B6">
              <w:rPr>
                <w:rFonts w:ascii="Times New Roman" w:eastAsia="Times New Roman" w:hAnsi="Times New Roman" w:cs="Times New Roman"/>
                <w:b/>
                <w:bCs/>
                <w:color w:val="000000"/>
                <w:sz w:val="24"/>
                <w:szCs w:val="24"/>
              </w:rPr>
              <w:t xml:space="preserve">FRECUENCIA </w:t>
            </w:r>
          </w:p>
        </w:tc>
        <w:tc>
          <w:tcPr>
            <w:tcW w:w="1767" w:type="dxa"/>
            <w:tcBorders>
              <w:top w:val="single" w:sz="4" w:space="0" w:color="auto"/>
              <w:left w:val="nil"/>
              <w:bottom w:val="single" w:sz="4" w:space="0" w:color="auto"/>
              <w:right w:val="single" w:sz="4" w:space="0" w:color="auto"/>
            </w:tcBorders>
            <w:shd w:val="clear" w:color="auto" w:fill="auto"/>
            <w:noWrap/>
            <w:vAlign w:val="center"/>
            <w:hideMark/>
          </w:tcPr>
          <w:p w14:paraId="0DF03B7E" w14:textId="77777777" w:rsidR="0076604C" w:rsidRPr="00D869B6" w:rsidRDefault="0076604C" w:rsidP="00FD5AB3">
            <w:pPr>
              <w:spacing w:after="0" w:line="240" w:lineRule="auto"/>
              <w:jc w:val="center"/>
              <w:rPr>
                <w:rFonts w:ascii="Times New Roman" w:eastAsia="Times New Roman" w:hAnsi="Times New Roman" w:cs="Times New Roman"/>
                <w:b/>
                <w:bCs/>
                <w:color w:val="000000"/>
                <w:sz w:val="24"/>
                <w:szCs w:val="24"/>
              </w:rPr>
            </w:pPr>
            <w:r w:rsidRPr="00D869B6">
              <w:rPr>
                <w:rFonts w:ascii="Times New Roman" w:eastAsia="Times New Roman" w:hAnsi="Times New Roman" w:cs="Times New Roman"/>
                <w:b/>
                <w:bCs/>
                <w:color w:val="000000"/>
                <w:sz w:val="24"/>
                <w:szCs w:val="24"/>
              </w:rPr>
              <w:t xml:space="preserve">PORCENTAJE </w:t>
            </w:r>
          </w:p>
        </w:tc>
        <w:tc>
          <w:tcPr>
            <w:tcW w:w="2063" w:type="dxa"/>
            <w:tcBorders>
              <w:top w:val="single" w:sz="4" w:space="0" w:color="auto"/>
              <w:left w:val="nil"/>
              <w:bottom w:val="single" w:sz="4" w:space="0" w:color="auto"/>
              <w:right w:val="single" w:sz="4" w:space="0" w:color="auto"/>
            </w:tcBorders>
            <w:shd w:val="clear" w:color="auto" w:fill="auto"/>
            <w:noWrap/>
            <w:vAlign w:val="bottom"/>
            <w:hideMark/>
          </w:tcPr>
          <w:p w14:paraId="54271170" w14:textId="77777777" w:rsidR="0076604C" w:rsidRPr="00D869B6" w:rsidRDefault="0076604C" w:rsidP="00FD5AB3">
            <w:pPr>
              <w:spacing w:after="0" w:line="240" w:lineRule="auto"/>
              <w:rPr>
                <w:rFonts w:ascii="Times New Roman" w:eastAsia="Times New Roman" w:hAnsi="Times New Roman" w:cs="Times New Roman"/>
                <w:b/>
                <w:bCs/>
                <w:color w:val="000000"/>
                <w:sz w:val="24"/>
                <w:szCs w:val="24"/>
              </w:rPr>
            </w:pPr>
            <w:r w:rsidRPr="00D869B6">
              <w:rPr>
                <w:rFonts w:ascii="Times New Roman" w:eastAsia="Times New Roman" w:hAnsi="Times New Roman" w:cs="Times New Roman"/>
                <w:b/>
                <w:bCs/>
                <w:color w:val="000000"/>
                <w:sz w:val="24"/>
                <w:szCs w:val="24"/>
              </w:rPr>
              <w:t>ECUESTAS VALIDAS</w:t>
            </w:r>
          </w:p>
        </w:tc>
      </w:tr>
      <w:tr w:rsidR="0076604C" w:rsidRPr="00D869B6" w14:paraId="5C2D47C6" w14:textId="77777777" w:rsidTr="00FD5AB3">
        <w:trPr>
          <w:trHeight w:val="240"/>
        </w:trPr>
        <w:tc>
          <w:tcPr>
            <w:tcW w:w="2069" w:type="dxa"/>
            <w:tcBorders>
              <w:top w:val="nil"/>
              <w:left w:val="single" w:sz="4" w:space="0" w:color="auto"/>
              <w:bottom w:val="single" w:sz="4" w:space="0" w:color="auto"/>
              <w:right w:val="single" w:sz="4" w:space="0" w:color="auto"/>
            </w:tcBorders>
            <w:shd w:val="clear" w:color="auto" w:fill="auto"/>
            <w:noWrap/>
            <w:vAlign w:val="bottom"/>
            <w:hideMark/>
          </w:tcPr>
          <w:p w14:paraId="72C2EFE1" w14:textId="77777777" w:rsidR="0076604C" w:rsidRPr="00D869B6" w:rsidRDefault="0076604C" w:rsidP="00FD5AB3">
            <w:pPr>
              <w:spacing w:after="0" w:line="240" w:lineRule="auto"/>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Totalmente de acuerdo</w:t>
            </w:r>
          </w:p>
        </w:tc>
        <w:tc>
          <w:tcPr>
            <w:tcW w:w="1929" w:type="dxa"/>
            <w:tcBorders>
              <w:top w:val="nil"/>
              <w:left w:val="nil"/>
              <w:bottom w:val="single" w:sz="4" w:space="0" w:color="auto"/>
              <w:right w:val="single" w:sz="4" w:space="0" w:color="auto"/>
            </w:tcBorders>
            <w:shd w:val="clear" w:color="auto" w:fill="auto"/>
            <w:noWrap/>
            <w:vAlign w:val="bottom"/>
            <w:hideMark/>
          </w:tcPr>
          <w:p w14:paraId="3B79749D" w14:textId="77777777" w:rsidR="0076604C" w:rsidRPr="00D869B6" w:rsidRDefault="0076604C" w:rsidP="00FD5AB3">
            <w:pPr>
              <w:spacing w:after="0" w:line="240" w:lineRule="auto"/>
              <w:jc w:val="center"/>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19</w:t>
            </w:r>
          </w:p>
        </w:tc>
        <w:tc>
          <w:tcPr>
            <w:tcW w:w="1767" w:type="dxa"/>
            <w:tcBorders>
              <w:top w:val="nil"/>
              <w:left w:val="nil"/>
              <w:bottom w:val="single" w:sz="4" w:space="0" w:color="auto"/>
              <w:right w:val="single" w:sz="4" w:space="0" w:color="auto"/>
            </w:tcBorders>
            <w:shd w:val="clear" w:color="auto" w:fill="auto"/>
            <w:noWrap/>
            <w:vAlign w:val="bottom"/>
            <w:hideMark/>
          </w:tcPr>
          <w:p w14:paraId="3D7B77D6" w14:textId="77777777" w:rsidR="0076604C" w:rsidRPr="00D869B6" w:rsidRDefault="0076604C" w:rsidP="00FD5AB3">
            <w:pPr>
              <w:spacing w:after="0" w:line="240" w:lineRule="auto"/>
              <w:jc w:val="center"/>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28%</w:t>
            </w:r>
          </w:p>
        </w:tc>
        <w:tc>
          <w:tcPr>
            <w:tcW w:w="2063" w:type="dxa"/>
            <w:tcBorders>
              <w:top w:val="nil"/>
              <w:left w:val="nil"/>
              <w:bottom w:val="single" w:sz="4" w:space="0" w:color="auto"/>
              <w:right w:val="single" w:sz="4" w:space="0" w:color="auto"/>
            </w:tcBorders>
            <w:shd w:val="clear" w:color="auto" w:fill="auto"/>
            <w:noWrap/>
            <w:vAlign w:val="bottom"/>
            <w:hideMark/>
          </w:tcPr>
          <w:p w14:paraId="44B12D8D" w14:textId="77777777" w:rsidR="0076604C" w:rsidRPr="00D869B6" w:rsidRDefault="0076604C" w:rsidP="00FD5AB3">
            <w:pPr>
              <w:spacing w:after="0" w:line="240" w:lineRule="auto"/>
              <w:jc w:val="right"/>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28%</w:t>
            </w:r>
          </w:p>
        </w:tc>
      </w:tr>
      <w:tr w:rsidR="0076604C" w:rsidRPr="00D869B6" w14:paraId="4E6BAB3C" w14:textId="77777777" w:rsidTr="00FD5AB3">
        <w:trPr>
          <w:trHeight w:val="240"/>
        </w:trPr>
        <w:tc>
          <w:tcPr>
            <w:tcW w:w="2069" w:type="dxa"/>
            <w:tcBorders>
              <w:top w:val="nil"/>
              <w:left w:val="single" w:sz="4" w:space="0" w:color="auto"/>
              <w:bottom w:val="single" w:sz="4" w:space="0" w:color="auto"/>
              <w:right w:val="single" w:sz="4" w:space="0" w:color="auto"/>
            </w:tcBorders>
            <w:shd w:val="clear" w:color="auto" w:fill="auto"/>
            <w:noWrap/>
            <w:vAlign w:val="bottom"/>
            <w:hideMark/>
          </w:tcPr>
          <w:p w14:paraId="502750B1" w14:textId="77777777" w:rsidR="0076604C" w:rsidRPr="00D869B6" w:rsidRDefault="0076604C" w:rsidP="00FD5AB3">
            <w:pPr>
              <w:spacing w:after="0" w:line="240" w:lineRule="auto"/>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De acuerdo</w:t>
            </w:r>
          </w:p>
        </w:tc>
        <w:tc>
          <w:tcPr>
            <w:tcW w:w="1929" w:type="dxa"/>
            <w:tcBorders>
              <w:top w:val="nil"/>
              <w:left w:val="nil"/>
              <w:bottom w:val="single" w:sz="4" w:space="0" w:color="auto"/>
              <w:right w:val="single" w:sz="4" w:space="0" w:color="auto"/>
            </w:tcBorders>
            <w:shd w:val="clear" w:color="auto" w:fill="auto"/>
            <w:noWrap/>
            <w:vAlign w:val="bottom"/>
            <w:hideMark/>
          </w:tcPr>
          <w:p w14:paraId="0F4F875F" w14:textId="77777777" w:rsidR="0076604C" w:rsidRPr="00D869B6" w:rsidRDefault="0076604C" w:rsidP="00FD5AB3">
            <w:pPr>
              <w:spacing w:after="0" w:line="240" w:lineRule="auto"/>
              <w:jc w:val="center"/>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32</w:t>
            </w:r>
          </w:p>
        </w:tc>
        <w:tc>
          <w:tcPr>
            <w:tcW w:w="1767" w:type="dxa"/>
            <w:tcBorders>
              <w:top w:val="nil"/>
              <w:left w:val="nil"/>
              <w:bottom w:val="single" w:sz="4" w:space="0" w:color="auto"/>
              <w:right w:val="single" w:sz="4" w:space="0" w:color="auto"/>
            </w:tcBorders>
            <w:shd w:val="clear" w:color="auto" w:fill="auto"/>
            <w:noWrap/>
            <w:vAlign w:val="bottom"/>
            <w:hideMark/>
          </w:tcPr>
          <w:p w14:paraId="7908FEA8" w14:textId="77777777" w:rsidR="0076604C" w:rsidRPr="00D869B6" w:rsidRDefault="0076604C" w:rsidP="00FD5AB3">
            <w:pPr>
              <w:spacing w:after="0" w:line="240" w:lineRule="auto"/>
              <w:jc w:val="center"/>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47%</w:t>
            </w:r>
          </w:p>
        </w:tc>
        <w:tc>
          <w:tcPr>
            <w:tcW w:w="2063" w:type="dxa"/>
            <w:tcBorders>
              <w:top w:val="nil"/>
              <w:left w:val="nil"/>
              <w:bottom w:val="single" w:sz="4" w:space="0" w:color="auto"/>
              <w:right w:val="single" w:sz="4" w:space="0" w:color="auto"/>
            </w:tcBorders>
            <w:shd w:val="clear" w:color="auto" w:fill="auto"/>
            <w:noWrap/>
            <w:vAlign w:val="bottom"/>
            <w:hideMark/>
          </w:tcPr>
          <w:p w14:paraId="691E673E" w14:textId="77777777" w:rsidR="0076604C" w:rsidRPr="00D869B6" w:rsidRDefault="0076604C" w:rsidP="00FD5AB3">
            <w:pPr>
              <w:spacing w:after="0" w:line="240" w:lineRule="auto"/>
              <w:jc w:val="right"/>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47%</w:t>
            </w:r>
          </w:p>
        </w:tc>
      </w:tr>
      <w:tr w:rsidR="0076604C" w:rsidRPr="00D869B6" w14:paraId="3707334D" w14:textId="77777777" w:rsidTr="00FD5AB3">
        <w:trPr>
          <w:trHeight w:val="240"/>
        </w:trPr>
        <w:tc>
          <w:tcPr>
            <w:tcW w:w="2069" w:type="dxa"/>
            <w:tcBorders>
              <w:top w:val="nil"/>
              <w:left w:val="single" w:sz="4" w:space="0" w:color="auto"/>
              <w:bottom w:val="single" w:sz="4" w:space="0" w:color="auto"/>
              <w:right w:val="single" w:sz="4" w:space="0" w:color="auto"/>
            </w:tcBorders>
            <w:shd w:val="clear" w:color="auto" w:fill="auto"/>
            <w:noWrap/>
            <w:vAlign w:val="bottom"/>
            <w:hideMark/>
          </w:tcPr>
          <w:p w14:paraId="1395045A" w14:textId="77777777" w:rsidR="0076604C" w:rsidRPr="00D869B6" w:rsidRDefault="0076604C" w:rsidP="00FD5AB3">
            <w:pPr>
              <w:spacing w:after="0" w:line="240" w:lineRule="auto"/>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Indeciso</w:t>
            </w:r>
          </w:p>
        </w:tc>
        <w:tc>
          <w:tcPr>
            <w:tcW w:w="1929" w:type="dxa"/>
            <w:tcBorders>
              <w:top w:val="nil"/>
              <w:left w:val="nil"/>
              <w:bottom w:val="single" w:sz="4" w:space="0" w:color="auto"/>
              <w:right w:val="single" w:sz="4" w:space="0" w:color="auto"/>
            </w:tcBorders>
            <w:shd w:val="clear" w:color="auto" w:fill="auto"/>
            <w:noWrap/>
            <w:vAlign w:val="center"/>
            <w:hideMark/>
          </w:tcPr>
          <w:p w14:paraId="56D4A538" w14:textId="77777777" w:rsidR="0076604C" w:rsidRPr="00D869B6" w:rsidRDefault="0076604C" w:rsidP="00FD5AB3">
            <w:pPr>
              <w:spacing w:after="0" w:line="240" w:lineRule="auto"/>
              <w:jc w:val="center"/>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8</w:t>
            </w:r>
          </w:p>
        </w:tc>
        <w:tc>
          <w:tcPr>
            <w:tcW w:w="1767" w:type="dxa"/>
            <w:tcBorders>
              <w:top w:val="nil"/>
              <w:left w:val="nil"/>
              <w:bottom w:val="single" w:sz="4" w:space="0" w:color="auto"/>
              <w:right w:val="single" w:sz="4" w:space="0" w:color="auto"/>
            </w:tcBorders>
            <w:shd w:val="clear" w:color="auto" w:fill="auto"/>
            <w:noWrap/>
            <w:vAlign w:val="bottom"/>
            <w:hideMark/>
          </w:tcPr>
          <w:p w14:paraId="36D33BD9" w14:textId="77777777" w:rsidR="0076604C" w:rsidRPr="00D869B6" w:rsidRDefault="0076604C" w:rsidP="00FD5AB3">
            <w:pPr>
              <w:spacing w:after="0" w:line="240" w:lineRule="auto"/>
              <w:jc w:val="center"/>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12%</w:t>
            </w:r>
          </w:p>
        </w:tc>
        <w:tc>
          <w:tcPr>
            <w:tcW w:w="2063" w:type="dxa"/>
            <w:tcBorders>
              <w:top w:val="nil"/>
              <w:left w:val="nil"/>
              <w:bottom w:val="single" w:sz="4" w:space="0" w:color="auto"/>
              <w:right w:val="single" w:sz="4" w:space="0" w:color="auto"/>
            </w:tcBorders>
            <w:shd w:val="clear" w:color="auto" w:fill="auto"/>
            <w:noWrap/>
            <w:vAlign w:val="bottom"/>
            <w:hideMark/>
          </w:tcPr>
          <w:p w14:paraId="60ABB9E3" w14:textId="77777777" w:rsidR="0076604C" w:rsidRPr="00D869B6" w:rsidRDefault="0076604C" w:rsidP="00FD5AB3">
            <w:pPr>
              <w:spacing w:after="0" w:line="240" w:lineRule="auto"/>
              <w:jc w:val="right"/>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12%</w:t>
            </w:r>
          </w:p>
        </w:tc>
      </w:tr>
      <w:tr w:rsidR="0076604C" w:rsidRPr="00D869B6" w14:paraId="30ABB545" w14:textId="77777777" w:rsidTr="00FD5AB3">
        <w:trPr>
          <w:trHeight w:val="240"/>
        </w:trPr>
        <w:tc>
          <w:tcPr>
            <w:tcW w:w="2069" w:type="dxa"/>
            <w:tcBorders>
              <w:top w:val="nil"/>
              <w:left w:val="single" w:sz="4" w:space="0" w:color="auto"/>
              <w:bottom w:val="single" w:sz="4" w:space="0" w:color="auto"/>
              <w:right w:val="single" w:sz="4" w:space="0" w:color="auto"/>
            </w:tcBorders>
            <w:shd w:val="clear" w:color="auto" w:fill="auto"/>
            <w:noWrap/>
            <w:vAlign w:val="bottom"/>
            <w:hideMark/>
          </w:tcPr>
          <w:p w14:paraId="2A47D1CA" w14:textId="77777777" w:rsidR="0076604C" w:rsidRPr="00D869B6" w:rsidRDefault="0076604C" w:rsidP="00FD5AB3">
            <w:pPr>
              <w:spacing w:after="0" w:line="240" w:lineRule="auto"/>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En desacuerdo</w:t>
            </w:r>
          </w:p>
        </w:tc>
        <w:tc>
          <w:tcPr>
            <w:tcW w:w="1929" w:type="dxa"/>
            <w:tcBorders>
              <w:top w:val="nil"/>
              <w:left w:val="nil"/>
              <w:bottom w:val="single" w:sz="4" w:space="0" w:color="auto"/>
              <w:right w:val="single" w:sz="4" w:space="0" w:color="auto"/>
            </w:tcBorders>
            <w:shd w:val="clear" w:color="auto" w:fill="auto"/>
            <w:noWrap/>
            <w:vAlign w:val="bottom"/>
            <w:hideMark/>
          </w:tcPr>
          <w:p w14:paraId="2047EA6E" w14:textId="77777777" w:rsidR="0076604C" w:rsidRPr="00D869B6" w:rsidRDefault="0076604C" w:rsidP="00FD5AB3">
            <w:pPr>
              <w:spacing w:after="0" w:line="240" w:lineRule="auto"/>
              <w:jc w:val="center"/>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6</w:t>
            </w:r>
          </w:p>
        </w:tc>
        <w:tc>
          <w:tcPr>
            <w:tcW w:w="1767" w:type="dxa"/>
            <w:tcBorders>
              <w:top w:val="nil"/>
              <w:left w:val="nil"/>
              <w:bottom w:val="single" w:sz="4" w:space="0" w:color="auto"/>
              <w:right w:val="single" w:sz="4" w:space="0" w:color="auto"/>
            </w:tcBorders>
            <w:shd w:val="clear" w:color="auto" w:fill="auto"/>
            <w:noWrap/>
            <w:vAlign w:val="bottom"/>
            <w:hideMark/>
          </w:tcPr>
          <w:p w14:paraId="01F952B5" w14:textId="77777777" w:rsidR="0076604C" w:rsidRPr="00D869B6" w:rsidRDefault="0076604C" w:rsidP="00FD5AB3">
            <w:pPr>
              <w:spacing w:after="0" w:line="240" w:lineRule="auto"/>
              <w:jc w:val="center"/>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9%</w:t>
            </w:r>
          </w:p>
        </w:tc>
        <w:tc>
          <w:tcPr>
            <w:tcW w:w="2063" w:type="dxa"/>
            <w:tcBorders>
              <w:top w:val="nil"/>
              <w:left w:val="nil"/>
              <w:bottom w:val="single" w:sz="4" w:space="0" w:color="auto"/>
              <w:right w:val="single" w:sz="4" w:space="0" w:color="auto"/>
            </w:tcBorders>
            <w:shd w:val="clear" w:color="auto" w:fill="auto"/>
            <w:noWrap/>
            <w:vAlign w:val="bottom"/>
            <w:hideMark/>
          </w:tcPr>
          <w:p w14:paraId="54E6ADF0" w14:textId="77777777" w:rsidR="0076604C" w:rsidRPr="00D869B6" w:rsidRDefault="0076604C" w:rsidP="00FD5AB3">
            <w:pPr>
              <w:spacing w:after="0" w:line="240" w:lineRule="auto"/>
              <w:jc w:val="right"/>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9%</w:t>
            </w:r>
          </w:p>
        </w:tc>
      </w:tr>
      <w:tr w:rsidR="0076604C" w:rsidRPr="00D869B6" w14:paraId="33B4FBBC" w14:textId="77777777" w:rsidTr="00FD5AB3">
        <w:trPr>
          <w:trHeight w:val="240"/>
        </w:trPr>
        <w:tc>
          <w:tcPr>
            <w:tcW w:w="2069" w:type="dxa"/>
            <w:tcBorders>
              <w:top w:val="nil"/>
              <w:left w:val="single" w:sz="4" w:space="0" w:color="auto"/>
              <w:bottom w:val="single" w:sz="4" w:space="0" w:color="auto"/>
              <w:right w:val="single" w:sz="4" w:space="0" w:color="auto"/>
            </w:tcBorders>
            <w:shd w:val="clear" w:color="auto" w:fill="auto"/>
            <w:noWrap/>
            <w:vAlign w:val="bottom"/>
            <w:hideMark/>
          </w:tcPr>
          <w:p w14:paraId="4655E3D2" w14:textId="77777777" w:rsidR="0076604C" w:rsidRPr="00D869B6" w:rsidRDefault="0076604C" w:rsidP="00FD5AB3">
            <w:pPr>
              <w:spacing w:after="0" w:line="240" w:lineRule="auto"/>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Muy en desacuerdo</w:t>
            </w:r>
          </w:p>
        </w:tc>
        <w:tc>
          <w:tcPr>
            <w:tcW w:w="1929" w:type="dxa"/>
            <w:tcBorders>
              <w:top w:val="nil"/>
              <w:left w:val="nil"/>
              <w:bottom w:val="single" w:sz="4" w:space="0" w:color="auto"/>
              <w:right w:val="single" w:sz="4" w:space="0" w:color="auto"/>
            </w:tcBorders>
            <w:shd w:val="clear" w:color="auto" w:fill="auto"/>
            <w:noWrap/>
            <w:vAlign w:val="bottom"/>
            <w:hideMark/>
          </w:tcPr>
          <w:p w14:paraId="6811BB44" w14:textId="77777777" w:rsidR="0076604C" w:rsidRPr="00D869B6" w:rsidRDefault="0076604C" w:rsidP="00FD5AB3">
            <w:pPr>
              <w:spacing w:after="0" w:line="240" w:lineRule="auto"/>
              <w:jc w:val="center"/>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3</w:t>
            </w:r>
          </w:p>
        </w:tc>
        <w:tc>
          <w:tcPr>
            <w:tcW w:w="1767" w:type="dxa"/>
            <w:tcBorders>
              <w:top w:val="nil"/>
              <w:left w:val="nil"/>
              <w:bottom w:val="single" w:sz="4" w:space="0" w:color="auto"/>
              <w:right w:val="single" w:sz="4" w:space="0" w:color="auto"/>
            </w:tcBorders>
            <w:shd w:val="clear" w:color="auto" w:fill="auto"/>
            <w:noWrap/>
            <w:vAlign w:val="bottom"/>
            <w:hideMark/>
          </w:tcPr>
          <w:p w14:paraId="0B4A0097" w14:textId="77777777" w:rsidR="0076604C" w:rsidRPr="00D869B6" w:rsidRDefault="0076604C" w:rsidP="00FD5AB3">
            <w:pPr>
              <w:spacing w:after="0" w:line="240" w:lineRule="auto"/>
              <w:jc w:val="center"/>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4%</w:t>
            </w:r>
          </w:p>
        </w:tc>
        <w:tc>
          <w:tcPr>
            <w:tcW w:w="2063" w:type="dxa"/>
            <w:tcBorders>
              <w:top w:val="nil"/>
              <w:left w:val="nil"/>
              <w:bottom w:val="single" w:sz="4" w:space="0" w:color="auto"/>
              <w:right w:val="single" w:sz="4" w:space="0" w:color="auto"/>
            </w:tcBorders>
            <w:shd w:val="clear" w:color="auto" w:fill="auto"/>
            <w:noWrap/>
            <w:vAlign w:val="bottom"/>
            <w:hideMark/>
          </w:tcPr>
          <w:p w14:paraId="31054F03" w14:textId="77777777" w:rsidR="0076604C" w:rsidRPr="00D869B6" w:rsidRDefault="0076604C" w:rsidP="00FD5AB3">
            <w:pPr>
              <w:spacing w:after="0" w:line="240" w:lineRule="auto"/>
              <w:jc w:val="right"/>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4%</w:t>
            </w:r>
          </w:p>
        </w:tc>
      </w:tr>
      <w:tr w:rsidR="0076604C" w:rsidRPr="00D869B6" w14:paraId="33450995" w14:textId="77777777" w:rsidTr="00FD5AB3">
        <w:trPr>
          <w:trHeight w:val="240"/>
        </w:trPr>
        <w:tc>
          <w:tcPr>
            <w:tcW w:w="2069" w:type="dxa"/>
            <w:tcBorders>
              <w:top w:val="nil"/>
              <w:left w:val="single" w:sz="4" w:space="0" w:color="auto"/>
              <w:bottom w:val="single" w:sz="4" w:space="0" w:color="auto"/>
              <w:right w:val="single" w:sz="4" w:space="0" w:color="auto"/>
            </w:tcBorders>
            <w:shd w:val="clear" w:color="auto" w:fill="auto"/>
            <w:noWrap/>
            <w:vAlign w:val="bottom"/>
            <w:hideMark/>
          </w:tcPr>
          <w:p w14:paraId="412A2660" w14:textId="77777777" w:rsidR="0076604C" w:rsidRPr="00D869B6" w:rsidRDefault="0076604C" w:rsidP="00FD5AB3">
            <w:pPr>
              <w:spacing w:after="0" w:line="240" w:lineRule="auto"/>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 </w:t>
            </w:r>
          </w:p>
        </w:tc>
        <w:tc>
          <w:tcPr>
            <w:tcW w:w="1929" w:type="dxa"/>
            <w:tcBorders>
              <w:top w:val="nil"/>
              <w:left w:val="nil"/>
              <w:bottom w:val="single" w:sz="4" w:space="0" w:color="auto"/>
              <w:right w:val="single" w:sz="4" w:space="0" w:color="auto"/>
            </w:tcBorders>
            <w:shd w:val="clear" w:color="auto" w:fill="auto"/>
            <w:noWrap/>
            <w:vAlign w:val="bottom"/>
            <w:hideMark/>
          </w:tcPr>
          <w:p w14:paraId="090F0ADE" w14:textId="77777777" w:rsidR="0076604C" w:rsidRPr="00D869B6" w:rsidRDefault="0076604C" w:rsidP="00FD5AB3">
            <w:pPr>
              <w:spacing w:after="0" w:line="240" w:lineRule="auto"/>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 </w:t>
            </w:r>
          </w:p>
        </w:tc>
        <w:tc>
          <w:tcPr>
            <w:tcW w:w="1767" w:type="dxa"/>
            <w:tcBorders>
              <w:top w:val="nil"/>
              <w:left w:val="nil"/>
              <w:bottom w:val="single" w:sz="4" w:space="0" w:color="auto"/>
              <w:right w:val="single" w:sz="4" w:space="0" w:color="auto"/>
            </w:tcBorders>
            <w:shd w:val="clear" w:color="auto" w:fill="auto"/>
            <w:noWrap/>
            <w:vAlign w:val="bottom"/>
            <w:hideMark/>
          </w:tcPr>
          <w:p w14:paraId="21209FE5" w14:textId="77777777" w:rsidR="0076604C" w:rsidRPr="00D869B6" w:rsidRDefault="0076604C" w:rsidP="00FD5AB3">
            <w:pPr>
              <w:spacing w:after="0" w:line="240" w:lineRule="auto"/>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 </w:t>
            </w:r>
          </w:p>
        </w:tc>
        <w:tc>
          <w:tcPr>
            <w:tcW w:w="2063" w:type="dxa"/>
            <w:tcBorders>
              <w:top w:val="nil"/>
              <w:left w:val="nil"/>
              <w:bottom w:val="single" w:sz="4" w:space="0" w:color="auto"/>
              <w:right w:val="single" w:sz="4" w:space="0" w:color="auto"/>
            </w:tcBorders>
            <w:shd w:val="clear" w:color="auto" w:fill="auto"/>
            <w:noWrap/>
            <w:vAlign w:val="bottom"/>
            <w:hideMark/>
          </w:tcPr>
          <w:p w14:paraId="7BA2E556" w14:textId="77777777" w:rsidR="0076604C" w:rsidRPr="00D869B6" w:rsidRDefault="0076604C" w:rsidP="00FD5AB3">
            <w:pPr>
              <w:spacing w:after="0" w:line="240" w:lineRule="auto"/>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 </w:t>
            </w:r>
          </w:p>
        </w:tc>
      </w:tr>
      <w:tr w:rsidR="0076604C" w:rsidRPr="00D869B6" w14:paraId="4EB237C7" w14:textId="77777777" w:rsidTr="00FD5AB3">
        <w:trPr>
          <w:trHeight w:val="240"/>
        </w:trPr>
        <w:tc>
          <w:tcPr>
            <w:tcW w:w="2069" w:type="dxa"/>
            <w:tcBorders>
              <w:top w:val="nil"/>
              <w:left w:val="single" w:sz="4" w:space="0" w:color="auto"/>
              <w:bottom w:val="single" w:sz="4" w:space="0" w:color="auto"/>
              <w:right w:val="single" w:sz="4" w:space="0" w:color="auto"/>
            </w:tcBorders>
            <w:shd w:val="clear" w:color="auto" w:fill="auto"/>
            <w:noWrap/>
            <w:vAlign w:val="bottom"/>
            <w:hideMark/>
          </w:tcPr>
          <w:p w14:paraId="7A8D5DFC" w14:textId="77777777" w:rsidR="0076604C" w:rsidRPr="00D869B6" w:rsidRDefault="0076604C" w:rsidP="00FD5AB3">
            <w:pPr>
              <w:spacing w:after="0" w:line="240" w:lineRule="auto"/>
              <w:rPr>
                <w:rFonts w:ascii="Times New Roman" w:eastAsia="Times New Roman" w:hAnsi="Times New Roman" w:cs="Times New Roman"/>
                <w:b/>
                <w:bCs/>
                <w:color w:val="000000"/>
                <w:sz w:val="24"/>
                <w:szCs w:val="24"/>
              </w:rPr>
            </w:pPr>
            <w:r w:rsidRPr="00D869B6">
              <w:rPr>
                <w:rFonts w:ascii="Times New Roman" w:eastAsia="Times New Roman" w:hAnsi="Times New Roman" w:cs="Times New Roman"/>
                <w:b/>
                <w:bCs/>
                <w:color w:val="000000"/>
                <w:sz w:val="24"/>
                <w:szCs w:val="24"/>
              </w:rPr>
              <w:t>TOTAL</w:t>
            </w:r>
          </w:p>
        </w:tc>
        <w:tc>
          <w:tcPr>
            <w:tcW w:w="1929" w:type="dxa"/>
            <w:tcBorders>
              <w:top w:val="nil"/>
              <w:left w:val="nil"/>
              <w:bottom w:val="single" w:sz="4" w:space="0" w:color="auto"/>
              <w:right w:val="single" w:sz="4" w:space="0" w:color="auto"/>
            </w:tcBorders>
            <w:shd w:val="clear" w:color="auto" w:fill="auto"/>
            <w:noWrap/>
            <w:vAlign w:val="bottom"/>
            <w:hideMark/>
          </w:tcPr>
          <w:p w14:paraId="1C5B89FB" w14:textId="77777777" w:rsidR="0076604C" w:rsidRPr="00D869B6" w:rsidRDefault="0076604C" w:rsidP="00FD5AB3">
            <w:pPr>
              <w:spacing w:after="0" w:line="240" w:lineRule="auto"/>
              <w:jc w:val="center"/>
              <w:rPr>
                <w:rFonts w:ascii="Times New Roman" w:eastAsia="Times New Roman" w:hAnsi="Times New Roman" w:cs="Times New Roman"/>
                <w:b/>
                <w:bCs/>
                <w:color w:val="000000"/>
                <w:sz w:val="24"/>
                <w:szCs w:val="24"/>
              </w:rPr>
            </w:pPr>
            <w:r w:rsidRPr="00D869B6">
              <w:rPr>
                <w:rFonts w:ascii="Times New Roman" w:eastAsia="Times New Roman" w:hAnsi="Times New Roman" w:cs="Times New Roman"/>
                <w:b/>
                <w:bCs/>
                <w:color w:val="000000"/>
                <w:sz w:val="24"/>
                <w:szCs w:val="24"/>
              </w:rPr>
              <w:t>68</w:t>
            </w:r>
          </w:p>
        </w:tc>
        <w:tc>
          <w:tcPr>
            <w:tcW w:w="1767" w:type="dxa"/>
            <w:tcBorders>
              <w:top w:val="nil"/>
              <w:left w:val="nil"/>
              <w:bottom w:val="single" w:sz="4" w:space="0" w:color="auto"/>
              <w:right w:val="single" w:sz="4" w:space="0" w:color="auto"/>
            </w:tcBorders>
            <w:shd w:val="clear" w:color="auto" w:fill="auto"/>
            <w:noWrap/>
            <w:vAlign w:val="bottom"/>
            <w:hideMark/>
          </w:tcPr>
          <w:p w14:paraId="7EC9185A" w14:textId="77777777" w:rsidR="0076604C" w:rsidRPr="00D869B6" w:rsidRDefault="0076604C" w:rsidP="00FD5AB3">
            <w:pPr>
              <w:spacing w:after="0" w:line="240" w:lineRule="auto"/>
              <w:jc w:val="center"/>
              <w:rPr>
                <w:rFonts w:ascii="Times New Roman" w:eastAsia="Times New Roman" w:hAnsi="Times New Roman" w:cs="Times New Roman"/>
                <w:b/>
                <w:bCs/>
                <w:color w:val="000000"/>
                <w:sz w:val="24"/>
                <w:szCs w:val="24"/>
              </w:rPr>
            </w:pPr>
            <w:r w:rsidRPr="00D869B6">
              <w:rPr>
                <w:rFonts w:ascii="Times New Roman" w:eastAsia="Times New Roman" w:hAnsi="Times New Roman" w:cs="Times New Roman"/>
                <w:b/>
                <w:bCs/>
                <w:color w:val="000000"/>
                <w:sz w:val="24"/>
                <w:szCs w:val="24"/>
              </w:rPr>
              <w:t>100%</w:t>
            </w:r>
          </w:p>
        </w:tc>
        <w:tc>
          <w:tcPr>
            <w:tcW w:w="2063" w:type="dxa"/>
            <w:tcBorders>
              <w:top w:val="nil"/>
              <w:left w:val="nil"/>
              <w:bottom w:val="single" w:sz="4" w:space="0" w:color="auto"/>
              <w:right w:val="single" w:sz="4" w:space="0" w:color="auto"/>
            </w:tcBorders>
            <w:shd w:val="clear" w:color="auto" w:fill="auto"/>
            <w:noWrap/>
            <w:vAlign w:val="bottom"/>
            <w:hideMark/>
          </w:tcPr>
          <w:p w14:paraId="03B8416A" w14:textId="77777777" w:rsidR="0076604C" w:rsidRPr="00D869B6" w:rsidRDefault="0076604C" w:rsidP="00FD5AB3">
            <w:pPr>
              <w:spacing w:after="0" w:line="240" w:lineRule="auto"/>
              <w:jc w:val="right"/>
              <w:rPr>
                <w:rFonts w:ascii="Times New Roman" w:eastAsia="Times New Roman" w:hAnsi="Times New Roman" w:cs="Times New Roman"/>
                <w:b/>
                <w:bCs/>
                <w:color w:val="000000"/>
                <w:sz w:val="24"/>
                <w:szCs w:val="24"/>
              </w:rPr>
            </w:pPr>
            <w:r w:rsidRPr="00D869B6">
              <w:rPr>
                <w:rFonts w:ascii="Times New Roman" w:eastAsia="Times New Roman" w:hAnsi="Times New Roman" w:cs="Times New Roman"/>
                <w:b/>
                <w:bCs/>
                <w:color w:val="000000"/>
                <w:sz w:val="24"/>
                <w:szCs w:val="24"/>
              </w:rPr>
              <w:t>100%</w:t>
            </w:r>
          </w:p>
        </w:tc>
      </w:tr>
    </w:tbl>
    <w:p w14:paraId="285BCC29" w14:textId="64DD91A2" w:rsidR="00017B9E" w:rsidRDefault="00017B9E" w:rsidP="0076604C">
      <w:pPr>
        <w:spacing w:line="360" w:lineRule="auto"/>
        <w:jc w:val="both"/>
        <w:rPr>
          <w:rFonts w:ascii="Times New Roman" w:hAnsi="Times New Roman" w:cs="Times New Roman"/>
          <w:b/>
          <w:color w:val="000000" w:themeColor="text1"/>
          <w:sz w:val="24"/>
          <w:szCs w:val="24"/>
        </w:rPr>
      </w:pPr>
      <w:r>
        <w:rPr>
          <w:rFonts w:ascii="Calibri" w:eastAsia="Times New Roman" w:hAnsi="Calibri" w:cs="Times New Roman"/>
          <w:noProof/>
          <w:color w:val="000000"/>
        </w:rPr>
        <w:drawing>
          <wp:anchor distT="0" distB="0" distL="114300" distR="114300" simplePos="0" relativeHeight="251614208" behindDoc="0" locked="0" layoutInCell="1" allowOverlap="1" wp14:anchorId="4BADB676" wp14:editId="3005CC22">
            <wp:simplePos x="0" y="0"/>
            <wp:positionH relativeFrom="margin">
              <wp:posOffset>243840</wp:posOffset>
            </wp:positionH>
            <wp:positionV relativeFrom="paragraph">
              <wp:posOffset>134621</wp:posOffset>
            </wp:positionV>
            <wp:extent cx="4581525" cy="3143250"/>
            <wp:effectExtent l="0" t="0" r="9525" b="19050"/>
            <wp:wrapNone/>
            <wp:docPr id="165" name="Gráfico 165"/>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14:sizeRelH relativeFrom="page">
              <wp14:pctWidth>0</wp14:pctWidth>
            </wp14:sizeRelH>
            <wp14:sizeRelV relativeFrom="page">
              <wp14:pctHeight>0</wp14:pctHeight>
            </wp14:sizeRelV>
          </wp:anchor>
        </w:drawing>
      </w:r>
    </w:p>
    <w:p w14:paraId="64B40201" w14:textId="76C443F3" w:rsidR="00017B9E" w:rsidRDefault="00017B9E" w:rsidP="0076604C">
      <w:pPr>
        <w:spacing w:line="360" w:lineRule="auto"/>
        <w:jc w:val="both"/>
        <w:rPr>
          <w:rFonts w:ascii="Times New Roman" w:hAnsi="Times New Roman" w:cs="Times New Roman"/>
          <w:b/>
          <w:color w:val="000000" w:themeColor="text1"/>
          <w:sz w:val="24"/>
          <w:szCs w:val="24"/>
        </w:rPr>
      </w:pPr>
    </w:p>
    <w:p w14:paraId="68BDDAA5" w14:textId="588CBE93" w:rsidR="00017B9E" w:rsidRDefault="00017B9E" w:rsidP="0076604C">
      <w:pPr>
        <w:spacing w:line="360" w:lineRule="auto"/>
        <w:jc w:val="both"/>
        <w:rPr>
          <w:rFonts w:ascii="Times New Roman" w:hAnsi="Times New Roman" w:cs="Times New Roman"/>
          <w:b/>
          <w:color w:val="000000" w:themeColor="text1"/>
          <w:sz w:val="24"/>
          <w:szCs w:val="24"/>
        </w:rPr>
      </w:pPr>
    </w:p>
    <w:p w14:paraId="5679D690" w14:textId="58EA81B6" w:rsidR="00017B9E" w:rsidRDefault="00017B9E" w:rsidP="0076604C">
      <w:pPr>
        <w:spacing w:line="360" w:lineRule="auto"/>
        <w:jc w:val="both"/>
        <w:rPr>
          <w:rFonts w:ascii="Times New Roman" w:hAnsi="Times New Roman" w:cs="Times New Roman"/>
          <w:b/>
          <w:color w:val="000000" w:themeColor="text1"/>
          <w:sz w:val="24"/>
          <w:szCs w:val="24"/>
        </w:rPr>
      </w:pPr>
    </w:p>
    <w:p w14:paraId="370119BD" w14:textId="34FEA40C" w:rsidR="0076604C" w:rsidRDefault="0076604C" w:rsidP="0076604C">
      <w:pPr>
        <w:spacing w:line="360" w:lineRule="auto"/>
        <w:jc w:val="both"/>
        <w:rPr>
          <w:rFonts w:ascii="Times New Roman" w:hAnsi="Times New Roman" w:cs="Times New Roman"/>
          <w:b/>
          <w:color w:val="000000" w:themeColor="text1"/>
          <w:sz w:val="24"/>
          <w:szCs w:val="24"/>
        </w:rPr>
      </w:pPr>
    </w:p>
    <w:p w14:paraId="40452780"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38092A0C"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529EF250"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36C2CCBE"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21F75693" w14:textId="77777777" w:rsidR="00912313" w:rsidRDefault="00912313" w:rsidP="0076604C">
      <w:pPr>
        <w:spacing w:line="360" w:lineRule="auto"/>
        <w:jc w:val="both"/>
        <w:rPr>
          <w:rFonts w:ascii="Times New Roman" w:hAnsi="Times New Roman" w:cs="Times New Roman"/>
          <w:b/>
          <w:color w:val="000000" w:themeColor="text1"/>
          <w:sz w:val="24"/>
          <w:szCs w:val="24"/>
        </w:rPr>
      </w:pPr>
    </w:p>
    <w:p w14:paraId="379E0EB5" w14:textId="77777777" w:rsidR="0076604C" w:rsidRPr="00DE7224" w:rsidRDefault="0076604C" w:rsidP="0076604C">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 xml:space="preserve">Pregunta 2 ¿Hablo con mis compañeros de la compañía de temas que no tengan que </w:t>
      </w:r>
      <w:r w:rsidRPr="00DE7224">
        <w:rPr>
          <w:rFonts w:ascii="Times New Roman" w:hAnsi="Times New Roman" w:cs="Times New Roman"/>
          <w:b/>
          <w:color w:val="000000" w:themeColor="text1"/>
          <w:sz w:val="24"/>
          <w:szCs w:val="24"/>
        </w:rPr>
        <w:t>¿Hablo con mis compañe</w:t>
      </w:r>
      <w:r>
        <w:rPr>
          <w:rFonts w:ascii="Times New Roman" w:hAnsi="Times New Roman" w:cs="Times New Roman"/>
          <w:b/>
          <w:color w:val="000000" w:themeColor="text1"/>
          <w:sz w:val="24"/>
          <w:szCs w:val="24"/>
        </w:rPr>
        <w:t xml:space="preserve">ros de la compañía de </w:t>
      </w:r>
      <w:r w:rsidRPr="00DE7224">
        <w:rPr>
          <w:rFonts w:ascii="Times New Roman" w:hAnsi="Times New Roman" w:cs="Times New Roman"/>
          <w:b/>
          <w:color w:val="000000" w:themeColor="text1"/>
          <w:sz w:val="24"/>
          <w:szCs w:val="24"/>
        </w:rPr>
        <w:t>asuntos laborales?</w:t>
      </w:r>
    </w:p>
    <w:p w14:paraId="45A70DE8" w14:textId="77777777" w:rsidR="0076604C" w:rsidRPr="00DE7224" w:rsidRDefault="0076604C" w:rsidP="0076604C">
      <w:pPr>
        <w:spacing w:line="360" w:lineRule="auto"/>
        <w:ind w:left="360"/>
        <w:jc w:val="both"/>
        <w:rPr>
          <w:rFonts w:ascii="Times New Roman" w:hAnsi="Times New Roman" w:cs="Times New Roman"/>
          <w:b/>
          <w:color w:val="000000" w:themeColor="text1"/>
          <w:sz w:val="24"/>
          <w:szCs w:val="24"/>
        </w:rPr>
      </w:pPr>
    </w:p>
    <w:tbl>
      <w:tblPr>
        <w:tblW w:w="0" w:type="auto"/>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95"/>
        <w:gridCol w:w="425"/>
      </w:tblGrid>
      <w:tr w:rsidR="0076604C" w14:paraId="5DD571F3" w14:textId="77777777" w:rsidTr="00FD5AB3">
        <w:trPr>
          <w:trHeight w:val="350"/>
        </w:trPr>
        <w:tc>
          <w:tcPr>
            <w:tcW w:w="1495" w:type="dxa"/>
            <w:tcBorders>
              <w:bottom w:val="single" w:sz="4" w:space="0" w:color="auto"/>
            </w:tcBorders>
          </w:tcPr>
          <w:p w14:paraId="34CD5ED7"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Validos  </w:t>
            </w:r>
          </w:p>
        </w:tc>
        <w:tc>
          <w:tcPr>
            <w:tcW w:w="425" w:type="dxa"/>
            <w:tcBorders>
              <w:bottom w:val="single" w:sz="4" w:space="0" w:color="auto"/>
            </w:tcBorders>
          </w:tcPr>
          <w:p w14:paraId="45BC249D"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68</w:t>
            </w:r>
          </w:p>
        </w:tc>
      </w:tr>
      <w:tr w:rsidR="0076604C" w14:paraId="42A74C11" w14:textId="77777777" w:rsidTr="00FD5AB3">
        <w:trPr>
          <w:trHeight w:val="569"/>
        </w:trPr>
        <w:tc>
          <w:tcPr>
            <w:tcW w:w="1495" w:type="dxa"/>
          </w:tcPr>
          <w:p w14:paraId="60816C17"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Perdidos </w:t>
            </w:r>
          </w:p>
        </w:tc>
        <w:tc>
          <w:tcPr>
            <w:tcW w:w="425" w:type="dxa"/>
          </w:tcPr>
          <w:p w14:paraId="601C8F03"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0</w:t>
            </w:r>
          </w:p>
        </w:tc>
      </w:tr>
    </w:tbl>
    <w:p w14:paraId="271E0A2F" w14:textId="77777777" w:rsidR="0076604C" w:rsidRDefault="0076604C" w:rsidP="0076604C">
      <w:pPr>
        <w:spacing w:line="360" w:lineRule="auto"/>
        <w:jc w:val="both"/>
        <w:rPr>
          <w:rFonts w:ascii="Times New Roman" w:hAnsi="Times New Roman" w:cs="Times New Roman"/>
          <w:b/>
          <w:color w:val="000000" w:themeColor="text1"/>
          <w:sz w:val="24"/>
          <w:szCs w:val="24"/>
        </w:rPr>
      </w:pPr>
    </w:p>
    <w:tbl>
      <w:tblPr>
        <w:tblW w:w="8967" w:type="dxa"/>
        <w:tblInd w:w="65" w:type="dxa"/>
        <w:tblCellMar>
          <w:left w:w="70" w:type="dxa"/>
          <w:right w:w="70" w:type="dxa"/>
        </w:tblCellMar>
        <w:tblLook w:val="04A0" w:firstRow="1" w:lastRow="0" w:firstColumn="1" w:lastColumn="0" w:noHBand="0" w:noVBand="1"/>
      </w:tblPr>
      <w:tblGrid>
        <w:gridCol w:w="2440"/>
        <w:gridCol w:w="2300"/>
        <w:gridCol w:w="1767"/>
        <w:gridCol w:w="2460"/>
      </w:tblGrid>
      <w:tr w:rsidR="0076604C" w:rsidRPr="00D869B6" w14:paraId="53E13F82" w14:textId="77777777" w:rsidTr="00FD5AB3">
        <w:trPr>
          <w:trHeight w:val="315"/>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797707" w14:textId="77777777" w:rsidR="0076604C" w:rsidRPr="00D869B6" w:rsidRDefault="0076604C" w:rsidP="00FD5AB3">
            <w:pPr>
              <w:spacing w:after="0" w:line="240" w:lineRule="auto"/>
              <w:jc w:val="center"/>
              <w:rPr>
                <w:rFonts w:ascii="Times New Roman" w:eastAsia="Times New Roman" w:hAnsi="Times New Roman" w:cs="Times New Roman"/>
                <w:b/>
                <w:bCs/>
                <w:color w:val="000000"/>
                <w:sz w:val="24"/>
                <w:szCs w:val="24"/>
              </w:rPr>
            </w:pPr>
            <w:r w:rsidRPr="00D869B6">
              <w:rPr>
                <w:rFonts w:ascii="Times New Roman" w:eastAsia="Times New Roman" w:hAnsi="Times New Roman" w:cs="Times New Roman"/>
                <w:b/>
                <w:bCs/>
                <w:color w:val="000000"/>
                <w:sz w:val="24"/>
                <w:szCs w:val="24"/>
              </w:rPr>
              <w:t>ESCALA</w:t>
            </w:r>
          </w:p>
        </w:tc>
        <w:tc>
          <w:tcPr>
            <w:tcW w:w="2300" w:type="dxa"/>
            <w:tcBorders>
              <w:top w:val="single" w:sz="4" w:space="0" w:color="auto"/>
              <w:left w:val="nil"/>
              <w:bottom w:val="single" w:sz="4" w:space="0" w:color="auto"/>
              <w:right w:val="single" w:sz="4" w:space="0" w:color="auto"/>
            </w:tcBorders>
            <w:shd w:val="clear" w:color="auto" w:fill="auto"/>
            <w:noWrap/>
            <w:vAlign w:val="bottom"/>
            <w:hideMark/>
          </w:tcPr>
          <w:p w14:paraId="3CD82C19" w14:textId="77777777" w:rsidR="0076604C" w:rsidRPr="00D869B6" w:rsidRDefault="0076604C" w:rsidP="00FD5AB3">
            <w:pPr>
              <w:spacing w:after="0" w:line="240" w:lineRule="auto"/>
              <w:jc w:val="center"/>
              <w:rPr>
                <w:rFonts w:ascii="Times New Roman" w:eastAsia="Times New Roman" w:hAnsi="Times New Roman" w:cs="Times New Roman"/>
                <w:b/>
                <w:bCs/>
                <w:color w:val="000000"/>
                <w:sz w:val="24"/>
                <w:szCs w:val="24"/>
              </w:rPr>
            </w:pPr>
            <w:r w:rsidRPr="00D869B6">
              <w:rPr>
                <w:rFonts w:ascii="Times New Roman" w:eastAsia="Times New Roman" w:hAnsi="Times New Roman" w:cs="Times New Roman"/>
                <w:b/>
                <w:bCs/>
                <w:color w:val="000000"/>
                <w:sz w:val="24"/>
                <w:szCs w:val="24"/>
              </w:rPr>
              <w:t xml:space="preserve">FRECUENCIA </w:t>
            </w:r>
          </w:p>
        </w:tc>
        <w:tc>
          <w:tcPr>
            <w:tcW w:w="1767" w:type="dxa"/>
            <w:tcBorders>
              <w:top w:val="single" w:sz="4" w:space="0" w:color="auto"/>
              <w:left w:val="nil"/>
              <w:bottom w:val="single" w:sz="4" w:space="0" w:color="auto"/>
              <w:right w:val="single" w:sz="4" w:space="0" w:color="auto"/>
            </w:tcBorders>
            <w:shd w:val="clear" w:color="auto" w:fill="auto"/>
            <w:noWrap/>
            <w:vAlign w:val="center"/>
            <w:hideMark/>
          </w:tcPr>
          <w:p w14:paraId="4C208BC8" w14:textId="77777777" w:rsidR="0076604C" w:rsidRPr="00D869B6" w:rsidRDefault="0076604C" w:rsidP="00FD5AB3">
            <w:pPr>
              <w:spacing w:after="0" w:line="240" w:lineRule="auto"/>
              <w:jc w:val="center"/>
              <w:rPr>
                <w:rFonts w:ascii="Times New Roman" w:eastAsia="Times New Roman" w:hAnsi="Times New Roman" w:cs="Times New Roman"/>
                <w:b/>
                <w:bCs/>
                <w:color w:val="000000"/>
                <w:sz w:val="24"/>
                <w:szCs w:val="24"/>
              </w:rPr>
            </w:pPr>
            <w:r w:rsidRPr="00D869B6">
              <w:rPr>
                <w:rFonts w:ascii="Times New Roman" w:eastAsia="Times New Roman" w:hAnsi="Times New Roman" w:cs="Times New Roman"/>
                <w:b/>
                <w:bCs/>
                <w:color w:val="000000"/>
                <w:sz w:val="24"/>
                <w:szCs w:val="24"/>
              </w:rPr>
              <w:t xml:space="preserve">PORCENTAJE </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14:paraId="179F4330" w14:textId="77777777" w:rsidR="0076604C" w:rsidRPr="00D869B6" w:rsidRDefault="0076604C" w:rsidP="00FD5AB3">
            <w:pPr>
              <w:spacing w:after="0" w:line="240" w:lineRule="auto"/>
              <w:rPr>
                <w:rFonts w:ascii="Times New Roman" w:eastAsia="Times New Roman" w:hAnsi="Times New Roman" w:cs="Times New Roman"/>
                <w:b/>
                <w:bCs/>
                <w:color w:val="000000"/>
                <w:sz w:val="24"/>
                <w:szCs w:val="24"/>
              </w:rPr>
            </w:pPr>
            <w:r w:rsidRPr="00D869B6">
              <w:rPr>
                <w:rFonts w:ascii="Times New Roman" w:eastAsia="Times New Roman" w:hAnsi="Times New Roman" w:cs="Times New Roman"/>
                <w:b/>
                <w:bCs/>
                <w:color w:val="000000"/>
                <w:sz w:val="24"/>
                <w:szCs w:val="24"/>
              </w:rPr>
              <w:t>ECUESTAS VALIDAS</w:t>
            </w:r>
          </w:p>
        </w:tc>
      </w:tr>
      <w:tr w:rsidR="0076604C" w:rsidRPr="00D869B6" w14:paraId="268E2851"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034E4B7A" w14:textId="77777777" w:rsidR="0076604C" w:rsidRPr="00D869B6" w:rsidRDefault="0076604C" w:rsidP="00FD5AB3">
            <w:pPr>
              <w:spacing w:after="0" w:line="240" w:lineRule="auto"/>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Totalmente de acuerdo</w:t>
            </w:r>
          </w:p>
        </w:tc>
        <w:tc>
          <w:tcPr>
            <w:tcW w:w="2300" w:type="dxa"/>
            <w:tcBorders>
              <w:top w:val="nil"/>
              <w:left w:val="nil"/>
              <w:bottom w:val="single" w:sz="4" w:space="0" w:color="auto"/>
              <w:right w:val="single" w:sz="4" w:space="0" w:color="auto"/>
            </w:tcBorders>
            <w:shd w:val="clear" w:color="auto" w:fill="auto"/>
            <w:noWrap/>
            <w:vAlign w:val="bottom"/>
            <w:hideMark/>
          </w:tcPr>
          <w:p w14:paraId="6DB2345A" w14:textId="77777777" w:rsidR="0076604C" w:rsidRPr="00D869B6" w:rsidRDefault="0076604C" w:rsidP="00FD5AB3">
            <w:pPr>
              <w:spacing w:after="0" w:line="240" w:lineRule="auto"/>
              <w:jc w:val="center"/>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9</w:t>
            </w:r>
          </w:p>
        </w:tc>
        <w:tc>
          <w:tcPr>
            <w:tcW w:w="1767" w:type="dxa"/>
            <w:tcBorders>
              <w:top w:val="nil"/>
              <w:left w:val="nil"/>
              <w:bottom w:val="single" w:sz="4" w:space="0" w:color="auto"/>
              <w:right w:val="single" w:sz="4" w:space="0" w:color="auto"/>
            </w:tcBorders>
            <w:shd w:val="clear" w:color="auto" w:fill="auto"/>
            <w:noWrap/>
            <w:vAlign w:val="bottom"/>
            <w:hideMark/>
          </w:tcPr>
          <w:p w14:paraId="688F40E7" w14:textId="77777777" w:rsidR="0076604C" w:rsidRPr="00D869B6" w:rsidRDefault="0076604C" w:rsidP="00FD5AB3">
            <w:pPr>
              <w:spacing w:after="0" w:line="240" w:lineRule="auto"/>
              <w:jc w:val="center"/>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13%</w:t>
            </w:r>
          </w:p>
        </w:tc>
        <w:tc>
          <w:tcPr>
            <w:tcW w:w="2460" w:type="dxa"/>
            <w:tcBorders>
              <w:top w:val="nil"/>
              <w:left w:val="nil"/>
              <w:bottom w:val="single" w:sz="4" w:space="0" w:color="auto"/>
              <w:right w:val="single" w:sz="4" w:space="0" w:color="auto"/>
            </w:tcBorders>
            <w:shd w:val="clear" w:color="auto" w:fill="auto"/>
            <w:noWrap/>
            <w:vAlign w:val="bottom"/>
            <w:hideMark/>
          </w:tcPr>
          <w:p w14:paraId="5AB9D786" w14:textId="77777777" w:rsidR="0076604C" w:rsidRPr="00D869B6" w:rsidRDefault="0076604C" w:rsidP="00FD5AB3">
            <w:pPr>
              <w:spacing w:after="0" w:line="240" w:lineRule="auto"/>
              <w:jc w:val="right"/>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13%</w:t>
            </w:r>
          </w:p>
        </w:tc>
      </w:tr>
      <w:tr w:rsidR="0076604C" w:rsidRPr="00D869B6" w14:paraId="576BDBD4"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36AD6FD6" w14:textId="77777777" w:rsidR="0076604C" w:rsidRPr="00D869B6" w:rsidRDefault="0076604C" w:rsidP="00FD5AB3">
            <w:pPr>
              <w:spacing w:after="0" w:line="240" w:lineRule="auto"/>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De acuerdo</w:t>
            </w:r>
          </w:p>
        </w:tc>
        <w:tc>
          <w:tcPr>
            <w:tcW w:w="2300" w:type="dxa"/>
            <w:tcBorders>
              <w:top w:val="nil"/>
              <w:left w:val="nil"/>
              <w:bottom w:val="single" w:sz="4" w:space="0" w:color="auto"/>
              <w:right w:val="single" w:sz="4" w:space="0" w:color="auto"/>
            </w:tcBorders>
            <w:shd w:val="clear" w:color="auto" w:fill="auto"/>
            <w:noWrap/>
            <w:vAlign w:val="bottom"/>
            <w:hideMark/>
          </w:tcPr>
          <w:p w14:paraId="36A8385D" w14:textId="77777777" w:rsidR="0076604C" w:rsidRPr="00D869B6" w:rsidRDefault="0076604C" w:rsidP="00FD5AB3">
            <w:pPr>
              <w:spacing w:after="0" w:line="240" w:lineRule="auto"/>
              <w:jc w:val="center"/>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35</w:t>
            </w:r>
          </w:p>
        </w:tc>
        <w:tc>
          <w:tcPr>
            <w:tcW w:w="1767" w:type="dxa"/>
            <w:tcBorders>
              <w:top w:val="nil"/>
              <w:left w:val="nil"/>
              <w:bottom w:val="single" w:sz="4" w:space="0" w:color="auto"/>
              <w:right w:val="single" w:sz="4" w:space="0" w:color="auto"/>
            </w:tcBorders>
            <w:shd w:val="clear" w:color="auto" w:fill="auto"/>
            <w:noWrap/>
            <w:vAlign w:val="bottom"/>
            <w:hideMark/>
          </w:tcPr>
          <w:p w14:paraId="6E871688" w14:textId="77777777" w:rsidR="0076604C" w:rsidRPr="00D869B6" w:rsidRDefault="0076604C" w:rsidP="00FD5AB3">
            <w:pPr>
              <w:spacing w:after="0" w:line="240" w:lineRule="auto"/>
              <w:jc w:val="center"/>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52%</w:t>
            </w:r>
          </w:p>
        </w:tc>
        <w:tc>
          <w:tcPr>
            <w:tcW w:w="2460" w:type="dxa"/>
            <w:tcBorders>
              <w:top w:val="nil"/>
              <w:left w:val="nil"/>
              <w:bottom w:val="single" w:sz="4" w:space="0" w:color="auto"/>
              <w:right w:val="single" w:sz="4" w:space="0" w:color="auto"/>
            </w:tcBorders>
            <w:shd w:val="clear" w:color="auto" w:fill="auto"/>
            <w:noWrap/>
            <w:vAlign w:val="bottom"/>
            <w:hideMark/>
          </w:tcPr>
          <w:p w14:paraId="4F785BF0" w14:textId="77777777" w:rsidR="0076604C" w:rsidRPr="00D869B6" w:rsidRDefault="0076604C" w:rsidP="00FD5AB3">
            <w:pPr>
              <w:spacing w:after="0" w:line="240" w:lineRule="auto"/>
              <w:jc w:val="right"/>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52%</w:t>
            </w:r>
          </w:p>
        </w:tc>
      </w:tr>
      <w:tr w:rsidR="0076604C" w:rsidRPr="00D869B6" w14:paraId="3A22DCBA"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5FDD4575" w14:textId="77777777" w:rsidR="0076604C" w:rsidRPr="00D869B6" w:rsidRDefault="0076604C" w:rsidP="00FD5AB3">
            <w:pPr>
              <w:spacing w:after="0" w:line="240" w:lineRule="auto"/>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Indeciso</w:t>
            </w:r>
          </w:p>
        </w:tc>
        <w:tc>
          <w:tcPr>
            <w:tcW w:w="2300" w:type="dxa"/>
            <w:tcBorders>
              <w:top w:val="nil"/>
              <w:left w:val="nil"/>
              <w:bottom w:val="single" w:sz="4" w:space="0" w:color="auto"/>
              <w:right w:val="single" w:sz="4" w:space="0" w:color="auto"/>
            </w:tcBorders>
            <w:shd w:val="clear" w:color="auto" w:fill="auto"/>
            <w:noWrap/>
            <w:vAlign w:val="center"/>
            <w:hideMark/>
          </w:tcPr>
          <w:p w14:paraId="46BE737E" w14:textId="77777777" w:rsidR="0076604C" w:rsidRPr="00D869B6" w:rsidRDefault="0076604C" w:rsidP="00FD5AB3">
            <w:pPr>
              <w:spacing w:after="0" w:line="240" w:lineRule="auto"/>
              <w:jc w:val="center"/>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11</w:t>
            </w:r>
          </w:p>
        </w:tc>
        <w:tc>
          <w:tcPr>
            <w:tcW w:w="1767" w:type="dxa"/>
            <w:tcBorders>
              <w:top w:val="nil"/>
              <w:left w:val="nil"/>
              <w:bottom w:val="single" w:sz="4" w:space="0" w:color="auto"/>
              <w:right w:val="single" w:sz="4" w:space="0" w:color="auto"/>
            </w:tcBorders>
            <w:shd w:val="clear" w:color="auto" w:fill="auto"/>
            <w:noWrap/>
            <w:vAlign w:val="bottom"/>
            <w:hideMark/>
          </w:tcPr>
          <w:p w14:paraId="13618863" w14:textId="77777777" w:rsidR="0076604C" w:rsidRPr="00D869B6" w:rsidRDefault="0076604C" w:rsidP="00FD5AB3">
            <w:pPr>
              <w:spacing w:after="0" w:line="240" w:lineRule="auto"/>
              <w:jc w:val="center"/>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16%</w:t>
            </w:r>
          </w:p>
        </w:tc>
        <w:tc>
          <w:tcPr>
            <w:tcW w:w="2460" w:type="dxa"/>
            <w:tcBorders>
              <w:top w:val="nil"/>
              <w:left w:val="nil"/>
              <w:bottom w:val="single" w:sz="4" w:space="0" w:color="auto"/>
              <w:right w:val="single" w:sz="4" w:space="0" w:color="auto"/>
            </w:tcBorders>
            <w:shd w:val="clear" w:color="auto" w:fill="auto"/>
            <w:noWrap/>
            <w:vAlign w:val="bottom"/>
            <w:hideMark/>
          </w:tcPr>
          <w:p w14:paraId="1FB9E8C0" w14:textId="77777777" w:rsidR="0076604C" w:rsidRPr="00D869B6" w:rsidRDefault="0076604C" w:rsidP="00FD5AB3">
            <w:pPr>
              <w:spacing w:after="0" w:line="240" w:lineRule="auto"/>
              <w:jc w:val="right"/>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16%</w:t>
            </w:r>
          </w:p>
        </w:tc>
      </w:tr>
      <w:tr w:rsidR="0076604C" w:rsidRPr="00D869B6" w14:paraId="0F755A5E"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667A9047" w14:textId="77777777" w:rsidR="0076604C" w:rsidRPr="00D869B6" w:rsidRDefault="0076604C" w:rsidP="00FD5AB3">
            <w:pPr>
              <w:spacing w:after="0" w:line="240" w:lineRule="auto"/>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06FDE34A" w14:textId="77777777" w:rsidR="0076604C" w:rsidRPr="00D869B6" w:rsidRDefault="0076604C" w:rsidP="00FD5AB3">
            <w:pPr>
              <w:spacing w:after="0" w:line="240" w:lineRule="auto"/>
              <w:jc w:val="center"/>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9</w:t>
            </w:r>
          </w:p>
        </w:tc>
        <w:tc>
          <w:tcPr>
            <w:tcW w:w="1767" w:type="dxa"/>
            <w:tcBorders>
              <w:top w:val="nil"/>
              <w:left w:val="nil"/>
              <w:bottom w:val="single" w:sz="4" w:space="0" w:color="auto"/>
              <w:right w:val="single" w:sz="4" w:space="0" w:color="auto"/>
            </w:tcBorders>
            <w:shd w:val="clear" w:color="auto" w:fill="auto"/>
            <w:noWrap/>
            <w:vAlign w:val="bottom"/>
            <w:hideMark/>
          </w:tcPr>
          <w:p w14:paraId="55054C26" w14:textId="77777777" w:rsidR="0076604C" w:rsidRPr="00D869B6" w:rsidRDefault="0076604C" w:rsidP="00FD5AB3">
            <w:pPr>
              <w:spacing w:after="0" w:line="240" w:lineRule="auto"/>
              <w:jc w:val="center"/>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13%</w:t>
            </w:r>
          </w:p>
        </w:tc>
        <w:tc>
          <w:tcPr>
            <w:tcW w:w="2460" w:type="dxa"/>
            <w:tcBorders>
              <w:top w:val="nil"/>
              <w:left w:val="nil"/>
              <w:bottom w:val="single" w:sz="4" w:space="0" w:color="auto"/>
              <w:right w:val="single" w:sz="4" w:space="0" w:color="auto"/>
            </w:tcBorders>
            <w:shd w:val="clear" w:color="auto" w:fill="auto"/>
            <w:noWrap/>
            <w:vAlign w:val="bottom"/>
            <w:hideMark/>
          </w:tcPr>
          <w:p w14:paraId="47472578" w14:textId="77777777" w:rsidR="0076604C" w:rsidRPr="00D869B6" w:rsidRDefault="0076604C" w:rsidP="00FD5AB3">
            <w:pPr>
              <w:spacing w:after="0" w:line="240" w:lineRule="auto"/>
              <w:jc w:val="right"/>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13%</w:t>
            </w:r>
          </w:p>
        </w:tc>
      </w:tr>
      <w:tr w:rsidR="0076604C" w:rsidRPr="00D869B6" w14:paraId="155B32F5"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24187F99" w14:textId="77777777" w:rsidR="0076604C" w:rsidRPr="00D869B6" w:rsidRDefault="0076604C" w:rsidP="00FD5AB3">
            <w:pPr>
              <w:spacing w:after="0" w:line="240" w:lineRule="auto"/>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Muy 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5AE3D3F1" w14:textId="77777777" w:rsidR="0076604C" w:rsidRPr="00D869B6" w:rsidRDefault="0076604C" w:rsidP="00FD5AB3">
            <w:pPr>
              <w:spacing w:after="0" w:line="240" w:lineRule="auto"/>
              <w:jc w:val="center"/>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4</w:t>
            </w:r>
          </w:p>
        </w:tc>
        <w:tc>
          <w:tcPr>
            <w:tcW w:w="1767" w:type="dxa"/>
            <w:tcBorders>
              <w:top w:val="nil"/>
              <w:left w:val="nil"/>
              <w:bottom w:val="single" w:sz="4" w:space="0" w:color="auto"/>
              <w:right w:val="single" w:sz="4" w:space="0" w:color="auto"/>
            </w:tcBorders>
            <w:shd w:val="clear" w:color="auto" w:fill="auto"/>
            <w:noWrap/>
            <w:vAlign w:val="bottom"/>
            <w:hideMark/>
          </w:tcPr>
          <w:p w14:paraId="7146A9B4" w14:textId="77777777" w:rsidR="0076604C" w:rsidRPr="00D869B6" w:rsidRDefault="0076604C" w:rsidP="00FD5AB3">
            <w:pPr>
              <w:spacing w:after="0" w:line="240" w:lineRule="auto"/>
              <w:jc w:val="center"/>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6%</w:t>
            </w:r>
          </w:p>
        </w:tc>
        <w:tc>
          <w:tcPr>
            <w:tcW w:w="2460" w:type="dxa"/>
            <w:tcBorders>
              <w:top w:val="nil"/>
              <w:left w:val="nil"/>
              <w:bottom w:val="single" w:sz="4" w:space="0" w:color="auto"/>
              <w:right w:val="single" w:sz="4" w:space="0" w:color="auto"/>
            </w:tcBorders>
            <w:shd w:val="clear" w:color="auto" w:fill="auto"/>
            <w:noWrap/>
            <w:vAlign w:val="bottom"/>
            <w:hideMark/>
          </w:tcPr>
          <w:p w14:paraId="3EE94079" w14:textId="77777777" w:rsidR="0076604C" w:rsidRPr="00D869B6" w:rsidRDefault="0076604C" w:rsidP="00FD5AB3">
            <w:pPr>
              <w:spacing w:after="0" w:line="240" w:lineRule="auto"/>
              <w:jc w:val="right"/>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6%</w:t>
            </w:r>
          </w:p>
        </w:tc>
      </w:tr>
      <w:tr w:rsidR="0076604C" w:rsidRPr="00D869B6" w14:paraId="344149E8"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66BEA20A" w14:textId="77777777" w:rsidR="0076604C" w:rsidRPr="00D869B6" w:rsidRDefault="0076604C" w:rsidP="00FD5AB3">
            <w:pPr>
              <w:spacing w:after="0" w:line="240" w:lineRule="auto"/>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 </w:t>
            </w:r>
          </w:p>
        </w:tc>
        <w:tc>
          <w:tcPr>
            <w:tcW w:w="2300" w:type="dxa"/>
            <w:tcBorders>
              <w:top w:val="nil"/>
              <w:left w:val="nil"/>
              <w:bottom w:val="single" w:sz="4" w:space="0" w:color="auto"/>
              <w:right w:val="single" w:sz="4" w:space="0" w:color="auto"/>
            </w:tcBorders>
            <w:shd w:val="clear" w:color="auto" w:fill="auto"/>
            <w:noWrap/>
            <w:vAlign w:val="bottom"/>
            <w:hideMark/>
          </w:tcPr>
          <w:p w14:paraId="3A5B4CF3" w14:textId="77777777" w:rsidR="0076604C" w:rsidRPr="00D869B6" w:rsidRDefault="0076604C" w:rsidP="00FD5AB3">
            <w:pPr>
              <w:spacing w:after="0" w:line="240" w:lineRule="auto"/>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 </w:t>
            </w:r>
          </w:p>
        </w:tc>
        <w:tc>
          <w:tcPr>
            <w:tcW w:w="1767" w:type="dxa"/>
            <w:tcBorders>
              <w:top w:val="nil"/>
              <w:left w:val="nil"/>
              <w:bottom w:val="single" w:sz="4" w:space="0" w:color="auto"/>
              <w:right w:val="single" w:sz="4" w:space="0" w:color="auto"/>
            </w:tcBorders>
            <w:shd w:val="clear" w:color="auto" w:fill="auto"/>
            <w:noWrap/>
            <w:vAlign w:val="bottom"/>
            <w:hideMark/>
          </w:tcPr>
          <w:p w14:paraId="5BA3CEA8" w14:textId="77777777" w:rsidR="0076604C" w:rsidRPr="00D869B6" w:rsidRDefault="0076604C" w:rsidP="00FD5AB3">
            <w:pPr>
              <w:spacing w:after="0" w:line="240" w:lineRule="auto"/>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 </w:t>
            </w:r>
          </w:p>
        </w:tc>
        <w:tc>
          <w:tcPr>
            <w:tcW w:w="2460" w:type="dxa"/>
            <w:tcBorders>
              <w:top w:val="nil"/>
              <w:left w:val="nil"/>
              <w:bottom w:val="single" w:sz="4" w:space="0" w:color="auto"/>
              <w:right w:val="single" w:sz="4" w:space="0" w:color="auto"/>
            </w:tcBorders>
            <w:shd w:val="clear" w:color="auto" w:fill="auto"/>
            <w:noWrap/>
            <w:vAlign w:val="bottom"/>
            <w:hideMark/>
          </w:tcPr>
          <w:p w14:paraId="363BEEB4" w14:textId="77777777" w:rsidR="0076604C" w:rsidRPr="00D869B6" w:rsidRDefault="0076604C" w:rsidP="00FD5AB3">
            <w:pPr>
              <w:spacing w:after="0" w:line="240" w:lineRule="auto"/>
              <w:rPr>
                <w:rFonts w:ascii="Times New Roman" w:eastAsia="Times New Roman" w:hAnsi="Times New Roman" w:cs="Times New Roman"/>
                <w:color w:val="000000"/>
                <w:sz w:val="24"/>
                <w:szCs w:val="24"/>
              </w:rPr>
            </w:pPr>
            <w:r w:rsidRPr="00D869B6">
              <w:rPr>
                <w:rFonts w:ascii="Times New Roman" w:eastAsia="Times New Roman" w:hAnsi="Times New Roman" w:cs="Times New Roman"/>
                <w:color w:val="000000"/>
                <w:sz w:val="24"/>
                <w:szCs w:val="24"/>
              </w:rPr>
              <w:t> </w:t>
            </w:r>
          </w:p>
        </w:tc>
      </w:tr>
      <w:tr w:rsidR="0076604C" w:rsidRPr="00D869B6" w14:paraId="7C466EC8"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7BD0CF1" w14:textId="77777777" w:rsidR="0076604C" w:rsidRPr="00D869B6" w:rsidRDefault="0076604C" w:rsidP="00FD5AB3">
            <w:pPr>
              <w:spacing w:after="0" w:line="240" w:lineRule="auto"/>
              <w:rPr>
                <w:rFonts w:ascii="Times New Roman" w:eastAsia="Times New Roman" w:hAnsi="Times New Roman" w:cs="Times New Roman"/>
                <w:b/>
                <w:bCs/>
                <w:color w:val="000000"/>
                <w:sz w:val="24"/>
                <w:szCs w:val="24"/>
              </w:rPr>
            </w:pPr>
            <w:r w:rsidRPr="00D869B6">
              <w:rPr>
                <w:rFonts w:ascii="Times New Roman" w:eastAsia="Times New Roman" w:hAnsi="Times New Roman" w:cs="Times New Roman"/>
                <w:b/>
                <w:bCs/>
                <w:color w:val="000000"/>
                <w:sz w:val="24"/>
                <w:szCs w:val="24"/>
              </w:rPr>
              <w:t>TOTAL</w:t>
            </w:r>
          </w:p>
        </w:tc>
        <w:tc>
          <w:tcPr>
            <w:tcW w:w="2300" w:type="dxa"/>
            <w:tcBorders>
              <w:top w:val="nil"/>
              <w:left w:val="nil"/>
              <w:bottom w:val="single" w:sz="4" w:space="0" w:color="auto"/>
              <w:right w:val="single" w:sz="4" w:space="0" w:color="auto"/>
            </w:tcBorders>
            <w:shd w:val="clear" w:color="auto" w:fill="auto"/>
            <w:noWrap/>
            <w:vAlign w:val="bottom"/>
            <w:hideMark/>
          </w:tcPr>
          <w:p w14:paraId="3AA65437" w14:textId="77777777" w:rsidR="0076604C" w:rsidRPr="00D869B6" w:rsidRDefault="0076604C" w:rsidP="00FD5AB3">
            <w:pPr>
              <w:spacing w:after="0" w:line="240" w:lineRule="auto"/>
              <w:jc w:val="center"/>
              <w:rPr>
                <w:rFonts w:ascii="Times New Roman" w:eastAsia="Times New Roman" w:hAnsi="Times New Roman" w:cs="Times New Roman"/>
                <w:b/>
                <w:bCs/>
                <w:color w:val="000000"/>
                <w:sz w:val="24"/>
                <w:szCs w:val="24"/>
              </w:rPr>
            </w:pPr>
            <w:r w:rsidRPr="00D869B6">
              <w:rPr>
                <w:rFonts w:ascii="Times New Roman" w:eastAsia="Times New Roman" w:hAnsi="Times New Roman" w:cs="Times New Roman"/>
                <w:b/>
                <w:bCs/>
                <w:color w:val="000000"/>
                <w:sz w:val="24"/>
                <w:szCs w:val="24"/>
              </w:rPr>
              <w:t>68</w:t>
            </w:r>
          </w:p>
        </w:tc>
        <w:tc>
          <w:tcPr>
            <w:tcW w:w="1767" w:type="dxa"/>
            <w:tcBorders>
              <w:top w:val="nil"/>
              <w:left w:val="nil"/>
              <w:bottom w:val="single" w:sz="4" w:space="0" w:color="auto"/>
              <w:right w:val="single" w:sz="4" w:space="0" w:color="auto"/>
            </w:tcBorders>
            <w:shd w:val="clear" w:color="auto" w:fill="auto"/>
            <w:noWrap/>
            <w:vAlign w:val="bottom"/>
            <w:hideMark/>
          </w:tcPr>
          <w:p w14:paraId="19F99394" w14:textId="77777777" w:rsidR="0076604C" w:rsidRPr="00D869B6" w:rsidRDefault="0076604C" w:rsidP="00FD5AB3">
            <w:pPr>
              <w:spacing w:after="0" w:line="240" w:lineRule="auto"/>
              <w:jc w:val="center"/>
              <w:rPr>
                <w:rFonts w:ascii="Times New Roman" w:eastAsia="Times New Roman" w:hAnsi="Times New Roman" w:cs="Times New Roman"/>
                <w:b/>
                <w:bCs/>
                <w:color w:val="000000"/>
                <w:sz w:val="24"/>
                <w:szCs w:val="24"/>
              </w:rPr>
            </w:pPr>
            <w:r w:rsidRPr="00D869B6">
              <w:rPr>
                <w:rFonts w:ascii="Times New Roman" w:eastAsia="Times New Roman" w:hAnsi="Times New Roman" w:cs="Times New Roman"/>
                <w:b/>
                <w:bCs/>
                <w:color w:val="000000"/>
                <w:sz w:val="24"/>
                <w:szCs w:val="24"/>
              </w:rPr>
              <w:t>100%</w:t>
            </w:r>
          </w:p>
        </w:tc>
        <w:tc>
          <w:tcPr>
            <w:tcW w:w="2460" w:type="dxa"/>
            <w:tcBorders>
              <w:top w:val="nil"/>
              <w:left w:val="nil"/>
              <w:bottom w:val="single" w:sz="4" w:space="0" w:color="auto"/>
              <w:right w:val="single" w:sz="4" w:space="0" w:color="auto"/>
            </w:tcBorders>
            <w:shd w:val="clear" w:color="auto" w:fill="auto"/>
            <w:noWrap/>
            <w:vAlign w:val="bottom"/>
            <w:hideMark/>
          </w:tcPr>
          <w:p w14:paraId="169F6731" w14:textId="77777777" w:rsidR="0076604C" w:rsidRPr="00D869B6" w:rsidRDefault="0076604C" w:rsidP="00FD5AB3">
            <w:pPr>
              <w:spacing w:after="0" w:line="240" w:lineRule="auto"/>
              <w:jc w:val="right"/>
              <w:rPr>
                <w:rFonts w:ascii="Times New Roman" w:eastAsia="Times New Roman" w:hAnsi="Times New Roman" w:cs="Times New Roman"/>
                <w:b/>
                <w:bCs/>
                <w:color w:val="000000"/>
                <w:sz w:val="24"/>
                <w:szCs w:val="24"/>
              </w:rPr>
            </w:pPr>
            <w:r w:rsidRPr="00D869B6">
              <w:rPr>
                <w:rFonts w:ascii="Times New Roman" w:eastAsia="Times New Roman" w:hAnsi="Times New Roman" w:cs="Times New Roman"/>
                <w:b/>
                <w:bCs/>
                <w:color w:val="000000"/>
                <w:sz w:val="24"/>
                <w:szCs w:val="24"/>
              </w:rPr>
              <w:t>100%</w:t>
            </w:r>
          </w:p>
        </w:tc>
      </w:tr>
    </w:tbl>
    <w:p w14:paraId="3514E066"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7CF178B3" w14:textId="77777777" w:rsidR="0076604C" w:rsidRDefault="0076604C" w:rsidP="0076604C">
      <w:pPr>
        <w:spacing w:line="360" w:lineRule="auto"/>
        <w:jc w:val="both"/>
        <w:rPr>
          <w:rFonts w:ascii="Times New Roman" w:hAnsi="Times New Roman" w:cs="Times New Roman"/>
          <w:b/>
          <w:color w:val="000000" w:themeColor="text1"/>
          <w:sz w:val="24"/>
          <w:szCs w:val="24"/>
        </w:rPr>
      </w:pPr>
      <w:r>
        <w:rPr>
          <w:rFonts w:ascii="Calibri" w:eastAsia="Times New Roman" w:hAnsi="Calibri" w:cs="Times New Roman"/>
          <w:noProof/>
          <w:color w:val="000000"/>
        </w:rPr>
        <w:drawing>
          <wp:anchor distT="0" distB="0" distL="114300" distR="114300" simplePos="0" relativeHeight="251655168" behindDoc="0" locked="0" layoutInCell="1" allowOverlap="1" wp14:anchorId="70FADBC7" wp14:editId="40CFCDD6">
            <wp:simplePos x="0" y="0"/>
            <wp:positionH relativeFrom="margin">
              <wp:posOffset>15240</wp:posOffset>
            </wp:positionH>
            <wp:positionV relativeFrom="paragraph">
              <wp:posOffset>48260</wp:posOffset>
            </wp:positionV>
            <wp:extent cx="4743450" cy="3267075"/>
            <wp:effectExtent l="0" t="0" r="19050" b="9525"/>
            <wp:wrapNone/>
            <wp:docPr id="166" name="Gráfico 16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14:sizeRelH relativeFrom="page">
              <wp14:pctWidth>0</wp14:pctWidth>
            </wp14:sizeRelH>
            <wp14:sizeRelV relativeFrom="page">
              <wp14:pctHeight>0</wp14:pctHeight>
            </wp14:sizeRelV>
          </wp:anchor>
        </w:drawing>
      </w:r>
    </w:p>
    <w:p w14:paraId="56B06E73"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498A22B2"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5361D63D"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6B64B840"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11FD6424"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40F77A57"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711D3D76"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09CBBA40"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28C0FBE1" w14:textId="77777777" w:rsidR="00912313" w:rsidRDefault="00912313" w:rsidP="0076604C">
      <w:pPr>
        <w:spacing w:line="360" w:lineRule="auto"/>
        <w:jc w:val="both"/>
        <w:rPr>
          <w:rFonts w:ascii="Times New Roman" w:hAnsi="Times New Roman" w:cs="Times New Roman"/>
          <w:b/>
          <w:color w:val="000000" w:themeColor="text1"/>
          <w:sz w:val="24"/>
          <w:szCs w:val="24"/>
        </w:rPr>
      </w:pPr>
    </w:p>
    <w:p w14:paraId="0E8B9C3E" w14:textId="77777777" w:rsidR="00912313" w:rsidRDefault="00912313" w:rsidP="0076604C">
      <w:pPr>
        <w:spacing w:line="360" w:lineRule="auto"/>
        <w:jc w:val="both"/>
        <w:rPr>
          <w:rFonts w:ascii="Times New Roman" w:hAnsi="Times New Roman" w:cs="Times New Roman"/>
          <w:b/>
          <w:color w:val="000000" w:themeColor="text1"/>
          <w:sz w:val="24"/>
          <w:szCs w:val="24"/>
        </w:rPr>
      </w:pPr>
    </w:p>
    <w:p w14:paraId="142C6EBD" w14:textId="77777777" w:rsidR="0076604C" w:rsidRDefault="0076604C" w:rsidP="0076604C">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Pregunta 3 ¿Me gustan los objetivos laborales difíciles?</w:t>
      </w:r>
    </w:p>
    <w:tbl>
      <w:tblPr>
        <w:tblW w:w="0" w:type="auto"/>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95"/>
        <w:gridCol w:w="425"/>
      </w:tblGrid>
      <w:tr w:rsidR="0076604C" w14:paraId="430C5DA4" w14:textId="77777777" w:rsidTr="00FD5AB3">
        <w:trPr>
          <w:trHeight w:val="350"/>
        </w:trPr>
        <w:tc>
          <w:tcPr>
            <w:tcW w:w="1495" w:type="dxa"/>
            <w:tcBorders>
              <w:bottom w:val="single" w:sz="4" w:space="0" w:color="auto"/>
            </w:tcBorders>
          </w:tcPr>
          <w:p w14:paraId="07A10847"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Validos  </w:t>
            </w:r>
          </w:p>
        </w:tc>
        <w:tc>
          <w:tcPr>
            <w:tcW w:w="425" w:type="dxa"/>
            <w:tcBorders>
              <w:bottom w:val="single" w:sz="4" w:space="0" w:color="auto"/>
            </w:tcBorders>
          </w:tcPr>
          <w:p w14:paraId="47C74770"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68</w:t>
            </w:r>
          </w:p>
        </w:tc>
      </w:tr>
      <w:tr w:rsidR="0076604C" w14:paraId="3A0F6C40" w14:textId="77777777" w:rsidTr="00FD5AB3">
        <w:trPr>
          <w:trHeight w:val="569"/>
        </w:trPr>
        <w:tc>
          <w:tcPr>
            <w:tcW w:w="1495" w:type="dxa"/>
          </w:tcPr>
          <w:p w14:paraId="4C714122"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Perdidos </w:t>
            </w:r>
          </w:p>
        </w:tc>
        <w:tc>
          <w:tcPr>
            <w:tcW w:w="425" w:type="dxa"/>
          </w:tcPr>
          <w:p w14:paraId="2FDC860D"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0</w:t>
            </w:r>
          </w:p>
        </w:tc>
      </w:tr>
    </w:tbl>
    <w:p w14:paraId="7CB8B0AF" w14:textId="77777777" w:rsidR="0076604C" w:rsidRDefault="0076604C" w:rsidP="0076604C">
      <w:pPr>
        <w:spacing w:line="360" w:lineRule="auto"/>
        <w:jc w:val="both"/>
        <w:rPr>
          <w:rFonts w:ascii="Times New Roman" w:hAnsi="Times New Roman" w:cs="Times New Roman"/>
          <w:b/>
          <w:color w:val="000000" w:themeColor="text1"/>
          <w:sz w:val="24"/>
          <w:szCs w:val="24"/>
        </w:rPr>
      </w:pPr>
    </w:p>
    <w:tbl>
      <w:tblPr>
        <w:tblW w:w="8967" w:type="dxa"/>
        <w:tblInd w:w="65" w:type="dxa"/>
        <w:tblCellMar>
          <w:left w:w="70" w:type="dxa"/>
          <w:right w:w="70" w:type="dxa"/>
        </w:tblCellMar>
        <w:tblLook w:val="04A0" w:firstRow="1" w:lastRow="0" w:firstColumn="1" w:lastColumn="0" w:noHBand="0" w:noVBand="1"/>
      </w:tblPr>
      <w:tblGrid>
        <w:gridCol w:w="2440"/>
        <w:gridCol w:w="2300"/>
        <w:gridCol w:w="1767"/>
        <w:gridCol w:w="2460"/>
      </w:tblGrid>
      <w:tr w:rsidR="0076604C" w:rsidRPr="0034559B" w14:paraId="09D84337" w14:textId="77777777" w:rsidTr="00FD5AB3">
        <w:trPr>
          <w:trHeight w:val="315"/>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5F16D2" w14:textId="77777777" w:rsidR="0076604C" w:rsidRPr="0034559B" w:rsidRDefault="0076604C" w:rsidP="00FD5AB3">
            <w:pPr>
              <w:spacing w:after="0" w:line="240" w:lineRule="auto"/>
              <w:jc w:val="center"/>
              <w:rPr>
                <w:rFonts w:ascii="Times New Roman" w:eastAsia="Times New Roman" w:hAnsi="Times New Roman" w:cs="Times New Roman"/>
                <w:b/>
                <w:bCs/>
                <w:color w:val="000000"/>
                <w:sz w:val="24"/>
                <w:szCs w:val="24"/>
              </w:rPr>
            </w:pPr>
            <w:r w:rsidRPr="0034559B">
              <w:rPr>
                <w:rFonts w:ascii="Times New Roman" w:eastAsia="Times New Roman" w:hAnsi="Times New Roman" w:cs="Times New Roman"/>
                <w:b/>
                <w:bCs/>
                <w:color w:val="000000"/>
                <w:sz w:val="24"/>
                <w:szCs w:val="24"/>
              </w:rPr>
              <w:t>ESCALA</w:t>
            </w:r>
          </w:p>
        </w:tc>
        <w:tc>
          <w:tcPr>
            <w:tcW w:w="2300" w:type="dxa"/>
            <w:tcBorders>
              <w:top w:val="single" w:sz="4" w:space="0" w:color="auto"/>
              <w:left w:val="nil"/>
              <w:bottom w:val="single" w:sz="4" w:space="0" w:color="auto"/>
              <w:right w:val="single" w:sz="4" w:space="0" w:color="auto"/>
            </w:tcBorders>
            <w:shd w:val="clear" w:color="auto" w:fill="auto"/>
            <w:noWrap/>
            <w:vAlign w:val="bottom"/>
            <w:hideMark/>
          </w:tcPr>
          <w:p w14:paraId="5EFB49D5" w14:textId="77777777" w:rsidR="0076604C" w:rsidRPr="0034559B" w:rsidRDefault="0076604C" w:rsidP="00FD5AB3">
            <w:pPr>
              <w:spacing w:after="0" w:line="240" w:lineRule="auto"/>
              <w:jc w:val="center"/>
              <w:rPr>
                <w:rFonts w:ascii="Times New Roman" w:eastAsia="Times New Roman" w:hAnsi="Times New Roman" w:cs="Times New Roman"/>
                <w:b/>
                <w:bCs/>
                <w:color w:val="000000"/>
                <w:sz w:val="24"/>
                <w:szCs w:val="24"/>
              </w:rPr>
            </w:pPr>
            <w:r w:rsidRPr="0034559B">
              <w:rPr>
                <w:rFonts w:ascii="Times New Roman" w:eastAsia="Times New Roman" w:hAnsi="Times New Roman" w:cs="Times New Roman"/>
                <w:b/>
                <w:bCs/>
                <w:color w:val="000000"/>
                <w:sz w:val="24"/>
                <w:szCs w:val="24"/>
              </w:rPr>
              <w:t xml:space="preserve">FRECUENCIA </w:t>
            </w:r>
          </w:p>
        </w:tc>
        <w:tc>
          <w:tcPr>
            <w:tcW w:w="1767" w:type="dxa"/>
            <w:tcBorders>
              <w:top w:val="single" w:sz="4" w:space="0" w:color="auto"/>
              <w:left w:val="nil"/>
              <w:bottom w:val="single" w:sz="4" w:space="0" w:color="auto"/>
              <w:right w:val="single" w:sz="4" w:space="0" w:color="auto"/>
            </w:tcBorders>
            <w:shd w:val="clear" w:color="auto" w:fill="auto"/>
            <w:noWrap/>
            <w:vAlign w:val="center"/>
            <w:hideMark/>
          </w:tcPr>
          <w:p w14:paraId="694C5E85" w14:textId="77777777" w:rsidR="0076604C" w:rsidRPr="0034559B" w:rsidRDefault="0076604C" w:rsidP="00FD5AB3">
            <w:pPr>
              <w:spacing w:after="0" w:line="240" w:lineRule="auto"/>
              <w:jc w:val="center"/>
              <w:rPr>
                <w:rFonts w:ascii="Times New Roman" w:eastAsia="Times New Roman" w:hAnsi="Times New Roman" w:cs="Times New Roman"/>
                <w:b/>
                <w:bCs/>
                <w:color w:val="000000"/>
                <w:sz w:val="24"/>
                <w:szCs w:val="24"/>
              </w:rPr>
            </w:pPr>
            <w:r w:rsidRPr="0034559B">
              <w:rPr>
                <w:rFonts w:ascii="Times New Roman" w:eastAsia="Times New Roman" w:hAnsi="Times New Roman" w:cs="Times New Roman"/>
                <w:b/>
                <w:bCs/>
                <w:color w:val="000000"/>
                <w:sz w:val="24"/>
                <w:szCs w:val="24"/>
              </w:rPr>
              <w:t xml:space="preserve">PORCENTAJE </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14:paraId="31D314F8" w14:textId="77777777" w:rsidR="0076604C" w:rsidRPr="0034559B" w:rsidRDefault="0076604C" w:rsidP="00FD5AB3">
            <w:pPr>
              <w:spacing w:after="0" w:line="240" w:lineRule="auto"/>
              <w:rPr>
                <w:rFonts w:ascii="Times New Roman" w:eastAsia="Times New Roman" w:hAnsi="Times New Roman" w:cs="Times New Roman"/>
                <w:b/>
                <w:bCs/>
                <w:color w:val="000000"/>
                <w:sz w:val="24"/>
                <w:szCs w:val="24"/>
              </w:rPr>
            </w:pPr>
            <w:r w:rsidRPr="0034559B">
              <w:rPr>
                <w:rFonts w:ascii="Times New Roman" w:eastAsia="Times New Roman" w:hAnsi="Times New Roman" w:cs="Times New Roman"/>
                <w:b/>
                <w:bCs/>
                <w:color w:val="000000"/>
                <w:sz w:val="24"/>
                <w:szCs w:val="24"/>
              </w:rPr>
              <w:t>ECUESTAS VALIDAS</w:t>
            </w:r>
          </w:p>
        </w:tc>
      </w:tr>
      <w:tr w:rsidR="0076604C" w:rsidRPr="0034559B" w14:paraId="11B47A09"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89755A5" w14:textId="77777777" w:rsidR="0076604C" w:rsidRPr="0034559B" w:rsidRDefault="0076604C" w:rsidP="00FD5AB3">
            <w:pPr>
              <w:spacing w:after="0" w:line="240" w:lineRule="auto"/>
              <w:rPr>
                <w:rFonts w:ascii="Times New Roman" w:eastAsia="Times New Roman" w:hAnsi="Times New Roman" w:cs="Times New Roman"/>
                <w:color w:val="000000"/>
                <w:sz w:val="24"/>
                <w:szCs w:val="24"/>
              </w:rPr>
            </w:pPr>
            <w:r w:rsidRPr="0034559B">
              <w:rPr>
                <w:rFonts w:ascii="Times New Roman" w:eastAsia="Times New Roman" w:hAnsi="Times New Roman" w:cs="Times New Roman"/>
                <w:color w:val="000000"/>
                <w:sz w:val="24"/>
                <w:szCs w:val="24"/>
              </w:rPr>
              <w:t>Totalmente de acuerdo</w:t>
            </w:r>
          </w:p>
        </w:tc>
        <w:tc>
          <w:tcPr>
            <w:tcW w:w="2300" w:type="dxa"/>
            <w:tcBorders>
              <w:top w:val="nil"/>
              <w:left w:val="nil"/>
              <w:bottom w:val="single" w:sz="4" w:space="0" w:color="auto"/>
              <w:right w:val="single" w:sz="4" w:space="0" w:color="auto"/>
            </w:tcBorders>
            <w:shd w:val="clear" w:color="auto" w:fill="auto"/>
            <w:noWrap/>
            <w:vAlign w:val="bottom"/>
            <w:hideMark/>
          </w:tcPr>
          <w:p w14:paraId="70BD6B69" w14:textId="77777777" w:rsidR="0076604C" w:rsidRPr="0034559B" w:rsidRDefault="0076604C" w:rsidP="00FD5AB3">
            <w:pPr>
              <w:spacing w:after="0" w:line="240" w:lineRule="auto"/>
              <w:jc w:val="center"/>
              <w:rPr>
                <w:rFonts w:ascii="Times New Roman" w:eastAsia="Times New Roman" w:hAnsi="Times New Roman" w:cs="Times New Roman"/>
                <w:color w:val="000000"/>
                <w:sz w:val="24"/>
                <w:szCs w:val="24"/>
              </w:rPr>
            </w:pPr>
            <w:r w:rsidRPr="0034559B">
              <w:rPr>
                <w:rFonts w:ascii="Times New Roman" w:eastAsia="Times New Roman" w:hAnsi="Times New Roman" w:cs="Times New Roman"/>
                <w:color w:val="000000"/>
                <w:sz w:val="24"/>
                <w:szCs w:val="24"/>
              </w:rPr>
              <w:t>28</w:t>
            </w:r>
          </w:p>
        </w:tc>
        <w:tc>
          <w:tcPr>
            <w:tcW w:w="1767" w:type="dxa"/>
            <w:tcBorders>
              <w:top w:val="nil"/>
              <w:left w:val="nil"/>
              <w:bottom w:val="single" w:sz="4" w:space="0" w:color="auto"/>
              <w:right w:val="single" w:sz="4" w:space="0" w:color="auto"/>
            </w:tcBorders>
            <w:shd w:val="clear" w:color="auto" w:fill="auto"/>
            <w:noWrap/>
            <w:vAlign w:val="bottom"/>
            <w:hideMark/>
          </w:tcPr>
          <w:p w14:paraId="2DCE9E7F" w14:textId="77777777" w:rsidR="0076604C" w:rsidRPr="0034559B" w:rsidRDefault="0076604C" w:rsidP="00FD5AB3">
            <w:pPr>
              <w:spacing w:after="0" w:line="240" w:lineRule="auto"/>
              <w:jc w:val="center"/>
              <w:rPr>
                <w:rFonts w:ascii="Times New Roman" w:eastAsia="Times New Roman" w:hAnsi="Times New Roman" w:cs="Times New Roman"/>
                <w:color w:val="000000"/>
                <w:sz w:val="24"/>
                <w:szCs w:val="24"/>
              </w:rPr>
            </w:pPr>
            <w:r w:rsidRPr="0034559B">
              <w:rPr>
                <w:rFonts w:ascii="Times New Roman" w:eastAsia="Times New Roman" w:hAnsi="Times New Roman" w:cs="Times New Roman"/>
                <w:color w:val="000000"/>
                <w:sz w:val="24"/>
                <w:szCs w:val="24"/>
              </w:rPr>
              <w:t>41%</w:t>
            </w:r>
          </w:p>
        </w:tc>
        <w:tc>
          <w:tcPr>
            <w:tcW w:w="2460" w:type="dxa"/>
            <w:tcBorders>
              <w:top w:val="nil"/>
              <w:left w:val="nil"/>
              <w:bottom w:val="single" w:sz="4" w:space="0" w:color="auto"/>
              <w:right w:val="single" w:sz="4" w:space="0" w:color="auto"/>
            </w:tcBorders>
            <w:shd w:val="clear" w:color="auto" w:fill="auto"/>
            <w:noWrap/>
            <w:vAlign w:val="bottom"/>
            <w:hideMark/>
          </w:tcPr>
          <w:p w14:paraId="6AA331A5" w14:textId="77777777" w:rsidR="0076604C" w:rsidRPr="0034559B" w:rsidRDefault="0076604C" w:rsidP="00FD5AB3">
            <w:pPr>
              <w:spacing w:after="0" w:line="240" w:lineRule="auto"/>
              <w:jc w:val="right"/>
              <w:rPr>
                <w:rFonts w:ascii="Times New Roman" w:eastAsia="Times New Roman" w:hAnsi="Times New Roman" w:cs="Times New Roman"/>
                <w:color w:val="000000"/>
                <w:sz w:val="24"/>
                <w:szCs w:val="24"/>
              </w:rPr>
            </w:pPr>
            <w:r w:rsidRPr="0034559B">
              <w:rPr>
                <w:rFonts w:ascii="Times New Roman" w:eastAsia="Times New Roman" w:hAnsi="Times New Roman" w:cs="Times New Roman"/>
                <w:color w:val="000000"/>
                <w:sz w:val="24"/>
                <w:szCs w:val="24"/>
              </w:rPr>
              <w:t>41%</w:t>
            </w:r>
          </w:p>
        </w:tc>
      </w:tr>
      <w:tr w:rsidR="0076604C" w:rsidRPr="0034559B" w14:paraId="16FA81A2"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53BA5EBF" w14:textId="77777777" w:rsidR="0076604C" w:rsidRPr="0034559B" w:rsidRDefault="0076604C" w:rsidP="00FD5AB3">
            <w:pPr>
              <w:spacing w:after="0" w:line="240" w:lineRule="auto"/>
              <w:rPr>
                <w:rFonts w:ascii="Times New Roman" w:eastAsia="Times New Roman" w:hAnsi="Times New Roman" w:cs="Times New Roman"/>
                <w:color w:val="000000"/>
                <w:sz w:val="24"/>
                <w:szCs w:val="24"/>
              </w:rPr>
            </w:pPr>
            <w:r w:rsidRPr="0034559B">
              <w:rPr>
                <w:rFonts w:ascii="Times New Roman" w:eastAsia="Times New Roman" w:hAnsi="Times New Roman" w:cs="Times New Roman"/>
                <w:color w:val="000000"/>
                <w:sz w:val="24"/>
                <w:szCs w:val="24"/>
              </w:rPr>
              <w:t>De acuerdo</w:t>
            </w:r>
          </w:p>
        </w:tc>
        <w:tc>
          <w:tcPr>
            <w:tcW w:w="2300" w:type="dxa"/>
            <w:tcBorders>
              <w:top w:val="nil"/>
              <w:left w:val="nil"/>
              <w:bottom w:val="single" w:sz="4" w:space="0" w:color="auto"/>
              <w:right w:val="single" w:sz="4" w:space="0" w:color="auto"/>
            </w:tcBorders>
            <w:shd w:val="clear" w:color="auto" w:fill="auto"/>
            <w:noWrap/>
            <w:vAlign w:val="bottom"/>
            <w:hideMark/>
          </w:tcPr>
          <w:p w14:paraId="2FD1970F" w14:textId="77777777" w:rsidR="0076604C" w:rsidRPr="0034559B" w:rsidRDefault="0076604C" w:rsidP="00FD5AB3">
            <w:pPr>
              <w:spacing w:after="0" w:line="240" w:lineRule="auto"/>
              <w:jc w:val="center"/>
              <w:rPr>
                <w:rFonts w:ascii="Times New Roman" w:eastAsia="Times New Roman" w:hAnsi="Times New Roman" w:cs="Times New Roman"/>
                <w:color w:val="000000"/>
                <w:sz w:val="24"/>
                <w:szCs w:val="24"/>
              </w:rPr>
            </w:pPr>
            <w:r w:rsidRPr="0034559B">
              <w:rPr>
                <w:rFonts w:ascii="Times New Roman" w:eastAsia="Times New Roman" w:hAnsi="Times New Roman" w:cs="Times New Roman"/>
                <w:color w:val="000000"/>
                <w:sz w:val="24"/>
                <w:szCs w:val="24"/>
              </w:rPr>
              <w:t>23</w:t>
            </w:r>
          </w:p>
        </w:tc>
        <w:tc>
          <w:tcPr>
            <w:tcW w:w="1767" w:type="dxa"/>
            <w:tcBorders>
              <w:top w:val="nil"/>
              <w:left w:val="nil"/>
              <w:bottom w:val="single" w:sz="4" w:space="0" w:color="auto"/>
              <w:right w:val="single" w:sz="4" w:space="0" w:color="auto"/>
            </w:tcBorders>
            <w:shd w:val="clear" w:color="auto" w:fill="auto"/>
            <w:noWrap/>
            <w:vAlign w:val="bottom"/>
            <w:hideMark/>
          </w:tcPr>
          <w:p w14:paraId="169CF3D7" w14:textId="77777777" w:rsidR="0076604C" w:rsidRPr="0034559B" w:rsidRDefault="0076604C" w:rsidP="00FD5AB3">
            <w:pPr>
              <w:spacing w:after="0" w:line="240" w:lineRule="auto"/>
              <w:jc w:val="center"/>
              <w:rPr>
                <w:rFonts w:ascii="Times New Roman" w:eastAsia="Times New Roman" w:hAnsi="Times New Roman" w:cs="Times New Roman"/>
                <w:color w:val="000000"/>
                <w:sz w:val="24"/>
                <w:szCs w:val="24"/>
              </w:rPr>
            </w:pPr>
            <w:r w:rsidRPr="0034559B">
              <w:rPr>
                <w:rFonts w:ascii="Times New Roman" w:eastAsia="Times New Roman" w:hAnsi="Times New Roman" w:cs="Times New Roman"/>
                <w:color w:val="000000"/>
                <w:sz w:val="24"/>
                <w:szCs w:val="24"/>
              </w:rPr>
              <w:t>34%</w:t>
            </w:r>
          </w:p>
        </w:tc>
        <w:tc>
          <w:tcPr>
            <w:tcW w:w="2460" w:type="dxa"/>
            <w:tcBorders>
              <w:top w:val="nil"/>
              <w:left w:val="nil"/>
              <w:bottom w:val="single" w:sz="4" w:space="0" w:color="auto"/>
              <w:right w:val="single" w:sz="4" w:space="0" w:color="auto"/>
            </w:tcBorders>
            <w:shd w:val="clear" w:color="auto" w:fill="auto"/>
            <w:noWrap/>
            <w:vAlign w:val="bottom"/>
            <w:hideMark/>
          </w:tcPr>
          <w:p w14:paraId="1E434D55" w14:textId="77777777" w:rsidR="0076604C" w:rsidRPr="0034559B" w:rsidRDefault="0076604C" w:rsidP="00FD5AB3">
            <w:pPr>
              <w:spacing w:after="0" w:line="240" w:lineRule="auto"/>
              <w:jc w:val="right"/>
              <w:rPr>
                <w:rFonts w:ascii="Times New Roman" w:eastAsia="Times New Roman" w:hAnsi="Times New Roman" w:cs="Times New Roman"/>
                <w:color w:val="000000"/>
                <w:sz w:val="24"/>
                <w:szCs w:val="24"/>
              </w:rPr>
            </w:pPr>
            <w:r w:rsidRPr="0034559B">
              <w:rPr>
                <w:rFonts w:ascii="Times New Roman" w:eastAsia="Times New Roman" w:hAnsi="Times New Roman" w:cs="Times New Roman"/>
                <w:color w:val="000000"/>
                <w:sz w:val="24"/>
                <w:szCs w:val="24"/>
              </w:rPr>
              <w:t>34%</w:t>
            </w:r>
          </w:p>
        </w:tc>
      </w:tr>
      <w:tr w:rsidR="0076604C" w:rsidRPr="0034559B" w14:paraId="60D4FFF0"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234BEFD5" w14:textId="77777777" w:rsidR="0076604C" w:rsidRPr="0034559B" w:rsidRDefault="0076604C" w:rsidP="00FD5AB3">
            <w:pPr>
              <w:spacing w:after="0" w:line="240" w:lineRule="auto"/>
              <w:rPr>
                <w:rFonts w:ascii="Times New Roman" w:eastAsia="Times New Roman" w:hAnsi="Times New Roman" w:cs="Times New Roman"/>
                <w:color w:val="000000"/>
                <w:sz w:val="24"/>
                <w:szCs w:val="24"/>
              </w:rPr>
            </w:pPr>
            <w:r w:rsidRPr="0034559B">
              <w:rPr>
                <w:rFonts w:ascii="Times New Roman" w:eastAsia="Times New Roman" w:hAnsi="Times New Roman" w:cs="Times New Roman"/>
                <w:color w:val="000000"/>
                <w:sz w:val="24"/>
                <w:szCs w:val="24"/>
              </w:rPr>
              <w:t>Indeciso</w:t>
            </w:r>
          </w:p>
        </w:tc>
        <w:tc>
          <w:tcPr>
            <w:tcW w:w="2300" w:type="dxa"/>
            <w:tcBorders>
              <w:top w:val="nil"/>
              <w:left w:val="nil"/>
              <w:bottom w:val="single" w:sz="4" w:space="0" w:color="auto"/>
              <w:right w:val="single" w:sz="4" w:space="0" w:color="auto"/>
            </w:tcBorders>
            <w:shd w:val="clear" w:color="auto" w:fill="auto"/>
            <w:noWrap/>
            <w:vAlign w:val="center"/>
            <w:hideMark/>
          </w:tcPr>
          <w:p w14:paraId="333C78E6" w14:textId="77777777" w:rsidR="0076604C" w:rsidRPr="0034559B" w:rsidRDefault="0076604C" w:rsidP="00FD5AB3">
            <w:pPr>
              <w:spacing w:after="0" w:line="240" w:lineRule="auto"/>
              <w:jc w:val="center"/>
              <w:rPr>
                <w:rFonts w:ascii="Times New Roman" w:eastAsia="Times New Roman" w:hAnsi="Times New Roman" w:cs="Times New Roman"/>
                <w:color w:val="000000"/>
                <w:sz w:val="24"/>
                <w:szCs w:val="24"/>
              </w:rPr>
            </w:pPr>
            <w:r w:rsidRPr="0034559B">
              <w:rPr>
                <w:rFonts w:ascii="Times New Roman" w:eastAsia="Times New Roman" w:hAnsi="Times New Roman" w:cs="Times New Roman"/>
                <w:color w:val="000000"/>
                <w:sz w:val="24"/>
                <w:szCs w:val="24"/>
              </w:rPr>
              <w:t>8</w:t>
            </w:r>
          </w:p>
        </w:tc>
        <w:tc>
          <w:tcPr>
            <w:tcW w:w="1767" w:type="dxa"/>
            <w:tcBorders>
              <w:top w:val="nil"/>
              <w:left w:val="nil"/>
              <w:bottom w:val="single" w:sz="4" w:space="0" w:color="auto"/>
              <w:right w:val="single" w:sz="4" w:space="0" w:color="auto"/>
            </w:tcBorders>
            <w:shd w:val="clear" w:color="auto" w:fill="auto"/>
            <w:noWrap/>
            <w:vAlign w:val="bottom"/>
            <w:hideMark/>
          </w:tcPr>
          <w:p w14:paraId="31F6E413" w14:textId="77777777" w:rsidR="0076604C" w:rsidRPr="0034559B" w:rsidRDefault="0076604C" w:rsidP="00FD5AB3">
            <w:pPr>
              <w:spacing w:after="0" w:line="240" w:lineRule="auto"/>
              <w:jc w:val="center"/>
              <w:rPr>
                <w:rFonts w:ascii="Times New Roman" w:eastAsia="Times New Roman" w:hAnsi="Times New Roman" w:cs="Times New Roman"/>
                <w:color w:val="000000"/>
                <w:sz w:val="24"/>
                <w:szCs w:val="24"/>
              </w:rPr>
            </w:pPr>
            <w:r w:rsidRPr="0034559B">
              <w:rPr>
                <w:rFonts w:ascii="Times New Roman" w:eastAsia="Times New Roman" w:hAnsi="Times New Roman" w:cs="Times New Roman"/>
                <w:color w:val="000000"/>
                <w:sz w:val="24"/>
                <w:szCs w:val="24"/>
              </w:rPr>
              <w:t>12%</w:t>
            </w:r>
          </w:p>
        </w:tc>
        <w:tc>
          <w:tcPr>
            <w:tcW w:w="2460" w:type="dxa"/>
            <w:tcBorders>
              <w:top w:val="nil"/>
              <w:left w:val="nil"/>
              <w:bottom w:val="single" w:sz="4" w:space="0" w:color="auto"/>
              <w:right w:val="single" w:sz="4" w:space="0" w:color="auto"/>
            </w:tcBorders>
            <w:shd w:val="clear" w:color="auto" w:fill="auto"/>
            <w:noWrap/>
            <w:vAlign w:val="bottom"/>
            <w:hideMark/>
          </w:tcPr>
          <w:p w14:paraId="6798828B" w14:textId="77777777" w:rsidR="0076604C" w:rsidRPr="0034559B" w:rsidRDefault="0076604C" w:rsidP="00FD5AB3">
            <w:pPr>
              <w:spacing w:after="0" w:line="240" w:lineRule="auto"/>
              <w:jc w:val="right"/>
              <w:rPr>
                <w:rFonts w:ascii="Times New Roman" w:eastAsia="Times New Roman" w:hAnsi="Times New Roman" w:cs="Times New Roman"/>
                <w:color w:val="000000"/>
                <w:sz w:val="24"/>
                <w:szCs w:val="24"/>
              </w:rPr>
            </w:pPr>
            <w:r w:rsidRPr="0034559B">
              <w:rPr>
                <w:rFonts w:ascii="Times New Roman" w:eastAsia="Times New Roman" w:hAnsi="Times New Roman" w:cs="Times New Roman"/>
                <w:color w:val="000000"/>
                <w:sz w:val="24"/>
                <w:szCs w:val="24"/>
              </w:rPr>
              <w:t>12%</w:t>
            </w:r>
          </w:p>
        </w:tc>
      </w:tr>
      <w:tr w:rsidR="0076604C" w:rsidRPr="0034559B" w14:paraId="335E8827"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666B742D" w14:textId="77777777" w:rsidR="0076604C" w:rsidRPr="0034559B" w:rsidRDefault="0076604C" w:rsidP="00FD5AB3">
            <w:pPr>
              <w:spacing w:after="0" w:line="240" w:lineRule="auto"/>
              <w:rPr>
                <w:rFonts w:ascii="Times New Roman" w:eastAsia="Times New Roman" w:hAnsi="Times New Roman" w:cs="Times New Roman"/>
                <w:color w:val="000000"/>
                <w:sz w:val="24"/>
                <w:szCs w:val="24"/>
              </w:rPr>
            </w:pPr>
            <w:r w:rsidRPr="0034559B">
              <w:rPr>
                <w:rFonts w:ascii="Times New Roman" w:eastAsia="Times New Roman" w:hAnsi="Times New Roman" w:cs="Times New Roman"/>
                <w:color w:val="000000"/>
                <w:sz w:val="24"/>
                <w:szCs w:val="24"/>
              </w:rPr>
              <w:t>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4354C1F5" w14:textId="77777777" w:rsidR="0076604C" w:rsidRPr="0034559B" w:rsidRDefault="0076604C" w:rsidP="00FD5AB3">
            <w:pPr>
              <w:spacing w:after="0" w:line="240" w:lineRule="auto"/>
              <w:jc w:val="center"/>
              <w:rPr>
                <w:rFonts w:ascii="Times New Roman" w:eastAsia="Times New Roman" w:hAnsi="Times New Roman" w:cs="Times New Roman"/>
                <w:color w:val="000000"/>
                <w:sz w:val="24"/>
                <w:szCs w:val="24"/>
              </w:rPr>
            </w:pPr>
            <w:r w:rsidRPr="0034559B">
              <w:rPr>
                <w:rFonts w:ascii="Times New Roman" w:eastAsia="Times New Roman" w:hAnsi="Times New Roman" w:cs="Times New Roman"/>
                <w:color w:val="000000"/>
                <w:sz w:val="24"/>
                <w:szCs w:val="24"/>
              </w:rPr>
              <w:t>5</w:t>
            </w:r>
          </w:p>
        </w:tc>
        <w:tc>
          <w:tcPr>
            <w:tcW w:w="1767" w:type="dxa"/>
            <w:tcBorders>
              <w:top w:val="nil"/>
              <w:left w:val="nil"/>
              <w:bottom w:val="single" w:sz="4" w:space="0" w:color="auto"/>
              <w:right w:val="single" w:sz="4" w:space="0" w:color="auto"/>
            </w:tcBorders>
            <w:shd w:val="clear" w:color="auto" w:fill="auto"/>
            <w:noWrap/>
            <w:vAlign w:val="bottom"/>
            <w:hideMark/>
          </w:tcPr>
          <w:p w14:paraId="25A1A527" w14:textId="77777777" w:rsidR="0076604C" w:rsidRPr="0034559B" w:rsidRDefault="0076604C" w:rsidP="00FD5AB3">
            <w:pPr>
              <w:spacing w:after="0" w:line="240" w:lineRule="auto"/>
              <w:jc w:val="center"/>
              <w:rPr>
                <w:rFonts w:ascii="Times New Roman" w:eastAsia="Times New Roman" w:hAnsi="Times New Roman" w:cs="Times New Roman"/>
                <w:color w:val="000000"/>
                <w:sz w:val="24"/>
                <w:szCs w:val="24"/>
              </w:rPr>
            </w:pPr>
            <w:r w:rsidRPr="0034559B">
              <w:rPr>
                <w:rFonts w:ascii="Times New Roman" w:eastAsia="Times New Roman" w:hAnsi="Times New Roman" w:cs="Times New Roman"/>
                <w:color w:val="000000"/>
                <w:sz w:val="24"/>
                <w:szCs w:val="24"/>
              </w:rPr>
              <w:t>7%</w:t>
            </w:r>
          </w:p>
        </w:tc>
        <w:tc>
          <w:tcPr>
            <w:tcW w:w="2460" w:type="dxa"/>
            <w:tcBorders>
              <w:top w:val="nil"/>
              <w:left w:val="nil"/>
              <w:bottom w:val="single" w:sz="4" w:space="0" w:color="auto"/>
              <w:right w:val="single" w:sz="4" w:space="0" w:color="auto"/>
            </w:tcBorders>
            <w:shd w:val="clear" w:color="auto" w:fill="auto"/>
            <w:noWrap/>
            <w:vAlign w:val="bottom"/>
            <w:hideMark/>
          </w:tcPr>
          <w:p w14:paraId="45499824" w14:textId="77777777" w:rsidR="0076604C" w:rsidRPr="0034559B" w:rsidRDefault="0076604C" w:rsidP="00FD5AB3">
            <w:pPr>
              <w:spacing w:after="0" w:line="240" w:lineRule="auto"/>
              <w:jc w:val="right"/>
              <w:rPr>
                <w:rFonts w:ascii="Times New Roman" w:eastAsia="Times New Roman" w:hAnsi="Times New Roman" w:cs="Times New Roman"/>
                <w:color w:val="000000"/>
                <w:sz w:val="24"/>
                <w:szCs w:val="24"/>
              </w:rPr>
            </w:pPr>
            <w:r w:rsidRPr="0034559B">
              <w:rPr>
                <w:rFonts w:ascii="Times New Roman" w:eastAsia="Times New Roman" w:hAnsi="Times New Roman" w:cs="Times New Roman"/>
                <w:color w:val="000000"/>
                <w:sz w:val="24"/>
                <w:szCs w:val="24"/>
              </w:rPr>
              <w:t>7%</w:t>
            </w:r>
          </w:p>
        </w:tc>
      </w:tr>
      <w:tr w:rsidR="0076604C" w:rsidRPr="0034559B" w14:paraId="55BEBD0B"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C9A094C" w14:textId="77777777" w:rsidR="0076604C" w:rsidRPr="0034559B" w:rsidRDefault="0076604C" w:rsidP="00FD5AB3">
            <w:pPr>
              <w:spacing w:after="0" w:line="240" w:lineRule="auto"/>
              <w:rPr>
                <w:rFonts w:ascii="Times New Roman" w:eastAsia="Times New Roman" w:hAnsi="Times New Roman" w:cs="Times New Roman"/>
                <w:color w:val="000000"/>
                <w:sz w:val="24"/>
                <w:szCs w:val="24"/>
              </w:rPr>
            </w:pPr>
            <w:r w:rsidRPr="0034559B">
              <w:rPr>
                <w:rFonts w:ascii="Times New Roman" w:eastAsia="Times New Roman" w:hAnsi="Times New Roman" w:cs="Times New Roman"/>
                <w:color w:val="000000"/>
                <w:sz w:val="24"/>
                <w:szCs w:val="24"/>
              </w:rPr>
              <w:t>Muy 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4C638D3D" w14:textId="77777777" w:rsidR="0076604C" w:rsidRPr="0034559B" w:rsidRDefault="0076604C" w:rsidP="00FD5AB3">
            <w:pPr>
              <w:spacing w:after="0" w:line="240" w:lineRule="auto"/>
              <w:jc w:val="center"/>
              <w:rPr>
                <w:rFonts w:ascii="Times New Roman" w:eastAsia="Times New Roman" w:hAnsi="Times New Roman" w:cs="Times New Roman"/>
                <w:color w:val="000000"/>
                <w:sz w:val="24"/>
                <w:szCs w:val="24"/>
              </w:rPr>
            </w:pPr>
            <w:r w:rsidRPr="0034559B">
              <w:rPr>
                <w:rFonts w:ascii="Times New Roman" w:eastAsia="Times New Roman" w:hAnsi="Times New Roman" w:cs="Times New Roman"/>
                <w:color w:val="000000"/>
                <w:sz w:val="24"/>
                <w:szCs w:val="24"/>
              </w:rPr>
              <w:t>4</w:t>
            </w:r>
          </w:p>
        </w:tc>
        <w:tc>
          <w:tcPr>
            <w:tcW w:w="1767" w:type="dxa"/>
            <w:tcBorders>
              <w:top w:val="nil"/>
              <w:left w:val="nil"/>
              <w:bottom w:val="single" w:sz="4" w:space="0" w:color="auto"/>
              <w:right w:val="single" w:sz="4" w:space="0" w:color="auto"/>
            </w:tcBorders>
            <w:shd w:val="clear" w:color="auto" w:fill="auto"/>
            <w:noWrap/>
            <w:vAlign w:val="bottom"/>
            <w:hideMark/>
          </w:tcPr>
          <w:p w14:paraId="222E34D4" w14:textId="77777777" w:rsidR="0076604C" w:rsidRPr="0034559B" w:rsidRDefault="0076604C" w:rsidP="00FD5AB3">
            <w:pPr>
              <w:spacing w:after="0" w:line="240" w:lineRule="auto"/>
              <w:jc w:val="center"/>
              <w:rPr>
                <w:rFonts w:ascii="Times New Roman" w:eastAsia="Times New Roman" w:hAnsi="Times New Roman" w:cs="Times New Roman"/>
                <w:color w:val="000000"/>
                <w:sz w:val="24"/>
                <w:szCs w:val="24"/>
              </w:rPr>
            </w:pPr>
            <w:r w:rsidRPr="0034559B">
              <w:rPr>
                <w:rFonts w:ascii="Times New Roman" w:eastAsia="Times New Roman" w:hAnsi="Times New Roman" w:cs="Times New Roman"/>
                <w:color w:val="000000"/>
                <w:sz w:val="24"/>
                <w:szCs w:val="24"/>
              </w:rPr>
              <w:t>6%</w:t>
            </w:r>
          </w:p>
        </w:tc>
        <w:tc>
          <w:tcPr>
            <w:tcW w:w="2460" w:type="dxa"/>
            <w:tcBorders>
              <w:top w:val="nil"/>
              <w:left w:val="nil"/>
              <w:bottom w:val="single" w:sz="4" w:space="0" w:color="auto"/>
              <w:right w:val="single" w:sz="4" w:space="0" w:color="auto"/>
            </w:tcBorders>
            <w:shd w:val="clear" w:color="auto" w:fill="auto"/>
            <w:noWrap/>
            <w:vAlign w:val="bottom"/>
            <w:hideMark/>
          </w:tcPr>
          <w:p w14:paraId="61AD706C" w14:textId="77777777" w:rsidR="0076604C" w:rsidRPr="0034559B" w:rsidRDefault="0076604C" w:rsidP="00FD5AB3">
            <w:pPr>
              <w:spacing w:after="0" w:line="240" w:lineRule="auto"/>
              <w:jc w:val="right"/>
              <w:rPr>
                <w:rFonts w:ascii="Times New Roman" w:eastAsia="Times New Roman" w:hAnsi="Times New Roman" w:cs="Times New Roman"/>
                <w:color w:val="000000"/>
                <w:sz w:val="24"/>
                <w:szCs w:val="24"/>
              </w:rPr>
            </w:pPr>
            <w:r w:rsidRPr="0034559B">
              <w:rPr>
                <w:rFonts w:ascii="Times New Roman" w:eastAsia="Times New Roman" w:hAnsi="Times New Roman" w:cs="Times New Roman"/>
                <w:color w:val="000000"/>
                <w:sz w:val="24"/>
                <w:szCs w:val="24"/>
              </w:rPr>
              <w:t>6%</w:t>
            </w:r>
          </w:p>
        </w:tc>
      </w:tr>
      <w:tr w:rsidR="0076604C" w:rsidRPr="0034559B" w14:paraId="69ED19A2"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116738B9" w14:textId="77777777" w:rsidR="0076604C" w:rsidRPr="0034559B" w:rsidRDefault="0076604C" w:rsidP="00FD5AB3">
            <w:pPr>
              <w:spacing w:after="0" w:line="240" w:lineRule="auto"/>
              <w:rPr>
                <w:rFonts w:ascii="Times New Roman" w:eastAsia="Times New Roman" w:hAnsi="Times New Roman" w:cs="Times New Roman"/>
                <w:color w:val="000000"/>
                <w:sz w:val="24"/>
                <w:szCs w:val="24"/>
              </w:rPr>
            </w:pPr>
            <w:r w:rsidRPr="0034559B">
              <w:rPr>
                <w:rFonts w:ascii="Times New Roman" w:eastAsia="Times New Roman" w:hAnsi="Times New Roman" w:cs="Times New Roman"/>
                <w:color w:val="000000"/>
                <w:sz w:val="24"/>
                <w:szCs w:val="24"/>
              </w:rPr>
              <w:t> </w:t>
            </w:r>
          </w:p>
        </w:tc>
        <w:tc>
          <w:tcPr>
            <w:tcW w:w="2300" w:type="dxa"/>
            <w:tcBorders>
              <w:top w:val="nil"/>
              <w:left w:val="nil"/>
              <w:bottom w:val="single" w:sz="4" w:space="0" w:color="auto"/>
              <w:right w:val="single" w:sz="4" w:space="0" w:color="auto"/>
            </w:tcBorders>
            <w:shd w:val="clear" w:color="auto" w:fill="auto"/>
            <w:noWrap/>
            <w:vAlign w:val="bottom"/>
            <w:hideMark/>
          </w:tcPr>
          <w:p w14:paraId="3FF7CFFF" w14:textId="77777777" w:rsidR="0076604C" w:rsidRPr="0034559B" w:rsidRDefault="0076604C" w:rsidP="00FD5AB3">
            <w:pPr>
              <w:spacing w:after="0" w:line="240" w:lineRule="auto"/>
              <w:rPr>
                <w:rFonts w:ascii="Times New Roman" w:eastAsia="Times New Roman" w:hAnsi="Times New Roman" w:cs="Times New Roman"/>
                <w:color w:val="000000"/>
                <w:sz w:val="24"/>
                <w:szCs w:val="24"/>
              </w:rPr>
            </w:pPr>
            <w:r w:rsidRPr="0034559B">
              <w:rPr>
                <w:rFonts w:ascii="Times New Roman" w:eastAsia="Times New Roman" w:hAnsi="Times New Roman" w:cs="Times New Roman"/>
                <w:color w:val="000000"/>
                <w:sz w:val="24"/>
                <w:szCs w:val="24"/>
              </w:rPr>
              <w:t> </w:t>
            </w:r>
          </w:p>
        </w:tc>
        <w:tc>
          <w:tcPr>
            <w:tcW w:w="1767" w:type="dxa"/>
            <w:tcBorders>
              <w:top w:val="nil"/>
              <w:left w:val="nil"/>
              <w:bottom w:val="single" w:sz="4" w:space="0" w:color="auto"/>
              <w:right w:val="single" w:sz="4" w:space="0" w:color="auto"/>
            </w:tcBorders>
            <w:shd w:val="clear" w:color="auto" w:fill="auto"/>
            <w:noWrap/>
            <w:vAlign w:val="bottom"/>
            <w:hideMark/>
          </w:tcPr>
          <w:p w14:paraId="20F34BB8" w14:textId="77777777" w:rsidR="0076604C" w:rsidRPr="0034559B" w:rsidRDefault="0076604C" w:rsidP="00FD5AB3">
            <w:pPr>
              <w:spacing w:after="0" w:line="240" w:lineRule="auto"/>
              <w:rPr>
                <w:rFonts w:ascii="Times New Roman" w:eastAsia="Times New Roman" w:hAnsi="Times New Roman" w:cs="Times New Roman"/>
                <w:color w:val="000000"/>
                <w:sz w:val="24"/>
                <w:szCs w:val="24"/>
              </w:rPr>
            </w:pPr>
            <w:r w:rsidRPr="0034559B">
              <w:rPr>
                <w:rFonts w:ascii="Times New Roman" w:eastAsia="Times New Roman" w:hAnsi="Times New Roman" w:cs="Times New Roman"/>
                <w:color w:val="000000"/>
                <w:sz w:val="24"/>
                <w:szCs w:val="24"/>
              </w:rPr>
              <w:t> </w:t>
            </w:r>
          </w:p>
        </w:tc>
        <w:tc>
          <w:tcPr>
            <w:tcW w:w="2460" w:type="dxa"/>
            <w:tcBorders>
              <w:top w:val="nil"/>
              <w:left w:val="nil"/>
              <w:bottom w:val="single" w:sz="4" w:space="0" w:color="auto"/>
              <w:right w:val="single" w:sz="4" w:space="0" w:color="auto"/>
            </w:tcBorders>
            <w:shd w:val="clear" w:color="auto" w:fill="auto"/>
            <w:noWrap/>
            <w:vAlign w:val="bottom"/>
            <w:hideMark/>
          </w:tcPr>
          <w:p w14:paraId="30ACA2C4" w14:textId="77777777" w:rsidR="0076604C" w:rsidRPr="0034559B" w:rsidRDefault="0076604C" w:rsidP="00FD5AB3">
            <w:pPr>
              <w:spacing w:after="0" w:line="240" w:lineRule="auto"/>
              <w:rPr>
                <w:rFonts w:ascii="Times New Roman" w:eastAsia="Times New Roman" w:hAnsi="Times New Roman" w:cs="Times New Roman"/>
                <w:color w:val="000000"/>
                <w:sz w:val="24"/>
                <w:szCs w:val="24"/>
              </w:rPr>
            </w:pPr>
            <w:r w:rsidRPr="0034559B">
              <w:rPr>
                <w:rFonts w:ascii="Times New Roman" w:eastAsia="Times New Roman" w:hAnsi="Times New Roman" w:cs="Times New Roman"/>
                <w:color w:val="000000"/>
                <w:sz w:val="24"/>
                <w:szCs w:val="24"/>
              </w:rPr>
              <w:t> </w:t>
            </w:r>
          </w:p>
        </w:tc>
      </w:tr>
      <w:tr w:rsidR="0076604C" w:rsidRPr="0034559B" w14:paraId="2773AA08"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7FD5349" w14:textId="77777777" w:rsidR="0076604C" w:rsidRPr="0034559B" w:rsidRDefault="0076604C" w:rsidP="00FD5AB3">
            <w:pPr>
              <w:spacing w:after="0" w:line="240" w:lineRule="auto"/>
              <w:rPr>
                <w:rFonts w:ascii="Times New Roman" w:eastAsia="Times New Roman" w:hAnsi="Times New Roman" w:cs="Times New Roman"/>
                <w:b/>
                <w:bCs/>
                <w:color w:val="000000"/>
                <w:sz w:val="24"/>
                <w:szCs w:val="24"/>
              </w:rPr>
            </w:pPr>
            <w:r w:rsidRPr="0034559B">
              <w:rPr>
                <w:rFonts w:ascii="Times New Roman" w:eastAsia="Times New Roman" w:hAnsi="Times New Roman" w:cs="Times New Roman"/>
                <w:b/>
                <w:bCs/>
                <w:color w:val="000000"/>
                <w:sz w:val="24"/>
                <w:szCs w:val="24"/>
              </w:rPr>
              <w:t>TOTAL</w:t>
            </w:r>
          </w:p>
        </w:tc>
        <w:tc>
          <w:tcPr>
            <w:tcW w:w="2300" w:type="dxa"/>
            <w:tcBorders>
              <w:top w:val="nil"/>
              <w:left w:val="nil"/>
              <w:bottom w:val="single" w:sz="4" w:space="0" w:color="auto"/>
              <w:right w:val="single" w:sz="4" w:space="0" w:color="auto"/>
            </w:tcBorders>
            <w:shd w:val="clear" w:color="auto" w:fill="auto"/>
            <w:noWrap/>
            <w:vAlign w:val="bottom"/>
            <w:hideMark/>
          </w:tcPr>
          <w:p w14:paraId="5C7105E3" w14:textId="77777777" w:rsidR="0076604C" w:rsidRPr="0034559B" w:rsidRDefault="0076604C" w:rsidP="00FD5AB3">
            <w:pPr>
              <w:spacing w:after="0" w:line="240" w:lineRule="auto"/>
              <w:jc w:val="center"/>
              <w:rPr>
                <w:rFonts w:ascii="Times New Roman" w:eastAsia="Times New Roman" w:hAnsi="Times New Roman" w:cs="Times New Roman"/>
                <w:b/>
                <w:bCs/>
                <w:color w:val="000000"/>
                <w:sz w:val="24"/>
                <w:szCs w:val="24"/>
              </w:rPr>
            </w:pPr>
            <w:r w:rsidRPr="0034559B">
              <w:rPr>
                <w:rFonts w:ascii="Times New Roman" w:eastAsia="Times New Roman" w:hAnsi="Times New Roman" w:cs="Times New Roman"/>
                <w:b/>
                <w:bCs/>
                <w:color w:val="000000"/>
                <w:sz w:val="24"/>
                <w:szCs w:val="24"/>
              </w:rPr>
              <w:t>68</w:t>
            </w:r>
          </w:p>
        </w:tc>
        <w:tc>
          <w:tcPr>
            <w:tcW w:w="1767" w:type="dxa"/>
            <w:tcBorders>
              <w:top w:val="nil"/>
              <w:left w:val="nil"/>
              <w:bottom w:val="single" w:sz="4" w:space="0" w:color="auto"/>
              <w:right w:val="single" w:sz="4" w:space="0" w:color="auto"/>
            </w:tcBorders>
            <w:shd w:val="clear" w:color="auto" w:fill="auto"/>
            <w:noWrap/>
            <w:vAlign w:val="bottom"/>
            <w:hideMark/>
          </w:tcPr>
          <w:p w14:paraId="76FBC4A8" w14:textId="77777777" w:rsidR="0076604C" w:rsidRPr="0034559B" w:rsidRDefault="0076604C" w:rsidP="00FD5AB3">
            <w:pPr>
              <w:spacing w:after="0" w:line="240" w:lineRule="auto"/>
              <w:jc w:val="center"/>
              <w:rPr>
                <w:rFonts w:ascii="Times New Roman" w:eastAsia="Times New Roman" w:hAnsi="Times New Roman" w:cs="Times New Roman"/>
                <w:b/>
                <w:bCs/>
                <w:color w:val="000000"/>
                <w:sz w:val="24"/>
                <w:szCs w:val="24"/>
              </w:rPr>
            </w:pPr>
            <w:r w:rsidRPr="0034559B">
              <w:rPr>
                <w:rFonts w:ascii="Times New Roman" w:eastAsia="Times New Roman" w:hAnsi="Times New Roman" w:cs="Times New Roman"/>
                <w:b/>
                <w:bCs/>
                <w:color w:val="000000"/>
                <w:sz w:val="24"/>
                <w:szCs w:val="24"/>
              </w:rPr>
              <w:t>100%</w:t>
            </w:r>
          </w:p>
        </w:tc>
        <w:tc>
          <w:tcPr>
            <w:tcW w:w="2460" w:type="dxa"/>
            <w:tcBorders>
              <w:top w:val="nil"/>
              <w:left w:val="nil"/>
              <w:bottom w:val="single" w:sz="4" w:space="0" w:color="auto"/>
              <w:right w:val="single" w:sz="4" w:space="0" w:color="auto"/>
            </w:tcBorders>
            <w:shd w:val="clear" w:color="auto" w:fill="auto"/>
            <w:noWrap/>
            <w:vAlign w:val="bottom"/>
            <w:hideMark/>
          </w:tcPr>
          <w:p w14:paraId="33B45027" w14:textId="77777777" w:rsidR="0076604C" w:rsidRPr="0034559B" w:rsidRDefault="0076604C" w:rsidP="00FD5AB3">
            <w:pPr>
              <w:spacing w:after="0" w:line="240" w:lineRule="auto"/>
              <w:jc w:val="right"/>
              <w:rPr>
                <w:rFonts w:ascii="Times New Roman" w:eastAsia="Times New Roman" w:hAnsi="Times New Roman" w:cs="Times New Roman"/>
                <w:b/>
                <w:bCs/>
                <w:color w:val="000000"/>
                <w:sz w:val="24"/>
                <w:szCs w:val="24"/>
              </w:rPr>
            </w:pPr>
            <w:r w:rsidRPr="0034559B">
              <w:rPr>
                <w:rFonts w:ascii="Times New Roman" w:eastAsia="Times New Roman" w:hAnsi="Times New Roman" w:cs="Times New Roman"/>
                <w:b/>
                <w:bCs/>
                <w:color w:val="000000"/>
                <w:sz w:val="24"/>
                <w:szCs w:val="24"/>
              </w:rPr>
              <w:t>100%</w:t>
            </w:r>
          </w:p>
        </w:tc>
      </w:tr>
    </w:tbl>
    <w:p w14:paraId="1B4EC1C9"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376CFD6F" w14:textId="77777777" w:rsidR="0076604C" w:rsidRDefault="0076604C" w:rsidP="0076604C">
      <w:pPr>
        <w:spacing w:line="360" w:lineRule="auto"/>
        <w:jc w:val="both"/>
        <w:rPr>
          <w:rFonts w:ascii="Times New Roman" w:hAnsi="Times New Roman" w:cs="Times New Roman"/>
          <w:b/>
          <w:color w:val="000000" w:themeColor="text1"/>
          <w:sz w:val="24"/>
          <w:szCs w:val="24"/>
        </w:rPr>
      </w:pPr>
      <w:r>
        <w:rPr>
          <w:rFonts w:ascii="Calibri" w:eastAsia="Times New Roman" w:hAnsi="Calibri" w:cs="Times New Roman"/>
          <w:noProof/>
          <w:color w:val="000000"/>
        </w:rPr>
        <w:drawing>
          <wp:anchor distT="0" distB="0" distL="114300" distR="114300" simplePos="0" relativeHeight="251656192" behindDoc="0" locked="0" layoutInCell="1" allowOverlap="1" wp14:anchorId="1F6B7A52" wp14:editId="6B793690">
            <wp:simplePos x="0" y="0"/>
            <wp:positionH relativeFrom="margin">
              <wp:align>left</wp:align>
            </wp:positionH>
            <wp:positionV relativeFrom="paragraph">
              <wp:posOffset>104775</wp:posOffset>
            </wp:positionV>
            <wp:extent cx="5124450" cy="3267075"/>
            <wp:effectExtent l="0" t="0" r="19050" b="9525"/>
            <wp:wrapNone/>
            <wp:docPr id="168" name="Gráfico 16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14:sizeRelH relativeFrom="page">
              <wp14:pctWidth>0</wp14:pctWidth>
            </wp14:sizeRelH>
            <wp14:sizeRelV relativeFrom="page">
              <wp14:pctHeight>0</wp14:pctHeight>
            </wp14:sizeRelV>
          </wp:anchor>
        </w:drawing>
      </w:r>
    </w:p>
    <w:p w14:paraId="6B4354C0"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11174A41"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458866DF"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1CDF48E3"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3CFBF811"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29688895"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2A4C7EE4"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53ACC499"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25FEFE45"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426D6AFE"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1CF59E2A" w14:textId="77777777" w:rsidR="00912313" w:rsidRDefault="00912313" w:rsidP="0076604C">
      <w:pPr>
        <w:spacing w:line="360" w:lineRule="auto"/>
        <w:jc w:val="both"/>
        <w:rPr>
          <w:rFonts w:ascii="Times New Roman" w:hAnsi="Times New Roman" w:cs="Times New Roman"/>
          <w:b/>
          <w:color w:val="000000" w:themeColor="text1"/>
          <w:sz w:val="24"/>
          <w:szCs w:val="24"/>
        </w:rPr>
      </w:pPr>
    </w:p>
    <w:p w14:paraId="7C07FE0A" w14:textId="77777777" w:rsidR="0076604C" w:rsidRDefault="0076604C" w:rsidP="0076604C">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Pregunta 4 ¿Me gusta que me hagan una retroalimentación del progreso con mi trabajo?</w:t>
      </w:r>
    </w:p>
    <w:tbl>
      <w:tblPr>
        <w:tblW w:w="0" w:type="auto"/>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95"/>
        <w:gridCol w:w="425"/>
      </w:tblGrid>
      <w:tr w:rsidR="0076604C" w14:paraId="54632C7D" w14:textId="77777777" w:rsidTr="00FD5AB3">
        <w:trPr>
          <w:trHeight w:val="350"/>
        </w:trPr>
        <w:tc>
          <w:tcPr>
            <w:tcW w:w="1495" w:type="dxa"/>
            <w:tcBorders>
              <w:bottom w:val="single" w:sz="4" w:space="0" w:color="auto"/>
            </w:tcBorders>
          </w:tcPr>
          <w:p w14:paraId="59A9B62D"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Validos  </w:t>
            </w:r>
          </w:p>
        </w:tc>
        <w:tc>
          <w:tcPr>
            <w:tcW w:w="425" w:type="dxa"/>
            <w:tcBorders>
              <w:bottom w:val="single" w:sz="4" w:space="0" w:color="auto"/>
            </w:tcBorders>
          </w:tcPr>
          <w:p w14:paraId="5EBEAF97"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68</w:t>
            </w:r>
          </w:p>
        </w:tc>
      </w:tr>
      <w:tr w:rsidR="0076604C" w14:paraId="4C0A536A" w14:textId="77777777" w:rsidTr="00FD5AB3">
        <w:trPr>
          <w:trHeight w:val="569"/>
        </w:trPr>
        <w:tc>
          <w:tcPr>
            <w:tcW w:w="1495" w:type="dxa"/>
          </w:tcPr>
          <w:p w14:paraId="7BAEA22E"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Perdidos </w:t>
            </w:r>
          </w:p>
        </w:tc>
        <w:tc>
          <w:tcPr>
            <w:tcW w:w="425" w:type="dxa"/>
          </w:tcPr>
          <w:p w14:paraId="7590B8B1"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0</w:t>
            </w:r>
          </w:p>
        </w:tc>
      </w:tr>
    </w:tbl>
    <w:p w14:paraId="432EDFC0" w14:textId="77777777" w:rsidR="0076604C" w:rsidRDefault="0076604C" w:rsidP="0076604C">
      <w:pPr>
        <w:spacing w:line="360" w:lineRule="auto"/>
        <w:jc w:val="both"/>
        <w:rPr>
          <w:rFonts w:ascii="Times New Roman" w:hAnsi="Times New Roman" w:cs="Times New Roman"/>
          <w:b/>
          <w:color w:val="000000" w:themeColor="text1"/>
          <w:sz w:val="24"/>
          <w:szCs w:val="24"/>
        </w:rPr>
      </w:pPr>
    </w:p>
    <w:tbl>
      <w:tblPr>
        <w:tblW w:w="8967" w:type="dxa"/>
        <w:tblInd w:w="65" w:type="dxa"/>
        <w:tblCellMar>
          <w:left w:w="70" w:type="dxa"/>
          <w:right w:w="70" w:type="dxa"/>
        </w:tblCellMar>
        <w:tblLook w:val="04A0" w:firstRow="1" w:lastRow="0" w:firstColumn="1" w:lastColumn="0" w:noHBand="0" w:noVBand="1"/>
      </w:tblPr>
      <w:tblGrid>
        <w:gridCol w:w="2440"/>
        <w:gridCol w:w="2300"/>
        <w:gridCol w:w="1767"/>
        <w:gridCol w:w="2460"/>
      </w:tblGrid>
      <w:tr w:rsidR="0076604C" w:rsidRPr="00C84854" w14:paraId="7951A8C7" w14:textId="77777777" w:rsidTr="00FD5AB3">
        <w:trPr>
          <w:trHeight w:val="315"/>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4AA535" w14:textId="77777777" w:rsidR="0076604C" w:rsidRPr="00C84854" w:rsidRDefault="0076604C" w:rsidP="00FD5AB3">
            <w:pPr>
              <w:spacing w:after="0" w:line="240" w:lineRule="auto"/>
              <w:jc w:val="center"/>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ESCALA</w:t>
            </w:r>
          </w:p>
        </w:tc>
        <w:tc>
          <w:tcPr>
            <w:tcW w:w="2300" w:type="dxa"/>
            <w:tcBorders>
              <w:top w:val="single" w:sz="4" w:space="0" w:color="auto"/>
              <w:left w:val="nil"/>
              <w:bottom w:val="single" w:sz="4" w:space="0" w:color="auto"/>
              <w:right w:val="single" w:sz="4" w:space="0" w:color="auto"/>
            </w:tcBorders>
            <w:shd w:val="clear" w:color="auto" w:fill="auto"/>
            <w:noWrap/>
            <w:vAlign w:val="bottom"/>
            <w:hideMark/>
          </w:tcPr>
          <w:p w14:paraId="62B0E800" w14:textId="77777777" w:rsidR="0076604C" w:rsidRPr="00C84854" w:rsidRDefault="0076604C" w:rsidP="00FD5AB3">
            <w:pPr>
              <w:spacing w:after="0" w:line="240" w:lineRule="auto"/>
              <w:jc w:val="center"/>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 xml:space="preserve">FRECUENCIA </w:t>
            </w:r>
          </w:p>
        </w:tc>
        <w:tc>
          <w:tcPr>
            <w:tcW w:w="1767" w:type="dxa"/>
            <w:tcBorders>
              <w:top w:val="single" w:sz="4" w:space="0" w:color="auto"/>
              <w:left w:val="nil"/>
              <w:bottom w:val="single" w:sz="4" w:space="0" w:color="auto"/>
              <w:right w:val="single" w:sz="4" w:space="0" w:color="auto"/>
            </w:tcBorders>
            <w:shd w:val="clear" w:color="auto" w:fill="auto"/>
            <w:noWrap/>
            <w:vAlign w:val="center"/>
            <w:hideMark/>
          </w:tcPr>
          <w:p w14:paraId="37C12AAE" w14:textId="77777777" w:rsidR="0076604C" w:rsidRPr="00C84854" w:rsidRDefault="0076604C" w:rsidP="00FD5AB3">
            <w:pPr>
              <w:spacing w:after="0" w:line="240" w:lineRule="auto"/>
              <w:jc w:val="center"/>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 xml:space="preserve">PORCENTAJE </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14:paraId="088F3785" w14:textId="77777777" w:rsidR="0076604C" w:rsidRPr="00C84854" w:rsidRDefault="0076604C" w:rsidP="00FD5AB3">
            <w:pPr>
              <w:spacing w:after="0" w:line="240" w:lineRule="auto"/>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ECUESTAS VALIDAS</w:t>
            </w:r>
          </w:p>
        </w:tc>
      </w:tr>
      <w:tr w:rsidR="0076604C" w:rsidRPr="00C84854" w14:paraId="008BA261"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CC4D4BA"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Totalmente de acuerdo</w:t>
            </w:r>
          </w:p>
        </w:tc>
        <w:tc>
          <w:tcPr>
            <w:tcW w:w="2300" w:type="dxa"/>
            <w:tcBorders>
              <w:top w:val="nil"/>
              <w:left w:val="nil"/>
              <w:bottom w:val="single" w:sz="4" w:space="0" w:color="auto"/>
              <w:right w:val="single" w:sz="4" w:space="0" w:color="auto"/>
            </w:tcBorders>
            <w:shd w:val="clear" w:color="auto" w:fill="auto"/>
            <w:noWrap/>
            <w:vAlign w:val="bottom"/>
            <w:hideMark/>
          </w:tcPr>
          <w:p w14:paraId="3621B5EB"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23</w:t>
            </w:r>
          </w:p>
        </w:tc>
        <w:tc>
          <w:tcPr>
            <w:tcW w:w="1767" w:type="dxa"/>
            <w:tcBorders>
              <w:top w:val="nil"/>
              <w:left w:val="nil"/>
              <w:bottom w:val="single" w:sz="4" w:space="0" w:color="auto"/>
              <w:right w:val="single" w:sz="4" w:space="0" w:color="auto"/>
            </w:tcBorders>
            <w:shd w:val="clear" w:color="auto" w:fill="auto"/>
            <w:noWrap/>
            <w:vAlign w:val="bottom"/>
            <w:hideMark/>
          </w:tcPr>
          <w:p w14:paraId="464CC3C0"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34%</w:t>
            </w:r>
          </w:p>
        </w:tc>
        <w:tc>
          <w:tcPr>
            <w:tcW w:w="2460" w:type="dxa"/>
            <w:tcBorders>
              <w:top w:val="nil"/>
              <w:left w:val="nil"/>
              <w:bottom w:val="single" w:sz="4" w:space="0" w:color="auto"/>
              <w:right w:val="single" w:sz="4" w:space="0" w:color="auto"/>
            </w:tcBorders>
            <w:shd w:val="clear" w:color="auto" w:fill="auto"/>
            <w:noWrap/>
            <w:vAlign w:val="bottom"/>
            <w:hideMark/>
          </w:tcPr>
          <w:p w14:paraId="09FE6C41" w14:textId="77777777" w:rsidR="0076604C" w:rsidRPr="00C84854" w:rsidRDefault="0076604C" w:rsidP="00FD5AB3">
            <w:pPr>
              <w:spacing w:after="0" w:line="240" w:lineRule="auto"/>
              <w:jc w:val="right"/>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34%</w:t>
            </w:r>
          </w:p>
        </w:tc>
      </w:tr>
      <w:tr w:rsidR="0076604C" w:rsidRPr="00C84854" w14:paraId="1C84A5D5"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07E10F86"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De acuerdo</w:t>
            </w:r>
          </w:p>
        </w:tc>
        <w:tc>
          <w:tcPr>
            <w:tcW w:w="2300" w:type="dxa"/>
            <w:tcBorders>
              <w:top w:val="nil"/>
              <w:left w:val="nil"/>
              <w:bottom w:val="single" w:sz="4" w:space="0" w:color="auto"/>
              <w:right w:val="single" w:sz="4" w:space="0" w:color="auto"/>
            </w:tcBorders>
            <w:shd w:val="clear" w:color="auto" w:fill="auto"/>
            <w:noWrap/>
            <w:vAlign w:val="bottom"/>
            <w:hideMark/>
          </w:tcPr>
          <w:p w14:paraId="601D4891"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30</w:t>
            </w:r>
          </w:p>
        </w:tc>
        <w:tc>
          <w:tcPr>
            <w:tcW w:w="1767" w:type="dxa"/>
            <w:tcBorders>
              <w:top w:val="nil"/>
              <w:left w:val="nil"/>
              <w:bottom w:val="single" w:sz="4" w:space="0" w:color="auto"/>
              <w:right w:val="single" w:sz="4" w:space="0" w:color="auto"/>
            </w:tcBorders>
            <w:shd w:val="clear" w:color="auto" w:fill="auto"/>
            <w:noWrap/>
            <w:vAlign w:val="bottom"/>
            <w:hideMark/>
          </w:tcPr>
          <w:p w14:paraId="5E75D38E"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44%</w:t>
            </w:r>
          </w:p>
        </w:tc>
        <w:tc>
          <w:tcPr>
            <w:tcW w:w="2460" w:type="dxa"/>
            <w:tcBorders>
              <w:top w:val="nil"/>
              <w:left w:val="nil"/>
              <w:bottom w:val="single" w:sz="4" w:space="0" w:color="auto"/>
              <w:right w:val="single" w:sz="4" w:space="0" w:color="auto"/>
            </w:tcBorders>
            <w:shd w:val="clear" w:color="auto" w:fill="auto"/>
            <w:noWrap/>
            <w:vAlign w:val="bottom"/>
            <w:hideMark/>
          </w:tcPr>
          <w:p w14:paraId="6941CDE4" w14:textId="77777777" w:rsidR="0076604C" w:rsidRPr="00C84854" w:rsidRDefault="0076604C" w:rsidP="00FD5AB3">
            <w:pPr>
              <w:spacing w:after="0" w:line="240" w:lineRule="auto"/>
              <w:jc w:val="right"/>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44%</w:t>
            </w:r>
          </w:p>
        </w:tc>
      </w:tr>
      <w:tr w:rsidR="0076604C" w:rsidRPr="00C84854" w14:paraId="7BA3F62A"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27DA957A"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Indeciso</w:t>
            </w:r>
          </w:p>
        </w:tc>
        <w:tc>
          <w:tcPr>
            <w:tcW w:w="2300" w:type="dxa"/>
            <w:tcBorders>
              <w:top w:val="nil"/>
              <w:left w:val="nil"/>
              <w:bottom w:val="single" w:sz="4" w:space="0" w:color="auto"/>
              <w:right w:val="single" w:sz="4" w:space="0" w:color="auto"/>
            </w:tcBorders>
            <w:shd w:val="clear" w:color="auto" w:fill="auto"/>
            <w:noWrap/>
            <w:vAlign w:val="center"/>
            <w:hideMark/>
          </w:tcPr>
          <w:p w14:paraId="07A52C89"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8</w:t>
            </w:r>
          </w:p>
        </w:tc>
        <w:tc>
          <w:tcPr>
            <w:tcW w:w="1767" w:type="dxa"/>
            <w:tcBorders>
              <w:top w:val="nil"/>
              <w:left w:val="nil"/>
              <w:bottom w:val="single" w:sz="4" w:space="0" w:color="auto"/>
              <w:right w:val="single" w:sz="4" w:space="0" w:color="auto"/>
            </w:tcBorders>
            <w:shd w:val="clear" w:color="auto" w:fill="auto"/>
            <w:noWrap/>
            <w:vAlign w:val="bottom"/>
            <w:hideMark/>
          </w:tcPr>
          <w:p w14:paraId="66AA349F"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12%</w:t>
            </w:r>
          </w:p>
        </w:tc>
        <w:tc>
          <w:tcPr>
            <w:tcW w:w="2460" w:type="dxa"/>
            <w:tcBorders>
              <w:top w:val="nil"/>
              <w:left w:val="nil"/>
              <w:bottom w:val="single" w:sz="4" w:space="0" w:color="auto"/>
              <w:right w:val="single" w:sz="4" w:space="0" w:color="auto"/>
            </w:tcBorders>
            <w:shd w:val="clear" w:color="auto" w:fill="auto"/>
            <w:noWrap/>
            <w:vAlign w:val="bottom"/>
            <w:hideMark/>
          </w:tcPr>
          <w:p w14:paraId="2AB1A216" w14:textId="77777777" w:rsidR="0076604C" w:rsidRPr="00C84854" w:rsidRDefault="0076604C" w:rsidP="00FD5AB3">
            <w:pPr>
              <w:spacing w:after="0" w:line="240" w:lineRule="auto"/>
              <w:jc w:val="right"/>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12%</w:t>
            </w:r>
          </w:p>
        </w:tc>
      </w:tr>
      <w:tr w:rsidR="0076604C" w:rsidRPr="00C84854" w14:paraId="439AD278"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5C2790BB"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74E8504A"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4</w:t>
            </w:r>
          </w:p>
        </w:tc>
        <w:tc>
          <w:tcPr>
            <w:tcW w:w="1767" w:type="dxa"/>
            <w:tcBorders>
              <w:top w:val="nil"/>
              <w:left w:val="nil"/>
              <w:bottom w:val="single" w:sz="4" w:space="0" w:color="auto"/>
              <w:right w:val="single" w:sz="4" w:space="0" w:color="auto"/>
            </w:tcBorders>
            <w:shd w:val="clear" w:color="auto" w:fill="auto"/>
            <w:noWrap/>
            <w:vAlign w:val="bottom"/>
            <w:hideMark/>
          </w:tcPr>
          <w:p w14:paraId="0F5D187A"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6%</w:t>
            </w:r>
          </w:p>
        </w:tc>
        <w:tc>
          <w:tcPr>
            <w:tcW w:w="2460" w:type="dxa"/>
            <w:tcBorders>
              <w:top w:val="nil"/>
              <w:left w:val="nil"/>
              <w:bottom w:val="single" w:sz="4" w:space="0" w:color="auto"/>
              <w:right w:val="single" w:sz="4" w:space="0" w:color="auto"/>
            </w:tcBorders>
            <w:shd w:val="clear" w:color="auto" w:fill="auto"/>
            <w:noWrap/>
            <w:vAlign w:val="bottom"/>
            <w:hideMark/>
          </w:tcPr>
          <w:p w14:paraId="0180C1E3" w14:textId="77777777" w:rsidR="0076604C" w:rsidRPr="00C84854" w:rsidRDefault="0076604C" w:rsidP="00FD5AB3">
            <w:pPr>
              <w:spacing w:after="0" w:line="240" w:lineRule="auto"/>
              <w:jc w:val="right"/>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6%</w:t>
            </w:r>
          </w:p>
        </w:tc>
      </w:tr>
      <w:tr w:rsidR="0076604C" w:rsidRPr="00C84854" w14:paraId="384F633B"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2589177E"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Muy 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1757102C"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3</w:t>
            </w:r>
          </w:p>
        </w:tc>
        <w:tc>
          <w:tcPr>
            <w:tcW w:w="1767" w:type="dxa"/>
            <w:tcBorders>
              <w:top w:val="nil"/>
              <w:left w:val="nil"/>
              <w:bottom w:val="single" w:sz="4" w:space="0" w:color="auto"/>
              <w:right w:val="single" w:sz="4" w:space="0" w:color="auto"/>
            </w:tcBorders>
            <w:shd w:val="clear" w:color="auto" w:fill="auto"/>
            <w:noWrap/>
            <w:vAlign w:val="bottom"/>
            <w:hideMark/>
          </w:tcPr>
          <w:p w14:paraId="021421D5"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4%</w:t>
            </w:r>
          </w:p>
        </w:tc>
        <w:tc>
          <w:tcPr>
            <w:tcW w:w="2460" w:type="dxa"/>
            <w:tcBorders>
              <w:top w:val="nil"/>
              <w:left w:val="nil"/>
              <w:bottom w:val="single" w:sz="4" w:space="0" w:color="auto"/>
              <w:right w:val="single" w:sz="4" w:space="0" w:color="auto"/>
            </w:tcBorders>
            <w:shd w:val="clear" w:color="auto" w:fill="auto"/>
            <w:noWrap/>
            <w:vAlign w:val="bottom"/>
            <w:hideMark/>
          </w:tcPr>
          <w:p w14:paraId="5962A48C" w14:textId="77777777" w:rsidR="0076604C" w:rsidRPr="00C84854" w:rsidRDefault="0076604C" w:rsidP="00FD5AB3">
            <w:pPr>
              <w:spacing w:after="0" w:line="240" w:lineRule="auto"/>
              <w:jc w:val="right"/>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4%</w:t>
            </w:r>
          </w:p>
        </w:tc>
      </w:tr>
      <w:tr w:rsidR="0076604C" w:rsidRPr="00C84854" w14:paraId="3A2688E8"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589EAD24"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 </w:t>
            </w:r>
          </w:p>
        </w:tc>
        <w:tc>
          <w:tcPr>
            <w:tcW w:w="2300" w:type="dxa"/>
            <w:tcBorders>
              <w:top w:val="nil"/>
              <w:left w:val="nil"/>
              <w:bottom w:val="single" w:sz="4" w:space="0" w:color="auto"/>
              <w:right w:val="single" w:sz="4" w:space="0" w:color="auto"/>
            </w:tcBorders>
            <w:shd w:val="clear" w:color="auto" w:fill="auto"/>
            <w:noWrap/>
            <w:vAlign w:val="bottom"/>
            <w:hideMark/>
          </w:tcPr>
          <w:p w14:paraId="5A652EB2"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 </w:t>
            </w:r>
          </w:p>
        </w:tc>
        <w:tc>
          <w:tcPr>
            <w:tcW w:w="1767" w:type="dxa"/>
            <w:tcBorders>
              <w:top w:val="nil"/>
              <w:left w:val="nil"/>
              <w:bottom w:val="single" w:sz="4" w:space="0" w:color="auto"/>
              <w:right w:val="single" w:sz="4" w:space="0" w:color="auto"/>
            </w:tcBorders>
            <w:shd w:val="clear" w:color="auto" w:fill="auto"/>
            <w:noWrap/>
            <w:vAlign w:val="bottom"/>
            <w:hideMark/>
          </w:tcPr>
          <w:p w14:paraId="76BD3CBA"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 </w:t>
            </w:r>
          </w:p>
        </w:tc>
        <w:tc>
          <w:tcPr>
            <w:tcW w:w="2460" w:type="dxa"/>
            <w:tcBorders>
              <w:top w:val="nil"/>
              <w:left w:val="nil"/>
              <w:bottom w:val="single" w:sz="4" w:space="0" w:color="auto"/>
              <w:right w:val="single" w:sz="4" w:space="0" w:color="auto"/>
            </w:tcBorders>
            <w:shd w:val="clear" w:color="auto" w:fill="auto"/>
            <w:noWrap/>
            <w:vAlign w:val="bottom"/>
            <w:hideMark/>
          </w:tcPr>
          <w:p w14:paraId="54CF9225"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 </w:t>
            </w:r>
          </w:p>
        </w:tc>
      </w:tr>
      <w:tr w:rsidR="0076604C" w:rsidRPr="00C84854" w14:paraId="7E7DA68D"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735F0299" w14:textId="7088756E" w:rsidR="0076604C" w:rsidRPr="00C84854" w:rsidRDefault="0076604C" w:rsidP="00FD5AB3">
            <w:pPr>
              <w:spacing w:after="0" w:line="240" w:lineRule="auto"/>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TOTAL</w:t>
            </w:r>
          </w:p>
        </w:tc>
        <w:tc>
          <w:tcPr>
            <w:tcW w:w="2300" w:type="dxa"/>
            <w:tcBorders>
              <w:top w:val="nil"/>
              <w:left w:val="nil"/>
              <w:bottom w:val="single" w:sz="4" w:space="0" w:color="auto"/>
              <w:right w:val="single" w:sz="4" w:space="0" w:color="auto"/>
            </w:tcBorders>
            <w:shd w:val="clear" w:color="auto" w:fill="auto"/>
            <w:noWrap/>
            <w:vAlign w:val="bottom"/>
            <w:hideMark/>
          </w:tcPr>
          <w:p w14:paraId="1EF38B04" w14:textId="77777777" w:rsidR="0076604C" w:rsidRPr="00C84854" w:rsidRDefault="0076604C" w:rsidP="00FD5AB3">
            <w:pPr>
              <w:spacing w:after="0" w:line="240" w:lineRule="auto"/>
              <w:jc w:val="center"/>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68</w:t>
            </w:r>
          </w:p>
        </w:tc>
        <w:tc>
          <w:tcPr>
            <w:tcW w:w="1767" w:type="dxa"/>
            <w:tcBorders>
              <w:top w:val="nil"/>
              <w:left w:val="nil"/>
              <w:bottom w:val="single" w:sz="4" w:space="0" w:color="auto"/>
              <w:right w:val="single" w:sz="4" w:space="0" w:color="auto"/>
            </w:tcBorders>
            <w:shd w:val="clear" w:color="auto" w:fill="auto"/>
            <w:noWrap/>
            <w:vAlign w:val="bottom"/>
            <w:hideMark/>
          </w:tcPr>
          <w:p w14:paraId="0028CD6F" w14:textId="77777777" w:rsidR="0076604C" w:rsidRPr="00C84854" w:rsidRDefault="0076604C" w:rsidP="00FD5AB3">
            <w:pPr>
              <w:spacing w:after="0" w:line="240" w:lineRule="auto"/>
              <w:jc w:val="center"/>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100%</w:t>
            </w:r>
          </w:p>
        </w:tc>
        <w:tc>
          <w:tcPr>
            <w:tcW w:w="2460" w:type="dxa"/>
            <w:tcBorders>
              <w:top w:val="nil"/>
              <w:left w:val="nil"/>
              <w:bottom w:val="single" w:sz="4" w:space="0" w:color="auto"/>
              <w:right w:val="single" w:sz="4" w:space="0" w:color="auto"/>
            </w:tcBorders>
            <w:shd w:val="clear" w:color="auto" w:fill="auto"/>
            <w:noWrap/>
            <w:vAlign w:val="bottom"/>
            <w:hideMark/>
          </w:tcPr>
          <w:p w14:paraId="385DB88C" w14:textId="77777777" w:rsidR="0076604C" w:rsidRPr="00C84854" w:rsidRDefault="0076604C" w:rsidP="00FD5AB3">
            <w:pPr>
              <w:spacing w:after="0" w:line="240" w:lineRule="auto"/>
              <w:jc w:val="right"/>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100%</w:t>
            </w:r>
          </w:p>
        </w:tc>
      </w:tr>
    </w:tbl>
    <w:p w14:paraId="356B79B1" w14:textId="3E0DDD8B" w:rsidR="0076604C" w:rsidRDefault="002C5964" w:rsidP="0076604C">
      <w:pPr>
        <w:spacing w:line="360" w:lineRule="auto"/>
        <w:jc w:val="both"/>
        <w:rPr>
          <w:rFonts w:ascii="Times New Roman" w:hAnsi="Times New Roman" w:cs="Times New Roman"/>
          <w:b/>
          <w:color w:val="000000" w:themeColor="text1"/>
          <w:sz w:val="24"/>
          <w:szCs w:val="24"/>
        </w:rPr>
      </w:pPr>
      <w:r>
        <w:rPr>
          <w:rFonts w:ascii="Calibri" w:eastAsia="Times New Roman" w:hAnsi="Calibri" w:cs="Times New Roman"/>
          <w:noProof/>
          <w:color w:val="000000"/>
        </w:rPr>
        <w:drawing>
          <wp:anchor distT="0" distB="0" distL="114300" distR="114300" simplePos="0" relativeHeight="251657216" behindDoc="0" locked="0" layoutInCell="1" allowOverlap="1" wp14:anchorId="36A5ED6A" wp14:editId="60B729BA">
            <wp:simplePos x="0" y="0"/>
            <wp:positionH relativeFrom="column">
              <wp:posOffset>116840</wp:posOffset>
            </wp:positionH>
            <wp:positionV relativeFrom="paragraph">
              <wp:posOffset>348615</wp:posOffset>
            </wp:positionV>
            <wp:extent cx="5010150" cy="3581400"/>
            <wp:effectExtent l="0" t="0" r="19050" b="19050"/>
            <wp:wrapNone/>
            <wp:docPr id="169" name="Gráfico 169"/>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14:sizeRelH relativeFrom="page">
              <wp14:pctWidth>0</wp14:pctWidth>
            </wp14:sizeRelH>
            <wp14:sizeRelV relativeFrom="page">
              <wp14:pctHeight>0</wp14:pctHeight>
            </wp14:sizeRelV>
          </wp:anchor>
        </w:drawing>
      </w:r>
    </w:p>
    <w:p w14:paraId="7728488C" w14:textId="29D7DFDA" w:rsidR="0076604C" w:rsidRDefault="0076604C" w:rsidP="0076604C">
      <w:pPr>
        <w:spacing w:line="360" w:lineRule="auto"/>
        <w:jc w:val="both"/>
        <w:rPr>
          <w:rFonts w:ascii="Times New Roman" w:hAnsi="Times New Roman" w:cs="Times New Roman"/>
          <w:b/>
          <w:color w:val="000000" w:themeColor="text1"/>
          <w:sz w:val="24"/>
          <w:szCs w:val="24"/>
        </w:rPr>
      </w:pPr>
    </w:p>
    <w:p w14:paraId="5F742D7A"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07017CA9" w14:textId="77777777" w:rsidR="0076604C" w:rsidRDefault="0076604C" w:rsidP="0076604C">
      <w:pPr>
        <w:spacing w:line="360" w:lineRule="auto"/>
        <w:jc w:val="both"/>
        <w:rPr>
          <w:rFonts w:ascii="Times New Roman" w:hAnsi="Times New Roman" w:cs="Times New Roman"/>
          <w:color w:val="000000" w:themeColor="text1"/>
          <w:sz w:val="24"/>
          <w:szCs w:val="24"/>
        </w:rPr>
      </w:pPr>
    </w:p>
    <w:p w14:paraId="5F1822FA" w14:textId="77777777" w:rsidR="0076604C" w:rsidRPr="006A7953" w:rsidRDefault="0076604C" w:rsidP="0076604C">
      <w:pPr>
        <w:spacing w:line="360" w:lineRule="auto"/>
        <w:jc w:val="both"/>
        <w:rPr>
          <w:rFonts w:ascii="Times New Roman" w:hAnsi="Times New Roman" w:cs="Times New Roman"/>
          <w:color w:val="000000" w:themeColor="text1"/>
          <w:sz w:val="24"/>
          <w:szCs w:val="24"/>
        </w:rPr>
      </w:pPr>
    </w:p>
    <w:p w14:paraId="3C02CAE1"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522DEF75"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47482D8D"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37085017"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54F56256"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64CA713B"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15C1681C" w14:textId="77777777" w:rsidR="00912313" w:rsidRDefault="00912313" w:rsidP="0076604C">
      <w:pPr>
        <w:spacing w:line="360" w:lineRule="auto"/>
        <w:jc w:val="both"/>
        <w:rPr>
          <w:rFonts w:ascii="Times New Roman" w:hAnsi="Times New Roman" w:cs="Times New Roman"/>
          <w:b/>
          <w:color w:val="000000" w:themeColor="text1"/>
          <w:sz w:val="24"/>
          <w:szCs w:val="24"/>
        </w:rPr>
      </w:pPr>
    </w:p>
    <w:p w14:paraId="37C3AC26" w14:textId="77777777" w:rsidR="00912313" w:rsidRDefault="00912313" w:rsidP="0076604C">
      <w:pPr>
        <w:spacing w:line="360" w:lineRule="auto"/>
        <w:jc w:val="both"/>
        <w:rPr>
          <w:rFonts w:ascii="Times New Roman" w:hAnsi="Times New Roman" w:cs="Times New Roman"/>
          <w:b/>
          <w:color w:val="000000" w:themeColor="text1"/>
          <w:sz w:val="24"/>
          <w:szCs w:val="24"/>
        </w:rPr>
      </w:pPr>
    </w:p>
    <w:p w14:paraId="2381ADC7" w14:textId="77777777" w:rsidR="0076604C" w:rsidRDefault="0076604C" w:rsidP="0076604C">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Pregunta 5 ¿Me considero influyente entre mis compañeros para que realicen un trabajo positivo de sus tareas?</w:t>
      </w:r>
    </w:p>
    <w:tbl>
      <w:tblPr>
        <w:tblW w:w="0" w:type="auto"/>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95"/>
        <w:gridCol w:w="425"/>
      </w:tblGrid>
      <w:tr w:rsidR="0076604C" w14:paraId="2F898F34" w14:textId="77777777" w:rsidTr="00CA0426">
        <w:trPr>
          <w:trHeight w:val="350"/>
        </w:trPr>
        <w:tc>
          <w:tcPr>
            <w:tcW w:w="1495" w:type="dxa"/>
          </w:tcPr>
          <w:p w14:paraId="40F4759F"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Validos  </w:t>
            </w:r>
          </w:p>
        </w:tc>
        <w:tc>
          <w:tcPr>
            <w:tcW w:w="425" w:type="dxa"/>
          </w:tcPr>
          <w:p w14:paraId="7D5135CA"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68</w:t>
            </w:r>
          </w:p>
        </w:tc>
      </w:tr>
      <w:tr w:rsidR="0076604C" w14:paraId="0278E7A2" w14:textId="77777777" w:rsidTr="00CA0426">
        <w:trPr>
          <w:trHeight w:val="569"/>
        </w:trPr>
        <w:tc>
          <w:tcPr>
            <w:tcW w:w="1495" w:type="dxa"/>
          </w:tcPr>
          <w:p w14:paraId="4B478B71"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Perdidos </w:t>
            </w:r>
          </w:p>
        </w:tc>
        <w:tc>
          <w:tcPr>
            <w:tcW w:w="425" w:type="dxa"/>
          </w:tcPr>
          <w:p w14:paraId="12BD47D1" w14:textId="77777777" w:rsidR="0076604C" w:rsidRDefault="0076604C" w:rsidP="00FD5AB3">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0</w:t>
            </w:r>
          </w:p>
        </w:tc>
      </w:tr>
    </w:tbl>
    <w:p w14:paraId="735AE8FF" w14:textId="77777777" w:rsidR="0076604C" w:rsidRDefault="0076604C" w:rsidP="0076604C">
      <w:pPr>
        <w:spacing w:line="360" w:lineRule="auto"/>
        <w:jc w:val="both"/>
        <w:rPr>
          <w:rFonts w:ascii="Times New Roman" w:hAnsi="Times New Roman" w:cs="Times New Roman"/>
          <w:b/>
          <w:color w:val="000000" w:themeColor="text1"/>
          <w:sz w:val="24"/>
          <w:szCs w:val="24"/>
        </w:rPr>
      </w:pPr>
    </w:p>
    <w:tbl>
      <w:tblPr>
        <w:tblW w:w="8967" w:type="dxa"/>
        <w:tblInd w:w="65" w:type="dxa"/>
        <w:tblCellMar>
          <w:left w:w="70" w:type="dxa"/>
          <w:right w:w="70" w:type="dxa"/>
        </w:tblCellMar>
        <w:tblLook w:val="04A0" w:firstRow="1" w:lastRow="0" w:firstColumn="1" w:lastColumn="0" w:noHBand="0" w:noVBand="1"/>
      </w:tblPr>
      <w:tblGrid>
        <w:gridCol w:w="2440"/>
        <w:gridCol w:w="2300"/>
        <w:gridCol w:w="1767"/>
        <w:gridCol w:w="2460"/>
      </w:tblGrid>
      <w:tr w:rsidR="0076604C" w:rsidRPr="00C84854" w14:paraId="6DD2BCA5" w14:textId="77777777" w:rsidTr="00FD5AB3">
        <w:trPr>
          <w:trHeight w:val="315"/>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A972DB" w14:textId="77777777" w:rsidR="0076604C" w:rsidRPr="00C84854" w:rsidRDefault="0076604C" w:rsidP="00FD5AB3">
            <w:pPr>
              <w:spacing w:after="0" w:line="240" w:lineRule="auto"/>
              <w:jc w:val="center"/>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ESCALA</w:t>
            </w:r>
          </w:p>
        </w:tc>
        <w:tc>
          <w:tcPr>
            <w:tcW w:w="2300" w:type="dxa"/>
            <w:tcBorders>
              <w:top w:val="single" w:sz="4" w:space="0" w:color="auto"/>
              <w:left w:val="nil"/>
              <w:bottom w:val="single" w:sz="4" w:space="0" w:color="auto"/>
              <w:right w:val="single" w:sz="4" w:space="0" w:color="auto"/>
            </w:tcBorders>
            <w:shd w:val="clear" w:color="auto" w:fill="auto"/>
            <w:noWrap/>
            <w:vAlign w:val="bottom"/>
            <w:hideMark/>
          </w:tcPr>
          <w:p w14:paraId="5CA7FB79" w14:textId="77777777" w:rsidR="0076604C" w:rsidRPr="00C84854" w:rsidRDefault="0076604C" w:rsidP="00FD5AB3">
            <w:pPr>
              <w:spacing w:after="0" w:line="240" w:lineRule="auto"/>
              <w:jc w:val="center"/>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 xml:space="preserve">FRECUENCIA </w:t>
            </w:r>
          </w:p>
        </w:tc>
        <w:tc>
          <w:tcPr>
            <w:tcW w:w="1767" w:type="dxa"/>
            <w:tcBorders>
              <w:top w:val="single" w:sz="4" w:space="0" w:color="auto"/>
              <w:left w:val="nil"/>
              <w:bottom w:val="single" w:sz="4" w:space="0" w:color="auto"/>
              <w:right w:val="single" w:sz="4" w:space="0" w:color="auto"/>
            </w:tcBorders>
            <w:shd w:val="clear" w:color="auto" w:fill="auto"/>
            <w:noWrap/>
            <w:vAlign w:val="center"/>
            <w:hideMark/>
          </w:tcPr>
          <w:p w14:paraId="3367287A" w14:textId="77777777" w:rsidR="0076604C" w:rsidRPr="00C84854" w:rsidRDefault="0076604C" w:rsidP="00FD5AB3">
            <w:pPr>
              <w:spacing w:after="0" w:line="240" w:lineRule="auto"/>
              <w:jc w:val="center"/>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 xml:space="preserve">PORCENTAJE </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14:paraId="17889542" w14:textId="77777777" w:rsidR="0076604C" w:rsidRPr="00C84854" w:rsidRDefault="0076604C" w:rsidP="00FD5AB3">
            <w:pPr>
              <w:spacing w:after="0" w:line="240" w:lineRule="auto"/>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ECUESTAS VALIDAS</w:t>
            </w:r>
          </w:p>
        </w:tc>
      </w:tr>
      <w:tr w:rsidR="0076604C" w:rsidRPr="00C84854" w14:paraId="78B52B8F"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89C0492"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Totalmente de acuerdo</w:t>
            </w:r>
          </w:p>
        </w:tc>
        <w:tc>
          <w:tcPr>
            <w:tcW w:w="2300" w:type="dxa"/>
            <w:tcBorders>
              <w:top w:val="nil"/>
              <w:left w:val="nil"/>
              <w:bottom w:val="single" w:sz="4" w:space="0" w:color="auto"/>
              <w:right w:val="single" w:sz="4" w:space="0" w:color="auto"/>
            </w:tcBorders>
            <w:shd w:val="clear" w:color="auto" w:fill="auto"/>
            <w:noWrap/>
            <w:vAlign w:val="bottom"/>
            <w:hideMark/>
          </w:tcPr>
          <w:p w14:paraId="24682DFB"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14</w:t>
            </w:r>
          </w:p>
        </w:tc>
        <w:tc>
          <w:tcPr>
            <w:tcW w:w="1767" w:type="dxa"/>
            <w:tcBorders>
              <w:top w:val="nil"/>
              <w:left w:val="nil"/>
              <w:bottom w:val="single" w:sz="4" w:space="0" w:color="auto"/>
              <w:right w:val="single" w:sz="4" w:space="0" w:color="auto"/>
            </w:tcBorders>
            <w:shd w:val="clear" w:color="auto" w:fill="auto"/>
            <w:noWrap/>
            <w:vAlign w:val="bottom"/>
            <w:hideMark/>
          </w:tcPr>
          <w:p w14:paraId="4BB8C0F6"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21%</w:t>
            </w:r>
          </w:p>
        </w:tc>
        <w:tc>
          <w:tcPr>
            <w:tcW w:w="2460" w:type="dxa"/>
            <w:tcBorders>
              <w:top w:val="nil"/>
              <w:left w:val="nil"/>
              <w:bottom w:val="single" w:sz="4" w:space="0" w:color="auto"/>
              <w:right w:val="single" w:sz="4" w:space="0" w:color="auto"/>
            </w:tcBorders>
            <w:shd w:val="clear" w:color="auto" w:fill="auto"/>
            <w:noWrap/>
            <w:vAlign w:val="bottom"/>
            <w:hideMark/>
          </w:tcPr>
          <w:p w14:paraId="09CF81DA" w14:textId="77777777" w:rsidR="0076604C" w:rsidRPr="00C84854" w:rsidRDefault="0076604C" w:rsidP="00FD5AB3">
            <w:pPr>
              <w:spacing w:after="0" w:line="240" w:lineRule="auto"/>
              <w:jc w:val="right"/>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21%</w:t>
            </w:r>
          </w:p>
        </w:tc>
      </w:tr>
      <w:tr w:rsidR="0076604C" w:rsidRPr="00C84854" w14:paraId="2548A28F"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595502F6"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De acuerdo</w:t>
            </w:r>
          </w:p>
        </w:tc>
        <w:tc>
          <w:tcPr>
            <w:tcW w:w="2300" w:type="dxa"/>
            <w:tcBorders>
              <w:top w:val="nil"/>
              <w:left w:val="nil"/>
              <w:bottom w:val="single" w:sz="4" w:space="0" w:color="auto"/>
              <w:right w:val="single" w:sz="4" w:space="0" w:color="auto"/>
            </w:tcBorders>
            <w:shd w:val="clear" w:color="auto" w:fill="auto"/>
            <w:noWrap/>
            <w:vAlign w:val="bottom"/>
            <w:hideMark/>
          </w:tcPr>
          <w:p w14:paraId="2D5F7481"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32</w:t>
            </w:r>
          </w:p>
        </w:tc>
        <w:tc>
          <w:tcPr>
            <w:tcW w:w="1767" w:type="dxa"/>
            <w:tcBorders>
              <w:top w:val="nil"/>
              <w:left w:val="nil"/>
              <w:bottom w:val="single" w:sz="4" w:space="0" w:color="auto"/>
              <w:right w:val="single" w:sz="4" w:space="0" w:color="auto"/>
            </w:tcBorders>
            <w:shd w:val="clear" w:color="auto" w:fill="auto"/>
            <w:noWrap/>
            <w:vAlign w:val="bottom"/>
            <w:hideMark/>
          </w:tcPr>
          <w:p w14:paraId="42054A3C"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47%</w:t>
            </w:r>
          </w:p>
        </w:tc>
        <w:tc>
          <w:tcPr>
            <w:tcW w:w="2460" w:type="dxa"/>
            <w:tcBorders>
              <w:top w:val="nil"/>
              <w:left w:val="nil"/>
              <w:bottom w:val="single" w:sz="4" w:space="0" w:color="auto"/>
              <w:right w:val="single" w:sz="4" w:space="0" w:color="auto"/>
            </w:tcBorders>
            <w:shd w:val="clear" w:color="auto" w:fill="auto"/>
            <w:noWrap/>
            <w:vAlign w:val="bottom"/>
            <w:hideMark/>
          </w:tcPr>
          <w:p w14:paraId="5FFDC3AD" w14:textId="77777777" w:rsidR="0076604C" w:rsidRPr="00C84854" w:rsidRDefault="0076604C" w:rsidP="00FD5AB3">
            <w:pPr>
              <w:spacing w:after="0" w:line="240" w:lineRule="auto"/>
              <w:jc w:val="right"/>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47%</w:t>
            </w:r>
          </w:p>
        </w:tc>
      </w:tr>
      <w:tr w:rsidR="0076604C" w:rsidRPr="00C84854" w14:paraId="518701A4"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6E911233"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Indeciso</w:t>
            </w:r>
          </w:p>
        </w:tc>
        <w:tc>
          <w:tcPr>
            <w:tcW w:w="2300" w:type="dxa"/>
            <w:tcBorders>
              <w:top w:val="nil"/>
              <w:left w:val="nil"/>
              <w:bottom w:val="single" w:sz="4" w:space="0" w:color="auto"/>
              <w:right w:val="single" w:sz="4" w:space="0" w:color="auto"/>
            </w:tcBorders>
            <w:shd w:val="clear" w:color="auto" w:fill="auto"/>
            <w:noWrap/>
            <w:vAlign w:val="center"/>
            <w:hideMark/>
          </w:tcPr>
          <w:p w14:paraId="4E742EF4"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15</w:t>
            </w:r>
          </w:p>
        </w:tc>
        <w:tc>
          <w:tcPr>
            <w:tcW w:w="1767" w:type="dxa"/>
            <w:tcBorders>
              <w:top w:val="nil"/>
              <w:left w:val="nil"/>
              <w:bottom w:val="single" w:sz="4" w:space="0" w:color="auto"/>
              <w:right w:val="single" w:sz="4" w:space="0" w:color="auto"/>
            </w:tcBorders>
            <w:shd w:val="clear" w:color="auto" w:fill="auto"/>
            <w:noWrap/>
            <w:vAlign w:val="bottom"/>
            <w:hideMark/>
          </w:tcPr>
          <w:p w14:paraId="5A3A2D5E"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22%</w:t>
            </w:r>
          </w:p>
        </w:tc>
        <w:tc>
          <w:tcPr>
            <w:tcW w:w="2460" w:type="dxa"/>
            <w:tcBorders>
              <w:top w:val="nil"/>
              <w:left w:val="nil"/>
              <w:bottom w:val="single" w:sz="4" w:space="0" w:color="auto"/>
              <w:right w:val="single" w:sz="4" w:space="0" w:color="auto"/>
            </w:tcBorders>
            <w:shd w:val="clear" w:color="auto" w:fill="auto"/>
            <w:noWrap/>
            <w:vAlign w:val="bottom"/>
            <w:hideMark/>
          </w:tcPr>
          <w:p w14:paraId="04EB4A1E" w14:textId="77777777" w:rsidR="0076604C" w:rsidRPr="00C84854" w:rsidRDefault="0076604C" w:rsidP="00FD5AB3">
            <w:pPr>
              <w:spacing w:after="0" w:line="240" w:lineRule="auto"/>
              <w:jc w:val="right"/>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22%</w:t>
            </w:r>
          </w:p>
        </w:tc>
      </w:tr>
      <w:tr w:rsidR="0076604C" w:rsidRPr="00C84854" w14:paraId="0FC8BB04"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356D8E1"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75CB0395"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4</w:t>
            </w:r>
          </w:p>
        </w:tc>
        <w:tc>
          <w:tcPr>
            <w:tcW w:w="1767" w:type="dxa"/>
            <w:tcBorders>
              <w:top w:val="nil"/>
              <w:left w:val="nil"/>
              <w:bottom w:val="single" w:sz="4" w:space="0" w:color="auto"/>
              <w:right w:val="single" w:sz="4" w:space="0" w:color="auto"/>
            </w:tcBorders>
            <w:shd w:val="clear" w:color="auto" w:fill="auto"/>
            <w:noWrap/>
            <w:vAlign w:val="bottom"/>
            <w:hideMark/>
          </w:tcPr>
          <w:p w14:paraId="08554ECA"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6%</w:t>
            </w:r>
          </w:p>
        </w:tc>
        <w:tc>
          <w:tcPr>
            <w:tcW w:w="2460" w:type="dxa"/>
            <w:tcBorders>
              <w:top w:val="nil"/>
              <w:left w:val="nil"/>
              <w:bottom w:val="single" w:sz="4" w:space="0" w:color="auto"/>
              <w:right w:val="single" w:sz="4" w:space="0" w:color="auto"/>
            </w:tcBorders>
            <w:shd w:val="clear" w:color="auto" w:fill="auto"/>
            <w:noWrap/>
            <w:vAlign w:val="bottom"/>
            <w:hideMark/>
          </w:tcPr>
          <w:p w14:paraId="4BBC3EF9" w14:textId="77777777" w:rsidR="0076604C" w:rsidRPr="00C84854" w:rsidRDefault="0076604C" w:rsidP="00FD5AB3">
            <w:pPr>
              <w:spacing w:after="0" w:line="240" w:lineRule="auto"/>
              <w:jc w:val="right"/>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6%</w:t>
            </w:r>
          </w:p>
        </w:tc>
      </w:tr>
      <w:tr w:rsidR="0076604C" w:rsidRPr="00C84854" w14:paraId="6C6671FC"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22BB32CA"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Muy 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02983AEA"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3</w:t>
            </w:r>
          </w:p>
        </w:tc>
        <w:tc>
          <w:tcPr>
            <w:tcW w:w="1767" w:type="dxa"/>
            <w:tcBorders>
              <w:top w:val="nil"/>
              <w:left w:val="nil"/>
              <w:bottom w:val="single" w:sz="4" w:space="0" w:color="auto"/>
              <w:right w:val="single" w:sz="4" w:space="0" w:color="auto"/>
            </w:tcBorders>
            <w:shd w:val="clear" w:color="auto" w:fill="auto"/>
            <w:noWrap/>
            <w:vAlign w:val="bottom"/>
            <w:hideMark/>
          </w:tcPr>
          <w:p w14:paraId="2518DA15"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4%</w:t>
            </w:r>
          </w:p>
        </w:tc>
        <w:tc>
          <w:tcPr>
            <w:tcW w:w="2460" w:type="dxa"/>
            <w:tcBorders>
              <w:top w:val="nil"/>
              <w:left w:val="nil"/>
              <w:bottom w:val="single" w:sz="4" w:space="0" w:color="auto"/>
              <w:right w:val="single" w:sz="4" w:space="0" w:color="auto"/>
            </w:tcBorders>
            <w:shd w:val="clear" w:color="auto" w:fill="auto"/>
            <w:noWrap/>
            <w:vAlign w:val="bottom"/>
            <w:hideMark/>
          </w:tcPr>
          <w:p w14:paraId="45731E83" w14:textId="77777777" w:rsidR="0076604C" w:rsidRPr="00C84854" w:rsidRDefault="0076604C" w:rsidP="00FD5AB3">
            <w:pPr>
              <w:spacing w:after="0" w:line="240" w:lineRule="auto"/>
              <w:jc w:val="right"/>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4%</w:t>
            </w:r>
          </w:p>
        </w:tc>
      </w:tr>
      <w:tr w:rsidR="0076604C" w:rsidRPr="00C84854" w14:paraId="1209025F"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312FCE0E"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 </w:t>
            </w:r>
          </w:p>
        </w:tc>
        <w:tc>
          <w:tcPr>
            <w:tcW w:w="2300" w:type="dxa"/>
            <w:tcBorders>
              <w:top w:val="nil"/>
              <w:left w:val="nil"/>
              <w:bottom w:val="single" w:sz="4" w:space="0" w:color="auto"/>
              <w:right w:val="single" w:sz="4" w:space="0" w:color="auto"/>
            </w:tcBorders>
            <w:shd w:val="clear" w:color="auto" w:fill="auto"/>
            <w:noWrap/>
            <w:vAlign w:val="bottom"/>
            <w:hideMark/>
          </w:tcPr>
          <w:p w14:paraId="1200AC28"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 </w:t>
            </w:r>
          </w:p>
        </w:tc>
        <w:tc>
          <w:tcPr>
            <w:tcW w:w="1767" w:type="dxa"/>
            <w:tcBorders>
              <w:top w:val="nil"/>
              <w:left w:val="nil"/>
              <w:bottom w:val="single" w:sz="4" w:space="0" w:color="auto"/>
              <w:right w:val="single" w:sz="4" w:space="0" w:color="auto"/>
            </w:tcBorders>
            <w:shd w:val="clear" w:color="auto" w:fill="auto"/>
            <w:noWrap/>
            <w:vAlign w:val="bottom"/>
            <w:hideMark/>
          </w:tcPr>
          <w:p w14:paraId="3ED92F6E"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 </w:t>
            </w:r>
          </w:p>
        </w:tc>
        <w:tc>
          <w:tcPr>
            <w:tcW w:w="2460" w:type="dxa"/>
            <w:tcBorders>
              <w:top w:val="nil"/>
              <w:left w:val="nil"/>
              <w:bottom w:val="single" w:sz="4" w:space="0" w:color="auto"/>
              <w:right w:val="single" w:sz="4" w:space="0" w:color="auto"/>
            </w:tcBorders>
            <w:shd w:val="clear" w:color="auto" w:fill="auto"/>
            <w:noWrap/>
            <w:vAlign w:val="bottom"/>
            <w:hideMark/>
          </w:tcPr>
          <w:p w14:paraId="2CFD71F1"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 </w:t>
            </w:r>
          </w:p>
        </w:tc>
      </w:tr>
      <w:tr w:rsidR="0076604C" w:rsidRPr="00C84854" w14:paraId="48AA3AE4"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7EACA57D" w14:textId="77777777" w:rsidR="0076604C" w:rsidRPr="00C84854" w:rsidRDefault="0076604C" w:rsidP="00FD5AB3">
            <w:pPr>
              <w:spacing w:after="0" w:line="240" w:lineRule="auto"/>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TOTAL</w:t>
            </w:r>
          </w:p>
        </w:tc>
        <w:tc>
          <w:tcPr>
            <w:tcW w:w="2300" w:type="dxa"/>
            <w:tcBorders>
              <w:top w:val="nil"/>
              <w:left w:val="nil"/>
              <w:bottom w:val="single" w:sz="4" w:space="0" w:color="auto"/>
              <w:right w:val="single" w:sz="4" w:space="0" w:color="auto"/>
            </w:tcBorders>
            <w:shd w:val="clear" w:color="auto" w:fill="auto"/>
            <w:noWrap/>
            <w:vAlign w:val="bottom"/>
            <w:hideMark/>
          </w:tcPr>
          <w:p w14:paraId="4055A858" w14:textId="77777777" w:rsidR="0076604C" w:rsidRPr="00C84854" w:rsidRDefault="0076604C" w:rsidP="00FD5AB3">
            <w:pPr>
              <w:spacing w:after="0" w:line="240" w:lineRule="auto"/>
              <w:jc w:val="center"/>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68</w:t>
            </w:r>
          </w:p>
        </w:tc>
        <w:tc>
          <w:tcPr>
            <w:tcW w:w="1767" w:type="dxa"/>
            <w:tcBorders>
              <w:top w:val="nil"/>
              <w:left w:val="nil"/>
              <w:bottom w:val="single" w:sz="4" w:space="0" w:color="auto"/>
              <w:right w:val="single" w:sz="4" w:space="0" w:color="auto"/>
            </w:tcBorders>
            <w:shd w:val="clear" w:color="auto" w:fill="auto"/>
            <w:noWrap/>
            <w:vAlign w:val="bottom"/>
            <w:hideMark/>
          </w:tcPr>
          <w:p w14:paraId="3127FC3B" w14:textId="77777777" w:rsidR="0076604C" w:rsidRPr="00C84854" w:rsidRDefault="0076604C" w:rsidP="00FD5AB3">
            <w:pPr>
              <w:spacing w:after="0" w:line="240" w:lineRule="auto"/>
              <w:jc w:val="center"/>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100%</w:t>
            </w:r>
          </w:p>
        </w:tc>
        <w:tc>
          <w:tcPr>
            <w:tcW w:w="2460" w:type="dxa"/>
            <w:tcBorders>
              <w:top w:val="nil"/>
              <w:left w:val="nil"/>
              <w:bottom w:val="single" w:sz="4" w:space="0" w:color="auto"/>
              <w:right w:val="single" w:sz="4" w:space="0" w:color="auto"/>
            </w:tcBorders>
            <w:shd w:val="clear" w:color="auto" w:fill="auto"/>
            <w:noWrap/>
            <w:vAlign w:val="bottom"/>
            <w:hideMark/>
          </w:tcPr>
          <w:p w14:paraId="6604291D" w14:textId="77777777" w:rsidR="0076604C" w:rsidRPr="00C84854" w:rsidRDefault="0076604C" w:rsidP="00FD5AB3">
            <w:pPr>
              <w:spacing w:after="0" w:line="240" w:lineRule="auto"/>
              <w:jc w:val="right"/>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100%</w:t>
            </w:r>
          </w:p>
        </w:tc>
      </w:tr>
    </w:tbl>
    <w:p w14:paraId="45A2123F"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75A2D76C" w14:textId="77777777" w:rsidR="0076604C" w:rsidRDefault="0076604C" w:rsidP="0076604C">
      <w:pPr>
        <w:spacing w:line="360" w:lineRule="auto"/>
        <w:jc w:val="both"/>
        <w:rPr>
          <w:rFonts w:ascii="Times New Roman" w:hAnsi="Times New Roman" w:cs="Times New Roman"/>
          <w:sz w:val="24"/>
          <w:szCs w:val="24"/>
        </w:rPr>
      </w:pPr>
    </w:p>
    <w:p w14:paraId="032F3097" w14:textId="77777777" w:rsidR="0076604C" w:rsidRDefault="0076604C" w:rsidP="0076604C">
      <w:pPr>
        <w:spacing w:line="360" w:lineRule="auto"/>
        <w:jc w:val="both"/>
        <w:rPr>
          <w:rFonts w:ascii="Times New Roman" w:hAnsi="Times New Roman" w:cs="Times New Roman"/>
          <w:b/>
          <w:color w:val="000000" w:themeColor="text1"/>
          <w:sz w:val="24"/>
          <w:szCs w:val="24"/>
        </w:rPr>
      </w:pPr>
      <w:r>
        <w:rPr>
          <w:rFonts w:ascii="Calibri" w:eastAsia="Times New Roman" w:hAnsi="Calibri" w:cs="Times New Roman"/>
          <w:noProof/>
          <w:color w:val="000000"/>
        </w:rPr>
        <w:drawing>
          <wp:anchor distT="0" distB="0" distL="114300" distR="114300" simplePos="0" relativeHeight="251658240" behindDoc="0" locked="0" layoutInCell="1" allowOverlap="1" wp14:anchorId="72879673" wp14:editId="64973295">
            <wp:simplePos x="0" y="0"/>
            <wp:positionH relativeFrom="margin">
              <wp:posOffset>234315</wp:posOffset>
            </wp:positionH>
            <wp:positionV relativeFrom="paragraph">
              <wp:posOffset>19685</wp:posOffset>
            </wp:positionV>
            <wp:extent cx="4619625" cy="3190875"/>
            <wp:effectExtent l="0" t="0" r="9525" b="9525"/>
            <wp:wrapNone/>
            <wp:docPr id="170" name="Gráfico 170"/>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14:sizeRelH relativeFrom="page">
              <wp14:pctWidth>0</wp14:pctWidth>
            </wp14:sizeRelH>
            <wp14:sizeRelV relativeFrom="page">
              <wp14:pctHeight>0</wp14:pctHeight>
            </wp14:sizeRelV>
          </wp:anchor>
        </w:drawing>
      </w:r>
    </w:p>
    <w:p w14:paraId="4467C920"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5C9BBA46"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5D46049E"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622BFE88"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4CD09F24"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7A760BF4"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1DB594B7"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5A16FABC"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3E9DD85C"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48822800"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44455507" w14:textId="77777777" w:rsidR="0076604C" w:rsidRDefault="0076604C" w:rsidP="0076604C">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Pregunta 6 ¿Manifiesto mi punto de vista en algo que no estoy de acuerdo?</w:t>
      </w:r>
    </w:p>
    <w:tbl>
      <w:tblPr>
        <w:tblW w:w="0" w:type="auto"/>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95"/>
        <w:gridCol w:w="425"/>
      </w:tblGrid>
      <w:tr w:rsidR="0076604C" w14:paraId="64338A20" w14:textId="77777777" w:rsidTr="00FD5AB3">
        <w:trPr>
          <w:trHeight w:val="350"/>
        </w:trPr>
        <w:tc>
          <w:tcPr>
            <w:tcW w:w="1495" w:type="dxa"/>
            <w:tcBorders>
              <w:bottom w:val="single" w:sz="4" w:space="0" w:color="auto"/>
            </w:tcBorders>
          </w:tcPr>
          <w:p w14:paraId="32DBBCE5"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Validos  </w:t>
            </w:r>
          </w:p>
        </w:tc>
        <w:tc>
          <w:tcPr>
            <w:tcW w:w="425" w:type="dxa"/>
            <w:tcBorders>
              <w:bottom w:val="single" w:sz="4" w:space="0" w:color="auto"/>
            </w:tcBorders>
          </w:tcPr>
          <w:p w14:paraId="32EA5E61"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68</w:t>
            </w:r>
          </w:p>
        </w:tc>
      </w:tr>
      <w:tr w:rsidR="0076604C" w14:paraId="27EEEBD5" w14:textId="77777777" w:rsidTr="00FD5AB3">
        <w:trPr>
          <w:trHeight w:val="569"/>
        </w:trPr>
        <w:tc>
          <w:tcPr>
            <w:tcW w:w="1495" w:type="dxa"/>
          </w:tcPr>
          <w:p w14:paraId="2846D421"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Perdidos </w:t>
            </w:r>
          </w:p>
        </w:tc>
        <w:tc>
          <w:tcPr>
            <w:tcW w:w="425" w:type="dxa"/>
          </w:tcPr>
          <w:p w14:paraId="4044BC0C"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0</w:t>
            </w:r>
          </w:p>
        </w:tc>
      </w:tr>
    </w:tbl>
    <w:p w14:paraId="13DA0B32" w14:textId="77777777" w:rsidR="0076604C" w:rsidRDefault="0076604C" w:rsidP="0076604C">
      <w:pPr>
        <w:tabs>
          <w:tab w:val="left" w:pos="921"/>
        </w:tabs>
        <w:rPr>
          <w:rFonts w:ascii="Times New Roman" w:hAnsi="Times New Roman" w:cs="Times New Roman"/>
          <w:sz w:val="24"/>
          <w:szCs w:val="24"/>
        </w:rPr>
      </w:pPr>
    </w:p>
    <w:tbl>
      <w:tblPr>
        <w:tblW w:w="8967" w:type="dxa"/>
        <w:tblInd w:w="65" w:type="dxa"/>
        <w:tblCellMar>
          <w:left w:w="70" w:type="dxa"/>
          <w:right w:w="70" w:type="dxa"/>
        </w:tblCellMar>
        <w:tblLook w:val="04A0" w:firstRow="1" w:lastRow="0" w:firstColumn="1" w:lastColumn="0" w:noHBand="0" w:noVBand="1"/>
      </w:tblPr>
      <w:tblGrid>
        <w:gridCol w:w="2440"/>
        <w:gridCol w:w="2300"/>
        <w:gridCol w:w="1767"/>
        <w:gridCol w:w="2460"/>
      </w:tblGrid>
      <w:tr w:rsidR="0076604C" w:rsidRPr="00C84854" w14:paraId="518D5219" w14:textId="77777777" w:rsidTr="00FD5AB3">
        <w:trPr>
          <w:trHeight w:val="315"/>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EC3536" w14:textId="77777777" w:rsidR="0076604C" w:rsidRPr="00C84854" w:rsidRDefault="0076604C" w:rsidP="00FD5AB3">
            <w:pPr>
              <w:spacing w:after="0" w:line="240" w:lineRule="auto"/>
              <w:jc w:val="center"/>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ESCALA</w:t>
            </w:r>
          </w:p>
        </w:tc>
        <w:tc>
          <w:tcPr>
            <w:tcW w:w="2300" w:type="dxa"/>
            <w:tcBorders>
              <w:top w:val="single" w:sz="4" w:space="0" w:color="auto"/>
              <w:left w:val="nil"/>
              <w:bottom w:val="single" w:sz="4" w:space="0" w:color="auto"/>
              <w:right w:val="single" w:sz="4" w:space="0" w:color="auto"/>
            </w:tcBorders>
            <w:shd w:val="clear" w:color="auto" w:fill="auto"/>
            <w:noWrap/>
            <w:vAlign w:val="bottom"/>
            <w:hideMark/>
          </w:tcPr>
          <w:p w14:paraId="36C22D5D" w14:textId="77777777" w:rsidR="0076604C" w:rsidRPr="00C84854" w:rsidRDefault="0076604C" w:rsidP="00FD5AB3">
            <w:pPr>
              <w:spacing w:after="0" w:line="240" w:lineRule="auto"/>
              <w:jc w:val="center"/>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 xml:space="preserve">FRECUENCIA </w:t>
            </w:r>
          </w:p>
        </w:tc>
        <w:tc>
          <w:tcPr>
            <w:tcW w:w="1767" w:type="dxa"/>
            <w:tcBorders>
              <w:top w:val="single" w:sz="4" w:space="0" w:color="auto"/>
              <w:left w:val="nil"/>
              <w:bottom w:val="single" w:sz="4" w:space="0" w:color="auto"/>
              <w:right w:val="single" w:sz="4" w:space="0" w:color="auto"/>
            </w:tcBorders>
            <w:shd w:val="clear" w:color="auto" w:fill="auto"/>
            <w:noWrap/>
            <w:vAlign w:val="center"/>
            <w:hideMark/>
          </w:tcPr>
          <w:p w14:paraId="52530CF8" w14:textId="77777777" w:rsidR="0076604C" w:rsidRPr="00C84854" w:rsidRDefault="0076604C" w:rsidP="00FD5AB3">
            <w:pPr>
              <w:spacing w:after="0" w:line="240" w:lineRule="auto"/>
              <w:jc w:val="center"/>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 xml:space="preserve">PORCENTAJE </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14:paraId="57256B2C" w14:textId="77777777" w:rsidR="0076604C" w:rsidRPr="00C84854" w:rsidRDefault="0076604C" w:rsidP="00FD5AB3">
            <w:pPr>
              <w:spacing w:after="0" w:line="240" w:lineRule="auto"/>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ECUESTAS VALIDAS</w:t>
            </w:r>
          </w:p>
        </w:tc>
      </w:tr>
      <w:tr w:rsidR="0076604C" w:rsidRPr="00C84854" w14:paraId="75C20D9F"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35935E20"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Totalmente de acuerdo</w:t>
            </w:r>
          </w:p>
        </w:tc>
        <w:tc>
          <w:tcPr>
            <w:tcW w:w="2300" w:type="dxa"/>
            <w:tcBorders>
              <w:top w:val="nil"/>
              <w:left w:val="nil"/>
              <w:bottom w:val="single" w:sz="4" w:space="0" w:color="auto"/>
              <w:right w:val="single" w:sz="4" w:space="0" w:color="auto"/>
            </w:tcBorders>
            <w:shd w:val="clear" w:color="auto" w:fill="auto"/>
            <w:noWrap/>
            <w:vAlign w:val="bottom"/>
            <w:hideMark/>
          </w:tcPr>
          <w:p w14:paraId="718ED1AE"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29</w:t>
            </w:r>
          </w:p>
        </w:tc>
        <w:tc>
          <w:tcPr>
            <w:tcW w:w="1767" w:type="dxa"/>
            <w:tcBorders>
              <w:top w:val="nil"/>
              <w:left w:val="nil"/>
              <w:bottom w:val="single" w:sz="4" w:space="0" w:color="auto"/>
              <w:right w:val="single" w:sz="4" w:space="0" w:color="auto"/>
            </w:tcBorders>
            <w:shd w:val="clear" w:color="auto" w:fill="auto"/>
            <w:noWrap/>
            <w:vAlign w:val="bottom"/>
            <w:hideMark/>
          </w:tcPr>
          <w:p w14:paraId="0F0EFB2C"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42%</w:t>
            </w:r>
          </w:p>
        </w:tc>
        <w:tc>
          <w:tcPr>
            <w:tcW w:w="2460" w:type="dxa"/>
            <w:tcBorders>
              <w:top w:val="nil"/>
              <w:left w:val="nil"/>
              <w:bottom w:val="single" w:sz="4" w:space="0" w:color="auto"/>
              <w:right w:val="single" w:sz="4" w:space="0" w:color="auto"/>
            </w:tcBorders>
            <w:shd w:val="clear" w:color="auto" w:fill="auto"/>
            <w:noWrap/>
            <w:vAlign w:val="bottom"/>
            <w:hideMark/>
          </w:tcPr>
          <w:p w14:paraId="4CC67D4F" w14:textId="77777777" w:rsidR="0076604C" w:rsidRPr="00C84854" w:rsidRDefault="0076604C" w:rsidP="00FD5AB3">
            <w:pPr>
              <w:spacing w:after="0" w:line="240" w:lineRule="auto"/>
              <w:jc w:val="right"/>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42%</w:t>
            </w:r>
          </w:p>
        </w:tc>
      </w:tr>
      <w:tr w:rsidR="0076604C" w:rsidRPr="00C84854" w14:paraId="5E63B3D7"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3091895E"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De acuerdo</w:t>
            </w:r>
          </w:p>
        </w:tc>
        <w:tc>
          <w:tcPr>
            <w:tcW w:w="2300" w:type="dxa"/>
            <w:tcBorders>
              <w:top w:val="nil"/>
              <w:left w:val="nil"/>
              <w:bottom w:val="single" w:sz="4" w:space="0" w:color="auto"/>
              <w:right w:val="single" w:sz="4" w:space="0" w:color="auto"/>
            </w:tcBorders>
            <w:shd w:val="clear" w:color="auto" w:fill="auto"/>
            <w:noWrap/>
            <w:vAlign w:val="bottom"/>
            <w:hideMark/>
          </w:tcPr>
          <w:p w14:paraId="5A4FB7AF"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25</w:t>
            </w:r>
          </w:p>
        </w:tc>
        <w:tc>
          <w:tcPr>
            <w:tcW w:w="1767" w:type="dxa"/>
            <w:tcBorders>
              <w:top w:val="nil"/>
              <w:left w:val="nil"/>
              <w:bottom w:val="single" w:sz="4" w:space="0" w:color="auto"/>
              <w:right w:val="single" w:sz="4" w:space="0" w:color="auto"/>
            </w:tcBorders>
            <w:shd w:val="clear" w:color="auto" w:fill="auto"/>
            <w:noWrap/>
            <w:vAlign w:val="bottom"/>
            <w:hideMark/>
          </w:tcPr>
          <w:p w14:paraId="3F469AED"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37%</w:t>
            </w:r>
          </w:p>
        </w:tc>
        <w:tc>
          <w:tcPr>
            <w:tcW w:w="2460" w:type="dxa"/>
            <w:tcBorders>
              <w:top w:val="nil"/>
              <w:left w:val="nil"/>
              <w:bottom w:val="single" w:sz="4" w:space="0" w:color="auto"/>
              <w:right w:val="single" w:sz="4" w:space="0" w:color="auto"/>
            </w:tcBorders>
            <w:shd w:val="clear" w:color="auto" w:fill="auto"/>
            <w:noWrap/>
            <w:vAlign w:val="bottom"/>
            <w:hideMark/>
          </w:tcPr>
          <w:p w14:paraId="12B25496" w14:textId="77777777" w:rsidR="0076604C" w:rsidRPr="00C84854" w:rsidRDefault="0076604C" w:rsidP="00FD5AB3">
            <w:pPr>
              <w:spacing w:after="0" w:line="240" w:lineRule="auto"/>
              <w:jc w:val="right"/>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37%</w:t>
            </w:r>
          </w:p>
        </w:tc>
      </w:tr>
      <w:tr w:rsidR="0076604C" w:rsidRPr="00C84854" w14:paraId="76E94021"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31F72589"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Indeciso</w:t>
            </w:r>
          </w:p>
        </w:tc>
        <w:tc>
          <w:tcPr>
            <w:tcW w:w="2300" w:type="dxa"/>
            <w:tcBorders>
              <w:top w:val="nil"/>
              <w:left w:val="nil"/>
              <w:bottom w:val="single" w:sz="4" w:space="0" w:color="auto"/>
              <w:right w:val="single" w:sz="4" w:space="0" w:color="auto"/>
            </w:tcBorders>
            <w:shd w:val="clear" w:color="auto" w:fill="auto"/>
            <w:noWrap/>
            <w:vAlign w:val="center"/>
            <w:hideMark/>
          </w:tcPr>
          <w:p w14:paraId="7167B7DB"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8</w:t>
            </w:r>
          </w:p>
        </w:tc>
        <w:tc>
          <w:tcPr>
            <w:tcW w:w="1767" w:type="dxa"/>
            <w:tcBorders>
              <w:top w:val="nil"/>
              <w:left w:val="nil"/>
              <w:bottom w:val="single" w:sz="4" w:space="0" w:color="auto"/>
              <w:right w:val="single" w:sz="4" w:space="0" w:color="auto"/>
            </w:tcBorders>
            <w:shd w:val="clear" w:color="auto" w:fill="auto"/>
            <w:noWrap/>
            <w:vAlign w:val="bottom"/>
            <w:hideMark/>
          </w:tcPr>
          <w:p w14:paraId="33054A84"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12%</w:t>
            </w:r>
          </w:p>
        </w:tc>
        <w:tc>
          <w:tcPr>
            <w:tcW w:w="2460" w:type="dxa"/>
            <w:tcBorders>
              <w:top w:val="nil"/>
              <w:left w:val="nil"/>
              <w:bottom w:val="single" w:sz="4" w:space="0" w:color="auto"/>
              <w:right w:val="single" w:sz="4" w:space="0" w:color="auto"/>
            </w:tcBorders>
            <w:shd w:val="clear" w:color="auto" w:fill="auto"/>
            <w:noWrap/>
            <w:vAlign w:val="bottom"/>
            <w:hideMark/>
          </w:tcPr>
          <w:p w14:paraId="6D086A77" w14:textId="77777777" w:rsidR="0076604C" w:rsidRPr="00C84854" w:rsidRDefault="0076604C" w:rsidP="00FD5AB3">
            <w:pPr>
              <w:spacing w:after="0" w:line="240" w:lineRule="auto"/>
              <w:jc w:val="right"/>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12%</w:t>
            </w:r>
          </w:p>
        </w:tc>
      </w:tr>
      <w:tr w:rsidR="0076604C" w:rsidRPr="00C84854" w14:paraId="6960DCF4"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6D4E1737"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67DD821A"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4</w:t>
            </w:r>
          </w:p>
        </w:tc>
        <w:tc>
          <w:tcPr>
            <w:tcW w:w="1767" w:type="dxa"/>
            <w:tcBorders>
              <w:top w:val="nil"/>
              <w:left w:val="nil"/>
              <w:bottom w:val="single" w:sz="4" w:space="0" w:color="auto"/>
              <w:right w:val="single" w:sz="4" w:space="0" w:color="auto"/>
            </w:tcBorders>
            <w:shd w:val="clear" w:color="auto" w:fill="auto"/>
            <w:noWrap/>
            <w:vAlign w:val="bottom"/>
            <w:hideMark/>
          </w:tcPr>
          <w:p w14:paraId="37D519A7"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6%</w:t>
            </w:r>
          </w:p>
        </w:tc>
        <w:tc>
          <w:tcPr>
            <w:tcW w:w="2460" w:type="dxa"/>
            <w:tcBorders>
              <w:top w:val="nil"/>
              <w:left w:val="nil"/>
              <w:bottom w:val="single" w:sz="4" w:space="0" w:color="auto"/>
              <w:right w:val="single" w:sz="4" w:space="0" w:color="auto"/>
            </w:tcBorders>
            <w:shd w:val="clear" w:color="auto" w:fill="auto"/>
            <w:noWrap/>
            <w:vAlign w:val="bottom"/>
            <w:hideMark/>
          </w:tcPr>
          <w:p w14:paraId="0545FF54" w14:textId="77777777" w:rsidR="0076604C" w:rsidRPr="00C84854" w:rsidRDefault="0076604C" w:rsidP="00FD5AB3">
            <w:pPr>
              <w:spacing w:after="0" w:line="240" w:lineRule="auto"/>
              <w:jc w:val="right"/>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6%</w:t>
            </w:r>
          </w:p>
        </w:tc>
      </w:tr>
      <w:tr w:rsidR="0076604C" w:rsidRPr="00C84854" w14:paraId="2749F62D"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409799F"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Muy 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3A8BA1B4"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2</w:t>
            </w:r>
          </w:p>
        </w:tc>
        <w:tc>
          <w:tcPr>
            <w:tcW w:w="1767" w:type="dxa"/>
            <w:tcBorders>
              <w:top w:val="nil"/>
              <w:left w:val="nil"/>
              <w:bottom w:val="single" w:sz="4" w:space="0" w:color="auto"/>
              <w:right w:val="single" w:sz="4" w:space="0" w:color="auto"/>
            </w:tcBorders>
            <w:shd w:val="clear" w:color="auto" w:fill="auto"/>
            <w:noWrap/>
            <w:vAlign w:val="bottom"/>
            <w:hideMark/>
          </w:tcPr>
          <w:p w14:paraId="19C7412C"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3%</w:t>
            </w:r>
          </w:p>
        </w:tc>
        <w:tc>
          <w:tcPr>
            <w:tcW w:w="2460" w:type="dxa"/>
            <w:tcBorders>
              <w:top w:val="nil"/>
              <w:left w:val="nil"/>
              <w:bottom w:val="single" w:sz="4" w:space="0" w:color="auto"/>
              <w:right w:val="single" w:sz="4" w:space="0" w:color="auto"/>
            </w:tcBorders>
            <w:shd w:val="clear" w:color="auto" w:fill="auto"/>
            <w:noWrap/>
            <w:vAlign w:val="bottom"/>
            <w:hideMark/>
          </w:tcPr>
          <w:p w14:paraId="0C1BF31A" w14:textId="77777777" w:rsidR="0076604C" w:rsidRPr="00C84854" w:rsidRDefault="0076604C" w:rsidP="00FD5AB3">
            <w:pPr>
              <w:spacing w:after="0" w:line="240" w:lineRule="auto"/>
              <w:jc w:val="right"/>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3%</w:t>
            </w:r>
          </w:p>
        </w:tc>
      </w:tr>
      <w:tr w:rsidR="0076604C" w:rsidRPr="00C84854" w14:paraId="1A3D31B4"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5B75EBFF"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 </w:t>
            </w:r>
          </w:p>
        </w:tc>
        <w:tc>
          <w:tcPr>
            <w:tcW w:w="2300" w:type="dxa"/>
            <w:tcBorders>
              <w:top w:val="nil"/>
              <w:left w:val="nil"/>
              <w:bottom w:val="single" w:sz="4" w:space="0" w:color="auto"/>
              <w:right w:val="single" w:sz="4" w:space="0" w:color="auto"/>
            </w:tcBorders>
            <w:shd w:val="clear" w:color="auto" w:fill="auto"/>
            <w:noWrap/>
            <w:vAlign w:val="bottom"/>
            <w:hideMark/>
          </w:tcPr>
          <w:p w14:paraId="55EB72B2"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 </w:t>
            </w:r>
          </w:p>
        </w:tc>
        <w:tc>
          <w:tcPr>
            <w:tcW w:w="1767" w:type="dxa"/>
            <w:tcBorders>
              <w:top w:val="nil"/>
              <w:left w:val="nil"/>
              <w:bottom w:val="single" w:sz="4" w:space="0" w:color="auto"/>
              <w:right w:val="single" w:sz="4" w:space="0" w:color="auto"/>
            </w:tcBorders>
            <w:shd w:val="clear" w:color="auto" w:fill="auto"/>
            <w:noWrap/>
            <w:vAlign w:val="bottom"/>
            <w:hideMark/>
          </w:tcPr>
          <w:p w14:paraId="449C076E"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 </w:t>
            </w:r>
          </w:p>
        </w:tc>
        <w:tc>
          <w:tcPr>
            <w:tcW w:w="2460" w:type="dxa"/>
            <w:tcBorders>
              <w:top w:val="nil"/>
              <w:left w:val="nil"/>
              <w:bottom w:val="single" w:sz="4" w:space="0" w:color="auto"/>
              <w:right w:val="single" w:sz="4" w:space="0" w:color="auto"/>
            </w:tcBorders>
            <w:shd w:val="clear" w:color="auto" w:fill="auto"/>
            <w:noWrap/>
            <w:vAlign w:val="bottom"/>
            <w:hideMark/>
          </w:tcPr>
          <w:p w14:paraId="30D5EEF6"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 </w:t>
            </w:r>
          </w:p>
        </w:tc>
      </w:tr>
      <w:tr w:rsidR="0076604C" w:rsidRPr="00C84854" w14:paraId="3C2F6975"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38A8942B" w14:textId="77777777" w:rsidR="0076604C" w:rsidRPr="00C84854" w:rsidRDefault="0076604C" w:rsidP="00FD5AB3">
            <w:pPr>
              <w:spacing w:after="0" w:line="240" w:lineRule="auto"/>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TOTAL</w:t>
            </w:r>
          </w:p>
        </w:tc>
        <w:tc>
          <w:tcPr>
            <w:tcW w:w="2300" w:type="dxa"/>
            <w:tcBorders>
              <w:top w:val="nil"/>
              <w:left w:val="nil"/>
              <w:bottom w:val="single" w:sz="4" w:space="0" w:color="auto"/>
              <w:right w:val="single" w:sz="4" w:space="0" w:color="auto"/>
            </w:tcBorders>
            <w:shd w:val="clear" w:color="auto" w:fill="auto"/>
            <w:noWrap/>
            <w:vAlign w:val="bottom"/>
            <w:hideMark/>
          </w:tcPr>
          <w:p w14:paraId="3648FDEE" w14:textId="77777777" w:rsidR="0076604C" w:rsidRPr="00C84854" w:rsidRDefault="0076604C" w:rsidP="00FD5AB3">
            <w:pPr>
              <w:spacing w:after="0" w:line="240" w:lineRule="auto"/>
              <w:jc w:val="center"/>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68</w:t>
            </w:r>
          </w:p>
        </w:tc>
        <w:tc>
          <w:tcPr>
            <w:tcW w:w="1767" w:type="dxa"/>
            <w:tcBorders>
              <w:top w:val="nil"/>
              <w:left w:val="nil"/>
              <w:bottom w:val="single" w:sz="4" w:space="0" w:color="auto"/>
              <w:right w:val="single" w:sz="4" w:space="0" w:color="auto"/>
            </w:tcBorders>
            <w:shd w:val="clear" w:color="auto" w:fill="auto"/>
            <w:noWrap/>
            <w:vAlign w:val="bottom"/>
            <w:hideMark/>
          </w:tcPr>
          <w:p w14:paraId="294251CE" w14:textId="77777777" w:rsidR="0076604C" w:rsidRPr="00C84854" w:rsidRDefault="0076604C" w:rsidP="00FD5AB3">
            <w:pPr>
              <w:spacing w:after="0" w:line="240" w:lineRule="auto"/>
              <w:jc w:val="center"/>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100%</w:t>
            </w:r>
          </w:p>
        </w:tc>
        <w:tc>
          <w:tcPr>
            <w:tcW w:w="2460" w:type="dxa"/>
            <w:tcBorders>
              <w:top w:val="nil"/>
              <w:left w:val="nil"/>
              <w:bottom w:val="single" w:sz="4" w:space="0" w:color="auto"/>
              <w:right w:val="single" w:sz="4" w:space="0" w:color="auto"/>
            </w:tcBorders>
            <w:shd w:val="clear" w:color="auto" w:fill="auto"/>
            <w:noWrap/>
            <w:vAlign w:val="bottom"/>
            <w:hideMark/>
          </w:tcPr>
          <w:p w14:paraId="7049041B" w14:textId="77777777" w:rsidR="0076604C" w:rsidRPr="00C84854" w:rsidRDefault="0076604C" w:rsidP="00FD5AB3">
            <w:pPr>
              <w:spacing w:after="0" w:line="240" w:lineRule="auto"/>
              <w:jc w:val="right"/>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100%</w:t>
            </w:r>
          </w:p>
        </w:tc>
      </w:tr>
    </w:tbl>
    <w:p w14:paraId="01ED8BD8" w14:textId="77777777" w:rsidR="0076604C" w:rsidRDefault="0076604C" w:rsidP="0076604C">
      <w:pPr>
        <w:tabs>
          <w:tab w:val="left" w:pos="921"/>
        </w:tabs>
        <w:rPr>
          <w:rFonts w:ascii="Times New Roman" w:hAnsi="Times New Roman" w:cs="Times New Roman"/>
          <w:sz w:val="24"/>
          <w:szCs w:val="24"/>
        </w:rPr>
      </w:pPr>
    </w:p>
    <w:p w14:paraId="111A84E2" w14:textId="77777777" w:rsidR="0076604C" w:rsidRDefault="0076604C" w:rsidP="0076604C">
      <w:pPr>
        <w:tabs>
          <w:tab w:val="left" w:pos="921"/>
        </w:tabs>
        <w:rPr>
          <w:rFonts w:ascii="Times New Roman" w:hAnsi="Times New Roman" w:cs="Times New Roman"/>
          <w:sz w:val="24"/>
          <w:szCs w:val="24"/>
        </w:rPr>
      </w:pPr>
      <w:r>
        <w:rPr>
          <w:rFonts w:ascii="Calibri" w:eastAsia="Times New Roman" w:hAnsi="Calibri" w:cs="Times New Roman"/>
          <w:noProof/>
          <w:color w:val="000000"/>
        </w:rPr>
        <w:drawing>
          <wp:anchor distT="0" distB="0" distL="114300" distR="114300" simplePos="0" relativeHeight="251659264" behindDoc="0" locked="0" layoutInCell="1" allowOverlap="1" wp14:anchorId="630E5953" wp14:editId="692CCD08">
            <wp:simplePos x="0" y="0"/>
            <wp:positionH relativeFrom="margin">
              <wp:posOffset>43815</wp:posOffset>
            </wp:positionH>
            <wp:positionV relativeFrom="paragraph">
              <wp:posOffset>147320</wp:posOffset>
            </wp:positionV>
            <wp:extent cx="4752975" cy="3267075"/>
            <wp:effectExtent l="0" t="0" r="9525" b="9525"/>
            <wp:wrapNone/>
            <wp:docPr id="171" name="Gráfico 17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14:sizeRelH relativeFrom="page">
              <wp14:pctWidth>0</wp14:pctWidth>
            </wp14:sizeRelH>
            <wp14:sizeRelV relativeFrom="page">
              <wp14:pctHeight>0</wp14:pctHeight>
            </wp14:sizeRelV>
          </wp:anchor>
        </w:drawing>
      </w:r>
    </w:p>
    <w:p w14:paraId="41689A69" w14:textId="77777777" w:rsidR="0076604C" w:rsidRDefault="0076604C" w:rsidP="0076604C">
      <w:pPr>
        <w:tabs>
          <w:tab w:val="left" w:pos="921"/>
        </w:tabs>
        <w:rPr>
          <w:rFonts w:ascii="Times New Roman" w:hAnsi="Times New Roman" w:cs="Times New Roman"/>
          <w:sz w:val="24"/>
          <w:szCs w:val="24"/>
        </w:rPr>
      </w:pPr>
    </w:p>
    <w:p w14:paraId="64F8837C" w14:textId="77777777" w:rsidR="0076604C" w:rsidRDefault="0076604C" w:rsidP="0076604C">
      <w:pPr>
        <w:tabs>
          <w:tab w:val="left" w:pos="921"/>
        </w:tabs>
        <w:rPr>
          <w:rFonts w:ascii="Times New Roman" w:hAnsi="Times New Roman" w:cs="Times New Roman"/>
          <w:sz w:val="24"/>
          <w:szCs w:val="24"/>
        </w:rPr>
      </w:pPr>
    </w:p>
    <w:p w14:paraId="2CD927FB" w14:textId="77777777" w:rsidR="0076604C" w:rsidRDefault="0076604C" w:rsidP="0076604C">
      <w:pPr>
        <w:tabs>
          <w:tab w:val="left" w:pos="921"/>
        </w:tabs>
        <w:rPr>
          <w:rFonts w:ascii="Times New Roman" w:hAnsi="Times New Roman" w:cs="Times New Roman"/>
          <w:sz w:val="24"/>
          <w:szCs w:val="24"/>
        </w:rPr>
      </w:pPr>
    </w:p>
    <w:p w14:paraId="21DF8C4C" w14:textId="77777777" w:rsidR="0076604C" w:rsidRDefault="0076604C" w:rsidP="0076604C">
      <w:pPr>
        <w:tabs>
          <w:tab w:val="left" w:pos="921"/>
        </w:tabs>
        <w:rPr>
          <w:rFonts w:ascii="Times New Roman" w:hAnsi="Times New Roman" w:cs="Times New Roman"/>
          <w:sz w:val="24"/>
          <w:szCs w:val="24"/>
        </w:rPr>
      </w:pPr>
    </w:p>
    <w:p w14:paraId="1815F75C"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1DBF3D4B"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4C9F3AEA"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13A40697"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169D91B2"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35EB0E0A"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15866E33"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520A4095"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6E5C6E1E"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1D8D9D85" w14:textId="77777777" w:rsidR="0076604C" w:rsidRDefault="0076604C" w:rsidP="0076604C">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Pregunta 7 ¿El sueldo que percibo es consecuente con la cantidad de trabajo que tengo?</w:t>
      </w:r>
    </w:p>
    <w:tbl>
      <w:tblPr>
        <w:tblW w:w="0" w:type="auto"/>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95"/>
        <w:gridCol w:w="425"/>
      </w:tblGrid>
      <w:tr w:rsidR="0076604C" w14:paraId="2A027870" w14:textId="77777777" w:rsidTr="00FD5AB3">
        <w:trPr>
          <w:trHeight w:val="350"/>
        </w:trPr>
        <w:tc>
          <w:tcPr>
            <w:tcW w:w="1495" w:type="dxa"/>
            <w:tcBorders>
              <w:bottom w:val="single" w:sz="4" w:space="0" w:color="auto"/>
            </w:tcBorders>
          </w:tcPr>
          <w:p w14:paraId="5CE0B235"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Validos  </w:t>
            </w:r>
          </w:p>
        </w:tc>
        <w:tc>
          <w:tcPr>
            <w:tcW w:w="425" w:type="dxa"/>
            <w:tcBorders>
              <w:bottom w:val="single" w:sz="4" w:space="0" w:color="auto"/>
            </w:tcBorders>
          </w:tcPr>
          <w:p w14:paraId="3321929E"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68</w:t>
            </w:r>
          </w:p>
        </w:tc>
      </w:tr>
      <w:tr w:rsidR="0076604C" w14:paraId="774D06AC" w14:textId="77777777" w:rsidTr="00FD5AB3">
        <w:trPr>
          <w:trHeight w:val="569"/>
        </w:trPr>
        <w:tc>
          <w:tcPr>
            <w:tcW w:w="1495" w:type="dxa"/>
          </w:tcPr>
          <w:p w14:paraId="3BD32DA4"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Perdidos </w:t>
            </w:r>
          </w:p>
        </w:tc>
        <w:tc>
          <w:tcPr>
            <w:tcW w:w="425" w:type="dxa"/>
          </w:tcPr>
          <w:p w14:paraId="2F8AB4F6"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0</w:t>
            </w:r>
          </w:p>
        </w:tc>
      </w:tr>
    </w:tbl>
    <w:p w14:paraId="6105F55C" w14:textId="77777777" w:rsidR="0076604C" w:rsidRDefault="0076604C" w:rsidP="0076604C">
      <w:pPr>
        <w:tabs>
          <w:tab w:val="left" w:pos="921"/>
        </w:tabs>
        <w:rPr>
          <w:rFonts w:ascii="Times New Roman" w:hAnsi="Times New Roman" w:cs="Times New Roman"/>
          <w:sz w:val="24"/>
          <w:szCs w:val="24"/>
        </w:rPr>
      </w:pPr>
    </w:p>
    <w:tbl>
      <w:tblPr>
        <w:tblW w:w="8967" w:type="dxa"/>
        <w:tblInd w:w="65" w:type="dxa"/>
        <w:tblCellMar>
          <w:left w:w="70" w:type="dxa"/>
          <w:right w:w="70" w:type="dxa"/>
        </w:tblCellMar>
        <w:tblLook w:val="04A0" w:firstRow="1" w:lastRow="0" w:firstColumn="1" w:lastColumn="0" w:noHBand="0" w:noVBand="1"/>
      </w:tblPr>
      <w:tblGrid>
        <w:gridCol w:w="2440"/>
        <w:gridCol w:w="2300"/>
        <w:gridCol w:w="1767"/>
        <w:gridCol w:w="2460"/>
      </w:tblGrid>
      <w:tr w:rsidR="0076604C" w:rsidRPr="00C84854" w14:paraId="1AC9161A" w14:textId="77777777" w:rsidTr="00FD5AB3">
        <w:trPr>
          <w:trHeight w:val="315"/>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A2B472" w14:textId="77777777" w:rsidR="0076604C" w:rsidRPr="00C84854" w:rsidRDefault="0076604C" w:rsidP="00FD5AB3">
            <w:pPr>
              <w:spacing w:after="0" w:line="240" w:lineRule="auto"/>
              <w:jc w:val="center"/>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ESCALA</w:t>
            </w:r>
          </w:p>
        </w:tc>
        <w:tc>
          <w:tcPr>
            <w:tcW w:w="2300" w:type="dxa"/>
            <w:tcBorders>
              <w:top w:val="single" w:sz="4" w:space="0" w:color="auto"/>
              <w:left w:val="nil"/>
              <w:bottom w:val="single" w:sz="4" w:space="0" w:color="auto"/>
              <w:right w:val="single" w:sz="4" w:space="0" w:color="auto"/>
            </w:tcBorders>
            <w:shd w:val="clear" w:color="auto" w:fill="auto"/>
            <w:noWrap/>
            <w:vAlign w:val="bottom"/>
            <w:hideMark/>
          </w:tcPr>
          <w:p w14:paraId="48F15414" w14:textId="77777777" w:rsidR="0076604C" w:rsidRPr="00C84854" w:rsidRDefault="0076604C" w:rsidP="00FD5AB3">
            <w:pPr>
              <w:spacing w:after="0" w:line="240" w:lineRule="auto"/>
              <w:jc w:val="center"/>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 xml:space="preserve">FRECUENCIA </w:t>
            </w:r>
          </w:p>
        </w:tc>
        <w:tc>
          <w:tcPr>
            <w:tcW w:w="1767" w:type="dxa"/>
            <w:tcBorders>
              <w:top w:val="single" w:sz="4" w:space="0" w:color="auto"/>
              <w:left w:val="nil"/>
              <w:bottom w:val="single" w:sz="4" w:space="0" w:color="auto"/>
              <w:right w:val="single" w:sz="4" w:space="0" w:color="auto"/>
            </w:tcBorders>
            <w:shd w:val="clear" w:color="auto" w:fill="auto"/>
            <w:noWrap/>
            <w:vAlign w:val="center"/>
            <w:hideMark/>
          </w:tcPr>
          <w:p w14:paraId="6D3354DC" w14:textId="77777777" w:rsidR="0076604C" w:rsidRPr="00C84854" w:rsidRDefault="0076604C" w:rsidP="00FD5AB3">
            <w:pPr>
              <w:spacing w:after="0" w:line="240" w:lineRule="auto"/>
              <w:jc w:val="center"/>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 xml:space="preserve">PORCENTAJE </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14:paraId="654B74B4" w14:textId="77777777" w:rsidR="0076604C" w:rsidRPr="00C84854" w:rsidRDefault="0076604C" w:rsidP="00FD5AB3">
            <w:pPr>
              <w:spacing w:after="0" w:line="240" w:lineRule="auto"/>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ECUESTAS VALIDAS</w:t>
            </w:r>
          </w:p>
        </w:tc>
      </w:tr>
      <w:tr w:rsidR="0076604C" w:rsidRPr="00C84854" w14:paraId="48A5D814"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2F61AED3"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Totalmente de acuerdo</w:t>
            </w:r>
          </w:p>
        </w:tc>
        <w:tc>
          <w:tcPr>
            <w:tcW w:w="2300" w:type="dxa"/>
            <w:tcBorders>
              <w:top w:val="nil"/>
              <w:left w:val="nil"/>
              <w:bottom w:val="single" w:sz="4" w:space="0" w:color="auto"/>
              <w:right w:val="single" w:sz="4" w:space="0" w:color="auto"/>
            </w:tcBorders>
            <w:shd w:val="clear" w:color="auto" w:fill="auto"/>
            <w:noWrap/>
            <w:vAlign w:val="bottom"/>
            <w:hideMark/>
          </w:tcPr>
          <w:p w14:paraId="517CA427"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8</w:t>
            </w:r>
          </w:p>
        </w:tc>
        <w:tc>
          <w:tcPr>
            <w:tcW w:w="1767" w:type="dxa"/>
            <w:tcBorders>
              <w:top w:val="nil"/>
              <w:left w:val="nil"/>
              <w:bottom w:val="single" w:sz="4" w:space="0" w:color="auto"/>
              <w:right w:val="single" w:sz="4" w:space="0" w:color="auto"/>
            </w:tcBorders>
            <w:shd w:val="clear" w:color="auto" w:fill="auto"/>
            <w:noWrap/>
            <w:vAlign w:val="bottom"/>
            <w:hideMark/>
          </w:tcPr>
          <w:p w14:paraId="35B23B4B"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12%</w:t>
            </w:r>
          </w:p>
        </w:tc>
        <w:tc>
          <w:tcPr>
            <w:tcW w:w="2460" w:type="dxa"/>
            <w:tcBorders>
              <w:top w:val="nil"/>
              <w:left w:val="nil"/>
              <w:bottom w:val="single" w:sz="4" w:space="0" w:color="auto"/>
              <w:right w:val="single" w:sz="4" w:space="0" w:color="auto"/>
            </w:tcBorders>
            <w:shd w:val="clear" w:color="auto" w:fill="auto"/>
            <w:noWrap/>
            <w:vAlign w:val="bottom"/>
            <w:hideMark/>
          </w:tcPr>
          <w:p w14:paraId="11997EE5" w14:textId="77777777" w:rsidR="0076604C" w:rsidRPr="00C84854" w:rsidRDefault="0076604C" w:rsidP="00FD5AB3">
            <w:pPr>
              <w:spacing w:after="0" w:line="240" w:lineRule="auto"/>
              <w:jc w:val="right"/>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12%</w:t>
            </w:r>
          </w:p>
        </w:tc>
      </w:tr>
      <w:tr w:rsidR="0076604C" w:rsidRPr="00C84854" w14:paraId="2A6BD170"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1D5F5CA5"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De acuerdo</w:t>
            </w:r>
          </w:p>
        </w:tc>
        <w:tc>
          <w:tcPr>
            <w:tcW w:w="2300" w:type="dxa"/>
            <w:tcBorders>
              <w:top w:val="nil"/>
              <w:left w:val="nil"/>
              <w:bottom w:val="single" w:sz="4" w:space="0" w:color="auto"/>
              <w:right w:val="single" w:sz="4" w:space="0" w:color="auto"/>
            </w:tcBorders>
            <w:shd w:val="clear" w:color="auto" w:fill="auto"/>
            <w:noWrap/>
            <w:vAlign w:val="bottom"/>
            <w:hideMark/>
          </w:tcPr>
          <w:p w14:paraId="6E71F690"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16</w:t>
            </w:r>
          </w:p>
        </w:tc>
        <w:tc>
          <w:tcPr>
            <w:tcW w:w="1767" w:type="dxa"/>
            <w:tcBorders>
              <w:top w:val="nil"/>
              <w:left w:val="nil"/>
              <w:bottom w:val="single" w:sz="4" w:space="0" w:color="auto"/>
              <w:right w:val="single" w:sz="4" w:space="0" w:color="auto"/>
            </w:tcBorders>
            <w:shd w:val="clear" w:color="auto" w:fill="auto"/>
            <w:noWrap/>
            <w:vAlign w:val="bottom"/>
            <w:hideMark/>
          </w:tcPr>
          <w:p w14:paraId="250CDD3D"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24%</w:t>
            </w:r>
          </w:p>
        </w:tc>
        <w:tc>
          <w:tcPr>
            <w:tcW w:w="2460" w:type="dxa"/>
            <w:tcBorders>
              <w:top w:val="nil"/>
              <w:left w:val="nil"/>
              <w:bottom w:val="single" w:sz="4" w:space="0" w:color="auto"/>
              <w:right w:val="single" w:sz="4" w:space="0" w:color="auto"/>
            </w:tcBorders>
            <w:shd w:val="clear" w:color="auto" w:fill="auto"/>
            <w:noWrap/>
            <w:vAlign w:val="bottom"/>
            <w:hideMark/>
          </w:tcPr>
          <w:p w14:paraId="7990286D" w14:textId="77777777" w:rsidR="0076604C" w:rsidRPr="00C84854" w:rsidRDefault="0076604C" w:rsidP="00FD5AB3">
            <w:pPr>
              <w:spacing w:after="0" w:line="240" w:lineRule="auto"/>
              <w:jc w:val="right"/>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24%</w:t>
            </w:r>
          </w:p>
        </w:tc>
      </w:tr>
      <w:tr w:rsidR="0076604C" w:rsidRPr="00C84854" w14:paraId="0BC966F8"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054E88A3"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Indeciso</w:t>
            </w:r>
          </w:p>
        </w:tc>
        <w:tc>
          <w:tcPr>
            <w:tcW w:w="2300" w:type="dxa"/>
            <w:tcBorders>
              <w:top w:val="nil"/>
              <w:left w:val="nil"/>
              <w:bottom w:val="single" w:sz="4" w:space="0" w:color="auto"/>
              <w:right w:val="single" w:sz="4" w:space="0" w:color="auto"/>
            </w:tcBorders>
            <w:shd w:val="clear" w:color="auto" w:fill="auto"/>
            <w:noWrap/>
            <w:vAlign w:val="center"/>
            <w:hideMark/>
          </w:tcPr>
          <w:p w14:paraId="30DC8B9D"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13</w:t>
            </w:r>
          </w:p>
        </w:tc>
        <w:tc>
          <w:tcPr>
            <w:tcW w:w="1767" w:type="dxa"/>
            <w:tcBorders>
              <w:top w:val="nil"/>
              <w:left w:val="nil"/>
              <w:bottom w:val="single" w:sz="4" w:space="0" w:color="auto"/>
              <w:right w:val="single" w:sz="4" w:space="0" w:color="auto"/>
            </w:tcBorders>
            <w:shd w:val="clear" w:color="auto" w:fill="auto"/>
            <w:noWrap/>
            <w:vAlign w:val="bottom"/>
            <w:hideMark/>
          </w:tcPr>
          <w:p w14:paraId="17E4DAEF"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19%</w:t>
            </w:r>
          </w:p>
        </w:tc>
        <w:tc>
          <w:tcPr>
            <w:tcW w:w="2460" w:type="dxa"/>
            <w:tcBorders>
              <w:top w:val="nil"/>
              <w:left w:val="nil"/>
              <w:bottom w:val="single" w:sz="4" w:space="0" w:color="auto"/>
              <w:right w:val="single" w:sz="4" w:space="0" w:color="auto"/>
            </w:tcBorders>
            <w:shd w:val="clear" w:color="auto" w:fill="auto"/>
            <w:noWrap/>
            <w:vAlign w:val="bottom"/>
            <w:hideMark/>
          </w:tcPr>
          <w:p w14:paraId="41AFAE95" w14:textId="77777777" w:rsidR="0076604C" w:rsidRPr="00C84854" w:rsidRDefault="0076604C" w:rsidP="00FD5AB3">
            <w:pPr>
              <w:spacing w:after="0" w:line="240" w:lineRule="auto"/>
              <w:jc w:val="right"/>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19%</w:t>
            </w:r>
          </w:p>
        </w:tc>
      </w:tr>
      <w:tr w:rsidR="0076604C" w:rsidRPr="00C84854" w14:paraId="66C215EE"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87FED98"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6ECAAE37"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26</w:t>
            </w:r>
          </w:p>
        </w:tc>
        <w:tc>
          <w:tcPr>
            <w:tcW w:w="1767" w:type="dxa"/>
            <w:tcBorders>
              <w:top w:val="nil"/>
              <w:left w:val="nil"/>
              <w:bottom w:val="single" w:sz="4" w:space="0" w:color="auto"/>
              <w:right w:val="single" w:sz="4" w:space="0" w:color="auto"/>
            </w:tcBorders>
            <w:shd w:val="clear" w:color="auto" w:fill="auto"/>
            <w:noWrap/>
            <w:vAlign w:val="bottom"/>
            <w:hideMark/>
          </w:tcPr>
          <w:p w14:paraId="708A778D"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38%</w:t>
            </w:r>
          </w:p>
        </w:tc>
        <w:tc>
          <w:tcPr>
            <w:tcW w:w="2460" w:type="dxa"/>
            <w:tcBorders>
              <w:top w:val="nil"/>
              <w:left w:val="nil"/>
              <w:bottom w:val="single" w:sz="4" w:space="0" w:color="auto"/>
              <w:right w:val="single" w:sz="4" w:space="0" w:color="auto"/>
            </w:tcBorders>
            <w:shd w:val="clear" w:color="auto" w:fill="auto"/>
            <w:noWrap/>
            <w:vAlign w:val="bottom"/>
            <w:hideMark/>
          </w:tcPr>
          <w:p w14:paraId="0B195AEE" w14:textId="77777777" w:rsidR="0076604C" w:rsidRPr="00C84854" w:rsidRDefault="0076604C" w:rsidP="00FD5AB3">
            <w:pPr>
              <w:spacing w:after="0" w:line="240" w:lineRule="auto"/>
              <w:jc w:val="right"/>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38%</w:t>
            </w:r>
          </w:p>
        </w:tc>
      </w:tr>
      <w:tr w:rsidR="0076604C" w:rsidRPr="00C84854" w14:paraId="67CDDEB5"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3ED03183"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Muy 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54085790"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5</w:t>
            </w:r>
          </w:p>
        </w:tc>
        <w:tc>
          <w:tcPr>
            <w:tcW w:w="1767" w:type="dxa"/>
            <w:tcBorders>
              <w:top w:val="nil"/>
              <w:left w:val="nil"/>
              <w:bottom w:val="single" w:sz="4" w:space="0" w:color="auto"/>
              <w:right w:val="single" w:sz="4" w:space="0" w:color="auto"/>
            </w:tcBorders>
            <w:shd w:val="clear" w:color="auto" w:fill="auto"/>
            <w:noWrap/>
            <w:vAlign w:val="bottom"/>
            <w:hideMark/>
          </w:tcPr>
          <w:p w14:paraId="5F141B82"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7%</w:t>
            </w:r>
          </w:p>
        </w:tc>
        <w:tc>
          <w:tcPr>
            <w:tcW w:w="2460" w:type="dxa"/>
            <w:tcBorders>
              <w:top w:val="nil"/>
              <w:left w:val="nil"/>
              <w:bottom w:val="single" w:sz="4" w:space="0" w:color="auto"/>
              <w:right w:val="single" w:sz="4" w:space="0" w:color="auto"/>
            </w:tcBorders>
            <w:shd w:val="clear" w:color="auto" w:fill="auto"/>
            <w:noWrap/>
            <w:vAlign w:val="bottom"/>
            <w:hideMark/>
          </w:tcPr>
          <w:p w14:paraId="21702F28" w14:textId="77777777" w:rsidR="0076604C" w:rsidRPr="00C84854" w:rsidRDefault="0076604C" w:rsidP="00FD5AB3">
            <w:pPr>
              <w:spacing w:after="0" w:line="240" w:lineRule="auto"/>
              <w:jc w:val="right"/>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7%</w:t>
            </w:r>
          </w:p>
        </w:tc>
      </w:tr>
      <w:tr w:rsidR="0076604C" w:rsidRPr="00C84854" w14:paraId="7DE874C4"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5FE5A30A"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 </w:t>
            </w:r>
          </w:p>
        </w:tc>
        <w:tc>
          <w:tcPr>
            <w:tcW w:w="2300" w:type="dxa"/>
            <w:tcBorders>
              <w:top w:val="nil"/>
              <w:left w:val="nil"/>
              <w:bottom w:val="single" w:sz="4" w:space="0" w:color="auto"/>
              <w:right w:val="single" w:sz="4" w:space="0" w:color="auto"/>
            </w:tcBorders>
            <w:shd w:val="clear" w:color="auto" w:fill="auto"/>
            <w:noWrap/>
            <w:vAlign w:val="bottom"/>
            <w:hideMark/>
          </w:tcPr>
          <w:p w14:paraId="07AC95F2"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 </w:t>
            </w:r>
          </w:p>
        </w:tc>
        <w:tc>
          <w:tcPr>
            <w:tcW w:w="1767" w:type="dxa"/>
            <w:tcBorders>
              <w:top w:val="nil"/>
              <w:left w:val="nil"/>
              <w:bottom w:val="single" w:sz="4" w:space="0" w:color="auto"/>
              <w:right w:val="single" w:sz="4" w:space="0" w:color="auto"/>
            </w:tcBorders>
            <w:shd w:val="clear" w:color="auto" w:fill="auto"/>
            <w:noWrap/>
            <w:vAlign w:val="bottom"/>
            <w:hideMark/>
          </w:tcPr>
          <w:p w14:paraId="03011A31"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 </w:t>
            </w:r>
          </w:p>
        </w:tc>
        <w:tc>
          <w:tcPr>
            <w:tcW w:w="2460" w:type="dxa"/>
            <w:tcBorders>
              <w:top w:val="nil"/>
              <w:left w:val="nil"/>
              <w:bottom w:val="single" w:sz="4" w:space="0" w:color="auto"/>
              <w:right w:val="single" w:sz="4" w:space="0" w:color="auto"/>
            </w:tcBorders>
            <w:shd w:val="clear" w:color="auto" w:fill="auto"/>
            <w:noWrap/>
            <w:vAlign w:val="bottom"/>
            <w:hideMark/>
          </w:tcPr>
          <w:p w14:paraId="5C5682E5"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 </w:t>
            </w:r>
          </w:p>
        </w:tc>
      </w:tr>
      <w:tr w:rsidR="0076604C" w:rsidRPr="00C84854" w14:paraId="2534D653"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59D4716C" w14:textId="77777777" w:rsidR="0076604C" w:rsidRPr="00C84854" w:rsidRDefault="0076604C" w:rsidP="00FD5AB3">
            <w:pPr>
              <w:spacing w:after="0" w:line="240" w:lineRule="auto"/>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TOTAL</w:t>
            </w:r>
          </w:p>
        </w:tc>
        <w:tc>
          <w:tcPr>
            <w:tcW w:w="2300" w:type="dxa"/>
            <w:tcBorders>
              <w:top w:val="nil"/>
              <w:left w:val="nil"/>
              <w:bottom w:val="single" w:sz="4" w:space="0" w:color="auto"/>
              <w:right w:val="single" w:sz="4" w:space="0" w:color="auto"/>
            </w:tcBorders>
            <w:shd w:val="clear" w:color="auto" w:fill="auto"/>
            <w:noWrap/>
            <w:vAlign w:val="bottom"/>
            <w:hideMark/>
          </w:tcPr>
          <w:p w14:paraId="46101D91" w14:textId="77777777" w:rsidR="0076604C" w:rsidRPr="00C84854" w:rsidRDefault="0076604C" w:rsidP="00FD5AB3">
            <w:pPr>
              <w:spacing w:after="0" w:line="240" w:lineRule="auto"/>
              <w:jc w:val="center"/>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68</w:t>
            </w:r>
          </w:p>
        </w:tc>
        <w:tc>
          <w:tcPr>
            <w:tcW w:w="1767" w:type="dxa"/>
            <w:tcBorders>
              <w:top w:val="nil"/>
              <w:left w:val="nil"/>
              <w:bottom w:val="single" w:sz="4" w:space="0" w:color="auto"/>
              <w:right w:val="single" w:sz="4" w:space="0" w:color="auto"/>
            </w:tcBorders>
            <w:shd w:val="clear" w:color="auto" w:fill="auto"/>
            <w:noWrap/>
            <w:vAlign w:val="bottom"/>
            <w:hideMark/>
          </w:tcPr>
          <w:p w14:paraId="734B1BA4" w14:textId="77777777" w:rsidR="0076604C" w:rsidRPr="00C84854" w:rsidRDefault="0076604C" w:rsidP="00FD5AB3">
            <w:pPr>
              <w:spacing w:after="0" w:line="240" w:lineRule="auto"/>
              <w:jc w:val="center"/>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100%</w:t>
            </w:r>
          </w:p>
        </w:tc>
        <w:tc>
          <w:tcPr>
            <w:tcW w:w="2460" w:type="dxa"/>
            <w:tcBorders>
              <w:top w:val="nil"/>
              <w:left w:val="nil"/>
              <w:bottom w:val="single" w:sz="4" w:space="0" w:color="auto"/>
              <w:right w:val="single" w:sz="4" w:space="0" w:color="auto"/>
            </w:tcBorders>
            <w:shd w:val="clear" w:color="auto" w:fill="auto"/>
            <w:noWrap/>
            <w:vAlign w:val="bottom"/>
            <w:hideMark/>
          </w:tcPr>
          <w:p w14:paraId="237045DC" w14:textId="77777777" w:rsidR="0076604C" w:rsidRPr="00C84854" w:rsidRDefault="0076604C" w:rsidP="00FD5AB3">
            <w:pPr>
              <w:spacing w:after="0" w:line="240" w:lineRule="auto"/>
              <w:jc w:val="right"/>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100%</w:t>
            </w:r>
          </w:p>
        </w:tc>
      </w:tr>
    </w:tbl>
    <w:p w14:paraId="770EF9FA" w14:textId="77777777" w:rsidR="0076604C" w:rsidRDefault="0076604C" w:rsidP="0076604C">
      <w:pPr>
        <w:tabs>
          <w:tab w:val="left" w:pos="921"/>
        </w:tabs>
        <w:rPr>
          <w:rFonts w:ascii="Times New Roman" w:hAnsi="Times New Roman" w:cs="Times New Roman"/>
          <w:sz w:val="24"/>
          <w:szCs w:val="24"/>
        </w:rPr>
      </w:pPr>
      <w:r>
        <w:rPr>
          <w:rFonts w:ascii="Calibri" w:eastAsia="Times New Roman" w:hAnsi="Calibri" w:cs="Times New Roman"/>
          <w:noProof/>
          <w:color w:val="000000"/>
        </w:rPr>
        <w:drawing>
          <wp:anchor distT="0" distB="0" distL="114300" distR="114300" simplePos="0" relativeHeight="251660288" behindDoc="0" locked="0" layoutInCell="1" allowOverlap="1" wp14:anchorId="7B451004" wp14:editId="1B09BA5A">
            <wp:simplePos x="0" y="0"/>
            <wp:positionH relativeFrom="margin">
              <wp:posOffset>148591</wp:posOffset>
            </wp:positionH>
            <wp:positionV relativeFrom="paragraph">
              <wp:posOffset>307975</wp:posOffset>
            </wp:positionV>
            <wp:extent cx="4705350" cy="3228975"/>
            <wp:effectExtent l="0" t="0" r="19050" b="9525"/>
            <wp:wrapNone/>
            <wp:docPr id="172" name="Gráfico 17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14:sizeRelH relativeFrom="page">
              <wp14:pctWidth>0</wp14:pctWidth>
            </wp14:sizeRelH>
            <wp14:sizeRelV relativeFrom="page">
              <wp14:pctHeight>0</wp14:pctHeight>
            </wp14:sizeRelV>
          </wp:anchor>
        </w:drawing>
      </w:r>
    </w:p>
    <w:p w14:paraId="1498E522" w14:textId="77777777" w:rsidR="0076604C" w:rsidRDefault="0076604C" w:rsidP="0076604C">
      <w:pPr>
        <w:tabs>
          <w:tab w:val="left" w:pos="921"/>
        </w:tabs>
        <w:rPr>
          <w:rFonts w:ascii="Times New Roman" w:hAnsi="Times New Roman" w:cs="Times New Roman"/>
          <w:sz w:val="24"/>
          <w:szCs w:val="24"/>
        </w:rPr>
      </w:pPr>
    </w:p>
    <w:p w14:paraId="489AFFD3" w14:textId="77777777" w:rsidR="0076604C" w:rsidRDefault="0076604C" w:rsidP="0076604C">
      <w:pPr>
        <w:tabs>
          <w:tab w:val="left" w:pos="921"/>
        </w:tabs>
        <w:rPr>
          <w:rFonts w:ascii="Times New Roman" w:hAnsi="Times New Roman" w:cs="Times New Roman"/>
          <w:sz w:val="24"/>
          <w:szCs w:val="24"/>
        </w:rPr>
      </w:pPr>
    </w:p>
    <w:p w14:paraId="7D551D83" w14:textId="77777777" w:rsidR="0076604C" w:rsidRDefault="0076604C" w:rsidP="0076604C">
      <w:pPr>
        <w:tabs>
          <w:tab w:val="left" w:pos="921"/>
        </w:tabs>
        <w:rPr>
          <w:rFonts w:ascii="Times New Roman" w:hAnsi="Times New Roman" w:cs="Times New Roman"/>
          <w:sz w:val="24"/>
          <w:szCs w:val="24"/>
        </w:rPr>
      </w:pPr>
    </w:p>
    <w:p w14:paraId="455A1EF4" w14:textId="77777777" w:rsidR="0076604C" w:rsidRDefault="0076604C" w:rsidP="0076604C">
      <w:pPr>
        <w:tabs>
          <w:tab w:val="left" w:pos="921"/>
        </w:tabs>
        <w:rPr>
          <w:rFonts w:ascii="Times New Roman" w:hAnsi="Times New Roman" w:cs="Times New Roman"/>
          <w:sz w:val="24"/>
          <w:szCs w:val="24"/>
        </w:rPr>
      </w:pPr>
    </w:p>
    <w:p w14:paraId="2D6253EE"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303A8A68"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50DC936B"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39104F55"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41C03317"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0574D093"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6D725B5C"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6AF95481"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7A2BD05F"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7DE5C1EC"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5CF62658" w14:textId="77777777" w:rsidR="0076604C" w:rsidRDefault="0076604C" w:rsidP="0076604C">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Pregunta 8 ¿Tengo la misma proyección profesional que mis compañeros?</w:t>
      </w:r>
    </w:p>
    <w:tbl>
      <w:tblPr>
        <w:tblW w:w="0" w:type="auto"/>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95"/>
        <w:gridCol w:w="425"/>
      </w:tblGrid>
      <w:tr w:rsidR="0076604C" w14:paraId="3ECEF8F0" w14:textId="77777777" w:rsidTr="00FD5AB3">
        <w:trPr>
          <w:trHeight w:val="350"/>
        </w:trPr>
        <w:tc>
          <w:tcPr>
            <w:tcW w:w="1495" w:type="dxa"/>
            <w:tcBorders>
              <w:bottom w:val="single" w:sz="4" w:space="0" w:color="auto"/>
            </w:tcBorders>
          </w:tcPr>
          <w:p w14:paraId="6A29E059"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Validos  </w:t>
            </w:r>
          </w:p>
        </w:tc>
        <w:tc>
          <w:tcPr>
            <w:tcW w:w="425" w:type="dxa"/>
            <w:tcBorders>
              <w:bottom w:val="single" w:sz="4" w:space="0" w:color="auto"/>
            </w:tcBorders>
          </w:tcPr>
          <w:p w14:paraId="6390A320"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68</w:t>
            </w:r>
          </w:p>
        </w:tc>
      </w:tr>
      <w:tr w:rsidR="0076604C" w14:paraId="5BD08EF9" w14:textId="77777777" w:rsidTr="00FD5AB3">
        <w:trPr>
          <w:trHeight w:val="569"/>
        </w:trPr>
        <w:tc>
          <w:tcPr>
            <w:tcW w:w="1495" w:type="dxa"/>
          </w:tcPr>
          <w:p w14:paraId="2530E1C3"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Perdidos </w:t>
            </w:r>
          </w:p>
        </w:tc>
        <w:tc>
          <w:tcPr>
            <w:tcW w:w="425" w:type="dxa"/>
          </w:tcPr>
          <w:p w14:paraId="5F51AFC2"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0</w:t>
            </w:r>
          </w:p>
        </w:tc>
      </w:tr>
    </w:tbl>
    <w:p w14:paraId="6B09DD11" w14:textId="77777777" w:rsidR="0076604C" w:rsidRDefault="0076604C" w:rsidP="0076604C">
      <w:pPr>
        <w:tabs>
          <w:tab w:val="left" w:pos="921"/>
        </w:tabs>
        <w:rPr>
          <w:rFonts w:ascii="Times New Roman" w:hAnsi="Times New Roman" w:cs="Times New Roman"/>
          <w:sz w:val="24"/>
          <w:szCs w:val="24"/>
        </w:rPr>
      </w:pPr>
    </w:p>
    <w:tbl>
      <w:tblPr>
        <w:tblW w:w="8967" w:type="dxa"/>
        <w:tblInd w:w="65" w:type="dxa"/>
        <w:tblCellMar>
          <w:left w:w="70" w:type="dxa"/>
          <w:right w:w="70" w:type="dxa"/>
        </w:tblCellMar>
        <w:tblLook w:val="04A0" w:firstRow="1" w:lastRow="0" w:firstColumn="1" w:lastColumn="0" w:noHBand="0" w:noVBand="1"/>
      </w:tblPr>
      <w:tblGrid>
        <w:gridCol w:w="2440"/>
        <w:gridCol w:w="2300"/>
        <w:gridCol w:w="1767"/>
        <w:gridCol w:w="2460"/>
      </w:tblGrid>
      <w:tr w:rsidR="0076604C" w:rsidRPr="00C84854" w14:paraId="2C89119B" w14:textId="77777777" w:rsidTr="00FD5AB3">
        <w:trPr>
          <w:trHeight w:val="315"/>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72C39E" w14:textId="77777777" w:rsidR="0076604C" w:rsidRPr="00C84854" w:rsidRDefault="0076604C" w:rsidP="00FD5AB3">
            <w:pPr>
              <w:spacing w:after="0" w:line="240" w:lineRule="auto"/>
              <w:jc w:val="center"/>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ESCALA</w:t>
            </w:r>
          </w:p>
        </w:tc>
        <w:tc>
          <w:tcPr>
            <w:tcW w:w="2300" w:type="dxa"/>
            <w:tcBorders>
              <w:top w:val="single" w:sz="4" w:space="0" w:color="auto"/>
              <w:left w:val="nil"/>
              <w:bottom w:val="single" w:sz="4" w:space="0" w:color="auto"/>
              <w:right w:val="single" w:sz="4" w:space="0" w:color="auto"/>
            </w:tcBorders>
            <w:shd w:val="clear" w:color="auto" w:fill="auto"/>
            <w:noWrap/>
            <w:vAlign w:val="bottom"/>
            <w:hideMark/>
          </w:tcPr>
          <w:p w14:paraId="71C77AB5" w14:textId="77777777" w:rsidR="0076604C" w:rsidRPr="00C84854" w:rsidRDefault="0076604C" w:rsidP="00FD5AB3">
            <w:pPr>
              <w:spacing w:after="0" w:line="240" w:lineRule="auto"/>
              <w:jc w:val="center"/>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 xml:space="preserve">FRECUENCIA </w:t>
            </w:r>
          </w:p>
        </w:tc>
        <w:tc>
          <w:tcPr>
            <w:tcW w:w="1767" w:type="dxa"/>
            <w:tcBorders>
              <w:top w:val="single" w:sz="4" w:space="0" w:color="auto"/>
              <w:left w:val="nil"/>
              <w:bottom w:val="single" w:sz="4" w:space="0" w:color="auto"/>
              <w:right w:val="single" w:sz="4" w:space="0" w:color="auto"/>
            </w:tcBorders>
            <w:shd w:val="clear" w:color="auto" w:fill="auto"/>
            <w:noWrap/>
            <w:vAlign w:val="center"/>
            <w:hideMark/>
          </w:tcPr>
          <w:p w14:paraId="0CBB6AC4" w14:textId="77777777" w:rsidR="0076604C" w:rsidRPr="00C84854" w:rsidRDefault="0076604C" w:rsidP="00FD5AB3">
            <w:pPr>
              <w:spacing w:after="0" w:line="240" w:lineRule="auto"/>
              <w:jc w:val="center"/>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 xml:space="preserve">PORCENTAJE </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14:paraId="0CFBA22B" w14:textId="77777777" w:rsidR="0076604C" w:rsidRPr="00C84854" w:rsidRDefault="0076604C" w:rsidP="00FD5AB3">
            <w:pPr>
              <w:spacing w:after="0" w:line="240" w:lineRule="auto"/>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ECUESTAS VALIDAS</w:t>
            </w:r>
          </w:p>
        </w:tc>
      </w:tr>
      <w:tr w:rsidR="0076604C" w:rsidRPr="00C84854" w14:paraId="4A2F090A"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217533D0"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Totalmente de acuerdo</w:t>
            </w:r>
          </w:p>
        </w:tc>
        <w:tc>
          <w:tcPr>
            <w:tcW w:w="2300" w:type="dxa"/>
            <w:tcBorders>
              <w:top w:val="nil"/>
              <w:left w:val="nil"/>
              <w:bottom w:val="single" w:sz="4" w:space="0" w:color="auto"/>
              <w:right w:val="single" w:sz="4" w:space="0" w:color="auto"/>
            </w:tcBorders>
            <w:shd w:val="clear" w:color="auto" w:fill="auto"/>
            <w:noWrap/>
            <w:vAlign w:val="bottom"/>
            <w:hideMark/>
          </w:tcPr>
          <w:p w14:paraId="28517780"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5</w:t>
            </w:r>
          </w:p>
        </w:tc>
        <w:tc>
          <w:tcPr>
            <w:tcW w:w="1767" w:type="dxa"/>
            <w:tcBorders>
              <w:top w:val="nil"/>
              <w:left w:val="nil"/>
              <w:bottom w:val="single" w:sz="4" w:space="0" w:color="auto"/>
              <w:right w:val="single" w:sz="4" w:space="0" w:color="auto"/>
            </w:tcBorders>
            <w:shd w:val="clear" w:color="auto" w:fill="auto"/>
            <w:noWrap/>
            <w:vAlign w:val="bottom"/>
            <w:hideMark/>
          </w:tcPr>
          <w:p w14:paraId="5862212C"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7%</w:t>
            </w:r>
          </w:p>
        </w:tc>
        <w:tc>
          <w:tcPr>
            <w:tcW w:w="2460" w:type="dxa"/>
            <w:tcBorders>
              <w:top w:val="nil"/>
              <w:left w:val="nil"/>
              <w:bottom w:val="single" w:sz="4" w:space="0" w:color="auto"/>
              <w:right w:val="single" w:sz="4" w:space="0" w:color="auto"/>
            </w:tcBorders>
            <w:shd w:val="clear" w:color="auto" w:fill="auto"/>
            <w:noWrap/>
            <w:vAlign w:val="bottom"/>
            <w:hideMark/>
          </w:tcPr>
          <w:p w14:paraId="479F6D40" w14:textId="77777777" w:rsidR="0076604C" w:rsidRPr="00C84854" w:rsidRDefault="0076604C" w:rsidP="00FD5AB3">
            <w:pPr>
              <w:spacing w:after="0" w:line="240" w:lineRule="auto"/>
              <w:jc w:val="right"/>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7%</w:t>
            </w:r>
          </w:p>
        </w:tc>
      </w:tr>
      <w:tr w:rsidR="0076604C" w:rsidRPr="00C84854" w14:paraId="535B879B"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097AA7D7"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De acuerdo</w:t>
            </w:r>
          </w:p>
        </w:tc>
        <w:tc>
          <w:tcPr>
            <w:tcW w:w="2300" w:type="dxa"/>
            <w:tcBorders>
              <w:top w:val="nil"/>
              <w:left w:val="nil"/>
              <w:bottom w:val="single" w:sz="4" w:space="0" w:color="auto"/>
              <w:right w:val="single" w:sz="4" w:space="0" w:color="auto"/>
            </w:tcBorders>
            <w:shd w:val="clear" w:color="auto" w:fill="auto"/>
            <w:noWrap/>
            <w:vAlign w:val="bottom"/>
            <w:hideMark/>
          </w:tcPr>
          <w:p w14:paraId="4185A977"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18</w:t>
            </w:r>
          </w:p>
        </w:tc>
        <w:tc>
          <w:tcPr>
            <w:tcW w:w="1767" w:type="dxa"/>
            <w:tcBorders>
              <w:top w:val="nil"/>
              <w:left w:val="nil"/>
              <w:bottom w:val="single" w:sz="4" w:space="0" w:color="auto"/>
              <w:right w:val="single" w:sz="4" w:space="0" w:color="auto"/>
            </w:tcBorders>
            <w:shd w:val="clear" w:color="auto" w:fill="auto"/>
            <w:noWrap/>
            <w:vAlign w:val="bottom"/>
            <w:hideMark/>
          </w:tcPr>
          <w:p w14:paraId="3FC30336"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26%</w:t>
            </w:r>
          </w:p>
        </w:tc>
        <w:tc>
          <w:tcPr>
            <w:tcW w:w="2460" w:type="dxa"/>
            <w:tcBorders>
              <w:top w:val="nil"/>
              <w:left w:val="nil"/>
              <w:bottom w:val="single" w:sz="4" w:space="0" w:color="auto"/>
              <w:right w:val="single" w:sz="4" w:space="0" w:color="auto"/>
            </w:tcBorders>
            <w:shd w:val="clear" w:color="auto" w:fill="auto"/>
            <w:noWrap/>
            <w:vAlign w:val="bottom"/>
            <w:hideMark/>
          </w:tcPr>
          <w:p w14:paraId="375F054F" w14:textId="77777777" w:rsidR="0076604C" w:rsidRPr="00C84854" w:rsidRDefault="0076604C" w:rsidP="00FD5AB3">
            <w:pPr>
              <w:spacing w:after="0" w:line="240" w:lineRule="auto"/>
              <w:jc w:val="right"/>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26%</w:t>
            </w:r>
          </w:p>
        </w:tc>
      </w:tr>
      <w:tr w:rsidR="0076604C" w:rsidRPr="00C84854" w14:paraId="16E838F8"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796E3253"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Indeciso</w:t>
            </w:r>
          </w:p>
        </w:tc>
        <w:tc>
          <w:tcPr>
            <w:tcW w:w="2300" w:type="dxa"/>
            <w:tcBorders>
              <w:top w:val="nil"/>
              <w:left w:val="nil"/>
              <w:bottom w:val="single" w:sz="4" w:space="0" w:color="auto"/>
              <w:right w:val="single" w:sz="4" w:space="0" w:color="auto"/>
            </w:tcBorders>
            <w:shd w:val="clear" w:color="auto" w:fill="auto"/>
            <w:noWrap/>
            <w:vAlign w:val="center"/>
            <w:hideMark/>
          </w:tcPr>
          <w:p w14:paraId="138DA55F"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14</w:t>
            </w:r>
          </w:p>
        </w:tc>
        <w:tc>
          <w:tcPr>
            <w:tcW w:w="1767" w:type="dxa"/>
            <w:tcBorders>
              <w:top w:val="nil"/>
              <w:left w:val="nil"/>
              <w:bottom w:val="single" w:sz="4" w:space="0" w:color="auto"/>
              <w:right w:val="single" w:sz="4" w:space="0" w:color="auto"/>
            </w:tcBorders>
            <w:shd w:val="clear" w:color="auto" w:fill="auto"/>
            <w:noWrap/>
            <w:vAlign w:val="bottom"/>
            <w:hideMark/>
          </w:tcPr>
          <w:p w14:paraId="3C0DF3DF"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21%</w:t>
            </w:r>
          </w:p>
        </w:tc>
        <w:tc>
          <w:tcPr>
            <w:tcW w:w="2460" w:type="dxa"/>
            <w:tcBorders>
              <w:top w:val="nil"/>
              <w:left w:val="nil"/>
              <w:bottom w:val="single" w:sz="4" w:space="0" w:color="auto"/>
              <w:right w:val="single" w:sz="4" w:space="0" w:color="auto"/>
            </w:tcBorders>
            <w:shd w:val="clear" w:color="auto" w:fill="auto"/>
            <w:noWrap/>
            <w:vAlign w:val="bottom"/>
            <w:hideMark/>
          </w:tcPr>
          <w:p w14:paraId="7E517AFD" w14:textId="77777777" w:rsidR="0076604C" w:rsidRPr="00C84854" w:rsidRDefault="0076604C" w:rsidP="00FD5AB3">
            <w:pPr>
              <w:spacing w:after="0" w:line="240" w:lineRule="auto"/>
              <w:jc w:val="right"/>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21%</w:t>
            </w:r>
          </w:p>
        </w:tc>
      </w:tr>
      <w:tr w:rsidR="0076604C" w:rsidRPr="00C84854" w14:paraId="7D10C526"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65DE3BB6"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19A5A91C"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23</w:t>
            </w:r>
          </w:p>
        </w:tc>
        <w:tc>
          <w:tcPr>
            <w:tcW w:w="1767" w:type="dxa"/>
            <w:tcBorders>
              <w:top w:val="nil"/>
              <w:left w:val="nil"/>
              <w:bottom w:val="single" w:sz="4" w:space="0" w:color="auto"/>
              <w:right w:val="single" w:sz="4" w:space="0" w:color="auto"/>
            </w:tcBorders>
            <w:shd w:val="clear" w:color="auto" w:fill="auto"/>
            <w:noWrap/>
            <w:vAlign w:val="bottom"/>
            <w:hideMark/>
          </w:tcPr>
          <w:p w14:paraId="0355518C"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34%</w:t>
            </w:r>
          </w:p>
        </w:tc>
        <w:tc>
          <w:tcPr>
            <w:tcW w:w="2460" w:type="dxa"/>
            <w:tcBorders>
              <w:top w:val="nil"/>
              <w:left w:val="nil"/>
              <w:bottom w:val="single" w:sz="4" w:space="0" w:color="auto"/>
              <w:right w:val="single" w:sz="4" w:space="0" w:color="auto"/>
            </w:tcBorders>
            <w:shd w:val="clear" w:color="auto" w:fill="auto"/>
            <w:noWrap/>
            <w:vAlign w:val="bottom"/>
            <w:hideMark/>
          </w:tcPr>
          <w:p w14:paraId="7B260813" w14:textId="77777777" w:rsidR="0076604C" w:rsidRPr="00C84854" w:rsidRDefault="0076604C" w:rsidP="00FD5AB3">
            <w:pPr>
              <w:spacing w:after="0" w:line="240" w:lineRule="auto"/>
              <w:jc w:val="right"/>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34%</w:t>
            </w:r>
          </w:p>
        </w:tc>
      </w:tr>
      <w:tr w:rsidR="0076604C" w:rsidRPr="00C84854" w14:paraId="4AC9426F"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07684A81"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Muy 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46FEE88A"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8</w:t>
            </w:r>
          </w:p>
        </w:tc>
        <w:tc>
          <w:tcPr>
            <w:tcW w:w="1767" w:type="dxa"/>
            <w:tcBorders>
              <w:top w:val="nil"/>
              <w:left w:val="nil"/>
              <w:bottom w:val="single" w:sz="4" w:space="0" w:color="auto"/>
              <w:right w:val="single" w:sz="4" w:space="0" w:color="auto"/>
            </w:tcBorders>
            <w:shd w:val="clear" w:color="auto" w:fill="auto"/>
            <w:noWrap/>
            <w:vAlign w:val="bottom"/>
            <w:hideMark/>
          </w:tcPr>
          <w:p w14:paraId="3C2BE062"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12%</w:t>
            </w:r>
          </w:p>
        </w:tc>
        <w:tc>
          <w:tcPr>
            <w:tcW w:w="2460" w:type="dxa"/>
            <w:tcBorders>
              <w:top w:val="nil"/>
              <w:left w:val="nil"/>
              <w:bottom w:val="single" w:sz="4" w:space="0" w:color="auto"/>
              <w:right w:val="single" w:sz="4" w:space="0" w:color="auto"/>
            </w:tcBorders>
            <w:shd w:val="clear" w:color="auto" w:fill="auto"/>
            <w:noWrap/>
            <w:vAlign w:val="bottom"/>
            <w:hideMark/>
          </w:tcPr>
          <w:p w14:paraId="7A4BD8CE" w14:textId="77777777" w:rsidR="0076604C" w:rsidRPr="00C84854" w:rsidRDefault="0076604C" w:rsidP="00FD5AB3">
            <w:pPr>
              <w:spacing w:after="0" w:line="240" w:lineRule="auto"/>
              <w:jc w:val="right"/>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12%</w:t>
            </w:r>
          </w:p>
        </w:tc>
      </w:tr>
      <w:tr w:rsidR="0076604C" w:rsidRPr="00C84854" w14:paraId="629F01FD"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26066FDF"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 </w:t>
            </w:r>
          </w:p>
        </w:tc>
        <w:tc>
          <w:tcPr>
            <w:tcW w:w="2300" w:type="dxa"/>
            <w:tcBorders>
              <w:top w:val="nil"/>
              <w:left w:val="nil"/>
              <w:bottom w:val="single" w:sz="4" w:space="0" w:color="auto"/>
              <w:right w:val="single" w:sz="4" w:space="0" w:color="auto"/>
            </w:tcBorders>
            <w:shd w:val="clear" w:color="auto" w:fill="auto"/>
            <w:noWrap/>
            <w:vAlign w:val="bottom"/>
            <w:hideMark/>
          </w:tcPr>
          <w:p w14:paraId="5FFE85CB"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 </w:t>
            </w:r>
          </w:p>
        </w:tc>
        <w:tc>
          <w:tcPr>
            <w:tcW w:w="1767" w:type="dxa"/>
            <w:tcBorders>
              <w:top w:val="nil"/>
              <w:left w:val="nil"/>
              <w:bottom w:val="single" w:sz="4" w:space="0" w:color="auto"/>
              <w:right w:val="single" w:sz="4" w:space="0" w:color="auto"/>
            </w:tcBorders>
            <w:shd w:val="clear" w:color="auto" w:fill="auto"/>
            <w:noWrap/>
            <w:vAlign w:val="bottom"/>
            <w:hideMark/>
          </w:tcPr>
          <w:p w14:paraId="425F9709"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 </w:t>
            </w:r>
          </w:p>
        </w:tc>
        <w:tc>
          <w:tcPr>
            <w:tcW w:w="2460" w:type="dxa"/>
            <w:tcBorders>
              <w:top w:val="nil"/>
              <w:left w:val="nil"/>
              <w:bottom w:val="single" w:sz="4" w:space="0" w:color="auto"/>
              <w:right w:val="single" w:sz="4" w:space="0" w:color="auto"/>
            </w:tcBorders>
            <w:shd w:val="clear" w:color="auto" w:fill="auto"/>
            <w:noWrap/>
            <w:vAlign w:val="bottom"/>
            <w:hideMark/>
          </w:tcPr>
          <w:p w14:paraId="68320963"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 </w:t>
            </w:r>
          </w:p>
        </w:tc>
      </w:tr>
      <w:tr w:rsidR="0076604C" w:rsidRPr="00C84854" w14:paraId="5E9DDF3F"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091C3DC0" w14:textId="77777777" w:rsidR="0076604C" w:rsidRPr="00C84854" w:rsidRDefault="0076604C" w:rsidP="00FD5AB3">
            <w:pPr>
              <w:spacing w:after="0" w:line="240" w:lineRule="auto"/>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TOTAL</w:t>
            </w:r>
          </w:p>
        </w:tc>
        <w:tc>
          <w:tcPr>
            <w:tcW w:w="2300" w:type="dxa"/>
            <w:tcBorders>
              <w:top w:val="nil"/>
              <w:left w:val="nil"/>
              <w:bottom w:val="single" w:sz="4" w:space="0" w:color="auto"/>
              <w:right w:val="single" w:sz="4" w:space="0" w:color="auto"/>
            </w:tcBorders>
            <w:shd w:val="clear" w:color="auto" w:fill="auto"/>
            <w:noWrap/>
            <w:vAlign w:val="bottom"/>
            <w:hideMark/>
          </w:tcPr>
          <w:p w14:paraId="1B79A560" w14:textId="77777777" w:rsidR="0076604C" w:rsidRPr="00C84854" w:rsidRDefault="0076604C" w:rsidP="00FD5AB3">
            <w:pPr>
              <w:spacing w:after="0" w:line="240" w:lineRule="auto"/>
              <w:jc w:val="center"/>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68</w:t>
            </w:r>
          </w:p>
        </w:tc>
        <w:tc>
          <w:tcPr>
            <w:tcW w:w="1767" w:type="dxa"/>
            <w:tcBorders>
              <w:top w:val="nil"/>
              <w:left w:val="nil"/>
              <w:bottom w:val="single" w:sz="4" w:space="0" w:color="auto"/>
              <w:right w:val="single" w:sz="4" w:space="0" w:color="auto"/>
            </w:tcBorders>
            <w:shd w:val="clear" w:color="auto" w:fill="auto"/>
            <w:noWrap/>
            <w:vAlign w:val="bottom"/>
            <w:hideMark/>
          </w:tcPr>
          <w:p w14:paraId="24CA1750" w14:textId="77777777" w:rsidR="0076604C" w:rsidRPr="00C84854" w:rsidRDefault="0076604C" w:rsidP="00FD5AB3">
            <w:pPr>
              <w:spacing w:after="0" w:line="240" w:lineRule="auto"/>
              <w:jc w:val="center"/>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100%</w:t>
            </w:r>
          </w:p>
        </w:tc>
        <w:tc>
          <w:tcPr>
            <w:tcW w:w="2460" w:type="dxa"/>
            <w:tcBorders>
              <w:top w:val="nil"/>
              <w:left w:val="nil"/>
              <w:bottom w:val="single" w:sz="4" w:space="0" w:color="auto"/>
              <w:right w:val="single" w:sz="4" w:space="0" w:color="auto"/>
            </w:tcBorders>
            <w:shd w:val="clear" w:color="auto" w:fill="auto"/>
            <w:noWrap/>
            <w:vAlign w:val="bottom"/>
            <w:hideMark/>
          </w:tcPr>
          <w:p w14:paraId="77ED1DD1" w14:textId="77777777" w:rsidR="0076604C" w:rsidRPr="00C84854" w:rsidRDefault="0076604C" w:rsidP="00FD5AB3">
            <w:pPr>
              <w:spacing w:after="0" w:line="240" w:lineRule="auto"/>
              <w:jc w:val="right"/>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100%</w:t>
            </w:r>
          </w:p>
        </w:tc>
      </w:tr>
    </w:tbl>
    <w:p w14:paraId="698A6BB2" w14:textId="77777777" w:rsidR="0076604C" w:rsidRDefault="0076604C" w:rsidP="0076604C">
      <w:pPr>
        <w:tabs>
          <w:tab w:val="left" w:pos="921"/>
        </w:tabs>
        <w:rPr>
          <w:rFonts w:ascii="Times New Roman" w:hAnsi="Times New Roman" w:cs="Times New Roman"/>
          <w:sz w:val="24"/>
          <w:szCs w:val="24"/>
        </w:rPr>
      </w:pPr>
    </w:p>
    <w:p w14:paraId="7E527682" w14:textId="77777777" w:rsidR="0076604C" w:rsidRDefault="0076604C" w:rsidP="0076604C">
      <w:pPr>
        <w:tabs>
          <w:tab w:val="left" w:pos="921"/>
        </w:tabs>
        <w:rPr>
          <w:rFonts w:ascii="Times New Roman" w:hAnsi="Times New Roman" w:cs="Times New Roman"/>
          <w:sz w:val="24"/>
          <w:szCs w:val="24"/>
        </w:rPr>
      </w:pPr>
      <w:r>
        <w:rPr>
          <w:rFonts w:ascii="Calibri" w:eastAsia="Times New Roman" w:hAnsi="Calibri" w:cs="Times New Roman"/>
          <w:noProof/>
          <w:color w:val="000000"/>
        </w:rPr>
        <w:drawing>
          <wp:anchor distT="0" distB="0" distL="114300" distR="114300" simplePos="0" relativeHeight="251661312" behindDoc="0" locked="0" layoutInCell="1" allowOverlap="1" wp14:anchorId="2A7FBC39" wp14:editId="3B320B5C">
            <wp:simplePos x="0" y="0"/>
            <wp:positionH relativeFrom="column">
              <wp:posOffset>81916</wp:posOffset>
            </wp:positionH>
            <wp:positionV relativeFrom="paragraph">
              <wp:posOffset>156845</wp:posOffset>
            </wp:positionV>
            <wp:extent cx="4514850" cy="3162300"/>
            <wp:effectExtent l="0" t="0" r="19050" b="19050"/>
            <wp:wrapNone/>
            <wp:docPr id="173" name="Gráfico 17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14:sizeRelH relativeFrom="page">
              <wp14:pctWidth>0</wp14:pctWidth>
            </wp14:sizeRelH>
            <wp14:sizeRelV relativeFrom="page">
              <wp14:pctHeight>0</wp14:pctHeight>
            </wp14:sizeRelV>
          </wp:anchor>
        </w:drawing>
      </w:r>
    </w:p>
    <w:p w14:paraId="3C995A2E" w14:textId="77777777" w:rsidR="0076604C" w:rsidRDefault="0076604C" w:rsidP="0076604C">
      <w:pPr>
        <w:tabs>
          <w:tab w:val="left" w:pos="921"/>
        </w:tabs>
        <w:rPr>
          <w:rFonts w:ascii="Times New Roman" w:hAnsi="Times New Roman" w:cs="Times New Roman"/>
          <w:sz w:val="24"/>
          <w:szCs w:val="24"/>
        </w:rPr>
      </w:pPr>
    </w:p>
    <w:p w14:paraId="6225616A" w14:textId="77777777" w:rsidR="0076604C" w:rsidRDefault="0076604C" w:rsidP="0076604C">
      <w:pPr>
        <w:tabs>
          <w:tab w:val="left" w:pos="921"/>
        </w:tabs>
        <w:rPr>
          <w:rFonts w:ascii="Times New Roman" w:hAnsi="Times New Roman" w:cs="Times New Roman"/>
          <w:sz w:val="24"/>
          <w:szCs w:val="24"/>
        </w:rPr>
      </w:pPr>
    </w:p>
    <w:p w14:paraId="4F16FD05" w14:textId="77777777" w:rsidR="0076604C" w:rsidRDefault="0076604C" w:rsidP="0076604C">
      <w:pPr>
        <w:tabs>
          <w:tab w:val="left" w:pos="921"/>
        </w:tabs>
        <w:rPr>
          <w:rFonts w:ascii="Times New Roman" w:hAnsi="Times New Roman" w:cs="Times New Roman"/>
          <w:sz w:val="24"/>
          <w:szCs w:val="24"/>
        </w:rPr>
      </w:pPr>
    </w:p>
    <w:p w14:paraId="3FF576AB" w14:textId="77777777" w:rsidR="0076604C" w:rsidRDefault="0076604C" w:rsidP="0076604C">
      <w:pPr>
        <w:tabs>
          <w:tab w:val="left" w:pos="921"/>
        </w:tabs>
        <w:rPr>
          <w:rFonts w:ascii="Times New Roman" w:hAnsi="Times New Roman" w:cs="Times New Roman"/>
          <w:sz w:val="24"/>
          <w:szCs w:val="24"/>
        </w:rPr>
      </w:pPr>
    </w:p>
    <w:p w14:paraId="46D64D65"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2663FC47"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64D1E870"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63CEF6D0"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15DF7982"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394531F0"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2E99A97E"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724D6CD9"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4F03B8C2" w14:textId="77777777" w:rsidR="0076604C" w:rsidRDefault="0076604C" w:rsidP="0076604C">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Pregunta 9 ¿Mis habilidades y conocimientos son igual que las de mis compañeros en puestos similares?</w:t>
      </w:r>
    </w:p>
    <w:tbl>
      <w:tblPr>
        <w:tblW w:w="0" w:type="auto"/>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95"/>
        <w:gridCol w:w="425"/>
      </w:tblGrid>
      <w:tr w:rsidR="0076604C" w14:paraId="4642FE90" w14:textId="77777777" w:rsidTr="00FD5AB3">
        <w:trPr>
          <w:trHeight w:val="350"/>
        </w:trPr>
        <w:tc>
          <w:tcPr>
            <w:tcW w:w="1495" w:type="dxa"/>
            <w:tcBorders>
              <w:bottom w:val="single" w:sz="4" w:space="0" w:color="auto"/>
            </w:tcBorders>
          </w:tcPr>
          <w:p w14:paraId="5CD3DADE"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Validos  </w:t>
            </w:r>
          </w:p>
        </w:tc>
        <w:tc>
          <w:tcPr>
            <w:tcW w:w="425" w:type="dxa"/>
            <w:tcBorders>
              <w:bottom w:val="single" w:sz="4" w:space="0" w:color="auto"/>
            </w:tcBorders>
          </w:tcPr>
          <w:p w14:paraId="4680622C"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68</w:t>
            </w:r>
          </w:p>
        </w:tc>
      </w:tr>
      <w:tr w:rsidR="0076604C" w14:paraId="71DEDAD4" w14:textId="77777777" w:rsidTr="00FD5AB3">
        <w:trPr>
          <w:trHeight w:val="569"/>
        </w:trPr>
        <w:tc>
          <w:tcPr>
            <w:tcW w:w="1495" w:type="dxa"/>
          </w:tcPr>
          <w:p w14:paraId="132CA638"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Perdidos </w:t>
            </w:r>
          </w:p>
        </w:tc>
        <w:tc>
          <w:tcPr>
            <w:tcW w:w="425" w:type="dxa"/>
          </w:tcPr>
          <w:p w14:paraId="32F165E5"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0</w:t>
            </w:r>
          </w:p>
        </w:tc>
      </w:tr>
    </w:tbl>
    <w:p w14:paraId="0D7DF2A7" w14:textId="77777777" w:rsidR="0076604C" w:rsidRDefault="0076604C" w:rsidP="0076604C">
      <w:pPr>
        <w:tabs>
          <w:tab w:val="left" w:pos="921"/>
        </w:tabs>
        <w:rPr>
          <w:rFonts w:ascii="Times New Roman" w:hAnsi="Times New Roman" w:cs="Times New Roman"/>
          <w:sz w:val="24"/>
          <w:szCs w:val="24"/>
        </w:rPr>
      </w:pPr>
    </w:p>
    <w:tbl>
      <w:tblPr>
        <w:tblW w:w="8967" w:type="dxa"/>
        <w:tblInd w:w="65" w:type="dxa"/>
        <w:tblCellMar>
          <w:left w:w="70" w:type="dxa"/>
          <w:right w:w="70" w:type="dxa"/>
        </w:tblCellMar>
        <w:tblLook w:val="04A0" w:firstRow="1" w:lastRow="0" w:firstColumn="1" w:lastColumn="0" w:noHBand="0" w:noVBand="1"/>
      </w:tblPr>
      <w:tblGrid>
        <w:gridCol w:w="2440"/>
        <w:gridCol w:w="2300"/>
        <w:gridCol w:w="1767"/>
        <w:gridCol w:w="2460"/>
      </w:tblGrid>
      <w:tr w:rsidR="0076604C" w:rsidRPr="00C84854" w14:paraId="697AB14B" w14:textId="77777777" w:rsidTr="00FD5AB3">
        <w:trPr>
          <w:trHeight w:val="315"/>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D2990E" w14:textId="77777777" w:rsidR="0076604C" w:rsidRPr="00C84854" w:rsidRDefault="0076604C" w:rsidP="00FD5AB3">
            <w:pPr>
              <w:spacing w:after="0" w:line="240" w:lineRule="auto"/>
              <w:jc w:val="center"/>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ESCALA</w:t>
            </w:r>
          </w:p>
        </w:tc>
        <w:tc>
          <w:tcPr>
            <w:tcW w:w="2300" w:type="dxa"/>
            <w:tcBorders>
              <w:top w:val="single" w:sz="4" w:space="0" w:color="auto"/>
              <w:left w:val="nil"/>
              <w:bottom w:val="single" w:sz="4" w:space="0" w:color="auto"/>
              <w:right w:val="single" w:sz="4" w:space="0" w:color="auto"/>
            </w:tcBorders>
            <w:shd w:val="clear" w:color="auto" w:fill="auto"/>
            <w:noWrap/>
            <w:vAlign w:val="bottom"/>
            <w:hideMark/>
          </w:tcPr>
          <w:p w14:paraId="31468441" w14:textId="77777777" w:rsidR="0076604C" w:rsidRPr="00C84854" w:rsidRDefault="0076604C" w:rsidP="00FD5AB3">
            <w:pPr>
              <w:spacing w:after="0" w:line="240" w:lineRule="auto"/>
              <w:jc w:val="center"/>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 xml:space="preserve">FRECUENCIA </w:t>
            </w:r>
          </w:p>
        </w:tc>
        <w:tc>
          <w:tcPr>
            <w:tcW w:w="1767" w:type="dxa"/>
            <w:tcBorders>
              <w:top w:val="single" w:sz="4" w:space="0" w:color="auto"/>
              <w:left w:val="nil"/>
              <w:bottom w:val="single" w:sz="4" w:space="0" w:color="auto"/>
              <w:right w:val="single" w:sz="4" w:space="0" w:color="auto"/>
            </w:tcBorders>
            <w:shd w:val="clear" w:color="auto" w:fill="auto"/>
            <w:noWrap/>
            <w:vAlign w:val="center"/>
            <w:hideMark/>
          </w:tcPr>
          <w:p w14:paraId="794C871A" w14:textId="77777777" w:rsidR="0076604C" w:rsidRPr="00C84854" w:rsidRDefault="0076604C" w:rsidP="00FD5AB3">
            <w:pPr>
              <w:spacing w:after="0" w:line="240" w:lineRule="auto"/>
              <w:jc w:val="center"/>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 xml:space="preserve">PORCENTAJE </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14:paraId="07E7FA51" w14:textId="77777777" w:rsidR="0076604C" w:rsidRPr="00C84854" w:rsidRDefault="0076604C" w:rsidP="00FD5AB3">
            <w:pPr>
              <w:spacing w:after="0" w:line="240" w:lineRule="auto"/>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ECUESTAS VALIDAS</w:t>
            </w:r>
          </w:p>
        </w:tc>
      </w:tr>
      <w:tr w:rsidR="0076604C" w:rsidRPr="00C84854" w14:paraId="38B33C62"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22F0691B"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Totalmente de acuerdo</w:t>
            </w:r>
          </w:p>
        </w:tc>
        <w:tc>
          <w:tcPr>
            <w:tcW w:w="2300" w:type="dxa"/>
            <w:tcBorders>
              <w:top w:val="nil"/>
              <w:left w:val="nil"/>
              <w:bottom w:val="single" w:sz="4" w:space="0" w:color="auto"/>
              <w:right w:val="single" w:sz="4" w:space="0" w:color="auto"/>
            </w:tcBorders>
            <w:shd w:val="clear" w:color="auto" w:fill="auto"/>
            <w:noWrap/>
            <w:vAlign w:val="bottom"/>
            <w:hideMark/>
          </w:tcPr>
          <w:p w14:paraId="7BFD08FF"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8</w:t>
            </w:r>
          </w:p>
        </w:tc>
        <w:tc>
          <w:tcPr>
            <w:tcW w:w="1767" w:type="dxa"/>
            <w:tcBorders>
              <w:top w:val="nil"/>
              <w:left w:val="nil"/>
              <w:bottom w:val="single" w:sz="4" w:space="0" w:color="auto"/>
              <w:right w:val="single" w:sz="4" w:space="0" w:color="auto"/>
            </w:tcBorders>
            <w:shd w:val="clear" w:color="auto" w:fill="auto"/>
            <w:noWrap/>
            <w:vAlign w:val="bottom"/>
            <w:hideMark/>
          </w:tcPr>
          <w:p w14:paraId="354F16D3"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12%</w:t>
            </w:r>
          </w:p>
        </w:tc>
        <w:tc>
          <w:tcPr>
            <w:tcW w:w="2460" w:type="dxa"/>
            <w:tcBorders>
              <w:top w:val="nil"/>
              <w:left w:val="nil"/>
              <w:bottom w:val="single" w:sz="4" w:space="0" w:color="auto"/>
              <w:right w:val="single" w:sz="4" w:space="0" w:color="auto"/>
            </w:tcBorders>
            <w:shd w:val="clear" w:color="auto" w:fill="auto"/>
            <w:noWrap/>
            <w:vAlign w:val="bottom"/>
            <w:hideMark/>
          </w:tcPr>
          <w:p w14:paraId="362B5D9E" w14:textId="77777777" w:rsidR="0076604C" w:rsidRPr="00C84854" w:rsidRDefault="0076604C" w:rsidP="00FD5AB3">
            <w:pPr>
              <w:spacing w:after="0" w:line="240" w:lineRule="auto"/>
              <w:jc w:val="right"/>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12%</w:t>
            </w:r>
          </w:p>
        </w:tc>
      </w:tr>
      <w:tr w:rsidR="0076604C" w:rsidRPr="00C84854" w14:paraId="1EE4C746"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F20481A"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De acuerdo</w:t>
            </w:r>
          </w:p>
        </w:tc>
        <w:tc>
          <w:tcPr>
            <w:tcW w:w="2300" w:type="dxa"/>
            <w:tcBorders>
              <w:top w:val="nil"/>
              <w:left w:val="nil"/>
              <w:bottom w:val="single" w:sz="4" w:space="0" w:color="auto"/>
              <w:right w:val="single" w:sz="4" w:space="0" w:color="auto"/>
            </w:tcBorders>
            <w:shd w:val="clear" w:color="auto" w:fill="auto"/>
            <w:noWrap/>
            <w:vAlign w:val="bottom"/>
            <w:hideMark/>
          </w:tcPr>
          <w:p w14:paraId="247AF8BF"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19</w:t>
            </w:r>
          </w:p>
        </w:tc>
        <w:tc>
          <w:tcPr>
            <w:tcW w:w="1767" w:type="dxa"/>
            <w:tcBorders>
              <w:top w:val="nil"/>
              <w:left w:val="nil"/>
              <w:bottom w:val="single" w:sz="4" w:space="0" w:color="auto"/>
              <w:right w:val="single" w:sz="4" w:space="0" w:color="auto"/>
            </w:tcBorders>
            <w:shd w:val="clear" w:color="auto" w:fill="auto"/>
            <w:noWrap/>
            <w:vAlign w:val="bottom"/>
            <w:hideMark/>
          </w:tcPr>
          <w:p w14:paraId="1CA56F10"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28%</w:t>
            </w:r>
          </w:p>
        </w:tc>
        <w:tc>
          <w:tcPr>
            <w:tcW w:w="2460" w:type="dxa"/>
            <w:tcBorders>
              <w:top w:val="nil"/>
              <w:left w:val="nil"/>
              <w:bottom w:val="single" w:sz="4" w:space="0" w:color="auto"/>
              <w:right w:val="single" w:sz="4" w:space="0" w:color="auto"/>
            </w:tcBorders>
            <w:shd w:val="clear" w:color="auto" w:fill="auto"/>
            <w:noWrap/>
            <w:vAlign w:val="bottom"/>
            <w:hideMark/>
          </w:tcPr>
          <w:p w14:paraId="11A26AB8" w14:textId="77777777" w:rsidR="0076604C" w:rsidRPr="00C84854" w:rsidRDefault="0076604C" w:rsidP="00FD5AB3">
            <w:pPr>
              <w:spacing w:after="0" w:line="240" w:lineRule="auto"/>
              <w:jc w:val="right"/>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28%</w:t>
            </w:r>
          </w:p>
        </w:tc>
      </w:tr>
      <w:tr w:rsidR="0076604C" w:rsidRPr="00C84854" w14:paraId="7E69F84D"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9BD8545"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Indeciso</w:t>
            </w:r>
          </w:p>
        </w:tc>
        <w:tc>
          <w:tcPr>
            <w:tcW w:w="2300" w:type="dxa"/>
            <w:tcBorders>
              <w:top w:val="nil"/>
              <w:left w:val="nil"/>
              <w:bottom w:val="single" w:sz="4" w:space="0" w:color="auto"/>
              <w:right w:val="single" w:sz="4" w:space="0" w:color="auto"/>
            </w:tcBorders>
            <w:shd w:val="clear" w:color="auto" w:fill="auto"/>
            <w:noWrap/>
            <w:vAlign w:val="center"/>
            <w:hideMark/>
          </w:tcPr>
          <w:p w14:paraId="06AE94CB"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14</w:t>
            </w:r>
          </w:p>
        </w:tc>
        <w:tc>
          <w:tcPr>
            <w:tcW w:w="1767" w:type="dxa"/>
            <w:tcBorders>
              <w:top w:val="nil"/>
              <w:left w:val="nil"/>
              <w:bottom w:val="single" w:sz="4" w:space="0" w:color="auto"/>
              <w:right w:val="single" w:sz="4" w:space="0" w:color="auto"/>
            </w:tcBorders>
            <w:shd w:val="clear" w:color="auto" w:fill="auto"/>
            <w:noWrap/>
            <w:vAlign w:val="bottom"/>
            <w:hideMark/>
          </w:tcPr>
          <w:p w14:paraId="728ED25C"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20%</w:t>
            </w:r>
          </w:p>
        </w:tc>
        <w:tc>
          <w:tcPr>
            <w:tcW w:w="2460" w:type="dxa"/>
            <w:tcBorders>
              <w:top w:val="nil"/>
              <w:left w:val="nil"/>
              <w:bottom w:val="single" w:sz="4" w:space="0" w:color="auto"/>
              <w:right w:val="single" w:sz="4" w:space="0" w:color="auto"/>
            </w:tcBorders>
            <w:shd w:val="clear" w:color="auto" w:fill="auto"/>
            <w:noWrap/>
            <w:vAlign w:val="bottom"/>
            <w:hideMark/>
          </w:tcPr>
          <w:p w14:paraId="6C29107A" w14:textId="77777777" w:rsidR="0076604C" w:rsidRPr="00C84854" w:rsidRDefault="0076604C" w:rsidP="00FD5AB3">
            <w:pPr>
              <w:spacing w:after="0" w:line="240" w:lineRule="auto"/>
              <w:jc w:val="right"/>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20%</w:t>
            </w:r>
          </w:p>
        </w:tc>
      </w:tr>
      <w:tr w:rsidR="0076604C" w:rsidRPr="00C84854" w14:paraId="6ED3D6DC"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2679609"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1AF3BF0C"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21</w:t>
            </w:r>
          </w:p>
        </w:tc>
        <w:tc>
          <w:tcPr>
            <w:tcW w:w="1767" w:type="dxa"/>
            <w:tcBorders>
              <w:top w:val="nil"/>
              <w:left w:val="nil"/>
              <w:bottom w:val="single" w:sz="4" w:space="0" w:color="auto"/>
              <w:right w:val="single" w:sz="4" w:space="0" w:color="auto"/>
            </w:tcBorders>
            <w:shd w:val="clear" w:color="auto" w:fill="auto"/>
            <w:noWrap/>
            <w:vAlign w:val="bottom"/>
            <w:hideMark/>
          </w:tcPr>
          <w:p w14:paraId="13F4F8CB"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31%</w:t>
            </w:r>
          </w:p>
        </w:tc>
        <w:tc>
          <w:tcPr>
            <w:tcW w:w="2460" w:type="dxa"/>
            <w:tcBorders>
              <w:top w:val="nil"/>
              <w:left w:val="nil"/>
              <w:bottom w:val="single" w:sz="4" w:space="0" w:color="auto"/>
              <w:right w:val="single" w:sz="4" w:space="0" w:color="auto"/>
            </w:tcBorders>
            <w:shd w:val="clear" w:color="auto" w:fill="auto"/>
            <w:noWrap/>
            <w:vAlign w:val="bottom"/>
            <w:hideMark/>
          </w:tcPr>
          <w:p w14:paraId="37F93786" w14:textId="77777777" w:rsidR="0076604C" w:rsidRPr="00C84854" w:rsidRDefault="0076604C" w:rsidP="00FD5AB3">
            <w:pPr>
              <w:spacing w:after="0" w:line="240" w:lineRule="auto"/>
              <w:jc w:val="right"/>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31%</w:t>
            </w:r>
          </w:p>
        </w:tc>
      </w:tr>
      <w:tr w:rsidR="0076604C" w:rsidRPr="00C84854" w14:paraId="2C440DA2"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FE6A531"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Muy 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5E5C1899"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6</w:t>
            </w:r>
          </w:p>
        </w:tc>
        <w:tc>
          <w:tcPr>
            <w:tcW w:w="1767" w:type="dxa"/>
            <w:tcBorders>
              <w:top w:val="nil"/>
              <w:left w:val="nil"/>
              <w:bottom w:val="single" w:sz="4" w:space="0" w:color="auto"/>
              <w:right w:val="single" w:sz="4" w:space="0" w:color="auto"/>
            </w:tcBorders>
            <w:shd w:val="clear" w:color="auto" w:fill="auto"/>
            <w:noWrap/>
            <w:vAlign w:val="bottom"/>
            <w:hideMark/>
          </w:tcPr>
          <w:p w14:paraId="0E289095" w14:textId="77777777" w:rsidR="0076604C" w:rsidRPr="00C84854" w:rsidRDefault="0076604C" w:rsidP="00FD5AB3">
            <w:pPr>
              <w:spacing w:after="0" w:line="240" w:lineRule="auto"/>
              <w:jc w:val="center"/>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9%</w:t>
            </w:r>
          </w:p>
        </w:tc>
        <w:tc>
          <w:tcPr>
            <w:tcW w:w="2460" w:type="dxa"/>
            <w:tcBorders>
              <w:top w:val="nil"/>
              <w:left w:val="nil"/>
              <w:bottom w:val="single" w:sz="4" w:space="0" w:color="auto"/>
              <w:right w:val="single" w:sz="4" w:space="0" w:color="auto"/>
            </w:tcBorders>
            <w:shd w:val="clear" w:color="auto" w:fill="auto"/>
            <w:noWrap/>
            <w:vAlign w:val="bottom"/>
            <w:hideMark/>
          </w:tcPr>
          <w:p w14:paraId="453F664A" w14:textId="77777777" w:rsidR="0076604C" w:rsidRPr="00C84854" w:rsidRDefault="0076604C" w:rsidP="00FD5AB3">
            <w:pPr>
              <w:spacing w:after="0" w:line="240" w:lineRule="auto"/>
              <w:jc w:val="right"/>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9%</w:t>
            </w:r>
          </w:p>
        </w:tc>
      </w:tr>
      <w:tr w:rsidR="0076604C" w:rsidRPr="00C84854" w14:paraId="299AA4A9"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9CBD725"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 </w:t>
            </w:r>
          </w:p>
        </w:tc>
        <w:tc>
          <w:tcPr>
            <w:tcW w:w="2300" w:type="dxa"/>
            <w:tcBorders>
              <w:top w:val="nil"/>
              <w:left w:val="nil"/>
              <w:bottom w:val="single" w:sz="4" w:space="0" w:color="auto"/>
              <w:right w:val="single" w:sz="4" w:space="0" w:color="auto"/>
            </w:tcBorders>
            <w:shd w:val="clear" w:color="auto" w:fill="auto"/>
            <w:noWrap/>
            <w:vAlign w:val="bottom"/>
            <w:hideMark/>
          </w:tcPr>
          <w:p w14:paraId="2C09715F"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 </w:t>
            </w:r>
          </w:p>
        </w:tc>
        <w:tc>
          <w:tcPr>
            <w:tcW w:w="1767" w:type="dxa"/>
            <w:tcBorders>
              <w:top w:val="nil"/>
              <w:left w:val="nil"/>
              <w:bottom w:val="single" w:sz="4" w:space="0" w:color="auto"/>
              <w:right w:val="single" w:sz="4" w:space="0" w:color="auto"/>
            </w:tcBorders>
            <w:shd w:val="clear" w:color="auto" w:fill="auto"/>
            <w:noWrap/>
            <w:vAlign w:val="bottom"/>
            <w:hideMark/>
          </w:tcPr>
          <w:p w14:paraId="014F1591"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 </w:t>
            </w:r>
          </w:p>
        </w:tc>
        <w:tc>
          <w:tcPr>
            <w:tcW w:w="2460" w:type="dxa"/>
            <w:tcBorders>
              <w:top w:val="nil"/>
              <w:left w:val="nil"/>
              <w:bottom w:val="single" w:sz="4" w:space="0" w:color="auto"/>
              <w:right w:val="single" w:sz="4" w:space="0" w:color="auto"/>
            </w:tcBorders>
            <w:shd w:val="clear" w:color="auto" w:fill="auto"/>
            <w:noWrap/>
            <w:vAlign w:val="bottom"/>
            <w:hideMark/>
          </w:tcPr>
          <w:p w14:paraId="51FB1D2A" w14:textId="77777777" w:rsidR="0076604C" w:rsidRPr="00C84854" w:rsidRDefault="0076604C" w:rsidP="00FD5AB3">
            <w:pPr>
              <w:spacing w:after="0" w:line="240" w:lineRule="auto"/>
              <w:rPr>
                <w:rFonts w:ascii="Times New Roman" w:eastAsia="Times New Roman" w:hAnsi="Times New Roman" w:cs="Times New Roman"/>
                <w:color w:val="000000"/>
                <w:sz w:val="24"/>
                <w:szCs w:val="24"/>
              </w:rPr>
            </w:pPr>
            <w:r w:rsidRPr="00C84854">
              <w:rPr>
                <w:rFonts w:ascii="Times New Roman" w:eastAsia="Times New Roman" w:hAnsi="Times New Roman" w:cs="Times New Roman"/>
                <w:color w:val="000000"/>
                <w:sz w:val="24"/>
                <w:szCs w:val="24"/>
              </w:rPr>
              <w:t> </w:t>
            </w:r>
          </w:p>
        </w:tc>
      </w:tr>
      <w:tr w:rsidR="0076604C" w:rsidRPr="00C84854" w14:paraId="7B33478A"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2CABA284" w14:textId="77777777" w:rsidR="0076604C" w:rsidRPr="00C84854" w:rsidRDefault="0076604C" w:rsidP="00FD5AB3">
            <w:pPr>
              <w:spacing w:after="0" w:line="240" w:lineRule="auto"/>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TOTAL</w:t>
            </w:r>
          </w:p>
        </w:tc>
        <w:tc>
          <w:tcPr>
            <w:tcW w:w="2300" w:type="dxa"/>
            <w:tcBorders>
              <w:top w:val="nil"/>
              <w:left w:val="nil"/>
              <w:bottom w:val="single" w:sz="4" w:space="0" w:color="auto"/>
              <w:right w:val="single" w:sz="4" w:space="0" w:color="auto"/>
            </w:tcBorders>
            <w:shd w:val="clear" w:color="auto" w:fill="auto"/>
            <w:noWrap/>
            <w:vAlign w:val="bottom"/>
            <w:hideMark/>
          </w:tcPr>
          <w:p w14:paraId="4F86617E" w14:textId="77777777" w:rsidR="0076604C" w:rsidRPr="00C84854" w:rsidRDefault="0076604C" w:rsidP="00FD5AB3">
            <w:pPr>
              <w:spacing w:after="0" w:line="240" w:lineRule="auto"/>
              <w:jc w:val="center"/>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68</w:t>
            </w:r>
          </w:p>
        </w:tc>
        <w:tc>
          <w:tcPr>
            <w:tcW w:w="1767" w:type="dxa"/>
            <w:tcBorders>
              <w:top w:val="nil"/>
              <w:left w:val="nil"/>
              <w:bottom w:val="single" w:sz="4" w:space="0" w:color="auto"/>
              <w:right w:val="single" w:sz="4" w:space="0" w:color="auto"/>
            </w:tcBorders>
            <w:shd w:val="clear" w:color="auto" w:fill="auto"/>
            <w:noWrap/>
            <w:vAlign w:val="bottom"/>
            <w:hideMark/>
          </w:tcPr>
          <w:p w14:paraId="7156F9CF" w14:textId="77777777" w:rsidR="0076604C" w:rsidRPr="00C84854" w:rsidRDefault="0076604C" w:rsidP="00FD5AB3">
            <w:pPr>
              <w:spacing w:after="0" w:line="240" w:lineRule="auto"/>
              <w:jc w:val="center"/>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100%</w:t>
            </w:r>
          </w:p>
        </w:tc>
        <w:tc>
          <w:tcPr>
            <w:tcW w:w="2460" w:type="dxa"/>
            <w:tcBorders>
              <w:top w:val="nil"/>
              <w:left w:val="nil"/>
              <w:bottom w:val="single" w:sz="4" w:space="0" w:color="auto"/>
              <w:right w:val="single" w:sz="4" w:space="0" w:color="auto"/>
            </w:tcBorders>
            <w:shd w:val="clear" w:color="auto" w:fill="auto"/>
            <w:noWrap/>
            <w:vAlign w:val="bottom"/>
            <w:hideMark/>
          </w:tcPr>
          <w:p w14:paraId="30BA6EA4" w14:textId="77777777" w:rsidR="0076604C" w:rsidRPr="00C84854" w:rsidRDefault="0076604C" w:rsidP="00FD5AB3">
            <w:pPr>
              <w:spacing w:after="0" w:line="240" w:lineRule="auto"/>
              <w:jc w:val="right"/>
              <w:rPr>
                <w:rFonts w:ascii="Times New Roman" w:eastAsia="Times New Roman" w:hAnsi="Times New Roman" w:cs="Times New Roman"/>
                <w:b/>
                <w:bCs/>
                <w:color w:val="000000"/>
                <w:sz w:val="24"/>
                <w:szCs w:val="24"/>
              </w:rPr>
            </w:pPr>
            <w:r w:rsidRPr="00C84854">
              <w:rPr>
                <w:rFonts w:ascii="Times New Roman" w:eastAsia="Times New Roman" w:hAnsi="Times New Roman" w:cs="Times New Roman"/>
                <w:b/>
                <w:bCs/>
                <w:color w:val="000000"/>
                <w:sz w:val="24"/>
                <w:szCs w:val="24"/>
              </w:rPr>
              <w:t>100%</w:t>
            </w:r>
          </w:p>
        </w:tc>
      </w:tr>
    </w:tbl>
    <w:p w14:paraId="794C81A6" w14:textId="77777777" w:rsidR="0076604C" w:rsidRDefault="0076604C" w:rsidP="0076604C">
      <w:pPr>
        <w:tabs>
          <w:tab w:val="left" w:pos="921"/>
        </w:tabs>
        <w:rPr>
          <w:rFonts w:ascii="Times New Roman" w:hAnsi="Times New Roman" w:cs="Times New Roman"/>
          <w:sz w:val="24"/>
          <w:szCs w:val="24"/>
        </w:rPr>
      </w:pPr>
    </w:p>
    <w:p w14:paraId="0716BBB6" w14:textId="77777777" w:rsidR="0076604C" w:rsidRDefault="0076604C" w:rsidP="0076604C">
      <w:pPr>
        <w:tabs>
          <w:tab w:val="left" w:pos="921"/>
        </w:tabs>
        <w:rPr>
          <w:rFonts w:ascii="Times New Roman" w:hAnsi="Times New Roman" w:cs="Times New Roman"/>
          <w:sz w:val="24"/>
          <w:szCs w:val="24"/>
        </w:rPr>
      </w:pPr>
    </w:p>
    <w:p w14:paraId="0E2BF915" w14:textId="77777777" w:rsidR="0076604C" w:rsidRDefault="0076604C" w:rsidP="0076604C">
      <w:pPr>
        <w:tabs>
          <w:tab w:val="left" w:pos="921"/>
        </w:tabs>
        <w:rPr>
          <w:rFonts w:ascii="Times New Roman" w:hAnsi="Times New Roman" w:cs="Times New Roman"/>
          <w:sz w:val="24"/>
          <w:szCs w:val="24"/>
        </w:rPr>
      </w:pPr>
      <w:r>
        <w:rPr>
          <w:rFonts w:ascii="Calibri" w:eastAsia="Times New Roman" w:hAnsi="Calibri" w:cs="Times New Roman"/>
          <w:noProof/>
          <w:color w:val="000000"/>
        </w:rPr>
        <w:drawing>
          <wp:anchor distT="0" distB="0" distL="114300" distR="114300" simplePos="0" relativeHeight="251662336" behindDoc="0" locked="0" layoutInCell="1" allowOverlap="1" wp14:anchorId="0EE9DBA1" wp14:editId="5C25CF68">
            <wp:simplePos x="0" y="0"/>
            <wp:positionH relativeFrom="margin">
              <wp:posOffset>167640</wp:posOffset>
            </wp:positionH>
            <wp:positionV relativeFrom="paragraph">
              <wp:posOffset>22225</wp:posOffset>
            </wp:positionV>
            <wp:extent cx="4391025" cy="3419475"/>
            <wp:effectExtent l="0" t="0" r="9525" b="9525"/>
            <wp:wrapNone/>
            <wp:docPr id="174" name="Gráfico 17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14:sizeRelH relativeFrom="page">
              <wp14:pctWidth>0</wp14:pctWidth>
            </wp14:sizeRelH>
            <wp14:sizeRelV relativeFrom="page">
              <wp14:pctHeight>0</wp14:pctHeight>
            </wp14:sizeRelV>
          </wp:anchor>
        </w:drawing>
      </w:r>
    </w:p>
    <w:p w14:paraId="47FF4470" w14:textId="77777777" w:rsidR="0076604C" w:rsidRDefault="0076604C" w:rsidP="0076604C">
      <w:pPr>
        <w:tabs>
          <w:tab w:val="left" w:pos="921"/>
        </w:tabs>
        <w:rPr>
          <w:rFonts w:ascii="Times New Roman" w:hAnsi="Times New Roman" w:cs="Times New Roman"/>
          <w:sz w:val="24"/>
          <w:szCs w:val="24"/>
        </w:rPr>
      </w:pPr>
    </w:p>
    <w:p w14:paraId="26F1642A" w14:textId="77777777" w:rsidR="0076604C" w:rsidRDefault="0076604C" w:rsidP="0076604C">
      <w:pPr>
        <w:tabs>
          <w:tab w:val="left" w:pos="921"/>
        </w:tabs>
        <w:rPr>
          <w:rFonts w:ascii="Times New Roman" w:hAnsi="Times New Roman" w:cs="Times New Roman"/>
          <w:sz w:val="24"/>
          <w:szCs w:val="24"/>
        </w:rPr>
      </w:pPr>
    </w:p>
    <w:p w14:paraId="159C732E" w14:textId="77777777" w:rsidR="0076604C" w:rsidRDefault="0076604C" w:rsidP="0076604C">
      <w:pPr>
        <w:tabs>
          <w:tab w:val="left" w:pos="921"/>
        </w:tabs>
        <w:rPr>
          <w:rFonts w:ascii="Times New Roman" w:hAnsi="Times New Roman" w:cs="Times New Roman"/>
          <w:sz w:val="24"/>
          <w:szCs w:val="24"/>
        </w:rPr>
      </w:pPr>
    </w:p>
    <w:p w14:paraId="2DFB6FF9" w14:textId="77777777" w:rsidR="0076604C" w:rsidRDefault="0076604C" w:rsidP="0076604C">
      <w:pPr>
        <w:tabs>
          <w:tab w:val="left" w:pos="921"/>
        </w:tabs>
        <w:rPr>
          <w:rFonts w:ascii="Times New Roman" w:hAnsi="Times New Roman" w:cs="Times New Roman"/>
          <w:sz w:val="24"/>
          <w:szCs w:val="24"/>
        </w:rPr>
      </w:pPr>
    </w:p>
    <w:p w14:paraId="22036924"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77E56111"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35C9C4F5"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1895C78B"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4514DF7C"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1F55B340"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35CA5FD0"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6DC3399A" w14:textId="77777777" w:rsidR="0076604C" w:rsidRDefault="0076604C" w:rsidP="0076604C">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Pregunta 10 ¿El reconocimiento por mis logros laborales es igual que a la de mis compañeros en funciones similares?</w:t>
      </w:r>
    </w:p>
    <w:tbl>
      <w:tblPr>
        <w:tblW w:w="0" w:type="auto"/>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95"/>
        <w:gridCol w:w="425"/>
      </w:tblGrid>
      <w:tr w:rsidR="0076604C" w14:paraId="467D00EF" w14:textId="77777777" w:rsidTr="00FD5AB3">
        <w:trPr>
          <w:trHeight w:val="350"/>
        </w:trPr>
        <w:tc>
          <w:tcPr>
            <w:tcW w:w="1495" w:type="dxa"/>
            <w:tcBorders>
              <w:bottom w:val="single" w:sz="4" w:space="0" w:color="auto"/>
            </w:tcBorders>
          </w:tcPr>
          <w:p w14:paraId="7585C6E6"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Validos  </w:t>
            </w:r>
          </w:p>
        </w:tc>
        <w:tc>
          <w:tcPr>
            <w:tcW w:w="425" w:type="dxa"/>
            <w:tcBorders>
              <w:bottom w:val="single" w:sz="4" w:space="0" w:color="auto"/>
            </w:tcBorders>
          </w:tcPr>
          <w:p w14:paraId="282C4C6F"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68</w:t>
            </w:r>
          </w:p>
        </w:tc>
      </w:tr>
      <w:tr w:rsidR="0076604C" w14:paraId="55B46590" w14:textId="77777777" w:rsidTr="00FD5AB3">
        <w:trPr>
          <w:trHeight w:val="569"/>
        </w:trPr>
        <w:tc>
          <w:tcPr>
            <w:tcW w:w="1495" w:type="dxa"/>
          </w:tcPr>
          <w:p w14:paraId="4499BD05"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Perdidos </w:t>
            </w:r>
          </w:p>
        </w:tc>
        <w:tc>
          <w:tcPr>
            <w:tcW w:w="425" w:type="dxa"/>
          </w:tcPr>
          <w:p w14:paraId="58F54DBE"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0</w:t>
            </w:r>
          </w:p>
        </w:tc>
      </w:tr>
    </w:tbl>
    <w:p w14:paraId="04A9229A" w14:textId="77777777" w:rsidR="0076604C" w:rsidRDefault="0076604C" w:rsidP="0076604C">
      <w:pPr>
        <w:tabs>
          <w:tab w:val="left" w:pos="921"/>
        </w:tabs>
        <w:rPr>
          <w:rFonts w:ascii="Times New Roman" w:hAnsi="Times New Roman" w:cs="Times New Roman"/>
          <w:sz w:val="24"/>
          <w:szCs w:val="24"/>
        </w:rPr>
      </w:pPr>
    </w:p>
    <w:tbl>
      <w:tblPr>
        <w:tblW w:w="8967" w:type="dxa"/>
        <w:tblInd w:w="65" w:type="dxa"/>
        <w:tblCellMar>
          <w:left w:w="70" w:type="dxa"/>
          <w:right w:w="70" w:type="dxa"/>
        </w:tblCellMar>
        <w:tblLook w:val="04A0" w:firstRow="1" w:lastRow="0" w:firstColumn="1" w:lastColumn="0" w:noHBand="0" w:noVBand="1"/>
      </w:tblPr>
      <w:tblGrid>
        <w:gridCol w:w="2440"/>
        <w:gridCol w:w="2300"/>
        <w:gridCol w:w="1767"/>
        <w:gridCol w:w="2460"/>
      </w:tblGrid>
      <w:tr w:rsidR="0076604C" w:rsidRPr="00466B53" w14:paraId="76B075CE" w14:textId="77777777" w:rsidTr="00FD5AB3">
        <w:trPr>
          <w:trHeight w:val="315"/>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A126E4" w14:textId="77777777" w:rsidR="0076604C" w:rsidRPr="00466B53" w:rsidRDefault="0076604C" w:rsidP="00FD5AB3">
            <w:pPr>
              <w:spacing w:after="0" w:line="240" w:lineRule="auto"/>
              <w:jc w:val="center"/>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ESCALA</w:t>
            </w:r>
          </w:p>
        </w:tc>
        <w:tc>
          <w:tcPr>
            <w:tcW w:w="2300" w:type="dxa"/>
            <w:tcBorders>
              <w:top w:val="single" w:sz="4" w:space="0" w:color="auto"/>
              <w:left w:val="nil"/>
              <w:bottom w:val="single" w:sz="4" w:space="0" w:color="auto"/>
              <w:right w:val="single" w:sz="4" w:space="0" w:color="auto"/>
            </w:tcBorders>
            <w:shd w:val="clear" w:color="auto" w:fill="auto"/>
            <w:noWrap/>
            <w:vAlign w:val="bottom"/>
            <w:hideMark/>
          </w:tcPr>
          <w:p w14:paraId="2C5DD478" w14:textId="77777777" w:rsidR="0076604C" w:rsidRPr="00466B53" w:rsidRDefault="0076604C" w:rsidP="00FD5AB3">
            <w:pPr>
              <w:spacing w:after="0" w:line="240" w:lineRule="auto"/>
              <w:jc w:val="center"/>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 xml:space="preserve">FRECUENCIA </w:t>
            </w:r>
          </w:p>
        </w:tc>
        <w:tc>
          <w:tcPr>
            <w:tcW w:w="1767" w:type="dxa"/>
            <w:tcBorders>
              <w:top w:val="single" w:sz="4" w:space="0" w:color="auto"/>
              <w:left w:val="nil"/>
              <w:bottom w:val="single" w:sz="4" w:space="0" w:color="auto"/>
              <w:right w:val="single" w:sz="4" w:space="0" w:color="auto"/>
            </w:tcBorders>
            <w:shd w:val="clear" w:color="auto" w:fill="auto"/>
            <w:noWrap/>
            <w:vAlign w:val="center"/>
            <w:hideMark/>
          </w:tcPr>
          <w:p w14:paraId="26ACB8B1" w14:textId="77777777" w:rsidR="0076604C" w:rsidRPr="00466B53" w:rsidRDefault="0076604C" w:rsidP="00FD5AB3">
            <w:pPr>
              <w:spacing w:after="0" w:line="240" w:lineRule="auto"/>
              <w:jc w:val="center"/>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 xml:space="preserve">PORCENTAJE </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14:paraId="4B362183" w14:textId="77777777" w:rsidR="0076604C" w:rsidRPr="00466B53" w:rsidRDefault="0076604C" w:rsidP="00FD5AB3">
            <w:pPr>
              <w:spacing w:after="0" w:line="240" w:lineRule="auto"/>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ECUESTAS VALIDAS</w:t>
            </w:r>
          </w:p>
        </w:tc>
      </w:tr>
      <w:tr w:rsidR="0076604C" w:rsidRPr="00466B53" w14:paraId="3D416565"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6AA44A28"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Totalmente de acuerdo</w:t>
            </w:r>
          </w:p>
        </w:tc>
        <w:tc>
          <w:tcPr>
            <w:tcW w:w="2300" w:type="dxa"/>
            <w:tcBorders>
              <w:top w:val="nil"/>
              <w:left w:val="nil"/>
              <w:bottom w:val="single" w:sz="4" w:space="0" w:color="auto"/>
              <w:right w:val="single" w:sz="4" w:space="0" w:color="auto"/>
            </w:tcBorders>
            <w:shd w:val="clear" w:color="auto" w:fill="auto"/>
            <w:noWrap/>
            <w:vAlign w:val="bottom"/>
            <w:hideMark/>
          </w:tcPr>
          <w:p w14:paraId="3BBDD725"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7</w:t>
            </w:r>
          </w:p>
        </w:tc>
        <w:tc>
          <w:tcPr>
            <w:tcW w:w="1767" w:type="dxa"/>
            <w:tcBorders>
              <w:top w:val="nil"/>
              <w:left w:val="nil"/>
              <w:bottom w:val="single" w:sz="4" w:space="0" w:color="auto"/>
              <w:right w:val="single" w:sz="4" w:space="0" w:color="auto"/>
            </w:tcBorders>
            <w:shd w:val="clear" w:color="auto" w:fill="auto"/>
            <w:noWrap/>
            <w:vAlign w:val="bottom"/>
            <w:hideMark/>
          </w:tcPr>
          <w:p w14:paraId="7CF36E85"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10%</w:t>
            </w:r>
          </w:p>
        </w:tc>
        <w:tc>
          <w:tcPr>
            <w:tcW w:w="2460" w:type="dxa"/>
            <w:tcBorders>
              <w:top w:val="nil"/>
              <w:left w:val="nil"/>
              <w:bottom w:val="single" w:sz="4" w:space="0" w:color="auto"/>
              <w:right w:val="single" w:sz="4" w:space="0" w:color="auto"/>
            </w:tcBorders>
            <w:shd w:val="clear" w:color="auto" w:fill="auto"/>
            <w:noWrap/>
            <w:vAlign w:val="bottom"/>
            <w:hideMark/>
          </w:tcPr>
          <w:p w14:paraId="21E3DA7B" w14:textId="77777777" w:rsidR="0076604C" w:rsidRPr="00466B53" w:rsidRDefault="0076604C" w:rsidP="00FD5AB3">
            <w:pPr>
              <w:spacing w:after="0" w:line="240" w:lineRule="auto"/>
              <w:jc w:val="right"/>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10%</w:t>
            </w:r>
          </w:p>
        </w:tc>
      </w:tr>
      <w:tr w:rsidR="0076604C" w:rsidRPr="00466B53" w14:paraId="35631772"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10DB9CD3"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De acuerdo</w:t>
            </w:r>
          </w:p>
        </w:tc>
        <w:tc>
          <w:tcPr>
            <w:tcW w:w="2300" w:type="dxa"/>
            <w:tcBorders>
              <w:top w:val="nil"/>
              <w:left w:val="nil"/>
              <w:bottom w:val="single" w:sz="4" w:space="0" w:color="auto"/>
              <w:right w:val="single" w:sz="4" w:space="0" w:color="auto"/>
            </w:tcBorders>
            <w:shd w:val="clear" w:color="auto" w:fill="auto"/>
            <w:noWrap/>
            <w:vAlign w:val="bottom"/>
            <w:hideMark/>
          </w:tcPr>
          <w:p w14:paraId="541C08EB"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11</w:t>
            </w:r>
          </w:p>
        </w:tc>
        <w:tc>
          <w:tcPr>
            <w:tcW w:w="1767" w:type="dxa"/>
            <w:tcBorders>
              <w:top w:val="nil"/>
              <w:left w:val="nil"/>
              <w:bottom w:val="single" w:sz="4" w:space="0" w:color="auto"/>
              <w:right w:val="single" w:sz="4" w:space="0" w:color="auto"/>
            </w:tcBorders>
            <w:shd w:val="clear" w:color="auto" w:fill="auto"/>
            <w:noWrap/>
            <w:vAlign w:val="bottom"/>
            <w:hideMark/>
          </w:tcPr>
          <w:p w14:paraId="528EF709"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16%</w:t>
            </w:r>
          </w:p>
        </w:tc>
        <w:tc>
          <w:tcPr>
            <w:tcW w:w="2460" w:type="dxa"/>
            <w:tcBorders>
              <w:top w:val="nil"/>
              <w:left w:val="nil"/>
              <w:bottom w:val="single" w:sz="4" w:space="0" w:color="auto"/>
              <w:right w:val="single" w:sz="4" w:space="0" w:color="auto"/>
            </w:tcBorders>
            <w:shd w:val="clear" w:color="auto" w:fill="auto"/>
            <w:noWrap/>
            <w:vAlign w:val="bottom"/>
            <w:hideMark/>
          </w:tcPr>
          <w:p w14:paraId="51A8020A" w14:textId="77777777" w:rsidR="0076604C" w:rsidRPr="00466B53" w:rsidRDefault="0076604C" w:rsidP="00FD5AB3">
            <w:pPr>
              <w:spacing w:after="0" w:line="240" w:lineRule="auto"/>
              <w:jc w:val="right"/>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16%</w:t>
            </w:r>
          </w:p>
        </w:tc>
      </w:tr>
      <w:tr w:rsidR="0076604C" w:rsidRPr="00466B53" w14:paraId="7ECBB210"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358733C7"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Indeciso</w:t>
            </w:r>
          </w:p>
        </w:tc>
        <w:tc>
          <w:tcPr>
            <w:tcW w:w="2300" w:type="dxa"/>
            <w:tcBorders>
              <w:top w:val="nil"/>
              <w:left w:val="nil"/>
              <w:bottom w:val="single" w:sz="4" w:space="0" w:color="auto"/>
              <w:right w:val="single" w:sz="4" w:space="0" w:color="auto"/>
            </w:tcBorders>
            <w:shd w:val="clear" w:color="auto" w:fill="auto"/>
            <w:noWrap/>
            <w:vAlign w:val="center"/>
            <w:hideMark/>
          </w:tcPr>
          <w:p w14:paraId="1EDA1816"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18</w:t>
            </w:r>
          </w:p>
        </w:tc>
        <w:tc>
          <w:tcPr>
            <w:tcW w:w="1767" w:type="dxa"/>
            <w:tcBorders>
              <w:top w:val="nil"/>
              <w:left w:val="nil"/>
              <w:bottom w:val="single" w:sz="4" w:space="0" w:color="auto"/>
              <w:right w:val="single" w:sz="4" w:space="0" w:color="auto"/>
            </w:tcBorders>
            <w:shd w:val="clear" w:color="auto" w:fill="auto"/>
            <w:noWrap/>
            <w:vAlign w:val="bottom"/>
            <w:hideMark/>
          </w:tcPr>
          <w:p w14:paraId="2FDABFB6"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27%</w:t>
            </w:r>
          </w:p>
        </w:tc>
        <w:tc>
          <w:tcPr>
            <w:tcW w:w="2460" w:type="dxa"/>
            <w:tcBorders>
              <w:top w:val="nil"/>
              <w:left w:val="nil"/>
              <w:bottom w:val="single" w:sz="4" w:space="0" w:color="auto"/>
              <w:right w:val="single" w:sz="4" w:space="0" w:color="auto"/>
            </w:tcBorders>
            <w:shd w:val="clear" w:color="auto" w:fill="auto"/>
            <w:noWrap/>
            <w:vAlign w:val="bottom"/>
            <w:hideMark/>
          </w:tcPr>
          <w:p w14:paraId="75F97A09" w14:textId="77777777" w:rsidR="0076604C" w:rsidRPr="00466B53" w:rsidRDefault="0076604C" w:rsidP="00FD5AB3">
            <w:pPr>
              <w:spacing w:after="0" w:line="240" w:lineRule="auto"/>
              <w:jc w:val="right"/>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27%</w:t>
            </w:r>
          </w:p>
        </w:tc>
      </w:tr>
      <w:tr w:rsidR="0076604C" w:rsidRPr="00466B53" w14:paraId="042E772F"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677B0752"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75D4CA33"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25</w:t>
            </w:r>
          </w:p>
        </w:tc>
        <w:tc>
          <w:tcPr>
            <w:tcW w:w="1767" w:type="dxa"/>
            <w:tcBorders>
              <w:top w:val="nil"/>
              <w:left w:val="nil"/>
              <w:bottom w:val="single" w:sz="4" w:space="0" w:color="auto"/>
              <w:right w:val="single" w:sz="4" w:space="0" w:color="auto"/>
            </w:tcBorders>
            <w:shd w:val="clear" w:color="auto" w:fill="auto"/>
            <w:noWrap/>
            <w:vAlign w:val="bottom"/>
            <w:hideMark/>
          </w:tcPr>
          <w:p w14:paraId="7F5DF891"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37%</w:t>
            </w:r>
          </w:p>
        </w:tc>
        <w:tc>
          <w:tcPr>
            <w:tcW w:w="2460" w:type="dxa"/>
            <w:tcBorders>
              <w:top w:val="nil"/>
              <w:left w:val="nil"/>
              <w:bottom w:val="single" w:sz="4" w:space="0" w:color="auto"/>
              <w:right w:val="single" w:sz="4" w:space="0" w:color="auto"/>
            </w:tcBorders>
            <w:shd w:val="clear" w:color="auto" w:fill="auto"/>
            <w:noWrap/>
            <w:vAlign w:val="bottom"/>
            <w:hideMark/>
          </w:tcPr>
          <w:p w14:paraId="5315BE32" w14:textId="77777777" w:rsidR="0076604C" w:rsidRPr="00466B53" w:rsidRDefault="0076604C" w:rsidP="00FD5AB3">
            <w:pPr>
              <w:spacing w:after="0" w:line="240" w:lineRule="auto"/>
              <w:jc w:val="right"/>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37%</w:t>
            </w:r>
          </w:p>
        </w:tc>
      </w:tr>
      <w:tr w:rsidR="0076604C" w:rsidRPr="00466B53" w14:paraId="75378891"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059EF296"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Muy 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3DCD13EC"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7</w:t>
            </w:r>
          </w:p>
        </w:tc>
        <w:tc>
          <w:tcPr>
            <w:tcW w:w="1767" w:type="dxa"/>
            <w:tcBorders>
              <w:top w:val="nil"/>
              <w:left w:val="nil"/>
              <w:bottom w:val="single" w:sz="4" w:space="0" w:color="auto"/>
              <w:right w:val="single" w:sz="4" w:space="0" w:color="auto"/>
            </w:tcBorders>
            <w:shd w:val="clear" w:color="auto" w:fill="auto"/>
            <w:noWrap/>
            <w:vAlign w:val="bottom"/>
            <w:hideMark/>
          </w:tcPr>
          <w:p w14:paraId="7F821DBF"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10%</w:t>
            </w:r>
          </w:p>
        </w:tc>
        <w:tc>
          <w:tcPr>
            <w:tcW w:w="2460" w:type="dxa"/>
            <w:tcBorders>
              <w:top w:val="nil"/>
              <w:left w:val="nil"/>
              <w:bottom w:val="single" w:sz="4" w:space="0" w:color="auto"/>
              <w:right w:val="single" w:sz="4" w:space="0" w:color="auto"/>
            </w:tcBorders>
            <w:shd w:val="clear" w:color="auto" w:fill="auto"/>
            <w:noWrap/>
            <w:vAlign w:val="bottom"/>
            <w:hideMark/>
          </w:tcPr>
          <w:p w14:paraId="3DBC207F" w14:textId="77777777" w:rsidR="0076604C" w:rsidRPr="00466B53" w:rsidRDefault="0076604C" w:rsidP="00FD5AB3">
            <w:pPr>
              <w:spacing w:after="0" w:line="240" w:lineRule="auto"/>
              <w:jc w:val="right"/>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10%</w:t>
            </w:r>
          </w:p>
        </w:tc>
      </w:tr>
      <w:tr w:rsidR="0076604C" w:rsidRPr="00466B53" w14:paraId="4F24EBAA"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6E7F1A1C"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 </w:t>
            </w:r>
          </w:p>
        </w:tc>
        <w:tc>
          <w:tcPr>
            <w:tcW w:w="2300" w:type="dxa"/>
            <w:tcBorders>
              <w:top w:val="nil"/>
              <w:left w:val="nil"/>
              <w:bottom w:val="single" w:sz="4" w:space="0" w:color="auto"/>
              <w:right w:val="single" w:sz="4" w:space="0" w:color="auto"/>
            </w:tcBorders>
            <w:shd w:val="clear" w:color="auto" w:fill="auto"/>
            <w:noWrap/>
            <w:vAlign w:val="bottom"/>
            <w:hideMark/>
          </w:tcPr>
          <w:p w14:paraId="1D1992B2"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 </w:t>
            </w:r>
          </w:p>
        </w:tc>
        <w:tc>
          <w:tcPr>
            <w:tcW w:w="1767" w:type="dxa"/>
            <w:tcBorders>
              <w:top w:val="nil"/>
              <w:left w:val="nil"/>
              <w:bottom w:val="single" w:sz="4" w:space="0" w:color="auto"/>
              <w:right w:val="single" w:sz="4" w:space="0" w:color="auto"/>
            </w:tcBorders>
            <w:shd w:val="clear" w:color="auto" w:fill="auto"/>
            <w:noWrap/>
            <w:vAlign w:val="bottom"/>
            <w:hideMark/>
          </w:tcPr>
          <w:p w14:paraId="791D6724"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 </w:t>
            </w:r>
          </w:p>
        </w:tc>
        <w:tc>
          <w:tcPr>
            <w:tcW w:w="2460" w:type="dxa"/>
            <w:tcBorders>
              <w:top w:val="nil"/>
              <w:left w:val="nil"/>
              <w:bottom w:val="single" w:sz="4" w:space="0" w:color="auto"/>
              <w:right w:val="single" w:sz="4" w:space="0" w:color="auto"/>
            </w:tcBorders>
            <w:shd w:val="clear" w:color="auto" w:fill="auto"/>
            <w:noWrap/>
            <w:vAlign w:val="bottom"/>
            <w:hideMark/>
          </w:tcPr>
          <w:p w14:paraId="780ABDEB"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 </w:t>
            </w:r>
          </w:p>
        </w:tc>
      </w:tr>
      <w:tr w:rsidR="0076604C" w:rsidRPr="00466B53" w14:paraId="1015569F"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5671A602" w14:textId="77777777" w:rsidR="0076604C" w:rsidRPr="00466B53" w:rsidRDefault="0076604C" w:rsidP="00FD5AB3">
            <w:pPr>
              <w:spacing w:after="0" w:line="240" w:lineRule="auto"/>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TOTAL</w:t>
            </w:r>
          </w:p>
        </w:tc>
        <w:tc>
          <w:tcPr>
            <w:tcW w:w="2300" w:type="dxa"/>
            <w:tcBorders>
              <w:top w:val="nil"/>
              <w:left w:val="nil"/>
              <w:bottom w:val="single" w:sz="4" w:space="0" w:color="auto"/>
              <w:right w:val="single" w:sz="4" w:space="0" w:color="auto"/>
            </w:tcBorders>
            <w:shd w:val="clear" w:color="auto" w:fill="auto"/>
            <w:noWrap/>
            <w:vAlign w:val="bottom"/>
            <w:hideMark/>
          </w:tcPr>
          <w:p w14:paraId="60FA7EFB" w14:textId="77777777" w:rsidR="0076604C" w:rsidRPr="00466B53" w:rsidRDefault="0076604C" w:rsidP="00FD5AB3">
            <w:pPr>
              <w:spacing w:after="0" w:line="240" w:lineRule="auto"/>
              <w:jc w:val="center"/>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68</w:t>
            </w:r>
          </w:p>
        </w:tc>
        <w:tc>
          <w:tcPr>
            <w:tcW w:w="1767" w:type="dxa"/>
            <w:tcBorders>
              <w:top w:val="nil"/>
              <w:left w:val="nil"/>
              <w:bottom w:val="single" w:sz="4" w:space="0" w:color="auto"/>
              <w:right w:val="single" w:sz="4" w:space="0" w:color="auto"/>
            </w:tcBorders>
            <w:shd w:val="clear" w:color="auto" w:fill="auto"/>
            <w:noWrap/>
            <w:vAlign w:val="bottom"/>
            <w:hideMark/>
          </w:tcPr>
          <w:p w14:paraId="04E63E60" w14:textId="77777777" w:rsidR="0076604C" w:rsidRPr="00466B53" w:rsidRDefault="0076604C" w:rsidP="00FD5AB3">
            <w:pPr>
              <w:spacing w:after="0" w:line="240" w:lineRule="auto"/>
              <w:jc w:val="center"/>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100%</w:t>
            </w:r>
          </w:p>
        </w:tc>
        <w:tc>
          <w:tcPr>
            <w:tcW w:w="2460" w:type="dxa"/>
            <w:tcBorders>
              <w:top w:val="nil"/>
              <w:left w:val="nil"/>
              <w:bottom w:val="single" w:sz="4" w:space="0" w:color="auto"/>
              <w:right w:val="single" w:sz="4" w:space="0" w:color="auto"/>
            </w:tcBorders>
            <w:shd w:val="clear" w:color="auto" w:fill="auto"/>
            <w:noWrap/>
            <w:vAlign w:val="bottom"/>
            <w:hideMark/>
          </w:tcPr>
          <w:p w14:paraId="0FF39E87" w14:textId="77777777" w:rsidR="0076604C" w:rsidRPr="00466B53" w:rsidRDefault="0076604C" w:rsidP="00FD5AB3">
            <w:pPr>
              <w:spacing w:after="0" w:line="240" w:lineRule="auto"/>
              <w:jc w:val="right"/>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100%</w:t>
            </w:r>
          </w:p>
        </w:tc>
      </w:tr>
    </w:tbl>
    <w:p w14:paraId="1DA8C05F" w14:textId="77777777" w:rsidR="0076604C" w:rsidRDefault="0076604C" w:rsidP="0076604C">
      <w:pPr>
        <w:tabs>
          <w:tab w:val="left" w:pos="921"/>
        </w:tabs>
        <w:rPr>
          <w:rFonts w:ascii="Times New Roman" w:hAnsi="Times New Roman" w:cs="Times New Roman"/>
          <w:sz w:val="24"/>
          <w:szCs w:val="24"/>
        </w:rPr>
      </w:pPr>
    </w:p>
    <w:p w14:paraId="6DE8AF3C" w14:textId="77777777" w:rsidR="0076604C" w:rsidRDefault="0076604C" w:rsidP="0076604C">
      <w:pPr>
        <w:tabs>
          <w:tab w:val="left" w:pos="921"/>
        </w:tabs>
        <w:rPr>
          <w:rFonts w:ascii="Times New Roman" w:hAnsi="Times New Roman" w:cs="Times New Roman"/>
          <w:sz w:val="24"/>
          <w:szCs w:val="24"/>
        </w:rPr>
      </w:pPr>
    </w:p>
    <w:p w14:paraId="12978FE1" w14:textId="77777777" w:rsidR="0076604C" w:rsidRDefault="0076604C" w:rsidP="0076604C">
      <w:pPr>
        <w:tabs>
          <w:tab w:val="left" w:pos="921"/>
        </w:tabs>
        <w:rPr>
          <w:rFonts w:ascii="Times New Roman" w:hAnsi="Times New Roman" w:cs="Times New Roman"/>
          <w:sz w:val="24"/>
          <w:szCs w:val="24"/>
        </w:rPr>
      </w:pPr>
      <w:r>
        <w:rPr>
          <w:rFonts w:ascii="Calibri" w:eastAsia="Times New Roman" w:hAnsi="Calibri" w:cs="Times New Roman"/>
          <w:noProof/>
          <w:color w:val="000000"/>
        </w:rPr>
        <w:drawing>
          <wp:anchor distT="0" distB="0" distL="114300" distR="114300" simplePos="0" relativeHeight="251663360" behindDoc="0" locked="0" layoutInCell="1" allowOverlap="1" wp14:anchorId="318C4B42" wp14:editId="0E3B40E2">
            <wp:simplePos x="0" y="0"/>
            <wp:positionH relativeFrom="margin">
              <wp:posOffset>34290</wp:posOffset>
            </wp:positionH>
            <wp:positionV relativeFrom="paragraph">
              <wp:posOffset>13334</wp:posOffset>
            </wp:positionV>
            <wp:extent cx="4486275" cy="3171825"/>
            <wp:effectExtent l="0" t="0" r="9525" b="9525"/>
            <wp:wrapNone/>
            <wp:docPr id="175" name="Gráfico 175"/>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14:sizeRelH relativeFrom="page">
              <wp14:pctWidth>0</wp14:pctWidth>
            </wp14:sizeRelH>
            <wp14:sizeRelV relativeFrom="page">
              <wp14:pctHeight>0</wp14:pctHeight>
            </wp14:sizeRelV>
          </wp:anchor>
        </w:drawing>
      </w:r>
    </w:p>
    <w:p w14:paraId="5B77609C" w14:textId="77777777" w:rsidR="0076604C" w:rsidRDefault="0076604C" w:rsidP="0076604C">
      <w:pPr>
        <w:tabs>
          <w:tab w:val="left" w:pos="921"/>
        </w:tabs>
        <w:rPr>
          <w:rFonts w:ascii="Times New Roman" w:hAnsi="Times New Roman" w:cs="Times New Roman"/>
          <w:sz w:val="24"/>
          <w:szCs w:val="24"/>
        </w:rPr>
      </w:pPr>
    </w:p>
    <w:p w14:paraId="0DC23184" w14:textId="77777777" w:rsidR="0076604C" w:rsidRDefault="0076604C" w:rsidP="0076604C">
      <w:pPr>
        <w:tabs>
          <w:tab w:val="left" w:pos="921"/>
        </w:tabs>
        <w:rPr>
          <w:rFonts w:ascii="Times New Roman" w:hAnsi="Times New Roman" w:cs="Times New Roman"/>
          <w:sz w:val="24"/>
          <w:szCs w:val="24"/>
        </w:rPr>
      </w:pPr>
    </w:p>
    <w:p w14:paraId="6DF25D8E"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05FC112B"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322B4669"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4138EEEE"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4032F08F"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7D437E74"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2FCA85EE"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0780CD5D"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73530A5A"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53C106EB"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140CAA59" w14:textId="77777777" w:rsidR="0076604C" w:rsidRDefault="0076604C" w:rsidP="0076604C">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Pregunta 11 ¿El trato que recibo de mis compañeros y jefes es igual que el de todos en la empresa?</w:t>
      </w:r>
    </w:p>
    <w:tbl>
      <w:tblPr>
        <w:tblW w:w="0" w:type="auto"/>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95"/>
        <w:gridCol w:w="425"/>
      </w:tblGrid>
      <w:tr w:rsidR="0076604C" w14:paraId="1249B80B" w14:textId="77777777" w:rsidTr="00FD5AB3">
        <w:trPr>
          <w:trHeight w:val="350"/>
        </w:trPr>
        <w:tc>
          <w:tcPr>
            <w:tcW w:w="1495" w:type="dxa"/>
            <w:tcBorders>
              <w:bottom w:val="single" w:sz="4" w:space="0" w:color="auto"/>
            </w:tcBorders>
          </w:tcPr>
          <w:p w14:paraId="44EFC5E3"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Validos  </w:t>
            </w:r>
          </w:p>
        </w:tc>
        <w:tc>
          <w:tcPr>
            <w:tcW w:w="425" w:type="dxa"/>
            <w:tcBorders>
              <w:bottom w:val="single" w:sz="4" w:space="0" w:color="auto"/>
            </w:tcBorders>
          </w:tcPr>
          <w:p w14:paraId="3D878017"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68</w:t>
            </w:r>
          </w:p>
        </w:tc>
      </w:tr>
      <w:tr w:rsidR="0076604C" w14:paraId="072B0209" w14:textId="77777777" w:rsidTr="00FD5AB3">
        <w:trPr>
          <w:trHeight w:val="569"/>
        </w:trPr>
        <w:tc>
          <w:tcPr>
            <w:tcW w:w="1495" w:type="dxa"/>
          </w:tcPr>
          <w:p w14:paraId="31262EA0"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Perdidos </w:t>
            </w:r>
          </w:p>
        </w:tc>
        <w:tc>
          <w:tcPr>
            <w:tcW w:w="425" w:type="dxa"/>
          </w:tcPr>
          <w:p w14:paraId="20D7858C"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0</w:t>
            </w:r>
          </w:p>
        </w:tc>
      </w:tr>
    </w:tbl>
    <w:p w14:paraId="17F9D343" w14:textId="77777777" w:rsidR="0076604C" w:rsidRDefault="0076604C" w:rsidP="0076604C">
      <w:pPr>
        <w:tabs>
          <w:tab w:val="left" w:pos="921"/>
        </w:tabs>
        <w:rPr>
          <w:rFonts w:ascii="Times New Roman" w:hAnsi="Times New Roman" w:cs="Times New Roman"/>
          <w:sz w:val="24"/>
          <w:szCs w:val="24"/>
        </w:rPr>
      </w:pPr>
    </w:p>
    <w:tbl>
      <w:tblPr>
        <w:tblW w:w="8967" w:type="dxa"/>
        <w:tblInd w:w="65" w:type="dxa"/>
        <w:tblCellMar>
          <w:left w:w="70" w:type="dxa"/>
          <w:right w:w="70" w:type="dxa"/>
        </w:tblCellMar>
        <w:tblLook w:val="04A0" w:firstRow="1" w:lastRow="0" w:firstColumn="1" w:lastColumn="0" w:noHBand="0" w:noVBand="1"/>
      </w:tblPr>
      <w:tblGrid>
        <w:gridCol w:w="2440"/>
        <w:gridCol w:w="2300"/>
        <w:gridCol w:w="1767"/>
        <w:gridCol w:w="2460"/>
      </w:tblGrid>
      <w:tr w:rsidR="0076604C" w:rsidRPr="00466B53" w14:paraId="4D14DD34" w14:textId="77777777" w:rsidTr="00FD5AB3">
        <w:trPr>
          <w:trHeight w:val="315"/>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2A6976" w14:textId="77777777" w:rsidR="0076604C" w:rsidRPr="00466B53" w:rsidRDefault="0076604C" w:rsidP="00FD5AB3">
            <w:pPr>
              <w:spacing w:after="0" w:line="240" w:lineRule="auto"/>
              <w:jc w:val="center"/>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ESCALA</w:t>
            </w:r>
          </w:p>
        </w:tc>
        <w:tc>
          <w:tcPr>
            <w:tcW w:w="2300" w:type="dxa"/>
            <w:tcBorders>
              <w:top w:val="single" w:sz="4" w:space="0" w:color="auto"/>
              <w:left w:val="nil"/>
              <w:bottom w:val="single" w:sz="4" w:space="0" w:color="auto"/>
              <w:right w:val="single" w:sz="4" w:space="0" w:color="auto"/>
            </w:tcBorders>
            <w:shd w:val="clear" w:color="auto" w:fill="auto"/>
            <w:noWrap/>
            <w:vAlign w:val="bottom"/>
            <w:hideMark/>
          </w:tcPr>
          <w:p w14:paraId="041CAF95" w14:textId="77777777" w:rsidR="0076604C" w:rsidRPr="00466B53" w:rsidRDefault="0076604C" w:rsidP="00FD5AB3">
            <w:pPr>
              <w:spacing w:after="0" w:line="240" w:lineRule="auto"/>
              <w:jc w:val="center"/>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 xml:space="preserve">FRECUENCIA </w:t>
            </w:r>
          </w:p>
        </w:tc>
        <w:tc>
          <w:tcPr>
            <w:tcW w:w="1767" w:type="dxa"/>
            <w:tcBorders>
              <w:top w:val="single" w:sz="4" w:space="0" w:color="auto"/>
              <w:left w:val="nil"/>
              <w:bottom w:val="single" w:sz="4" w:space="0" w:color="auto"/>
              <w:right w:val="single" w:sz="4" w:space="0" w:color="auto"/>
            </w:tcBorders>
            <w:shd w:val="clear" w:color="auto" w:fill="auto"/>
            <w:noWrap/>
            <w:vAlign w:val="center"/>
            <w:hideMark/>
          </w:tcPr>
          <w:p w14:paraId="5B88A731" w14:textId="77777777" w:rsidR="0076604C" w:rsidRPr="00466B53" w:rsidRDefault="0076604C" w:rsidP="00FD5AB3">
            <w:pPr>
              <w:spacing w:after="0" w:line="240" w:lineRule="auto"/>
              <w:jc w:val="center"/>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 xml:space="preserve">PORCENTAJE </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14:paraId="2482E841" w14:textId="77777777" w:rsidR="0076604C" w:rsidRPr="00466B53" w:rsidRDefault="0076604C" w:rsidP="00FD5AB3">
            <w:pPr>
              <w:spacing w:after="0" w:line="240" w:lineRule="auto"/>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ECUESTAS VALIDAS</w:t>
            </w:r>
          </w:p>
        </w:tc>
      </w:tr>
      <w:tr w:rsidR="0076604C" w:rsidRPr="00466B53" w14:paraId="66A42C33"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3476FAB1"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Totalmente de acuerdo</w:t>
            </w:r>
          </w:p>
        </w:tc>
        <w:tc>
          <w:tcPr>
            <w:tcW w:w="2300" w:type="dxa"/>
            <w:tcBorders>
              <w:top w:val="nil"/>
              <w:left w:val="nil"/>
              <w:bottom w:val="single" w:sz="4" w:space="0" w:color="auto"/>
              <w:right w:val="single" w:sz="4" w:space="0" w:color="auto"/>
            </w:tcBorders>
            <w:shd w:val="clear" w:color="auto" w:fill="auto"/>
            <w:noWrap/>
            <w:vAlign w:val="bottom"/>
            <w:hideMark/>
          </w:tcPr>
          <w:p w14:paraId="537C3A3B"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18</w:t>
            </w:r>
          </w:p>
        </w:tc>
        <w:tc>
          <w:tcPr>
            <w:tcW w:w="1767" w:type="dxa"/>
            <w:tcBorders>
              <w:top w:val="nil"/>
              <w:left w:val="nil"/>
              <w:bottom w:val="single" w:sz="4" w:space="0" w:color="auto"/>
              <w:right w:val="single" w:sz="4" w:space="0" w:color="auto"/>
            </w:tcBorders>
            <w:shd w:val="clear" w:color="auto" w:fill="auto"/>
            <w:noWrap/>
            <w:vAlign w:val="bottom"/>
            <w:hideMark/>
          </w:tcPr>
          <w:p w14:paraId="5FD2D2C8"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27%</w:t>
            </w:r>
          </w:p>
        </w:tc>
        <w:tc>
          <w:tcPr>
            <w:tcW w:w="2460" w:type="dxa"/>
            <w:tcBorders>
              <w:top w:val="nil"/>
              <w:left w:val="nil"/>
              <w:bottom w:val="single" w:sz="4" w:space="0" w:color="auto"/>
              <w:right w:val="single" w:sz="4" w:space="0" w:color="auto"/>
            </w:tcBorders>
            <w:shd w:val="clear" w:color="auto" w:fill="auto"/>
            <w:noWrap/>
            <w:vAlign w:val="bottom"/>
            <w:hideMark/>
          </w:tcPr>
          <w:p w14:paraId="35ED2B55" w14:textId="77777777" w:rsidR="0076604C" w:rsidRPr="00466B53" w:rsidRDefault="0076604C" w:rsidP="00FD5AB3">
            <w:pPr>
              <w:spacing w:after="0" w:line="240" w:lineRule="auto"/>
              <w:jc w:val="right"/>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27%</w:t>
            </w:r>
          </w:p>
        </w:tc>
      </w:tr>
      <w:tr w:rsidR="0076604C" w:rsidRPr="00466B53" w14:paraId="4B299F3B"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34095F1"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De acuerdo</w:t>
            </w:r>
          </w:p>
        </w:tc>
        <w:tc>
          <w:tcPr>
            <w:tcW w:w="2300" w:type="dxa"/>
            <w:tcBorders>
              <w:top w:val="nil"/>
              <w:left w:val="nil"/>
              <w:bottom w:val="single" w:sz="4" w:space="0" w:color="auto"/>
              <w:right w:val="single" w:sz="4" w:space="0" w:color="auto"/>
            </w:tcBorders>
            <w:shd w:val="clear" w:color="auto" w:fill="auto"/>
            <w:noWrap/>
            <w:vAlign w:val="bottom"/>
            <w:hideMark/>
          </w:tcPr>
          <w:p w14:paraId="1FC50A3B"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26</w:t>
            </w:r>
          </w:p>
        </w:tc>
        <w:tc>
          <w:tcPr>
            <w:tcW w:w="1767" w:type="dxa"/>
            <w:tcBorders>
              <w:top w:val="nil"/>
              <w:left w:val="nil"/>
              <w:bottom w:val="single" w:sz="4" w:space="0" w:color="auto"/>
              <w:right w:val="single" w:sz="4" w:space="0" w:color="auto"/>
            </w:tcBorders>
            <w:shd w:val="clear" w:color="auto" w:fill="auto"/>
            <w:noWrap/>
            <w:vAlign w:val="bottom"/>
            <w:hideMark/>
          </w:tcPr>
          <w:p w14:paraId="65263E71"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38%</w:t>
            </w:r>
          </w:p>
        </w:tc>
        <w:tc>
          <w:tcPr>
            <w:tcW w:w="2460" w:type="dxa"/>
            <w:tcBorders>
              <w:top w:val="nil"/>
              <w:left w:val="nil"/>
              <w:bottom w:val="single" w:sz="4" w:space="0" w:color="auto"/>
              <w:right w:val="single" w:sz="4" w:space="0" w:color="auto"/>
            </w:tcBorders>
            <w:shd w:val="clear" w:color="auto" w:fill="auto"/>
            <w:noWrap/>
            <w:vAlign w:val="bottom"/>
            <w:hideMark/>
          </w:tcPr>
          <w:p w14:paraId="07365A0F" w14:textId="77777777" w:rsidR="0076604C" w:rsidRPr="00466B53" w:rsidRDefault="0076604C" w:rsidP="00FD5AB3">
            <w:pPr>
              <w:spacing w:after="0" w:line="240" w:lineRule="auto"/>
              <w:jc w:val="right"/>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38%</w:t>
            </w:r>
          </w:p>
        </w:tc>
      </w:tr>
      <w:tr w:rsidR="0076604C" w:rsidRPr="00466B53" w14:paraId="4FC1D386"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16CE739A"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Indeciso</w:t>
            </w:r>
          </w:p>
        </w:tc>
        <w:tc>
          <w:tcPr>
            <w:tcW w:w="2300" w:type="dxa"/>
            <w:tcBorders>
              <w:top w:val="nil"/>
              <w:left w:val="nil"/>
              <w:bottom w:val="single" w:sz="4" w:space="0" w:color="auto"/>
              <w:right w:val="single" w:sz="4" w:space="0" w:color="auto"/>
            </w:tcBorders>
            <w:shd w:val="clear" w:color="auto" w:fill="auto"/>
            <w:noWrap/>
            <w:vAlign w:val="center"/>
            <w:hideMark/>
          </w:tcPr>
          <w:p w14:paraId="09359445"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12</w:t>
            </w:r>
          </w:p>
        </w:tc>
        <w:tc>
          <w:tcPr>
            <w:tcW w:w="1767" w:type="dxa"/>
            <w:tcBorders>
              <w:top w:val="nil"/>
              <w:left w:val="nil"/>
              <w:bottom w:val="single" w:sz="4" w:space="0" w:color="auto"/>
              <w:right w:val="single" w:sz="4" w:space="0" w:color="auto"/>
            </w:tcBorders>
            <w:shd w:val="clear" w:color="auto" w:fill="auto"/>
            <w:noWrap/>
            <w:vAlign w:val="bottom"/>
            <w:hideMark/>
          </w:tcPr>
          <w:p w14:paraId="6785CCD1"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18%</w:t>
            </w:r>
          </w:p>
        </w:tc>
        <w:tc>
          <w:tcPr>
            <w:tcW w:w="2460" w:type="dxa"/>
            <w:tcBorders>
              <w:top w:val="nil"/>
              <w:left w:val="nil"/>
              <w:bottom w:val="single" w:sz="4" w:space="0" w:color="auto"/>
              <w:right w:val="single" w:sz="4" w:space="0" w:color="auto"/>
            </w:tcBorders>
            <w:shd w:val="clear" w:color="auto" w:fill="auto"/>
            <w:noWrap/>
            <w:vAlign w:val="bottom"/>
            <w:hideMark/>
          </w:tcPr>
          <w:p w14:paraId="130F5F25" w14:textId="77777777" w:rsidR="0076604C" w:rsidRPr="00466B53" w:rsidRDefault="0076604C" w:rsidP="00FD5AB3">
            <w:pPr>
              <w:spacing w:after="0" w:line="240" w:lineRule="auto"/>
              <w:jc w:val="right"/>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18%</w:t>
            </w:r>
          </w:p>
        </w:tc>
      </w:tr>
      <w:tr w:rsidR="0076604C" w:rsidRPr="00466B53" w14:paraId="6CBE8613"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59DCA7A6"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011881B2"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7</w:t>
            </w:r>
          </w:p>
        </w:tc>
        <w:tc>
          <w:tcPr>
            <w:tcW w:w="1767" w:type="dxa"/>
            <w:tcBorders>
              <w:top w:val="nil"/>
              <w:left w:val="nil"/>
              <w:bottom w:val="single" w:sz="4" w:space="0" w:color="auto"/>
              <w:right w:val="single" w:sz="4" w:space="0" w:color="auto"/>
            </w:tcBorders>
            <w:shd w:val="clear" w:color="auto" w:fill="auto"/>
            <w:noWrap/>
            <w:vAlign w:val="bottom"/>
            <w:hideMark/>
          </w:tcPr>
          <w:p w14:paraId="24343CD8"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10%</w:t>
            </w:r>
          </w:p>
        </w:tc>
        <w:tc>
          <w:tcPr>
            <w:tcW w:w="2460" w:type="dxa"/>
            <w:tcBorders>
              <w:top w:val="nil"/>
              <w:left w:val="nil"/>
              <w:bottom w:val="single" w:sz="4" w:space="0" w:color="auto"/>
              <w:right w:val="single" w:sz="4" w:space="0" w:color="auto"/>
            </w:tcBorders>
            <w:shd w:val="clear" w:color="auto" w:fill="auto"/>
            <w:noWrap/>
            <w:vAlign w:val="bottom"/>
            <w:hideMark/>
          </w:tcPr>
          <w:p w14:paraId="030EE046" w14:textId="77777777" w:rsidR="0076604C" w:rsidRPr="00466B53" w:rsidRDefault="0076604C" w:rsidP="00FD5AB3">
            <w:pPr>
              <w:spacing w:after="0" w:line="240" w:lineRule="auto"/>
              <w:jc w:val="right"/>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10%</w:t>
            </w:r>
          </w:p>
        </w:tc>
      </w:tr>
      <w:tr w:rsidR="0076604C" w:rsidRPr="00466B53" w14:paraId="3DA05E5C"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642A88A4"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Muy 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4EC8ECF2"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5</w:t>
            </w:r>
          </w:p>
        </w:tc>
        <w:tc>
          <w:tcPr>
            <w:tcW w:w="1767" w:type="dxa"/>
            <w:tcBorders>
              <w:top w:val="nil"/>
              <w:left w:val="nil"/>
              <w:bottom w:val="single" w:sz="4" w:space="0" w:color="auto"/>
              <w:right w:val="single" w:sz="4" w:space="0" w:color="auto"/>
            </w:tcBorders>
            <w:shd w:val="clear" w:color="auto" w:fill="auto"/>
            <w:noWrap/>
            <w:vAlign w:val="bottom"/>
            <w:hideMark/>
          </w:tcPr>
          <w:p w14:paraId="0D36D2F0"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7%</w:t>
            </w:r>
          </w:p>
        </w:tc>
        <w:tc>
          <w:tcPr>
            <w:tcW w:w="2460" w:type="dxa"/>
            <w:tcBorders>
              <w:top w:val="nil"/>
              <w:left w:val="nil"/>
              <w:bottom w:val="single" w:sz="4" w:space="0" w:color="auto"/>
              <w:right w:val="single" w:sz="4" w:space="0" w:color="auto"/>
            </w:tcBorders>
            <w:shd w:val="clear" w:color="auto" w:fill="auto"/>
            <w:noWrap/>
            <w:vAlign w:val="bottom"/>
            <w:hideMark/>
          </w:tcPr>
          <w:p w14:paraId="0B46FE8F" w14:textId="77777777" w:rsidR="0076604C" w:rsidRPr="00466B53" w:rsidRDefault="0076604C" w:rsidP="00FD5AB3">
            <w:pPr>
              <w:spacing w:after="0" w:line="240" w:lineRule="auto"/>
              <w:jc w:val="right"/>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7%</w:t>
            </w:r>
          </w:p>
        </w:tc>
      </w:tr>
      <w:tr w:rsidR="0076604C" w:rsidRPr="00466B53" w14:paraId="7790213B"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C50C1EB"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 </w:t>
            </w:r>
          </w:p>
        </w:tc>
        <w:tc>
          <w:tcPr>
            <w:tcW w:w="2300" w:type="dxa"/>
            <w:tcBorders>
              <w:top w:val="nil"/>
              <w:left w:val="nil"/>
              <w:bottom w:val="single" w:sz="4" w:space="0" w:color="auto"/>
              <w:right w:val="single" w:sz="4" w:space="0" w:color="auto"/>
            </w:tcBorders>
            <w:shd w:val="clear" w:color="auto" w:fill="auto"/>
            <w:noWrap/>
            <w:vAlign w:val="bottom"/>
            <w:hideMark/>
          </w:tcPr>
          <w:p w14:paraId="512C2DAF"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 </w:t>
            </w:r>
          </w:p>
        </w:tc>
        <w:tc>
          <w:tcPr>
            <w:tcW w:w="1767" w:type="dxa"/>
            <w:tcBorders>
              <w:top w:val="nil"/>
              <w:left w:val="nil"/>
              <w:bottom w:val="single" w:sz="4" w:space="0" w:color="auto"/>
              <w:right w:val="single" w:sz="4" w:space="0" w:color="auto"/>
            </w:tcBorders>
            <w:shd w:val="clear" w:color="auto" w:fill="auto"/>
            <w:noWrap/>
            <w:vAlign w:val="bottom"/>
            <w:hideMark/>
          </w:tcPr>
          <w:p w14:paraId="26E18032"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 </w:t>
            </w:r>
          </w:p>
        </w:tc>
        <w:tc>
          <w:tcPr>
            <w:tcW w:w="2460" w:type="dxa"/>
            <w:tcBorders>
              <w:top w:val="nil"/>
              <w:left w:val="nil"/>
              <w:bottom w:val="single" w:sz="4" w:space="0" w:color="auto"/>
              <w:right w:val="single" w:sz="4" w:space="0" w:color="auto"/>
            </w:tcBorders>
            <w:shd w:val="clear" w:color="auto" w:fill="auto"/>
            <w:noWrap/>
            <w:vAlign w:val="bottom"/>
            <w:hideMark/>
          </w:tcPr>
          <w:p w14:paraId="33FFCE0A"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 </w:t>
            </w:r>
          </w:p>
        </w:tc>
      </w:tr>
      <w:tr w:rsidR="0076604C" w:rsidRPr="00466B53" w14:paraId="205385B1"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6F57DF33" w14:textId="77777777" w:rsidR="0076604C" w:rsidRPr="00466B53" w:rsidRDefault="0076604C" w:rsidP="00FD5AB3">
            <w:pPr>
              <w:spacing w:after="0" w:line="240" w:lineRule="auto"/>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TOTAL</w:t>
            </w:r>
          </w:p>
        </w:tc>
        <w:tc>
          <w:tcPr>
            <w:tcW w:w="2300" w:type="dxa"/>
            <w:tcBorders>
              <w:top w:val="nil"/>
              <w:left w:val="nil"/>
              <w:bottom w:val="single" w:sz="4" w:space="0" w:color="auto"/>
              <w:right w:val="single" w:sz="4" w:space="0" w:color="auto"/>
            </w:tcBorders>
            <w:shd w:val="clear" w:color="auto" w:fill="auto"/>
            <w:noWrap/>
            <w:vAlign w:val="bottom"/>
            <w:hideMark/>
          </w:tcPr>
          <w:p w14:paraId="191A90A8" w14:textId="77777777" w:rsidR="0076604C" w:rsidRPr="00466B53" w:rsidRDefault="0076604C" w:rsidP="00FD5AB3">
            <w:pPr>
              <w:spacing w:after="0" w:line="240" w:lineRule="auto"/>
              <w:jc w:val="center"/>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68</w:t>
            </w:r>
          </w:p>
        </w:tc>
        <w:tc>
          <w:tcPr>
            <w:tcW w:w="1767" w:type="dxa"/>
            <w:tcBorders>
              <w:top w:val="nil"/>
              <w:left w:val="nil"/>
              <w:bottom w:val="single" w:sz="4" w:space="0" w:color="auto"/>
              <w:right w:val="single" w:sz="4" w:space="0" w:color="auto"/>
            </w:tcBorders>
            <w:shd w:val="clear" w:color="auto" w:fill="auto"/>
            <w:noWrap/>
            <w:vAlign w:val="bottom"/>
            <w:hideMark/>
          </w:tcPr>
          <w:p w14:paraId="2B2C2A84" w14:textId="77777777" w:rsidR="0076604C" w:rsidRPr="00466B53" w:rsidRDefault="0076604C" w:rsidP="00FD5AB3">
            <w:pPr>
              <w:spacing w:after="0" w:line="240" w:lineRule="auto"/>
              <w:jc w:val="center"/>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100%</w:t>
            </w:r>
          </w:p>
        </w:tc>
        <w:tc>
          <w:tcPr>
            <w:tcW w:w="2460" w:type="dxa"/>
            <w:tcBorders>
              <w:top w:val="nil"/>
              <w:left w:val="nil"/>
              <w:bottom w:val="single" w:sz="4" w:space="0" w:color="auto"/>
              <w:right w:val="single" w:sz="4" w:space="0" w:color="auto"/>
            </w:tcBorders>
            <w:shd w:val="clear" w:color="auto" w:fill="auto"/>
            <w:noWrap/>
            <w:vAlign w:val="bottom"/>
            <w:hideMark/>
          </w:tcPr>
          <w:p w14:paraId="5867C73E" w14:textId="77777777" w:rsidR="0076604C" w:rsidRPr="00466B53" w:rsidRDefault="0076604C" w:rsidP="00FD5AB3">
            <w:pPr>
              <w:spacing w:after="0" w:line="240" w:lineRule="auto"/>
              <w:jc w:val="right"/>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100%</w:t>
            </w:r>
          </w:p>
        </w:tc>
      </w:tr>
    </w:tbl>
    <w:p w14:paraId="3F3CADEB" w14:textId="77777777" w:rsidR="0076604C" w:rsidRDefault="0076604C" w:rsidP="0076604C">
      <w:pPr>
        <w:tabs>
          <w:tab w:val="left" w:pos="921"/>
        </w:tabs>
        <w:rPr>
          <w:rFonts w:ascii="Times New Roman" w:hAnsi="Times New Roman" w:cs="Times New Roman"/>
          <w:sz w:val="24"/>
          <w:szCs w:val="24"/>
        </w:rPr>
      </w:pPr>
    </w:p>
    <w:p w14:paraId="15E8E950" w14:textId="77777777" w:rsidR="0076604C" w:rsidRDefault="0076604C" w:rsidP="0076604C">
      <w:pPr>
        <w:tabs>
          <w:tab w:val="left" w:pos="921"/>
        </w:tabs>
        <w:rPr>
          <w:rFonts w:ascii="Times New Roman" w:hAnsi="Times New Roman" w:cs="Times New Roman"/>
          <w:sz w:val="24"/>
          <w:szCs w:val="24"/>
        </w:rPr>
      </w:pPr>
      <w:r>
        <w:rPr>
          <w:rFonts w:ascii="Calibri" w:eastAsia="Times New Roman" w:hAnsi="Calibri" w:cs="Times New Roman"/>
          <w:noProof/>
          <w:color w:val="000000"/>
        </w:rPr>
        <w:drawing>
          <wp:anchor distT="0" distB="0" distL="114300" distR="114300" simplePos="0" relativeHeight="251664384" behindDoc="0" locked="0" layoutInCell="1" allowOverlap="1" wp14:anchorId="3E67F91D" wp14:editId="73852217">
            <wp:simplePos x="0" y="0"/>
            <wp:positionH relativeFrom="column">
              <wp:posOffset>243840</wp:posOffset>
            </wp:positionH>
            <wp:positionV relativeFrom="paragraph">
              <wp:posOffset>151765</wp:posOffset>
            </wp:positionV>
            <wp:extent cx="4629150" cy="3267075"/>
            <wp:effectExtent l="0" t="0" r="19050" b="9525"/>
            <wp:wrapNone/>
            <wp:docPr id="176" name="Gráfico 176"/>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14:sizeRelH relativeFrom="page">
              <wp14:pctWidth>0</wp14:pctWidth>
            </wp14:sizeRelH>
            <wp14:sizeRelV relativeFrom="page">
              <wp14:pctHeight>0</wp14:pctHeight>
            </wp14:sizeRelV>
          </wp:anchor>
        </w:drawing>
      </w:r>
    </w:p>
    <w:p w14:paraId="234B6CD8" w14:textId="77777777" w:rsidR="0076604C" w:rsidRDefault="0076604C" w:rsidP="0076604C">
      <w:pPr>
        <w:tabs>
          <w:tab w:val="left" w:pos="921"/>
        </w:tabs>
        <w:rPr>
          <w:rFonts w:ascii="Times New Roman" w:hAnsi="Times New Roman" w:cs="Times New Roman"/>
          <w:sz w:val="24"/>
          <w:szCs w:val="24"/>
        </w:rPr>
      </w:pPr>
    </w:p>
    <w:p w14:paraId="1F9B5896" w14:textId="77777777" w:rsidR="0076604C" w:rsidRDefault="0076604C" w:rsidP="0076604C">
      <w:pPr>
        <w:tabs>
          <w:tab w:val="left" w:pos="921"/>
        </w:tabs>
        <w:rPr>
          <w:rFonts w:ascii="Times New Roman" w:hAnsi="Times New Roman" w:cs="Times New Roman"/>
          <w:sz w:val="24"/>
          <w:szCs w:val="24"/>
        </w:rPr>
      </w:pPr>
    </w:p>
    <w:p w14:paraId="25A23C39" w14:textId="77777777" w:rsidR="0076604C" w:rsidRDefault="0076604C" w:rsidP="0076604C">
      <w:pPr>
        <w:tabs>
          <w:tab w:val="left" w:pos="921"/>
        </w:tabs>
        <w:rPr>
          <w:rFonts w:ascii="Times New Roman" w:hAnsi="Times New Roman" w:cs="Times New Roman"/>
          <w:sz w:val="24"/>
          <w:szCs w:val="24"/>
        </w:rPr>
      </w:pPr>
    </w:p>
    <w:p w14:paraId="5BED265B" w14:textId="77777777" w:rsidR="0076604C" w:rsidRDefault="0076604C" w:rsidP="0076604C">
      <w:pPr>
        <w:tabs>
          <w:tab w:val="left" w:pos="921"/>
        </w:tabs>
        <w:rPr>
          <w:rFonts w:ascii="Times New Roman" w:hAnsi="Times New Roman" w:cs="Times New Roman"/>
          <w:sz w:val="24"/>
          <w:szCs w:val="24"/>
        </w:rPr>
      </w:pPr>
    </w:p>
    <w:p w14:paraId="33E54E1F"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7EF2C5A9"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4295F2C2"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0D8EDAD1"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3C6D2B57"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2F3358B0"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5FDE2051"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04018862" w14:textId="77777777" w:rsidR="0076604C" w:rsidRDefault="0076604C" w:rsidP="0076604C">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Pregunta 12 ¿Las características de mi puesto de trabajo son las mismas que las de mis compañeros en funciones similares?</w:t>
      </w:r>
    </w:p>
    <w:tbl>
      <w:tblPr>
        <w:tblW w:w="0" w:type="auto"/>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95"/>
        <w:gridCol w:w="425"/>
      </w:tblGrid>
      <w:tr w:rsidR="0076604C" w14:paraId="00A2C13D" w14:textId="77777777" w:rsidTr="00FD5AB3">
        <w:trPr>
          <w:trHeight w:val="350"/>
        </w:trPr>
        <w:tc>
          <w:tcPr>
            <w:tcW w:w="1495" w:type="dxa"/>
            <w:tcBorders>
              <w:bottom w:val="single" w:sz="4" w:space="0" w:color="auto"/>
            </w:tcBorders>
          </w:tcPr>
          <w:p w14:paraId="49D9CF6C"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Validos  </w:t>
            </w:r>
          </w:p>
        </w:tc>
        <w:tc>
          <w:tcPr>
            <w:tcW w:w="425" w:type="dxa"/>
            <w:tcBorders>
              <w:bottom w:val="single" w:sz="4" w:space="0" w:color="auto"/>
            </w:tcBorders>
          </w:tcPr>
          <w:p w14:paraId="43F74870"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68</w:t>
            </w:r>
          </w:p>
        </w:tc>
      </w:tr>
      <w:tr w:rsidR="0076604C" w14:paraId="2FE2DAB6" w14:textId="77777777" w:rsidTr="00FD5AB3">
        <w:trPr>
          <w:trHeight w:val="569"/>
        </w:trPr>
        <w:tc>
          <w:tcPr>
            <w:tcW w:w="1495" w:type="dxa"/>
          </w:tcPr>
          <w:p w14:paraId="7EDBFEBF"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Perdidos </w:t>
            </w:r>
          </w:p>
        </w:tc>
        <w:tc>
          <w:tcPr>
            <w:tcW w:w="425" w:type="dxa"/>
          </w:tcPr>
          <w:p w14:paraId="58C8F16D"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0</w:t>
            </w:r>
          </w:p>
        </w:tc>
      </w:tr>
    </w:tbl>
    <w:p w14:paraId="2CED321D" w14:textId="77777777" w:rsidR="0076604C" w:rsidRDefault="0076604C" w:rsidP="0076604C">
      <w:pPr>
        <w:tabs>
          <w:tab w:val="left" w:pos="921"/>
        </w:tabs>
        <w:rPr>
          <w:rFonts w:ascii="Times New Roman" w:hAnsi="Times New Roman" w:cs="Times New Roman"/>
          <w:sz w:val="24"/>
          <w:szCs w:val="24"/>
        </w:rPr>
      </w:pPr>
    </w:p>
    <w:tbl>
      <w:tblPr>
        <w:tblW w:w="8967" w:type="dxa"/>
        <w:tblInd w:w="65" w:type="dxa"/>
        <w:tblCellMar>
          <w:left w:w="70" w:type="dxa"/>
          <w:right w:w="70" w:type="dxa"/>
        </w:tblCellMar>
        <w:tblLook w:val="04A0" w:firstRow="1" w:lastRow="0" w:firstColumn="1" w:lastColumn="0" w:noHBand="0" w:noVBand="1"/>
      </w:tblPr>
      <w:tblGrid>
        <w:gridCol w:w="2440"/>
        <w:gridCol w:w="2300"/>
        <w:gridCol w:w="1767"/>
        <w:gridCol w:w="2460"/>
      </w:tblGrid>
      <w:tr w:rsidR="0076604C" w:rsidRPr="00466B53" w14:paraId="7501AD95" w14:textId="77777777" w:rsidTr="00FD5AB3">
        <w:trPr>
          <w:trHeight w:val="315"/>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A84CA4" w14:textId="77777777" w:rsidR="0076604C" w:rsidRPr="00466B53" w:rsidRDefault="0076604C" w:rsidP="00FD5AB3">
            <w:pPr>
              <w:spacing w:after="0" w:line="240" w:lineRule="auto"/>
              <w:jc w:val="center"/>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ESCALA</w:t>
            </w:r>
          </w:p>
        </w:tc>
        <w:tc>
          <w:tcPr>
            <w:tcW w:w="2300" w:type="dxa"/>
            <w:tcBorders>
              <w:top w:val="single" w:sz="4" w:space="0" w:color="auto"/>
              <w:left w:val="nil"/>
              <w:bottom w:val="single" w:sz="4" w:space="0" w:color="auto"/>
              <w:right w:val="single" w:sz="4" w:space="0" w:color="auto"/>
            </w:tcBorders>
            <w:shd w:val="clear" w:color="auto" w:fill="auto"/>
            <w:noWrap/>
            <w:vAlign w:val="bottom"/>
            <w:hideMark/>
          </w:tcPr>
          <w:p w14:paraId="2D90FBB5" w14:textId="77777777" w:rsidR="0076604C" w:rsidRPr="00466B53" w:rsidRDefault="0076604C" w:rsidP="00FD5AB3">
            <w:pPr>
              <w:spacing w:after="0" w:line="240" w:lineRule="auto"/>
              <w:jc w:val="center"/>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 xml:space="preserve">FRECUENCIA </w:t>
            </w:r>
          </w:p>
        </w:tc>
        <w:tc>
          <w:tcPr>
            <w:tcW w:w="1767" w:type="dxa"/>
            <w:tcBorders>
              <w:top w:val="single" w:sz="4" w:space="0" w:color="auto"/>
              <w:left w:val="nil"/>
              <w:bottom w:val="single" w:sz="4" w:space="0" w:color="auto"/>
              <w:right w:val="single" w:sz="4" w:space="0" w:color="auto"/>
            </w:tcBorders>
            <w:shd w:val="clear" w:color="auto" w:fill="auto"/>
            <w:noWrap/>
            <w:vAlign w:val="center"/>
            <w:hideMark/>
          </w:tcPr>
          <w:p w14:paraId="2E151736" w14:textId="77777777" w:rsidR="0076604C" w:rsidRPr="00466B53" w:rsidRDefault="0076604C" w:rsidP="00FD5AB3">
            <w:pPr>
              <w:spacing w:after="0" w:line="240" w:lineRule="auto"/>
              <w:jc w:val="center"/>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 xml:space="preserve">PORCENTAJE </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14:paraId="7A283EE4" w14:textId="77777777" w:rsidR="0076604C" w:rsidRPr="00466B53" w:rsidRDefault="0076604C" w:rsidP="00FD5AB3">
            <w:pPr>
              <w:spacing w:after="0" w:line="240" w:lineRule="auto"/>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ECUESTAS VALIDAS</w:t>
            </w:r>
          </w:p>
        </w:tc>
      </w:tr>
      <w:tr w:rsidR="0076604C" w:rsidRPr="00466B53" w14:paraId="50EBDB49"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5C6D179A"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Totalmente de acuerdo</w:t>
            </w:r>
          </w:p>
        </w:tc>
        <w:tc>
          <w:tcPr>
            <w:tcW w:w="2300" w:type="dxa"/>
            <w:tcBorders>
              <w:top w:val="nil"/>
              <w:left w:val="nil"/>
              <w:bottom w:val="single" w:sz="4" w:space="0" w:color="auto"/>
              <w:right w:val="single" w:sz="4" w:space="0" w:color="auto"/>
            </w:tcBorders>
            <w:shd w:val="clear" w:color="auto" w:fill="auto"/>
            <w:noWrap/>
            <w:vAlign w:val="bottom"/>
            <w:hideMark/>
          </w:tcPr>
          <w:p w14:paraId="602F4D21"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9</w:t>
            </w:r>
          </w:p>
        </w:tc>
        <w:tc>
          <w:tcPr>
            <w:tcW w:w="1767" w:type="dxa"/>
            <w:tcBorders>
              <w:top w:val="nil"/>
              <w:left w:val="nil"/>
              <w:bottom w:val="single" w:sz="4" w:space="0" w:color="auto"/>
              <w:right w:val="single" w:sz="4" w:space="0" w:color="auto"/>
            </w:tcBorders>
            <w:shd w:val="clear" w:color="auto" w:fill="auto"/>
            <w:noWrap/>
            <w:vAlign w:val="bottom"/>
            <w:hideMark/>
          </w:tcPr>
          <w:p w14:paraId="11AED132"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13%</w:t>
            </w:r>
          </w:p>
        </w:tc>
        <w:tc>
          <w:tcPr>
            <w:tcW w:w="2460" w:type="dxa"/>
            <w:tcBorders>
              <w:top w:val="nil"/>
              <w:left w:val="nil"/>
              <w:bottom w:val="single" w:sz="4" w:space="0" w:color="auto"/>
              <w:right w:val="single" w:sz="4" w:space="0" w:color="auto"/>
            </w:tcBorders>
            <w:shd w:val="clear" w:color="auto" w:fill="auto"/>
            <w:noWrap/>
            <w:vAlign w:val="bottom"/>
            <w:hideMark/>
          </w:tcPr>
          <w:p w14:paraId="7A9C1558" w14:textId="77777777" w:rsidR="0076604C" w:rsidRPr="00466B53" w:rsidRDefault="0076604C" w:rsidP="00FD5AB3">
            <w:pPr>
              <w:spacing w:after="0" w:line="240" w:lineRule="auto"/>
              <w:jc w:val="right"/>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13%</w:t>
            </w:r>
          </w:p>
        </w:tc>
      </w:tr>
      <w:tr w:rsidR="0076604C" w:rsidRPr="00466B53" w14:paraId="0BD1FE23"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0348655A"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De acuerdo</w:t>
            </w:r>
          </w:p>
        </w:tc>
        <w:tc>
          <w:tcPr>
            <w:tcW w:w="2300" w:type="dxa"/>
            <w:tcBorders>
              <w:top w:val="nil"/>
              <w:left w:val="nil"/>
              <w:bottom w:val="single" w:sz="4" w:space="0" w:color="auto"/>
              <w:right w:val="single" w:sz="4" w:space="0" w:color="auto"/>
            </w:tcBorders>
            <w:shd w:val="clear" w:color="auto" w:fill="auto"/>
            <w:noWrap/>
            <w:vAlign w:val="bottom"/>
            <w:hideMark/>
          </w:tcPr>
          <w:p w14:paraId="0B64DB68"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28</w:t>
            </w:r>
          </w:p>
        </w:tc>
        <w:tc>
          <w:tcPr>
            <w:tcW w:w="1767" w:type="dxa"/>
            <w:tcBorders>
              <w:top w:val="nil"/>
              <w:left w:val="nil"/>
              <w:bottom w:val="single" w:sz="4" w:space="0" w:color="auto"/>
              <w:right w:val="single" w:sz="4" w:space="0" w:color="auto"/>
            </w:tcBorders>
            <w:shd w:val="clear" w:color="auto" w:fill="auto"/>
            <w:noWrap/>
            <w:vAlign w:val="bottom"/>
            <w:hideMark/>
          </w:tcPr>
          <w:p w14:paraId="3741D09E"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41%</w:t>
            </w:r>
          </w:p>
        </w:tc>
        <w:tc>
          <w:tcPr>
            <w:tcW w:w="2460" w:type="dxa"/>
            <w:tcBorders>
              <w:top w:val="nil"/>
              <w:left w:val="nil"/>
              <w:bottom w:val="single" w:sz="4" w:space="0" w:color="auto"/>
              <w:right w:val="single" w:sz="4" w:space="0" w:color="auto"/>
            </w:tcBorders>
            <w:shd w:val="clear" w:color="auto" w:fill="auto"/>
            <w:noWrap/>
            <w:vAlign w:val="bottom"/>
            <w:hideMark/>
          </w:tcPr>
          <w:p w14:paraId="72ED11D5" w14:textId="77777777" w:rsidR="0076604C" w:rsidRPr="00466B53" w:rsidRDefault="0076604C" w:rsidP="00FD5AB3">
            <w:pPr>
              <w:spacing w:after="0" w:line="240" w:lineRule="auto"/>
              <w:jc w:val="right"/>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41%</w:t>
            </w:r>
          </w:p>
        </w:tc>
      </w:tr>
      <w:tr w:rsidR="0076604C" w:rsidRPr="00466B53" w14:paraId="5B726F94"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120F2B9B"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Indeciso</w:t>
            </w:r>
          </w:p>
        </w:tc>
        <w:tc>
          <w:tcPr>
            <w:tcW w:w="2300" w:type="dxa"/>
            <w:tcBorders>
              <w:top w:val="nil"/>
              <w:left w:val="nil"/>
              <w:bottom w:val="single" w:sz="4" w:space="0" w:color="auto"/>
              <w:right w:val="single" w:sz="4" w:space="0" w:color="auto"/>
            </w:tcBorders>
            <w:shd w:val="clear" w:color="auto" w:fill="auto"/>
            <w:noWrap/>
            <w:vAlign w:val="center"/>
            <w:hideMark/>
          </w:tcPr>
          <w:p w14:paraId="6B089732"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13</w:t>
            </w:r>
          </w:p>
        </w:tc>
        <w:tc>
          <w:tcPr>
            <w:tcW w:w="1767" w:type="dxa"/>
            <w:tcBorders>
              <w:top w:val="nil"/>
              <w:left w:val="nil"/>
              <w:bottom w:val="single" w:sz="4" w:space="0" w:color="auto"/>
              <w:right w:val="single" w:sz="4" w:space="0" w:color="auto"/>
            </w:tcBorders>
            <w:shd w:val="clear" w:color="auto" w:fill="auto"/>
            <w:noWrap/>
            <w:vAlign w:val="bottom"/>
            <w:hideMark/>
          </w:tcPr>
          <w:p w14:paraId="439D5AB7"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19%</w:t>
            </w:r>
          </w:p>
        </w:tc>
        <w:tc>
          <w:tcPr>
            <w:tcW w:w="2460" w:type="dxa"/>
            <w:tcBorders>
              <w:top w:val="nil"/>
              <w:left w:val="nil"/>
              <w:bottom w:val="single" w:sz="4" w:space="0" w:color="auto"/>
              <w:right w:val="single" w:sz="4" w:space="0" w:color="auto"/>
            </w:tcBorders>
            <w:shd w:val="clear" w:color="auto" w:fill="auto"/>
            <w:noWrap/>
            <w:vAlign w:val="bottom"/>
            <w:hideMark/>
          </w:tcPr>
          <w:p w14:paraId="06ADFA92" w14:textId="77777777" w:rsidR="0076604C" w:rsidRPr="00466B53" w:rsidRDefault="0076604C" w:rsidP="00FD5AB3">
            <w:pPr>
              <w:spacing w:after="0" w:line="240" w:lineRule="auto"/>
              <w:jc w:val="right"/>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19%</w:t>
            </w:r>
          </w:p>
        </w:tc>
      </w:tr>
      <w:tr w:rsidR="0076604C" w:rsidRPr="00466B53" w14:paraId="739B6CE2"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502F77FA"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481A8B49"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13</w:t>
            </w:r>
          </w:p>
        </w:tc>
        <w:tc>
          <w:tcPr>
            <w:tcW w:w="1767" w:type="dxa"/>
            <w:tcBorders>
              <w:top w:val="nil"/>
              <w:left w:val="nil"/>
              <w:bottom w:val="single" w:sz="4" w:space="0" w:color="auto"/>
              <w:right w:val="single" w:sz="4" w:space="0" w:color="auto"/>
            </w:tcBorders>
            <w:shd w:val="clear" w:color="auto" w:fill="auto"/>
            <w:noWrap/>
            <w:vAlign w:val="bottom"/>
            <w:hideMark/>
          </w:tcPr>
          <w:p w14:paraId="3D5E44B7"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19%</w:t>
            </w:r>
          </w:p>
        </w:tc>
        <w:tc>
          <w:tcPr>
            <w:tcW w:w="2460" w:type="dxa"/>
            <w:tcBorders>
              <w:top w:val="nil"/>
              <w:left w:val="nil"/>
              <w:bottom w:val="single" w:sz="4" w:space="0" w:color="auto"/>
              <w:right w:val="single" w:sz="4" w:space="0" w:color="auto"/>
            </w:tcBorders>
            <w:shd w:val="clear" w:color="auto" w:fill="auto"/>
            <w:noWrap/>
            <w:vAlign w:val="bottom"/>
            <w:hideMark/>
          </w:tcPr>
          <w:p w14:paraId="647EE81C" w14:textId="77777777" w:rsidR="0076604C" w:rsidRPr="00466B53" w:rsidRDefault="0076604C" w:rsidP="00FD5AB3">
            <w:pPr>
              <w:spacing w:after="0" w:line="240" w:lineRule="auto"/>
              <w:jc w:val="right"/>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19%</w:t>
            </w:r>
          </w:p>
        </w:tc>
      </w:tr>
      <w:tr w:rsidR="0076604C" w:rsidRPr="00466B53" w14:paraId="3E1C5520"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2CAD1DD4"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Muy 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085E0E15"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5</w:t>
            </w:r>
          </w:p>
        </w:tc>
        <w:tc>
          <w:tcPr>
            <w:tcW w:w="1767" w:type="dxa"/>
            <w:tcBorders>
              <w:top w:val="nil"/>
              <w:left w:val="nil"/>
              <w:bottom w:val="single" w:sz="4" w:space="0" w:color="auto"/>
              <w:right w:val="single" w:sz="4" w:space="0" w:color="auto"/>
            </w:tcBorders>
            <w:shd w:val="clear" w:color="auto" w:fill="auto"/>
            <w:noWrap/>
            <w:vAlign w:val="bottom"/>
            <w:hideMark/>
          </w:tcPr>
          <w:p w14:paraId="1B4EFAB9"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8%</w:t>
            </w:r>
          </w:p>
        </w:tc>
        <w:tc>
          <w:tcPr>
            <w:tcW w:w="2460" w:type="dxa"/>
            <w:tcBorders>
              <w:top w:val="nil"/>
              <w:left w:val="nil"/>
              <w:bottom w:val="single" w:sz="4" w:space="0" w:color="auto"/>
              <w:right w:val="single" w:sz="4" w:space="0" w:color="auto"/>
            </w:tcBorders>
            <w:shd w:val="clear" w:color="auto" w:fill="auto"/>
            <w:noWrap/>
            <w:vAlign w:val="bottom"/>
            <w:hideMark/>
          </w:tcPr>
          <w:p w14:paraId="3FF53C6F" w14:textId="77777777" w:rsidR="0076604C" w:rsidRPr="00466B53" w:rsidRDefault="0076604C" w:rsidP="00FD5AB3">
            <w:pPr>
              <w:spacing w:after="0" w:line="240" w:lineRule="auto"/>
              <w:jc w:val="right"/>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8%</w:t>
            </w:r>
          </w:p>
        </w:tc>
      </w:tr>
      <w:tr w:rsidR="0076604C" w:rsidRPr="00466B53" w14:paraId="4630D2B4"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5FFA8E8E"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 </w:t>
            </w:r>
          </w:p>
        </w:tc>
        <w:tc>
          <w:tcPr>
            <w:tcW w:w="2300" w:type="dxa"/>
            <w:tcBorders>
              <w:top w:val="nil"/>
              <w:left w:val="nil"/>
              <w:bottom w:val="single" w:sz="4" w:space="0" w:color="auto"/>
              <w:right w:val="single" w:sz="4" w:space="0" w:color="auto"/>
            </w:tcBorders>
            <w:shd w:val="clear" w:color="auto" w:fill="auto"/>
            <w:noWrap/>
            <w:vAlign w:val="bottom"/>
            <w:hideMark/>
          </w:tcPr>
          <w:p w14:paraId="2A3BC6F0"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 </w:t>
            </w:r>
          </w:p>
        </w:tc>
        <w:tc>
          <w:tcPr>
            <w:tcW w:w="1767" w:type="dxa"/>
            <w:tcBorders>
              <w:top w:val="nil"/>
              <w:left w:val="nil"/>
              <w:bottom w:val="single" w:sz="4" w:space="0" w:color="auto"/>
              <w:right w:val="single" w:sz="4" w:space="0" w:color="auto"/>
            </w:tcBorders>
            <w:shd w:val="clear" w:color="auto" w:fill="auto"/>
            <w:noWrap/>
            <w:vAlign w:val="bottom"/>
            <w:hideMark/>
          </w:tcPr>
          <w:p w14:paraId="524BA780"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 </w:t>
            </w:r>
          </w:p>
        </w:tc>
        <w:tc>
          <w:tcPr>
            <w:tcW w:w="2460" w:type="dxa"/>
            <w:tcBorders>
              <w:top w:val="nil"/>
              <w:left w:val="nil"/>
              <w:bottom w:val="single" w:sz="4" w:space="0" w:color="auto"/>
              <w:right w:val="single" w:sz="4" w:space="0" w:color="auto"/>
            </w:tcBorders>
            <w:shd w:val="clear" w:color="auto" w:fill="auto"/>
            <w:noWrap/>
            <w:vAlign w:val="bottom"/>
            <w:hideMark/>
          </w:tcPr>
          <w:p w14:paraId="3B65A9D3"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 </w:t>
            </w:r>
          </w:p>
        </w:tc>
      </w:tr>
      <w:tr w:rsidR="0076604C" w:rsidRPr="00466B53" w14:paraId="0B5FE834"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5A100F11" w14:textId="77777777" w:rsidR="0076604C" w:rsidRPr="00466B53" w:rsidRDefault="0076604C" w:rsidP="00FD5AB3">
            <w:pPr>
              <w:spacing w:after="0" w:line="240" w:lineRule="auto"/>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TOTAL</w:t>
            </w:r>
          </w:p>
        </w:tc>
        <w:tc>
          <w:tcPr>
            <w:tcW w:w="2300" w:type="dxa"/>
            <w:tcBorders>
              <w:top w:val="nil"/>
              <w:left w:val="nil"/>
              <w:bottom w:val="single" w:sz="4" w:space="0" w:color="auto"/>
              <w:right w:val="single" w:sz="4" w:space="0" w:color="auto"/>
            </w:tcBorders>
            <w:shd w:val="clear" w:color="auto" w:fill="auto"/>
            <w:noWrap/>
            <w:vAlign w:val="bottom"/>
            <w:hideMark/>
          </w:tcPr>
          <w:p w14:paraId="351EEA8D" w14:textId="77777777" w:rsidR="0076604C" w:rsidRPr="00466B53" w:rsidRDefault="0076604C" w:rsidP="00FD5AB3">
            <w:pPr>
              <w:spacing w:after="0" w:line="240" w:lineRule="auto"/>
              <w:jc w:val="center"/>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68</w:t>
            </w:r>
          </w:p>
        </w:tc>
        <w:tc>
          <w:tcPr>
            <w:tcW w:w="1767" w:type="dxa"/>
            <w:tcBorders>
              <w:top w:val="nil"/>
              <w:left w:val="nil"/>
              <w:bottom w:val="single" w:sz="4" w:space="0" w:color="auto"/>
              <w:right w:val="single" w:sz="4" w:space="0" w:color="auto"/>
            </w:tcBorders>
            <w:shd w:val="clear" w:color="auto" w:fill="auto"/>
            <w:noWrap/>
            <w:vAlign w:val="bottom"/>
            <w:hideMark/>
          </w:tcPr>
          <w:p w14:paraId="7E18E1DC" w14:textId="77777777" w:rsidR="0076604C" w:rsidRPr="00466B53" w:rsidRDefault="0076604C" w:rsidP="00FD5AB3">
            <w:pPr>
              <w:spacing w:after="0" w:line="240" w:lineRule="auto"/>
              <w:jc w:val="center"/>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100%</w:t>
            </w:r>
          </w:p>
        </w:tc>
        <w:tc>
          <w:tcPr>
            <w:tcW w:w="2460" w:type="dxa"/>
            <w:tcBorders>
              <w:top w:val="nil"/>
              <w:left w:val="nil"/>
              <w:bottom w:val="single" w:sz="4" w:space="0" w:color="auto"/>
              <w:right w:val="single" w:sz="4" w:space="0" w:color="auto"/>
            </w:tcBorders>
            <w:shd w:val="clear" w:color="auto" w:fill="auto"/>
            <w:noWrap/>
            <w:vAlign w:val="bottom"/>
            <w:hideMark/>
          </w:tcPr>
          <w:p w14:paraId="1B9DAF6F" w14:textId="77777777" w:rsidR="0076604C" w:rsidRPr="00466B53" w:rsidRDefault="0076604C" w:rsidP="00FD5AB3">
            <w:pPr>
              <w:spacing w:after="0" w:line="240" w:lineRule="auto"/>
              <w:jc w:val="right"/>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100%</w:t>
            </w:r>
          </w:p>
        </w:tc>
      </w:tr>
    </w:tbl>
    <w:p w14:paraId="795BD32D" w14:textId="77777777" w:rsidR="0076604C" w:rsidRDefault="0076604C" w:rsidP="0076604C">
      <w:pPr>
        <w:tabs>
          <w:tab w:val="left" w:pos="921"/>
        </w:tabs>
        <w:rPr>
          <w:rFonts w:ascii="Times New Roman" w:hAnsi="Times New Roman" w:cs="Times New Roman"/>
          <w:sz w:val="24"/>
          <w:szCs w:val="24"/>
        </w:rPr>
      </w:pPr>
    </w:p>
    <w:p w14:paraId="52C15FB4" w14:textId="2B958331" w:rsidR="0076604C" w:rsidRDefault="002C5964" w:rsidP="0076604C">
      <w:pPr>
        <w:tabs>
          <w:tab w:val="left" w:pos="921"/>
        </w:tabs>
        <w:rPr>
          <w:rFonts w:ascii="Times New Roman" w:hAnsi="Times New Roman" w:cs="Times New Roman"/>
          <w:sz w:val="24"/>
          <w:szCs w:val="24"/>
        </w:rPr>
      </w:pPr>
      <w:r>
        <w:rPr>
          <w:rFonts w:ascii="Calibri" w:eastAsia="Times New Roman" w:hAnsi="Calibri" w:cs="Times New Roman"/>
          <w:noProof/>
          <w:color w:val="000000"/>
        </w:rPr>
        <w:drawing>
          <wp:anchor distT="0" distB="0" distL="114300" distR="114300" simplePos="0" relativeHeight="251665408" behindDoc="0" locked="0" layoutInCell="1" allowOverlap="1" wp14:anchorId="0435C278" wp14:editId="50E5DC91">
            <wp:simplePos x="0" y="0"/>
            <wp:positionH relativeFrom="margin">
              <wp:posOffset>634365</wp:posOffset>
            </wp:positionH>
            <wp:positionV relativeFrom="paragraph">
              <wp:posOffset>161290</wp:posOffset>
            </wp:positionV>
            <wp:extent cx="4819650" cy="3171825"/>
            <wp:effectExtent l="0" t="0" r="19050" b="9525"/>
            <wp:wrapNone/>
            <wp:docPr id="177" name="Gráfico 177"/>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14:sizeRelH relativeFrom="page">
              <wp14:pctWidth>0</wp14:pctWidth>
            </wp14:sizeRelH>
            <wp14:sizeRelV relativeFrom="page">
              <wp14:pctHeight>0</wp14:pctHeight>
            </wp14:sizeRelV>
          </wp:anchor>
        </w:drawing>
      </w:r>
    </w:p>
    <w:p w14:paraId="5F816E0E" w14:textId="0B7F3EB6" w:rsidR="0076604C" w:rsidRDefault="0076604C" w:rsidP="0076604C">
      <w:pPr>
        <w:tabs>
          <w:tab w:val="left" w:pos="921"/>
        </w:tabs>
        <w:rPr>
          <w:rFonts w:ascii="Times New Roman" w:hAnsi="Times New Roman" w:cs="Times New Roman"/>
          <w:sz w:val="24"/>
          <w:szCs w:val="24"/>
        </w:rPr>
      </w:pPr>
    </w:p>
    <w:p w14:paraId="0367FDFC" w14:textId="1ABDD3BE" w:rsidR="0076604C" w:rsidRDefault="0076604C" w:rsidP="0076604C">
      <w:pPr>
        <w:tabs>
          <w:tab w:val="left" w:pos="921"/>
        </w:tabs>
        <w:rPr>
          <w:rFonts w:ascii="Times New Roman" w:hAnsi="Times New Roman" w:cs="Times New Roman"/>
          <w:sz w:val="24"/>
          <w:szCs w:val="24"/>
        </w:rPr>
      </w:pPr>
    </w:p>
    <w:p w14:paraId="4787596E" w14:textId="77777777" w:rsidR="0076604C" w:rsidRDefault="0076604C" w:rsidP="0076604C">
      <w:pPr>
        <w:tabs>
          <w:tab w:val="left" w:pos="921"/>
        </w:tabs>
        <w:rPr>
          <w:rFonts w:ascii="Times New Roman" w:hAnsi="Times New Roman" w:cs="Times New Roman"/>
          <w:sz w:val="24"/>
          <w:szCs w:val="24"/>
        </w:rPr>
      </w:pPr>
    </w:p>
    <w:p w14:paraId="2E7EA33C" w14:textId="77777777" w:rsidR="0076604C" w:rsidRDefault="0076604C" w:rsidP="0076604C">
      <w:pPr>
        <w:tabs>
          <w:tab w:val="left" w:pos="921"/>
        </w:tabs>
        <w:rPr>
          <w:rFonts w:ascii="Times New Roman" w:hAnsi="Times New Roman" w:cs="Times New Roman"/>
          <w:sz w:val="24"/>
          <w:szCs w:val="24"/>
        </w:rPr>
      </w:pPr>
    </w:p>
    <w:p w14:paraId="4B48F935"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498D39E0"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49F21520"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672142CA"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020C3B3E"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678AAF18"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4E6C2C98"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26F7AD3E"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669ECEBB" w14:textId="77777777" w:rsidR="0076604C" w:rsidRDefault="0076604C" w:rsidP="0076604C">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Pregunta 13 ¿La empresa me proporciona oportunidades de crecimiento económico?</w:t>
      </w:r>
    </w:p>
    <w:tbl>
      <w:tblPr>
        <w:tblW w:w="0" w:type="auto"/>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95"/>
        <w:gridCol w:w="425"/>
      </w:tblGrid>
      <w:tr w:rsidR="0076604C" w14:paraId="20217DD7" w14:textId="77777777" w:rsidTr="00FD5AB3">
        <w:trPr>
          <w:trHeight w:val="350"/>
        </w:trPr>
        <w:tc>
          <w:tcPr>
            <w:tcW w:w="1495" w:type="dxa"/>
            <w:tcBorders>
              <w:bottom w:val="single" w:sz="4" w:space="0" w:color="auto"/>
            </w:tcBorders>
          </w:tcPr>
          <w:p w14:paraId="756DC32F"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Validos  </w:t>
            </w:r>
          </w:p>
        </w:tc>
        <w:tc>
          <w:tcPr>
            <w:tcW w:w="425" w:type="dxa"/>
            <w:tcBorders>
              <w:bottom w:val="single" w:sz="4" w:space="0" w:color="auto"/>
            </w:tcBorders>
          </w:tcPr>
          <w:p w14:paraId="0EE5C775"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68</w:t>
            </w:r>
          </w:p>
        </w:tc>
      </w:tr>
      <w:tr w:rsidR="0076604C" w14:paraId="1ACBBDC4" w14:textId="77777777" w:rsidTr="00FD5AB3">
        <w:trPr>
          <w:trHeight w:val="569"/>
        </w:trPr>
        <w:tc>
          <w:tcPr>
            <w:tcW w:w="1495" w:type="dxa"/>
          </w:tcPr>
          <w:p w14:paraId="3FE56CA2"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Perdidos </w:t>
            </w:r>
          </w:p>
        </w:tc>
        <w:tc>
          <w:tcPr>
            <w:tcW w:w="425" w:type="dxa"/>
          </w:tcPr>
          <w:p w14:paraId="5F856049"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0</w:t>
            </w:r>
          </w:p>
        </w:tc>
      </w:tr>
    </w:tbl>
    <w:p w14:paraId="153BDB9A" w14:textId="77777777" w:rsidR="0076604C" w:rsidRDefault="0076604C" w:rsidP="0076604C">
      <w:pPr>
        <w:tabs>
          <w:tab w:val="left" w:pos="921"/>
        </w:tabs>
        <w:rPr>
          <w:rFonts w:ascii="Times New Roman" w:hAnsi="Times New Roman" w:cs="Times New Roman"/>
          <w:sz w:val="24"/>
          <w:szCs w:val="24"/>
        </w:rPr>
      </w:pPr>
    </w:p>
    <w:tbl>
      <w:tblPr>
        <w:tblW w:w="8967" w:type="dxa"/>
        <w:tblInd w:w="65" w:type="dxa"/>
        <w:tblCellMar>
          <w:left w:w="70" w:type="dxa"/>
          <w:right w:w="70" w:type="dxa"/>
        </w:tblCellMar>
        <w:tblLook w:val="04A0" w:firstRow="1" w:lastRow="0" w:firstColumn="1" w:lastColumn="0" w:noHBand="0" w:noVBand="1"/>
      </w:tblPr>
      <w:tblGrid>
        <w:gridCol w:w="2440"/>
        <w:gridCol w:w="2300"/>
        <w:gridCol w:w="1767"/>
        <w:gridCol w:w="2460"/>
      </w:tblGrid>
      <w:tr w:rsidR="0076604C" w:rsidRPr="00466B53" w14:paraId="1BEBD33D" w14:textId="77777777" w:rsidTr="00FD5AB3">
        <w:trPr>
          <w:trHeight w:val="315"/>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645CCA" w14:textId="77777777" w:rsidR="0076604C" w:rsidRPr="00466B53" w:rsidRDefault="0076604C" w:rsidP="00FD5AB3">
            <w:pPr>
              <w:spacing w:after="0" w:line="240" w:lineRule="auto"/>
              <w:jc w:val="center"/>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ESCALA</w:t>
            </w:r>
          </w:p>
        </w:tc>
        <w:tc>
          <w:tcPr>
            <w:tcW w:w="2300" w:type="dxa"/>
            <w:tcBorders>
              <w:top w:val="single" w:sz="4" w:space="0" w:color="auto"/>
              <w:left w:val="nil"/>
              <w:bottom w:val="single" w:sz="4" w:space="0" w:color="auto"/>
              <w:right w:val="single" w:sz="4" w:space="0" w:color="auto"/>
            </w:tcBorders>
            <w:shd w:val="clear" w:color="auto" w:fill="auto"/>
            <w:noWrap/>
            <w:vAlign w:val="bottom"/>
            <w:hideMark/>
          </w:tcPr>
          <w:p w14:paraId="094893EB" w14:textId="77777777" w:rsidR="0076604C" w:rsidRPr="00466B53" w:rsidRDefault="0076604C" w:rsidP="00FD5AB3">
            <w:pPr>
              <w:spacing w:after="0" w:line="240" w:lineRule="auto"/>
              <w:jc w:val="center"/>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 xml:space="preserve">FRECUENCIA </w:t>
            </w:r>
          </w:p>
        </w:tc>
        <w:tc>
          <w:tcPr>
            <w:tcW w:w="1767" w:type="dxa"/>
            <w:tcBorders>
              <w:top w:val="single" w:sz="4" w:space="0" w:color="auto"/>
              <w:left w:val="nil"/>
              <w:bottom w:val="single" w:sz="4" w:space="0" w:color="auto"/>
              <w:right w:val="single" w:sz="4" w:space="0" w:color="auto"/>
            </w:tcBorders>
            <w:shd w:val="clear" w:color="auto" w:fill="auto"/>
            <w:noWrap/>
            <w:vAlign w:val="center"/>
            <w:hideMark/>
          </w:tcPr>
          <w:p w14:paraId="405F4C61" w14:textId="77777777" w:rsidR="0076604C" w:rsidRPr="00466B53" w:rsidRDefault="0076604C" w:rsidP="00FD5AB3">
            <w:pPr>
              <w:spacing w:after="0" w:line="240" w:lineRule="auto"/>
              <w:jc w:val="center"/>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 xml:space="preserve">PORCENTAJE </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14:paraId="2301ECF2" w14:textId="77777777" w:rsidR="0076604C" w:rsidRPr="00466B53" w:rsidRDefault="0076604C" w:rsidP="00FD5AB3">
            <w:pPr>
              <w:spacing w:after="0" w:line="240" w:lineRule="auto"/>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ECUESTAS VALIDAS</w:t>
            </w:r>
          </w:p>
        </w:tc>
      </w:tr>
      <w:tr w:rsidR="0076604C" w:rsidRPr="00466B53" w14:paraId="520B8BD2"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1137E09"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Totalmente de acuerdo</w:t>
            </w:r>
          </w:p>
        </w:tc>
        <w:tc>
          <w:tcPr>
            <w:tcW w:w="2300" w:type="dxa"/>
            <w:tcBorders>
              <w:top w:val="nil"/>
              <w:left w:val="nil"/>
              <w:bottom w:val="single" w:sz="4" w:space="0" w:color="auto"/>
              <w:right w:val="single" w:sz="4" w:space="0" w:color="auto"/>
            </w:tcBorders>
            <w:shd w:val="clear" w:color="auto" w:fill="auto"/>
            <w:noWrap/>
            <w:vAlign w:val="bottom"/>
            <w:hideMark/>
          </w:tcPr>
          <w:p w14:paraId="23D705EC"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10</w:t>
            </w:r>
          </w:p>
        </w:tc>
        <w:tc>
          <w:tcPr>
            <w:tcW w:w="1767" w:type="dxa"/>
            <w:tcBorders>
              <w:top w:val="nil"/>
              <w:left w:val="nil"/>
              <w:bottom w:val="single" w:sz="4" w:space="0" w:color="auto"/>
              <w:right w:val="single" w:sz="4" w:space="0" w:color="auto"/>
            </w:tcBorders>
            <w:shd w:val="clear" w:color="auto" w:fill="auto"/>
            <w:noWrap/>
            <w:vAlign w:val="bottom"/>
            <w:hideMark/>
          </w:tcPr>
          <w:p w14:paraId="0B0B02BC"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15%</w:t>
            </w:r>
          </w:p>
        </w:tc>
        <w:tc>
          <w:tcPr>
            <w:tcW w:w="2460" w:type="dxa"/>
            <w:tcBorders>
              <w:top w:val="nil"/>
              <w:left w:val="nil"/>
              <w:bottom w:val="single" w:sz="4" w:space="0" w:color="auto"/>
              <w:right w:val="single" w:sz="4" w:space="0" w:color="auto"/>
            </w:tcBorders>
            <w:shd w:val="clear" w:color="auto" w:fill="auto"/>
            <w:noWrap/>
            <w:vAlign w:val="bottom"/>
            <w:hideMark/>
          </w:tcPr>
          <w:p w14:paraId="40748B29" w14:textId="77777777" w:rsidR="0076604C" w:rsidRPr="00466B53" w:rsidRDefault="0076604C" w:rsidP="00FD5AB3">
            <w:pPr>
              <w:spacing w:after="0" w:line="240" w:lineRule="auto"/>
              <w:jc w:val="right"/>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15%</w:t>
            </w:r>
          </w:p>
        </w:tc>
      </w:tr>
      <w:tr w:rsidR="0076604C" w:rsidRPr="00466B53" w14:paraId="1F368E77"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1FFFCEA8"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De acuerdo</w:t>
            </w:r>
          </w:p>
        </w:tc>
        <w:tc>
          <w:tcPr>
            <w:tcW w:w="2300" w:type="dxa"/>
            <w:tcBorders>
              <w:top w:val="nil"/>
              <w:left w:val="nil"/>
              <w:bottom w:val="single" w:sz="4" w:space="0" w:color="auto"/>
              <w:right w:val="single" w:sz="4" w:space="0" w:color="auto"/>
            </w:tcBorders>
            <w:shd w:val="clear" w:color="auto" w:fill="auto"/>
            <w:noWrap/>
            <w:vAlign w:val="bottom"/>
            <w:hideMark/>
          </w:tcPr>
          <w:p w14:paraId="33A7D4EE"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13</w:t>
            </w:r>
          </w:p>
        </w:tc>
        <w:tc>
          <w:tcPr>
            <w:tcW w:w="1767" w:type="dxa"/>
            <w:tcBorders>
              <w:top w:val="nil"/>
              <w:left w:val="nil"/>
              <w:bottom w:val="single" w:sz="4" w:space="0" w:color="auto"/>
              <w:right w:val="single" w:sz="4" w:space="0" w:color="auto"/>
            </w:tcBorders>
            <w:shd w:val="clear" w:color="auto" w:fill="auto"/>
            <w:noWrap/>
            <w:vAlign w:val="bottom"/>
            <w:hideMark/>
          </w:tcPr>
          <w:p w14:paraId="48A07664"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19%</w:t>
            </w:r>
          </w:p>
        </w:tc>
        <w:tc>
          <w:tcPr>
            <w:tcW w:w="2460" w:type="dxa"/>
            <w:tcBorders>
              <w:top w:val="nil"/>
              <w:left w:val="nil"/>
              <w:bottom w:val="single" w:sz="4" w:space="0" w:color="auto"/>
              <w:right w:val="single" w:sz="4" w:space="0" w:color="auto"/>
            </w:tcBorders>
            <w:shd w:val="clear" w:color="auto" w:fill="auto"/>
            <w:noWrap/>
            <w:vAlign w:val="bottom"/>
            <w:hideMark/>
          </w:tcPr>
          <w:p w14:paraId="4EEAC28E" w14:textId="77777777" w:rsidR="0076604C" w:rsidRPr="00466B53" w:rsidRDefault="0076604C" w:rsidP="00FD5AB3">
            <w:pPr>
              <w:spacing w:after="0" w:line="240" w:lineRule="auto"/>
              <w:jc w:val="right"/>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19%</w:t>
            </w:r>
          </w:p>
        </w:tc>
      </w:tr>
      <w:tr w:rsidR="0076604C" w:rsidRPr="00466B53" w14:paraId="4108AE1A"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0B042CA5"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Indeciso</w:t>
            </w:r>
          </w:p>
        </w:tc>
        <w:tc>
          <w:tcPr>
            <w:tcW w:w="2300" w:type="dxa"/>
            <w:tcBorders>
              <w:top w:val="nil"/>
              <w:left w:val="nil"/>
              <w:bottom w:val="single" w:sz="4" w:space="0" w:color="auto"/>
              <w:right w:val="single" w:sz="4" w:space="0" w:color="auto"/>
            </w:tcBorders>
            <w:shd w:val="clear" w:color="auto" w:fill="auto"/>
            <w:noWrap/>
            <w:vAlign w:val="center"/>
            <w:hideMark/>
          </w:tcPr>
          <w:p w14:paraId="3A317F5F"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21</w:t>
            </w:r>
          </w:p>
        </w:tc>
        <w:tc>
          <w:tcPr>
            <w:tcW w:w="1767" w:type="dxa"/>
            <w:tcBorders>
              <w:top w:val="nil"/>
              <w:left w:val="nil"/>
              <w:bottom w:val="single" w:sz="4" w:space="0" w:color="auto"/>
              <w:right w:val="single" w:sz="4" w:space="0" w:color="auto"/>
            </w:tcBorders>
            <w:shd w:val="clear" w:color="auto" w:fill="auto"/>
            <w:noWrap/>
            <w:vAlign w:val="bottom"/>
            <w:hideMark/>
          </w:tcPr>
          <w:p w14:paraId="17F039A7"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31%</w:t>
            </w:r>
          </w:p>
        </w:tc>
        <w:tc>
          <w:tcPr>
            <w:tcW w:w="2460" w:type="dxa"/>
            <w:tcBorders>
              <w:top w:val="nil"/>
              <w:left w:val="nil"/>
              <w:bottom w:val="single" w:sz="4" w:space="0" w:color="auto"/>
              <w:right w:val="single" w:sz="4" w:space="0" w:color="auto"/>
            </w:tcBorders>
            <w:shd w:val="clear" w:color="auto" w:fill="auto"/>
            <w:noWrap/>
            <w:vAlign w:val="bottom"/>
            <w:hideMark/>
          </w:tcPr>
          <w:p w14:paraId="75E082D9" w14:textId="77777777" w:rsidR="0076604C" w:rsidRPr="00466B53" w:rsidRDefault="0076604C" w:rsidP="00FD5AB3">
            <w:pPr>
              <w:spacing w:after="0" w:line="240" w:lineRule="auto"/>
              <w:jc w:val="right"/>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31%</w:t>
            </w:r>
          </w:p>
        </w:tc>
      </w:tr>
      <w:tr w:rsidR="0076604C" w:rsidRPr="00466B53" w14:paraId="3C3732DA"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050BEB3F"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354C9486"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18</w:t>
            </w:r>
          </w:p>
        </w:tc>
        <w:tc>
          <w:tcPr>
            <w:tcW w:w="1767" w:type="dxa"/>
            <w:tcBorders>
              <w:top w:val="nil"/>
              <w:left w:val="nil"/>
              <w:bottom w:val="single" w:sz="4" w:space="0" w:color="auto"/>
              <w:right w:val="single" w:sz="4" w:space="0" w:color="auto"/>
            </w:tcBorders>
            <w:shd w:val="clear" w:color="auto" w:fill="auto"/>
            <w:noWrap/>
            <w:vAlign w:val="bottom"/>
            <w:hideMark/>
          </w:tcPr>
          <w:p w14:paraId="55EA9AD7"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26%</w:t>
            </w:r>
          </w:p>
        </w:tc>
        <w:tc>
          <w:tcPr>
            <w:tcW w:w="2460" w:type="dxa"/>
            <w:tcBorders>
              <w:top w:val="nil"/>
              <w:left w:val="nil"/>
              <w:bottom w:val="single" w:sz="4" w:space="0" w:color="auto"/>
              <w:right w:val="single" w:sz="4" w:space="0" w:color="auto"/>
            </w:tcBorders>
            <w:shd w:val="clear" w:color="auto" w:fill="auto"/>
            <w:noWrap/>
            <w:vAlign w:val="bottom"/>
            <w:hideMark/>
          </w:tcPr>
          <w:p w14:paraId="244312DB" w14:textId="77777777" w:rsidR="0076604C" w:rsidRPr="00466B53" w:rsidRDefault="0076604C" w:rsidP="00FD5AB3">
            <w:pPr>
              <w:spacing w:after="0" w:line="240" w:lineRule="auto"/>
              <w:jc w:val="right"/>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26%</w:t>
            </w:r>
          </w:p>
        </w:tc>
      </w:tr>
      <w:tr w:rsidR="0076604C" w:rsidRPr="00466B53" w14:paraId="3B6E69B1"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2CA6A020"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Muy 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0F59B7AE"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6</w:t>
            </w:r>
          </w:p>
        </w:tc>
        <w:tc>
          <w:tcPr>
            <w:tcW w:w="1767" w:type="dxa"/>
            <w:tcBorders>
              <w:top w:val="nil"/>
              <w:left w:val="nil"/>
              <w:bottom w:val="single" w:sz="4" w:space="0" w:color="auto"/>
              <w:right w:val="single" w:sz="4" w:space="0" w:color="auto"/>
            </w:tcBorders>
            <w:shd w:val="clear" w:color="auto" w:fill="auto"/>
            <w:noWrap/>
            <w:vAlign w:val="bottom"/>
            <w:hideMark/>
          </w:tcPr>
          <w:p w14:paraId="7FE84FB2"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9%</w:t>
            </w:r>
          </w:p>
        </w:tc>
        <w:tc>
          <w:tcPr>
            <w:tcW w:w="2460" w:type="dxa"/>
            <w:tcBorders>
              <w:top w:val="nil"/>
              <w:left w:val="nil"/>
              <w:bottom w:val="single" w:sz="4" w:space="0" w:color="auto"/>
              <w:right w:val="single" w:sz="4" w:space="0" w:color="auto"/>
            </w:tcBorders>
            <w:shd w:val="clear" w:color="auto" w:fill="auto"/>
            <w:noWrap/>
            <w:vAlign w:val="bottom"/>
            <w:hideMark/>
          </w:tcPr>
          <w:p w14:paraId="0E46566E" w14:textId="77777777" w:rsidR="0076604C" w:rsidRPr="00466B53" w:rsidRDefault="0076604C" w:rsidP="00FD5AB3">
            <w:pPr>
              <w:spacing w:after="0" w:line="240" w:lineRule="auto"/>
              <w:jc w:val="right"/>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9%</w:t>
            </w:r>
          </w:p>
        </w:tc>
      </w:tr>
      <w:tr w:rsidR="0076604C" w:rsidRPr="00466B53" w14:paraId="291C745F"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15D979D4"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 </w:t>
            </w:r>
          </w:p>
        </w:tc>
        <w:tc>
          <w:tcPr>
            <w:tcW w:w="2300" w:type="dxa"/>
            <w:tcBorders>
              <w:top w:val="nil"/>
              <w:left w:val="nil"/>
              <w:bottom w:val="single" w:sz="4" w:space="0" w:color="auto"/>
              <w:right w:val="single" w:sz="4" w:space="0" w:color="auto"/>
            </w:tcBorders>
            <w:shd w:val="clear" w:color="auto" w:fill="auto"/>
            <w:noWrap/>
            <w:vAlign w:val="bottom"/>
            <w:hideMark/>
          </w:tcPr>
          <w:p w14:paraId="53237B47"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 </w:t>
            </w:r>
          </w:p>
        </w:tc>
        <w:tc>
          <w:tcPr>
            <w:tcW w:w="1767" w:type="dxa"/>
            <w:tcBorders>
              <w:top w:val="nil"/>
              <w:left w:val="nil"/>
              <w:bottom w:val="single" w:sz="4" w:space="0" w:color="auto"/>
              <w:right w:val="single" w:sz="4" w:space="0" w:color="auto"/>
            </w:tcBorders>
            <w:shd w:val="clear" w:color="auto" w:fill="auto"/>
            <w:noWrap/>
            <w:vAlign w:val="bottom"/>
            <w:hideMark/>
          </w:tcPr>
          <w:p w14:paraId="133D34A7"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 </w:t>
            </w:r>
          </w:p>
        </w:tc>
        <w:tc>
          <w:tcPr>
            <w:tcW w:w="2460" w:type="dxa"/>
            <w:tcBorders>
              <w:top w:val="nil"/>
              <w:left w:val="nil"/>
              <w:bottom w:val="single" w:sz="4" w:space="0" w:color="auto"/>
              <w:right w:val="single" w:sz="4" w:space="0" w:color="auto"/>
            </w:tcBorders>
            <w:shd w:val="clear" w:color="auto" w:fill="auto"/>
            <w:noWrap/>
            <w:vAlign w:val="bottom"/>
            <w:hideMark/>
          </w:tcPr>
          <w:p w14:paraId="2E19A6B0"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 </w:t>
            </w:r>
          </w:p>
        </w:tc>
      </w:tr>
      <w:tr w:rsidR="0076604C" w:rsidRPr="00466B53" w14:paraId="71481B77"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3A93076" w14:textId="77777777" w:rsidR="0076604C" w:rsidRPr="00466B53" w:rsidRDefault="0076604C" w:rsidP="00FD5AB3">
            <w:pPr>
              <w:spacing w:after="0" w:line="240" w:lineRule="auto"/>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TOTAL</w:t>
            </w:r>
          </w:p>
        </w:tc>
        <w:tc>
          <w:tcPr>
            <w:tcW w:w="2300" w:type="dxa"/>
            <w:tcBorders>
              <w:top w:val="nil"/>
              <w:left w:val="nil"/>
              <w:bottom w:val="single" w:sz="4" w:space="0" w:color="auto"/>
              <w:right w:val="single" w:sz="4" w:space="0" w:color="auto"/>
            </w:tcBorders>
            <w:shd w:val="clear" w:color="auto" w:fill="auto"/>
            <w:noWrap/>
            <w:vAlign w:val="bottom"/>
            <w:hideMark/>
          </w:tcPr>
          <w:p w14:paraId="4CB4F170" w14:textId="77777777" w:rsidR="0076604C" w:rsidRPr="00466B53" w:rsidRDefault="0076604C" w:rsidP="00FD5AB3">
            <w:pPr>
              <w:spacing w:after="0" w:line="240" w:lineRule="auto"/>
              <w:jc w:val="center"/>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68</w:t>
            </w:r>
          </w:p>
        </w:tc>
        <w:tc>
          <w:tcPr>
            <w:tcW w:w="1767" w:type="dxa"/>
            <w:tcBorders>
              <w:top w:val="nil"/>
              <w:left w:val="nil"/>
              <w:bottom w:val="single" w:sz="4" w:space="0" w:color="auto"/>
              <w:right w:val="single" w:sz="4" w:space="0" w:color="auto"/>
            </w:tcBorders>
            <w:shd w:val="clear" w:color="auto" w:fill="auto"/>
            <w:noWrap/>
            <w:vAlign w:val="bottom"/>
            <w:hideMark/>
          </w:tcPr>
          <w:p w14:paraId="549F35F8" w14:textId="77777777" w:rsidR="0076604C" w:rsidRPr="00466B53" w:rsidRDefault="0076604C" w:rsidP="00FD5AB3">
            <w:pPr>
              <w:spacing w:after="0" w:line="240" w:lineRule="auto"/>
              <w:jc w:val="center"/>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100%</w:t>
            </w:r>
          </w:p>
        </w:tc>
        <w:tc>
          <w:tcPr>
            <w:tcW w:w="2460" w:type="dxa"/>
            <w:tcBorders>
              <w:top w:val="nil"/>
              <w:left w:val="nil"/>
              <w:bottom w:val="single" w:sz="4" w:space="0" w:color="auto"/>
              <w:right w:val="single" w:sz="4" w:space="0" w:color="auto"/>
            </w:tcBorders>
            <w:shd w:val="clear" w:color="auto" w:fill="auto"/>
            <w:noWrap/>
            <w:vAlign w:val="bottom"/>
            <w:hideMark/>
          </w:tcPr>
          <w:p w14:paraId="7AE65497" w14:textId="77777777" w:rsidR="0076604C" w:rsidRPr="00466B53" w:rsidRDefault="0076604C" w:rsidP="00FD5AB3">
            <w:pPr>
              <w:spacing w:after="0" w:line="240" w:lineRule="auto"/>
              <w:jc w:val="right"/>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100%</w:t>
            </w:r>
          </w:p>
        </w:tc>
      </w:tr>
    </w:tbl>
    <w:p w14:paraId="765292BF" w14:textId="77777777" w:rsidR="0076604C" w:rsidRDefault="0076604C" w:rsidP="0076604C">
      <w:pPr>
        <w:tabs>
          <w:tab w:val="left" w:pos="921"/>
        </w:tabs>
        <w:rPr>
          <w:rFonts w:ascii="Times New Roman" w:hAnsi="Times New Roman" w:cs="Times New Roman"/>
          <w:sz w:val="24"/>
          <w:szCs w:val="24"/>
        </w:rPr>
      </w:pPr>
    </w:p>
    <w:p w14:paraId="58D4A697" w14:textId="77777777" w:rsidR="0076604C" w:rsidRDefault="0076604C" w:rsidP="0076604C">
      <w:pPr>
        <w:tabs>
          <w:tab w:val="left" w:pos="921"/>
        </w:tabs>
        <w:rPr>
          <w:rFonts w:ascii="Times New Roman" w:hAnsi="Times New Roman" w:cs="Times New Roman"/>
          <w:sz w:val="24"/>
          <w:szCs w:val="24"/>
        </w:rPr>
      </w:pPr>
      <w:r>
        <w:rPr>
          <w:rFonts w:ascii="Calibri" w:eastAsia="Times New Roman" w:hAnsi="Calibri" w:cs="Times New Roman"/>
          <w:noProof/>
          <w:color w:val="000000"/>
        </w:rPr>
        <w:drawing>
          <wp:anchor distT="0" distB="0" distL="114300" distR="114300" simplePos="0" relativeHeight="251666432" behindDoc="0" locked="0" layoutInCell="1" allowOverlap="1" wp14:anchorId="3F92E9BB" wp14:editId="56E9DF95">
            <wp:simplePos x="0" y="0"/>
            <wp:positionH relativeFrom="margin">
              <wp:align>left</wp:align>
            </wp:positionH>
            <wp:positionV relativeFrom="paragraph">
              <wp:posOffset>278765</wp:posOffset>
            </wp:positionV>
            <wp:extent cx="4676775" cy="3343275"/>
            <wp:effectExtent l="0" t="0" r="9525" b="9525"/>
            <wp:wrapNone/>
            <wp:docPr id="178" name="Gráfico 178"/>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14:sizeRelH relativeFrom="page">
              <wp14:pctWidth>0</wp14:pctWidth>
            </wp14:sizeRelH>
            <wp14:sizeRelV relativeFrom="page">
              <wp14:pctHeight>0</wp14:pctHeight>
            </wp14:sizeRelV>
          </wp:anchor>
        </w:drawing>
      </w:r>
    </w:p>
    <w:p w14:paraId="7107DCC6" w14:textId="77777777" w:rsidR="0076604C" w:rsidRDefault="0076604C" w:rsidP="0076604C">
      <w:pPr>
        <w:tabs>
          <w:tab w:val="left" w:pos="921"/>
        </w:tabs>
        <w:rPr>
          <w:rFonts w:ascii="Times New Roman" w:hAnsi="Times New Roman" w:cs="Times New Roman"/>
          <w:sz w:val="24"/>
          <w:szCs w:val="24"/>
        </w:rPr>
      </w:pPr>
    </w:p>
    <w:p w14:paraId="55AD83AD" w14:textId="77777777" w:rsidR="0076604C" w:rsidRDefault="0076604C" w:rsidP="0076604C">
      <w:pPr>
        <w:tabs>
          <w:tab w:val="left" w:pos="921"/>
        </w:tabs>
        <w:rPr>
          <w:rFonts w:ascii="Times New Roman" w:hAnsi="Times New Roman" w:cs="Times New Roman"/>
          <w:sz w:val="24"/>
          <w:szCs w:val="24"/>
        </w:rPr>
      </w:pPr>
    </w:p>
    <w:p w14:paraId="7CA1657A" w14:textId="77777777" w:rsidR="0076604C" w:rsidRDefault="0076604C" w:rsidP="0076604C">
      <w:pPr>
        <w:tabs>
          <w:tab w:val="left" w:pos="921"/>
        </w:tabs>
        <w:rPr>
          <w:rFonts w:ascii="Times New Roman" w:hAnsi="Times New Roman" w:cs="Times New Roman"/>
          <w:sz w:val="24"/>
          <w:szCs w:val="24"/>
        </w:rPr>
      </w:pPr>
    </w:p>
    <w:p w14:paraId="56BEED29" w14:textId="77777777" w:rsidR="0076604C" w:rsidRDefault="0076604C" w:rsidP="0076604C">
      <w:pPr>
        <w:tabs>
          <w:tab w:val="left" w:pos="921"/>
        </w:tabs>
        <w:rPr>
          <w:rFonts w:ascii="Times New Roman" w:hAnsi="Times New Roman" w:cs="Times New Roman"/>
          <w:sz w:val="24"/>
          <w:szCs w:val="24"/>
        </w:rPr>
      </w:pPr>
    </w:p>
    <w:p w14:paraId="759D10D6"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259BE4DE"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68A7EDB1"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0D567F5D"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4A60C104"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7CD99310"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06BDFE31"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41CD4909"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3166D379" w14:textId="77777777" w:rsidR="0076604C" w:rsidRPr="0040265B" w:rsidRDefault="0076604C" w:rsidP="0076604C">
      <w:pPr>
        <w:spacing w:line="360" w:lineRule="auto"/>
        <w:jc w:val="both"/>
        <w:rPr>
          <w:rFonts w:ascii="Times New Roman" w:hAnsi="Times New Roman" w:cs="Times New Roman"/>
          <w:b/>
          <w:color w:val="000000" w:themeColor="text1"/>
          <w:sz w:val="24"/>
          <w:szCs w:val="24"/>
        </w:rPr>
      </w:pPr>
      <w:r w:rsidRPr="0040265B">
        <w:rPr>
          <w:rFonts w:ascii="Times New Roman" w:hAnsi="Times New Roman" w:cs="Times New Roman"/>
          <w:b/>
          <w:color w:val="000000" w:themeColor="text1"/>
          <w:sz w:val="24"/>
          <w:szCs w:val="24"/>
        </w:rPr>
        <w:lastRenderedPageBreak/>
        <w:t>Pregunta 14 ¿Los ingresos que tengo, satisfacen mis necesidades básicas (vivienda, comida, salud, seguridad)?</w:t>
      </w:r>
    </w:p>
    <w:tbl>
      <w:tblPr>
        <w:tblW w:w="0" w:type="auto"/>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95"/>
        <w:gridCol w:w="425"/>
      </w:tblGrid>
      <w:tr w:rsidR="0076604C" w14:paraId="057A69A0" w14:textId="77777777" w:rsidTr="00FD5AB3">
        <w:trPr>
          <w:trHeight w:val="350"/>
        </w:trPr>
        <w:tc>
          <w:tcPr>
            <w:tcW w:w="1495" w:type="dxa"/>
            <w:tcBorders>
              <w:bottom w:val="single" w:sz="4" w:space="0" w:color="auto"/>
            </w:tcBorders>
          </w:tcPr>
          <w:p w14:paraId="50CB9A2E"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Validos  </w:t>
            </w:r>
          </w:p>
        </w:tc>
        <w:tc>
          <w:tcPr>
            <w:tcW w:w="425" w:type="dxa"/>
            <w:tcBorders>
              <w:bottom w:val="single" w:sz="4" w:space="0" w:color="auto"/>
            </w:tcBorders>
          </w:tcPr>
          <w:p w14:paraId="2DE6ACA8"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68</w:t>
            </w:r>
          </w:p>
        </w:tc>
      </w:tr>
      <w:tr w:rsidR="0076604C" w14:paraId="22276DA0" w14:textId="77777777" w:rsidTr="00FD5AB3">
        <w:trPr>
          <w:trHeight w:val="569"/>
        </w:trPr>
        <w:tc>
          <w:tcPr>
            <w:tcW w:w="1495" w:type="dxa"/>
          </w:tcPr>
          <w:p w14:paraId="4432C244"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Perdidos </w:t>
            </w:r>
          </w:p>
        </w:tc>
        <w:tc>
          <w:tcPr>
            <w:tcW w:w="425" w:type="dxa"/>
          </w:tcPr>
          <w:p w14:paraId="6A538BCF"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0</w:t>
            </w:r>
          </w:p>
        </w:tc>
      </w:tr>
    </w:tbl>
    <w:p w14:paraId="5DA55C67" w14:textId="77777777" w:rsidR="0076604C" w:rsidRDefault="0076604C" w:rsidP="0076604C">
      <w:pPr>
        <w:tabs>
          <w:tab w:val="left" w:pos="921"/>
        </w:tabs>
        <w:rPr>
          <w:rFonts w:ascii="Times New Roman" w:hAnsi="Times New Roman" w:cs="Times New Roman"/>
          <w:sz w:val="24"/>
          <w:szCs w:val="24"/>
        </w:rPr>
      </w:pPr>
    </w:p>
    <w:tbl>
      <w:tblPr>
        <w:tblW w:w="8967" w:type="dxa"/>
        <w:tblInd w:w="65" w:type="dxa"/>
        <w:tblCellMar>
          <w:left w:w="70" w:type="dxa"/>
          <w:right w:w="70" w:type="dxa"/>
        </w:tblCellMar>
        <w:tblLook w:val="04A0" w:firstRow="1" w:lastRow="0" w:firstColumn="1" w:lastColumn="0" w:noHBand="0" w:noVBand="1"/>
      </w:tblPr>
      <w:tblGrid>
        <w:gridCol w:w="2440"/>
        <w:gridCol w:w="2300"/>
        <w:gridCol w:w="1767"/>
        <w:gridCol w:w="2460"/>
      </w:tblGrid>
      <w:tr w:rsidR="0076604C" w:rsidRPr="00466B53" w14:paraId="52217780" w14:textId="77777777" w:rsidTr="00FD5AB3">
        <w:trPr>
          <w:trHeight w:val="315"/>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D6CDFC" w14:textId="77777777" w:rsidR="0076604C" w:rsidRPr="00466B53" w:rsidRDefault="0076604C" w:rsidP="00FD5AB3">
            <w:pPr>
              <w:spacing w:after="0" w:line="240" w:lineRule="auto"/>
              <w:jc w:val="center"/>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ESCALA</w:t>
            </w:r>
          </w:p>
        </w:tc>
        <w:tc>
          <w:tcPr>
            <w:tcW w:w="2300" w:type="dxa"/>
            <w:tcBorders>
              <w:top w:val="single" w:sz="4" w:space="0" w:color="auto"/>
              <w:left w:val="nil"/>
              <w:bottom w:val="single" w:sz="4" w:space="0" w:color="auto"/>
              <w:right w:val="single" w:sz="4" w:space="0" w:color="auto"/>
            </w:tcBorders>
            <w:shd w:val="clear" w:color="auto" w:fill="auto"/>
            <w:noWrap/>
            <w:vAlign w:val="bottom"/>
            <w:hideMark/>
          </w:tcPr>
          <w:p w14:paraId="6AA90BF8" w14:textId="77777777" w:rsidR="0076604C" w:rsidRPr="00466B53" w:rsidRDefault="0076604C" w:rsidP="00FD5AB3">
            <w:pPr>
              <w:spacing w:after="0" w:line="240" w:lineRule="auto"/>
              <w:jc w:val="center"/>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 xml:space="preserve">FRECUENCIA </w:t>
            </w:r>
          </w:p>
        </w:tc>
        <w:tc>
          <w:tcPr>
            <w:tcW w:w="1767" w:type="dxa"/>
            <w:tcBorders>
              <w:top w:val="single" w:sz="4" w:space="0" w:color="auto"/>
              <w:left w:val="nil"/>
              <w:bottom w:val="single" w:sz="4" w:space="0" w:color="auto"/>
              <w:right w:val="single" w:sz="4" w:space="0" w:color="auto"/>
            </w:tcBorders>
            <w:shd w:val="clear" w:color="auto" w:fill="auto"/>
            <w:noWrap/>
            <w:vAlign w:val="center"/>
            <w:hideMark/>
          </w:tcPr>
          <w:p w14:paraId="723D179C" w14:textId="77777777" w:rsidR="0076604C" w:rsidRPr="00466B53" w:rsidRDefault="0076604C" w:rsidP="00FD5AB3">
            <w:pPr>
              <w:spacing w:after="0" w:line="240" w:lineRule="auto"/>
              <w:jc w:val="center"/>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 xml:space="preserve">PORCENTAJE </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14:paraId="2CBFB8CE" w14:textId="77777777" w:rsidR="0076604C" w:rsidRPr="00466B53" w:rsidRDefault="0076604C" w:rsidP="00FD5AB3">
            <w:pPr>
              <w:spacing w:after="0" w:line="240" w:lineRule="auto"/>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ECUESTAS VALIDAS</w:t>
            </w:r>
          </w:p>
        </w:tc>
      </w:tr>
      <w:tr w:rsidR="0076604C" w:rsidRPr="00466B53" w14:paraId="490C209A"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68F239F9"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Totalmente de acuerdo</w:t>
            </w:r>
          </w:p>
        </w:tc>
        <w:tc>
          <w:tcPr>
            <w:tcW w:w="2300" w:type="dxa"/>
            <w:tcBorders>
              <w:top w:val="nil"/>
              <w:left w:val="nil"/>
              <w:bottom w:val="single" w:sz="4" w:space="0" w:color="auto"/>
              <w:right w:val="single" w:sz="4" w:space="0" w:color="auto"/>
            </w:tcBorders>
            <w:shd w:val="clear" w:color="auto" w:fill="auto"/>
            <w:noWrap/>
            <w:vAlign w:val="bottom"/>
            <w:hideMark/>
          </w:tcPr>
          <w:p w14:paraId="2FA6E272"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11</w:t>
            </w:r>
          </w:p>
        </w:tc>
        <w:tc>
          <w:tcPr>
            <w:tcW w:w="1767" w:type="dxa"/>
            <w:tcBorders>
              <w:top w:val="nil"/>
              <w:left w:val="nil"/>
              <w:bottom w:val="single" w:sz="4" w:space="0" w:color="auto"/>
              <w:right w:val="single" w:sz="4" w:space="0" w:color="auto"/>
            </w:tcBorders>
            <w:shd w:val="clear" w:color="auto" w:fill="auto"/>
            <w:noWrap/>
            <w:vAlign w:val="bottom"/>
            <w:hideMark/>
          </w:tcPr>
          <w:p w14:paraId="3049F2DA"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16%</w:t>
            </w:r>
          </w:p>
        </w:tc>
        <w:tc>
          <w:tcPr>
            <w:tcW w:w="2460" w:type="dxa"/>
            <w:tcBorders>
              <w:top w:val="nil"/>
              <w:left w:val="nil"/>
              <w:bottom w:val="single" w:sz="4" w:space="0" w:color="auto"/>
              <w:right w:val="single" w:sz="4" w:space="0" w:color="auto"/>
            </w:tcBorders>
            <w:shd w:val="clear" w:color="auto" w:fill="auto"/>
            <w:noWrap/>
            <w:vAlign w:val="bottom"/>
            <w:hideMark/>
          </w:tcPr>
          <w:p w14:paraId="1FF65AF5" w14:textId="77777777" w:rsidR="0076604C" w:rsidRPr="00466B53" w:rsidRDefault="0076604C" w:rsidP="00FD5AB3">
            <w:pPr>
              <w:spacing w:after="0" w:line="240" w:lineRule="auto"/>
              <w:jc w:val="right"/>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16%</w:t>
            </w:r>
          </w:p>
        </w:tc>
      </w:tr>
      <w:tr w:rsidR="0076604C" w:rsidRPr="00466B53" w14:paraId="0711E69B"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714B853D"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De acuerdo</w:t>
            </w:r>
          </w:p>
        </w:tc>
        <w:tc>
          <w:tcPr>
            <w:tcW w:w="2300" w:type="dxa"/>
            <w:tcBorders>
              <w:top w:val="nil"/>
              <w:left w:val="nil"/>
              <w:bottom w:val="single" w:sz="4" w:space="0" w:color="auto"/>
              <w:right w:val="single" w:sz="4" w:space="0" w:color="auto"/>
            </w:tcBorders>
            <w:shd w:val="clear" w:color="auto" w:fill="auto"/>
            <w:noWrap/>
            <w:vAlign w:val="bottom"/>
            <w:hideMark/>
          </w:tcPr>
          <w:p w14:paraId="7943786E"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18</w:t>
            </w:r>
          </w:p>
        </w:tc>
        <w:tc>
          <w:tcPr>
            <w:tcW w:w="1767" w:type="dxa"/>
            <w:tcBorders>
              <w:top w:val="nil"/>
              <w:left w:val="nil"/>
              <w:bottom w:val="single" w:sz="4" w:space="0" w:color="auto"/>
              <w:right w:val="single" w:sz="4" w:space="0" w:color="auto"/>
            </w:tcBorders>
            <w:shd w:val="clear" w:color="auto" w:fill="auto"/>
            <w:noWrap/>
            <w:vAlign w:val="bottom"/>
            <w:hideMark/>
          </w:tcPr>
          <w:p w14:paraId="2C701D28"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27%</w:t>
            </w:r>
          </w:p>
        </w:tc>
        <w:tc>
          <w:tcPr>
            <w:tcW w:w="2460" w:type="dxa"/>
            <w:tcBorders>
              <w:top w:val="nil"/>
              <w:left w:val="nil"/>
              <w:bottom w:val="single" w:sz="4" w:space="0" w:color="auto"/>
              <w:right w:val="single" w:sz="4" w:space="0" w:color="auto"/>
            </w:tcBorders>
            <w:shd w:val="clear" w:color="auto" w:fill="auto"/>
            <w:noWrap/>
            <w:vAlign w:val="bottom"/>
            <w:hideMark/>
          </w:tcPr>
          <w:p w14:paraId="641B517C" w14:textId="77777777" w:rsidR="0076604C" w:rsidRPr="00466B53" w:rsidRDefault="0076604C" w:rsidP="00FD5AB3">
            <w:pPr>
              <w:spacing w:after="0" w:line="240" w:lineRule="auto"/>
              <w:jc w:val="right"/>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27%</w:t>
            </w:r>
          </w:p>
        </w:tc>
      </w:tr>
      <w:tr w:rsidR="0076604C" w:rsidRPr="00466B53" w14:paraId="0EC899C8"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54C872A4"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Indeciso</w:t>
            </w:r>
          </w:p>
        </w:tc>
        <w:tc>
          <w:tcPr>
            <w:tcW w:w="2300" w:type="dxa"/>
            <w:tcBorders>
              <w:top w:val="nil"/>
              <w:left w:val="nil"/>
              <w:bottom w:val="single" w:sz="4" w:space="0" w:color="auto"/>
              <w:right w:val="single" w:sz="4" w:space="0" w:color="auto"/>
            </w:tcBorders>
            <w:shd w:val="clear" w:color="auto" w:fill="auto"/>
            <w:noWrap/>
            <w:vAlign w:val="center"/>
            <w:hideMark/>
          </w:tcPr>
          <w:p w14:paraId="28E2EF79"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10</w:t>
            </w:r>
          </w:p>
        </w:tc>
        <w:tc>
          <w:tcPr>
            <w:tcW w:w="1767" w:type="dxa"/>
            <w:tcBorders>
              <w:top w:val="nil"/>
              <w:left w:val="nil"/>
              <w:bottom w:val="single" w:sz="4" w:space="0" w:color="auto"/>
              <w:right w:val="single" w:sz="4" w:space="0" w:color="auto"/>
            </w:tcBorders>
            <w:shd w:val="clear" w:color="auto" w:fill="auto"/>
            <w:noWrap/>
            <w:vAlign w:val="bottom"/>
            <w:hideMark/>
          </w:tcPr>
          <w:p w14:paraId="2509AC08"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15%</w:t>
            </w:r>
          </w:p>
        </w:tc>
        <w:tc>
          <w:tcPr>
            <w:tcW w:w="2460" w:type="dxa"/>
            <w:tcBorders>
              <w:top w:val="nil"/>
              <w:left w:val="nil"/>
              <w:bottom w:val="single" w:sz="4" w:space="0" w:color="auto"/>
              <w:right w:val="single" w:sz="4" w:space="0" w:color="auto"/>
            </w:tcBorders>
            <w:shd w:val="clear" w:color="auto" w:fill="auto"/>
            <w:noWrap/>
            <w:vAlign w:val="bottom"/>
            <w:hideMark/>
          </w:tcPr>
          <w:p w14:paraId="7F1975C9" w14:textId="77777777" w:rsidR="0076604C" w:rsidRPr="00466B53" w:rsidRDefault="0076604C" w:rsidP="00FD5AB3">
            <w:pPr>
              <w:spacing w:after="0" w:line="240" w:lineRule="auto"/>
              <w:jc w:val="right"/>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15%</w:t>
            </w:r>
          </w:p>
        </w:tc>
      </w:tr>
      <w:tr w:rsidR="0076604C" w:rsidRPr="00466B53" w14:paraId="76C68356"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0C04793"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2B86BBE7"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20</w:t>
            </w:r>
          </w:p>
        </w:tc>
        <w:tc>
          <w:tcPr>
            <w:tcW w:w="1767" w:type="dxa"/>
            <w:tcBorders>
              <w:top w:val="nil"/>
              <w:left w:val="nil"/>
              <w:bottom w:val="single" w:sz="4" w:space="0" w:color="auto"/>
              <w:right w:val="single" w:sz="4" w:space="0" w:color="auto"/>
            </w:tcBorders>
            <w:shd w:val="clear" w:color="auto" w:fill="auto"/>
            <w:noWrap/>
            <w:vAlign w:val="bottom"/>
            <w:hideMark/>
          </w:tcPr>
          <w:p w14:paraId="6AE35D2A"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29%</w:t>
            </w:r>
          </w:p>
        </w:tc>
        <w:tc>
          <w:tcPr>
            <w:tcW w:w="2460" w:type="dxa"/>
            <w:tcBorders>
              <w:top w:val="nil"/>
              <w:left w:val="nil"/>
              <w:bottom w:val="single" w:sz="4" w:space="0" w:color="auto"/>
              <w:right w:val="single" w:sz="4" w:space="0" w:color="auto"/>
            </w:tcBorders>
            <w:shd w:val="clear" w:color="auto" w:fill="auto"/>
            <w:noWrap/>
            <w:vAlign w:val="bottom"/>
            <w:hideMark/>
          </w:tcPr>
          <w:p w14:paraId="2F7A02B4" w14:textId="77777777" w:rsidR="0076604C" w:rsidRPr="00466B53" w:rsidRDefault="0076604C" w:rsidP="00FD5AB3">
            <w:pPr>
              <w:spacing w:after="0" w:line="240" w:lineRule="auto"/>
              <w:jc w:val="right"/>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29%</w:t>
            </w:r>
          </w:p>
        </w:tc>
      </w:tr>
      <w:tr w:rsidR="0076604C" w:rsidRPr="00466B53" w14:paraId="4DDC2961"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38A9732D"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Muy 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57B465C7"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9</w:t>
            </w:r>
          </w:p>
        </w:tc>
        <w:tc>
          <w:tcPr>
            <w:tcW w:w="1767" w:type="dxa"/>
            <w:tcBorders>
              <w:top w:val="nil"/>
              <w:left w:val="nil"/>
              <w:bottom w:val="single" w:sz="4" w:space="0" w:color="auto"/>
              <w:right w:val="single" w:sz="4" w:space="0" w:color="auto"/>
            </w:tcBorders>
            <w:shd w:val="clear" w:color="auto" w:fill="auto"/>
            <w:noWrap/>
            <w:vAlign w:val="bottom"/>
            <w:hideMark/>
          </w:tcPr>
          <w:p w14:paraId="3EB17ABB" w14:textId="77777777" w:rsidR="0076604C" w:rsidRPr="00466B53" w:rsidRDefault="0076604C" w:rsidP="00FD5AB3">
            <w:pPr>
              <w:spacing w:after="0" w:line="240" w:lineRule="auto"/>
              <w:jc w:val="center"/>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13%</w:t>
            </w:r>
          </w:p>
        </w:tc>
        <w:tc>
          <w:tcPr>
            <w:tcW w:w="2460" w:type="dxa"/>
            <w:tcBorders>
              <w:top w:val="nil"/>
              <w:left w:val="nil"/>
              <w:bottom w:val="single" w:sz="4" w:space="0" w:color="auto"/>
              <w:right w:val="single" w:sz="4" w:space="0" w:color="auto"/>
            </w:tcBorders>
            <w:shd w:val="clear" w:color="auto" w:fill="auto"/>
            <w:noWrap/>
            <w:vAlign w:val="bottom"/>
            <w:hideMark/>
          </w:tcPr>
          <w:p w14:paraId="39BE1FF1" w14:textId="77777777" w:rsidR="0076604C" w:rsidRPr="00466B53" w:rsidRDefault="0076604C" w:rsidP="00FD5AB3">
            <w:pPr>
              <w:spacing w:after="0" w:line="240" w:lineRule="auto"/>
              <w:jc w:val="right"/>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13%</w:t>
            </w:r>
          </w:p>
        </w:tc>
      </w:tr>
      <w:tr w:rsidR="0076604C" w:rsidRPr="00466B53" w14:paraId="0E6A1FD3"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122C5D5C"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 </w:t>
            </w:r>
          </w:p>
        </w:tc>
        <w:tc>
          <w:tcPr>
            <w:tcW w:w="2300" w:type="dxa"/>
            <w:tcBorders>
              <w:top w:val="nil"/>
              <w:left w:val="nil"/>
              <w:bottom w:val="single" w:sz="4" w:space="0" w:color="auto"/>
              <w:right w:val="single" w:sz="4" w:space="0" w:color="auto"/>
            </w:tcBorders>
            <w:shd w:val="clear" w:color="auto" w:fill="auto"/>
            <w:noWrap/>
            <w:vAlign w:val="bottom"/>
            <w:hideMark/>
          </w:tcPr>
          <w:p w14:paraId="4B065435"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 </w:t>
            </w:r>
          </w:p>
        </w:tc>
        <w:tc>
          <w:tcPr>
            <w:tcW w:w="1767" w:type="dxa"/>
            <w:tcBorders>
              <w:top w:val="nil"/>
              <w:left w:val="nil"/>
              <w:bottom w:val="single" w:sz="4" w:space="0" w:color="auto"/>
              <w:right w:val="single" w:sz="4" w:space="0" w:color="auto"/>
            </w:tcBorders>
            <w:shd w:val="clear" w:color="auto" w:fill="auto"/>
            <w:noWrap/>
            <w:vAlign w:val="bottom"/>
            <w:hideMark/>
          </w:tcPr>
          <w:p w14:paraId="4CD96186"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 </w:t>
            </w:r>
          </w:p>
        </w:tc>
        <w:tc>
          <w:tcPr>
            <w:tcW w:w="2460" w:type="dxa"/>
            <w:tcBorders>
              <w:top w:val="nil"/>
              <w:left w:val="nil"/>
              <w:bottom w:val="single" w:sz="4" w:space="0" w:color="auto"/>
              <w:right w:val="single" w:sz="4" w:space="0" w:color="auto"/>
            </w:tcBorders>
            <w:shd w:val="clear" w:color="auto" w:fill="auto"/>
            <w:noWrap/>
            <w:vAlign w:val="bottom"/>
            <w:hideMark/>
          </w:tcPr>
          <w:p w14:paraId="4A7F3D93" w14:textId="77777777" w:rsidR="0076604C" w:rsidRPr="00466B53" w:rsidRDefault="0076604C" w:rsidP="00FD5AB3">
            <w:pPr>
              <w:spacing w:after="0" w:line="240" w:lineRule="auto"/>
              <w:rPr>
                <w:rFonts w:ascii="Times New Roman" w:eastAsia="Times New Roman" w:hAnsi="Times New Roman" w:cs="Times New Roman"/>
                <w:color w:val="000000"/>
                <w:sz w:val="24"/>
                <w:szCs w:val="24"/>
              </w:rPr>
            </w:pPr>
            <w:r w:rsidRPr="00466B53">
              <w:rPr>
                <w:rFonts w:ascii="Times New Roman" w:eastAsia="Times New Roman" w:hAnsi="Times New Roman" w:cs="Times New Roman"/>
                <w:color w:val="000000"/>
                <w:sz w:val="24"/>
                <w:szCs w:val="24"/>
              </w:rPr>
              <w:t> </w:t>
            </w:r>
          </w:p>
        </w:tc>
      </w:tr>
      <w:tr w:rsidR="0076604C" w:rsidRPr="00466B53" w14:paraId="3C3C3D75"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185398F4" w14:textId="77777777" w:rsidR="0076604C" w:rsidRPr="00466B53" w:rsidRDefault="0076604C" w:rsidP="00FD5AB3">
            <w:pPr>
              <w:spacing w:after="0" w:line="240" w:lineRule="auto"/>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TOTAL</w:t>
            </w:r>
          </w:p>
        </w:tc>
        <w:tc>
          <w:tcPr>
            <w:tcW w:w="2300" w:type="dxa"/>
            <w:tcBorders>
              <w:top w:val="nil"/>
              <w:left w:val="nil"/>
              <w:bottom w:val="single" w:sz="4" w:space="0" w:color="auto"/>
              <w:right w:val="single" w:sz="4" w:space="0" w:color="auto"/>
            </w:tcBorders>
            <w:shd w:val="clear" w:color="auto" w:fill="auto"/>
            <w:noWrap/>
            <w:vAlign w:val="bottom"/>
            <w:hideMark/>
          </w:tcPr>
          <w:p w14:paraId="5A1F7E10" w14:textId="77777777" w:rsidR="0076604C" w:rsidRPr="00466B53" w:rsidRDefault="0076604C" w:rsidP="00FD5AB3">
            <w:pPr>
              <w:spacing w:after="0" w:line="240" w:lineRule="auto"/>
              <w:jc w:val="center"/>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68</w:t>
            </w:r>
          </w:p>
        </w:tc>
        <w:tc>
          <w:tcPr>
            <w:tcW w:w="1767" w:type="dxa"/>
            <w:tcBorders>
              <w:top w:val="nil"/>
              <w:left w:val="nil"/>
              <w:bottom w:val="single" w:sz="4" w:space="0" w:color="auto"/>
              <w:right w:val="single" w:sz="4" w:space="0" w:color="auto"/>
            </w:tcBorders>
            <w:shd w:val="clear" w:color="auto" w:fill="auto"/>
            <w:noWrap/>
            <w:vAlign w:val="bottom"/>
            <w:hideMark/>
          </w:tcPr>
          <w:p w14:paraId="05341936" w14:textId="77777777" w:rsidR="0076604C" w:rsidRPr="00466B53" w:rsidRDefault="0076604C" w:rsidP="00FD5AB3">
            <w:pPr>
              <w:spacing w:after="0" w:line="240" w:lineRule="auto"/>
              <w:jc w:val="center"/>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100%</w:t>
            </w:r>
          </w:p>
        </w:tc>
        <w:tc>
          <w:tcPr>
            <w:tcW w:w="2460" w:type="dxa"/>
            <w:tcBorders>
              <w:top w:val="nil"/>
              <w:left w:val="nil"/>
              <w:bottom w:val="single" w:sz="4" w:space="0" w:color="auto"/>
              <w:right w:val="single" w:sz="4" w:space="0" w:color="auto"/>
            </w:tcBorders>
            <w:shd w:val="clear" w:color="auto" w:fill="auto"/>
            <w:noWrap/>
            <w:vAlign w:val="bottom"/>
            <w:hideMark/>
          </w:tcPr>
          <w:p w14:paraId="3AB7E796" w14:textId="77777777" w:rsidR="0076604C" w:rsidRPr="00466B53" w:rsidRDefault="0076604C" w:rsidP="00FD5AB3">
            <w:pPr>
              <w:spacing w:after="0" w:line="240" w:lineRule="auto"/>
              <w:jc w:val="right"/>
              <w:rPr>
                <w:rFonts w:ascii="Times New Roman" w:eastAsia="Times New Roman" w:hAnsi="Times New Roman" w:cs="Times New Roman"/>
                <w:b/>
                <w:bCs/>
                <w:color w:val="000000"/>
                <w:sz w:val="24"/>
                <w:szCs w:val="24"/>
              </w:rPr>
            </w:pPr>
            <w:r w:rsidRPr="00466B53">
              <w:rPr>
                <w:rFonts w:ascii="Times New Roman" w:eastAsia="Times New Roman" w:hAnsi="Times New Roman" w:cs="Times New Roman"/>
                <w:b/>
                <w:bCs/>
                <w:color w:val="000000"/>
                <w:sz w:val="24"/>
                <w:szCs w:val="24"/>
              </w:rPr>
              <w:t>100%</w:t>
            </w:r>
          </w:p>
        </w:tc>
      </w:tr>
    </w:tbl>
    <w:p w14:paraId="6E0E94C8" w14:textId="77777777" w:rsidR="0076604C" w:rsidRDefault="0076604C" w:rsidP="0076604C">
      <w:pPr>
        <w:tabs>
          <w:tab w:val="left" w:pos="921"/>
        </w:tabs>
        <w:rPr>
          <w:rFonts w:ascii="Times New Roman" w:hAnsi="Times New Roman" w:cs="Times New Roman"/>
          <w:sz w:val="24"/>
          <w:szCs w:val="24"/>
        </w:rPr>
      </w:pPr>
    </w:p>
    <w:p w14:paraId="406EB059" w14:textId="77777777" w:rsidR="0076604C" w:rsidRDefault="0076604C" w:rsidP="0076604C">
      <w:pPr>
        <w:tabs>
          <w:tab w:val="left" w:pos="921"/>
        </w:tabs>
        <w:rPr>
          <w:rFonts w:ascii="Times New Roman" w:hAnsi="Times New Roman" w:cs="Times New Roman"/>
          <w:sz w:val="24"/>
          <w:szCs w:val="24"/>
        </w:rPr>
      </w:pPr>
      <w:r>
        <w:rPr>
          <w:rFonts w:ascii="Calibri" w:eastAsia="Times New Roman" w:hAnsi="Calibri" w:cs="Times New Roman"/>
          <w:noProof/>
          <w:color w:val="000000"/>
        </w:rPr>
        <w:drawing>
          <wp:anchor distT="0" distB="0" distL="114300" distR="114300" simplePos="0" relativeHeight="251667456" behindDoc="0" locked="0" layoutInCell="1" allowOverlap="1" wp14:anchorId="3E22D824" wp14:editId="22F1AE2F">
            <wp:simplePos x="0" y="0"/>
            <wp:positionH relativeFrom="column">
              <wp:posOffset>110490</wp:posOffset>
            </wp:positionH>
            <wp:positionV relativeFrom="paragraph">
              <wp:posOffset>227331</wp:posOffset>
            </wp:positionV>
            <wp:extent cx="4657725" cy="3352800"/>
            <wp:effectExtent l="0" t="0" r="9525" b="19050"/>
            <wp:wrapNone/>
            <wp:docPr id="179" name="Gráfico 179"/>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14:sizeRelH relativeFrom="page">
              <wp14:pctWidth>0</wp14:pctWidth>
            </wp14:sizeRelH>
            <wp14:sizeRelV relativeFrom="page">
              <wp14:pctHeight>0</wp14:pctHeight>
            </wp14:sizeRelV>
          </wp:anchor>
        </w:drawing>
      </w:r>
    </w:p>
    <w:p w14:paraId="71700B30" w14:textId="77777777" w:rsidR="0076604C" w:rsidRDefault="0076604C" w:rsidP="0076604C">
      <w:pPr>
        <w:tabs>
          <w:tab w:val="left" w:pos="921"/>
        </w:tabs>
        <w:rPr>
          <w:rFonts w:ascii="Times New Roman" w:hAnsi="Times New Roman" w:cs="Times New Roman"/>
          <w:sz w:val="24"/>
          <w:szCs w:val="24"/>
        </w:rPr>
      </w:pPr>
    </w:p>
    <w:p w14:paraId="726A2DDD" w14:textId="77777777" w:rsidR="0076604C" w:rsidRDefault="0076604C" w:rsidP="0076604C">
      <w:pPr>
        <w:tabs>
          <w:tab w:val="left" w:pos="921"/>
        </w:tabs>
        <w:rPr>
          <w:rFonts w:ascii="Times New Roman" w:hAnsi="Times New Roman" w:cs="Times New Roman"/>
          <w:sz w:val="24"/>
          <w:szCs w:val="24"/>
        </w:rPr>
      </w:pPr>
    </w:p>
    <w:p w14:paraId="6E6E7A2F" w14:textId="77777777" w:rsidR="0076604C" w:rsidRDefault="0076604C" w:rsidP="0076604C">
      <w:pPr>
        <w:tabs>
          <w:tab w:val="left" w:pos="921"/>
        </w:tabs>
        <w:rPr>
          <w:rFonts w:ascii="Times New Roman" w:hAnsi="Times New Roman" w:cs="Times New Roman"/>
          <w:sz w:val="24"/>
          <w:szCs w:val="24"/>
        </w:rPr>
      </w:pPr>
    </w:p>
    <w:p w14:paraId="1F524381"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31F46B07"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08BACA1B"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00E82A21"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65A4EFEE"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0395634B"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150EED6B"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7B77B0B0"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39C248A6"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08A319B4" w14:textId="77777777" w:rsidR="0076604C" w:rsidRPr="0040265B" w:rsidRDefault="0076604C" w:rsidP="0076604C">
      <w:pPr>
        <w:spacing w:line="360" w:lineRule="auto"/>
        <w:jc w:val="both"/>
        <w:rPr>
          <w:rFonts w:ascii="Times New Roman" w:hAnsi="Times New Roman" w:cs="Times New Roman"/>
          <w:b/>
          <w:color w:val="000000" w:themeColor="text1"/>
          <w:sz w:val="24"/>
          <w:szCs w:val="24"/>
        </w:rPr>
      </w:pPr>
      <w:r w:rsidRPr="0040265B">
        <w:rPr>
          <w:rFonts w:ascii="Times New Roman" w:hAnsi="Times New Roman" w:cs="Times New Roman"/>
          <w:b/>
          <w:color w:val="000000" w:themeColor="text1"/>
          <w:sz w:val="24"/>
          <w:szCs w:val="24"/>
        </w:rPr>
        <w:lastRenderedPageBreak/>
        <w:t>Pregunta 15 ¿Me motiva que mi sitio de trabajo cuente con (Iluminación, ventilación, Poco ruido)?</w:t>
      </w:r>
    </w:p>
    <w:tbl>
      <w:tblPr>
        <w:tblW w:w="0" w:type="auto"/>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95"/>
        <w:gridCol w:w="425"/>
      </w:tblGrid>
      <w:tr w:rsidR="0076604C" w14:paraId="33205554" w14:textId="77777777" w:rsidTr="00FD5AB3">
        <w:trPr>
          <w:trHeight w:val="350"/>
        </w:trPr>
        <w:tc>
          <w:tcPr>
            <w:tcW w:w="1495" w:type="dxa"/>
            <w:tcBorders>
              <w:bottom w:val="single" w:sz="4" w:space="0" w:color="auto"/>
            </w:tcBorders>
          </w:tcPr>
          <w:p w14:paraId="741DBBA5"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Validos  </w:t>
            </w:r>
          </w:p>
        </w:tc>
        <w:tc>
          <w:tcPr>
            <w:tcW w:w="425" w:type="dxa"/>
            <w:tcBorders>
              <w:bottom w:val="single" w:sz="4" w:space="0" w:color="auto"/>
            </w:tcBorders>
          </w:tcPr>
          <w:p w14:paraId="33B49E0E"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68</w:t>
            </w:r>
          </w:p>
        </w:tc>
      </w:tr>
      <w:tr w:rsidR="0076604C" w14:paraId="64501692" w14:textId="77777777" w:rsidTr="00FD5AB3">
        <w:trPr>
          <w:trHeight w:val="569"/>
        </w:trPr>
        <w:tc>
          <w:tcPr>
            <w:tcW w:w="1495" w:type="dxa"/>
          </w:tcPr>
          <w:p w14:paraId="7A7653F9"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Perdidos </w:t>
            </w:r>
          </w:p>
        </w:tc>
        <w:tc>
          <w:tcPr>
            <w:tcW w:w="425" w:type="dxa"/>
          </w:tcPr>
          <w:p w14:paraId="28807D35"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0</w:t>
            </w:r>
          </w:p>
        </w:tc>
      </w:tr>
    </w:tbl>
    <w:p w14:paraId="6F7EC158" w14:textId="77777777" w:rsidR="0076604C" w:rsidRDefault="0076604C" w:rsidP="0076604C">
      <w:pPr>
        <w:tabs>
          <w:tab w:val="left" w:pos="921"/>
        </w:tabs>
        <w:rPr>
          <w:rFonts w:ascii="Times New Roman" w:hAnsi="Times New Roman" w:cs="Times New Roman"/>
          <w:sz w:val="24"/>
          <w:szCs w:val="24"/>
        </w:rPr>
      </w:pPr>
    </w:p>
    <w:tbl>
      <w:tblPr>
        <w:tblW w:w="8967" w:type="dxa"/>
        <w:tblInd w:w="65" w:type="dxa"/>
        <w:tblCellMar>
          <w:left w:w="70" w:type="dxa"/>
          <w:right w:w="70" w:type="dxa"/>
        </w:tblCellMar>
        <w:tblLook w:val="04A0" w:firstRow="1" w:lastRow="0" w:firstColumn="1" w:lastColumn="0" w:noHBand="0" w:noVBand="1"/>
      </w:tblPr>
      <w:tblGrid>
        <w:gridCol w:w="2440"/>
        <w:gridCol w:w="2300"/>
        <w:gridCol w:w="1767"/>
        <w:gridCol w:w="2460"/>
      </w:tblGrid>
      <w:tr w:rsidR="0076604C" w:rsidRPr="00907E3B" w14:paraId="56197BB2" w14:textId="77777777" w:rsidTr="00FD5AB3">
        <w:trPr>
          <w:trHeight w:val="315"/>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CC32CB" w14:textId="77777777" w:rsidR="0076604C" w:rsidRPr="00907E3B" w:rsidRDefault="0076604C" w:rsidP="00FD5AB3">
            <w:pPr>
              <w:spacing w:after="0" w:line="240" w:lineRule="auto"/>
              <w:jc w:val="center"/>
              <w:rPr>
                <w:rFonts w:ascii="Times New Roman" w:eastAsia="Times New Roman" w:hAnsi="Times New Roman" w:cs="Times New Roman"/>
                <w:b/>
                <w:bCs/>
                <w:color w:val="000000"/>
                <w:sz w:val="24"/>
                <w:szCs w:val="24"/>
              </w:rPr>
            </w:pPr>
            <w:r w:rsidRPr="00907E3B">
              <w:rPr>
                <w:rFonts w:ascii="Times New Roman" w:eastAsia="Times New Roman" w:hAnsi="Times New Roman" w:cs="Times New Roman"/>
                <w:b/>
                <w:bCs/>
                <w:color w:val="000000"/>
                <w:sz w:val="24"/>
                <w:szCs w:val="24"/>
              </w:rPr>
              <w:t>ESCALA</w:t>
            </w:r>
          </w:p>
        </w:tc>
        <w:tc>
          <w:tcPr>
            <w:tcW w:w="2300" w:type="dxa"/>
            <w:tcBorders>
              <w:top w:val="single" w:sz="4" w:space="0" w:color="auto"/>
              <w:left w:val="nil"/>
              <w:bottom w:val="single" w:sz="4" w:space="0" w:color="auto"/>
              <w:right w:val="single" w:sz="4" w:space="0" w:color="auto"/>
            </w:tcBorders>
            <w:shd w:val="clear" w:color="auto" w:fill="auto"/>
            <w:noWrap/>
            <w:vAlign w:val="bottom"/>
            <w:hideMark/>
          </w:tcPr>
          <w:p w14:paraId="70C59040" w14:textId="77777777" w:rsidR="0076604C" w:rsidRPr="00907E3B" w:rsidRDefault="0076604C" w:rsidP="00FD5AB3">
            <w:pPr>
              <w:spacing w:after="0" w:line="240" w:lineRule="auto"/>
              <w:jc w:val="center"/>
              <w:rPr>
                <w:rFonts w:ascii="Times New Roman" w:eastAsia="Times New Roman" w:hAnsi="Times New Roman" w:cs="Times New Roman"/>
                <w:b/>
                <w:bCs/>
                <w:color w:val="000000"/>
                <w:sz w:val="24"/>
                <w:szCs w:val="24"/>
              </w:rPr>
            </w:pPr>
            <w:r w:rsidRPr="00907E3B">
              <w:rPr>
                <w:rFonts w:ascii="Times New Roman" w:eastAsia="Times New Roman" w:hAnsi="Times New Roman" w:cs="Times New Roman"/>
                <w:b/>
                <w:bCs/>
                <w:color w:val="000000"/>
                <w:sz w:val="24"/>
                <w:szCs w:val="24"/>
              </w:rPr>
              <w:t xml:space="preserve">FRECUENCIA </w:t>
            </w:r>
          </w:p>
        </w:tc>
        <w:tc>
          <w:tcPr>
            <w:tcW w:w="1767" w:type="dxa"/>
            <w:tcBorders>
              <w:top w:val="single" w:sz="4" w:space="0" w:color="auto"/>
              <w:left w:val="nil"/>
              <w:bottom w:val="single" w:sz="4" w:space="0" w:color="auto"/>
              <w:right w:val="single" w:sz="4" w:space="0" w:color="auto"/>
            </w:tcBorders>
            <w:shd w:val="clear" w:color="auto" w:fill="auto"/>
            <w:noWrap/>
            <w:vAlign w:val="center"/>
            <w:hideMark/>
          </w:tcPr>
          <w:p w14:paraId="663BE6DA" w14:textId="77777777" w:rsidR="0076604C" w:rsidRPr="00907E3B" w:rsidRDefault="0076604C" w:rsidP="00FD5AB3">
            <w:pPr>
              <w:spacing w:after="0" w:line="240" w:lineRule="auto"/>
              <w:jc w:val="center"/>
              <w:rPr>
                <w:rFonts w:ascii="Times New Roman" w:eastAsia="Times New Roman" w:hAnsi="Times New Roman" w:cs="Times New Roman"/>
                <w:b/>
                <w:bCs/>
                <w:color w:val="000000"/>
                <w:sz w:val="24"/>
                <w:szCs w:val="24"/>
              </w:rPr>
            </w:pPr>
            <w:r w:rsidRPr="00907E3B">
              <w:rPr>
                <w:rFonts w:ascii="Times New Roman" w:eastAsia="Times New Roman" w:hAnsi="Times New Roman" w:cs="Times New Roman"/>
                <w:b/>
                <w:bCs/>
                <w:color w:val="000000"/>
                <w:sz w:val="24"/>
                <w:szCs w:val="24"/>
              </w:rPr>
              <w:t xml:space="preserve">PORCENTAJE </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14:paraId="23141FED" w14:textId="77777777" w:rsidR="0076604C" w:rsidRPr="00907E3B" w:rsidRDefault="0076604C" w:rsidP="00FD5AB3">
            <w:pPr>
              <w:spacing w:after="0" w:line="240" w:lineRule="auto"/>
              <w:rPr>
                <w:rFonts w:ascii="Times New Roman" w:eastAsia="Times New Roman" w:hAnsi="Times New Roman" w:cs="Times New Roman"/>
                <w:b/>
                <w:bCs/>
                <w:color w:val="000000"/>
                <w:sz w:val="24"/>
                <w:szCs w:val="24"/>
              </w:rPr>
            </w:pPr>
            <w:r w:rsidRPr="00907E3B">
              <w:rPr>
                <w:rFonts w:ascii="Times New Roman" w:eastAsia="Times New Roman" w:hAnsi="Times New Roman" w:cs="Times New Roman"/>
                <w:b/>
                <w:bCs/>
                <w:color w:val="000000"/>
                <w:sz w:val="24"/>
                <w:szCs w:val="24"/>
              </w:rPr>
              <w:t>ECUESTAS VALIDAS</w:t>
            </w:r>
          </w:p>
        </w:tc>
      </w:tr>
      <w:tr w:rsidR="0076604C" w:rsidRPr="00907E3B" w14:paraId="29DE4EB1"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2AAB4923"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Totalmente de acuerdo</w:t>
            </w:r>
          </w:p>
        </w:tc>
        <w:tc>
          <w:tcPr>
            <w:tcW w:w="2300" w:type="dxa"/>
            <w:tcBorders>
              <w:top w:val="nil"/>
              <w:left w:val="nil"/>
              <w:bottom w:val="single" w:sz="4" w:space="0" w:color="auto"/>
              <w:right w:val="single" w:sz="4" w:space="0" w:color="auto"/>
            </w:tcBorders>
            <w:shd w:val="clear" w:color="auto" w:fill="auto"/>
            <w:noWrap/>
            <w:vAlign w:val="bottom"/>
            <w:hideMark/>
          </w:tcPr>
          <w:p w14:paraId="082185A8"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24</w:t>
            </w:r>
          </w:p>
        </w:tc>
        <w:tc>
          <w:tcPr>
            <w:tcW w:w="1767" w:type="dxa"/>
            <w:tcBorders>
              <w:top w:val="nil"/>
              <w:left w:val="nil"/>
              <w:bottom w:val="single" w:sz="4" w:space="0" w:color="auto"/>
              <w:right w:val="single" w:sz="4" w:space="0" w:color="auto"/>
            </w:tcBorders>
            <w:shd w:val="clear" w:color="auto" w:fill="auto"/>
            <w:noWrap/>
            <w:vAlign w:val="bottom"/>
            <w:hideMark/>
          </w:tcPr>
          <w:p w14:paraId="09112B84"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36%</w:t>
            </w:r>
          </w:p>
        </w:tc>
        <w:tc>
          <w:tcPr>
            <w:tcW w:w="2460" w:type="dxa"/>
            <w:tcBorders>
              <w:top w:val="nil"/>
              <w:left w:val="nil"/>
              <w:bottom w:val="single" w:sz="4" w:space="0" w:color="auto"/>
              <w:right w:val="single" w:sz="4" w:space="0" w:color="auto"/>
            </w:tcBorders>
            <w:shd w:val="clear" w:color="auto" w:fill="auto"/>
            <w:noWrap/>
            <w:vAlign w:val="bottom"/>
            <w:hideMark/>
          </w:tcPr>
          <w:p w14:paraId="72BF243E" w14:textId="77777777" w:rsidR="0076604C" w:rsidRPr="00907E3B" w:rsidRDefault="0076604C" w:rsidP="00FD5AB3">
            <w:pPr>
              <w:spacing w:after="0" w:line="240" w:lineRule="auto"/>
              <w:jc w:val="right"/>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36%</w:t>
            </w:r>
          </w:p>
        </w:tc>
      </w:tr>
      <w:tr w:rsidR="0076604C" w:rsidRPr="00907E3B" w14:paraId="0B5B340F"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507DB2FE"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De acuerdo</w:t>
            </w:r>
          </w:p>
        </w:tc>
        <w:tc>
          <w:tcPr>
            <w:tcW w:w="2300" w:type="dxa"/>
            <w:tcBorders>
              <w:top w:val="nil"/>
              <w:left w:val="nil"/>
              <w:bottom w:val="single" w:sz="4" w:space="0" w:color="auto"/>
              <w:right w:val="single" w:sz="4" w:space="0" w:color="auto"/>
            </w:tcBorders>
            <w:shd w:val="clear" w:color="auto" w:fill="auto"/>
            <w:noWrap/>
            <w:vAlign w:val="bottom"/>
            <w:hideMark/>
          </w:tcPr>
          <w:p w14:paraId="01489A30"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26</w:t>
            </w:r>
          </w:p>
        </w:tc>
        <w:tc>
          <w:tcPr>
            <w:tcW w:w="1767" w:type="dxa"/>
            <w:tcBorders>
              <w:top w:val="nil"/>
              <w:left w:val="nil"/>
              <w:bottom w:val="single" w:sz="4" w:space="0" w:color="auto"/>
              <w:right w:val="single" w:sz="4" w:space="0" w:color="auto"/>
            </w:tcBorders>
            <w:shd w:val="clear" w:color="auto" w:fill="auto"/>
            <w:noWrap/>
            <w:vAlign w:val="bottom"/>
            <w:hideMark/>
          </w:tcPr>
          <w:p w14:paraId="594FC3BB"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38%</w:t>
            </w:r>
          </w:p>
        </w:tc>
        <w:tc>
          <w:tcPr>
            <w:tcW w:w="2460" w:type="dxa"/>
            <w:tcBorders>
              <w:top w:val="nil"/>
              <w:left w:val="nil"/>
              <w:bottom w:val="single" w:sz="4" w:space="0" w:color="auto"/>
              <w:right w:val="single" w:sz="4" w:space="0" w:color="auto"/>
            </w:tcBorders>
            <w:shd w:val="clear" w:color="auto" w:fill="auto"/>
            <w:noWrap/>
            <w:vAlign w:val="bottom"/>
            <w:hideMark/>
          </w:tcPr>
          <w:p w14:paraId="6414C1C9" w14:textId="77777777" w:rsidR="0076604C" w:rsidRPr="00907E3B" w:rsidRDefault="0076604C" w:rsidP="00FD5AB3">
            <w:pPr>
              <w:spacing w:after="0" w:line="240" w:lineRule="auto"/>
              <w:jc w:val="right"/>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38%</w:t>
            </w:r>
          </w:p>
        </w:tc>
      </w:tr>
      <w:tr w:rsidR="0076604C" w:rsidRPr="00907E3B" w14:paraId="754014F8"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4E8D67A"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Indeciso</w:t>
            </w:r>
          </w:p>
        </w:tc>
        <w:tc>
          <w:tcPr>
            <w:tcW w:w="2300" w:type="dxa"/>
            <w:tcBorders>
              <w:top w:val="nil"/>
              <w:left w:val="nil"/>
              <w:bottom w:val="single" w:sz="4" w:space="0" w:color="auto"/>
              <w:right w:val="single" w:sz="4" w:space="0" w:color="auto"/>
            </w:tcBorders>
            <w:shd w:val="clear" w:color="auto" w:fill="auto"/>
            <w:noWrap/>
            <w:vAlign w:val="center"/>
            <w:hideMark/>
          </w:tcPr>
          <w:p w14:paraId="3378D48C"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9</w:t>
            </w:r>
          </w:p>
        </w:tc>
        <w:tc>
          <w:tcPr>
            <w:tcW w:w="1767" w:type="dxa"/>
            <w:tcBorders>
              <w:top w:val="nil"/>
              <w:left w:val="nil"/>
              <w:bottom w:val="single" w:sz="4" w:space="0" w:color="auto"/>
              <w:right w:val="single" w:sz="4" w:space="0" w:color="auto"/>
            </w:tcBorders>
            <w:shd w:val="clear" w:color="auto" w:fill="auto"/>
            <w:noWrap/>
            <w:vAlign w:val="bottom"/>
            <w:hideMark/>
          </w:tcPr>
          <w:p w14:paraId="3D7ECA9D"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13%</w:t>
            </w:r>
          </w:p>
        </w:tc>
        <w:tc>
          <w:tcPr>
            <w:tcW w:w="2460" w:type="dxa"/>
            <w:tcBorders>
              <w:top w:val="nil"/>
              <w:left w:val="nil"/>
              <w:bottom w:val="single" w:sz="4" w:space="0" w:color="auto"/>
              <w:right w:val="single" w:sz="4" w:space="0" w:color="auto"/>
            </w:tcBorders>
            <w:shd w:val="clear" w:color="auto" w:fill="auto"/>
            <w:noWrap/>
            <w:vAlign w:val="bottom"/>
            <w:hideMark/>
          </w:tcPr>
          <w:p w14:paraId="442FB503" w14:textId="77777777" w:rsidR="0076604C" w:rsidRPr="00907E3B" w:rsidRDefault="0076604C" w:rsidP="00FD5AB3">
            <w:pPr>
              <w:spacing w:after="0" w:line="240" w:lineRule="auto"/>
              <w:jc w:val="right"/>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13%</w:t>
            </w:r>
          </w:p>
        </w:tc>
      </w:tr>
      <w:tr w:rsidR="0076604C" w:rsidRPr="00907E3B" w14:paraId="6F34338B"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367168FA"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37D51477"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7</w:t>
            </w:r>
          </w:p>
        </w:tc>
        <w:tc>
          <w:tcPr>
            <w:tcW w:w="1767" w:type="dxa"/>
            <w:tcBorders>
              <w:top w:val="nil"/>
              <w:left w:val="nil"/>
              <w:bottom w:val="single" w:sz="4" w:space="0" w:color="auto"/>
              <w:right w:val="single" w:sz="4" w:space="0" w:color="auto"/>
            </w:tcBorders>
            <w:shd w:val="clear" w:color="auto" w:fill="auto"/>
            <w:noWrap/>
            <w:vAlign w:val="bottom"/>
            <w:hideMark/>
          </w:tcPr>
          <w:p w14:paraId="047EE450"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10%</w:t>
            </w:r>
          </w:p>
        </w:tc>
        <w:tc>
          <w:tcPr>
            <w:tcW w:w="2460" w:type="dxa"/>
            <w:tcBorders>
              <w:top w:val="nil"/>
              <w:left w:val="nil"/>
              <w:bottom w:val="single" w:sz="4" w:space="0" w:color="auto"/>
              <w:right w:val="single" w:sz="4" w:space="0" w:color="auto"/>
            </w:tcBorders>
            <w:shd w:val="clear" w:color="auto" w:fill="auto"/>
            <w:noWrap/>
            <w:vAlign w:val="bottom"/>
            <w:hideMark/>
          </w:tcPr>
          <w:p w14:paraId="130984B1" w14:textId="77777777" w:rsidR="0076604C" w:rsidRPr="00907E3B" w:rsidRDefault="0076604C" w:rsidP="00FD5AB3">
            <w:pPr>
              <w:spacing w:after="0" w:line="240" w:lineRule="auto"/>
              <w:jc w:val="right"/>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10%</w:t>
            </w:r>
          </w:p>
        </w:tc>
      </w:tr>
      <w:tr w:rsidR="0076604C" w:rsidRPr="00907E3B" w14:paraId="1098EA3D"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0AA5302"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Muy 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613F42C6"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2</w:t>
            </w:r>
          </w:p>
        </w:tc>
        <w:tc>
          <w:tcPr>
            <w:tcW w:w="1767" w:type="dxa"/>
            <w:tcBorders>
              <w:top w:val="nil"/>
              <w:left w:val="nil"/>
              <w:bottom w:val="single" w:sz="4" w:space="0" w:color="auto"/>
              <w:right w:val="single" w:sz="4" w:space="0" w:color="auto"/>
            </w:tcBorders>
            <w:shd w:val="clear" w:color="auto" w:fill="auto"/>
            <w:noWrap/>
            <w:vAlign w:val="bottom"/>
            <w:hideMark/>
          </w:tcPr>
          <w:p w14:paraId="52F197F8"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3%</w:t>
            </w:r>
          </w:p>
        </w:tc>
        <w:tc>
          <w:tcPr>
            <w:tcW w:w="2460" w:type="dxa"/>
            <w:tcBorders>
              <w:top w:val="nil"/>
              <w:left w:val="nil"/>
              <w:bottom w:val="single" w:sz="4" w:space="0" w:color="auto"/>
              <w:right w:val="single" w:sz="4" w:space="0" w:color="auto"/>
            </w:tcBorders>
            <w:shd w:val="clear" w:color="auto" w:fill="auto"/>
            <w:noWrap/>
            <w:vAlign w:val="bottom"/>
            <w:hideMark/>
          </w:tcPr>
          <w:p w14:paraId="195FF078" w14:textId="77777777" w:rsidR="0076604C" w:rsidRPr="00907E3B" w:rsidRDefault="0076604C" w:rsidP="00FD5AB3">
            <w:pPr>
              <w:spacing w:after="0" w:line="240" w:lineRule="auto"/>
              <w:jc w:val="right"/>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3%</w:t>
            </w:r>
          </w:p>
        </w:tc>
      </w:tr>
      <w:tr w:rsidR="0076604C" w:rsidRPr="00907E3B" w14:paraId="5274A1BA"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555ED3F1"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 </w:t>
            </w:r>
          </w:p>
        </w:tc>
        <w:tc>
          <w:tcPr>
            <w:tcW w:w="2300" w:type="dxa"/>
            <w:tcBorders>
              <w:top w:val="nil"/>
              <w:left w:val="nil"/>
              <w:bottom w:val="single" w:sz="4" w:space="0" w:color="auto"/>
              <w:right w:val="single" w:sz="4" w:space="0" w:color="auto"/>
            </w:tcBorders>
            <w:shd w:val="clear" w:color="auto" w:fill="auto"/>
            <w:noWrap/>
            <w:vAlign w:val="bottom"/>
            <w:hideMark/>
          </w:tcPr>
          <w:p w14:paraId="31F59DB7"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 </w:t>
            </w:r>
          </w:p>
        </w:tc>
        <w:tc>
          <w:tcPr>
            <w:tcW w:w="1767" w:type="dxa"/>
            <w:tcBorders>
              <w:top w:val="nil"/>
              <w:left w:val="nil"/>
              <w:bottom w:val="single" w:sz="4" w:space="0" w:color="auto"/>
              <w:right w:val="single" w:sz="4" w:space="0" w:color="auto"/>
            </w:tcBorders>
            <w:shd w:val="clear" w:color="auto" w:fill="auto"/>
            <w:noWrap/>
            <w:vAlign w:val="bottom"/>
            <w:hideMark/>
          </w:tcPr>
          <w:p w14:paraId="36B0552A"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 </w:t>
            </w:r>
          </w:p>
        </w:tc>
        <w:tc>
          <w:tcPr>
            <w:tcW w:w="2460" w:type="dxa"/>
            <w:tcBorders>
              <w:top w:val="nil"/>
              <w:left w:val="nil"/>
              <w:bottom w:val="single" w:sz="4" w:space="0" w:color="auto"/>
              <w:right w:val="single" w:sz="4" w:space="0" w:color="auto"/>
            </w:tcBorders>
            <w:shd w:val="clear" w:color="auto" w:fill="auto"/>
            <w:noWrap/>
            <w:vAlign w:val="bottom"/>
            <w:hideMark/>
          </w:tcPr>
          <w:p w14:paraId="25C00460"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 </w:t>
            </w:r>
          </w:p>
        </w:tc>
      </w:tr>
      <w:tr w:rsidR="0076604C" w:rsidRPr="00907E3B" w14:paraId="68A7AD22"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5F6D4804" w14:textId="77777777" w:rsidR="0076604C" w:rsidRPr="00907E3B" w:rsidRDefault="0076604C" w:rsidP="00FD5AB3">
            <w:pPr>
              <w:spacing w:after="0" w:line="240" w:lineRule="auto"/>
              <w:rPr>
                <w:rFonts w:ascii="Times New Roman" w:eastAsia="Times New Roman" w:hAnsi="Times New Roman" w:cs="Times New Roman"/>
                <w:b/>
                <w:bCs/>
                <w:color w:val="000000"/>
                <w:sz w:val="24"/>
                <w:szCs w:val="24"/>
              </w:rPr>
            </w:pPr>
            <w:r w:rsidRPr="00907E3B">
              <w:rPr>
                <w:rFonts w:ascii="Times New Roman" w:eastAsia="Times New Roman" w:hAnsi="Times New Roman" w:cs="Times New Roman"/>
                <w:b/>
                <w:bCs/>
                <w:color w:val="000000"/>
                <w:sz w:val="24"/>
                <w:szCs w:val="24"/>
              </w:rPr>
              <w:t>TOTAL</w:t>
            </w:r>
          </w:p>
        </w:tc>
        <w:tc>
          <w:tcPr>
            <w:tcW w:w="2300" w:type="dxa"/>
            <w:tcBorders>
              <w:top w:val="nil"/>
              <w:left w:val="nil"/>
              <w:bottom w:val="single" w:sz="4" w:space="0" w:color="auto"/>
              <w:right w:val="single" w:sz="4" w:space="0" w:color="auto"/>
            </w:tcBorders>
            <w:shd w:val="clear" w:color="auto" w:fill="auto"/>
            <w:noWrap/>
            <w:vAlign w:val="bottom"/>
            <w:hideMark/>
          </w:tcPr>
          <w:p w14:paraId="7E70AD6C" w14:textId="77777777" w:rsidR="0076604C" w:rsidRPr="00907E3B" w:rsidRDefault="0076604C" w:rsidP="00FD5AB3">
            <w:pPr>
              <w:spacing w:after="0" w:line="240" w:lineRule="auto"/>
              <w:jc w:val="center"/>
              <w:rPr>
                <w:rFonts w:ascii="Times New Roman" w:eastAsia="Times New Roman" w:hAnsi="Times New Roman" w:cs="Times New Roman"/>
                <w:b/>
                <w:bCs/>
                <w:color w:val="000000"/>
                <w:sz w:val="24"/>
                <w:szCs w:val="24"/>
              </w:rPr>
            </w:pPr>
            <w:r w:rsidRPr="00907E3B">
              <w:rPr>
                <w:rFonts w:ascii="Times New Roman" w:eastAsia="Times New Roman" w:hAnsi="Times New Roman" w:cs="Times New Roman"/>
                <w:b/>
                <w:bCs/>
                <w:color w:val="000000"/>
                <w:sz w:val="24"/>
                <w:szCs w:val="24"/>
              </w:rPr>
              <w:t>68</w:t>
            </w:r>
          </w:p>
        </w:tc>
        <w:tc>
          <w:tcPr>
            <w:tcW w:w="1767" w:type="dxa"/>
            <w:tcBorders>
              <w:top w:val="nil"/>
              <w:left w:val="nil"/>
              <w:bottom w:val="single" w:sz="4" w:space="0" w:color="auto"/>
              <w:right w:val="single" w:sz="4" w:space="0" w:color="auto"/>
            </w:tcBorders>
            <w:shd w:val="clear" w:color="auto" w:fill="auto"/>
            <w:noWrap/>
            <w:vAlign w:val="bottom"/>
            <w:hideMark/>
          </w:tcPr>
          <w:p w14:paraId="43B9FE9F" w14:textId="77777777" w:rsidR="0076604C" w:rsidRPr="00907E3B" w:rsidRDefault="0076604C" w:rsidP="00FD5AB3">
            <w:pPr>
              <w:spacing w:after="0" w:line="240" w:lineRule="auto"/>
              <w:jc w:val="center"/>
              <w:rPr>
                <w:rFonts w:ascii="Times New Roman" w:eastAsia="Times New Roman" w:hAnsi="Times New Roman" w:cs="Times New Roman"/>
                <w:b/>
                <w:bCs/>
                <w:color w:val="000000"/>
                <w:sz w:val="24"/>
                <w:szCs w:val="24"/>
              </w:rPr>
            </w:pPr>
            <w:r w:rsidRPr="00907E3B">
              <w:rPr>
                <w:rFonts w:ascii="Times New Roman" w:eastAsia="Times New Roman" w:hAnsi="Times New Roman" w:cs="Times New Roman"/>
                <w:b/>
                <w:bCs/>
                <w:color w:val="000000"/>
                <w:sz w:val="24"/>
                <w:szCs w:val="24"/>
              </w:rPr>
              <w:t>100%</w:t>
            </w:r>
          </w:p>
        </w:tc>
        <w:tc>
          <w:tcPr>
            <w:tcW w:w="2460" w:type="dxa"/>
            <w:tcBorders>
              <w:top w:val="nil"/>
              <w:left w:val="nil"/>
              <w:bottom w:val="single" w:sz="4" w:space="0" w:color="auto"/>
              <w:right w:val="single" w:sz="4" w:space="0" w:color="auto"/>
            </w:tcBorders>
            <w:shd w:val="clear" w:color="auto" w:fill="auto"/>
            <w:noWrap/>
            <w:vAlign w:val="bottom"/>
            <w:hideMark/>
          </w:tcPr>
          <w:p w14:paraId="5169F34D" w14:textId="77777777" w:rsidR="0076604C" w:rsidRPr="00907E3B" w:rsidRDefault="0076604C" w:rsidP="00FD5AB3">
            <w:pPr>
              <w:spacing w:after="0" w:line="240" w:lineRule="auto"/>
              <w:jc w:val="right"/>
              <w:rPr>
                <w:rFonts w:ascii="Times New Roman" w:eastAsia="Times New Roman" w:hAnsi="Times New Roman" w:cs="Times New Roman"/>
                <w:b/>
                <w:bCs/>
                <w:color w:val="000000"/>
                <w:sz w:val="24"/>
                <w:szCs w:val="24"/>
              </w:rPr>
            </w:pPr>
            <w:r w:rsidRPr="00907E3B">
              <w:rPr>
                <w:rFonts w:ascii="Times New Roman" w:eastAsia="Times New Roman" w:hAnsi="Times New Roman" w:cs="Times New Roman"/>
                <w:b/>
                <w:bCs/>
                <w:color w:val="000000"/>
                <w:sz w:val="24"/>
                <w:szCs w:val="24"/>
              </w:rPr>
              <w:t>100%</w:t>
            </w:r>
          </w:p>
        </w:tc>
      </w:tr>
    </w:tbl>
    <w:p w14:paraId="03A9DB3B" w14:textId="77777777" w:rsidR="0076604C" w:rsidRDefault="0076604C" w:rsidP="0076604C">
      <w:pPr>
        <w:tabs>
          <w:tab w:val="left" w:pos="921"/>
        </w:tabs>
        <w:rPr>
          <w:rFonts w:ascii="Times New Roman" w:hAnsi="Times New Roman" w:cs="Times New Roman"/>
          <w:sz w:val="24"/>
          <w:szCs w:val="24"/>
        </w:rPr>
      </w:pPr>
    </w:p>
    <w:p w14:paraId="264C0CCC" w14:textId="4B419C07" w:rsidR="0076604C" w:rsidRDefault="002A6613" w:rsidP="0076604C">
      <w:pPr>
        <w:tabs>
          <w:tab w:val="left" w:pos="921"/>
        </w:tabs>
        <w:rPr>
          <w:rFonts w:ascii="Times New Roman" w:hAnsi="Times New Roman" w:cs="Times New Roman"/>
          <w:sz w:val="24"/>
          <w:szCs w:val="24"/>
        </w:rPr>
      </w:pPr>
      <w:r>
        <w:rPr>
          <w:rFonts w:ascii="Calibri" w:eastAsia="Times New Roman" w:hAnsi="Calibri" w:cs="Times New Roman"/>
          <w:noProof/>
          <w:color w:val="000000"/>
        </w:rPr>
        <w:drawing>
          <wp:anchor distT="0" distB="0" distL="114300" distR="114300" simplePos="0" relativeHeight="251668480" behindDoc="0" locked="0" layoutInCell="1" allowOverlap="1" wp14:anchorId="50D83E0C" wp14:editId="01E096CA">
            <wp:simplePos x="0" y="0"/>
            <wp:positionH relativeFrom="column">
              <wp:posOffset>139065</wp:posOffset>
            </wp:positionH>
            <wp:positionV relativeFrom="paragraph">
              <wp:posOffset>8255</wp:posOffset>
            </wp:positionV>
            <wp:extent cx="4714875" cy="3448050"/>
            <wp:effectExtent l="0" t="0" r="9525" b="19050"/>
            <wp:wrapNone/>
            <wp:docPr id="180" name="Gráfico 180"/>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14:sizeRelH relativeFrom="page">
              <wp14:pctWidth>0</wp14:pctWidth>
            </wp14:sizeRelH>
            <wp14:sizeRelV relativeFrom="page">
              <wp14:pctHeight>0</wp14:pctHeight>
            </wp14:sizeRelV>
          </wp:anchor>
        </w:drawing>
      </w:r>
    </w:p>
    <w:p w14:paraId="4E93C7F3" w14:textId="376C27DA" w:rsidR="0076604C" w:rsidRDefault="0076604C" w:rsidP="0076604C">
      <w:pPr>
        <w:tabs>
          <w:tab w:val="left" w:pos="921"/>
        </w:tabs>
        <w:rPr>
          <w:rFonts w:ascii="Times New Roman" w:hAnsi="Times New Roman" w:cs="Times New Roman"/>
          <w:sz w:val="24"/>
          <w:szCs w:val="24"/>
        </w:rPr>
      </w:pPr>
    </w:p>
    <w:p w14:paraId="166A86F4" w14:textId="77777777" w:rsidR="0076604C" w:rsidRDefault="0076604C" w:rsidP="0076604C">
      <w:pPr>
        <w:tabs>
          <w:tab w:val="left" w:pos="921"/>
        </w:tabs>
        <w:rPr>
          <w:rFonts w:ascii="Times New Roman" w:hAnsi="Times New Roman" w:cs="Times New Roman"/>
          <w:sz w:val="24"/>
          <w:szCs w:val="24"/>
        </w:rPr>
      </w:pPr>
    </w:p>
    <w:p w14:paraId="0FC7F1AC" w14:textId="77777777" w:rsidR="0076604C" w:rsidRDefault="0076604C" w:rsidP="0076604C">
      <w:pPr>
        <w:tabs>
          <w:tab w:val="left" w:pos="921"/>
        </w:tabs>
        <w:rPr>
          <w:rFonts w:ascii="Times New Roman" w:hAnsi="Times New Roman" w:cs="Times New Roman"/>
          <w:sz w:val="24"/>
          <w:szCs w:val="24"/>
        </w:rPr>
      </w:pPr>
    </w:p>
    <w:p w14:paraId="048EFB5A" w14:textId="77777777" w:rsidR="0076604C" w:rsidRDefault="0076604C" w:rsidP="0076604C">
      <w:pPr>
        <w:tabs>
          <w:tab w:val="left" w:pos="921"/>
        </w:tabs>
        <w:rPr>
          <w:rFonts w:ascii="Times New Roman" w:hAnsi="Times New Roman" w:cs="Times New Roman"/>
          <w:sz w:val="24"/>
          <w:szCs w:val="24"/>
        </w:rPr>
      </w:pPr>
    </w:p>
    <w:p w14:paraId="7C4D5115"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3D2C84F8"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6FF5FF20"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4B495115"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56B8602E"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7A4E9E79"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6D69D3C1"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0FED8FF2"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54140D55" w14:textId="77777777" w:rsidR="0076604C" w:rsidRPr="0040265B" w:rsidRDefault="0076604C" w:rsidP="0076604C">
      <w:pPr>
        <w:spacing w:line="360" w:lineRule="auto"/>
        <w:jc w:val="both"/>
        <w:rPr>
          <w:rFonts w:ascii="Times New Roman" w:hAnsi="Times New Roman" w:cs="Times New Roman"/>
          <w:b/>
          <w:color w:val="000000" w:themeColor="text1"/>
          <w:sz w:val="24"/>
          <w:szCs w:val="24"/>
        </w:rPr>
      </w:pPr>
      <w:r w:rsidRPr="0040265B">
        <w:rPr>
          <w:rFonts w:ascii="Times New Roman" w:hAnsi="Times New Roman" w:cs="Times New Roman"/>
          <w:b/>
          <w:color w:val="000000" w:themeColor="text1"/>
          <w:sz w:val="24"/>
          <w:szCs w:val="24"/>
        </w:rPr>
        <w:lastRenderedPageBreak/>
        <w:t>Pregunta 16 ¿Mi sitio de trabajo cuenta con (Iluminación, ventilación, Poco ruido)?</w:t>
      </w:r>
    </w:p>
    <w:tbl>
      <w:tblPr>
        <w:tblW w:w="0" w:type="auto"/>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95"/>
        <w:gridCol w:w="425"/>
      </w:tblGrid>
      <w:tr w:rsidR="0076604C" w14:paraId="6C6DB1D8" w14:textId="77777777" w:rsidTr="00FD5AB3">
        <w:trPr>
          <w:trHeight w:val="350"/>
        </w:trPr>
        <w:tc>
          <w:tcPr>
            <w:tcW w:w="1495" w:type="dxa"/>
            <w:tcBorders>
              <w:bottom w:val="single" w:sz="4" w:space="0" w:color="auto"/>
            </w:tcBorders>
          </w:tcPr>
          <w:p w14:paraId="205056EA"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Validos  </w:t>
            </w:r>
          </w:p>
        </w:tc>
        <w:tc>
          <w:tcPr>
            <w:tcW w:w="425" w:type="dxa"/>
            <w:tcBorders>
              <w:bottom w:val="single" w:sz="4" w:space="0" w:color="auto"/>
            </w:tcBorders>
          </w:tcPr>
          <w:p w14:paraId="45230B1A"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68</w:t>
            </w:r>
          </w:p>
        </w:tc>
      </w:tr>
      <w:tr w:rsidR="0076604C" w14:paraId="4FA9F95E" w14:textId="77777777" w:rsidTr="00FD5AB3">
        <w:trPr>
          <w:trHeight w:val="569"/>
        </w:trPr>
        <w:tc>
          <w:tcPr>
            <w:tcW w:w="1495" w:type="dxa"/>
          </w:tcPr>
          <w:p w14:paraId="474C9DA9"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Perdidos </w:t>
            </w:r>
          </w:p>
        </w:tc>
        <w:tc>
          <w:tcPr>
            <w:tcW w:w="425" w:type="dxa"/>
          </w:tcPr>
          <w:p w14:paraId="61492F57"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0</w:t>
            </w:r>
          </w:p>
        </w:tc>
      </w:tr>
    </w:tbl>
    <w:p w14:paraId="46D0600B" w14:textId="77777777" w:rsidR="0076604C" w:rsidRDefault="0076604C" w:rsidP="0076604C">
      <w:pPr>
        <w:tabs>
          <w:tab w:val="left" w:pos="921"/>
        </w:tabs>
        <w:rPr>
          <w:rFonts w:ascii="Times New Roman" w:hAnsi="Times New Roman" w:cs="Times New Roman"/>
          <w:sz w:val="24"/>
          <w:szCs w:val="24"/>
        </w:rPr>
      </w:pPr>
    </w:p>
    <w:tbl>
      <w:tblPr>
        <w:tblW w:w="8967" w:type="dxa"/>
        <w:tblInd w:w="65" w:type="dxa"/>
        <w:tblCellMar>
          <w:left w:w="70" w:type="dxa"/>
          <w:right w:w="70" w:type="dxa"/>
        </w:tblCellMar>
        <w:tblLook w:val="04A0" w:firstRow="1" w:lastRow="0" w:firstColumn="1" w:lastColumn="0" w:noHBand="0" w:noVBand="1"/>
      </w:tblPr>
      <w:tblGrid>
        <w:gridCol w:w="2440"/>
        <w:gridCol w:w="2300"/>
        <w:gridCol w:w="1767"/>
        <w:gridCol w:w="2460"/>
      </w:tblGrid>
      <w:tr w:rsidR="0076604C" w:rsidRPr="00907E3B" w14:paraId="2D0BFF67" w14:textId="77777777" w:rsidTr="00FD5AB3">
        <w:trPr>
          <w:trHeight w:val="315"/>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01581E" w14:textId="77777777" w:rsidR="0076604C" w:rsidRPr="00907E3B" w:rsidRDefault="0076604C" w:rsidP="00FD5AB3">
            <w:pPr>
              <w:spacing w:after="0" w:line="240" w:lineRule="auto"/>
              <w:jc w:val="center"/>
              <w:rPr>
                <w:rFonts w:ascii="Times New Roman" w:eastAsia="Times New Roman" w:hAnsi="Times New Roman" w:cs="Times New Roman"/>
                <w:b/>
                <w:bCs/>
                <w:color w:val="000000"/>
                <w:sz w:val="24"/>
                <w:szCs w:val="24"/>
              </w:rPr>
            </w:pPr>
            <w:r w:rsidRPr="00907E3B">
              <w:rPr>
                <w:rFonts w:ascii="Times New Roman" w:eastAsia="Times New Roman" w:hAnsi="Times New Roman" w:cs="Times New Roman"/>
                <w:b/>
                <w:bCs/>
                <w:color w:val="000000"/>
                <w:sz w:val="24"/>
                <w:szCs w:val="24"/>
              </w:rPr>
              <w:t>ESCALA</w:t>
            </w:r>
          </w:p>
        </w:tc>
        <w:tc>
          <w:tcPr>
            <w:tcW w:w="2300" w:type="dxa"/>
            <w:tcBorders>
              <w:top w:val="single" w:sz="4" w:space="0" w:color="auto"/>
              <w:left w:val="nil"/>
              <w:bottom w:val="single" w:sz="4" w:space="0" w:color="auto"/>
              <w:right w:val="single" w:sz="4" w:space="0" w:color="auto"/>
            </w:tcBorders>
            <w:shd w:val="clear" w:color="auto" w:fill="auto"/>
            <w:noWrap/>
            <w:vAlign w:val="bottom"/>
            <w:hideMark/>
          </w:tcPr>
          <w:p w14:paraId="259E53BD" w14:textId="77777777" w:rsidR="0076604C" w:rsidRPr="00907E3B" w:rsidRDefault="0076604C" w:rsidP="00FD5AB3">
            <w:pPr>
              <w:spacing w:after="0" w:line="240" w:lineRule="auto"/>
              <w:jc w:val="center"/>
              <w:rPr>
                <w:rFonts w:ascii="Times New Roman" w:eastAsia="Times New Roman" w:hAnsi="Times New Roman" w:cs="Times New Roman"/>
                <w:b/>
                <w:bCs/>
                <w:color w:val="000000"/>
                <w:sz w:val="24"/>
                <w:szCs w:val="24"/>
              </w:rPr>
            </w:pPr>
            <w:r w:rsidRPr="00907E3B">
              <w:rPr>
                <w:rFonts w:ascii="Times New Roman" w:eastAsia="Times New Roman" w:hAnsi="Times New Roman" w:cs="Times New Roman"/>
                <w:b/>
                <w:bCs/>
                <w:color w:val="000000"/>
                <w:sz w:val="24"/>
                <w:szCs w:val="24"/>
              </w:rPr>
              <w:t xml:space="preserve">FRECUENCIA </w:t>
            </w:r>
          </w:p>
        </w:tc>
        <w:tc>
          <w:tcPr>
            <w:tcW w:w="1767" w:type="dxa"/>
            <w:tcBorders>
              <w:top w:val="single" w:sz="4" w:space="0" w:color="auto"/>
              <w:left w:val="nil"/>
              <w:bottom w:val="single" w:sz="4" w:space="0" w:color="auto"/>
              <w:right w:val="single" w:sz="4" w:space="0" w:color="auto"/>
            </w:tcBorders>
            <w:shd w:val="clear" w:color="auto" w:fill="auto"/>
            <w:noWrap/>
            <w:vAlign w:val="center"/>
            <w:hideMark/>
          </w:tcPr>
          <w:p w14:paraId="45FF2F29" w14:textId="77777777" w:rsidR="0076604C" w:rsidRPr="00907E3B" w:rsidRDefault="0076604C" w:rsidP="00FD5AB3">
            <w:pPr>
              <w:spacing w:after="0" w:line="240" w:lineRule="auto"/>
              <w:jc w:val="center"/>
              <w:rPr>
                <w:rFonts w:ascii="Times New Roman" w:eastAsia="Times New Roman" w:hAnsi="Times New Roman" w:cs="Times New Roman"/>
                <w:b/>
                <w:bCs/>
                <w:color w:val="000000"/>
                <w:sz w:val="24"/>
                <w:szCs w:val="24"/>
              </w:rPr>
            </w:pPr>
            <w:r w:rsidRPr="00907E3B">
              <w:rPr>
                <w:rFonts w:ascii="Times New Roman" w:eastAsia="Times New Roman" w:hAnsi="Times New Roman" w:cs="Times New Roman"/>
                <w:b/>
                <w:bCs/>
                <w:color w:val="000000"/>
                <w:sz w:val="24"/>
                <w:szCs w:val="24"/>
              </w:rPr>
              <w:t xml:space="preserve">PORCENTAJE </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14:paraId="69C105E5" w14:textId="77777777" w:rsidR="0076604C" w:rsidRPr="00907E3B" w:rsidRDefault="0076604C" w:rsidP="00FD5AB3">
            <w:pPr>
              <w:spacing w:after="0" w:line="240" w:lineRule="auto"/>
              <w:rPr>
                <w:rFonts w:ascii="Times New Roman" w:eastAsia="Times New Roman" w:hAnsi="Times New Roman" w:cs="Times New Roman"/>
                <w:b/>
                <w:bCs/>
                <w:color w:val="000000"/>
                <w:sz w:val="24"/>
                <w:szCs w:val="24"/>
              </w:rPr>
            </w:pPr>
            <w:r w:rsidRPr="00907E3B">
              <w:rPr>
                <w:rFonts w:ascii="Times New Roman" w:eastAsia="Times New Roman" w:hAnsi="Times New Roman" w:cs="Times New Roman"/>
                <w:b/>
                <w:bCs/>
                <w:color w:val="000000"/>
                <w:sz w:val="24"/>
                <w:szCs w:val="24"/>
              </w:rPr>
              <w:t>ECUESTAS VALIDAS</w:t>
            </w:r>
          </w:p>
        </w:tc>
      </w:tr>
      <w:tr w:rsidR="0076604C" w:rsidRPr="00907E3B" w14:paraId="6DF3EB33"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051EAC2"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Totalmente de acuerdo</w:t>
            </w:r>
          </w:p>
        </w:tc>
        <w:tc>
          <w:tcPr>
            <w:tcW w:w="2300" w:type="dxa"/>
            <w:tcBorders>
              <w:top w:val="nil"/>
              <w:left w:val="nil"/>
              <w:bottom w:val="single" w:sz="4" w:space="0" w:color="auto"/>
              <w:right w:val="single" w:sz="4" w:space="0" w:color="auto"/>
            </w:tcBorders>
            <w:shd w:val="clear" w:color="auto" w:fill="auto"/>
            <w:noWrap/>
            <w:vAlign w:val="bottom"/>
            <w:hideMark/>
          </w:tcPr>
          <w:p w14:paraId="21A7F43D"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18</w:t>
            </w:r>
          </w:p>
        </w:tc>
        <w:tc>
          <w:tcPr>
            <w:tcW w:w="1767" w:type="dxa"/>
            <w:tcBorders>
              <w:top w:val="nil"/>
              <w:left w:val="nil"/>
              <w:bottom w:val="single" w:sz="4" w:space="0" w:color="auto"/>
              <w:right w:val="single" w:sz="4" w:space="0" w:color="auto"/>
            </w:tcBorders>
            <w:shd w:val="clear" w:color="auto" w:fill="auto"/>
            <w:noWrap/>
            <w:vAlign w:val="bottom"/>
            <w:hideMark/>
          </w:tcPr>
          <w:p w14:paraId="435180E2"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27%</w:t>
            </w:r>
          </w:p>
        </w:tc>
        <w:tc>
          <w:tcPr>
            <w:tcW w:w="2460" w:type="dxa"/>
            <w:tcBorders>
              <w:top w:val="nil"/>
              <w:left w:val="nil"/>
              <w:bottom w:val="single" w:sz="4" w:space="0" w:color="auto"/>
              <w:right w:val="single" w:sz="4" w:space="0" w:color="auto"/>
            </w:tcBorders>
            <w:shd w:val="clear" w:color="auto" w:fill="auto"/>
            <w:noWrap/>
            <w:vAlign w:val="bottom"/>
            <w:hideMark/>
          </w:tcPr>
          <w:p w14:paraId="28CA24D6" w14:textId="77777777" w:rsidR="0076604C" w:rsidRPr="00907E3B" w:rsidRDefault="0076604C" w:rsidP="00FD5AB3">
            <w:pPr>
              <w:spacing w:after="0" w:line="240" w:lineRule="auto"/>
              <w:jc w:val="right"/>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27%</w:t>
            </w:r>
          </w:p>
        </w:tc>
      </w:tr>
      <w:tr w:rsidR="0076604C" w:rsidRPr="00907E3B" w14:paraId="7E2887CC"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192EBFA"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De acuerdo</w:t>
            </w:r>
          </w:p>
        </w:tc>
        <w:tc>
          <w:tcPr>
            <w:tcW w:w="2300" w:type="dxa"/>
            <w:tcBorders>
              <w:top w:val="nil"/>
              <w:left w:val="nil"/>
              <w:bottom w:val="single" w:sz="4" w:space="0" w:color="auto"/>
              <w:right w:val="single" w:sz="4" w:space="0" w:color="auto"/>
            </w:tcBorders>
            <w:shd w:val="clear" w:color="auto" w:fill="auto"/>
            <w:noWrap/>
            <w:vAlign w:val="bottom"/>
            <w:hideMark/>
          </w:tcPr>
          <w:p w14:paraId="3C73B7C1"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20</w:t>
            </w:r>
          </w:p>
        </w:tc>
        <w:tc>
          <w:tcPr>
            <w:tcW w:w="1767" w:type="dxa"/>
            <w:tcBorders>
              <w:top w:val="nil"/>
              <w:left w:val="nil"/>
              <w:bottom w:val="single" w:sz="4" w:space="0" w:color="auto"/>
              <w:right w:val="single" w:sz="4" w:space="0" w:color="auto"/>
            </w:tcBorders>
            <w:shd w:val="clear" w:color="auto" w:fill="auto"/>
            <w:noWrap/>
            <w:vAlign w:val="bottom"/>
            <w:hideMark/>
          </w:tcPr>
          <w:p w14:paraId="3E5D2A19"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29%</w:t>
            </w:r>
          </w:p>
        </w:tc>
        <w:tc>
          <w:tcPr>
            <w:tcW w:w="2460" w:type="dxa"/>
            <w:tcBorders>
              <w:top w:val="nil"/>
              <w:left w:val="nil"/>
              <w:bottom w:val="single" w:sz="4" w:space="0" w:color="auto"/>
              <w:right w:val="single" w:sz="4" w:space="0" w:color="auto"/>
            </w:tcBorders>
            <w:shd w:val="clear" w:color="auto" w:fill="auto"/>
            <w:noWrap/>
            <w:vAlign w:val="bottom"/>
            <w:hideMark/>
          </w:tcPr>
          <w:p w14:paraId="1724E9C2" w14:textId="77777777" w:rsidR="0076604C" w:rsidRPr="00907E3B" w:rsidRDefault="0076604C" w:rsidP="00FD5AB3">
            <w:pPr>
              <w:spacing w:after="0" w:line="240" w:lineRule="auto"/>
              <w:jc w:val="right"/>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29%</w:t>
            </w:r>
          </w:p>
        </w:tc>
      </w:tr>
      <w:tr w:rsidR="0076604C" w:rsidRPr="00907E3B" w14:paraId="5087821E"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73EE9285"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Indeciso</w:t>
            </w:r>
          </w:p>
        </w:tc>
        <w:tc>
          <w:tcPr>
            <w:tcW w:w="2300" w:type="dxa"/>
            <w:tcBorders>
              <w:top w:val="nil"/>
              <w:left w:val="nil"/>
              <w:bottom w:val="single" w:sz="4" w:space="0" w:color="auto"/>
              <w:right w:val="single" w:sz="4" w:space="0" w:color="auto"/>
            </w:tcBorders>
            <w:shd w:val="clear" w:color="auto" w:fill="auto"/>
            <w:noWrap/>
            <w:vAlign w:val="center"/>
            <w:hideMark/>
          </w:tcPr>
          <w:p w14:paraId="2277EA6F"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9</w:t>
            </w:r>
          </w:p>
        </w:tc>
        <w:tc>
          <w:tcPr>
            <w:tcW w:w="1767" w:type="dxa"/>
            <w:tcBorders>
              <w:top w:val="nil"/>
              <w:left w:val="nil"/>
              <w:bottom w:val="single" w:sz="4" w:space="0" w:color="auto"/>
              <w:right w:val="single" w:sz="4" w:space="0" w:color="auto"/>
            </w:tcBorders>
            <w:shd w:val="clear" w:color="auto" w:fill="auto"/>
            <w:noWrap/>
            <w:vAlign w:val="bottom"/>
            <w:hideMark/>
          </w:tcPr>
          <w:p w14:paraId="6D697060"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13%</w:t>
            </w:r>
          </w:p>
        </w:tc>
        <w:tc>
          <w:tcPr>
            <w:tcW w:w="2460" w:type="dxa"/>
            <w:tcBorders>
              <w:top w:val="nil"/>
              <w:left w:val="nil"/>
              <w:bottom w:val="single" w:sz="4" w:space="0" w:color="auto"/>
              <w:right w:val="single" w:sz="4" w:space="0" w:color="auto"/>
            </w:tcBorders>
            <w:shd w:val="clear" w:color="auto" w:fill="auto"/>
            <w:noWrap/>
            <w:vAlign w:val="bottom"/>
            <w:hideMark/>
          </w:tcPr>
          <w:p w14:paraId="0108FABB" w14:textId="77777777" w:rsidR="0076604C" w:rsidRPr="00907E3B" w:rsidRDefault="0076604C" w:rsidP="00FD5AB3">
            <w:pPr>
              <w:spacing w:after="0" w:line="240" w:lineRule="auto"/>
              <w:jc w:val="right"/>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13%</w:t>
            </w:r>
          </w:p>
        </w:tc>
      </w:tr>
      <w:tr w:rsidR="0076604C" w:rsidRPr="00907E3B" w14:paraId="23377B9F"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79979CDA"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48694856"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16</w:t>
            </w:r>
          </w:p>
        </w:tc>
        <w:tc>
          <w:tcPr>
            <w:tcW w:w="1767" w:type="dxa"/>
            <w:tcBorders>
              <w:top w:val="nil"/>
              <w:left w:val="nil"/>
              <w:bottom w:val="single" w:sz="4" w:space="0" w:color="auto"/>
              <w:right w:val="single" w:sz="4" w:space="0" w:color="auto"/>
            </w:tcBorders>
            <w:shd w:val="clear" w:color="auto" w:fill="auto"/>
            <w:noWrap/>
            <w:vAlign w:val="bottom"/>
            <w:hideMark/>
          </w:tcPr>
          <w:p w14:paraId="0A08EFE0"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24%</w:t>
            </w:r>
          </w:p>
        </w:tc>
        <w:tc>
          <w:tcPr>
            <w:tcW w:w="2460" w:type="dxa"/>
            <w:tcBorders>
              <w:top w:val="nil"/>
              <w:left w:val="nil"/>
              <w:bottom w:val="single" w:sz="4" w:space="0" w:color="auto"/>
              <w:right w:val="single" w:sz="4" w:space="0" w:color="auto"/>
            </w:tcBorders>
            <w:shd w:val="clear" w:color="auto" w:fill="auto"/>
            <w:noWrap/>
            <w:vAlign w:val="bottom"/>
            <w:hideMark/>
          </w:tcPr>
          <w:p w14:paraId="13E715AE" w14:textId="77777777" w:rsidR="0076604C" w:rsidRPr="00907E3B" w:rsidRDefault="0076604C" w:rsidP="00FD5AB3">
            <w:pPr>
              <w:spacing w:after="0" w:line="240" w:lineRule="auto"/>
              <w:jc w:val="right"/>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24%</w:t>
            </w:r>
          </w:p>
        </w:tc>
      </w:tr>
      <w:tr w:rsidR="0076604C" w:rsidRPr="00907E3B" w14:paraId="0BADB822"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228E3A36"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Muy 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455BECFA"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5</w:t>
            </w:r>
          </w:p>
        </w:tc>
        <w:tc>
          <w:tcPr>
            <w:tcW w:w="1767" w:type="dxa"/>
            <w:tcBorders>
              <w:top w:val="nil"/>
              <w:left w:val="nil"/>
              <w:bottom w:val="single" w:sz="4" w:space="0" w:color="auto"/>
              <w:right w:val="single" w:sz="4" w:space="0" w:color="auto"/>
            </w:tcBorders>
            <w:shd w:val="clear" w:color="auto" w:fill="auto"/>
            <w:noWrap/>
            <w:vAlign w:val="bottom"/>
            <w:hideMark/>
          </w:tcPr>
          <w:p w14:paraId="729F17F9"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7%</w:t>
            </w:r>
          </w:p>
        </w:tc>
        <w:tc>
          <w:tcPr>
            <w:tcW w:w="2460" w:type="dxa"/>
            <w:tcBorders>
              <w:top w:val="nil"/>
              <w:left w:val="nil"/>
              <w:bottom w:val="single" w:sz="4" w:space="0" w:color="auto"/>
              <w:right w:val="single" w:sz="4" w:space="0" w:color="auto"/>
            </w:tcBorders>
            <w:shd w:val="clear" w:color="auto" w:fill="auto"/>
            <w:noWrap/>
            <w:vAlign w:val="bottom"/>
            <w:hideMark/>
          </w:tcPr>
          <w:p w14:paraId="5C678D89" w14:textId="77777777" w:rsidR="0076604C" w:rsidRPr="00907E3B" w:rsidRDefault="0076604C" w:rsidP="00FD5AB3">
            <w:pPr>
              <w:spacing w:after="0" w:line="240" w:lineRule="auto"/>
              <w:jc w:val="right"/>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7%</w:t>
            </w:r>
          </w:p>
        </w:tc>
      </w:tr>
      <w:tr w:rsidR="0076604C" w:rsidRPr="00907E3B" w14:paraId="4A09A090"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227DB164"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 </w:t>
            </w:r>
          </w:p>
        </w:tc>
        <w:tc>
          <w:tcPr>
            <w:tcW w:w="2300" w:type="dxa"/>
            <w:tcBorders>
              <w:top w:val="nil"/>
              <w:left w:val="nil"/>
              <w:bottom w:val="single" w:sz="4" w:space="0" w:color="auto"/>
              <w:right w:val="single" w:sz="4" w:space="0" w:color="auto"/>
            </w:tcBorders>
            <w:shd w:val="clear" w:color="auto" w:fill="auto"/>
            <w:noWrap/>
            <w:vAlign w:val="bottom"/>
            <w:hideMark/>
          </w:tcPr>
          <w:p w14:paraId="4B0B1647"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 </w:t>
            </w:r>
          </w:p>
        </w:tc>
        <w:tc>
          <w:tcPr>
            <w:tcW w:w="1767" w:type="dxa"/>
            <w:tcBorders>
              <w:top w:val="nil"/>
              <w:left w:val="nil"/>
              <w:bottom w:val="single" w:sz="4" w:space="0" w:color="auto"/>
              <w:right w:val="single" w:sz="4" w:space="0" w:color="auto"/>
            </w:tcBorders>
            <w:shd w:val="clear" w:color="auto" w:fill="auto"/>
            <w:noWrap/>
            <w:vAlign w:val="bottom"/>
            <w:hideMark/>
          </w:tcPr>
          <w:p w14:paraId="0362908A"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 </w:t>
            </w:r>
          </w:p>
        </w:tc>
        <w:tc>
          <w:tcPr>
            <w:tcW w:w="2460" w:type="dxa"/>
            <w:tcBorders>
              <w:top w:val="nil"/>
              <w:left w:val="nil"/>
              <w:bottom w:val="single" w:sz="4" w:space="0" w:color="auto"/>
              <w:right w:val="single" w:sz="4" w:space="0" w:color="auto"/>
            </w:tcBorders>
            <w:shd w:val="clear" w:color="auto" w:fill="auto"/>
            <w:noWrap/>
            <w:vAlign w:val="bottom"/>
            <w:hideMark/>
          </w:tcPr>
          <w:p w14:paraId="774FC370"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 </w:t>
            </w:r>
          </w:p>
        </w:tc>
      </w:tr>
      <w:tr w:rsidR="0076604C" w:rsidRPr="00907E3B" w14:paraId="72CD9905"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6E619E55" w14:textId="77777777" w:rsidR="0076604C" w:rsidRPr="00907E3B" w:rsidRDefault="0076604C" w:rsidP="00FD5AB3">
            <w:pPr>
              <w:spacing w:after="0" w:line="240" w:lineRule="auto"/>
              <w:rPr>
                <w:rFonts w:ascii="Times New Roman" w:eastAsia="Times New Roman" w:hAnsi="Times New Roman" w:cs="Times New Roman"/>
                <w:b/>
                <w:bCs/>
                <w:color w:val="000000"/>
                <w:sz w:val="24"/>
                <w:szCs w:val="24"/>
              </w:rPr>
            </w:pPr>
            <w:r w:rsidRPr="00907E3B">
              <w:rPr>
                <w:rFonts w:ascii="Times New Roman" w:eastAsia="Times New Roman" w:hAnsi="Times New Roman" w:cs="Times New Roman"/>
                <w:b/>
                <w:bCs/>
                <w:color w:val="000000"/>
                <w:sz w:val="24"/>
                <w:szCs w:val="24"/>
              </w:rPr>
              <w:t>TOTAL</w:t>
            </w:r>
          </w:p>
        </w:tc>
        <w:tc>
          <w:tcPr>
            <w:tcW w:w="2300" w:type="dxa"/>
            <w:tcBorders>
              <w:top w:val="nil"/>
              <w:left w:val="nil"/>
              <w:bottom w:val="single" w:sz="4" w:space="0" w:color="auto"/>
              <w:right w:val="single" w:sz="4" w:space="0" w:color="auto"/>
            </w:tcBorders>
            <w:shd w:val="clear" w:color="auto" w:fill="auto"/>
            <w:noWrap/>
            <w:vAlign w:val="bottom"/>
            <w:hideMark/>
          </w:tcPr>
          <w:p w14:paraId="320423E8" w14:textId="77777777" w:rsidR="0076604C" w:rsidRPr="00907E3B" w:rsidRDefault="0076604C" w:rsidP="00FD5AB3">
            <w:pPr>
              <w:spacing w:after="0" w:line="240" w:lineRule="auto"/>
              <w:jc w:val="center"/>
              <w:rPr>
                <w:rFonts w:ascii="Times New Roman" w:eastAsia="Times New Roman" w:hAnsi="Times New Roman" w:cs="Times New Roman"/>
                <w:b/>
                <w:bCs/>
                <w:color w:val="000000"/>
                <w:sz w:val="24"/>
                <w:szCs w:val="24"/>
              </w:rPr>
            </w:pPr>
            <w:r w:rsidRPr="00907E3B">
              <w:rPr>
                <w:rFonts w:ascii="Times New Roman" w:eastAsia="Times New Roman" w:hAnsi="Times New Roman" w:cs="Times New Roman"/>
                <w:b/>
                <w:bCs/>
                <w:color w:val="000000"/>
                <w:sz w:val="24"/>
                <w:szCs w:val="24"/>
              </w:rPr>
              <w:t>68</w:t>
            </w:r>
          </w:p>
        </w:tc>
        <w:tc>
          <w:tcPr>
            <w:tcW w:w="1767" w:type="dxa"/>
            <w:tcBorders>
              <w:top w:val="nil"/>
              <w:left w:val="nil"/>
              <w:bottom w:val="single" w:sz="4" w:space="0" w:color="auto"/>
              <w:right w:val="single" w:sz="4" w:space="0" w:color="auto"/>
            </w:tcBorders>
            <w:shd w:val="clear" w:color="auto" w:fill="auto"/>
            <w:noWrap/>
            <w:vAlign w:val="bottom"/>
            <w:hideMark/>
          </w:tcPr>
          <w:p w14:paraId="63E24D07" w14:textId="77777777" w:rsidR="0076604C" w:rsidRPr="00907E3B" w:rsidRDefault="0076604C" w:rsidP="00FD5AB3">
            <w:pPr>
              <w:spacing w:after="0" w:line="240" w:lineRule="auto"/>
              <w:jc w:val="center"/>
              <w:rPr>
                <w:rFonts w:ascii="Times New Roman" w:eastAsia="Times New Roman" w:hAnsi="Times New Roman" w:cs="Times New Roman"/>
                <w:b/>
                <w:bCs/>
                <w:color w:val="000000"/>
                <w:sz w:val="24"/>
                <w:szCs w:val="24"/>
              </w:rPr>
            </w:pPr>
            <w:r w:rsidRPr="00907E3B">
              <w:rPr>
                <w:rFonts w:ascii="Times New Roman" w:eastAsia="Times New Roman" w:hAnsi="Times New Roman" w:cs="Times New Roman"/>
                <w:b/>
                <w:bCs/>
                <w:color w:val="000000"/>
                <w:sz w:val="24"/>
                <w:szCs w:val="24"/>
              </w:rPr>
              <w:t>100%</w:t>
            </w:r>
          </w:p>
        </w:tc>
        <w:tc>
          <w:tcPr>
            <w:tcW w:w="2460" w:type="dxa"/>
            <w:tcBorders>
              <w:top w:val="nil"/>
              <w:left w:val="nil"/>
              <w:bottom w:val="single" w:sz="4" w:space="0" w:color="auto"/>
              <w:right w:val="single" w:sz="4" w:space="0" w:color="auto"/>
            </w:tcBorders>
            <w:shd w:val="clear" w:color="auto" w:fill="auto"/>
            <w:noWrap/>
            <w:vAlign w:val="bottom"/>
            <w:hideMark/>
          </w:tcPr>
          <w:p w14:paraId="7BB1E5E6" w14:textId="77777777" w:rsidR="0076604C" w:rsidRPr="00907E3B" w:rsidRDefault="0076604C" w:rsidP="00FD5AB3">
            <w:pPr>
              <w:spacing w:after="0" w:line="240" w:lineRule="auto"/>
              <w:jc w:val="right"/>
              <w:rPr>
                <w:rFonts w:ascii="Times New Roman" w:eastAsia="Times New Roman" w:hAnsi="Times New Roman" w:cs="Times New Roman"/>
                <w:b/>
                <w:bCs/>
                <w:color w:val="000000"/>
                <w:sz w:val="24"/>
                <w:szCs w:val="24"/>
              </w:rPr>
            </w:pPr>
            <w:r w:rsidRPr="00907E3B">
              <w:rPr>
                <w:rFonts w:ascii="Times New Roman" w:eastAsia="Times New Roman" w:hAnsi="Times New Roman" w:cs="Times New Roman"/>
                <w:b/>
                <w:bCs/>
                <w:color w:val="000000"/>
                <w:sz w:val="24"/>
                <w:szCs w:val="24"/>
              </w:rPr>
              <w:t>100%</w:t>
            </w:r>
          </w:p>
        </w:tc>
      </w:tr>
    </w:tbl>
    <w:p w14:paraId="54744761" w14:textId="77777777" w:rsidR="0076604C" w:rsidRDefault="0076604C" w:rsidP="0076604C">
      <w:pPr>
        <w:tabs>
          <w:tab w:val="left" w:pos="921"/>
        </w:tabs>
        <w:rPr>
          <w:rFonts w:ascii="Times New Roman" w:hAnsi="Times New Roman" w:cs="Times New Roman"/>
          <w:sz w:val="24"/>
          <w:szCs w:val="24"/>
        </w:rPr>
      </w:pPr>
    </w:p>
    <w:p w14:paraId="0BE34A1B" w14:textId="77777777" w:rsidR="0076604C" w:rsidRDefault="0076604C" w:rsidP="0076604C">
      <w:pPr>
        <w:tabs>
          <w:tab w:val="left" w:pos="921"/>
        </w:tabs>
        <w:rPr>
          <w:rFonts w:ascii="Times New Roman" w:hAnsi="Times New Roman" w:cs="Times New Roman"/>
          <w:sz w:val="24"/>
          <w:szCs w:val="24"/>
        </w:rPr>
      </w:pPr>
    </w:p>
    <w:p w14:paraId="299E9692" w14:textId="77777777" w:rsidR="0076604C" w:rsidRDefault="0076604C" w:rsidP="0076604C">
      <w:pPr>
        <w:tabs>
          <w:tab w:val="left" w:pos="921"/>
        </w:tabs>
        <w:rPr>
          <w:rFonts w:ascii="Times New Roman" w:hAnsi="Times New Roman" w:cs="Times New Roman"/>
          <w:sz w:val="24"/>
          <w:szCs w:val="24"/>
        </w:rPr>
      </w:pPr>
      <w:r>
        <w:rPr>
          <w:rFonts w:ascii="Calibri" w:eastAsia="Times New Roman" w:hAnsi="Calibri" w:cs="Times New Roman"/>
          <w:noProof/>
          <w:color w:val="000000"/>
        </w:rPr>
        <w:drawing>
          <wp:anchor distT="0" distB="0" distL="114300" distR="114300" simplePos="0" relativeHeight="251669504" behindDoc="0" locked="0" layoutInCell="1" allowOverlap="1" wp14:anchorId="7C2C629F" wp14:editId="0C76886C">
            <wp:simplePos x="0" y="0"/>
            <wp:positionH relativeFrom="margin">
              <wp:posOffset>234315</wp:posOffset>
            </wp:positionH>
            <wp:positionV relativeFrom="paragraph">
              <wp:posOffset>18415</wp:posOffset>
            </wp:positionV>
            <wp:extent cx="4695825" cy="3429000"/>
            <wp:effectExtent l="0" t="0" r="9525" b="19050"/>
            <wp:wrapNone/>
            <wp:docPr id="181" name="Gráfico 18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14:sizeRelH relativeFrom="page">
              <wp14:pctWidth>0</wp14:pctWidth>
            </wp14:sizeRelH>
            <wp14:sizeRelV relativeFrom="page">
              <wp14:pctHeight>0</wp14:pctHeight>
            </wp14:sizeRelV>
          </wp:anchor>
        </w:drawing>
      </w:r>
    </w:p>
    <w:p w14:paraId="440331AF" w14:textId="77777777" w:rsidR="0076604C" w:rsidRDefault="0076604C" w:rsidP="0076604C">
      <w:pPr>
        <w:tabs>
          <w:tab w:val="left" w:pos="921"/>
        </w:tabs>
        <w:rPr>
          <w:rFonts w:ascii="Times New Roman" w:hAnsi="Times New Roman" w:cs="Times New Roman"/>
          <w:sz w:val="24"/>
          <w:szCs w:val="24"/>
        </w:rPr>
      </w:pPr>
    </w:p>
    <w:p w14:paraId="4995EDD3" w14:textId="77777777" w:rsidR="0076604C" w:rsidRDefault="0076604C" w:rsidP="0076604C">
      <w:pPr>
        <w:tabs>
          <w:tab w:val="left" w:pos="921"/>
        </w:tabs>
        <w:rPr>
          <w:rFonts w:ascii="Times New Roman" w:hAnsi="Times New Roman" w:cs="Times New Roman"/>
          <w:sz w:val="24"/>
          <w:szCs w:val="24"/>
        </w:rPr>
      </w:pPr>
    </w:p>
    <w:p w14:paraId="17D19D08" w14:textId="77777777" w:rsidR="0076604C" w:rsidRDefault="0076604C" w:rsidP="0076604C">
      <w:pPr>
        <w:tabs>
          <w:tab w:val="left" w:pos="921"/>
        </w:tabs>
        <w:rPr>
          <w:rFonts w:ascii="Times New Roman" w:hAnsi="Times New Roman" w:cs="Times New Roman"/>
          <w:sz w:val="24"/>
          <w:szCs w:val="24"/>
        </w:rPr>
      </w:pPr>
    </w:p>
    <w:p w14:paraId="5F820C87"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1B2781F8"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55B1C249"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1F775765"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40606E3F"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4E723556"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0E7504E7"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27B80212"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59342722"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18661C77" w14:textId="77777777" w:rsidR="0076604C" w:rsidRPr="0040265B" w:rsidRDefault="0076604C" w:rsidP="0076604C">
      <w:pPr>
        <w:spacing w:line="360" w:lineRule="auto"/>
        <w:jc w:val="both"/>
        <w:rPr>
          <w:rFonts w:ascii="Times New Roman" w:hAnsi="Times New Roman" w:cs="Times New Roman"/>
          <w:b/>
          <w:color w:val="000000" w:themeColor="text1"/>
          <w:sz w:val="24"/>
          <w:szCs w:val="24"/>
        </w:rPr>
      </w:pPr>
      <w:r w:rsidRPr="0040265B">
        <w:rPr>
          <w:rFonts w:ascii="Times New Roman" w:hAnsi="Times New Roman" w:cs="Times New Roman"/>
          <w:b/>
          <w:color w:val="000000" w:themeColor="text1"/>
          <w:sz w:val="24"/>
          <w:szCs w:val="24"/>
        </w:rPr>
        <w:lastRenderedPageBreak/>
        <w:t>Pregunta 17 ¿La relación con mi jefe es buena (respetuosa, cordial, amigable)?</w:t>
      </w:r>
    </w:p>
    <w:tbl>
      <w:tblPr>
        <w:tblW w:w="0" w:type="auto"/>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95"/>
        <w:gridCol w:w="425"/>
      </w:tblGrid>
      <w:tr w:rsidR="0076604C" w14:paraId="20FA365B" w14:textId="77777777" w:rsidTr="00FD5AB3">
        <w:trPr>
          <w:trHeight w:val="350"/>
        </w:trPr>
        <w:tc>
          <w:tcPr>
            <w:tcW w:w="1495" w:type="dxa"/>
            <w:tcBorders>
              <w:bottom w:val="single" w:sz="4" w:space="0" w:color="auto"/>
            </w:tcBorders>
          </w:tcPr>
          <w:p w14:paraId="205EBF6C"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Validos  </w:t>
            </w:r>
          </w:p>
        </w:tc>
        <w:tc>
          <w:tcPr>
            <w:tcW w:w="425" w:type="dxa"/>
            <w:tcBorders>
              <w:bottom w:val="single" w:sz="4" w:space="0" w:color="auto"/>
            </w:tcBorders>
          </w:tcPr>
          <w:p w14:paraId="6DE262EE"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68</w:t>
            </w:r>
          </w:p>
        </w:tc>
      </w:tr>
      <w:tr w:rsidR="0076604C" w14:paraId="1AE38C32" w14:textId="77777777" w:rsidTr="00FD5AB3">
        <w:trPr>
          <w:trHeight w:val="569"/>
        </w:trPr>
        <w:tc>
          <w:tcPr>
            <w:tcW w:w="1495" w:type="dxa"/>
          </w:tcPr>
          <w:p w14:paraId="3A03F822"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Perdidos </w:t>
            </w:r>
          </w:p>
        </w:tc>
        <w:tc>
          <w:tcPr>
            <w:tcW w:w="425" w:type="dxa"/>
          </w:tcPr>
          <w:p w14:paraId="4552F73C"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0</w:t>
            </w:r>
          </w:p>
        </w:tc>
      </w:tr>
    </w:tbl>
    <w:p w14:paraId="26861403" w14:textId="77777777" w:rsidR="0076604C" w:rsidRDefault="0076604C" w:rsidP="0076604C">
      <w:pPr>
        <w:tabs>
          <w:tab w:val="left" w:pos="921"/>
        </w:tabs>
        <w:rPr>
          <w:rFonts w:ascii="Times New Roman" w:hAnsi="Times New Roman" w:cs="Times New Roman"/>
          <w:sz w:val="24"/>
          <w:szCs w:val="24"/>
        </w:rPr>
      </w:pPr>
    </w:p>
    <w:tbl>
      <w:tblPr>
        <w:tblW w:w="8967" w:type="dxa"/>
        <w:tblInd w:w="65" w:type="dxa"/>
        <w:tblCellMar>
          <w:left w:w="70" w:type="dxa"/>
          <w:right w:w="70" w:type="dxa"/>
        </w:tblCellMar>
        <w:tblLook w:val="04A0" w:firstRow="1" w:lastRow="0" w:firstColumn="1" w:lastColumn="0" w:noHBand="0" w:noVBand="1"/>
      </w:tblPr>
      <w:tblGrid>
        <w:gridCol w:w="2440"/>
        <w:gridCol w:w="2300"/>
        <w:gridCol w:w="1767"/>
        <w:gridCol w:w="2460"/>
      </w:tblGrid>
      <w:tr w:rsidR="0076604C" w:rsidRPr="00907E3B" w14:paraId="6EA078FD" w14:textId="77777777" w:rsidTr="00FD5AB3">
        <w:trPr>
          <w:trHeight w:val="315"/>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BA7343" w14:textId="77777777" w:rsidR="0076604C" w:rsidRPr="00907E3B" w:rsidRDefault="0076604C" w:rsidP="00FD5AB3">
            <w:pPr>
              <w:spacing w:after="0" w:line="240" w:lineRule="auto"/>
              <w:jc w:val="center"/>
              <w:rPr>
                <w:rFonts w:ascii="Times New Roman" w:eastAsia="Times New Roman" w:hAnsi="Times New Roman" w:cs="Times New Roman"/>
                <w:b/>
                <w:bCs/>
                <w:color w:val="000000"/>
                <w:sz w:val="24"/>
                <w:szCs w:val="24"/>
              </w:rPr>
            </w:pPr>
            <w:r w:rsidRPr="00907E3B">
              <w:rPr>
                <w:rFonts w:ascii="Times New Roman" w:eastAsia="Times New Roman" w:hAnsi="Times New Roman" w:cs="Times New Roman"/>
                <w:b/>
                <w:bCs/>
                <w:color w:val="000000"/>
                <w:sz w:val="24"/>
                <w:szCs w:val="24"/>
              </w:rPr>
              <w:t>ESCALA</w:t>
            </w:r>
          </w:p>
        </w:tc>
        <w:tc>
          <w:tcPr>
            <w:tcW w:w="2300" w:type="dxa"/>
            <w:tcBorders>
              <w:top w:val="single" w:sz="4" w:space="0" w:color="auto"/>
              <w:left w:val="nil"/>
              <w:bottom w:val="single" w:sz="4" w:space="0" w:color="auto"/>
              <w:right w:val="single" w:sz="4" w:space="0" w:color="auto"/>
            </w:tcBorders>
            <w:shd w:val="clear" w:color="auto" w:fill="auto"/>
            <w:noWrap/>
            <w:vAlign w:val="bottom"/>
            <w:hideMark/>
          </w:tcPr>
          <w:p w14:paraId="0BE47F59" w14:textId="77777777" w:rsidR="0076604C" w:rsidRPr="00907E3B" w:rsidRDefault="0076604C" w:rsidP="00FD5AB3">
            <w:pPr>
              <w:spacing w:after="0" w:line="240" w:lineRule="auto"/>
              <w:jc w:val="center"/>
              <w:rPr>
                <w:rFonts w:ascii="Times New Roman" w:eastAsia="Times New Roman" w:hAnsi="Times New Roman" w:cs="Times New Roman"/>
                <w:b/>
                <w:bCs/>
                <w:color w:val="000000"/>
                <w:sz w:val="24"/>
                <w:szCs w:val="24"/>
              </w:rPr>
            </w:pPr>
            <w:r w:rsidRPr="00907E3B">
              <w:rPr>
                <w:rFonts w:ascii="Times New Roman" w:eastAsia="Times New Roman" w:hAnsi="Times New Roman" w:cs="Times New Roman"/>
                <w:b/>
                <w:bCs/>
                <w:color w:val="000000"/>
                <w:sz w:val="24"/>
                <w:szCs w:val="24"/>
              </w:rPr>
              <w:t xml:space="preserve">FRECUENCIA </w:t>
            </w:r>
          </w:p>
        </w:tc>
        <w:tc>
          <w:tcPr>
            <w:tcW w:w="1767" w:type="dxa"/>
            <w:tcBorders>
              <w:top w:val="single" w:sz="4" w:space="0" w:color="auto"/>
              <w:left w:val="nil"/>
              <w:bottom w:val="single" w:sz="4" w:space="0" w:color="auto"/>
              <w:right w:val="single" w:sz="4" w:space="0" w:color="auto"/>
            </w:tcBorders>
            <w:shd w:val="clear" w:color="auto" w:fill="auto"/>
            <w:noWrap/>
            <w:vAlign w:val="center"/>
            <w:hideMark/>
          </w:tcPr>
          <w:p w14:paraId="57F6410A" w14:textId="77777777" w:rsidR="0076604C" w:rsidRPr="00907E3B" w:rsidRDefault="0076604C" w:rsidP="00FD5AB3">
            <w:pPr>
              <w:spacing w:after="0" w:line="240" w:lineRule="auto"/>
              <w:jc w:val="center"/>
              <w:rPr>
                <w:rFonts w:ascii="Times New Roman" w:eastAsia="Times New Roman" w:hAnsi="Times New Roman" w:cs="Times New Roman"/>
                <w:b/>
                <w:bCs/>
                <w:color w:val="000000"/>
                <w:sz w:val="24"/>
                <w:szCs w:val="24"/>
              </w:rPr>
            </w:pPr>
            <w:r w:rsidRPr="00907E3B">
              <w:rPr>
                <w:rFonts w:ascii="Times New Roman" w:eastAsia="Times New Roman" w:hAnsi="Times New Roman" w:cs="Times New Roman"/>
                <w:b/>
                <w:bCs/>
                <w:color w:val="000000"/>
                <w:sz w:val="24"/>
                <w:szCs w:val="24"/>
              </w:rPr>
              <w:t xml:space="preserve">PORCENTAJE </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14:paraId="1D29FB75" w14:textId="77777777" w:rsidR="0076604C" w:rsidRPr="00907E3B" w:rsidRDefault="0076604C" w:rsidP="00FD5AB3">
            <w:pPr>
              <w:spacing w:after="0" w:line="240" w:lineRule="auto"/>
              <w:rPr>
                <w:rFonts w:ascii="Times New Roman" w:eastAsia="Times New Roman" w:hAnsi="Times New Roman" w:cs="Times New Roman"/>
                <w:b/>
                <w:bCs/>
                <w:color w:val="000000"/>
                <w:sz w:val="24"/>
                <w:szCs w:val="24"/>
              </w:rPr>
            </w:pPr>
            <w:r w:rsidRPr="00907E3B">
              <w:rPr>
                <w:rFonts w:ascii="Times New Roman" w:eastAsia="Times New Roman" w:hAnsi="Times New Roman" w:cs="Times New Roman"/>
                <w:b/>
                <w:bCs/>
                <w:color w:val="000000"/>
                <w:sz w:val="24"/>
                <w:szCs w:val="24"/>
              </w:rPr>
              <w:t>ECUESTAS VALIDAS</w:t>
            </w:r>
          </w:p>
        </w:tc>
      </w:tr>
      <w:tr w:rsidR="0076604C" w:rsidRPr="00907E3B" w14:paraId="6E088315"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1D4E78AD"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Totalmente de acuerdo</w:t>
            </w:r>
          </w:p>
        </w:tc>
        <w:tc>
          <w:tcPr>
            <w:tcW w:w="2300" w:type="dxa"/>
            <w:tcBorders>
              <w:top w:val="nil"/>
              <w:left w:val="nil"/>
              <w:bottom w:val="single" w:sz="4" w:space="0" w:color="auto"/>
              <w:right w:val="single" w:sz="4" w:space="0" w:color="auto"/>
            </w:tcBorders>
            <w:shd w:val="clear" w:color="auto" w:fill="auto"/>
            <w:noWrap/>
            <w:vAlign w:val="bottom"/>
            <w:hideMark/>
          </w:tcPr>
          <w:p w14:paraId="66783493"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29</w:t>
            </w:r>
          </w:p>
        </w:tc>
        <w:tc>
          <w:tcPr>
            <w:tcW w:w="1767" w:type="dxa"/>
            <w:tcBorders>
              <w:top w:val="nil"/>
              <w:left w:val="nil"/>
              <w:bottom w:val="single" w:sz="4" w:space="0" w:color="auto"/>
              <w:right w:val="single" w:sz="4" w:space="0" w:color="auto"/>
            </w:tcBorders>
            <w:shd w:val="clear" w:color="auto" w:fill="auto"/>
            <w:noWrap/>
            <w:vAlign w:val="bottom"/>
            <w:hideMark/>
          </w:tcPr>
          <w:p w14:paraId="2C85E04B"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43%</w:t>
            </w:r>
          </w:p>
        </w:tc>
        <w:tc>
          <w:tcPr>
            <w:tcW w:w="2460" w:type="dxa"/>
            <w:tcBorders>
              <w:top w:val="nil"/>
              <w:left w:val="nil"/>
              <w:bottom w:val="single" w:sz="4" w:space="0" w:color="auto"/>
              <w:right w:val="single" w:sz="4" w:space="0" w:color="auto"/>
            </w:tcBorders>
            <w:shd w:val="clear" w:color="auto" w:fill="auto"/>
            <w:noWrap/>
            <w:vAlign w:val="bottom"/>
            <w:hideMark/>
          </w:tcPr>
          <w:p w14:paraId="26FA5E83" w14:textId="77777777" w:rsidR="0076604C" w:rsidRPr="00907E3B" w:rsidRDefault="0076604C" w:rsidP="00FD5AB3">
            <w:pPr>
              <w:spacing w:after="0" w:line="240" w:lineRule="auto"/>
              <w:jc w:val="right"/>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43%</w:t>
            </w:r>
          </w:p>
        </w:tc>
      </w:tr>
      <w:tr w:rsidR="0076604C" w:rsidRPr="00907E3B" w14:paraId="322EA6F0"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57999F02"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De acuerdo</w:t>
            </w:r>
          </w:p>
        </w:tc>
        <w:tc>
          <w:tcPr>
            <w:tcW w:w="2300" w:type="dxa"/>
            <w:tcBorders>
              <w:top w:val="nil"/>
              <w:left w:val="nil"/>
              <w:bottom w:val="single" w:sz="4" w:space="0" w:color="auto"/>
              <w:right w:val="single" w:sz="4" w:space="0" w:color="auto"/>
            </w:tcBorders>
            <w:shd w:val="clear" w:color="auto" w:fill="auto"/>
            <w:noWrap/>
            <w:vAlign w:val="bottom"/>
            <w:hideMark/>
          </w:tcPr>
          <w:p w14:paraId="3B75FC99"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29</w:t>
            </w:r>
          </w:p>
        </w:tc>
        <w:tc>
          <w:tcPr>
            <w:tcW w:w="1767" w:type="dxa"/>
            <w:tcBorders>
              <w:top w:val="nil"/>
              <w:left w:val="nil"/>
              <w:bottom w:val="single" w:sz="4" w:space="0" w:color="auto"/>
              <w:right w:val="single" w:sz="4" w:space="0" w:color="auto"/>
            </w:tcBorders>
            <w:shd w:val="clear" w:color="auto" w:fill="auto"/>
            <w:noWrap/>
            <w:vAlign w:val="bottom"/>
            <w:hideMark/>
          </w:tcPr>
          <w:p w14:paraId="38685080"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43%</w:t>
            </w:r>
          </w:p>
        </w:tc>
        <w:tc>
          <w:tcPr>
            <w:tcW w:w="2460" w:type="dxa"/>
            <w:tcBorders>
              <w:top w:val="nil"/>
              <w:left w:val="nil"/>
              <w:bottom w:val="single" w:sz="4" w:space="0" w:color="auto"/>
              <w:right w:val="single" w:sz="4" w:space="0" w:color="auto"/>
            </w:tcBorders>
            <w:shd w:val="clear" w:color="auto" w:fill="auto"/>
            <w:noWrap/>
            <w:vAlign w:val="bottom"/>
            <w:hideMark/>
          </w:tcPr>
          <w:p w14:paraId="14E50CF4" w14:textId="77777777" w:rsidR="0076604C" w:rsidRPr="00907E3B" w:rsidRDefault="0076604C" w:rsidP="00FD5AB3">
            <w:pPr>
              <w:spacing w:after="0" w:line="240" w:lineRule="auto"/>
              <w:jc w:val="right"/>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43%</w:t>
            </w:r>
          </w:p>
        </w:tc>
      </w:tr>
      <w:tr w:rsidR="0076604C" w:rsidRPr="00907E3B" w14:paraId="3EDA0144"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2C704CD"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Indeciso</w:t>
            </w:r>
          </w:p>
        </w:tc>
        <w:tc>
          <w:tcPr>
            <w:tcW w:w="2300" w:type="dxa"/>
            <w:tcBorders>
              <w:top w:val="nil"/>
              <w:left w:val="nil"/>
              <w:bottom w:val="single" w:sz="4" w:space="0" w:color="auto"/>
              <w:right w:val="single" w:sz="4" w:space="0" w:color="auto"/>
            </w:tcBorders>
            <w:shd w:val="clear" w:color="auto" w:fill="auto"/>
            <w:noWrap/>
            <w:vAlign w:val="center"/>
            <w:hideMark/>
          </w:tcPr>
          <w:p w14:paraId="68100E7A"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3</w:t>
            </w:r>
          </w:p>
        </w:tc>
        <w:tc>
          <w:tcPr>
            <w:tcW w:w="1767" w:type="dxa"/>
            <w:tcBorders>
              <w:top w:val="nil"/>
              <w:left w:val="nil"/>
              <w:bottom w:val="single" w:sz="4" w:space="0" w:color="auto"/>
              <w:right w:val="single" w:sz="4" w:space="0" w:color="auto"/>
            </w:tcBorders>
            <w:shd w:val="clear" w:color="auto" w:fill="auto"/>
            <w:noWrap/>
            <w:vAlign w:val="bottom"/>
            <w:hideMark/>
          </w:tcPr>
          <w:p w14:paraId="4B084EA3"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4%</w:t>
            </w:r>
          </w:p>
        </w:tc>
        <w:tc>
          <w:tcPr>
            <w:tcW w:w="2460" w:type="dxa"/>
            <w:tcBorders>
              <w:top w:val="nil"/>
              <w:left w:val="nil"/>
              <w:bottom w:val="single" w:sz="4" w:space="0" w:color="auto"/>
              <w:right w:val="single" w:sz="4" w:space="0" w:color="auto"/>
            </w:tcBorders>
            <w:shd w:val="clear" w:color="auto" w:fill="auto"/>
            <w:noWrap/>
            <w:vAlign w:val="bottom"/>
            <w:hideMark/>
          </w:tcPr>
          <w:p w14:paraId="18BDA7C5" w14:textId="77777777" w:rsidR="0076604C" w:rsidRPr="00907E3B" w:rsidRDefault="0076604C" w:rsidP="00FD5AB3">
            <w:pPr>
              <w:spacing w:after="0" w:line="240" w:lineRule="auto"/>
              <w:jc w:val="right"/>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4%</w:t>
            </w:r>
          </w:p>
        </w:tc>
      </w:tr>
      <w:tr w:rsidR="0076604C" w:rsidRPr="00907E3B" w14:paraId="26D014B4"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C6F593B"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66BF09DE"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3</w:t>
            </w:r>
          </w:p>
        </w:tc>
        <w:tc>
          <w:tcPr>
            <w:tcW w:w="1767" w:type="dxa"/>
            <w:tcBorders>
              <w:top w:val="nil"/>
              <w:left w:val="nil"/>
              <w:bottom w:val="single" w:sz="4" w:space="0" w:color="auto"/>
              <w:right w:val="single" w:sz="4" w:space="0" w:color="auto"/>
            </w:tcBorders>
            <w:shd w:val="clear" w:color="auto" w:fill="auto"/>
            <w:noWrap/>
            <w:vAlign w:val="bottom"/>
            <w:hideMark/>
          </w:tcPr>
          <w:p w14:paraId="49EA76E5"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4%</w:t>
            </w:r>
          </w:p>
        </w:tc>
        <w:tc>
          <w:tcPr>
            <w:tcW w:w="2460" w:type="dxa"/>
            <w:tcBorders>
              <w:top w:val="nil"/>
              <w:left w:val="nil"/>
              <w:bottom w:val="single" w:sz="4" w:space="0" w:color="auto"/>
              <w:right w:val="single" w:sz="4" w:space="0" w:color="auto"/>
            </w:tcBorders>
            <w:shd w:val="clear" w:color="auto" w:fill="auto"/>
            <w:noWrap/>
            <w:vAlign w:val="bottom"/>
            <w:hideMark/>
          </w:tcPr>
          <w:p w14:paraId="42E00296" w14:textId="77777777" w:rsidR="0076604C" w:rsidRPr="00907E3B" w:rsidRDefault="0076604C" w:rsidP="00FD5AB3">
            <w:pPr>
              <w:spacing w:after="0" w:line="240" w:lineRule="auto"/>
              <w:jc w:val="right"/>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4%</w:t>
            </w:r>
          </w:p>
        </w:tc>
      </w:tr>
      <w:tr w:rsidR="0076604C" w:rsidRPr="00907E3B" w14:paraId="7339DCBE"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17B6F990"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Muy 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6190B751"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4</w:t>
            </w:r>
          </w:p>
        </w:tc>
        <w:tc>
          <w:tcPr>
            <w:tcW w:w="1767" w:type="dxa"/>
            <w:tcBorders>
              <w:top w:val="nil"/>
              <w:left w:val="nil"/>
              <w:bottom w:val="single" w:sz="4" w:space="0" w:color="auto"/>
              <w:right w:val="single" w:sz="4" w:space="0" w:color="auto"/>
            </w:tcBorders>
            <w:shd w:val="clear" w:color="auto" w:fill="auto"/>
            <w:noWrap/>
            <w:vAlign w:val="bottom"/>
            <w:hideMark/>
          </w:tcPr>
          <w:p w14:paraId="07D58C80"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6%</w:t>
            </w:r>
          </w:p>
        </w:tc>
        <w:tc>
          <w:tcPr>
            <w:tcW w:w="2460" w:type="dxa"/>
            <w:tcBorders>
              <w:top w:val="nil"/>
              <w:left w:val="nil"/>
              <w:bottom w:val="single" w:sz="4" w:space="0" w:color="auto"/>
              <w:right w:val="single" w:sz="4" w:space="0" w:color="auto"/>
            </w:tcBorders>
            <w:shd w:val="clear" w:color="auto" w:fill="auto"/>
            <w:noWrap/>
            <w:vAlign w:val="bottom"/>
            <w:hideMark/>
          </w:tcPr>
          <w:p w14:paraId="267BB775" w14:textId="77777777" w:rsidR="0076604C" w:rsidRPr="00907E3B" w:rsidRDefault="0076604C" w:rsidP="00FD5AB3">
            <w:pPr>
              <w:spacing w:after="0" w:line="240" w:lineRule="auto"/>
              <w:jc w:val="right"/>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6%</w:t>
            </w:r>
          </w:p>
        </w:tc>
      </w:tr>
      <w:tr w:rsidR="0076604C" w:rsidRPr="00907E3B" w14:paraId="15B6C85F"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0DD64BAE"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 </w:t>
            </w:r>
          </w:p>
        </w:tc>
        <w:tc>
          <w:tcPr>
            <w:tcW w:w="2300" w:type="dxa"/>
            <w:tcBorders>
              <w:top w:val="nil"/>
              <w:left w:val="nil"/>
              <w:bottom w:val="single" w:sz="4" w:space="0" w:color="auto"/>
              <w:right w:val="single" w:sz="4" w:space="0" w:color="auto"/>
            </w:tcBorders>
            <w:shd w:val="clear" w:color="auto" w:fill="auto"/>
            <w:noWrap/>
            <w:vAlign w:val="bottom"/>
            <w:hideMark/>
          </w:tcPr>
          <w:p w14:paraId="7121FFFD"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 </w:t>
            </w:r>
          </w:p>
        </w:tc>
        <w:tc>
          <w:tcPr>
            <w:tcW w:w="1767" w:type="dxa"/>
            <w:tcBorders>
              <w:top w:val="nil"/>
              <w:left w:val="nil"/>
              <w:bottom w:val="single" w:sz="4" w:space="0" w:color="auto"/>
              <w:right w:val="single" w:sz="4" w:space="0" w:color="auto"/>
            </w:tcBorders>
            <w:shd w:val="clear" w:color="auto" w:fill="auto"/>
            <w:noWrap/>
            <w:vAlign w:val="bottom"/>
            <w:hideMark/>
          </w:tcPr>
          <w:p w14:paraId="40668C70"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 </w:t>
            </w:r>
          </w:p>
        </w:tc>
        <w:tc>
          <w:tcPr>
            <w:tcW w:w="2460" w:type="dxa"/>
            <w:tcBorders>
              <w:top w:val="nil"/>
              <w:left w:val="nil"/>
              <w:bottom w:val="single" w:sz="4" w:space="0" w:color="auto"/>
              <w:right w:val="single" w:sz="4" w:space="0" w:color="auto"/>
            </w:tcBorders>
            <w:shd w:val="clear" w:color="auto" w:fill="auto"/>
            <w:noWrap/>
            <w:vAlign w:val="bottom"/>
            <w:hideMark/>
          </w:tcPr>
          <w:p w14:paraId="39268486"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 </w:t>
            </w:r>
          </w:p>
        </w:tc>
      </w:tr>
      <w:tr w:rsidR="0076604C" w:rsidRPr="00907E3B" w14:paraId="4E021FC9"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2031A720" w14:textId="77777777" w:rsidR="0076604C" w:rsidRPr="00907E3B" w:rsidRDefault="0076604C" w:rsidP="00FD5AB3">
            <w:pPr>
              <w:spacing w:after="0" w:line="240" w:lineRule="auto"/>
              <w:rPr>
                <w:rFonts w:ascii="Times New Roman" w:eastAsia="Times New Roman" w:hAnsi="Times New Roman" w:cs="Times New Roman"/>
                <w:b/>
                <w:bCs/>
                <w:color w:val="000000"/>
                <w:sz w:val="24"/>
                <w:szCs w:val="24"/>
              </w:rPr>
            </w:pPr>
            <w:r w:rsidRPr="00907E3B">
              <w:rPr>
                <w:rFonts w:ascii="Times New Roman" w:eastAsia="Times New Roman" w:hAnsi="Times New Roman" w:cs="Times New Roman"/>
                <w:b/>
                <w:bCs/>
                <w:color w:val="000000"/>
                <w:sz w:val="24"/>
                <w:szCs w:val="24"/>
              </w:rPr>
              <w:t>TOTAL</w:t>
            </w:r>
          </w:p>
        </w:tc>
        <w:tc>
          <w:tcPr>
            <w:tcW w:w="2300" w:type="dxa"/>
            <w:tcBorders>
              <w:top w:val="nil"/>
              <w:left w:val="nil"/>
              <w:bottom w:val="single" w:sz="4" w:space="0" w:color="auto"/>
              <w:right w:val="single" w:sz="4" w:space="0" w:color="auto"/>
            </w:tcBorders>
            <w:shd w:val="clear" w:color="auto" w:fill="auto"/>
            <w:noWrap/>
            <w:vAlign w:val="bottom"/>
            <w:hideMark/>
          </w:tcPr>
          <w:p w14:paraId="2BE53C76" w14:textId="77777777" w:rsidR="0076604C" w:rsidRPr="00907E3B" w:rsidRDefault="0076604C" w:rsidP="00FD5AB3">
            <w:pPr>
              <w:spacing w:after="0" w:line="240" w:lineRule="auto"/>
              <w:jc w:val="center"/>
              <w:rPr>
                <w:rFonts w:ascii="Times New Roman" w:eastAsia="Times New Roman" w:hAnsi="Times New Roman" w:cs="Times New Roman"/>
                <w:b/>
                <w:bCs/>
                <w:color w:val="000000"/>
                <w:sz w:val="24"/>
                <w:szCs w:val="24"/>
              </w:rPr>
            </w:pPr>
            <w:r w:rsidRPr="00907E3B">
              <w:rPr>
                <w:rFonts w:ascii="Times New Roman" w:eastAsia="Times New Roman" w:hAnsi="Times New Roman" w:cs="Times New Roman"/>
                <w:b/>
                <w:bCs/>
                <w:color w:val="000000"/>
                <w:sz w:val="24"/>
                <w:szCs w:val="24"/>
              </w:rPr>
              <w:t>68</w:t>
            </w:r>
          </w:p>
        </w:tc>
        <w:tc>
          <w:tcPr>
            <w:tcW w:w="1767" w:type="dxa"/>
            <w:tcBorders>
              <w:top w:val="nil"/>
              <w:left w:val="nil"/>
              <w:bottom w:val="single" w:sz="4" w:space="0" w:color="auto"/>
              <w:right w:val="single" w:sz="4" w:space="0" w:color="auto"/>
            </w:tcBorders>
            <w:shd w:val="clear" w:color="auto" w:fill="auto"/>
            <w:noWrap/>
            <w:vAlign w:val="bottom"/>
            <w:hideMark/>
          </w:tcPr>
          <w:p w14:paraId="144D396F" w14:textId="77777777" w:rsidR="0076604C" w:rsidRPr="00907E3B" w:rsidRDefault="0076604C" w:rsidP="00FD5AB3">
            <w:pPr>
              <w:spacing w:after="0" w:line="240" w:lineRule="auto"/>
              <w:jc w:val="center"/>
              <w:rPr>
                <w:rFonts w:ascii="Times New Roman" w:eastAsia="Times New Roman" w:hAnsi="Times New Roman" w:cs="Times New Roman"/>
                <w:b/>
                <w:bCs/>
                <w:color w:val="000000"/>
                <w:sz w:val="24"/>
                <w:szCs w:val="24"/>
              </w:rPr>
            </w:pPr>
            <w:r w:rsidRPr="00907E3B">
              <w:rPr>
                <w:rFonts w:ascii="Times New Roman" w:eastAsia="Times New Roman" w:hAnsi="Times New Roman" w:cs="Times New Roman"/>
                <w:b/>
                <w:bCs/>
                <w:color w:val="000000"/>
                <w:sz w:val="24"/>
                <w:szCs w:val="24"/>
              </w:rPr>
              <w:t>100%</w:t>
            </w:r>
          </w:p>
        </w:tc>
        <w:tc>
          <w:tcPr>
            <w:tcW w:w="2460" w:type="dxa"/>
            <w:tcBorders>
              <w:top w:val="nil"/>
              <w:left w:val="nil"/>
              <w:bottom w:val="single" w:sz="4" w:space="0" w:color="auto"/>
              <w:right w:val="single" w:sz="4" w:space="0" w:color="auto"/>
            </w:tcBorders>
            <w:shd w:val="clear" w:color="auto" w:fill="auto"/>
            <w:noWrap/>
            <w:vAlign w:val="bottom"/>
            <w:hideMark/>
          </w:tcPr>
          <w:p w14:paraId="71A1247F" w14:textId="77777777" w:rsidR="0076604C" w:rsidRPr="00907E3B" w:rsidRDefault="0076604C" w:rsidP="00FD5AB3">
            <w:pPr>
              <w:spacing w:after="0" w:line="240" w:lineRule="auto"/>
              <w:jc w:val="right"/>
              <w:rPr>
                <w:rFonts w:ascii="Times New Roman" w:eastAsia="Times New Roman" w:hAnsi="Times New Roman" w:cs="Times New Roman"/>
                <w:b/>
                <w:bCs/>
                <w:color w:val="000000"/>
                <w:sz w:val="24"/>
                <w:szCs w:val="24"/>
              </w:rPr>
            </w:pPr>
            <w:r w:rsidRPr="00907E3B">
              <w:rPr>
                <w:rFonts w:ascii="Times New Roman" w:eastAsia="Times New Roman" w:hAnsi="Times New Roman" w:cs="Times New Roman"/>
                <w:b/>
                <w:bCs/>
                <w:color w:val="000000"/>
                <w:sz w:val="24"/>
                <w:szCs w:val="24"/>
              </w:rPr>
              <w:t>100%</w:t>
            </w:r>
          </w:p>
        </w:tc>
      </w:tr>
    </w:tbl>
    <w:p w14:paraId="428A4167" w14:textId="77777777" w:rsidR="0076604C" w:rsidRDefault="0076604C" w:rsidP="0076604C">
      <w:pPr>
        <w:tabs>
          <w:tab w:val="left" w:pos="921"/>
        </w:tabs>
        <w:rPr>
          <w:rFonts w:ascii="Times New Roman" w:hAnsi="Times New Roman" w:cs="Times New Roman"/>
          <w:sz w:val="24"/>
          <w:szCs w:val="24"/>
        </w:rPr>
      </w:pPr>
    </w:p>
    <w:p w14:paraId="4CFBEF06" w14:textId="00C4BDD2" w:rsidR="0076604C" w:rsidRDefault="002C5964" w:rsidP="0076604C">
      <w:pPr>
        <w:tabs>
          <w:tab w:val="left" w:pos="921"/>
        </w:tabs>
        <w:rPr>
          <w:rFonts w:ascii="Times New Roman" w:hAnsi="Times New Roman" w:cs="Times New Roman"/>
          <w:sz w:val="24"/>
          <w:szCs w:val="24"/>
        </w:rPr>
      </w:pPr>
      <w:r>
        <w:rPr>
          <w:rFonts w:ascii="Calibri" w:eastAsia="Times New Roman" w:hAnsi="Calibri" w:cs="Times New Roman"/>
          <w:noProof/>
          <w:color w:val="000000"/>
        </w:rPr>
        <w:drawing>
          <wp:anchor distT="0" distB="0" distL="114300" distR="114300" simplePos="0" relativeHeight="251670528" behindDoc="0" locked="0" layoutInCell="1" allowOverlap="1" wp14:anchorId="4DF826FF" wp14:editId="2BB7CD28">
            <wp:simplePos x="0" y="0"/>
            <wp:positionH relativeFrom="column">
              <wp:posOffset>234315</wp:posOffset>
            </wp:positionH>
            <wp:positionV relativeFrom="paragraph">
              <wp:posOffset>252095</wp:posOffset>
            </wp:positionV>
            <wp:extent cx="4895850" cy="3362325"/>
            <wp:effectExtent l="0" t="0" r="19050" b="9525"/>
            <wp:wrapNone/>
            <wp:docPr id="182" name="Gráfico 182"/>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14:sizeRelH relativeFrom="page">
              <wp14:pctWidth>0</wp14:pctWidth>
            </wp14:sizeRelH>
            <wp14:sizeRelV relativeFrom="page">
              <wp14:pctHeight>0</wp14:pctHeight>
            </wp14:sizeRelV>
          </wp:anchor>
        </w:drawing>
      </w:r>
    </w:p>
    <w:p w14:paraId="780D9484" w14:textId="05860043" w:rsidR="0076604C" w:rsidRDefault="0076604C" w:rsidP="0076604C">
      <w:pPr>
        <w:tabs>
          <w:tab w:val="left" w:pos="921"/>
        </w:tabs>
        <w:rPr>
          <w:rFonts w:ascii="Times New Roman" w:hAnsi="Times New Roman" w:cs="Times New Roman"/>
          <w:sz w:val="24"/>
          <w:szCs w:val="24"/>
        </w:rPr>
      </w:pPr>
    </w:p>
    <w:p w14:paraId="3C0775E7" w14:textId="77777777" w:rsidR="0076604C" w:rsidRDefault="0076604C" w:rsidP="0076604C">
      <w:pPr>
        <w:tabs>
          <w:tab w:val="left" w:pos="921"/>
        </w:tabs>
        <w:rPr>
          <w:rFonts w:ascii="Times New Roman" w:hAnsi="Times New Roman" w:cs="Times New Roman"/>
          <w:sz w:val="24"/>
          <w:szCs w:val="24"/>
        </w:rPr>
      </w:pPr>
    </w:p>
    <w:p w14:paraId="0542F2C4" w14:textId="77777777" w:rsidR="0076604C" w:rsidRDefault="0076604C" w:rsidP="0076604C">
      <w:pPr>
        <w:tabs>
          <w:tab w:val="left" w:pos="921"/>
        </w:tabs>
        <w:rPr>
          <w:rFonts w:ascii="Times New Roman" w:hAnsi="Times New Roman" w:cs="Times New Roman"/>
          <w:sz w:val="24"/>
          <w:szCs w:val="24"/>
        </w:rPr>
      </w:pPr>
    </w:p>
    <w:p w14:paraId="7468067E" w14:textId="77777777" w:rsidR="0076604C" w:rsidRDefault="0076604C" w:rsidP="0076604C">
      <w:pPr>
        <w:tabs>
          <w:tab w:val="left" w:pos="921"/>
        </w:tabs>
        <w:rPr>
          <w:rFonts w:ascii="Times New Roman" w:hAnsi="Times New Roman" w:cs="Times New Roman"/>
          <w:sz w:val="24"/>
          <w:szCs w:val="24"/>
        </w:rPr>
      </w:pPr>
    </w:p>
    <w:p w14:paraId="55CDFFF1" w14:textId="77777777" w:rsidR="0076604C" w:rsidRDefault="0076604C" w:rsidP="0076604C">
      <w:pPr>
        <w:tabs>
          <w:tab w:val="left" w:pos="921"/>
        </w:tabs>
        <w:rPr>
          <w:rFonts w:ascii="Times New Roman" w:hAnsi="Times New Roman" w:cs="Times New Roman"/>
          <w:sz w:val="24"/>
          <w:szCs w:val="24"/>
        </w:rPr>
      </w:pPr>
    </w:p>
    <w:p w14:paraId="5AE0973E"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7517056E"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0F3839FC"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7B15371C"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77F020B5"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5223C38D"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40CE1ED7"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3E81EFA1"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1E5BD703" w14:textId="77777777" w:rsidR="0076604C" w:rsidRPr="0040265B" w:rsidRDefault="0076604C" w:rsidP="0076604C">
      <w:pPr>
        <w:spacing w:line="360" w:lineRule="auto"/>
        <w:jc w:val="both"/>
        <w:rPr>
          <w:rFonts w:ascii="Times New Roman" w:hAnsi="Times New Roman" w:cs="Times New Roman"/>
          <w:b/>
          <w:color w:val="000000" w:themeColor="text1"/>
          <w:sz w:val="24"/>
          <w:szCs w:val="24"/>
        </w:rPr>
      </w:pPr>
      <w:r w:rsidRPr="0040265B">
        <w:rPr>
          <w:rFonts w:ascii="Times New Roman" w:hAnsi="Times New Roman" w:cs="Times New Roman"/>
          <w:b/>
          <w:color w:val="000000" w:themeColor="text1"/>
          <w:sz w:val="24"/>
          <w:szCs w:val="24"/>
        </w:rPr>
        <w:lastRenderedPageBreak/>
        <w:t>Pregunta 18 ¿Me siento seguro y estable con el rol de mi puesto en la compañía?</w:t>
      </w:r>
    </w:p>
    <w:tbl>
      <w:tblPr>
        <w:tblW w:w="0" w:type="auto"/>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95"/>
        <w:gridCol w:w="425"/>
      </w:tblGrid>
      <w:tr w:rsidR="0076604C" w14:paraId="0FDB217F" w14:textId="77777777" w:rsidTr="00FD5AB3">
        <w:trPr>
          <w:trHeight w:val="350"/>
        </w:trPr>
        <w:tc>
          <w:tcPr>
            <w:tcW w:w="1495" w:type="dxa"/>
            <w:tcBorders>
              <w:bottom w:val="single" w:sz="4" w:space="0" w:color="auto"/>
            </w:tcBorders>
          </w:tcPr>
          <w:p w14:paraId="44544AA2"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Validos  </w:t>
            </w:r>
          </w:p>
        </w:tc>
        <w:tc>
          <w:tcPr>
            <w:tcW w:w="425" w:type="dxa"/>
            <w:tcBorders>
              <w:bottom w:val="single" w:sz="4" w:space="0" w:color="auto"/>
            </w:tcBorders>
          </w:tcPr>
          <w:p w14:paraId="70BFF9B2"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68</w:t>
            </w:r>
          </w:p>
        </w:tc>
      </w:tr>
      <w:tr w:rsidR="0076604C" w14:paraId="75F397B3" w14:textId="77777777" w:rsidTr="00FD5AB3">
        <w:trPr>
          <w:trHeight w:val="569"/>
        </w:trPr>
        <w:tc>
          <w:tcPr>
            <w:tcW w:w="1495" w:type="dxa"/>
          </w:tcPr>
          <w:p w14:paraId="64A0B41D"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Perdidos </w:t>
            </w:r>
          </w:p>
        </w:tc>
        <w:tc>
          <w:tcPr>
            <w:tcW w:w="425" w:type="dxa"/>
          </w:tcPr>
          <w:p w14:paraId="042AB878"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0</w:t>
            </w:r>
          </w:p>
        </w:tc>
      </w:tr>
    </w:tbl>
    <w:p w14:paraId="1D0FB281" w14:textId="77777777" w:rsidR="0076604C" w:rsidRDefault="0076604C" w:rsidP="0076604C">
      <w:pPr>
        <w:tabs>
          <w:tab w:val="left" w:pos="921"/>
        </w:tabs>
        <w:rPr>
          <w:rFonts w:ascii="Times New Roman" w:hAnsi="Times New Roman" w:cs="Times New Roman"/>
          <w:sz w:val="24"/>
          <w:szCs w:val="24"/>
        </w:rPr>
      </w:pPr>
    </w:p>
    <w:tbl>
      <w:tblPr>
        <w:tblW w:w="8967" w:type="dxa"/>
        <w:tblInd w:w="65" w:type="dxa"/>
        <w:tblCellMar>
          <w:left w:w="70" w:type="dxa"/>
          <w:right w:w="70" w:type="dxa"/>
        </w:tblCellMar>
        <w:tblLook w:val="04A0" w:firstRow="1" w:lastRow="0" w:firstColumn="1" w:lastColumn="0" w:noHBand="0" w:noVBand="1"/>
      </w:tblPr>
      <w:tblGrid>
        <w:gridCol w:w="2440"/>
        <w:gridCol w:w="2300"/>
        <w:gridCol w:w="1767"/>
        <w:gridCol w:w="2460"/>
      </w:tblGrid>
      <w:tr w:rsidR="0076604C" w:rsidRPr="00907E3B" w14:paraId="2B422EF2" w14:textId="77777777" w:rsidTr="00FD5AB3">
        <w:trPr>
          <w:trHeight w:val="315"/>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3FB7BB" w14:textId="77777777" w:rsidR="0076604C" w:rsidRPr="00907E3B" w:rsidRDefault="0076604C" w:rsidP="00FD5AB3">
            <w:pPr>
              <w:spacing w:after="0" w:line="240" w:lineRule="auto"/>
              <w:jc w:val="center"/>
              <w:rPr>
                <w:rFonts w:ascii="Times New Roman" w:eastAsia="Times New Roman" w:hAnsi="Times New Roman" w:cs="Times New Roman"/>
                <w:b/>
                <w:bCs/>
                <w:color w:val="000000"/>
                <w:sz w:val="24"/>
                <w:szCs w:val="24"/>
              </w:rPr>
            </w:pPr>
            <w:r w:rsidRPr="00907E3B">
              <w:rPr>
                <w:rFonts w:ascii="Times New Roman" w:eastAsia="Times New Roman" w:hAnsi="Times New Roman" w:cs="Times New Roman"/>
                <w:b/>
                <w:bCs/>
                <w:color w:val="000000"/>
                <w:sz w:val="24"/>
                <w:szCs w:val="24"/>
              </w:rPr>
              <w:t>ESCALA</w:t>
            </w:r>
          </w:p>
        </w:tc>
        <w:tc>
          <w:tcPr>
            <w:tcW w:w="2300" w:type="dxa"/>
            <w:tcBorders>
              <w:top w:val="single" w:sz="4" w:space="0" w:color="auto"/>
              <w:left w:val="nil"/>
              <w:bottom w:val="single" w:sz="4" w:space="0" w:color="auto"/>
              <w:right w:val="single" w:sz="4" w:space="0" w:color="auto"/>
            </w:tcBorders>
            <w:shd w:val="clear" w:color="auto" w:fill="auto"/>
            <w:noWrap/>
            <w:vAlign w:val="bottom"/>
            <w:hideMark/>
          </w:tcPr>
          <w:p w14:paraId="6D787BF7" w14:textId="77777777" w:rsidR="0076604C" w:rsidRPr="00907E3B" w:rsidRDefault="0076604C" w:rsidP="00FD5AB3">
            <w:pPr>
              <w:spacing w:after="0" w:line="240" w:lineRule="auto"/>
              <w:jc w:val="center"/>
              <w:rPr>
                <w:rFonts w:ascii="Times New Roman" w:eastAsia="Times New Roman" w:hAnsi="Times New Roman" w:cs="Times New Roman"/>
                <w:b/>
                <w:bCs/>
                <w:color w:val="000000"/>
                <w:sz w:val="24"/>
                <w:szCs w:val="24"/>
              </w:rPr>
            </w:pPr>
            <w:r w:rsidRPr="00907E3B">
              <w:rPr>
                <w:rFonts w:ascii="Times New Roman" w:eastAsia="Times New Roman" w:hAnsi="Times New Roman" w:cs="Times New Roman"/>
                <w:b/>
                <w:bCs/>
                <w:color w:val="000000"/>
                <w:sz w:val="24"/>
                <w:szCs w:val="24"/>
              </w:rPr>
              <w:t xml:space="preserve">FRECUENCIA </w:t>
            </w:r>
          </w:p>
        </w:tc>
        <w:tc>
          <w:tcPr>
            <w:tcW w:w="1767" w:type="dxa"/>
            <w:tcBorders>
              <w:top w:val="single" w:sz="4" w:space="0" w:color="auto"/>
              <w:left w:val="nil"/>
              <w:bottom w:val="single" w:sz="4" w:space="0" w:color="auto"/>
              <w:right w:val="single" w:sz="4" w:space="0" w:color="auto"/>
            </w:tcBorders>
            <w:shd w:val="clear" w:color="auto" w:fill="auto"/>
            <w:noWrap/>
            <w:vAlign w:val="center"/>
            <w:hideMark/>
          </w:tcPr>
          <w:p w14:paraId="42389676" w14:textId="77777777" w:rsidR="0076604C" w:rsidRPr="00907E3B" w:rsidRDefault="0076604C" w:rsidP="00FD5AB3">
            <w:pPr>
              <w:spacing w:after="0" w:line="240" w:lineRule="auto"/>
              <w:jc w:val="center"/>
              <w:rPr>
                <w:rFonts w:ascii="Times New Roman" w:eastAsia="Times New Roman" w:hAnsi="Times New Roman" w:cs="Times New Roman"/>
                <w:b/>
                <w:bCs/>
                <w:color w:val="000000"/>
                <w:sz w:val="24"/>
                <w:szCs w:val="24"/>
              </w:rPr>
            </w:pPr>
            <w:r w:rsidRPr="00907E3B">
              <w:rPr>
                <w:rFonts w:ascii="Times New Roman" w:eastAsia="Times New Roman" w:hAnsi="Times New Roman" w:cs="Times New Roman"/>
                <w:b/>
                <w:bCs/>
                <w:color w:val="000000"/>
                <w:sz w:val="24"/>
                <w:szCs w:val="24"/>
              </w:rPr>
              <w:t xml:space="preserve">PORCENTAJE </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14:paraId="0FF0FDB8" w14:textId="77777777" w:rsidR="0076604C" w:rsidRPr="00907E3B" w:rsidRDefault="0076604C" w:rsidP="00FD5AB3">
            <w:pPr>
              <w:spacing w:after="0" w:line="240" w:lineRule="auto"/>
              <w:rPr>
                <w:rFonts w:ascii="Times New Roman" w:eastAsia="Times New Roman" w:hAnsi="Times New Roman" w:cs="Times New Roman"/>
                <w:b/>
                <w:bCs/>
                <w:color w:val="000000"/>
                <w:sz w:val="24"/>
                <w:szCs w:val="24"/>
              </w:rPr>
            </w:pPr>
            <w:r w:rsidRPr="00907E3B">
              <w:rPr>
                <w:rFonts w:ascii="Times New Roman" w:eastAsia="Times New Roman" w:hAnsi="Times New Roman" w:cs="Times New Roman"/>
                <w:b/>
                <w:bCs/>
                <w:color w:val="000000"/>
                <w:sz w:val="24"/>
                <w:szCs w:val="24"/>
              </w:rPr>
              <w:t>ECUESTAS VALIDAS</w:t>
            </w:r>
          </w:p>
        </w:tc>
      </w:tr>
      <w:tr w:rsidR="0076604C" w:rsidRPr="00907E3B" w14:paraId="161EAD64"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250FCF1C"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Totalmente de acuerdo</w:t>
            </w:r>
          </w:p>
        </w:tc>
        <w:tc>
          <w:tcPr>
            <w:tcW w:w="2300" w:type="dxa"/>
            <w:tcBorders>
              <w:top w:val="nil"/>
              <w:left w:val="nil"/>
              <w:bottom w:val="single" w:sz="4" w:space="0" w:color="auto"/>
              <w:right w:val="single" w:sz="4" w:space="0" w:color="auto"/>
            </w:tcBorders>
            <w:shd w:val="clear" w:color="auto" w:fill="auto"/>
            <w:noWrap/>
            <w:vAlign w:val="bottom"/>
            <w:hideMark/>
          </w:tcPr>
          <w:p w14:paraId="6A892CCD"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19</w:t>
            </w:r>
          </w:p>
        </w:tc>
        <w:tc>
          <w:tcPr>
            <w:tcW w:w="1767" w:type="dxa"/>
            <w:tcBorders>
              <w:top w:val="nil"/>
              <w:left w:val="nil"/>
              <w:bottom w:val="single" w:sz="4" w:space="0" w:color="auto"/>
              <w:right w:val="single" w:sz="4" w:space="0" w:color="auto"/>
            </w:tcBorders>
            <w:shd w:val="clear" w:color="auto" w:fill="auto"/>
            <w:noWrap/>
            <w:vAlign w:val="bottom"/>
            <w:hideMark/>
          </w:tcPr>
          <w:p w14:paraId="2B88A730"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28%</w:t>
            </w:r>
          </w:p>
        </w:tc>
        <w:tc>
          <w:tcPr>
            <w:tcW w:w="2460" w:type="dxa"/>
            <w:tcBorders>
              <w:top w:val="nil"/>
              <w:left w:val="nil"/>
              <w:bottom w:val="single" w:sz="4" w:space="0" w:color="auto"/>
              <w:right w:val="single" w:sz="4" w:space="0" w:color="auto"/>
            </w:tcBorders>
            <w:shd w:val="clear" w:color="auto" w:fill="auto"/>
            <w:noWrap/>
            <w:vAlign w:val="bottom"/>
            <w:hideMark/>
          </w:tcPr>
          <w:p w14:paraId="3482B9CD" w14:textId="77777777" w:rsidR="0076604C" w:rsidRPr="00907E3B" w:rsidRDefault="0076604C" w:rsidP="00FD5AB3">
            <w:pPr>
              <w:spacing w:after="0" w:line="240" w:lineRule="auto"/>
              <w:jc w:val="right"/>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28%</w:t>
            </w:r>
          </w:p>
        </w:tc>
      </w:tr>
      <w:tr w:rsidR="0076604C" w:rsidRPr="00907E3B" w14:paraId="6062CC70"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31EE867B"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De acuerdo</w:t>
            </w:r>
          </w:p>
        </w:tc>
        <w:tc>
          <w:tcPr>
            <w:tcW w:w="2300" w:type="dxa"/>
            <w:tcBorders>
              <w:top w:val="nil"/>
              <w:left w:val="nil"/>
              <w:bottom w:val="single" w:sz="4" w:space="0" w:color="auto"/>
              <w:right w:val="single" w:sz="4" w:space="0" w:color="auto"/>
            </w:tcBorders>
            <w:shd w:val="clear" w:color="auto" w:fill="auto"/>
            <w:noWrap/>
            <w:vAlign w:val="bottom"/>
            <w:hideMark/>
          </w:tcPr>
          <w:p w14:paraId="26A9FC85"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16</w:t>
            </w:r>
          </w:p>
        </w:tc>
        <w:tc>
          <w:tcPr>
            <w:tcW w:w="1767" w:type="dxa"/>
            <w:tcBorders>
              <w:top w:val="nil"/>
              <w:left w:val="nil"/>
              <w:bottom w:val="single" w:sz="4" w:space="0" w:color="auto"/>
              <w:right w:val="single" w:sz="4" w:space="0" w:color="auto"/>
            </w:tcBorders>
            <w:shd w:val="clear" w:color="auto" w:fill="auto"/>
            <w:noWrap/>
            <w:vAlign w:val="bottom"/>
            <w:hideMark/>
          </w:tcPr>
          <w:p w14:paraId="62493A01"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24%</w:t>
            </w:r>
          </w:p>
        </w:tc>
        <w:tc>
          <w:tcPr>
            <w:tcW w:w="2460" w:type="dxa"/>
            <w:tcBorders>
              <w:top w:val="nil"/>
              <w:left w:val="nil"/>
              <w:bottom w:val="single" w:sz="4" w:space="0" w:color="auto"/>
              <w:right w:val="single" w:sz="4" w:space="0" w:color="auto"/>
            </w:tcBorders>
            <w:shd w:val="clear" w:color="auto" w:fill="auto"/>
            <w:noWrap/>
            <w:vAlign w:val="bottom"/>
            <w:hideMark/>
          </w:tcPr>
          <w:p w14:paraId="2E432157" w14:textId="77777777" w:rsidR="0076604C" w:rsidRPr="00907E3B" w:rsidRDefault="0076604C" w:rsidP="00FD5AB3">
            <w:pPr>
              <w:spacing w:after="0" w:line="240" w:lineRule="auto"/>
              <w:jc w:val="right"/>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24%</w:t>
            </w:r>
          </w:p>
        </w:tc>
      </w:tr>
      <w:tr w:rsidR="0076604C" w:rsidRPr="00907E3B" w14:paraId="328DAE86"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949C99E"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Indeciso</w:t>
            </w:r>
          </w:p>
        </w:tc>
        <w:tc>
          <w:tcPr>
            <w:tcW w:w="2300" w:type="dxa"/>
            <w:tcBorders>
              <w:top w:val="nil"/>
              <w:left w:val="nil"/>
              <w:bottom w:val="single" w:sz="4" w:space="0" w:color="auto"/>
              <w:right w:val="single" w:sz="4" w:space="0" w:color="auto"/>
            </w:tcBorders>
            <w:shd w:val="clear" w:color="auto" w:fill="auto"/>
            <w:noWrap/>
            <w:vAlign w:val="center"/>
            <w:hideMark/>
          </w:tcPr>
          <w:p w14:paraId="2EC87F93"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24</w:t>
            </w:r>
          </w:p>
        </w:tc>
        <w:tc>
          <w:tcPr>
            <w:tcW w:w="1767" w:type="dxa"/>
            <w:tcBorders>
              <w:top w:val="nil"/>
              <w:left w:val="nil"/>
              <w:bottom w:val="single" w:sz="4" w:space="0" w:color="auto"/>
              <w:right w:val="single" w:sz="4" w:space="0" w:color="auto"/>
            </w:tcBorders>
            <w:shd w:val="clear" w:color="auto" w:fill="auto"/>
            <w:noWrap/>
            <w:vAlign w:val="bottom"/>
            <w:hideMark/>
          </w:tcPr>
          <w:p w14:paraId="5CD307B0"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35%</w:t>
            </w:r>
          </w:p>
        </w:tc>
        <w:tc>
          <w:tcPr>
            <w:tcW w:w="2460" w:type="dxa"/>
            <w:tcBorders>
              <w:top w:val="nil"/>
              <w:left w:val="nil"/>
              <w:bottom w:val="single" w:sz="4" w:space="0" w:color="auto"/>
              <w:right w:val="single" w:sz="4" w:space="0" w:color="auto"/>
            </w:tcBorders>
            <w:shd w:val="clear" w:color="auto" w:fill="auto"/>
            <w:noWrap/>
            <w:vAlign w:val="bottom"/>
            <w:hideMark/>
          </w:tcPr>
          <w:p w14:paraId="26DACA40" w14:textId="77777777" w:rsidR="0076604C" w:rsidRPr="00907E3B" w:rsidRDefault="0076604C" w:rsidP="00FD5AB3">
            <w:pPr>
              <w:spacing w:after="0" w:line="240" w:lineRule="auto"/>
              <w:jc w:val="right"/>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35%</w:t>
            </w:r>
          </w:p>
        </w:tc>
      </w:tr>
      <w:tr w:rsidR="0076604C" w:rsidRPr="00907E3B" w14:paraId="211A670A"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006D2A24"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76F66A49"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5</w:t>
            </w:r>
          </w:p>
        </w:tc>
        <w:tc>
          <w:tcPr>
            <w:tcW w:w="1767" w:type="dxa"/>
            <w:tcBorders>
              <w:top w:val="nil"/>
              <w:left w:val="nil"/>
              <w:bottom w:val="single" w:sz="4" w:space="0" w:color="auto"/>
              <w:right w:val="single" w:sz="4" w:space="0" w:color="auto"/>
            </w:tcBorders>
            <w:shd w:val="clear" w:color="auto" w:fill="auto"/>
            <w:noWrap/>
            <w:vAlign w:val="bottom"/>
            <w:hideMark/>
          </w:tcPr>
          <w:p w14:paraId="66587019"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7%</w:t>
            </w:r>
          </w:p>
        </w:tc>
        <w:tc>
          <w:tcPr>
            <w:tcW w:w="2460" w:type="dxa"/>
            <w:tcBorders>
              <w:top w:val="nil"/>
              <w:left w:val="nil"/>
              <w:bottom w:val="single" w:sz="4" w:space="0" w:color="auto"/>
              <w:right w:val="single" w:sz="4" w:space="0" w:color="auto"/>
            </w:tcBorders>
            <w:shd w:val="clear" w:color="auto" w:fill="auto"/>
            <w:noWrap/>
            <w:vAlign w:val="bottom"/>
            <w:hideMark/>
          </w:tcPr>
          <w:p w14:paraId="69D164F1" w14:textId="77777777" w:rsidR="0076604C" w:rsidRPr="00907E3B" w:rsidRDefault="0076604C" w:rsidP="00FD5AB3">
            <w:pPr>
              <w:spacing w:after="0" w:line="240" w:lineRule="auto"/>
              <w:jc w:val="right"/>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7%</w:t>
            </w:r>
          </w:p>
        </w:tc>
      </w:tr>
      <w:tr w:rsidR="0076604C" w:rsidRPr="00907E3B" w14:paraId="4F6FA10F"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0CEFBD48"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Muy 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643D340B"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4</w:t>
            </w:r>
          </w:p>
        </w:tc>
        <w:tc>
          <w:tcPr>
            <w:tcW w:w="1767" w:type="dxa"/>
            <w:tcBorders>
              <w:top w:val="nil"/>
              <w:left w:val="nil"/>
              <w:bottom w:val="single" w:sz="4" w:space="0" w:color="auto"/>
              <w:right w:val="single" w:sz="4" w:space="0" w:color="auto"/>
            </w:tcBorders>
            <w:shd w:val="clear" w:color="auto" w:fill="auto"/>
            <w:noWrap/>
            <w:vAlign w:val="bottom"/>
            <w:hideMark/>
          </w:tcPr>
          <w:p w14:paraId="1B026F60" w14:textId="77777777" w:rsidR="0076604C" w:rsidRPr="00907E3B" w:rsidRDefault="0076604C" w:rsidP="00FD5AB3">
            <w:pPr>
              <w:spacing w:after="0" w:line="240" w:lineRule="auto"/>
              <w:jc w:val="center"/>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6%</w:t>
            </w:r>
          </w:p>
        </w:tc>
        <w:tc>
          <w:tcPr>
            <w:tcW w:w="2460" w:type="dxa"/>
            <w:tcBorders>
              <w:top w:val="nil"/>
              <w:left w:val="nil"/>
              <w:bottom w:val="single" w:sz="4" w:space="0" w:color="auto"/>
              <w:right w:val="single" w:sz="4" w:space="0" w:color="auto"/>
            </w:tcBorders>
            <w:shd w:val="clear" w:color="auto" w:fill="auto"/>
            <w:noWrap/>
            <w:vAlign w:val="bottom"/>
            <w:hideMark/>
          </w:tcPr>
          <w:p w14:paraId="4777867F" w14:textId="77777777" w:rsidR="0076604C" w:rsidRPr="00907E3B" w:rsidRDefault="0076604C" w:rsidP="00FD5AB3">
            <w:pPr>
              <w:spacing w:after="0" w:line="240" w:lineRule="auto"/>
              <w:jc w:val="right"/>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6%</w:t>
            </w:r>
          </w:p>
        </w:tc>
      </w:tr>
      <w:tr w:rsidR="0076604C" w:rsidRPr="00907E3B" w14:paraId="265F6E1F"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08829E02"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 </w:t>
            </w:r>
          </w:p>
        </w:tc>
        <w:tc>
          <w:tcPr>
            <w:tcW w:w="2300" w:type="dxa"/>
            <w:tcBorders>
              <w:top w:val="nil"/>
              <w:left w:val="nil"/>
              <w:bottom w:val="single" w:sz="4" w:space="0" w:color="auto"/>
              <w:right w:val="single" w:sz="4" w:space="0" w:color="auto"/>
            </w:tcBorders>
            <w:shd w:val="clear" w:color="auto" w:fill="auto"/>
            <w:noWrap/>
            <w:vAlign w:val="bottom"/>
            <w:hideMark/>
          </w:tcPr>
          <w:p w14:paraId="15F4793D"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 </w:t>
            </w:r>
          </w:p>
        </w:tc>
        <w:tc>
          <w:tcPr>
            <w:tcW w:w="1767" w:type="dxa"/>
            <w:tcBorders>
              <w:top w:val="nil"/>
              <w:left w:val="nil"/>
              <w:bottom w:val="single" w:sz="4" w:space="0" w:color="auto"/>
              <w:right w:val="single" w:sz="4" w:space="0" w:color="auto"/>
            </w:tcBorders>
            <w:shd w:val="clear" w:color="auto" w:fill="auto"/>
            <w:noWrap/>
            <w:vAlign w:val="bottom"/>
            <w:hideMark/>
          </w:tcPr>
          <w:p w14:paraId="5EDBC9B6"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 </w:t>
            </w:r>
          </w:p>
        </w:tc>
        <w:tc>
          <w:tcPr>
            <w:tcW w:w="2460" w:type="dxa"/>
            <w:tcBorders>
              <w:top w:val="nil"/>
              <w:left w:val="nil"/>
              <w:bottom w:val="single" w:sz="4" w:space="0" w:color="auto"/>
              <w:right w:val="single" w:sz="4" w:space="0" w:color="auto"/>
            </w:tcBorders>
            <w:shd w:val="clear" w:color="auto" w:fill="auto"/>
            <w:noWrap/>
            <w:vAlign w:val="bottom"/>
            <w:hideMark/>
          </w:tcPr>
          <w:p w14:paraId="30D63FEF" w14:textId="77777777" w:rsidR="0076604C" w:rsidRPr="00907E3B" w:rsidRDefault="0076604C" w:rsidP="00FD5AB3">
            <w:pPr>
              <w:spacing w:after="0" w:line="240" w:lineRule="auto"/>
              <w:rPr>
                <w:rFonts w:ascii="Times New Roman" w:eastAsia="Times New Roman" w:hAnsi="Times New Roman" w:cs="Times New Roman"/>
                <w:color w:val="000000"/>
                <w:sz w:val="24"/>
                <w:szCs w:val="24"/>
              </w:rPr>
            </w:pPr>
            <w:r w:rsidRPr="00907E3B">
              <w:rPr>
                <w:rFonts w:ascii="Times New Roman" w:eastAsia="Times New Roman" w:hAnsi="Times New Roman" w:cs="Times New Roman"/>
                <w:color w:val="000000"/>
                <w:sz w:val="24"/>
                <w:szCs w:val="24"/>
              </w:rPr>
              <w:t> </w:t>
            </w:r>
          </w:p>
        </w:tc>
      </w:tr>
      <w:tr w:rsidR="0076604C" w:rsidRPr="00907E3B" w14:paraId="733AEBC6"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36105AE0" w14:textId="77777777" w:rsidR="0076604C" w:rsidRPr="00907E3B" w:rsidRDefault="0076604C" w:rsidP="00FD5AB3">
            <w:pPr>
              <w:spacing w:after="0" w:line="240" w:lineRule="auto"/>
              <w:rPr>
                <w:rFonts w:ascii="Times New Roman" w:eastAsia="Times New Roman" w:hAnsi="Times New Roman" w:cs="Times New Roman"/>
                <w:b/>
                <w:bCs/>
                <w:color w:val="000000"/>
                <w:sz w:val="24"/>
                <w:szCs w:val="24"/>
              </w:rPr>
            </w:pPr>
            <w:r w:rsidRPr="00907E3B">
              <w:rPr>
                <w:rFonts w:ascii="Times New Roman" w:eastAsia="Times New Roman" w:hAnsi="Times New Roman" w:cs="Times New Roman"/>
                <w:b/>
                <w:bCs/>
                <w:color w:val="000000"/>
                <w:sz w:val="24"/>
                <w:szCs w:val="24"/>
              </w:rPr>
              <w:t>TOTAL</w:t>
            </w:r>
          </w:p>
        </w:tc>
        <w:tc>
          <w:tcPr>
            <w:tcW w:w="2300" w:type="dxa"/>
            <w:tcBorders>
              <w:top w:val="nil"/>
              <w:left w:val="nil"/>
              <w:bottom w:val="single" w:sz="4" w:space="0" w:color="auto"/>
              <w:right w:val="single" w:sz="4" w:space="0" w:color="auto"/>
            </w:tcBorders>
            <w:shd w:val="clear" w:color="auto" w:fill="auto"/>
            <w:noWrap/>
            <w:vAlign w:val="bottom"/>
            <w:hideMark/>
          </w:tcPr>
          <w:p w14:paraId="2C7B2562" w14:textId="77777777" w:rsidR="0076604C" w:rsidRPr="00907E3B" w:rsidRDefault="0076604C" w:rsidP="00FD5AB3">
            <w:pPr>
              <w:spacing w:after="0" w:line="240" w:lineRule="auto"/>
              <w:jc w:val="center"/>
              <w:rPr>
                <w:rFonts w:ascii="Times New Roman" w:eastAsia="Times New Roman" w:hAnsi="Times New Roman" w:cs="Times New Roman"/>
                <w:b/>
                <w:bCs/>
                <w:color w:val="000000"/>
                <w:sz w:val="24"/>
                <w:szCs w:val="24"/>
              </w:rPr>
            </w:pPr>
            <w:r w:rsidRPr="00907E3B">
              <w:rPr>
                <w:rFonts w:ascii="Times New Roman" w:eastAsia="Times New Roman" w:hAnsi="Times New Roman" w:cs="Times New Roman"/>
                <w:b/>
                <w:bCs/>
                <w:color w:val="000000"/>
                <w:sz w:val="24"/>
                <w:szCs w:val="24"/>
              </w:rPr>
              <w:t>68</w:t>
            </w:r>
          </w:p>
        </w:tc>
        <w:tc>
          <w:tcPr>
            <w:tcW w:w="1767" w:type="dxa"/>
            <w:tcBorders>
              <w:top w:val="nil"/>
              <w:left w:val="nil"/>
              <w:bottom w:val="single" w:sz="4" w:space="0" w:color="auto"/>
              <w:right w:val="single" w:sz="4" w:space="0" w:color="auto"/>
            </w:tcBorders>
            <w:shd w:val="clear" w:color="auto" w:fill="auto"/>
            <w:noWrap/>
            <w:vAlign w:val="bottom"/>
            <w:hideMark/>
          </w:tcPr>
          <w:p w14:paraId="0B55EA8F" w14:textId="77777777" w:rsidR="0076604C" w:rsidRPr="00907E3B" w:rsidRDefault="0076604C" w:rsidP="00FD5AB3">
            <w:pPr>
              <w:spacing w:after="0" w:line="240" w:lineRule="auto"/>
              <w:jc w:val="center"/>
              <w:rPr>
                <w:rFonts w:ascii="Times New Roman" w:eastAsia="Times New Roman" w:hAnsi="Times New Roman" w:cs="Times New Roman"/>
                <w:b/>
                <w:bCs/>
                <w:color w:val="000000"/>
                <w:sz w:val="24"/>
                <w:szCs w:val="24"/>
              </w:rPr>
            </w:pPr>
            <w:r w:rsidRPr="00907E3B">
              <w:rPr>
                <w:rFonts w:ascii="Times New Roman" w:eastAsia="Times New Roman" w:hAnsi="Times New Roman" w:cs="Times New Roman"/>
                <w:b/>
                <w:bCs/>
                <w:color w:val="000000"/>
                <w:sz w:val="24"/>
                <w:szCs w:val="24"/>
              </w:rPr>
              <w:t>100%</w:t>
            </w:r>
          </w:p>
        </w:tc>
        <w:tc>
          <w:tcPr>
            <w:tcW w:w="2460" w:type="dxa"/>
            <w:tcBorders>
              <w:top w:val="nil"/>
              <w:left w:val="nil"/>
              <w:bottom w:val="single" w:sz="4" w:space="0" w:color="auto"/>
              <w:right w:val="single" w:sz="4" w:space="0" w:color="auto"/>
            </w:tcBorders>
            <w:shd w:val="clear" w:color="auto" w:fill="auto"/>
            <w:noWrap/>
            <w:vAlign w:val="bottom"/>
            <w:hideMark/>
          </w:tcPr>
          <w:p w14:paraId="7A142E23" w14:textId="77777777" w:rsidR="0076604C" w:rsidRPr="00907E3B" w:rsidRDefault="0076604C" w:rsidP="00FD5AB3">
            <w:pPr>
              <w:spacing w:after="0" w:line="240" w:lineRule="auto"/>
              <w:jc w:val="right"/>
              <w:rPr>
                <w:rFonts w:ascii="Times New Roman" w:eastAsia="Times New Roman" w:hAnsi="Times New Roman" w:cs="Times New Roman"/>
                <w:b/>
                <w:bCs/>
                <w:color w:val="000000"/>
                <w:sz w:val="24"/>
                <w:szCs w:val="24"/>
              </w:rPr>
            </w:pPr>
            <w:r w:rsidRPr="00907E3B">
              <w:rPr>
                <w:rFonts w:ascii="Times New Roman" w:eastAsia="Times New Roman" w:hAnsi="Times New Roman" w:cs="Times New Roman"/>
                <w:b/>
                <w:bCs/>
                <w:color w:val="000000"/>
                <w:sz w:val="24"/>
                <w:szCs w:val="24"/>
              </w:rPr>
              <w:t>100%</w:t>
            </w:r>
          </w:p>
        </w:tc>
      </w:tr>
    </w:tbl>
    <w:p w14:paraId="3673FCE6" w14:textId="77777777" w:rsidR="0076604C" w:rsidRDefault="0076604C" w:rsidP="0076604C">
      <w:pPr>
        <w:tabs>
          <w:tab w:val="left" w:pos="921"/>
        </w:tabs>
        <w:rPr>
          <w:rFonts w:ascii="Times New Roman" w:hAnsi="Times New Roman" w:cs="Times New Roman"/>
          <w:sz w:val="24"/>
          <w:szCs w:val="24"/>
        </w:rPr>
      </w:pPr>
    </w:p>
    <w:p w14:paraId="1AB9C1AC" w14:textId="6FE09E4F" w:rsidR="0076604C" w:rsidRDefault="002A6613" w:rsidP="0076604C">
      <w:pPr>
        <w:tabs>
          <w:tab w:val="left" w:pos="921"/>
        </w:tabs>
        <w:rPr>
          <w:rFonts w:ascii="Times New Roman" w:hAnsi="Times New Roman" w:cs="Times New Roman"/>
          <w:sz w:val="24"/>
          <w:szCs w:val="24"/>
        </w:rPr>
      </w:pPr>
      <w:r>
        <w:rPr>
          <w:rFonts w:ascii="Calibri" w:eastAsia="Times New Roman" w:hAnsi="Calibri" w:cs="Times New Roman"/>
          <w:noProof/>
          <w:color w:val="000000"/>
        </w:rPr>
        <w:drawing>
          <wp:anchor distT="0" distB="0" distL="114300" distR="114300" simplePos="0" relativeHeight="251671552" behindDoc="0" locked="0" layoutInCell="1" allowOverlap="1" wp14:anchorId="54F2F6E2" wp14:editId="3177298E">
            <wp:simplePos x="0" y="0"/>
            <wp:positionH relativeFrom="column">
              <wp:posOffset>148590</wp:posOffset>
            </wp:positionH>
            <wp:positionV relativeFrom="paragraph">
              <wp:posOffset>23496</wp:posOffset>
            </wp:positionV>
            <wp:extent cx="4838700" cy="3619500"/>
            <wp:effectExtent l="0" t="0" r="19050" b="19050"/>
            <wp:wrapNone/>
            <wp:docPr id="183" name="Gráfico 183"/>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14:sizeRelH relativeFrom="page">
              <wp14:pctWidth>0</wp14:pctWidth>
            </wp14:sizeRelH>
            <wp14:sizeRelV relativeFrom="page">
              <wp14:pctHeight>0</wp14:pctHeight>
            </wp14:sizeRelV>
          </wp:anchor>
        </w:drawing>
      </w:r>
    </w:p>
    <w:p w14:paraId="6347AD36" w14:textId="021EBA60" w:rsidR="0076604C" w:rsidRDefault="0076604C" w:rsidP="0076604C">
      <w:pPr>
        <w:tabs>
          <w:tab w:val="left" w:pos="921"/>
        </w:tabs>
        <w:rPr>
          <w:rFonts w:ascii="Times New Roman" w:hAnsi="Times New Roman" w:cs="Times New Roman"/>
          <w:sz w:val="24"/>
          <w:szCs w:val="24"/>
        </w:rPr>
      </w:pPr>
    </w:p>
    <w:p w14:paraId="4FCCE6A1" w14:textId="77777777" w:rsidR="0076604C" w:rsidRDefault="0076604C" w:rsidP="0076604C">
      <w:pPr>
        <w:tabs>
          <w:tab w:val="left" w:pos="921"/>
        </w:tabs>
        <w:rPr>
          <w:rFonts w:ascii="Times New Roman" w:hAnsi="Times New Roman" w:cs="Times New Roman"/>
          <w:sz w:val="24"/>
          <w:szCs w:val="24"/>
        </w:rPr>
      </w:pPr>
    </w:p>
    <w:p w14:paraId="02B88B8E" w14:textId="77777777" w:rsidR="0076604C" w:rsidRDefault="0076604C" w:rsidP="0076604C">
      <w:pPr>
        <w:tabs>
          <w:tab w:val="left" w:pos="921"/>
        </w:tabs>
        <w:rPr>
          <w:rFonts w:ascii="Times New Roman" w:hAnsi="Times New Roman" w:cs="Times New Roman"/>
          <w:sz w:val="24"/>
          <w:szCs w:val="24"/>
        </w:rPr>
      </w:pPr>
    </w:p>
    <w:p w14:paraId="7CCE6AA0" w14:textId="77777777" w:rsidR="0076604C" w:rsidRDefault="0076604C" w:rsidP="0076604C">
      <w:pPr>
        <w:tabs>
          <w:tab w:val="left" w:pos="921"/>
        </w:tabs>
        <w:rPr>
          <w:rFonts w:ascii="Times New Roman" w:hAnsi="Times New Roman" w:cs="Times New Roman"/>
          <w:sz w:val="24"/>
          <w:szCs w:val="24"/>
        </w:rPr>
      </w:pPr>
    </w:p>
    <w:p w14:paraId="15DD6421"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69571509"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4CCEEC4F"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394C7E12"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468D5D8B"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384A71A4"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1AF679BF"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19D2BEF2"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392365DE" w14:textId="77777777" w:rsidR="0076604C" w:rsidRPr="0040265B" w:rsidRDefault="0076604C" w:rsidP="0076604C">
      <w:pPr>
        <w:spacing w:line="360" w:lineRule="auto"/>
        <w:jc w:val="both"/>
        <w:rPr>
          <w:rFonts w:ascii="Times New Roman" w:hAnsi="Times New Roman" w:cs="Times New Roman"/>
          <w:b/>
          <w:color w:val="000000" w:themeColor="text1"/>
          <w:sz w:val="24"/>
          <w:szCs w:val="24"/>
        </w:rPr>
      </w:pPr>
      <w:r w:rsidRPr="0040265B">
        <w:rPr>
          <w:rFonts w:ascii="Times New Roman" w:hAnsi="Times New Roman" w:cs="Times New Roman"/>
          <w:b/>
          <w:color w:val="000000" w:themeColor="text1"/>
          <w:sz w:val="24"/>
          <w:szCs w:val="24"/>
        </w:rPr>
        <w:lastRenderedPageBreak/>
        <w:t>Pregunta 19 ¿La empresa, me otorga oportunidades de crecimiento profesional (cursos, actualizaciones, maestrías, ascensos)?</w:t>
      </w:r>
    </w:p>
    <w:tbl>
      <w:tblPr>
        <w:tblW w:w="0" w:type="auto"/>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95"/>
        <w:gridCol w:w="425"/>
      </w:tblGrid>
      <w:tr w:rsidR="0076604C" w14:paraId="1B382B4F" w14:textId="77777777" w:rsidTr="00FD5AB3">
        <w:trPr>
          <w:trHeight w:val="350"/>
        </w:trPr>
        <w:tc>
          <w:tcPr>
            <w:tcW w:w="1495" w:type="dxa"/>
            <w:tcBorders>
              <w:bottom w:val="single" w:sz="4" w:space="0" w:color="auto"/>
            </w:tcBorders>
          </w:tcPr>
          <w:p w14:paraId="1E07BABC"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Validos  </w:t>
            </w:r>
          </w:p>
        </w:tc>
        <w:tc>
          <w:tcPr>
            <w:tcW w:w="425" w:type="dxa"/>
            <w:tcBorders>
              <w:bottom w:val="single" w:sz="4" w:space="0" w:color="auto"/>
            </w:tcBorders>
          </w:tcPr>
          <w:p w14:paraId="299383E8"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68</w:t>
            </w:r>
          </w:p>
        </w:tc>
      </w:tr>
      <w:tr w:rsidR="0076604C" w14:paraId="544672A4" w14:textId="77777777" w:rsidTr="00FD5AB3">
        <w:trPr>
          <w:trHeight w:val="569"/>
        </w:trPr>
        <w:tc>
          <w:tcPr>
            <w:tcW w:w="1495" w:type="dxa"/>
          </w:tcPr>
          <w:p w14:paraId="54E228E0"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Perdidos </w:t>
            </w:r>
          </w:p>
        </w:tc>
        <w:tc>
          <w:tcPr>
            <w:tcW w:w="425" w:type="dxa"/>
          </w:tcPr>
          <w:p w14:paraId="0346F58A"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0</w:t>
            </w:r>
          </w:p>
        </w:tc>
      </w:tr>
    </w:tbl>
    <w:p w14:paraId="2DA8F0AC" w14:textId="77777777" w:rsidR="0076604C" w:rsidRDefault="0076604C" w:rsidP="0076604C">
      <w:pPr>
        <w:tabs>
          <w:tab w:val="left" w:pos="921"/>
        </w:tabs>
        <w:rPr>
          <w:rFonts w:ascii="Times New Roman" w:hAnsi="Times New Roman" w:cs="Times New Roman"/>
          <w:sz w:val="24"/>
          <w:szCs w:val="24"/>
        </w:rPr>
      </w:pPr>
    </w:p>
    <w:tbl>
      <w:tblPr>
        <w:tblW w:w="8967" w:type="dxa"/>
        <w:tblInd w:w="65" w:type="dxa"/>
        <w:tblCellMar>
          <w:left w:w="70" w:type="dxa"/>
          <w:right w:w="70" w:type="dxa"/>
        </w:tblCellMar>
        <w:tblLook w:val="04A0" w:firstRow="1" w:lastRow="0" w:firstColumn="1" w:lastColumn="0" w:noHBand="0" w:noVBand="1"/>
      </w:tblPr>
      <w:tblGrid>
        <w:gridCol w:w="2440"/>
        <w:gridCol w:w="2300"/>
        <w:gridCol w:w="1767"/>
        <w:gridCol w:w="2460"/>
      </w:tblGrid>
      <w:tr w:rsidR="0076604C" w:rsidRPr="00531F87" w14:paraId="781850D0" w14:textId="77777777" w:rsidTr="00FD5AB3">
        <w:trPr>
          <w:trHeight w:val="315"/>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25C0F7" w14:textId="77777777" w:rsidR="0076604C" w:rsidRPr="00531F87" w:rsidRDefault="0076604C" w:rsidP="00FD5AB3">
            <w:pPr>
              <w:spacing w:after="0" w:line="240" w:lineRule="auto"/>
              <w:jc w:val="center"/>
              <w:rPr>
                <w:rFonts w:ascii="Times New Roman" w:eastAsia="Times New Roman" w:hAnsi="Times New Roman" w:cs="Times New Roman"/>
                <w:b/>
                <w:bCs/>
                <w:color w:val="000000"/>
                <w:sz w:val="24"/>
                <w:szCs w:val="24"/>
              </w:rPr>
            </w:pPr>
            <w:r w:rsidRPr="00531F87">
              <w:rPr>
                <w:rFonts w:ascii="Times New Roman" w:eastAsia="Times New Roman" w:hAnsi="Times New Roman" w:cs="Times New Roman"/>
                <w:b/>
                <w:bCs/>
                <w:color w:val="000000"/>
                <w:sz w:val="24"/>
                <w:szCs w:val="24"/>
              </w:rPr>
              <w:t>ESCALA</w:t>
            </w:r>
          </w:p>
        </w:tc>
        <w:tc>
          <w:tcPr>
            <w:tcW w:w="2300" w:type="dxa"/>
            <w:tcBorders>
              <w:top w:val="single" w:sz="4" w:space="0" w:color="auto"/>
              <w:left w:val="nil"/>
              <w:bottom w:val="single" w:sz="4" w:space="0" w:color="auto"/>
              <w:right w:val="single" w:sz="4" w:space="0" w:color="auto"/>
            </w:tcBorders>
            <w:shd w:val="clear" w:color="auto" w:fill="auto"/>
            <w:noWrap/>
            <w:vAlign w:val="bottom"/>
            <w:hideMark/>
          </w:tcPr>
          <w:p w14:paraId="54688C56" w14:textId="77777777" w:rsidR="0076604C" w:rsidRPr="00531F87" w:rsidRDefault="0076604C" w:rsidP="00FD5AB3">
            <w:pPr>
              <w:spacing w:after="0" w:line="240" w:lineRule="auto"/>
              <w:jc w:val="center"/>
              <w:rPr>
                <w:rFonts w:ascii="Times New Roman" w:eastAsia="Times New Roman" w:hAnsi="Times New Roman" w:cs="Times New Roman"/>
                <w:b/>
                <w:bCs/>
                <w:color w:val="000000"/>
                <w:sz w:val="24"/>
                <w:szCs w:val="24"/>
              </w:rPr>
            </w:pPr>
            <w:r w:rsidRPr="00531F87">
              <w:rPr>
                <w:rFonts w:ascii="Times New Roman" w:eastAsia="Times New Roman" w:hAnsi="Times New Roman" w:cs="Times New Roman"/>
                <w:b/>
                <w:bCs/>
                <w:color w:val="000000"/>
                <w:sz w:val="24"/>
                <w:szCs w:val="24"/>
              </w:rPr>
              <w:t xml:space="preserve">FRECUENCIA </w:t>
            </w:r>
          </w:p>
        </w:tc>
        <w:tc>
          <w:tcPr>
            <w:tcW w:w="1767" w:type="dxa"/>
            <w:tcBorders>
              <w:top w:val="single" w:sz="4" w:space="0" w:color="auto"/>
              <w:left w:val="nil"/>
              <w:bottom w:val="single" w:sz="4" w:space="0" w:color="auto"/>
              <w:right w:val="single" w:sz="4" w:space="0" w:color="auto"/>
            </w:tcBorders>
            <w:shd w:val="clear" w:color="auto" w:fill="auto"/>
            <w:noWrap/>
            <w:vAlign w:val="center"/>
            <w:hideMark/>
          </w:tcPr>
          <w:p w14:paraId="49DC9975" w14:textId="77777777" w:rsidR="0076604C" w:rsidRPr="00531F87" w:rsidRDefault="0076604C" w:rsidP="00FD5AB3">
            <w:pPr>
              <w:spacing w:after="0" w:line="240" w:lineRule="auto"/>
              <w:jc w:val="center"/>
              <w:rPr>
                <w:rFonts w:ascii="Times New Roman" w:eastAsia="Times New Roman" w:hAnsi="Times New Roman" w:cs="Times New Roman"/>
                <w:b/>
                <w:bCs/>
                <w:color w:val="000000"/>
                <w:sz w:val="24"/>
                <w:szCs w:val="24"/>
              </w:rPr>
            </w:pPr>
            <w:r w:rsidRPr="00531F87">
              <w:rPr>
                <w:rFonts w:ascii="Times New Roman" w:eastAsia="Times New Roman" w:hAnsi="Times New Roman" w:cs="Times New Roman"/>
                <w:b/>
                <w:bCs/>
                <w:color w:val="000000"/>
                <w:sz w:val="24"/>
                <w:szCs w:val="24"/>
              </w:rPr>
              <w:t xml:space="preserve">PORCENTAJE </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14:paraId="2EF7EBA8" w14:textId="77777777" w:rsidR="0076604C" w:rsidRPr="00531F87" w:rsidRDefault="0076604C" w:rsidP="00FD5AB3">
            <w:pPr>
              <w:spacing w:after="0" w:line="240" w:lineRule="auto"/>
              <w:rPr>
                <w:rFonts w:ascii="Times New Roman" w:eastAsia="Times New Roman" w:hAnsi="Times New Roman" w:cs="Times New Roman"/>
                <w:b/>
                <w:bCs/>
                <w:color w:val="000000"/>
                <w:sz w:val="24"/>
                <w:szCs w:val="24"/>
              </w:rPr>
            </w:pPr>
            <w:r w:rsidRPr="00531F87">
              <w:rPr>
                <w:rFonts w:ascii="Times New Roman" w:eastAsia="Times New Roman" w:hAnsi="Times New Roman" w:cs="Times New Roman"/>
                <w:b/>
                <w:bCs/>
                <w:color w:val="000000"/>
                <w:sz w:val="24"/>
                <w:szCs w:val="24"/>
              </w:rPr>
              <w:t>ECUESTAS VALIDAS</w:t>
            </w:r>
          </w:p>
        </w:tc>
      </w:tr>
      <w:tr w:rsidR="0076604C" w:rsidRPr="00531F87" w14:paraId="5E60E7F2"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57E13206" w14:textId="77777777" w:rsidR="0076604C" w:rsidRPr="00531F87" w:rsidRDefault="0076604C" w:rsidP="00FD5AB3">
            <w:pPr>
              <w:spacing w:after="0" w:line="240" w:lineRule="auto"/>
              <w:rPr>
                <w:rFonts w:ascii="Times New Roman" w:eastAsia="Times New Roman" w:hAnsi="Times New Roman" w:cs="Times New Roman"/>
                <w:color w:val="000000"/>
                <w:sz w:val="24"/>
                <w:szCs w:val="24"/>
              </w:rPr>
            </w:pPr>
            <w:r w:rsidRPr="00531F87">
              <w:rPr>
                <w:rFonts w:ascii="Times New Roman" w:eastAsia="Times New Roman" w:hAnsi="Times New Roman" w:cs="Times New Roman"/>
                <w:color w:val="000000"/>
                <w:sz w:val="24"/>
                <w:szCs w:val="24"/>
              </w:rPr>
              <w:t>Totalmente de acuerdo</w:t>
            </w:r>
          </w:p>
        </w:tc>
        <w:tc>
          <w:tcPr>
            <w:tcW w:w="2300" w:type="dxa"/>
            <w:tcBorders>
              <w:top w:val="nil"/>
              <w:left w:val="nil"/>
              <w:bottom w:val="single" w:sz="4" w:space="0" w:color="auto"/>
              <w:right w:val="single" w:sz="4" w:space="0" w:color="auto"/>
            </w:tcBorders>
            <w:shd w:val="clear" w:color="auto" w:fill="auto"/>
            <w:noWrap/>
            <w:vAlign w:val="bottom"/>
            <w:hideMark/>
          </w:tcPr>
          <w:p w14:paraId="7548F0C2" w14:textId="77777777" w:rsidR="0076604C" w:rsidRPr="00531F87" w:rsidRDefault="0076604C" w:rsidP="00FD5AB3">
            <w:pPr>
              <w:spacing w:after="0" w:line="240" w:lineRule="auto"/>
              <w:jc w:val="center"/>
              <w:rPr>
                <w:rFonts w:ascii="Times New Roman" w:eastAsia="Times New Roman" w:hAnsi="Times New Roman" w:cs="Times New Roman"/>
                <w:color w:val="000000"/>
                <w:sz w:val="24"/>
                <w:szCs w:val="24"/>
              </w:rPr>
            </w:pPr>
            <w:r w:rsidRPr="00531F87">
              <w:rPr>
                <w:rFonts w:ascii="Times New Roman" w:eastAsia="Times New Roman" w:hAnsi="Times New Roman" w:cs="Times New Roman"/>
                <w:color w:val="000000"/>
                <w:sz w:val="24"/>
                <w:szCs w:val="24"/>
              </w:rPr>
              <w:t>8</w:t>
            </w:r>
          </w:p>
        </w:tc>
        <w:tc>
          <w:tcPr>
            <w:tcW w:w="1767" w:type="dxa"/>
            <w:tcBorders>
              <w:top w:val="nil"/>
              <w:left w:val="nil"/>
              <w:bottom w:val="single" w:sz="4" w:space="0" w:color="auto"/>
              <w:right w:val="single" w:sz="4" w:space="0" w:color="auto"/>
            </w:tcBorders>
            <w:shd w:val="clear" w:color="auto" w:fill="auto"/>
            <w:noWrap/>
            <w:vAlign w:val="bottom"/>
            <w:hideMark/>
          </w:tcPr>
          <w:p w14:paraId="0A4947DA" w14:textId="77777777" w:rsidR="0076604C" w:rsidRPr="00531F87" w:rsidRDefault="0076604C" w:rsidP="00FD5AB3">
            <w:pPr>
              <w:spacing w:after="0" w:line="240" w:lineRule="auto"/>
              <w:jc w:val="center"/>
              <w:rPr>
                <w:rFonts w:ascii="Times New Roman" w:eastAsia="Times New Roman" w:hAnsi="Times New Roman" w:cs="Times New Roman"/>
                <w:color w:val="000000"/>
                <w:sz w:val="24"/>
                <w:szCs w:val="24"/>
              </w:rPr>
            </w:pPr>
            <w:r w:rsidRPr="00531F87">
              <w:rPr>
                <w:rFonts w:ascii="Times New Roman" w:eastAsia="Times New Roman" w:hAnsi="Times New Roman" w:cs="Times New Roman"/>
                <w:color w:val="000000"/>
                <w:sz w:val="24"/>
                <w:szCs w:val="24"/>
              </w:rPr>
              <w:t>12%</w:t>
            </w:r>
          </w:p>
        </w:tc>
        <w:tc>
          <w:tcPr>
            <w:tcW w:w="2460" w:type="dxa"/>
            <w:tcBorders>
              <w:top w:val="nil"/>
              <w:left w:val="nil"/>
              <w:bottom w:val="single" w:sz="4" w:space="0" w:color="auto"/>
              <w:right w:val="single" w:sz="4" w:space="0" w:color="auto"/>
            </w:tcBorders>
            <w:shd w:val="clear" w:color="auto" w:fill="auto"/>
            <w:noWrap/>
            <w:vAlign w:val="bottom"/>
            <w:hideMark/>
          </w:tcPr>
          <w:p w14:paraId="385635F6" w14:textId="77777777" w:rsidR="0076604C" w:rsidRPr="00531F87" w:rsidRDefault="0076604C" w:rsidP="00FD5AB3">
            <w:pPr>
              <w:spacing w:after="0" w:line="240" w:lineRule="auto"/>
              <w:jc w:val="right"/>
              <w:rPr>
                <w:rFonts w:ascii="Times New Roman" w:eastAsia="Times New Roman" w:hAnsi="Times New Roman" w:cs="Times New Roman"/>
                <w:color w:val="000000"/>
                <w:sz w:val="24"/>
                <w:szCs w:val="24"/>
              </w:rPr>
            </w:pPr>
            <w:r w:rsidRPr="00531F87">
              <w:rPr>
                <w:rFonts w:ascii="Times New Roman" w:eastAsia="Times New Roman" w:hAnsi="Times New Roman" w:cs="Times New Roman"/>
                <w:color w:val="000000"/>
                <w:sz w:val="24"/>
                <w:szCs w:val="24"/>
              </w:rPr>
              <w:t>12%</w:t>
            </w:r>
          </w:p>
        </w:tc>
      </w:tr>
      <w:tr w:rsidR="0076604C" w:rsidRPr="00531F87" w14:paraId="3DBFF360"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6AF16FD" w14:textId="77777777" w:rsidR="0076604C" w:rsidRPr="00531F87" w:rsidRDefault="0076604C" w:rsidP="00FD5AB3">
            <w:pPr>
              <w:spacing w:after="0" w:line="240" w:lineRule="auto"/>
              <w:rPr>
                <w:rFonts w:ascii="Times New Roman" w:eastAsia="Times New Roman" w:hAnsi="Times New Roman" w:cs="Times New Roman"/>
                <w:color w:val="000000"/>
                <w:sz w:val="24"/>
                <w:szCs w:val="24"/>
              </w:rPr>
            </w:pPr>
            <w:r w:rsidRPr="00531F87">
              <w:rPr>
                <w:rFonts w:ascii="Times New Roman" w:eastAsia="Times New Roman" w:hAnsi="Times New Roman" w:cs="Times New Roman"/>
                <w:color w:val="000000"/>
                <w:sz w:val="24"/>
                <w:szCs w:val="24"/>
              </w:rPr>
              <w:t>De acuerdo</w:t>
            </w:r>
          </w:p>
        </w:tc>
        <w:tc>
          <w:tcPr>
            <w:tcW w:w="2300" w:type="dxa"/>
            <w:tcBorders>
              <w:top w:val="nil"/>
              <w:left w:val="nil"/>
              <w:bottom w:val="single" w:sz="4" w:space="0" w:color="auto"/>
              <w:right w:val="single" w:sz="4" w:space="0" w:color="auto"/>
            </w:tcBorders>
            <w:shd w:val="clear" w:color="auto" w:fill="auto"/>
            <w:noWrap/>
            <w:vAlign w:val="bottom"/>
            <w:hideMark/>
          </w:tcPr>
          <w:p w14:paraId="4611CD37" w14:textId="77777777" w:rsidR="0076604C" w:rsidRPr="00531F87" w:rsidRDefault="0076604C" w:rsidP="00FD5AB3">
            <w:pPr>
              <w:spacing w:after="0" w:line="240" w:lineRule="auto"/>
              <w:jc w:val="center"/>
              <w:rPr>
                <w:rFonts w:ascii="Times New Roman" w:eastAsia="Times New Roman" w:hAnsi="Times New Roman" w:cs="Times New Roman"/>
                <w:color w:val="000000"/>
                <w:sz w:val="24"/>
                <w:szCs w:val="24"/>
              </w:rPr>
            </w:pPr>
            <w:r w:rsidRPr="00531F87">
              <w:rPr>
                <w:rFonts w:ascii="Times New Roman" w:eastAsia="Times New Roman" w:hAnsi="Times New Roman" w:cs="Times New Roman"/>
                <w:color w:val="000000"/>
                <w:sz w:val="24"/>
                <w:szCs w:val="24"/>
              </w:rPr>
              <w:t>14</w:t>
            </w:r>
          </w:p>
        </w:tc>
        <w:tc>
          <w:tcPr>
            <w:tcW w:w="1767" w:type="dxa"/>
            <w:tcBorders>
              <w:top w:val="nil"/>
              <w:left w:val="nil"/>
              <w:bottom w:val="single" w:sz="4" w:space="0" w:color="auto"/>
              <w:right w:val="single" w:sz="4" w:space="0" w:color="auto"/>
            </w:tcBorders>
            <w:shd w:val="clear" w:color="auto" w:fill="auto"/>
            <w:noWrap/>
            <w:vAlign w:val="bottom"/>
            <w:hideMark/>
          </w:tcPr>
          <w:p w14:paraId="33FA80A3" w14:textId="77777777" w:rsidR="0076604C" w:rsidRPr="00531F87" w:rsidRDefault="0076604C" w:rsidP="00FD5AB3">
            <w:pPr>
              <w:spacing w:after="0" w:line="240" w:lineRule="auto"/>
              <w:jc w:val="center"/>
              <w:rPr>
                <w:rFonts w:ascii="Times New Roman" w:eastAsia="Times New Roman" w:hAnsi="Times New Roman" w:cs="Times New Roman"/>
                <w:color w:val="000000"/>
                <w:sz w:val="24"/>
                <w:szCs w:val="24"/>
              </w:rPr>
            </w:pPr>
            <w:r w:rsidRPr="00531F87">
              <w:rPr>
                <w:rFonts w:ascii="Times New Roman" w:eastAsia="Times New Roman" w:hAnsi="Times New Roman" w:cs="Times New Roman"/>
                <w:color w:val="000000"/>
                <w:sz w:val="24"/>
                <w:szCs w:val="24"/>
              </w:rPr>
              <w:t>21%</w:t>
            </w:r>
          </w:p>
        </w:tc>
        <w:tc>
          <w:tcPr>
            <w:tcW w:w="2460" w:type="dxa"/>
            <w:tcBorders>
              <w:top w:val="nil"/>
              <w:left w:val="nil"/>
              <w:bottom w:val="single" w:sz="4" w:space="0" w:color="auto"/>
              <w:right w:val="single" w:sz="4" w:space="0" w:color="auto"/>
            </w:tcBorders>
            <w:shd w:val="clear" w:color="auto" w:fill="auto"/>
            <w:noWrap/>
            <w:vAlign w:val="bottom"/>
            <w:hideMark/>
          </w:tcPr>
          <w:p w14:paraId="2C25B5E6" w14:textId="77777777" w:rsidR="0076604C" w:rsidRPr="00531F87" w:rsidRDefault="0076604C" w:rsidP="00FD5AB3">
            <w:pPr>
              <w:spacing w:after="0" w:line="240" w:lineRule="auto"/>
              <w:jc w:val="right"/>
              <w:rPr>
                <w:rFonts w:ascii="Times New Roman" w:eastAsia="Times New Roman" w:hAnsi="Times New Roman" w:cs="Times New Roman"/>
                <w:color w:val="000000"/>
                <w:sz w:val="24"/>
                <w:szCs w:val="24"/>
              </w:rPr>
            </w:pPr>
            <w:r w:rsidRPr="00531F87">
              <w:rPr>
                <w:rFonts w:ascii="Times New Roman" w:eastAsia="Times New Roman" w:hAnsi="Times New Roman" w:cs="Times New Roman"/>
                <w:color w:val="000000"/>
                <w:sz w:val="24"/>
                <w:szCs w:val="24"/>
              </w:rPr>
              <w:t>21%</w:t>
            </w:r>
          </w:p>
        </w:tc>
      </w:tr>
      <w:tr w:rsidR="0076604C" w:rsidRPr="00531F87" w14:paraId="25FAB4FC"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07E873E8" w14:textId="77777777" w:rsidR="0076604C" w:rsidRPr="00531F87" w:rsidRDefault="0076604C" w:rsidP="00FD5AB3">
            <w:pPr>
              <w:spacing w:after="0" w:line="240" w:lineRule="auto"/>
              <w:rPr>
                <w:rFonts w:ascii="Times New Roman" w:eastAsia="Times New Roman" w:hAnsi="Times New Roman" w:cs="Times New Roman"/>
                <w:color w:val="000000"/>
                <w:sz w:val="24"/>
                <w:szCs w:val="24"/>
              </w:rPr>
            </w:pPr>
            <w:r w:rsidRPr="00531F87">
              <w:rPr>
                <w:rFonts w:ascii="Times New Roman" w:eastAsia="Times New Roman" w:hAnsi="Times New Roman" w:cs="Times New Roman"/>
                <w:color w:val="000000"/>
                <w:sz w:val="24"/>
                <w:szCs w:val="24"/>
              </w:rPr>
              <w:t>Indeciso</w:t>
            </w:r>
          </w:p>
        </w:tc>
        <w:tc>
          <w:tcPr>
            <w:tcW w:w="2300" w:type="dxa"/>
            <w:tcBorders>
              <w:top w:val="nil"/>
              <w:left w:val="nil"/>
              <w:bottom w:val="single" w:sz="4" w:space="0" w:color="auto"/>
              <w:right w:val="single" w:sz="4" w:space="0" w:color="auto"/>
            </w:tcBorders>
            <w:shd w:val="clear" w:color="auto" w:fill="auto"/>
            <w:noWrap/>
            <w:vAlign w:val="center"/>
            <w:hideMark/>
          </w:tcPr>
          <w:p w14:paraId="7BB35070" w14:textId="77777777" w:rsidR="0076604C" w:rsidRPr="00531F87" w:rsidRDefault="0076604C" w:rsidP="00FD5AB3">
            <w:pPr>
              <w:spacing w:after="0" w:line="240" w:lineRule="auto"/>
              <w:jc w:val="center"/>
              <w:rPr>
                <w:rFonts w:ascii="Times New Roman" w:eastAsia="Times New Roman" w:hAnsi="Times New Roman" w:cs="Times New Roman"/>
                <w:color w:val="000000"/>
                <w:sz w:val="24"/>
                <w:szCs w:val="24"/>
              </w:rPr>
            </w:pPr>
            <w:r w:rsidRPr="00531F87">
              <w:rPr>
                <w:rFonts w:ascii="Times New Roman" w:eastAsia="Times New Roman" w:hAnsi="Times New Roman" w:cs="Times New Roman"/>
                <w:color w:val="000000"/>
                <w:sz w:val="24"/>
                <w:szCs w:val="24"/>
              </w:rPr>
              <w:t>11</w:t>
            </w:r>
          </w:p>
        </w:tc>
        <w:tc>
          <w:tcPr>
            <w:tcW w:w="1767" w:type="dxa"/>
            <w:tcBorders>
              <w:top w:val="nil"/>
              <w:left w:val="nil"/>
              <w:bottom w:val="single" w:sz="4" w:space="0" w:color="auto"/>
              <w:right w:val="single" w:sz="4" w:space="0" w:color="auto"/>
            </w:tcBorders>
            <w:shd w:val="clear" w:color="auto" w:fill="auto"/>
            <w:noWrap/>
            <w:vAlign w:val="bottom"/>
            <w:hideMark/>
          </w:tcPr>
          <w:p w14:paraId="2921CBA1" w14:textId="77777777" w:rsidR="0076604C" w:rsidRPr="00531F87" w:rsidRDefault="0076604C" w:rsidP="00FD5AB3">
            <w:pPr>
              <w:spacing w:after="0" w:line="240" w:lineRule="auto"/>
              <w:jc w:val="center"/>
              <w:rPr>
                <w:rFonts w:ascii="Times New Roman" w:eastAsia="Times New Roman" w:hAnsi="Times New Roman" w:cs="Times New Roman"/>
                <w:color w:val="000000"/>
                <w:sz w:val="24"/>
                <w:szCs w:val="24"/>
              </w:rPr>
            </w:pPr>
            <w:r w:rsidRPr="00531F87">
              <w:rPr>
                <w:rFonts w:ascii="Times New Roman" w:eastAsia="Times New Roman" w:hAnsi="Times New Roman" w:cs="Times New Roman"/>
                <w:color w:val="000000"/>
                <w:sz w:val="24"/>
                <w:szCs w:val="24"/>
              </w:rPr>
              <w:t>16%</w:t>
            </w:r>
          </w:p>
        </w:tc>
        <w:tc>
          <w:tcPr>
            <w:tcW w:w="2460" w:type="dxa"/>
            <w:tcBorders>
              <w:top w:val="nil"/>
              <w:left w:val="nil"/>
              <w:bottom w:val="single" w:sz="4" w:space="0" w:color="auto"/>
              <w:right w:val="single" w:sz="4" w:space="0" w:color="auto"/>
            </w:tcBorders>
            <w:shd w:val="clear" w:color="auto" w:fill="auto"/>
            <w:noWrap/>
            <w:vAlign w:val="bottom"/>
            <w:hideMark/>
          </w:tcPr>
          <w:p w14:paraId="108DAB8B" w14:textId="77777777" w:rsidR="0076604C" w:rsidRPr="00531F87" w:rsidRDefault="0076604C" w:rsidP="00FD5AB3">
            <w:pPr>
              <w:spacing w:after="0" w:line="240" w:lineRule="auto"/>
              <w:jc w:val="right"/>
              <w:rPr>
                <w:rFonts w:ascii="Times New Roman" w:eastAsia="Times New Roman" w:hAnsi="Times New Roman" w:cs="Times New Roman"/>
                <w:color w:val="000000"/>
                <w:sz w:val="24"/>
                <w:szCs w:val="24"/>
              </w:rPr>
            </w:pPr>
            <w:r w:rsidRPr="00531F87">
              <w:rPr>
                <w:rFonts w:ascii="Times New Roman" w:eastAsia="Times New Roman" w:hAnsi="Times New Roman" w:cs="Times New Roman"/>
                <w:color w:val="000000"/>
                <w:sz w:val="24"/>
                <w:szCs w:val="24"/>
              </w:rPr>
              <w:t>16%</w:t>
            </w:r>
          </w:p>
        </w:tc>
      </w:tr>
      <w:tr w:rsidR="0076604C" w:rsidRPr="00531F87" w14:paraId="31F84508"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1DFDF7F3" w14:textId="77777777" w:rsidR="0076604C" w:rsidRPr="00531F87" w:rsidRDefault="0076604C" w:rsidP="00FD5AB3">
            <w:pPr>
              <w:spacing w:after="0" w:line="240" w:lineRule="auto"/>
              <w:rPr>
                <w:rFonts w:ascii="Times New Roman" w:eastAsia="Times New Roman" w:hAnsi="Times New Roman" w:cs="Times New Roman"/>
                <w:color w:val="000000"/>
                <w:sz w:val="24"/>
                <w:szCs w:val="24"/>
              </w:rPr>
            </w:pPr>
            <w:r w:rsidRPr="00531F87">
              <w:rPr>
                <w:rFonts w:ascii="Times New Roman" w:eastAsia="Times New Roman" w:hAnsi="Times New Roman" w:cs="Times New Roman"/>
                <w:color w:val="000000"/>
                <w:sz w:val="24"/>
                <w:szCs w:val="24"/>
              </w:rPr>
              <w:t>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331DD4EF" w14:textId="77777777" w:rsidR="0076604C" w:rsidRPr="00531F87" w:rsidRDefault="0076604C" w:rsidP="00FD5AB3">
            <w:pPr>
              <w:spacing w:after="0" w:line="240" w:lineRule="auto"/>
              <w:jc w:val="center"/>
              <w:rPr>
                <w:rFonts w:ascii="Times New Roman" w:eastAsia="Times New Roman" w:hAnsi="Times New Roman" w:cs="Times New Roman"/>
                <w:color w:val="000000"/>
                <w:sz w:val="24"/>
                <w:szCs w:val="24"/>
              </w:rPr>
            </w:pPr>
            <w:r w:rsidRPr="00531F87">
              <w:rPr>
                <w:rFonts w:ascii="Times New Roman" w:eastAsia="Times New Roman" w:hAnsi="Times New Roman" w:cs="Times New Roman"/>
                <w:color w:val="000000"/>
                <w:sz w:val="24"/>
                <w:szCs w:val="24"/>
              </w:rPr>
              <w:t>22</w:t>
            </w:r>
          </w:p>
        </w:tc>
        <w:tc>
          <w:tcPr>
            <w:tcW w:w="1767" w:type="dxa"/>
            <w:tcBorders>
              <w:top w:val="nil"/>
              <w:left w:val="nil"/>
              <w:bottom w:val="single" w:sz="4" w:space="0" w:color="auto"/>
              <w:right w:val="single" w:sz="4" w:space="0" w:color="auto"/>
            </w:tcBorders>
            <w:shd w:val="clear" w:color="auto" w:fill="auto"/>
            <w:noWrap/>
            <w:vAlign w:val="bottom"/>
            <w:hideMark/>
          </w:tcPr>
          <w:p w14:paraId="1A7E9C62" w14:textId="77777777" w:rsidR="0076604C" w:rsidRPr="00531F87" w:rsidRDefault="0076604C" w:rsidP="00FD5AB3">
            <w:pPr>
              <w:spacing w:after="0" w:line="240" w:lineRule="auto"/>
              <w:jc w:val="center"/>
              <w:rPr>
                <w:rFonts w:ascii="Times New Roman" w:eastAsia="Times New Roman" w:hAnsi="Times New Roman" w:cs="Times New Roman"/>
                <w:color w:val="000000"/>
                <w:sz w:val="24"/>
                <w:szCs w:val="24"/>
              </w:rPr>
            </w:pPr>
            <w:r w:rsidRPr="00531F87">
              <w:rPr>
                <w:rFonts w:ascii="Times New Roman" w:eastAsia="Times New Roman" w:hAnsi="Times New Roman" w:cs="Times New Roman"/>
                <w:color w:val="000000"/>
                <w:sz w:val="24"/>
                <w:szCs w:val="24"/>
              </w:rPr>
              <w:t>32%</w:t>
            </w:r>
          </w:p>
        </w:tc>
        <w:tc>
          <w:tcPr>
            <w:tcW w:w="2460" w:type="dxa"/>
            <w:tcBorders>
              <w:top w:val="nil"/>
              <w:left w:val="nil"/>
              <w:bottom w:val="single" w:sz="4" w:space="0" w:color="auto"/>
              <w:right w:val="single" w:sz="4" w:space="0" w:color="auto"/>
            </w:tcBorders>
            <w:shd w:val="clear" w:color="auto" w:fill="auto"/>
            <w:noWrap/>
            <w:vAlign w:val="bottom"/>
            <w:hideMark/>
          </w:tcPr>
          <w:p w14:paraId="064220FD" w14:textId="77777777" w:rsidR="0076604C" w:rsidRPr="00531F87" w:rsidRDefault="0076604C" w:rsidP="00FD5AB3">
            <w:pPr>
              <w:spacing w:after="0" w:line="240" w:lineRule="auto"/>
              <w:jc w:val="right"/>
              <w:rPr>
                <w:rFonts w:ascii="Times New Roman" w:eastAsia="Times New Roman" w:hAnsi="Times New Roman" w:cs="Times New Roman"/>
                <w:color w:val="000000"/>
                <w:sz w:val="24"/>
                <w:szCs w:val="24"/>
              </w:rPr>
            </w:pPr>
            <w:r w:rsidRPr="00531F87">
              <w:rPr>
                <w:rFonts w:ascii="Times New Roman" w:eastAsia="Times New Roman" w:hAnsi="Times New Roman" w:cs="Times New Roman"/>
                <w:color w:val="000000"/>
                <w:sz w:val="24"/>
                <w:szCs w:val="24"/>
              </w:rPr>
              <w:t>32%</w:t>
            </w:r>
          </w:p>
        </w:tc>
      </w:tr>
      <w:tr w:rsidR="0076604C" w:rsidRPr="00531F87" w14:paraId="224A3D1E"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1C7D0373" w14:textId="77777777" w:rsidR="0076604C" w:rsidRPr="00531F87" w:rsidRDefault="0076604C" w:rsidP="00FD5AB3">
            <w:pPr>
              <w:spacing w:after="0" w:line="240" w:lineRule="auto"/>
              <w:rPr>
                <w:rFonts w:ascii="Times New Roman" w:eastAsia="Times New Roman" w:hAnsi="Times New Roman" w:cs="Times New Roman"/>
                <w:color w:val="000000"/>
                <w:sz w:val="24"/>
                <w:szCs w:val="24"/>
              </w:rPr>
            </w:pPr>
            <w:r w:rsidRPr="00531F87">
              <w:rPr>
                <w:rFonts w:ascii="Times New Roman" w:eastAsia="Times New Roman" w:hAnsi="Times New Roman" w:cs="Times New Roman"/>
                <w:color w:val="000000"/>
                <w:sz w:val="24"/>
                <w:szCs w:val="24"/>
              </w:rPr>
              <w:t>Muy 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02FA0775" w14:textId="77777777" w:rsidR="0076604C" w:rsidRPr="00531F87" w:rsidRDefault="0076604C" w:rsidP="00FD5AB3">
            <w:pPr>
              <w:spacing w:after="0" w:line="240" w:lineRule="auto"/>
              <w:jc w:val="center"/>
              <w:rPr>
                <w:rFonts w:ascii="Times New Roman" w:eastAsia="Times New Roman" w:hAnsi="Times New Roman" w:cs="Times New Roman"/>
                <w:color w:val="000000"/>
                <w:sz w:val="24"/>
                <w:szCs w:val="24"/>
              </w:rPr>
            </w:pPr>
            <w:r w:rsidRPr="00531F87">
              <w:rPr>
                <w:rFonts w:ascii="Times New Roman" w:eastAsia="Times New Roman" w:hAnsi="Times New Roman" w:cs="Times New Roman"/>
                <w:color w:val="000000"/>
                <w:sz w:val="24"/>
                <w:szCs w:val="24"/>
              </w:rPr>
              <w:t>13</w:t>
            </w:r>
          </w:p>
        </w:tc>
        <w:tc>
          <w:tcPr>
            <w:tcW w:w="1767" w:type="dxa"/>
            <w:tcBorders>
              <w:top w:val="nil"/>
              <w:left w:val="nil"/>
              <w:bottom w:val="single" w:sz="4" w:space="0" w:color="auto"/>
              <w:right w:val="single" w:sz="4" w:space="0" w:color="auto"/>
            </w:tcBorders>
            <w:shd w:val="clear" w:color="auto" w:fill="auto"/>
            <w:noWrap/>
            <w:vAlign w:val="bottom"/>
            <w:hideMark/>
          </w:tcPr>
          <w:p w14:paraId="4CFCBB37" w14:textId="77777777" w:rsidR="0076604C" w:rsidRPr="00531F87" w:rsidRDefault="0076604C" w:rsidP="00FD5AB3">
            <w:pPr>
              <w:spacing w:after="0" w:line="240" w:lineRule="auto"/>
              <w:jc w:val="center"/>
              <w:rPr>
                <w:rFonts w:ascii="Times New Roman" w:eastAsia="Times New Roman" w:hAnsi="Times New Roman" w:cs="Times New Roman"/>
                <w:color w:val="000000"/>
                <w:sz w:val="24"/>
                <w:szCs w:val="24"/>
              </w:rPr>
            </w:pPr>
            <w:r w:rsidRPr="00531F87">
              <w:rPr>
                <w:rFonts w:ascii="Times New Roman" w:eastAsia="Times New Roman" w:hAnsi="Times New Roman" w:cs="Times New Roman"/>
                <w:color w:val="000000"/>
                <w:sz w:val="24"/>
                <w:szCs w:val="24"/>
              </w:rPr>
              <w:t>19%</w:t>
            </w:r>
          </w:p>
        </w:tc>
        <w:tc>
          <w:tcPr>
            <w:tcW w:w="2460" w:type="dxa"/>
            <w:tcBorders>
              <w:top w:val="nil"/>
              <w:left w:val="nil"/>
              <w:bottom w:val="single" w:sz="4" w:space="0" w:color="auto"/>
              <w:right w:val="single" w:sz="4" w:space="0" w:color="auto"/>
            </w:tcBorders>
            <w:shd w:val="clear" w:color="auto" w:fill="auto"/>
            <w:noWrap/>
            <w:vAlign w:val="bottom"/>
            <w:hideMark/>
          </w:tcPr>
          <w:p w14:paraId="16A7112A" w14:textId="77777777" w:rsidR="0076604C" w:rsidRPr="00531F87" w:rsidRDefault="0076604C" w:rsidP="00FD5AB3">
            <w:pPr>
              <w:spacing w:after="0" w:line="240" w:lineRule="auto"/>
              <w:jc w:val="right"/>
              <w:rPr>
                <w:rFonts w:ascii="Times New Roman" w:eastAsia="Times New Roman" w:hAnsi="Times New Roman" w:cs="Times New Roman"/>
                <w:color w:val="000000"/>
                <w:sz w:val="24"/>
                <w:szCs w:val="24"/>
              </w:rPr>
            </w:pPr>
            <w:r w:rsidRPr="00531F87">
              <w:rPr>
                <w:rFonts w:ascii="Times New Roman" w:eastAsia="Times New Roman" w:hAnsi="Times New Roman" w:cs="Times New Roman"/>
                <w:color w:val="000000"/>
                <w:sz w:val="24"/>
                <w:szCs w:val="24"/>
              </w:rPr>
              <w:t>19%</w:t>
            </w:r>
          </w:p>
        </w:tc>
      </w:tr>
      <w:tr w:rsidR="0076604C" w:rsidRPr="00531F87" w14:paraId="26992459"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15177EF8" w14:textId="77777777" w:rsidR="0076604C" w:rsidRPr="00531F87" w:rsidRDefault="0076604C" w:rsidP="00FD5AB3">
            <w:pPr>
              <w:spacing w:after="0" w:line="240" w:lineRule="auto"/>
              <w:rPr>
                <w:rFonts w:ascii="Times New Roman" w:eastAsia="Times New Roman" w:hAnsi="Times New Roman" w:cs="Times New Roman"/>
                <w:color w:val="000000"/>
                <w:sz w:val="24"/>
                <w:szCs w:val="24"/>
              </w:rPr>
            </w:pPr>
            <w:r w:rsidRPr="00531F87">
              <w:rPr>
                <w:rFonts w:ascii="Times New Roman" w:eastAsia="Times New Roman" w:hAnsi="Times New Roman" w:cs="Times New Roman"/>
                <w:color w:val="000000"/>
                <w:sz w:val="24"/>
                <w:szCs w:val="24"/>
              </w:rPr>
              <w:t> </w:t>
            </w:r>
          </w:p>
        </w:tc>
        <w:tc>
          <w:tcPr>
            <w:tcW w:w="2300" w:type="dxa"/>
            <w:tcBorders>
              <w:top w:val="nil"/>
              <w:left w:val="nil"/>
              <w:bottom w:val="single" w:sz="4" w:space="0" w:color="auto"/>
              <w:right w:val="single" w:sz="4" w:space="0" w:color="auto"/>
            </w:tcBorders>
            <w:shd w:val="clear" w:color="auto" w:fill="auto"/>
            <w:noWrap/>
            <w:vAlign w:val="bottom"/>
            <w:hideMark/>
          </w:tcPr>
          <w:p w14:paraId="416EA61E" w14:textId="77777777" w:rsidR="0076604C" w:rsidRPr="00531F87" w:rsidRDefault="0076604C" w:rsidP="00FD5AB3">
            <w:pPr>
              <w:spacing w:after="0" w:line="240" w:lineRule="auto"/>
              <w:rPr>
                <w:rFonts w:ascii="Times New Roman" w:eastAsia="Times New Roman" w:hAnsi="Times New Roman" w:cs="Times New Roman"/>
                <w:color w:val="000000"/>
                <w:sz w:val="24"/>
                <w:szCs w:val="24"/>
              </w:rPr>
            </w:pPr>
            <w:r w:rsidRPr="00531F87">
              <w:rPr>
                <w:rFonts w:ascii="Times New Roman" w:eastAsia="Times New Roman" w:hAnsi="Times New Roman" w:cs="Times New Roman"/>
                <w:color w:val="000000"/>
                <w:sz w:val="24"/>
                <w:szCs w:val="24"/>
              </w:rPr>
              <w:t> </w:t>
            </w:r>
          </w:p>
        </w:tc>
        <w:tc>
          <w:tcPr>
            <w:tcW w:w="1767" w:type="dxa"/>
            <w:tcBorders>
              <w:top w:val="nil"/>
              <w:left w:val="nil"/>
              <w:bottom w:val="single" w:sz="4" w:space="0" w:color="auto"/>
              <w:right w:val="single" w:sz="4" w:space="0" w:color="auto"/>
            </w:tcBorders>
            <w:shd w:val="clear" w:color="auto" w:fill="auto"/>
            <w:noWrap/>
            <w:vAlign w:val="bottom"/>
            <w:hideMark/>
          </w:tcPr>
          <w:p w14:paraId="4CE7A550" w14:textId="77777777" w:rsidR="0076604C" w:rsidRPr="00531F87" w:rsidRDefault="0076604C" w:rsidP="00FD5AB3">
            <w:pPr>
              <w:spacing w:after="0" w:line="240" w:lineRule="auto"/>
              <w:rPr>
                <w:rFonts w:ascii="Times New Roman" w:eastAsia="Times New Roman" w:hAnsi="Times New Roman" w:cs="Times New Roman"/>
                <w:color w:val="000000"/>
                <w:sz w:val="24"/>
                <w:szCs w:val="24"/>
              </w:rPr>
            </w:pPr>
            <w:r w:rsidRPr="00531F87">
              <w:rPr>
                <w:rFonts w:ascii="Times New Roman" w:eastAsia="Times New Roman" w:hAnsi="Times New Roman" w:cs="Times New Roman"/>
                <w:color w:val="000000"/>
                <w:sz w:val="24"/>
                <w:szCs w:val="24"/>
              </w:rPr>
              <w:t> </w:t>
            </w:r>
          </w:p>
        </w:tc>
        <w:tc>
          <w:tcPr>
            <w:tcW w:w="2460" w:type="dxa"/>
            <w:tcBorders>
              <w:top w:val="nil"/>
              <w:left w:val="nil"/>
              <w:bottom w:val="single" w:sz="4" w:space="0" w:color="auto"/>
              <w:right w:val="single" w:sz="4" w:space="0" w:color="auto"/>
            </w:tcBorders>
            <w:shd w:val="clear" w:color="auto" w:fill="auto"/>
            <w:noWrap/>
            <w:vAlign w:val="bottom"/>
            <w:hideMark/>
          </w:tcPr>
          <w:p w14:paraId="6DBDD4C9" w14:textId="77777777" w:rsidR="0076604C" w:rsidRPr="00531F87" w:rsidRDefault="0076604C" w:rsidP="00FD5AB3">
            <w:pPr>
              <w:spacing w:after="0" w:line="240" w:lineRule="auto"/>
              <w:rPr>
                <w:rFonts w:ascii="Times New Roman" w:eastAsia="Times New Roman" w:hAnsi="Times New Roman" w:cs="Times New Roman"/>
                <w:color w:val="000000"/>
                <w:sz w:val="24"/>
                <w:szCs w:val="24"/>
              </w:rPr>
            </w:pPr>
            <w:r w:rsidRPr="00531F87">
              <w:rPr>
                <w:rFonts w:ascii="Times New Roman" w:eastAsia="Times New Roman" w:hAnsi="Times New Roman" w:cs="Times New Roman"/>
                <w:color w:val="000000"/>
                <w:sz w:val="24"/>
                <w:szCs w:val="24"/>
              </w:rPr>
              <w:t> </w:t>
            </w:r>
          </w:p>
        </w:tc>
      </w:tr>
      <w:tr w:rsidR="0076604C" w:rsidRPr="00531F87" w14:paraId="43FD071C"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5C143196" w14:textId="77777777" w:rsidR="0076604C" w:rsidRPr="00531F87" w:rsidRDefault="0076604C" w:rsidP="00FD5AB3">
            <w:pPr>
              <w:spacing w:after="0" w:line="240" w:lineRule="auto"/>
              <w:rPr>
                <w:rFonts w:ascii="Times New Roman" w:eastAsia="Times New Roman" w:hAnsi="Times New Roman" w:cs="Times New Roman"/>
                <w:b/>
                <w:bCs/>
                <w:color w:val="000000"/>
                <w:sz w:val="24"/>
                <w:szCs w:val="24"/>
              </w:rPr>
            </w:pPr>
            <w:r w:rsidRPr="00531F87">
              <w:rPr>
                <w:rFonts w:ascii="Times New Roman" w:eastAsia="Times New Roman" w:hAnsi="Times New Roman" w:cs="Times New Roman"/>
                <w:b/>
                <w:bCs/>
                <w:color w:val="000000"/>
                <w:sz w:val="24"/>
                <w:szCs w:val="24"/>
              </w:rPr>
              <w:t>TOTAL</w:t>
            </w:r>
          </w:p>
        </w:tc>
        <w:tc>
          <w:tcPr>
            <w:tcW w:w="2300" w:type="dxa"/>
            <w:tcBorders>
              <w:top w:val="nil"/>
              <w:left w:val="nil"/>
              <w:bottom w:val="single" w:sz="4" w:space="0" w:color="auto"/>
              <w:right w:val="single" w:sz="4" w:space="0" w:color="auto"/>
            </w:tcBorders>
            <w:shd w:val="clear" w:color="auto" w:fill="auto"/>
            <w:noWrap/>
            <w:vAlign w:val="bottom"/>
            <w:hideMark/>
          </w:tcPr>
          <w:p w14:paraId="0DBF3DBC" w14:textId="77777777" w:rsidR="0076604C" w:rsidRPr="00531F87" w:rsidRDefault="0076604C" w:rsidP="00FD5AB3">
            <w:pPr>
              <w:spacing w:after="0" w:line="240" w:lineRule="auto"/>
              <w:jc w:val="center"/>
              <w:rPr>
                <w:rFonts w:ascii="Times New Roman" w:eastAsia="Times New Roman" w:hAnsi="Times New Roman" w:cs="Times New Roman"/>
                <w:b/>
                <w:bCs/>
                <w:color w:val="000000"/>
                <w:sz w:val="24"/>
                <w:szCs w:val="24"/>
              </w:rPr>
            </w:pPr>
            <w:r w:rsidRPr="00531F87">
              <w:rPr>
                <w:rFonts w:ascii="Times New Roman" w:eastAsia="Times New Roman" w:hAnsi="Times New Roman" w:cs="Times New Roman"/>
                <w:b/>
                <w:bCs/>
                <w:color w:val="000000"/>
                <w:sz w:val="24"/>
                <w:szCs w:val="24"/>
              </w:rPr>
              <w:t>68</w:t>
            </w:r>
          </w:p>
        </w:tc>
        <w:tc>
          <w:tcPr>
            <w:tcW w:w="1767" w:type="dxa"/>
            <w:tcBorders>
              <w:top w:val="nil"/>
              <w:left w:val="nil"/>
              <w:bottom w:val="single" w:sz="4" w:space="0" w:color="auto"/>
              <w:right w:val="single" w:sz="4" w:space="0" w:color="auto"/>
            </w:tcBorders>
            <w:shd w:val="clear" w:color="auto" w:fill="auto"/>
            <w:noWrap/>
            <w:vAlign w:val="bottom"/>
            <w:hideMark/>
          </w:tcPr>
          <w:p w14:paraId="7CAFFA88" w14:textId="77777777" w:rsidR="0076604C" w:rsidRPr="00531F87" w:rsidRDefault="0076604C" w:rsidP="00FD5AB3">
            <w:pPr>
              <w:spacing w:after="0" w:line="240" w:lineRule="auto"/>
              <w:jc w:val="center"/>
              <w:rPr>
                <w:rFonts w:ascii="Times New Roman" w:eastAsia="Times New Roman" w:hAnsi="Times New Roman" w:cs="Times New Roman"/>
                <w:b/>
                <w:bCs/>
                <w:color w:val="000000"/>
                <w:sz w:val="24"/>
                <w:szCs w:val="24"/>
              </w:rPr>
            </w:pPr>
            <w:r w:rsidRPr="00531F87">
              <w:rPr>
                <w:rFonts w:ascii="Times New Roman" w:eastAsia="Times New Roman" w:hAnsi="Times New Roman" w:cs="Times New Roman"/>
                <w:b/>
                <w:bCs/>
                <w:color w:val="000000"/>
                <w:sz w:val="24"/>
                <w:szCs w:val="24"/>
              </w:rPr>
              <w:t>100%</w:t>
            </w:r>
          </w:p>
        </w:tc>
        <w:tc>
          <w:tcPr>
            <w:tcW w:w="2460" w:type="dxa"/>
            <w:tcBorders>
              <w:top w:val="nil"/>
              <w:left w:val="nil"/>
              <w:bottom w:val="single" w:sz="4" w:space="0" w:color="auto"/>
              <w:right w:val="single" w:sz="4" w:space="0" w:color="auto"/>
            </w:tcBorders>
            <w:shd w:val="clear" w:color="auto" w:fill="auto"/>
            <w:noWrap/>
            <w:vAlign w:val="bottom"/>
            <w:hideMark/>
          </w:tcPr>
          <w:p w14:paraId="062B3E2D" w14:textId="77777777" w:rsidR="0076604C" w:rsidRPr="00531F87" w:rsidRDefault="0076604C" w:rsidP="00FD5AB3">
            <w:pPr>
              <w:spacing w:after="0" w:line="240" w:lineRule="auto"/>
              <w:jc w:val="right"/>
              <w:rPr>
                <w:rFonts w:ascii="Times New Roman" w:eastAsia="Times New Roman" w:hAnsi="Times New Roman" w:cs="Times New Roman"/>
                <w:b/>
                <w:bCs/>
                <w:color w:val="000000"/>
                <w:sz w:val="24"/>
                <w:szCs w:val="24"/>
              </w:rPr>
            </w:pPr>
            <w:r w:rsidRPr="00531F87">
              <w:rPr>
                <w:rFonts w:ascii="Times New Roman" w:eastAsia="Times New Roman" w:hAnsi="Times New Roman" w:cs="Times New Roman"/>
                <w:b/>
                <w:bCs/>
                <w:color w:val="000000"/>
                <w:sz w:val="24"/>
                <w:szCs w:val="24"/>
              </w:rPr>
              <w:t>100%</w:t>
            </w:r>
          </w:p>
        </w:tc>
      </w:tr>
    </w:tbl>
    <w:p w14:paraId="5D0690F1" w14:textId="77777777" w:rsidR="0076604C" w:rsidRDefault="0076604C" w:rsidP="0076604C">
      <w:pPr>
        <w:tabs>
          <w:tab w:val="left" w:pos="921"/>
        </w:tabs>
        <w:rPr>
          <w:rFonts w:ascii="Times New Roman" w:hAnsi="Times New Roman" w:cs="Times New Roman"/>
          <w:sz w:val="24"/>
          <w:szCs w:val="24"/>
        </w:rPr>
      </w:pPr>
    </w:p>
    <w:p w14:paraId="5FF34A3C" w14:textId="77777777" w:rsidR="0076604C" w:rsidRDefault="0076604C" w:rsidP="0076604C">
      <w:pPr>
        <w:tabs>
          <w:tab w:val="left" w:pos="921"/>
        </w:tabs>
        <w:rPr>
          <w:rFonts w:ascii="Times New Roman" w:hAnsi="Times New Roman" w:cs="Times New Roman"/>
          <w:sz w:val="24"/>
          <w:szCs w:val="24"/>
        </w:rPr>
      </w:pPr>
      <w:r>
        <w:rPr>
          <w:rFonts w:ascii="Calibri" w:eastAsia="Times New Roman" w:hAnsi="Calibri" w:cs="Times New Roman"/>
          <w:noProof/>
          <w:color w:val="000000"/>
        </w:rPr>
        <w:drawing>
          <wp:anchor distT="0" distB="0" distL="114300" distR="114300" simplePos="0" relativeHeight="251672576" behindDoc="0" locked="0" layoutInCell="1" allowOverlap="1" wp14:anchorId="06B77019" wp14:editId="4610DA6C">
            <wp:simplePos x="0" y="0"/>
            <wp:positionH relativeFrom="margin">
              <wp:align>left</wp:align>
            </wp:positionH>
            <wp:positionV relativeFrom="paragraph">
              <wp:posOffset>222250</wp:posOffset>
            </wp:positionV>
            <wp:extent cx="4819650" cy="3590925"/>
            <wp:effectExtent l="0" t="0" r="19050" b="9525"/>
            <wp:wrapNone/>
            <wp:docPr id="184" name="Gráfico 184"/>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14:sizeRelH relativeFrom="page">
              <wp14:pctWidth>0</wp14:pctWidth>
            </wp14:sizeRelH>
            <wp14:sizeRelV relativeFrom="page">
              <wp14:pctHeight>0</wp14:pctHeight>
            </wp14:sizeRelV>
          </wp:anchor>
        </w:drawing>
      </w:r>
    </w:p>
    <w:p w14:paraId="1373D417" w14:textId="77777777" w:rsidR="0076604C" w:rsidRDefault="0076604C" w:rsidP="0076604C">
      <w:pPr>
        <w:tabs>
          <w:tab w:val="left" w:pos="921"/>
        </w:tabs>
        <w:rPr>
          <w:rFonts w:ascii="Times New Roman" w:hAnsi="Times New Roman" w:cs="Times New Roman"/>
          <w:sz w:val="24"/>
          <w:szCs w:val="24"/>
        </w:rPr>
      </w:pPr>
    </w:p>
    <w:p w14:paraId="5D9C263C" w14:textId="77777777" w:rsidR="0076604C" w:rsidRDefault="0076604C" w:rsidP="0076604C">
      <w:pPr>
        <w:tabs>
          <w:tab w:val="left" w:pos="921"/>
        </w:tabs>
        <w:rPr>
          <w:rFonts w:ascii="Times New Roman" w:hAnsi="Times New Roman" w:cs="Times New Roman"/>
          <w:sz w:val="24"/>
          <w:szCs w:val="24"/>
        </w:rPr>
      </w:pPr>
    </w:p>
    <w:p w14:paraId="4A73A842" w14:textId="77777777" w:rsidR="0076604C" w:rsidRDefault="0076604C" w:rsidP="0076604C">
      <w:pPr>
        <w:tabs>
          <w:tab w:val="left" w:pos="921"/>
        </w:tabs>
        <w:rPr>
          <w:rFonts w:ascii="Times New Roman" w:hAnsi="Times New Roman" w:cs="Times New Roman"/>
          <w:sz w:val="24"/>
          <w:szCs w:val="24"/>
        </w:rPr>
      </w:pPr>
    </w:p>
    <w:p w14:paraId="520ACB5C" w14:textId="77777777" w:rsidR="0076604C" w:rsidRDefault="0076604C" w:rsidP="0076604C">
      <w:pPr>
        <w:tabs>
          <w:tab w:val="left" w:pos="921"/>
        </w:tabs>
        <w:rPr>
          <w:rFonts w:ascii="Times New Roman" w:hAnsi="Times New Roman" w:cs="Times New Roman"/>
          <w:sz w:val="24"/>
          <w:szCs w:val="24"/>
        </w:rPr>
      </w:pPr>
    </w:p>
    <w:p w14:paraId="03286B08"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409EC6E1"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26408FB1"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15D53DA3"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30AA62DE"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139FB186"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706A111B"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44F3FA05"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38BB5B2F" w14:textId="77777777" w:rsidR="0076604C" w:rsidRPr="0040265B" w:rsidRDefault="0076604C" w:rsidP="0076604C">
      <w:pPr>
        <w:spacing w:line="360" w:lineRule="auto"/>
        <w:jc w:val="both"/>
        <w:rPr>
          <w:rFonts w:ascii="Times New Roman" w:hAnsi="Times New Roman" w:cs="Times New Roman"/>
          <w:b/>
          <w:color w:val="000000" w:themeColor="text1"/>
          <w:sz w:val="24"/>
          <w:szCs w:val="24"/>
        </w:rPr>
      </w:pPr>
      <w:r w:rsidRPr="0040265B">
        <w:rPr>
          <w:rFonts w:ascii="Times New Roman" w:hAnsi="Times New Roman" w:cs="Times New Roman"/>
          <w:b/>
          <w:color w:val="000000" w:themeColor="text1"/>
          <w:sz w:val="24"/>
          <w:szCs w:val="24"/>
        </w:rPr>
        <w:lastRenderedPageBreak/>
        <w:t>Pregunta 20 ¿Me motiva contar con todas las herramientas en mi puesto de trabajo para cumplir con mis objetivos?</w:t>
      </w:r>
    </w:p>
    <w:tbl>
      <w:tblPr>
        <w:tblW w:w="0" w:type="auto"/>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95"/>
        <w:gridCol w:w="425"/>
      </w:tblGrid>
      <w:tr w:rsidR="0076604C" w14:paraId="1AB8CE17" w14:textId="77777777" w:rsidTr="00FD5AB3">
        <w:trPr>
          <w:trHeight w:val="350"/>
        </w:trPr>
        <w:tc>
          <w:tcPr>
            <w:tcW w:w="1495" w:type="dxa"/>
            <w:tcBorders>
              <w:bottom w:val="single" w:sz="4" w:space="0" w:color="auto"/>
            </w:tcBorders>
          </w:tcPr>
          <w:p w14:paraId="06A5FA70"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Validos  </w:t>
            </w:r>
          </w:p>
        </w:tc>
        <w:tc>
          <w:tcPr>
            <w:tcW w:w="425" w:type="dxa"/>
            <w:tcBorders>
              <w:bottom w:val="single" w:sz="4" w:space="0" w:color="auto"/>
            </w:tcBorders>
          </w:tcPr>
          <w:p w14:paraId="28853E6E"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68</w:t>
            </w:r>
          </w:p>
        </w:tc>
      </w:tr>
      <w:tr w:rsidR="0076604C" w14:paraId="31EB5980" w14:textId="77777777" w:rsidTr="00FD5AB3">
        <w:trPr>
          <w:trHeight w:val="569"/>
        </w:trPr>
        <w:tc>
          <w:tcPr>
            <w:tcW w:w="1495" w:type="dxa"/>
          </w:tcPr>
          <w:p w14:paraId="3EC710D0"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Perdidos </w:t>
            </w:r>
          </w:p>
        </w:tc>
        <w:tc>
          <w:tcPr>
            <w:tcW w:w="425" w:type="dxa"/>
          </w:tcPr>
          <w:p w14:paraId="75DCC7D6"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0</w:t>
            </w:r>
          </w:p>
        </w:tc>
      </w:tr>
    </w:tbl>
    <w:p w14:paraId="2CD5479C" w14:textId="77777777" w:rsidR="0076604C" w:rsidRDefault="0076604C" w:rsidP="0076604C">
      <w:pPr>
        <w:tabs>
          <w:tab w:val="left" w:pos="921"/>
        </w:tabs>
        <w:rPr>
          <w:rFonts w:ascii="Times New Roman" w:hAnsi="Times New Roman" w:cs="Times New Roman"/>
          <w:sz w:val="24"/>
          <w:szCs w:val="24"/>
        </w:rPr>
      </w:pPr>
    </w:p>
    <w:tbl>
      <w:tblPr>
        <w:tblW w:w="8967" w:type="dxa"/>
        <w:tblInd w:w="65" w:type="dxa"/>
        <w:tblCellMar>
          <w:left w:w="70" w:type="dxa"/>
          <w:right w:w="70" w:type="dxa"/>
        </w:tblCellMar>
        <w:tblLook w:val="04A0" w:firstRow="1" w:lastRow="0" w:firstColumn="1" w:lastColumn="0" w:noHBand="0" w:noVBand="1"/>
      </w:tblPr>
      <w:tblGrid>
        <w:gridCol w:w="2440"/>
        <w:gridCol w:w="2300"/>
        <w:gridCol w:w="1767"/>
        <w:gridCol w:w="2460"/>
      </w:tblGrid>
      <w:tr w:rsidR="0076604C" w:rsidRPr="00E57B95" w14:paraId="13BF376D" w14:textId="77777777" w:rsidTr="00FD5AB3">
        <w:trPr>
          <w:trHeight w:val="315"/>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2909C9" w14:textId="77777777" w:rsidR="0076604C" w:rsidRPr="00E57B95" w:rsidRDefault="0076604C" w:rsidP="00FD5AB3">
            <w:pPr>
              <w:spacing w:after="0" w:line="240" w:lineRule="auto"/>
              <w:jc w:val="center"/>
              <w:rPr>
                <w:rFonts w:ascii="Times New Roman" w:eastAsia="Times New Roman" w:hAnsi="Times New Roman" w:cs="Times New Roman"/>
                <w:b/>
                <w:bCs/>
                <w:color w:val="000000"/>
                <w:sz w:val="24"/>
                <w:szCs w:val="24"/>
              </w:rPr>
            </w:pPr>
            <w:r w:rsidRPr="00E57B95">
              <w:rPr>
                <w:rFonts w:ascii="Times New Roman" w:eastAsia="Times New Roman" w:hAnsi="Times New Roman" w:cs="Times New Roman"/>
                <w:b/>
                <w:bCs/>
                <w:color w:val="000000"/>
                <w:sz w:val="24"/>
                <w:szCs w:val="24"/>
              </w:rPr>
              <w:t>ESCALA</w:t>
            </w:r>
          </w:p>
        </w:tc>
        <w:tc>
          <w:tcPr>
            <w:tcW w:w="2300" w:type="dxa"/>
            <w:tcBorders>
              <w:top w:val="single" w:sz="4" w:space="0" w:color="auto"/>
              <w:left w:val="nil"/>
              <w:bottom w:val="single" w:sz="4" w:space="0" w:color="auto"/>
              <w:right w:val="single" w:sz="4" w:space="0" w:color="auto"/>
            </w:tcBorders>
            <w:shd w:val="clear" w:color="auto" w:fill="auto"/>
            <w:noWrap/>
            <w:vAlign w:val="bottom"/>
            <w:hideMark/>
          </w:tcPr>
          <w:p w14:paraId="7A691CE3" w14:textId="77777777" w:rsidR="0076604C" w:rsidRPr="00E57B95" w:rsidRDefault="0076604C" w:rsidP="00FD5AB3">
            <w:pPr>
              <w:spacing w:after="0" w:line="240" w:lineRule="auto"/>
              <w:jc w:val="center"/>
              <w:rPr>
                <w:rFonts w:ascii="Times New Roman" w:eastAsia="Times New Roman" w:hAnsi="Times New Roman" w:cs="Times New Roman"/>
                <w:b/>
                <w:bCs/>
                <w:color w:val="000000"/>
                <w:sz w:val="24"/>
                <w:szCs w:val="24"/>
              </w:rPr>
            </w:pPr>
            <w:r w:rsidRPr="00E57B95">
              <w:rPr>
                <w:rFonts w:ascii="Times New Roman" w:eastAsia="Times New Roman" w:hAnsi="Times New Roman" w:cs="Times New Roman"/>
                <w:b/>
                <w:bCs/>
                <w:color w:val="000000"/>
                <w:sz w:val="24"/>
                <w:szCs w:val="24"/>
              </w:rPr>
              <w:t xml:space="preserve">FRECUENCIA </w:t>
            </w:r>
          </w:p>
        </w:tc>
        <w:tc>
          <w:tcPr>
            <w:tcW w:w="1767" w:type="dxa"/>
            <w:tcBorders>
              <w:top w:val="single" w:sz="4" w:space="0" w:color="auto"/>
              <w:left w:val="nil"/>
              <w:bottom w:val="single" w:sz="4" w:space="0" w:color="auto"/>
              <w:right w:val="single" w:sz="4" w:space="0" w:color="auto"/>
            </w:tcBorders>
            <w:shd w:val="clear" w:color="auto" w:fill="auto"/>
            <w:noWrap/>
            <w:vAlign w:val="center"/>
            <w:hideMark/>
          </w:tcPr>
          <w:p w14:paraId="2D862B80" w14:textId="77777777" w:rsidR="0076604C" w:rsidRPr="00E57B95" w:rsidRDefault="0076604C" w:rsidP="00FD5AB3">
            <w:pPr>
              <w:spacing w:after="0" w:line="240" w:lineRule="auto"/>
              <w:jc w:val="center"/>
              <w:rPr>
                <w:rFonts w:ascii="Times New Roman" w:eastAsia="Times New Roman" w:hAnsi="Times New Roman" w:cs="Times New Roman"/>
                <w:b/>
                <w:bCs/>
                <w:color w:val="000000"/>
                <w:sz w:val="24"/>
                <w:szCs w:val="24"/>
              </w:rPr>
            </w:pPr>
            <w:r w:rsidRPr="00E57B95">
              <w:rPr>
                <w:rFonts w:ascii="Times New Roman" w:eastAsia="Times New Roman" w:hAnsi="Times New Roman" w:cs="Times New Roman"/>
                <w:b/>
                <w:bCs/>
                <w:color w:val="000000"/>
                <w:sz w:val="24"/>
                <w:szCs w:val="24"/>
              </w:rPr>
              <w:t xml:space="preserve">PORCENTAJE </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14:paraId="0F3F8ADF" w14:textId="77777777" w:rsidR="0076604C" w:rsidRPr="00E57B95" w:rsidRDefault="0076604C" w:rsidP="00FD5AB3">
            <w:pPr>
              <w:spacing w:after="0" w:line="240" w:lineRule="auto"/>
              <w:rPr>
                <w:rFonts w:ascii="Times New Roman" w:eastAsia="Times New Roman" w:hAnsi="Times New Roman" w:cs="Times New Roman"/>
                <w:b/>
                <w:bCs/>
                <w:color w:val="000000"/>
                <w:sz w:val="24"/>
                <w:szCs w:val="24"/>
              </w:rPr>
            </w:pPr>
            <w:r w:rsidRPr="00E57B95">
              <w:rPr>
                <w:rFonts w:ascii="Times New Roman" w:eastAsia="Times New Roman" w:hAnsi="Times New Roman" w:cs="Times New Roman"/>
                <w:b/>
                <w:bCs/>
                <w:color w:val="000000"/>
                <w:sz w:val="24"/>
                <w:szCs w:val="24"/>
              </w:rPr>
              <w:t>ECUESTAS VALIDAS</w:t>
            </w:r>
          </w:p>
        </w:tc>
      </w:tr>
      <w:tr w:rsidR="0076604C" w:rsidRPr="00E57B95" w14:paraId="7269B4EA"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29BDFCBB" w14:textId="77777777" w:rsidR="0076604C" w:rsidRPr="00E57B95" w:rsidRDefault="0076604C" w:rsidP="00FD5AB3">
            <w:pPr>
              <w:spacing w:after="0" w:line="240" w:lineRule="auto"/>
              <w:rPr>
                <w:rFonts w:ascii="Times New Roman" w:eastAsia="Times New Roman" w:hAnsi="Times New Roman" w:cs="Times New Roman"/>
                <w:color w:val="000000"/>
                <w:sz w:val="24"/>
                <w:szCs w:val="24"/>
              </w:rPr>
            </w:pPr>
            <w:r w:rsidRPr="00E57B95">
              <w:rPr>
                <w:rFonts w:ascii="Times New Roman" w:eastAsia="Times New Roman" w:hAnsi="Times New Roman" w:cs="Times New Roman"/>
                <w:color w:val="000000"/>
                <w:sz w:val="24"/>
                <w:szCs w:val="24"/>
              </w:rPr>
              <w:t>Totalmente de acuerdo</w:t>
            </w:r>
          </w:p>
        </w:tc>
        <w:tc>
          <w:tcPr>
            <w:tcW w:w="2300" w:type="dxa"/>
            <w:tcBorders>
              <w:top w:val="nil"/>
              <w:left w:val="nil"/>
              <w:bottom w:val="single" w:sz="4" w:space="0" w:color="auto"/>
              <w:right w:val="single" w:sz="4" w:space="0" w:color="auto"/>
            </w:tcBorders>
            <w:shd w:val="clear" w:color="auto" w:fill="auto"/>
            <w:noWrap/>
            <w:vAlign w:val="bottom"/>
            <w:hideMark/>
          </w:tcPr>
          <w:p w14:paraId="78956B3F" w14:textId="77777777" w:rsidR="0076604C" w:rsidRPr="00E57B95" w:rsidRDefault="0076604C" w:rsidP="00FD5AB3">
            <w:pPr>
              <w:spacing w:after="0" w:line="240" w:lineRule="auto"/>
              <w:jc w:val="center"/>
              <w:rPr>
                <w:rFonts w:ascii="Times New Roman" w:eastAsia="Times New Roman" w:hAnsi="Times New Roman" w:cs="Times New Roman"/>
                <w:color w:val="000000"/>
                <w:sz w:val="24"/>
                <w:szCs w:val="24"/>
              </w:rPr>
            </w:pPr>
            <w:r w:rsidRPr="00E57B95">
              <w:rPr>
                <w:rFonts w:ascii="Times New Roman" w:eastAsia="Times New Roman" w:hAnsi="Times New Roman" w:cs="Times New Roman"/>
                <w:color w:val="000000"/>
                <w:sz w:val="24"/>
                <w:szCs w:val="24"/>
              </w:rPr>
              <w:t>22</w:t>
            </w:r>
          </w:p>
        </w:tc>
        <w:tc>
          <w:tcPr>
            <w:tcW w:w="1767" w:type="dxa"/>
            <w:tcBorders>
              <w:top w:val="nil"/>
              <w:left w:val="nil"/>
              <w:bottom w:val="single" w:sz="4" w:space="0" w:color="auto"/>
              <w:right w:val="single" w:sz="4" w:space="0" w:color="auto"/>
            </w:tcBorders>
            <w:shd w:val="clear" w:color="auto" w:fill="auto"/>
            <w:noWrap/>
            <w:vAlign w:val="bottom"/>
            <w:hideMark/>
          </w:tcPr>
          <w:p w14:paraId="17403D82" w14:textId="77777777" w:rsidR="0076604C" w:rsidRPr="00E57B95" w:rsidRDefault="0076604C" w:rsidP="00FD5AB3">
            <w:pPr>
              <w:spacing w:after="0" w:line="240" w:lineRule="auto"/>
              <w:jc w:val="center"/>
              <w:rPr>
                <w:rFonts w:ascii="Times New Roman" w:eastAsia="Times New Roman" w:hAnsi="Times New Roman" w:cs="Times New Roman"/>
                <w:color w:val="000000"/>
                <w:sz w:val="24"/>
                <w:szCs w:val="24"/>
              </w:rPr>
            </w:pPr>
            <w:r w:rsidRPr="00E57B95">
              <w:rPr>
                <w:rFonts w:ascii="Times New Roman" w:eastAsia="Times New Roman" w:hAnsi="Times New Roman" w:cs="Times New Roman"/>
                <w:color w:val="000000"/>
                <w:sz w:val="24"/>
                <w:szCs w:val="24"/>
              </w:rPr>
              <w:t>32%</w:t>
            </w:r>
          </w:p>
        </w:tc>
        <w:tc>
          <w:tcPr>
            <w:tcW w:w="2460" w:type="dxa"/>
            <w:tcBorders>
              <w:top w:val="nil"/>
              <w:left w:val="nil"/>
              <w:bottom w:val="single" w:sz="4" w:space="0" w:color="auto"/>
              <w:right w:val="single" w:sz="4" w:space="0" w:color="auto"/>
            </w:tcBorders>
            <w:shd w:val="clear" w:color="auto" w:fill="auto"/>
            <w:noWrap/>
            <w:vAlign w:val="bottom"/>
            <w:hideMark/>
          </w:tcPr>
          <w:p w14:paraId="1684742E" w14:textId="77777777" w:rsidR="0076604C" w:rsidRPr="00E57B95" w:rsidRDefault="0076604C" w:rsidP="00FD5AB3">
            <w:pPr>
              <w:spacing w:after="0" w:line="240" w:lineRule="auto"/>
              <w:jc w:val="right"/>
              <w:rPr>
                <w:rFonts w:ascii="Times New Roman" w:eastAsia="Times New Roman" w:hAnsi="Times New Roman" w:cs="Times New Roman"/>
                <w:color w:val="000000"/>
                <w:sz w:val="24"/>
                <w:szCs w:val="24"/>
              </w:rPr>
            </w:pPr>
            <w:r w:rsidRPr="00E57B95">
              <w:rPr>
                <w:rFonts w:ascii="Times New Roman" w:eastAsia="Times New Roman" w:hAnsi="Times New Roman" w:cs="Times New Roman"/>
                <w:color w:val="000000"/>
                <w:sz w:val="24"/>
                <w:szCs w:val="24"/>
              </w:rPr>
              <w:t>32%</w:t>
            </w:r>
          </w:p>
        </w:tc>
      </w:tr>
      <w:tr w:rsidR="0076604C" w:rsidRPr="00E57B95" w14:paraId="1C9F63B9"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5C4E7BA7" w14:textId="77777777" w:rsidR="0076604C" w:rsidRPr="00E57B95" w:rsidRDefault="0076604C" w:rsidP="00FD5AB3">
            <w:pPr>
              <w:spacing w:after="0" w:line="240" w:lineRule="auto"/>
              <w:rPr>
                <w:rFonts w:ascii="Times New Roman" w:eastAsia="Times New Roman" w:hAnsi="Times New Roman" w:cs="Times New Roman"/>
                <w:color w:val="000000"/>
                <w:sz w:val="24"/>
                <w:szCs w:val="24"/>
              </w:rPr>
            </w:pPr>
            <w:r w:rsidRPr="00E57B95">
              <w:rPr>
                <w:rFonts w:ascii="Times New Roman" w:eastAsia="Times New Roman" w:hAnsi="Times New Roman" w:cs="Times New Roman"/>
                <w:color w:val="000000"/>
                <w:sz w:val="24"/>
                <w:szCs w:val="24"/>
              </w:rPr>
              <w:t>De acuerdo</w:t>
            </w:r>
          </w:p>
        </w:tc>
        <w:tc>
          <w:tcPr>
            <w:tcW w:w="2300" w:type="dxa"/>
            <w:tcBorders>
              <w:top w:val="nil"/>
              <w:left w:val="nil"/>
              <w:bottom w:val="single" w:sz="4" w:space="0" w:color="auto"/>
              <w:right w:val="single" w:sz="4" w:space="0" w:color="auto"/>
            </w:tcBorders>
            <w:shd w:val="clear" w:color="auto" w:fill="auto"/>
            <w:noWrap/>
            <w:vAlign w:val="bottom"/>
            <w:hideMark/>
          </w:tcPr>
          <w:p w14:paraId="49EA9F3E" w14:textId="77777777" w:rsidR="0076604C" w:rsidRPr="00E57B95" w:rsidRDefault="0076604C" w:rsidP="00FD5AB3">
            <w:pPr>
              <w:spacing w:after="0" w:line="240" w:lineRule="auto"/>
              <w:jc w:val="center"/>
              <w:rPr>
                <w:rFonts w:ascii="Times New Roman" w:eastAsia="Times New Roman" w:hAnsi="Times New Roman" w:cs="Times New Roman"/>
                <w:color w:val="000000"/>
                <w:sz w:val="24"/>
                <w:szCs w:val="24"/>
              </w:rPr>
            </w:pPr>
            <w:r w:rsidRPr="00E57B95">
              <w:rPr>
                <w:rFonts w:ascii="Times New Roman" w:eastAsia="Times New Roman" w:hAnsi="Times New Roman" w:cs="Times New Roman"/>
                <w:color w:val="000000"/>
                <w:sz w:val="24"/>
                <w:szCs w:val="24"/>
              </w:rPr>
              <w:t>25</w:t>
            </w:r>
          </w:p>
        </w:tc>
        <w:tc>
          <w:tcPr>
            <w:tcW w:w="1767" w:type="dxa"/>
            <w:tcBorders>
              <w:top w:val="nil"/>
              <w:left w:val="nil"/>
              <w:bottom w:val="single" w:sz="4" w:space="0" w:color="auto"/>
              <w:right w:val="single" w:sz="4" w:space="0" w:color="auto"/>
            </w:tcBorders>
            <w:shd w:val="clear" w:color="auto" w:fill="auto"/>
            <w:noWrap/>
            <w:vAlign w:val="bottom"/>
            <w:hideMark/>
          </w:tcPr>
          <w:p w14:paraId="48EBE4BD" w14:textId="77777777" w:rsidR="0076604C" w:rsidRPr="00E57B95" w:rsidRDefault="0076604C" w:rsidP="00FD5AB3">
            <w:pPr>
              <w:spacing w:after="0" w:line="240" w:lineRule="auto"/>
              <w:jc w:val="center"/>
              <w:rPr>
                <w:rFonts w:ascii="Times New Roman" w:eastAsia="Times New Roman" w:hAnsi="Times New Roman" w:cs="Times New Roman"/>
                <w:color w:val="000000"/>
                <w:sz w:val="24"/>
                <w:szCs w:val="24"/>
              </w:rPr>
            </w:pPr>
            <w:r w:rsidRPr="00E57B95">
              <w:rPr>
                <w:rFonts w:ascii="Times New Roman" w:eastAsia="Times New Roman" w:hAnsi="Times New Roman" w:cs="Times New Roman"/>
                <w:color w:val="000000"/>
                <w:sz w:val="24"/>
                <w:szCs w:val="24"/>
              </w:rPr>
              <w:t>37%</w:t>
            </w:r>
          </w:p>
        </w:tc>
        <w:tc>
          <w:tcPr>
            <w:tcW w:w="2460" w:type="dxa"/>
            <w:tcBorders>
              <w:top w:val="nil"/>
              <w:left w:val="nil"/>
              <w:bottom w:val="single" w:sz="4" w:space="0" w:color="auto"/>
              <w:right w:val="single" w:sz="4" w:space="0" w:color="auto"/>
            </w:tcBorders>
            <w:shd w:val="clear" w:color="auto" w:fill="auto"/>
            <w:noWrap/>
            <w:vAlign w:val="bottom"/>
            <w:hideMark/>
          </w:tcPr>
          <w:p w14:paraId="1CB310FC" w14:textId="77777777" w:rsidR="0076604C" w:rsidRPr="00E57B95" w:rsidRDefault="0076604C" w:rsidP="00FD5AB3">
            <w:pPr>
              <w:spacing w:after="0" w:line="240" w:lineRule="auto"/>
              <w:jc w:val="right"/>
              <w:rPr>
                <w:rFonts w:ascii="Times New Roman" w:eastAsia="Times New Roman" w:hAnsi="Times New Roman" w:cs="Times New Roman"/>
                <w:color w:val="000000"/>
                <w:sz w:val="24"/>
                <w:szCs w:val="24"/>
              </w:rPr>
            </w:pPr>
            <w:r w:rsidRPr="00E57B95">
              <w:rPr>
                <w:rFonts w:ascii="Times New Roman" w:eastAsia="Times New Roman" w:hAnsi="Times New Roman" w:cs="Times New Roman"/>
                <w:color w:val="000000"/>
                <w:sz w:val="24"/>
                <w:szCs w:val="24"/>
              </w:rPr>
              <w:t>37%</w:t>
            </w:r>
          </w:p>
        </w:tc>
      </w:tr>
      <w:tr w:rsidR="0076604C" w:rsidRPr="00E57B95" w14:paraId="720E1698"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29C17152" w14:textId="77777777" w:rsidR="0076604C" w:rsidRPr="00E57B95" w:rsidRDefault="0076604C" w:rsidP="00FD5AB3">
            <w:pPr>
              <w:spacing w:after="0" w:line="240" w:lineRule="auto"/>
              <w:rPr>
                <w:rFonts w:ascii="Times New Roman" w:eastAsia="Times New Roman" w:hAnsi="Times New Roman" w:cs="Times New Roman"/>
                <w:color w:val="000000"/>
                <w:sz w:val="24"/>
                <w:szCs w:val="24"/>
              </w:rPr>
            </w:pPr>
            <w:r w:rsidRPr="00E57B95">
              <w:rPr>
                <w:rFonts w:ascii="Times New Roman" w:eastAsia="Times New Roman" w:hAnsi="Times New Roman" w:cs="Times New Roman"/>
                <w:color w:val="000000"/>
                <w:sz w:val="24"/>
                <w:szCs w:val="24"/>
              </w:rPr>
              <w:t>Indeciso</w:t>
            </w:r>
          </w:p>
        </w:tc>
        <w:tc>
          <w:tcPr>
            <w:tcW w:w="2300" w:type="dxa"/>
            <w:tcBorders>
              <w:top w:val="nil"/>
              <w:left w:val="nil"/>
              <w:bottom w:val="single" w:sz="4" w:space="0" w:color="auto"/>
              <w:right w:val="single" w:sz="4" w:space="0" w:color="auto"/>
            </w:tcBorders>
            <w:shd w:val="clear" w:color="auto" w:fill="auto"/>
            <w:noWrap/>
            <w:vAlign w:val="center"/>
            <w:hideMark/>
          </w:tcPr>
          <w:p w14:paraId="7D252AB5" w14:textId="77777777" w:rsidR="0076604C" w:rsidRPr="00E57B95" w:rsidRDefault="0076604C" w:rsidP="00FD5AB3">
            <w:pPr>
              <w:spacing w:after="0" w:line="240" w:lineRule="auto"/>
              <w:jc w:val="center"/>
              <w:rPr>
                <w:rFonts w:ascii="Times New Roman" w:eastAsia="Times New Roman" w:hAnsi="Times New Roman" w:cs="Times New Roman"/>
                <w:color w:val="000000"/>
                <w:sz w:val="24"/>
                <w:szCs w:val="24"/>
              </w:rPr>
            </w:pPr>
            <w:r w:rsidRPr="00E57B95">
              <w:rPr>
                <w:rFonts w:ascii="Times New Roman" w:eastAsia="Times New Roman" w:hAnsi="Times New Roman" w:cs="Times New Roman"/>
                <w:color w:val="000000"/>
                <w:sz w:val="24"/>
                <w:szCs w:val="24"/>
              </w:rPr>
              <w:t>11</w:t>
            </w:r>
          </w:p>
        </w:tc>
        <w:tc>
          <w:tcPr>
            <w:tcW w:w="1767" w:type="dxa"/>
            <w:tcBorders>
              <w:top w:val="nil"/>
              <w:left w:val="nil"/>
              <w:bottom w:val="single" w:sz="4" w:space="0" w:color="auto"/>
              <w:right w:val="single" w:sz="4" w:space="0" w:color="auto"/>
            </w:tcBorders>
            <w:shd w:val="clear" w:color="auto" w:fill="auto"/>
            <w:noWrap/>
            <w:vAlign w:val="bottom"/>
            <w:hideMark/>
          </w:tcPr>
          <w:p w14:paraId="15E44C61" w14:textId="77777777" w:rsidR="0076604C" w:rsidRPr="00E57B95" w:rsidRDefault="0076604C" w:rsidP="00FD5AB3">
            <w:pPr>
              <w:spacing w:after="0" w:line="240" w:lineRule="auto"/>
              <w:jc w:val="center"/>
              <w:rPr>
                <w:rFonts w:ascii="Times New Roman" w:eastAsia="Times New Roman" w:hAnsi="Times New Roman" w:cs="Times New Roman"/>
                <w:color w:val="000000"/>
                <w:sz w:val="24"/>
                <w:szCs w:val="24"/>
              </w:rPr>
            </w:pPr>
            <w:r w:rsidRPr="00E57B95">
              <w:rPr>
                <w:rFonts w:ascii="Times New Roman" w:eastAsia="Times New Roman" w:hAnsi="Times New Roman" w:cs="Times New Roman"/>
                <w:color w:val="000000"/>
                <w:sz w:val="24"/>
                <w:szCs w:val="24"/>
              </w:rPr>
              <w:t>16%</w:t>
            </w:r>
          </w:p>
        </w:tc>
        <w:tc>
          <w:tcPr>
            <w:tcW w:w="2460" w:type="dxa"/>
            <w:tcBorders>
              <w:top w:val="nil"/>
              <w:left w:val="nil"/>
              <w:bottom w:val="single" w:sz="4" w:space="0" w:color="auto"/>
              <w:right w:val="single" w:sz="4" w:space="0" w:color="auto"/>
            </w:tcBorders>
            <w:shd w:val="clear" w:color="auto" w:fill="auto"/>
            <w:noWrap/>
            <w:vAlign w:val="bottom"/>
            <w:hideMark/>
          </w:tcPr>
          <w:p w14:paraId="7252EAFE" w14:textId="77777777" w:rsidR="0076604C" w:rsidRPr="00E57B95" w:rsidRDefault="0076604C" w:rsidP="00FD5AB3">
            <w:pPr>
              <w:spacing w:after="0" w:line="240" w:lineRule="auto"/>
              <w:jc w:val="right"/>
              <w:rPr>
                <w:rFonts w:ascii="Times New Roman" w:eastAsia="Times New Roman" w:hAnsi="Times New Roman" w:cs="Times New Roman"/>
                <w:color w:val="000000"/>
                <w:sz w:val="24"/>
                <w:szCs w:val="24"/>
              </w:rPr>
            </w:pPr>
            <w:r w:rsidRPr="00E57B95">
              <w:rPr>
                <w:rFonts w:ascii="Times New Roman" w:eastAsia="Times New Roman" w:hAnsi="Times New Roman" w:cs="Times New Roman"/>
                <w:color w:val="000000"/>
                <w:sz w:val="24"/>
                <w:szCs w:val="24"/>
              </w:rPr>
              <w:t>16%</w:t>
            </w:r>
          </w:p>
        </w:tc>
      </w:tr>
      <w:tr w:rsidR="0076604C" w:rsidRPr="00E57B95" w14:paraId="716706BE"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2185BD08" w14:textId="77777777" w:rsidR="0076604C" w:rsidRPr="00E57B95" w:rsidRDefault="0076604C" w:rsidP="00FD5AB3">
            <w:pPr>
              <w:spacing w:after="0" w:line="240" w:lineRule="auto"/>
              <w:rPr>
                <w:rFonts w:ascii="Times New Roman" w:eastAsia="Times New Roman" w:hAnsi="Times New Roman" w:cs="Times New Roman"/>
                <w:color w:val="000000"/>
                <w:sz w:val="24"/>
                <w:szCs w:val="24"/>
              </w:rPr>
            </w:pPr>
            <w:r w:rsidRPr="00E57B95">
              <w:rPr>
                <w:rFonts w:ascii="Times New Roman" w:eastAsia="Times New Roman" w:hAnsi="Times New Roman" w:cs="Times New Roman"/>
                <w:color w:val="000000"/>
                <w:sz w:val="24"/>
                <w:szCs w:val="24"/>
              </w:rPr>
              <w:t>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22B1A078" w14:textId="77777777" w:rsidR="0076604C" w:rsidRPr="00E57B95" w:rsidRDefault="0076604C" w:rsidP="00FD5AB3">
            <w:pPr>
              <w:spacing w:after="0" w:line="240" w:lineRule="auto"/>
              <w:jc w:val="center"/>
              <w:rPr>
                <w:rFonts w:ascii="Times New Roman" w:eastAsia="Times New Roman" w:hAnsi="Times New Roman" w:cs="Times New Roman"/>
                <w:color w:val="000000"/>
                <w:sz w:val="24"/>
                <w:szCs w:val="24"/>
              </w:rPr>
            </w:pPr>
            <w:r w:rsidRPr="00E57B95">
              <w:rPr>
                <w:rFonts w:ascii="Times New Roman" w:eastAsia="Times New Roman" w:hAnsi="Times New Roman" w:cs="Times New Roman"/>
                <w:color w:val="000000"/>
                <w:sz w:val="24"/>
                <w:szCs w:val="24"/>
              </w:rPr>
              <w:t>6</w:t>
            </w:r>
          </w:p>
        </w:tc>
        <w:tc>
          <w:tcPr>
            <w:tcW w:w="1767" w:type="dxa"/>
            <w:tcBorders>
              <w:top w:val="nil"/>
              <w:left w:val="nil"/>
              <w:bottom w:val="single" w:sz="4" w:space="0" w:color="auto"/>
              <w:right w:val="single" w:sz="4" w:space="0" w:color="auto"/>
            </w:tcBorders>
            <w:shd w:val="clear" w:color="auto" w:fill="auto"/>
            <w:noWrap/>
            <w:vAlign w:val="bottom"/>
            <w:hideMark/>
          </w:tcPr>
          <w:p w14:paraId="1365D6CA" w14:textId="77777777" w:rsidR="0076604C" w:rsidRPr="00E57B95" w:rsidRDefault="0076604C" w:rsidP="00FD5AB3">
            <w:pPr>
              <w:spacing w:after="0" w:line="240" w:lineRule="auto"/>
              <w:jc w:val="center"/>
              <w:rPr>
                <w:rFonts w:ascii="Times New Roman" w:eastAsia="Times New Roman" w:hAnsi="Times New Roman" w:cs="Times New Roman"/>
                <w:color w:val="000000"/>
                <w:sz w:val="24"/>
                <w:szCs w:val="24"/>
              </w:rPr>
            </w:pPr>
            <w:r w:rsidRPr="00E57B95">
              <w:rPr>
                <w:rFonts w:ascii="Times New Roman" w:eastAsia="Times New Roman" w:hAnsi="Times New Roman" w:cs="Times New Roman"/>
                <w:color w:val="000000"/>
                <w:sz w:val="24"/>
                <w:szCs w:val="24"/>
              </w:rPr>
              <w:t>9%</w:t>
            </w:r>
          </w:p>
        </w:tc>
        <w:tc>
          <w:tcPr>
            <w:tcW w:w="2460" w:type="dxa"/>
            <w:tcBorders>
              <w:top w:val="nil"/>
              <w:left w:val="nil"/>
              <w:bottom w:val="single" w:sz="4" w:space="0" w:color="auto"/>
              <w:right w:val="single" w:sz="4" w:space="0" w:color="auto"/>
            </w:tcBorders>
            <w:shd w:val="clear" w:color="auto" w:fill="auto"/>
            <w:noWrap/>
            <w:vAlign w:val="bottom"/>
            <w:hideMark/>
          </w:tcPr>
          <w:p w14:paraId="44EDC9E4" w14:textId="77777777" w:rsidR="0076604C" w:rsidRPr="00E57B95" w:rsidRDefault="0076604C" w:rsidP="00FD5AB3">
            <w:pPr>
              <w:spacing w:after="0" w:line="240" w:lineRule="auto"/>
              <w:jc w:val="right"/>
              <w:rPr>
                <w:rFonts w:ascii="Times New Roman" w:eastAsia="Times New Roman" w:hAnsi="Times New Roman" w:cs="Times New Roman"/>
                <w:color w:val="000000"/>
                <w:sz w:val="24"/>
                <w:szCs w:val="24"/>
              </w:rPr>
            </w:pPr>
            <w:r w:rsidRPr="00E57B95">
              <w:rPr>
                <w:rFonts w:ascii="Times New Roman" w:eastAsia="Times New Roman" w:hAnsi="Times New Roman" w:cs="Times New Roman"/>
                <w:color w:val="000000"/>
                <w:sz w:val="24"/>
                <w:szCs w:val="24"/>
              </w:rPr>
              <w:t>9%</w:t>
            </w:r>
          </w:p>
        </w:tc>
      </w:tr>
      <w:tr w:rsidR="0076604C" w:rsidRPr="00E57B95" w14:paraId="7DCB9B29"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187A9BD7" w14:textId="77777777" w:rsidR="0076604C" w:rsidRPr="00E57B95" w:rsidRDefault="0076604C" w:rsidP="00FD5AB3">
            <w:pPr>
              <w:spacing w:after="0" w:line="240" w:lineRule="auto"/>
              <w:rPr>
                <w:rFonts w:ascii="Times New Roman" w:eastAsia="Times New Roman" w:hAnsi="Times New Roman" w:cs="Times New Roman"/>
                <w:color w:val="000000"/>
                <w:sz w:val="24"/>
                <w:szCs w:val="24"/>
              </w:rPr>
            </w:pPr>
            <w:r w:rsidRPr="00E57B95">
              <w:rPr>
                <w:rFonts w:ascii="Times New Roman" w:eastAsia="Times New Roman" w:hAnsi="Times New Roman" w:cs="Times New Roman"/>
                <w:color w:val="000000"/>
                <w:sz w:val="24"/>
                <w:szCs w:val="24"/>
              </w:rPr>
              <w:t>Muy 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32B9417A" w14:textId="77777777" w:rsidR="0076604C" w:rsidRPr="00E57B95" w:rsidRDefault="0076604C" w:rsidP="00FD5AB3">
            <w:pPr>
              <w:spacing w:after="0" w:line="240" w:lineRule="auto"/>
              <w:jc w:val="center"/>
              <w:rPr>
                <w:rFonts w:ascii="Times New Roman" w:eastAsia="Times New Roman" w:hAnsi="Times New Roman" w:cs="Times New Roman"/>
                <w:color w:val="000000"/>
                <w:sz w:val="24"/>
                <w:szCs w:val="24"/>
              </w:rPr>
            </w:pPr>
            <w:r w:rsidRPr="00E57B95">
              <w:rPr>
                <w:rFonts w:ascii="Times New Roman" w:eastAsia="Times New Roman" w:hAnsi="Times New Roman" w:cs="Times New Roman"/>
                <w:color w:val="000000"/>
                <w:sz w:val="24"/>
                <w:szCs w:val="24"/>
              </w:rPr>
              <w:t>4</w:t>
            </w:r>
          </w:p>
        </w:tc>
        <w:tc>
          <w:tcPr>
            <w:tcW w:w="1767" w:type="dxa"/>
            <w:tcBorders>
              <w:top w:val="nil"/>
              <w:left w:val="nil"/>
              <w:bottom w:val="single" w:sz="4" w:space="0" w:color="auto"/>
              <w:right w:val="single" w:sz="4" w:space="0" w:color="auto"/>
            </w:tcBorders>
            <w:shd w:val="clear" w:color="auto" w:fill="auto"/>
            <w:noWrap/>
            <w:vAlign w:val="bottom"/>
            <w:hideMark/>
          </w:tcPr>
          <w:p w14:paraId="0811ABE8" w14:textId="77777777" w:rsidR="0076604C" w:rsidRPr="00E57B95" w:rsidRDefault="0076604C" w:rsidP="00FD5AB3">
            <w:pPr>
              <w:spacing w:after="0" w:line="240" w:lineRule="auto"/>
              <w:jc w:val="center"/>
              <w:rPr>
                <w:rFonts w:ascii="Times New Roman" w:eastAsia="Times New Roman" w:hAnsi="Times New Roman" w:cs="Times New Roman"/>
                <w:color w:val="000000"/>
                <w:sz w:val="24"/>
                <w:szCs w:val="24"/>
              </w:rPr>
            </w:pPr>
            <w:r w:rsidRPr="00E57B95">
              <w:rPr>
                <w:rFonts w:ascii="Times New Roman" w:eastAsia="Times New Roman" w:hAnsi="Times New Roman" w:cs="Times New Roman"/>
                <w:color w:val="000000"/>
                <w:sz w:val="24"/>
                <w:szCs w:val="24"/>
              </w:rPr>
              <w:t>6%</w:t>
            </w:r>
          </w:p>
        </w:tc>
        <w:tc>
          <w:tcPr>
            <w:tcW w:w="2460" w:type="dxa"/>
            <w:tcBorders>
              <w:top w:val="nil"/>
              <w:left w:val="nil"/>
              <w:bottom w:val="single" w:sz="4" w:space="0" w:color="auto"/>
              <w:right w:val="single" w:sz="4" w:space="0" w:color="auto"/>
            </w:tcBorders>
            <w:shd w:val="clear" w:color="auto" w:fill="auto"/>
            <w:noWrap/>
            <w:vAlign w:val="bottom"/>
            <w:hideMark/>
          </w:tcPr>
          <w:p w14:paraId="28FC9ACE" w14:textId="77777777" w:rsidR="0076604C" w:rsidRPr="00E57B95" w:rsidRDefault="0076604C" w:rsidP="00FD5AB3">
            <w:pPr>
              <w:spacing w:after="0" w:line="240" w:lineRule="auto"/>
              <w:jc w:val="right"/>
              <w:rPr>
                <w:rFonts w:ascii="Times New Roman" w:eastAsia="Times New Roman" w:hAnsi="Times New Roman" w:cs="Times New Roman"/>
                <w:color w:val="000000"/>
                <w:sz w:val="24"/>
                <w:szCs w:val="24"/>
              </w:rPr>
            </w:pPr>
            <w:r w:rsidRPr="00E57B95">
              <w:rPr>
                <w:rFonts w:ascii="Times New Roman" w:eastAsia="Times New Roman" w:hAnsi="Times New Roman" w:cs="Times New Roman"/>
                <w:color w:val="000000"/>
                <w:sz w:val="24"/>
                <w:szCs w:val="24"/>
              </w:rPr>
              <w:t>6%</w:t>
            </w:r>
          </w:p>
        </w:tc>
      </w:tr>
      <w:tr w:rsidR="0076604C" w:rsidRPr="00E57B95" w14:paraId="4B7239BC"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070C7B4B" w14:textId="77777777" w:rsidR="0076604C" w:rsidRPr="00E57B95" w:rsidRDefault="0076604C" w:rsidP="00FD5AB3">
            <w:pPr>
              <w:spacing w:after="0" w:line="240" w:lineRule="auto"/>
              <w:rPr>
                <w:rFonts w:ascii="Times New Roman" w:eastAsia="Times New Roman" w:hAnsi="Times New Roman" w:cs="Times New Roman"/>
                <w:color w:val="000000"/>
                <w:sz w:val="24"/>
                <w:szCs w:val="24"/>
              </w:rPr>
            </w:pPr>
            <w:r w:rsidRPr="00E57B95">
              <w:rPr>
                <w:rFonts w:ascii="Times New Roman" w:eastAsia="Times New Roman" w:hAnsi="Times New Roman" w:cs="Times New Roman"/>
                <w:color w:val="000000"/>
                <w:sz w:val="24"/>
                <w:szCs w:val="24"/>
              </w:rPr>
              <w:t> </w:t>
            </w:r>
          </w:p>
        </w:tc>
        <w:tc>
          <w:tcPr>
            <w:tcW w:w="2300" w:type="dxa"/>
            <w:tcBorders>
              <w:top w:val="nil"/>
              <w:left w:val="nil"/>
              <w:bottom w:val="single" w:sz="4" w:space="0" w:color="auto"/>
              <w:right w:val="single" w:sz="4" w:space="0" w:color="auto"/>
            </w:tcBorders>
            <w:shd w:val="clear" w:color="auto" w:fill="auto"/>
            <w:noWrap/>
            <w:vAlign w:val="bottom"/>
            <w:hideMark/>
          </w:tcPr>
          <w:p w14:paraId="04E2A86B" w14:textId="77777777" w:rsidR="0076604C" w:rsidRPr="00E57B95" w:rsidRDefault="0076604C" w:rsidP="00FD5AB3">
            <w:pPr>
              <w:spacing w:after="0" w:line="240" w:lineRule="auto"/>
              <w:rPr>
                <w:rFonts w:ascii="Times New Roman" w:eastAsia="Times New Roman" w:hAnsi="Times New Roman" w:cs="Times New Roman"/>
                <w:color w:val="000000"/>
                <w:sz w:val="24"/>
                <w:szCs w:val="24"/>
              </w:rPr>
            </w:pPr>
            <w:r w:rsidRPr="00E57B95">
              <w:rPr>
                <w:rFonts w:ascii="Times New Roman" w:eastAsia="Times New Roman" w:hAnsi="Times New Roman" w:cs="Times New Roman"/>
                <w:color w:val="000000"/>
                <w:sz w:val="24"/>
                <w:szCs w:val="24"/>
              </w:rPr>
              <w:t> </w:t>
            </w:r>
          </w:p>
        </w:tc>
        <w:tc>
          <w:tcPr>
            <w:tcW w:w="1767" w:type="dxa"/>
            <w:tcBorders>
              <w:top w:val="nil"/>
              <w:left w:val="nil"/>
              <w:bottom w:val="single" w:sz="4" w:space="0" w:color="auto"/>
              <w:right w:val="single" w:sz="4" w:space="0" w:color="auto"/>
            </w:tcBorders>
            <w:shd w:val="clear" w:color="auto" w:fill="auto"/>
            <w:noWrap/>
            <w:vAlign w:val="bottom"/>
            <w:hideMark/>
          </w:tcPr>
          <w:p w14:paraId="0663BEE2" w14:textId="77777777" w:rsidR="0076604C" w:rsidRPr="00E57B95" w:rsidRDefault="0076604C" w:rsidP="00FD5AB3">
            <w:pPr>
              <w:spacing w:after="0" w:line="240" w:lineRule="auto"/>
              <w:rPr>
                <w:rFonts w:ascii="Times New Roman" w:eastAsia="Times New Roman" w:hAnsi="Times New Roman" w:cs="Times New Roman"/>
                <w:color w:val="000000"/>
                <w:sz w:val="24"/>
                <w:szCs w:val="24"/>
              </w:rPr>
            </w:pPr>
            <w:r w:rsidRPr="00E57B95">
              <w:rPr>
                <w:rFonts w:ascii="Times New Roman" w:eastAsia="Times New Roman" w:hAnsi="Times New Roman" w:cs="Times New Roman"/>
                <w:color w:val="000000"/>
                <w:sz w:val="24"/>
                <w:szCs w:val="24"/>
              </w:rPr>
              <w:t> </w:t>
            </w:r>
          </w:p>
        </w:tc>
        <w:tc>
          <w:tcPr>
            <w:tcW w:w="2460" w:type="dxa"/>
            <w:tcBorders>
              <w:top w:val="nil"/>
              <w:left w:val="nil"/>
              <w:bottom w:val="single" w:sz="4" w:space="0" w:color="auto"/>
              <w:right w:val="single" w:sz="4" w:space="0" w:color="auto"/>
            </w:tcBorders>
            <w:shd w:val="clear" w:color="auto" w:fill="auto"/>
            <w:noWrap/>
            <w:vAlign w:val="bottom"/>
            <w:hideMark/>
          </w:tcPr>
          <w:p w14:paraId="3B9E8572" w14:textId="77777777" w:rsidR="0076604C" w:rsidRPr="00E57B95" w:rsidRDefault="0076604C" w:rsidP="00FD5AB3">
            <w:pPr>
              <w:spacing w:after="0" w:line="240" w:lineRule="auto"/>
              <w:rPr>
                <w:rFonts w:ascii="Times New Roman" w:eastAsia="Times New Roman" w:hAnsi="Times New Roman" w:cs="Times New Roman"/>
                <w:color w:val="000000"/>
                <w:sz w:val="24"/>
                <w:szCs w:val="24"/>
              </w:rPr>
            </w:pPr>
            <w:r w:rsidRPr="00E57B95">
              <w:rPr>
                <w:rFonts w:ascii="Times New Roman" w:eastAsia="Times New Roman" w:hAnsi="Times New Roman" w:cs="Times New Roman"/>
                <w:color w:val="000000"/>
                <w:sz w:val="24"/>
                <w:szCs w:val="24"/>
              </w:rPr>
              <w:t> </w:t>
            </w:r>
          </w:p>
        </w:tc>
      </w:tr>
      <w:tr w:rsidR="0076604C" w:rsidRPr="00E57B95" w14:paraId="0C4B4441"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781DBA89" w14:textId="77777777" w:rsidR="0076604C" w:rsidRPr="00E57B95" w:rsidRDefault="0076604C" w:rsidP="00FD5AB3">
            <w:pPr>
              <w:spacing w:after="0" w:line="240" w:lineRule="auto"/>
              <w:rPr>
                <w:rFonts w:ascii="Times New Roman" w:eastAsia="Times New Roman" w:hAnsi="Times New Roman" w:cs="Times New Roman"/>
                <w:b/>
                <w:bCs/>
                <w:color w:val="000000"/>
                <w:sz w:val="24"/>
                <w:szCs w:val="24"/>
              </w:rPr>
            </w:pPr>
            <w:r w:rsidRPr="00E57B95">
              <w:rPr>
                <w:rFonts w:ascii="Times New Roman" w:eastAsia="Times New Roman" w:hAnsi="Times New Roman" w:cs="Times New Roman"/>
                <w:b/>
                <w:bCs/>
                <w:color w:val="000000"/>
                <w:sz w:val="24"/>
                <w:szCs w:val="24"/>
              </w:rPr>
              <w:t>TOTAL</w:t>
            </w:r>
          </w:p>
        </w:tc>
        <w:tc>
          <w:tcPr>
            <w:tcW w:w="2300" w:type="dxa"/>
            <w:tcBorders>
              <w:top w:val="nil"/>
              <w:left w:val="nil"/>
              <w:bottom w:val="single" w:sz="4" w:space="0" w:color="auto"/>
              <w:right w:val="single" w:sz="4" w:space="0" w:color="auto"/>
            </w:tcBorders>
            <w:shd w:val="clear" w:color="auto" w:fill="auto"/>
            <w:noWrap/>
            <w:vAlign w:val="bottom"/>
            <w:hideMark/>
          </w:tcPr>
          <w:p w14:paraId="278A006C" w14:textId="77777777" w:rsidR="0076604C" w:rsidRPr="00E57B95" w:rsidRDefault="0076604C" w:rsidP="00FD5AB3">
            <w:pPr>
              <w:spacing w:after="0" w:line="240" w:lineRule="auto"/>
              <w:jc w:val="center"/>
              <w:rPr>
                <w:rFonts w:ascii="Times New Roman" w:eastAsia="Times New Roman" w:hAnsi="Times New Roman" w:cs="Times New Roman"/>
                <w:b/>
                <w:bCs/>
                <w:color w:val="000000"/>
                <w:sz w:val="24"/>
                <w:szCs w:val="24"/>
              </w:rPr>
            </w:pPr>
            <w:r w:rsidRPr="00E57B95">
              <w:rPr>
                <w:rFonts w:ascii="Times New Roman" w:eastAsia="Times New Roman" w:hAnsi="Times New Roman" w:cs="Times New Roman"/>
                <w:b/>
                <w:bCs/>
                <w:color w:val="000000"/>
                <w:sz w:val="24"/>
                <w:szCs w:val="24"/>
              </w:rPr>
              <w:t>68</w:t>
            </w:r>
          </w:p>
        </w:tc>
        <w:tc>
          <w:tcPr>
            <w:tcW w:w="1767" w:type="dxa"/>
            <w:tcBorders>
              <w:top w:val="nil"/>
              <w:left w:val="nil"/>
              <w:bottom w:val="single" w:sz="4" w:space="0" w:color="auto"/>
              <w:right w:val="single" w:sz="4" w:space="0" w:color="auto"/>
            </w:tcBorders>
            <w:shd w:val="clear" w:color="auto" w:fill="auto"/>
            <w:noWrap/>
            <w:vAlign w:val="bottom"/>
            <w:hideMark/>
          </w:tcPr>
          <w:p w14:paraId="743F0360" w14:textId="77777777" w:rsidR="0076604C" w:rsidRPr="00E57B95" w:rsidRDefault="0076604C" w:rsidP="00FD5AB3">
            <w:pPr>
              <w:spacing w:after="0" w:line="240" w:lineRule="auto"/>
              <w:jc w:val="center"/>
              <w:rPr>
                <w:rFonts w:ascii="Times New Roman" w:eastAsia="Times New Roman" w:hAnsi="Times New Roman" w:cs="Times New Roman"/>
                <w:b/>
                <w:bCs/>
                <w:color w:val="000000"/>
                <w:sz w:val="24"/>
                <w:szCs w:val="24"/>
              </w:rPr>
            </w:pPr>
            <w:r w:rsidRPr="00E57B95">
              <w:rPr>
                <w:rFonts w:ascii="Times New Roman" w:eastAsia="Times New Roman" w:hAnsi="Times New Roman" w:cs="Times New Roman"/>
                <w:b/>
                <w:bCs/>
                <w:color w:val="000000"/>
                <w:sz w:val="24"/>
                <w:szCs w:val="24"/>
              </w:rPr>
              <w:t>100%</w:t>
            </w:r>
          </w:p>
        </w:tc>
        <w:tc>
          <w:tcPr>
            <w:tcW w:w="2460" w:type="dxa"/>
            <w:tcBorders>
              <w:top w:val="nil"/>
              <w:left w:val="nil"/>
              <w:bottom w:val="single" w:sz="4" w:space="0" w:color="auto"/>
              <w:right w:val="single" w:sz="4" w:space="0" w:color="auto"/>
            </w:tcBorders>
            <w:shd w:val="clear" w:color="auto" w:fill="auto"/>
            <w:noWrap/>
            <w:vAlign w:val="bottom"/>
            <w:hideMark/>
          </w:tcPr>
          <w:p w14:paraId="30717967" w14:textId="77777777" w:rsidR="0076604C" w:rsidRPr="00E57B95" w:rsidRDefault="0076604C" w:rsidP="00FD5AB3">
            <w:pPr>
              <w:spacing w:after="0" w:line="240" w:lineRule="auto"/>
              <w:jc w:val="right"/>
              <w:rPr>
                <w:rFonts w:ascii="Times New Roman" w:eastAsia="Times New Roman" w:hAnsi="Times New Roman" w:cs="Times New Roman"/>
                <w:b/>
                <w:bCs/>
                <w:color w:val="000000"/>
                <w:sz w:val="24"/>
                <w:szCs w:val="24"/>
              </w:rPr>
            </w:pPr>
            <w:r w:rsidRPr="00E57B95">
              <w:rPr>
                <w:rFonts w:ascii="Times New Roman" w:eastAsia="Times New Roman" w:hAnsi="Times New Roman" w:cs="Times New Roman"/>
                <w:b/>
                <w:bCs/>
                <w:color w:val="000000"/>
                <w:sz w:val="24"/>
                <w:szCs w:val="24"/>
              </w:rPr>
              <w:t>100%</w:t>
            </w:r>
          </w:p>
        </w:tc>
      </w:tr>
    </w:tbl>
    <w:p w14:paraId="3E86314E" w14:textId="77777777" w:rsidR="0076604C" w:rsidRDefault="0076604C" w:rsidP="0076604C">
      <w:pPr>
        <w:tabs>
          <w:tab w:val="left" w:pos="921"/>
        </w:tabs>
        <w:rPr>
          <w:rFonts w:ascii="Times New Roman" w:hAnsi="Times New Roman" w:cs="Times New Roman"/>
          <w:sz w:val="24"/>
          <w:szCs w:val="24"/>
        </w:rPr>
      </w:pPr>
    </w:p>
    <w:p w14:paraId="3D1E3FF3" w14:textId="7A87E224" w:rsidR="0076604C" w:rsidRDefault="002A6613" w:rsidP="0076604C">
      <w:pPr>
        <w:tabs>
          <w:tab w:val="left" w:pos="921"/>
        </w:tabs>
        <w:rPr>
          <w:rFonts w:ascii="Times New Roman" w:hAnsi="Times New Roman" w:cs="Times New Roman"/>
          <w:sz w:val="24"/>
          <w:szCs w:val="24"/>
        </w:rPr>
      </w:pPr>
      <w:r>
        <w:rPr>
          <w:rFonts w:ascii="Calibri" w:eastAsia="Times New Roman" w:hAnsi="Calibri" w:cs="Times New Roman"/>
          <w:noProof/>
          <w:color w:val="000000"/>
        </w:rPr>
        <w:drawing>
          <wp:anchor distT="0" distB="0" distL="114300" distR="114300" simplePos="0" relativeHeight="251673600" behindDoc="0" locked="0" layoutInCell="1" allowOverlap="1" wp14:anchorId="240F4183" wp14:editId="3DAA2FE2">
            <wp:simplePos x="0" y="0"/>
            <wp:positionH relativeFrom="margin">
              <wp:posOffset>-146685</wp:posOffset>
            </wp:positionH>
            <wp:positionV relativeFrom="paragraph">
              <wp:posOffset>255270</wp:posOffset>
            </wp:positionV>
            <wp:extent cx="5095875" cy="3562350"/>
            <wp:effectExtent l="0" t="0" r="9525" b="19050"/>
            <wp:wrapNone/>
            <wp:docPr id="185" name="Gráfico 185"/>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14:sizeRelH relativeFrom="page">
              <wp14:pctWidth>0</wp14:pctWidth>
            </wp14:sizeRelH>
            <wp14:sizeRelV relativeFrom="page">
              <wp14:pctHeight>0</wp14:pctHeight>
            </wp14:sizeRelV>
          </wp:anchor>
        </w:drawing>
      </w:r>
    </w:p>
    <w:p w14:paraId="4C88131C" w14:textId="0BA95754" w:rsidR="0076604C" w:rsidRDefault="0076604C" w:rsidP="0076604C">
      <w:pPr>
        <w:tabs>
          <w:tab w:val="left" w:pos="921"/>
        </w:tabs>
        <w:rPr>
          <w:rFonts w:ascii="Times New Roman" w:hAnsi="Times New Roman" w:cs="Times New Roman"/>
          <w:sz w:val="24"/>
          <w:szCs w:val="24"/>
        </w:rPr>
      </w:pPr>
    </w:p>
    <w:p w14:paraId="1B51FE1A" w14:textId="6265A237" w:rsidR="0076604C" w:rsidRDefault="0076604C" w:rsidP="0076604C">
      <w:pPr>
        <w:spacing w:line="360" w:lineRule="auto"/>
        <w:jc w:val="both"/>
        <w:rPr>
          <w:rFonts w:ascii="Times New Roman" w:hAnsi="Times New Roman" w:cs="Times New Roman"/>
          <w:sz w:val="24"/>
          <w:szCs w:val="24"/>
        </w:rPr>
      </w:pPr>
    </w:p>
    <w:p w14:paraId="338DF89F"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6887C90C"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3C38B0AB"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65DE6BC2"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20D8D0F0"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38D44A66"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43370245"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305EFB64"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5ECB5CD1"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736344F9" w14:textId="77777777" w:rsidR="0076604C" w:rsidRPr="0040265B" w:rsidRDefault="0076604C" w:rsidP="0076604C">
      <w:pPr>
        <w:spacing w:line="360" w:lineRule="auto"/>
        <w:jc w:val="both"/>
        <w:rPr>
          <w:rFonts w:ascii="Times New Roman" w:hAnsi="Times New Roman" w:cs="Times New Roman"/>
          <w:b/>
          <w:color w:val="000000" w:themeColor="text1"/>
          <w:sz w:val="24"/>
          <w:szCs w:val="24"/>
        </w:rPr>
      </w:pPr>
      <w:r w:rsidRPr="0040265B">
        <w:rPr>
          <w:rFonts w:ascii="Times New Roman" w:hAnsi="Times New Roman" w:cs="Times New Roman"/>
          <w:b/>
          <w:color w:val="000000" w:themeColor="text1"/>
          <w:sz w:val="24"/>
          <w:szCs w:val="24"/>
        </w:rPr>
        <w:lastRenderedPageBreak/>
        <w:t>Pregunta 21 ¿Recibo algún incentivo (comisión, felicitación, reconocimiento) cuando cumplo mis objetivos laborales?</w:t>
      </w:r>
    </w:p>
    <w:tbl>
      <w:tblPr>
        <w:tblW w:w="0" w:type="auto"/>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95"/>
        <w:gridCol w:w="425"/>
      </w:tblGrid>
      <w:tr w:rsidR="0076604C" w14:paraId="234F4D34" w14:textId="77777777" w:rsidTr="00FD5AB3">
        <w:trPr>
          <w:trHeight w:val="350"/>
        </w:trPr>
        <w:tc>
          <w:tcPr>
            <w:tcW w:w="1495" w:type="dxa"/>
            <w:tcBorders>
              <w:bottom w:val="single" w:sz="4" w:space="0" w:color="auto"/>
            </w:tcBorders>
          </w:tcPr>
          <w:p w14:paraId="4259FEBD"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Validos  </w:t>
            </w:r>
          </w:p>
        </w:tc>
        <w:tc>
          <w:tcPr>
            <w:tcW w:w="425" w:type="dxa"/>
            <w:tcBorders>
              <w:bottom w:val="single" w:sz="4" w:space="0" w:color="auto"/>
            </w:tcBorders>
          </w:tcPr>
          <w:p w14:paraId="118E8349"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68</w:t>
            </w:r>
          </w:p>
        </w:tc>
      </w:tr>
      <w:tr w:rsidR="0076604C" w14:paraId="226DBBDB" w14:textId="77777777" w:rsidTr="00FD5AB3">
        <w:trPr>
          <w:trHeight w:val="569"/>
        </w:trPr>
        <w:tc>
          <w:tcPr>
            <w:tcW w:w="1495" w:type="dxa"/>
          </w:tcPr>
          <w:p w14:paraId="34519AE2"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Perdidos </w:t>
            </w:r>
          </w:p>
        </w:tc>
        <w:tc>
          <w:tcPr>
            <w:tcW w:w="425" w:type="dxa"/>
          </w:tcPr>
          <w:p w14:paraId="39AFA585"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0</w:t>
            </w:r>
          </w:p>
        </w:tc>
      </w:tr>
    </w:tbl>
    <w:p w14:paraId="66CC808C" w14:textId="77777777" w:rsidR="0076604C" w:rsidRDefault="0076604C" w:rsidP="0076604C">
      <w:pPr>
        <w:tabs>
          <w:tab w:val="left" w:pos="921"/>
        </w:tabs>
        <w:rPr>
          <w:rFonts w:ascii="Times New Roman" w:hAnsi="Times New Roman" w:cs="Times New Roman"/>
          <w:sz w:val="24"/>
          <w:szCs w:val="24"/>
        </w:rPr>
      </w:pPr>
    </w:p>
    <w:tbl>
      <w:tblPr>
        <w:tblW w:w="8967" w:type="dxa"/>
        <w:tblInd w:w="65" w:type="dxa"/>
        <w:tblCellMar>
          <w:left w:w="70" w:type="dxa"/>
          <w:right w:w="70" w:type="dxa"/>
        </w:tblCellMar>
        <w:tblLook w:val="04A0" w:firstRow="1" w:lastRow="0" w:firstColumn="1" w:lastColumn="0" w:noHBand="0" w:noVBand="1"/>
      </w:tblPr>
      <w:tblGrid>
        <w:gridCol w:w="2440"/>
        <w:gridCol w:w="2300"/>
        <w:gridCol w:w="1767"/>
        <w:gridCol w:w="2460"/>
      </w:tblGrid>
      <w:tr w:rsidR="0076604C" w:rsidRPr="0087562F" w14:paraId="0FADA2B7" w14:textId="77777777" w:rsidTr="00FD5AB3">
        <w:trPr>
          <w:trHeight w:val="315"/>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6C5958" w14:textId="77777777" w:rsidR="0076604C" w:rsidRPr="0087562F" w:rsidRDefault="0076604C" w:rsidP="00FD5AB3">
            <w:pPr>
              <w:spacing w:after="0" w:line="240" w:lineRule="auto"/>
              <w:jc w:val="center"/>
              <w:rPr>
                <w:rFonts w:ascii="Times New Roman" w:eastAsia="Times New Roman" w:hAnsi="Times New Roman" w:cs="Times New Roman"/>
                <w:b/>
                <w:bCs/>
                <w:color w:val="000000"/>
                <w:sz w:val="24"/>
                <w:szCs w:val="24"/>
              </w:rPr>
            </w:pPr>
            <w:r w:rsidRPr="0087562F">
              <w:rPr>
                <w:rFonts w:ascii="Times New Roman" w:eastAsia="Times New Roman" w:hAnsi="Times New Roman" w:cs="Times New Roman"/>
                <w:b/>
                <w:bCs/>
                <w:color w:val="000000"/>
                <w:sz w:val="24"/>
                <w:szCs w:val="24"/>
              </w:rPr>
              <w:t>ESCALA</w:t>
            </w:r>
          </w:p>
        </w:tc>
        <w:tc>
          <w:tcPr>
            <w:tcW w:w="2300" w:type="dxa"/>
            <w:tcBorders>
              <w:top w:val="single" w:sz="4" w:space="0" w:color="auto"/>
              <w:left w:val="nil"/>
              <w:bottom w:val="single" w:sz="4" w:space="0" w:color="auto"/>
              <w:right w:val="single" w:sz="4" w:space="0" w:color="auto"/>
            </w:tcBorders>
            <w:shd w:val="clear" w:color="auto" w:fill="auto"/>
            <w:noWrap/>
            <w:vAlign w:val="bottom"/>
            <w:hideMark/>
          </w:tcPr>
          <w:p w14:paraId="2DAC60AF" w14:textId="77777777" w:rsidR="0076604C" w:rsidRPr="0087562F" w:rsidRDefault="0076604C" w:rsidP="00FD5AB3">
            <w:pPr>
              <w:spacing w:after="0" w:line="240" w:lineRule="auto"/>
              <w:jc w:val="center"/>
              <w:rPr>
                <w:rFonts w:ascii="Times New Roman" w:eastAsia="Times New Roman" w:hAnsi="Times New Roman" w:cs="Times New Roman"/>
                <w:b/>
                <w:bCs/>
                <w:color w:val="000000"/>
                <w:sz w:val="24"/>
                <w:szCs w:val="24"/>
              </w:rPr>
            </w:pPr>
            <w:r w:rsidRPr="0087562F">
              <w:rPr>
                <w:rFonts w:ascii="Times New Roman" w:eastAsia="Times New Roman" w:hAnsi="Times New Roman" w:cs="Times New Roman"/>
                <w:b/>
                <w:bCs/>
                <w:color w:val="000000"/>
                <w:sz w:val="24"/>
                <w:szCs w:val="24"/>
              </w:rPr>
              <w:t xml:space="preserve">FRECUENCIA </w:t>
            </w:r>
          </w:p>
        </w:tc>
        <w:tc>
          <w:tcPr>
            <w:tcW w:w="1767" w:type="dxa"/>
            <w:tcBorders>
              <w:top w:val="single" w:sz="4" w:space="0" w:color="auto"/>
              <w:left w:val="nil"/>
              <w:bottom w:val="single" w:sz="4" w:space="0" w:color="auto"/>
              <w:right w:val="single" w:sz="4" w:space="0" w:color="auto"/>
            </w:tcBorders>
            <w:shd w:val="clear" w:color="auto" w:fill="auto"/>
            <w:noWrap/>
            <w:vAlign w:val="center"/>
            <w:hideMark/>
          </w:tcPr>
          <w:p w14:paraId="4905D9A3" w14:textId="77777777" w:rsidR="0076604C" w:rsidRPr="0087562F" w:rsidRDefault="0076604C" w:rsidP="00FD5AB3">
            <w:pPr>
              <w:spacing w:after="0" w:line="240" w:lineRule="auto"/>
              <w:jc w:val="center"/>
              <w:rPr>
                <w:rFonts w:ascii="Times New Roman" w:eastAsia="Times New Roman" w:hAnsi="Times New Roman" w:cs="Times New Roman"/>
                <w:b/>
                <w:bCs/>
                <w:color w:val="000000"/>
                <w:sz w:val="24"/>
                <w:szCs w:val="24"/>
              </w:rPr>
            </w:pPr>
            <w:r w:rsidRPr="0087562F">
              <w:rPr>
                <w:rFonts w:ascii="Times New Roman" w:eastAsia="Times New Roman" w:hAnsi="Times New Roman" w:cs="Times New Roman"/>
                <w:b/>
                <w:bCs/>
                <w:color w:val="000000"/>
                <w:sz w:val="24"/>
                <w:szCs w:val="24"/>
              </w:rPr>
              <w:t xml:space="preserve">PORCENTAJE </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14:paraId="007B27AC" w14:textId="77777777" w:rsidR="0076604C" w:rsidRPr="0087562F" w:rsidRDefault="0076604C" w:rsidP="00FD5AB3">
            <w:pPr>
              <w:spacing w:after="0" w:line="240" w:lineRule="auto"/>
              <w:rPr>
                <w:rFonts w:ascii="Times New Roman" w:eastAsia="Times New Roman" w:hAnsi="Times New Roman" w:cs="Times New Roman"/>
                <w:b/>
                <w:bCs/>
                <w:color w:val="000000"/>
                <w:sz w:val="24"/>
                <w:szCs w:val="24"/>
              </w:rPr>
            </w:pPr>
            <w:r w:rsidRPr="0087562F">
              <w:rPr>
                <w:rFonts w:ascii="Times New Roman" w:eastAsia="Times New Roman" w:hAnsi="Times New Roman" w:cs="Times New Roman"/>
                <w:b/>
                <w:bCs/>
                <w:color w:val="000000"/>
                <w:sz w:val="24"/>
                <w:szCs w:val="24"/>
              </w:rPr>
              <w:t>ECUESTAS VALIDAS</w:t>
            </w:r>
          </w:p>
        </w:tc>
      </w:tr>
      <w:tr w:rsidR="0076604C" w:rsidRPr="0087562F" w14:paraId="39BB24E5"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134806EC" w14:textId="77777777" w:rsidR="0076604C" w:rsidRPr="0087562F" w:rsidRDefault="0076604C" w:rsidP="00FD5AB3">
            <w:pPr>
              <w:spacing w:after="0" w:line="240" w:lineRule="auto"/>
              <w:rPr>
                <w:rFonts w:ascii="Times New Roman" w:eastAsia="Times New Roman" w:hAnsi="Times New Roman" w:cs="Times New Roman"/>
                <w:color w:val="000000"/>
                <w:sz w:val="24"/>
                <w:szCs w:val="24"/>
              </w:rPr>
            </w:pPr>
            <w:r w:rsidRPr="0087562F">
              <w:rPr>
                <w:rFonts w:ascii="Times New Roman" w:eastAsia="Times New Roman" w:hAnsi="Times New Roman" w:cs="Times New Roman"/>
                <w:color w:val="000000"/>
                <w:sz w:val="24"/>
                <w:szCs w:val="24"/>
              </w:rPr>
              <w:t>Totalmente de acuerdo</w:t>
            </w:r>
          </w:p>
        </w:tc>
        <w:tc>
          <w:tcPr>
            <w:tcW w:w="2300" w:type="dxa"/>
            <w:tcBorders>
              <w:top w:val="nil"/>
              <w:left w:val="nil"/>
              <w:bottom w:val="single" w:sz="4" w:space="0" w:color="auto"/>
              <w:right w:val="single" w:sz="4" w:space="0" w:color="auto"/>
            </w:tcBorders>
            <w:shd w:val="clear" w:color="auto" w:fill="auto"/>
            <w:noWrap/>
            <w:vAlign w:val="bottom"/>
            <w:hideMark/>
          </w:tcPr>
          <w:p w14:paraId="4D3E52CE" w14:textId="77777777" w:rsidR="0076604C" w:rsidRPr="0087562F" w:rsidRDefault="0076604C" w:rsidP="00FD5AB3">
            <w:pPr>
              <w:spacing w:after="0" w:line="240" w:lineRule="auto"/>
              <w:jc w:val="center"/>
              <w:rPr>
                <w:rFonts w:ascii="Times New Roman" w:eastAsia="Times New Roman" w:hAnsi="Times New Roman" w:cs="Times New Roman"/>
                <w:color w:val="000000"/>
                <w:sz w:val="24"/>
                <w:szCs w:val="24"/>
              </w:rPr>
            </w:pPr>
            <w:r w:rsidRPr="0087562F">
              <w:rPr>
                <w:rFonts w:ascii="Times New Roman" w:eastAsia="Times New Roman" w:hAnsi="Times New Roman" w:cs="Times New Roman"/>
                <w:color w:val="000000"/>
                <w:sz w:val="24"/>
                <w:szCs w:val="24"/>
              </w:rPr>
              <w:t>16</w:t>
            </w:r>
          </w:p>
        </w:tc>
        <w:tc>
          <w:tcPr>
            <w:tcW w:w="1767" w:type="dxa"/>
            <w:tcBorders>
              <w:top w:val="nil"/>
              <w:left w:val="nil"/>
              <w:bottom w:val="single" w:sz="4" w:space="0" w:color="auto"/>
              <w:right w:val="single" w:sz="4" w:space="0" w:color="auto"/>
            </w:tcBorders>
            <w:shd w:val="clear" w:color="auto" w:fill="auto"/>
            <w:noWrap/>
            <w:vAlign w:val="bottom"/>
            <w:hideMark/>
          </w:tcPr>
          <w:p w14:paraId="6AFB7A78" w14:textId="77777777" w:rsidR="0076604C" w:rsidRPr="0087562F" w:rsidRDefault="0076604C" w:rsidP="00FD5AB3">
            <w:pPr>
              <w:spacing w:after="0" w:line="240" w:lineRule="auto"/>
              <w:jc w:val="center"/>
              <w:rPr>
                <w:rFonts w:ascii="Times New Roman" w:eastAsia="Times New Roman" w:hAnsi="Times New Roman" w:cs="Times New Roman"/>
                <w:color w:val="000000"/>
                <w:sz w:val="24"/>
                <w:szCs w:val="24"/>
              </w:rPr>
            </w:pPr>
            <w:r w:rsidRPr="0087562F">
              <w:rPr>
                <w:rFonts w:ascii="Times New Roman" w:eastAsia="Times New Roman" w:hAnsi="Times New Roman" w:cs="Times New Roman"/>
                <w:color w:val="000000"/>
                <w:sz w:val="24"/>
                <w:szCs w:val="24"/>
              </w:rPr>
              <w:t>23%</w:t>
            </w:r>
          </w:p>
        </w:tc>
        <w:tc>
          <w:tcPr>
            <w:tcW w:w="2460" w:type="dxa"/>
            <w:tcBorders>
              <w:top w:val="nil"/>
              <w:left w:val="nil"/>
              <w:bottom w:val="single" w:sz="4" w:space="0" w:color="auto"/>
              <w:right w:val="single" w:sz="4" w:space="0" w:color="auto"/>
            </w:tcBorders>
            <w:shd w:val="clear" w:color="auto" w:fill="auto"/>
            <w:noWrap/>
            <w:vAlign w:val="bottom"/>
            <w:hideMark/>
          </w:tcPr>
          <w:p w14:paraId="4C9636A5" w14:textId="77777777" w:rsidR="0076604C" w:rsidRPr="0087562F" w:rsidRDefault="0076604C" w:rsidP="00FD5AB3">
            <w:pPr>
              <w:spacing w:after="0" w:line="240" w:lineRule="auto"/>
              <w:jc w:val="right"/>
              <w:rPr>
                <w:rFonts w:ascii="Times New Roman" w:eastAsia="Times New Roman" w:hAnsi="Times New Roman" w:cs="Times New Roman"/>
                <w:color w:val="000000"/>
                <w:sz w:val="24"/>
                <w:szCs w:val="24"/>
              </w:rPr>
            </w:pPr>
            <w:r w:rsidRPr="0087562F">
              <w:rPr>
                <w:rFonts w:ascii="Times New Roman" w:eastAsia="Times New Roman" w:hAnsi="Times New Roman" w:cs="Times New Roman"/>
                <w:color w:val="000000"/>
                <w:sz w:val="24"/>
                <w:szCs w:val="24"/>
              </w:rPr>
              <w:t>23%</w:t>
            </w:r>
          </w:p>
        </w:tc>
      </w:tr>
      <w:tr w:rsidR="0076604C" w:rsidRPr="0087562F" w14:paraId="4172F741"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5B832D92" w14:textId="77777777" w:rsidR="0076604C" w:rsidRPr="0087562F" w:rsidRDefault="0076604C" w:rsidP="00FD5AB3">
            <w:pPr>
              <w:spacing w:after="0" w:line="240" w:lineRule="auto"/>
              <w:rPr>
                <w:rFonts w:ascii="Times New Roman" w:eastAsia="Times New Roman" w:hAnsi="Times New Roman" w:cs="Times New Roman"/>
                <w:color w:val="000000"/>
                <w:sz w:val="24"/>
                <w:szCs w:val="24"/>
              </w:rPr>
            </w:pPr>
            <w:r w:rsidRPr="0087562F">
              <w:rPr>
                <w:rFonts w:ascii="Times New Roman" w:eastAsia="Times New Roman" w:hAnsi="Times New Roman" w:cs="Times New Roman"/>
                <w:color w:val="000000"/>
                <w:sz w:val="24"/>
                <w:szCs w:val="24"/>
              </w:rPr>
              <w:t>De acuerdo</w:t>
            </w:r>
          </w:p>
        </w:tc>
        <w:tc>
          <w:tcPr>
            <w:tcW w:w="2300" w:type="dxa"/>
            <w:tcBorders>
              <w:top w:val="nil"/>
              <w:left w:val="nil"/>
              <w:bottom w:val="single" w:sz="4" w:space="0" w:color="auto"/>
              <w:right w:val="single" w:sz="4" w:space="0" w:color="auto"/>
            </w:tcBorders>
            <w:shd w:val="clear" w:color="auto" w:fill="auto"/>
            <w:noWrap/>
            <w:vAlign w:val="bottom"/>
            <w:hideMark/>
          </w:tcPr>
          <w:p w14:paraId="527825B6" w14:textId="77777777" w:rsidR="0076604C" w:rsidRPr="0087562F" w:rsidRDefault="0076604C" w:rsidP="00FD5AB3">
            <w:pPr>
              <w:spacing w:after="0" w:line="240" w:lineRule="auto"/>
              <w:jc w:val="center"/>
              <w:rPr>
                <w:rFonts w:ascii="Times New Roman" w:eastAsia="Times New Roman" w:hAnsi="Times New Roman" w:cs="Times New Roman"/>
                <w:color w:val="000000"/>
                <w:sz w:val="24"/>
                <w:szCs w:val="24"/>
              </w:rPr>
            </w:pPr>
            <w:r w:rsidRPr="0087562F">
              <w:rPr>
                <w:rFonts w:ascii="Times New Roman" w:eastAsia="Times New Roman" w:hAnsi="Times New Roman" w:cs="Times New Roman"/>
                <w:color w:val="000000"/>
                <w:sz w:val="24"/>
                <w:szCs w:val="24"/>
              </w:rPr>
              <w:t>14</w:t>
            </w:r>
          </w:p>
        </w:tc>
        <w:tc>
          <w:tcPr>
            <w:tcW w:w="1767" w:type="dxa"/>
            <w:tcBorders>
              <w:top w:val="nil"/>
              <w:left w:val="nil"/>
              <w:bottom w:val="single" w:sz="4" w:space="0" w:color="auto"/>
              <w:right w:val="single" w:sz="4" w:space="0" w:color="auto"/>
            </w:tcBorders>
            <w:shd w:val="clear" w:color="auto" w:fill="auto"/>
            <w:noWrap/>
            <w:vAlign w:val="bottom"/>
            <w:hideMark/>
          </w:tcPr>
          <w:p w14:paraId="664B91A1" w14:textId="77777777" w:rsidR="0076604C" w:rsidRPr="0087562F" w:rsidRDefault="0076604C" w:rsidP="00FD5AB3">
            <w:pPr>
              <w:spacing w:after="0" w:line="240" w:lineRule="auto"/>
              <w:jc w:val="center"/>
              <w:rPr>
                <w:rFonts w:ascii="Times New Roman" w:eastAsia="Times New Roman" w:hAnsi="Times New Roman" w:cs="Times New Roman"/>
                <w:color w:val="000000"/>
                <w:sz w:val="24"/>
                <w:szCs w:val="24"/>
              </w:rPr>
            </w:pPr>
            <w:r w:rsidRPr="0087562F">
              <w:rPr>
                <w:rFonts w:ascii="Times New Roman" w:eastAsia="Times New Roman" w:hAnsi="Times New Roman" w:cs="Times New Roman"/>
                <w:color w:val="000000"/>
                <w:sz w:val="24"/>
                <w:szCs w:val="24"/>
              </w:rPr>
              <w:t>21%</w:t>
            </w:r>
          </w:p>
        </w:tc>
        <w:tc>
          <w:tcPr>
            <w:tcW w:w="2460" w:type="dxa"/>
            <w:tcBorders>
              <w:top w:val="nil"/>
              <w:left w:val="nil"/>
              <w:bottom w:val="single" w:sz="4" w:space="0" w:color="auto"/>
              <w:right w:val="single" w:sz="4" w:space="0" w:color="auto"/>
            </w:tcBorders>
            <w:shd w:val="clear" w:color="auto" w:fill="auto"/>
            <w:noWrap/>
            <w:vAlign w:val="bottom"/>
            <w:hideMark/>
          </w:tcPr>
          <w:p w14:paraId="7C1EB782" w14:textId="77777777" w:rsidR="0076604C" w:rsidRPr="0087562F" w:rsidRDefault="0076604C" w:rsidP="00FD5AB3">
            <w:pPr>
              <w:spacing w:after="0" w:line="240" w:lineRule="auto"/>
              <w:jc w:val="right"/>
              <w:rPr>
                <w:rFonts w:ascii="Times New Roman" w:eastAsia="Times New Roman" w:hAnsi="Times New Roman" w:cs="Times New Roman"/>
                <w:color w:val="000000"/>
                <w:sz w:val="24"/>
                <w:szCs w:val="24"/>
              </w:rPr>
            </w:pPr>
            <w:r w:rsidRPr="0087562F">
              <w:rPr>
                <w:rFonts w:ascii="Times New Roman" w:eastAsia="Times New Roman" w:hAnsi="Times New Roman" w:cs="Times New Roman"/>
                <w:color w:val="000000"/>
                <w:sz w:val="24"/>
                <w:szCs w:val="24"/>
              </w:rPr>
              <w:t>21%</w:t>
            </w:r>
          </w:p>
        </w:tc>
      </w:tr>
      <w:tr w:rsidR="0076604C" w:rsidRPr="0087562F" w14:paraId="54BA4354"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72844A5B" w14:textId="77777777" w:rsidR="0076604C" w:rsidRPr="0087562F" w:rsidRDefault="0076604C" w:rsidP="00FD5AB3">
            <w:pPr>
              <w:spacing w:after="0" w:line="240" w:lineRule="auto"/>
              <w:rPr>
                <w:rFonts w:ascii="Times New Roman" w:eastAsia="Times New Roman" w:hAnsi="Times New Roman" w:cs="Times New Roman"/>
                <w:color w:val="000000"/>
                <w:sz w:val="24"/>
                <w:szCs w:val="24"/>
              </w:rPr>
            </w:pPr>
            <w:r w:rsidRPr="0087562F">
              <w:rPr>
                <w:rFonts w:ascii="Times New Roman" w:eastAsia="Times New Roman" w:hAnsi="Times New Roman" w:cs="Times New Roman"/>
                <w:color w:val="000000"/>
                <w:sz w:val="24"/>
                <w:szCs w:val="24"/>
              </w:rPr>
              <w:t>Indeciso</w:t>
            </w:r>
          </w:p>
        </w:tc>
        <w:tc>
          <w:tcPr>
            <w:tcW w:w="2300" w:type="dxa"/>
            <w:tcBorders>
              <w:top w:val="nil"/>
              <w:left w:val="nil"/>
              <w:bottom w:val="single" w:sz="4" w:space="0" w:color="auto"/>
              <w:right w:val="single" w:sz="4" w:space="0" w:color="auto"/>
            </w:tcBorders>
            <w:shd w:val="clear" w:color="auto" w:fill="auto"/>
            <w:noWrap/>
            <w:vAlign w:val="center"/>
            <w:hideMark/>
          </w:tcPr>
          <w:p w14:paraId="58258BC7" w14:textId="77777777" w:rsidR="0076604C" w:rsidRPr="0087562F" w:rsidRDefault="0076604C" w:rsidP="00FD5AB3">
            <w:pPr>
              <w:spacing w:after="0" w:line="240" w:lineRule="auto"/>
              <w:jc w:val="center"/>
              <w:rPr>
                <w:rFonts w:ascii="Times New Roman" w:eastAsia="Times New Roman" w:hAnsi="Times New Roman" w:cs="Times New Roman"/>
                <w:color w:val="000000"/>
                <w:sz w:val="24"/>
                <w:szCs w:val="24"/>
              </w:rPr>
            </w:pPr>
            <w:r w:rsidRPr="0087562F">
              <w:rPr>
                <w:rFonts w:ascii="Times New Roman" w:eastAsia="Times New Roman" w:hAnsi="Times New Roman" w:cs="Times New Roman"/>
                <w:color w:val="000000"/>
                <w:sz w:val="24"/>
                <w:szCs w:val="24"/>
              </w:rPr>
              <w:t>11</w:t>
            </w:r>
          </w:p>
        </w:tc>
        <w:tc>
          <w:tcPr>
            <w:tcW w:w="1767" w:type="dxa"/>
            <w:tcBorders>
              <w:top w:val="nil"/>
              <w:left w:val="nil"/>
              <w:bottom w:val="single" w:sz="4" w:space="0" w:color="auto"/>
              <w:right w:val="single" w:sz="4" w:space="0" w:color="auto"/>
            </w:tcBorders>
            <w:shd w:val="clear" w:color="auto" w:fill="auto"/>
            <w:noWrap/>
            <w:vAlign w:val="bottom"/>
            <w:hideMark/>
          </w:tcPr>
          <w:p w14:paraId="337041E9" w14:textId="77777777" w:rsidR="0076604C" w:rsidRPr="0087562F" w:rsidRDefault="0076604C" w:rsidP="00FD5AB3">
            <w:pPr>
              <w:spacing w:after="0" w:line="240" w:lineRule="auto"/>
              <w:jc w:val="center"/>
              <w:rPr>
                <w:rFonts w:ascii="Times New Roman" w:eastAsia="Times New Roman" w:hAnsi="Times New Roman" w:cs="Times New Roman"/>
                <w:color w:val="000000"/>
                <w:sz w:val="24"/>
                <w:szCs w:val="24"/>
              </w:rPr>
            </w:pPr>
            <w:r w:rsidRPr="0087562F">
              <w:rPr>
                <w:rFonts w:ascii="Times New Roman" w:eastAsia="Times New Roman" w:hAnsi="Times New Roman" w:cs="Times New Roman"/>
                <w:color w:val="000000"/>
                <w:sz w:val="24"/>
                <w:szCs w:val="24"/>
              </w:rPr>
              <w:t>16%</w:t>
            </w:r>
          </w:p>
        </w:tc>
        <w:tc>
          <w:tcPr>
            <w:tcW w:w="2460" w:type="dxa"/>
            <w:tcBorders>
              <w:top w:val="nil"/>
              <w:left w:val="nil"/>
              <w:bottom w:val="single" w:sz="4" w:space="0" w:color="auto"/>
              <w:right w:val="single" w:sz="4" w:space="0" w:color="auto"/>
            </w:tcBorders>
            <w:shd w:val="clear" w:color="auto" w:fill="auto"/>
            <w:noWrap/>
            <w:vAlign w:val="bottom"/>
            <w:hideMark/>
          </w:tcPr>
          <w:p w14:paraId="749D61B5" w14:textId="77777777" w:rsidR="0076604C" w:rsidRPr="0087562F" w:rsidRDefault="0076604C" w:rsidP="00FD5AB3">
            <w:pPr>
              <w:spacing w:after="0" w:line="240" w:lineRule="auto"/>
              <w:jc w:val="right"/>
              <w:rPr>
                <w:rFonts w:ascii="Times New Roman" w:eastAsia="Times New Roman" w:hAnsi="Times New Roman" w:cs="Times New Roman"/>
                <w:color w:val="000000"/>
                <w:sz w:val="24"/>
                <w:szCs w:val="24"/>
              </w:rPr>
            </w:pPr>
            <w:r w:rsidRPr="0087562F">
              <w:rPr>
                <w:rFonts w:ascii="Times New Roman" w:eastAsia="Times New Roman" w:hAnsi="Times New Roman" w:cs="Times New Roman"/>
                <w:color w:val="000000"/>
                <w:sz w:val="24"/>
                <w:szCs w:val="24"/>
              </w:rPr>
              <w:t>16%</w:t>
            </w:r>
          </w:p>
        </w:tc>
      </w:tr>
      <w:tr w:rsidR="0076604C" w:rsidRPr="0087562F" w14:paraId="5BB16530"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08B5E0FC" w14:textId="77777777" w:rsidR="0076604C" w:rsidRPr="0087562F" w:rsidRDefault="0076604C" w:rsidP="00FD5AB3">
            <w:pPr>
              <w:spacing w:after="0" w:line="240" w:lineRule="auto"/>
              <w:rPr>
                <w:rFonts w:ascii="Times New Roman" w:eastAsia="Times New Roman" w:hAnsi="Times New Roman" w:cs="Times New Roman"/>
                <w:color w:val="000000"/>
                <w:sz w:val="24"/>
                <w:szCs w:val="24"/>
              </w:rPr>
            </w:pPr>
            <w:r w:rsidRPr="0087562F">
              <w:rPr>
                <w:rFonts w:ascii="Times New Roman" w:eastAsia="Times New Roman" w:hAnsi="Times New Roman" w:cs="Times New Roman"/>
                <w:color w:val="000000"/>
                <w:sz w:val="24"/>
                <w:szCs w:val="24"/>
              </w:rPr>
              <w:t>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4484D380" w14:textId="77777777" w:rsidR="0076604C" w:rsidRPr="0087562F" w:rsidRDefault="0076604C" w:rsidP="00FD5AB3">
            <w:pPr>
              <w:spacing w:after="0" w:line="240" w:lineRule="auto"/>
              <w:jc w:val="center"/>
              <w:rPr>
                <w:rFonts w:ascii="Times New Roman" w:eastAsia="Times New Roman" w:hAnsi="Times New Roman" w:cs="Times New Roman"/>
                <w:color w:val="000000"/>
                <w:sz w:val="24"/>
                <w:szCs w:val="24"/>
              </w:rPr>
            </w:pPr>
            <w:r w:rsidRPr="0087562F">
              <w:rPr>
                <w:rFonts w:ascii="Times New Roman" w:eastAsia="Times New Roman" w:hAnsi="Times New Roman" w:cs="Times New Roman"/>
                <w:color w:val="000000"/>
                <w:sz w:val="24"/>
                <w:szCs w:val="24"/>
              </w:rPr>
              <w:t>16</w:t>
            </w:r>
          </w:p>
        </w:tc>
        <w:tc>
          <w:tcPr>
            <w:tcW w:w="1767" w:type="dxa"/>
            <w:tcBorders>
              <w:top w:val="nil"/>
              <w:left w:val="nil"/>
              <w:bottom w:val="single" w:sz="4" w:space="0" w:color="auto"/>
              <w:right w:val="single" w:sz="4" w:space="0" w:color="auto"/>
            </w:tcBorders>
            <w:shd w:val="clear" w:color="auto" w:fill="auto"/>
            <w:noWrap/>
            <w:vAlign w:val="bottom"/>
            <w:hideMark/>
          </w:tcPr>
          <w:p w14:paraId="36B2B8EE" w14:textId="77777777" w:rsidR="0076604C" w:rsidRPr="0087562F" w:rsidRDefault="0076604C" w:rsidP="00FD5AB3">
            <w:pPr>
              <w:spacing w:after="0" w:line="240" w:lineRule="auto"/>
              <w:jc w:val="center"/>
              <w:rPr>
                <w:rFonts w:ascii="Times New Roman" w:eastAsia="Times New Roman" w:hAnsi="Times New Roman" w:cs="Times New Roman"/>
                <w:color w:val="000000"/>
                <w:sz w:val="24"/>
                <w:szCs w:val="24"/>
              </w:rPr>
            </w:pPr>
            <w:r w:rsidRPr="0087562F">
              <w:rPr>
                <w:rFonts w:ascii="Times New Roman" w:eastAsia="Times New Roman" w:hAnsi="Times New Roman" w:cs="Times New Roman"/>
                <w:color w:val="000000"/>
                <w:sz w:val="24"/>
                <w:szCs w:val="24"/>
              </w:rPr>
              <w:t>24%</w:t>
            </w:r>
          </w:p>
        </w:tc>
        <w:tc>
          <w:tcPr>
            <w:tcW w:w="2460" w:type="dxa"/>
            <w:tcBorders>
              <w:top w:val="nil"/>
              <w:left w:val="nil"/>
              <w:bottom w:val="single" w:sz="4" w:space="0" w:color="auto"/>
              <w:right w:val="single" w:sz="4" w:space="0" w:color="auto"/>
            </w:tcBorders>
            <w:shd w:val="clear" w:color="auto" w:fill="auto"/>
            <w:noWrap/>
            <w:vAlign w:val="bottom"/>
            <w:hideMark/>
          </w:tcPr>
          <w:p w14:paraId="016D5DBA" w14:textId="77777777" w:rsidR="0076604C" w:rsidRPr="0087562F" w:rsidRDefault="0076604C" w:rsidP="00FD5AB3">
            <w:pPr>
              <w:spacing w:after="0" w:line="240" w:lineRule="auto"/>
              <w:jc w:val="right"/>
              <w:rPr>
                <w:rFonts w:ascii="Times New Roman" w:eastAsia="Times New Roman" w:hAnsi="Times New Roman" w:cs="Times New Roman"/>
                <w:color w:val="000000"/>
                <w:sz w:val="24"/>
                <w:szCs w:val="24"/>
              </w:rPr>
            </w:pPr>
            <w:r w:rsidRPr="0087562F">
              <w:rPr>
                <w:rFonts w:ascii="Times New Roman" w:eastAsia="Times New Roman" w:hAnsi="Times New Roman" w:cs="Times New Roman"/>
                <w:color w:val="000000"/>
                <w:sz w:val="24"/>
                <w:szCs w:val="24"/>
              </w:rPr>
              <w:t>24%</w:t>
            </w:r>
          </w:p>
        </w:tc>
      </w:tr>
      <w:tr w:rsidR="0076604C" w:rsidRPr="0087562F" w14:paraId="15A6CDBA"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3F83BA41" w14:textId="77777777" w:rsidR="0076604C" w:rsidRPr="0087562F" w:rsidRDefault="0076604C" w:rsidP="00FD5AB3">
            <w:pPr>
              <w:spacing w:after="0" w:line="240" w:lineRule="auto"/>
              <w:rPr>
                <w:rFonts w:ascii="Times New Roman" w:eastAsia="Times New Roman" w:hAnsi="Times New Roman" w:cs="Times New Roman"/>
                <w:color w:val="000000"/>
                <w:sz w:val="24"/>
                <w:szCs w:val="24"/>
              </w:rPr>
            </w:pPr>
            <w:r w:rsidRPr="0087562F">
              <w:rPr>
                <w:rFonts w:ascii="Times New Roman" w:eastAsia="Times New Roman" w:hAnsi="Times New Roman" w:cs="Times New Roman"/>
                <w:color w:val="000000"/>
                <w:sz w:val="24"/>
                <w:szCs w:val="24"/>
              </w:rPr>
              <w:t>Muy 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3B8D306C" w14:textId="77777777" w:rsidR="0076604C" w:rsidRPr="0087562F" w:rsidRDefault="0076604C" w:rsidP="00FD5AB3">
            <w:pPr>
              <w:spacing w:after="0" w:line="240" w:lineRule="auto"/>
              <w:jc w:val="center"/>
              <w:rPr>
                <w:rFonts w:ascii="Times New Roman" w:eastAsia="Times New Roman" w:hAnsi="Times New Roman" w:cs="Times New Roman"/>
                <w:color w:val="000000"/>
                <w:sz w:val="24"/>
                <w:szCs w:val="24"/>
              </w:rPr>
            </w:pPr>
            <w:r w:rsidRPr="0087562F">
              <w:rPr>
                <w:rFonts w:ascii="Times New Roman" w:eastAsia="Times New Roman" w:hAnsi="Times New Roman" w:cs="Times New Roman"/>
                <w:color w:val="000000"/>
                <w:sz w:val="24"/>
                <w:szCs w:val="24"/>
              </w:rPr>
              <w:t>11</w:t>
            </w:r>
          </w:p>
        </w:tc>
        <w:tc>
          <w:tcPr>
            <w:tcW w:w="1767" w:type="dxa"/>
            <w:tcBorders>
              <w:top w:val="nil"/>
              <w:left w:val="nil"/>
              <w:bottom w:val="single" w:sz="4" w:space="0" w:color="auto"/>
              <w:right w:val="single" w:sz="4" w:space="0" w:color="auto"/>
            </w:tcBorders>
            <w:shd w:val="clear" w:color="auto" w:fill="auto"/>
            <w:noWrap/>
            <w:vAlign w:val="bottom"/>
            <w:hideMark/>
          </w:tcPr>
          <w:p w14:paraId="32876CC9" w14:textId="77777777" w:rsidR="0076604C" w:rsidRPr="0087562F" w:rsidRDefault="0076604C" w:rsidP="00FD5AB3">
            <w:pPr>
              <w:spacing w:after="0" w:line="240" w:lineRule="auto"/>
              <w:jc w:val="center"/>
              <w:rPr>
                <w:rFonts w:ascii="Times New Roman" w:eastAsia="Times New Roman" w:hAnsi="Times New Roman" w:cs="Times New Roman"/>
                <w:color w:val="000000"/>
                <w:sz w:val="24"/>
                <w:szCs w:val="24"/>
              </w:rPr>
            </w:pPr>
            <w:r w:rsidRPr="0087562F">
              <w:rPr>
                <w:rFonts w:ascii="Times New Roman" w:eastAsia="Times New Roman" w:hAnsi="Times New Roman" w:cs="Times New Roman"/>
                <w:color w:val="000000"/>
                <w:sz w:val="24"/>
                <w:szCs w:val="24"/>
              </w:rPr>
              <w:t>16%</w:t>
            </w:r>
          </w:p>
        </w:tc>
        <w:tc>
          <w:tcPr>
            <w:tcW w:w="2460" w:type="dxa"/>
            <w:tcBorders>
              <w:top w:val="nil"/>
              <w:left w:val="nil"/>
              <w:bottom w:val="single" w:sz="4" w:space="0" w:color="auto"/>
              <w:right w:val="single" w:sz="4" w:space="0" w:color="auto"/>
            </w:tcBorders>
            <w:shd w:val="clear" w:color="auto" w:fill="auto"/>
            <w:noWrap/>
            <w:vAlign w:val="bottom"/>
            <w:hideMark/>
          </w:tcPr>
          <w:p w14:paraId="106534C9" w14:textId="77777777" w:rsidR="0076604C" w:rsidRPr="0087562F" w:rsidRDefault="0076604C" w:rsidP="00FD5AB3">
            <w:pPr>
              <w:spacing w:after="0" w:line="240" w:lineRule="auto"/>
              <w:jc w:val="right"/>
              <w:rPr>
                <w:rFonts w:ascii="Times New Roman" w:eastAsia="Times New Roman" w:hAnsi="Times New Roman" w:cs="Times New Roman"/>
                <w:color w:val="000000"/>
                <w:sz w:val="24"/>
                <w:szCs w:val="24"/>
              </w:rPr>
            </w:pPr>
            <w:r w:rsidRPr="0087562F">
              <w:rPr>
                <w:rFonts w:ascii="Times New Roman" w:eastAsia="Times New Roman" w:hAnsi="Times New Roman" w:cs="Times New Roman"/>
                <w:color w:val="000000"/>
                <w:sz w:val="24"/>
                <w:szCs w:val="24"/>
              </w:rPr>
              <w:t>16%</w:t>
            </w:r>
          </w:p>
        </w:tc>
      </w:tr>
      <w:tr w:rsidR="0076604C" w:rsidRPr="0087562F" w14:paraId="4BDF3193"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3B2F0FB8" w14:textId="77777777" w:rsidR="0076604C" w:rsidRPr="0087562F" w:rsidRDefault="0076604C" w:rsidP="00FD5AB3">
            <w:pPr>
              <w:spacing w:after="0" w:line="240" w:lineRule="auto"/>
              <w:rPr>
                <w:rFonts w:ascii="Times New Roman" w:eastAsia="Times New Roman" w:hAnsi="Times New Roman" w:cs="Times New Roman"/>
                <w:color w:val="000000"/>
                <w:sz w:val="24"/>
                <w:szCs w:val="24"/>
              </w:rPr>
            </w:pPr>
            <w:r w:rsidRPr="0087562F">
              <w:rPr>
                <w:rFonts w:ascii="Times New Roman" w:eastAsia="Times New Roman" w:hAnsi="Times New Roman" w:cs="Times New Roman"/>
                <w:color w:val="000000"/>
                <w:sz w:val="24"/>
                <w:szCs w:val="24"/>
              </w:rPr>
              <w:t> </w:t>
            </w:r>
          </w:p>
        </w:tc>
        <w:tc>
          <w:tcPr>
            <w:tcW w:w="2300" w:type="dxa"/>
            <w:tcBorders>
              <w:top w:val="nil"/>
              <w:left w:val="nil"/>
              <w:bottom w:val="single" w:sz="4" w:space="0" w:color="auto"/>
              <w:right w:val="single" w:sz="4" w:space="0" w:color="auto"/>
            </w:tcBorders>
            <w:shd w:val="clear" w:color="auto" w:fill="auto"/>
            <w:noWrap/>
            <w:vAlign w:val="bottom"/>
            <w:hideMark/>
          </w:tcPr>
          <w:p w14:paraId="177AD3B2" w14:textId="77777777" w:rsidR="0076604C" w:rsidRPr="0087562F" w:rsidRDefault="0076604C" w:rsidP="00FD5AB3">
            <w:pPr>
              <w:spacing w:after="0" w:line="240" w:lineRule="auto"/>
              <w:rPr>
                <w:rFonts w:ascii="Times New Roman" w:eastAsia="Times New Roman" w:hAnsi="Times New Roman" w:cs="Times New Roman"/>
                <w:color w:val="000000"/>
                <w:sz w:val="24"/>
                <w:szCs w:val="24"/>
              </w:rPr>
            </w:pPr>
            <w:r w:rsidRPr="0087562F">
              <w:rPr>
                <w:rFonts w:ascii="Times New Roman" w:eastAsia="Times New Roman" w:hAnsi="Times New Roman" w:cs="Times New Roman"/>
                <w:color w:val="000000"/>
                <w:sz w:val="24"/>
                <w:szCs w:val="24"/>
              </w:rPr>
              <w:t> </w:t>
            </w:r>
          </w:p>
        </w:tc>
        <w:tc>
          <w:tcPr>
            <w:tcW w:w="1767" w:type="dxa"/>
            <w:tcBorders>
              <w:top w:val="nil"/>
              <w:left w:val="nil"/>
              <w:bottom w:val="single" w:sz="4" w:space="0" w:color="auto"/>
              <w:right w:val="single" w:sz="4" w:space="0" w:color="auto"/>
            </w:tcBorders>
            <w:shd w:val="clear" w:color="auto" w:fill="auto"/>
            <w:noWrap/>
            <w:vAlign w:val="bottom"/>
            <w:hideMark/>
          </w:tcPr>
          <w:p w14:paraId="5E1822F0" w14:textId="77777777" w:rsidR="0076604C" w:rsidRPr="0087562F" w:rsidRDefault="0076604C" w:rsidP="00FD5AB3">
            <w:pPr>
              <w:spacing w:after="0" w:line="240" w:lineRule="auto"/>
              <w:rPr>
                <w:rFonts w:ascii="Times New Roman" w:eastAsia="Times New Roman" w:hAnsi="Times New Roman" w:cs="Times New Roman"/>
                <w:color w:val="000000"/>
                <w:sz w:val="24"/>
                <w:szCs w:val="24"/>
              </w:rPr>
            </w:pPr>
            <w:r w:rsidRPr="0087562F">
              <w:rPr>
                <w:rFonts w:ascii="Times New Roman" w:eastAsia="Times New Roman" w:hAnsi="Times New Roman" w:cs="Times New Roman"/>
                <w:color w:val="000000"/>
                <w:sz w:val="24"/>
                <w:szCs w:val="24"/>
              </w:rPr>
              <w:t> </w:t>
            </w:r>
          </w:p>
        </w:tc>
        <w:tc>
          <w:tcPr>
            <w:tcW w:w="2460" w:type="dxa"/>
            <w:tcBorders>
              <w:top w:val="nil"/>
              <w:left w:val="nil"/>
              <w:bottom w:val="single" w:sz="4" w:space="0" w:color="auto"/>
              <w:right w:val="single" w:sz="4" w:space="0" w:color="auto"/>
            </w:tcBorders>
            <w:shd w:val="clear" w:color="auto" w:fill="auto"/>
            <w:noWrap/>
            <w:vAlign w:val="bottom"/>
            <w:hideMark/>
          </w:tcPr>
          <w:p w14:paraId="5F0131C5" w14:textId="77777777" w:rsidR="0076604C" w:rsidRPr="0087562F" w:rsidRDefault="0076604C" w:rsidP="00FD5AB3">
            <w:pPr>
              <w:spacing w:after="0" w:line="240" w:lineRule="auto"/>
              <w:rPr>
                <w:rFonts w:ascii="Times New Roman" w:eastAsia="Times New Roman" w:hAnsi="Times New Roman" w:cs="Times New Roman"/>
                <w:color w:val="000000"/>
                <w:sz w:val="24"/>
                <w:szCs w:val="24"/>
              </w:rPr>
            </w:pPr>
            <w:r w:rsidRPr="0087562F">
              <w:rPr>
                <w:rFonts w:ascii="Times New Roman" w:eastAsia="Times New Roman" w:hAnsi="Times New Roman" w:cs="Times New Roman"/>
                <w:color w:val="000000"/>
                <w:sz w:val="24"/>
                <w:szCs w:val="24"/>
              </w:rPr>
              <w:t> </w:t>
            </w:r>
          </w:p>
        </w:tc>
      </w:tr>
      <w:tr w:rsidR="0076604C" w:rsidRPr="0087562F" w14:paraId="19D479D5"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C7DBA87" w14:textId="77777777" w:rsidR="0076604C" w:rsidRPr="0087562F" w:rsidRDefault="0076604C" w:rsidP="00FD5AB3">
            <w:pPr>
              <w:spacing w:after="0" w:line="240" w:lineRule="auto"/>
              <w:rPr>
                <w:rFonts w:ascii="Times New Roman" w:eastAsia="Times New Roman" w:hAnsi="Times New Roman" w:cs="Times New Roman"/>
                <w:b/>
                <w:bCs/>
                <w:color w:val="000000"/>
                <w:sz w:val="24"/>
                <w:szCs w:val="24"/>
              </w:rPr>
            </w:pPr>
            <w:r w:rsidRPr="0087562F">
              <w:rPr>
                <w:rFonts w:ascii="Times New Roman" w:eastAsia="Times New Roman" w:hAnsi="Times New Roman" w:cs="Times New Roman"/>
                <w:b/>
                <w:bCs/>
                <w:color w:val="000000"/>
                <w:sz w:val="24"/>
                <w:szCs w:val="24"/>
              </w:rPr>
              <w:t>TOTAL</w:t>
            </w:r>
          </w:p>
        </w:tc>
        <w:tc>
          <w:tcPr>
            <w:tcW w:w="2300" w:type="dxa"/>
            <w:tcBorders>
              <w:top w:val="nil"/>
              <w:left w:val="nil"/>
              <w:bottom w:val="single" w:sz="4" w:space="0" w:color="auto"/>
              <w:right w:val="single" w:sz="4" w:space="0" w:color="auto"/>
            </w:tcBorders>
            <w:shd w:val="clear" w:color="auto" w:fill="auto"/>
            <w:noWrap/>
            <w:vAlign w:val="bottom"/>
            <w:hideMark/>
          </w:tcPr>
          <w:p w14:paraId="0E69BCFD" w14:textId="77777777" w:rsidR="0076604C" w:rsidRPr="0087562F" w:rsidRDefault="0076604C" w:rsidP="00FD5AB3">
            <w:pPr>
              <w:spacing w:after="0" w:line="240" w:lineRule="auto"/>
              <w:jc w:val="center"/>
              <w:rPr>
                <w:rFonts w:ascii="Times New Roman" w:eastAsia="Times New Roman" w:hAnsi="Times New Roman" w:cs="Times New Roman"/>
                <w:b/>
                <w:bCs/>
                <w:color w:val="000000"/>
                <w:sz w:val="24"/>
                <w:szCs w:val="24"/>
              </w:rPr>
            </w:pPr>
            <w:r w:rsidRPr="0087562F">
              <w:rPr>
                <w:rFonts w:ascii="Times New Roman" w:eastAsia="Times New Roman" w:hAnsi="Times New Roman" w:cs="Times New Roman"/>
                <w:b/>
                <w:bCs/>
                <w:color w:val="000000"/>
                <w:sz w:val="24"/>
                <w:szCs w:val="24"/>
              </w:rPr>
              <w:t>68</w:t>
            </w:r>
          </w:p>
        </w:tc>
        <w:tc>
          <w:tcPr>
            <w:tcW w:w="1767" w:type="dxa"/>
            <w:tcBorders>
              <w:top w:val="nil"/>
              <w:left w:val="nil"/>
              <w:bottom w:val="single" w:sz="4" w:space="0" w:color="auto"/>
              <w:right w:val="single" w:sz="4" w:space="0" w:color="auto"/>
            </w:tcBorders>
            <w:shd w:val="clear" w:color="auto" w:fill="auto"/>
            <w:noWrap/>
            <w:vAlign w:val="bottom"/>
            <w:hideMark/>
          </w:tcPr>
          <w:p w14:paraId="0983F7A0" w14:textId="77777777" w:rsidR="0076604C" w:rsidRPr="0087562F" w:rsidRDefault="0076604C" w:rsidP="00FD5AB3">
            <w:pPr>
              <w:spacing w:after="0" w:line="240" w:lineRule="auto"/>
              <w:jc w:val="center"/>
              <w:rPr>
                <w:rFonts w:ascii="Times New Roman" w:eastAsia="Times New Roman" w:hAnsi="Times New Roman" w:cs="Times New Roman"/>
                <w:b/>
                <w:bCs/>
                <w:color w:val="000000"/>
                <w:sz w:val="24"/>
                <w:szCs w:val="24"/>
              </w:rPr>
            </w:pPr>
            <w:r w:rsidRPr="0087562F">
              <w:rPr>
                <w:rFonts w:ascii="Times New Roman" w:eastAsia="Times New Roman" w:hAnsi="Times New Roman" w:cs="Times New Roman"/>
                <w:b/>
                <w:bCs/>
                <w:color w:val="000000"/>
                <w:sz w:val="24"/>
                <w:szCs w:val="24"/>
              </w:rPr>
              <w:t>100%</w:t>
            </w:r>
          </w:p>
        </w:tc>
        <w:tc>
          <w:tcPr>
            <w:tcW w:w="2460" w:type="dxa"/>
            <w:tcBorders>
              <w:top w:val="nil"/>
              <w:left w:val="nil"/>
              <w:bottom w:val="single" w:sz="4" w:space="0" w:color="auto"/>
              <w:right w:val="single" w:sz="4" w:space="0" w:color="auto"/>
            </w:tcBorders>
            <w:shd w:val="clear" w:color="auto" w:fill="auto"/>
            <w:noWrap/>
            <w:vAlign w:val="bottom"/>
            <w:hideMark/>
          </w:tcPr>
          <w:p w14:paraId="26BF7411" w14:textId="77777777" w:rsidR="0076604C" w:rsidRPr="0087562F" w:rsidRDefault="0076604C" w:rsidP="00FD5AB3">
            <w:pPr>
              <w:spacing w:after="0" w:line="240" w:lineRule="auto"/>
              <w:jc w:val="right"/>
              <w:rPr>
                <w:rFonts w:ascii="Times New Roman" w:eastAsia="Times New Roman" w:hAnsi="Times New Roman" w:cs="Times New Roman"/>
                <w:b/>
                <w:bCs/>
                <w:color w:val="000000"/>
                <w:sz w:val="24"/>
                <w:szCs w:val="24"/>
              </w:rPr>
            </w:pPr>
            <w:r w:rsidRPr="0087562F">
              <w:rPr>
                <w:rFonts w:ascii="Times New Roman" w:eastAsia="Times New Roman" w:hAnsi="Times New Roman" w:cs="Times New Roman"/>
                <w:b/>
                <w:bCs/>
                <w:color w:val="000000"/>
                <w:sz w:val="24"/>
                <w:szCs w:val="24"/>
              </w:rPr>
              <w:t>100%</w:t>
            </w:r>
          </w:p>
        </w:tc>
      </w:tr>
    </w:tbl>
    <w:p w14:paraId="0752A910" w14:textId="77777777" w:rsidR="0076604C" w:rsidRDefault="0076604C" w:rsidP="0076604C">
      <w:pPr>
        <w:tabs>
          <w:tab w:val="left" w:pos="921"/>
        </w:tabs>
        <w:rPr>
          <w:rFonts w:ascii="Times New Roman" w:hAnsi="Times New Roman" w:cs="Times New Roman"/>
          <w:sz w:val="24"/>
          <w:szCs w:val="24"/>
        </w:rPr>
      </w:pPr>
    </w:p>
    <w:p w14:paraId="092C85A3" w14:textId="77777777" w:rsidR="0076604C" w:rsidRDefault="0076604C" w:rsidP="0076604C">
      <w:pPr>
        <w:tabs>
          <w:tab w:val="left" w:pos="921"/>
        </w:tabs>
        <w:rPr>
          <w:rFonts w:ascii="Times New Roman" w:hAnsi="Times New Roman" w:cs="Times New Roman"/>
          <w:sz w:val="24"/>
          <w:szCs w:val="24"/>
        </w:rPr>
      </w:pPr>
      <w:r>
        <w:rPr>
          <w:rFonts w:ascii="Calibri" w:eastAsia="Times New Roman" w:hAnsi="Calibri" w:cs="Times New Roman"/>
          <w:noProof/>
          <w:color w:val="000000"/>
        </w:rPr>
        <w:drawing>
          <wp:anchor distT="0" distB="0" distL="114300" distR="114300" simplePos="0" relativeHeight="251674624" behindDoc="0" locked="0" layoutInCell="1" allowOverlap="1" wp14:anchorId="577F8406" wp14:editId="5B6F3541">
            <wp:simplePos x="0" y="0"/>
            <wp:positionH relativeFrom="margin">
              <wp:align>left</wp:align>
            </wp:positionH>
            <wp:positionV relativeFrom="paragraph">
              <wp:posOffset>136525</wp:posOffset>
            </wp:positionV>
            <wp:extent cx="4924425" cy="3667125"/>
            <wp:effectExtent l="0" t="0" r="9525" b="9525"/>
            <wp:wrapNone/>
            <wp:docPr id="186" name="Gráfico 186"/>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14:sizeRelH relativeFrom="page">
              <wp14:pctWidth>0</wp14:pctWidth>
            </wp14:sizeRelH>
            <wp14:sizeRelV relativeFrom="page">
              <wp14:pctHeight>0</wp14:pctHeight>
            </wp14:sizeRelV>
          </wp:anchor>
        </w:drawing>
      </w:r>
    </w:p>
    <w:p w14:paraId="0C0F61E2" w14:textId="77777777" w:rsidR="0076604C" w:rsidRDefault="0076604C" w:rsidP="0076604C">
      <w:pPr>
        <w:tabs>
          <w:tab w:val="left" w:pos="921"/>
        </w:tabs>
        <w:rPr>
          <w:rFonts w:ascii="Times New Roman" w:hAnsi="Times New Roman" w:cs="Times New Roman"/>
          <w:sz w:val="24"/>
          <w:szCs w:val="24"/>
        </w:rPr>
      </w:pPr>
    </w:p>
    <w:p w14:paraId="452AE043" w14:textId="77777777" w:rsidR="0076604C" w:rsidRDefault="0076604C" w:rsidP="0076604C">
      <w:pPr>
        <w:tabs>
          <w:tab w:val="left" w:pos="921"/>
        </w:tabs>
        <w:rPr>
          <w:rFonts w:ascii="Times New Roman" w:hAnsi="Times New Roman" w:cs="Times New Roman"/>
          <w:sz w:val="24"/>
          <w:szCs w:val="24"/>
        </w:rPr>
      </w:pPr>
    </w:p>
    <w:p w14:paraId="18EA36EB" w14:textId="77777777" w:rsidR="0076604C" w:rsidRDefault="0076604C" w:rsidP="0076604C">
      <w:pPr>
        <w:tabs>
          <w:tab w:val="left" w:pos="921"/>
        </w:tabs>
        <w:rPr>
          <w:rFonts w:ascii="Times New Roman" w:hAnsi="Times New Roman" w:cs="Times New Roman"/>
          <w:sz w:val="24"/>
          <w:szCs w:val="24"/>
        </w:rPr>
      </w:pPr>
    </w:p>
    <w:p w14:paraId="6C49A145" w14:textId="77777777" w:rsidR="0076604C" w:rsidRDefault="0076604C" w:rsidP="0076604C">
      <w:pPr>
        <w:tabs>
          <w:tab w:val="left" w:pos="921"/>
        </w:tabs>
        <w:rPr>
          <w:rFonts w:ascii="Times New Roman" w:hAnsi="Times New Roman" w:cs="Times New Roman"/>
          <w:sz w:val="24"/>
          <w:szCs w:val="24"/>
        </w:rPr>
      </w:pPr>
    </w:p>
    <w:p w14:paraId="5FBCD458"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6A2B0C9B"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108F91F2"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6EDE9926"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6CA63565"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3F5B67CA"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30A99337"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3AB4B74F"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2486CB82" w14:textId="77777777" w:rsidR="0076604C" w:rsidRPr="0040265B" w:rsidRDefault="0076604C" w:rsidP="0076604C">
      <w:pPr>
        <w:spacing w:line="360" w:lineRule="auto"/>
        <w:jc w:val="both"/>
        <w:rPr>
          <w:rFonts w:ascii="Times New Roman" w:hAnsi="Times New Roman" w:cs="Times New Roman"/>
          <w:b/>
          <w:color w:val="000000" w:themeColor="text1"/>
          <w:sz w:val="24"/>
          <w:szCs w:val="24"/>
        </w:rPr>
      </w:pPr>
      <w:r w:rsidRPr="0040265B">
        <w:rPr>
          <w:rFonts w:ascii="Times New Roman" w:hAnsi="Times New Roman" w:cs="Times New Roman"/>
          <w:b/>
          <w:color w:val="000000" w:themeColor="text1"/>
          <w:sz w:val="24"/>
          <w:szCs w:val="24"/>
        </w:rPr>
        <w:lastRenderedPageBreak/>
        <w:t>Pregunta 22 ¿Me siento motivado en un ambiente de respeto, responsabilidad y confianza?</w:t>
      </w:r>
    </w:p>
    <w:tbl>
      <w:tblPr>
        <w:tblW w:w="0" w:type="auto"/>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95"/>
        <w:gridCol w:w="425"/>
      </w:tblGrid>
      <w:tr w:rsidR="0076604C" w14:paraId="35C68E70" w14:textId="77777777" w:rsidTr="00FD5AB3">
        <w:trPr>
          <w:trHeight w:val="350"/>
        </w:trPr>
        <w:tc>
          <w:tcPr>
            <w:tcW w:w="1495" w:type="dxa"/>
            <w:tcBorders>
              <w:bottom w:val="single" w:sz="4" w:space="0" w:color="auto"/>
            </w:tcBorders>
          </w:tcPr>
          <w:p w14:paraId="623A0F1E"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Validos  </w:t>
            </w:r>
          </w:p>
        </w:tc>
        <w:tc>
          <w:tcPr>
            <w:tcW w:w="425" w:type="dxa"/>
            <w:tcBorders>
              <w:bottom w:val="single" w:sz="4" w:space="0" w:color="auto"/>
            </w:tcBorders>
          </w:tcPr>
          <w:p w14:paraId="6862EA62" w14:textId="77777777" w:rsidR="0076604C" w:rsidRDefault="0076604C" w:rsidP="00FD5AB3">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68</w:t>
            </w:r>
          </w:p>
        </w:tc>
      </w:tr>
      <w:tr w:rsidR="0076604C" w14:paraId="3E0DC4EB" w14:textId="77777777" w:rsidTr="00FD5AB3">
        <w:trPr>
          <w:trHeight w:val="569"/>
        </w:trPr>
        <w:tc>
          <w:tcPr>
            <w:tcW w:w="1495" w:type="dxa"/>
          </w:tcPr>
          <w:p w14:paraId="1D533A8D"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Perdidos </w:t>
            </w:r>
          </w:p>
        </w:tc>
        <w:tc>
          <w:tcPr>
            <w:tcW w:w="425" w:type="dxa"/>
          </w:tcPr>
          <w:p w14:paraId="1CFA013A"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0</w:t>
            </w:r>
          </w:p>
        </w:tc>
      </w:tr>
    </w:tbl>
    <w:p w14:paraId="314843B6" w14:textId="77777777" w:rsidR="0076604C" w:rsidRDefault="0076604C" w:rsidP="0076604C">
      <w:pPr>
        <w:tabs>
          <w:tab w:val="left" w:pos="921"/>
        </w:tabs>
        <w:rPr>
          <w:rFonts w:ascii="Times New Roman" w:hAnsi="Times New Roman" w:cs="Times New Roman"/>
          <w:sz w:val="24"/>
          <w:szCs w:val="24"/>
        </w:rPr>
      </w:pPr>
    </w:p>
    <w:tbl>
      <w:tblPr>
        <w:tblW w:w="8967" w:type="dxa"/>
        <w:tblInd w:w="65" w:type="dxa"/>
        <w:tblCellMar>
          <w:left w:w="70" w:type="dxa"/>
          <w:right w:w="70" w:type="dxa"/>
        </w:tblCellMar>
        <w:tblLook w:val="04A0" w:firstRow="1" w:lastRow="0" w:firstColumn="1" w:lastColumn="0" w:noHBand="0" w:noVBand="1"/>
      </w:tblPr>
      <w:tblGrid>
        <w:gridCol w:w="2440"/>
        <w:gridCol w:w="2300"/>
        <w:gridCol w:w="1767"/>
        <w:gridCol w:w="2460"/>
      </w:tblGrid>
      <w:tr w:rsidR="0076604C" w:rsidRPr="006A6041" w14:paraId="28CE75DF" w14:textId="77777777" w:rsidTr="00FD5AB3">
        <w:trPr>
          <w:trHeight w:val="315"/>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5A7CE0" w14:textId="77777777" w:rsidR="0076604C" w:rsidRPr="006A6041" w:rsidRDefault="0076604C" w:rsidP="00FD5AB3">
            <w:pPr>
              <w:spacing w:after="0" w:line="240" w:lineRule="auto"/>
              <w:jc w:val="center"/>
              <w:rPr>
                <w:rFonts w:ascii="Times New Roman" w:eastAsia="Times New Roman" w:hAnsi="Times New Roman" w:cs="Times New Roman"/>
                <w:b/>
                <w:bCs/>
                <w:color w:val="000000"/>
                <w:sz w:val="24"/>
                <w:szCs w:val="24"/>
              </w:rPr>
            </w:pPr>
            <w:r w:rsidRPr="006A6041">
              <w:rPr>
                <w:rFonts w:ascii="Times New Roman" w:eastAsia="Times New Roman" w:hAnsi="Times New Roman" w:cs="Times New Roman"/>
                <w:b/>
                <w:bCs/>
                <w:color w:val="000000"/>
                <w:sz w:val="24"/>
                <w:szCs w:val="24"/>
              </w:rPr>
              <w:t>ESCALA</w:t>
            </w:r>
          </w:p>
        </w:tc>
        <w:tc>
          <w:tcPr>
            <w:tcW w:w="2300" w:type="dxa"/>
            <w:tcBorders>
              <w:top w:val="single" w:sz="4" w:space="0" w:color="auto"/>
              <w:left w:val="nil"/>
              <w:bottom w:val="single" w:sz="4" w:space="0" w:color="auto"/>
              <w:right w:val="single" w:sz="4" w:space="0" w:color="auto"/>
            </w:tcBorders>
            <w:shd w:val="clear" w:color="auto" w:fill="auto"/>
            <w:noWrap/>
            <w:vAlign w:val="bottom"/>
            <w:hideMark/>
          </w:tcPr>
          <w:p w14:paraId="76757C75" w14:textId="77777777" w:rsidR="0076604C" w:rsidRPr="006A6041" w:rsidRDefault="0076604C" w:rsidP="00FD5AB3">
            <w:pPr>
              <w:spacing w:after="0" w:line="240" w:lineRule="auto"/>
              <w:jc w:val="center"/>
              <w:rPr>
                <w:rFonts w:ascii="Times New Roman" w:eastAsia="Times New Roman" w:hAnsi="Times New Roman" w:cs="Times New Roman"/>
                <w:b/>
                <w:bCs/>
                <w:color w:val="000000"/>
                <w:sz w:val="24"/>
                <w:szCs w:val="24"/>
              </w:rPr>
            </w:pPr>
            <w:r w:rsidRPr="006A6041">
              <w:rPr>
                <w:rFonts w:ascii="Times New Roman" w:eastAsia="Times New Roman" w:hAnsi="Times New Roman" w:cs="Times New Roman"/>
                <w:b/>
                <w:bCs/>
                <w:color w:val="000000"/>
                <w:sz w:val="24"/>
                <w:szCs w:val="24"/>
              </w:rPr>
              <w:t xml:space="preserve">FRECUENCIA </w:t>
            </w:r>
          </w:p>
        </w:tc>
        <w:tc>
          <w:tcPr>
            <w:tcW w:w="1767" w:type="dxa"/>
            <w:tcBorders>
              <w:top w:val="single" w:sz="4" w:space="0" w:color="auto"/>
              <w:left w:val="nil"/>
              <w:bottom w:val="single" w:sz="4" w:space="0" w:color="auto"/>
              <w:right w:val="single" w:sz="4" w:space="0" w:color="auto"/>
            </w:tcBorders>
            <w:shd w:val="clear" w:color="auto" w:fill="auto"/>
            <w:noWrap/>
            <w:vAlign w:val="center"/>
            <w:hideMark/>
          </w:tcPr>
          <w:p w14:paraId="1434819A" w14:textId="77777777" w:rsidR="0076604C" w:rsidRPr="006A6041" w:rsidRDefault="0076604C" w:rsidP="00FD5AB3">
            <w:pPr>
              <w:spacing w:after="0" w:line="240" w:lineRule="auto"/>
              <w:jc w:val="center"/>
              <w:rPr>
                <w:rFonts w:ascii="Times New Roman" w:eastAsia="Times New Roman" w:hAnsi="Times New Roman" w:cs="Times New Roman"/>
                <w:b/>
                <w:bCs/>
                <w:color w:val="000000"/>
                <w:sz w:val="24"/>
                <w:szCs w:val="24"/>
              </w:rPr>
            </w:pPr>
            <w:r w:rsidRPr="006A6041">
              <w:rPr>
                <w:rFonts w:ascii="Times New Roman" w:eastAsia="Times New Roman" w:hAnsi="Times New Roman" w:cs="Times New Roman"/>
                <w:b/>
                <w:bCs/>
                <w:color w:val="000000"/>
                <w:sz w:val="24"/>
                <w:szCs w:val="24"/>
              </w:rPr>
              <w:t xml:space="preserve">PORCENTAJE </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14:paraId="3D5CB668" w14:textId="77777777" w:rsidR="0076604C" w:rsidRPr="006A6041" w:rsidRDefault="0076604C" w:rsidP="00FD5AB3">
            <w:pPr>
              <w:spacing w:after="0" w:line="240" w:lineRule="auto"/>
              <w:rPr>
                <w:rFonts w:ascii="Times New Roman" w:eastAsia="Times New Roman" w:hAnsi="Times New Roman" w:cs="Times New Roman"/>
                <w:b/>
                <w:bCs/>
                <w:color w:val="000000"/>
                <w:sz w:val="24"/>
                <w:szCs w:val="24"/>
              </w:rPr>
            </w:pPr>
            <w:r w:rsidRPr="006A6041">
              <w:rPr>
                <w:rFonts w:ascii="Times New Roman" w:eastAsia="Times New Roman" w:hAnsi="Times New Roman" w:cs="Times New Roman"/>
                <w:b/>
                <w:bCs/>
                <w:color w:val="000000"/>
                <w:sz w:val="24"/>
                <w:szCs w:val="24"/>
              </w:rPr>
              <w:t>ECUESTAS VALIDAS</w:t>
            </w:r>
          </w:p>
        </w:tc>
      </w:tr>
      <w:tr w:rsidR="0076604C" w:rsidRPr="006A6041" w14:paraId="4F06FBDD"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138CA76F" w14:textId="77777777" w:rsidR="0076604C" w:rsidRPr="006A6041" w:rsidRDefault="0076604C" w:rsidP="00FD5AB3">
            <w:pPr>
              <w:spacing w:after="0" w:line="240" w:lineRule="auto"/>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Totalmente de acuerdo</w:t>
            </w:r>
          </w:p>
        </w:tc>
        <w:tc>
          <w:tcPr>
            <w:tcW w:w="2300" w:type="dxa"/>
            <w:tcBorders>
              <w:top w:val="nil"/>
              <w:left w:val="nil"/>
              <w:bottom w:val="single" w:sz="4" w:space="0" w:color="auto"/>
              <w:right w:val="single" w:sz="4" w:space="0" w:color="auto"/>
            </w:tcBorders>
            <w:shd w:val="clear" w:color="auto" w:fill="auto"/>
            <w:noWrap/>
            <w:vAlign w:val="bottom"/>
            <w:hideMark/>
          </w:tcPr>
          <w:p w14:paraId="16000260" w14:textId="77777777" w:rsidR="0076604C" w:rsidRPr="006A6041" w:rsidRDefault="0076604C" w:rsidP="00FD5AB3">
            <w:pPr>
              <w:spacing w:after="0" w:line="240" w:lineRule="auto"/>
              <w:jc w:val="center"/>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18</w:t>
            </w:r>
          </w:p>
        </w:tc>
        <w:tc>
          <w:tcPr>
            <w:tcW w:w="1767" w:type="dxa"/>
            <w:tcBorders>
              <w:top w:val="nil"/>
              <w:left w:val="nil"/>
              <w:bottom w:val="single" w:sz="4" w:space="0" w:color="auto"/>
              <w:right w:val="single" w:sz="4" w:space="0" w:color="auto"/>
            </w:tcBorders>
            <w:shd w:val="clear" w:color="auto" w:fill="auto"/>
            <w:noWrap/>
            <w:vAlign w:val="bottom"/>
            <w:hideMark/>
          </w:tcPr>
          <w:p w14:paraId="1967E76E" w14:textId="77777777" w:rsidR="0076604C" w:rsidRPr="006A6041" w:rsidRDefault="0076604C" w:rsidP="00FD5AB3">
            <w:pPr>
              <w:spacing w:after="0" w:line="240" w:lineRule="auto"/>
              <w:jc w:val="center"/>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27%</w:t>
            </w:r>
          </w:p>
        </w:tc>
        <w:tc>
          <w:tcPr>
            <w:tcW w:w="2460" w:type="dxa"/>
            <w:tcBorders>
              <w:top w:val="nil"/>
              <w:left w:val="nil"/>
              <w:bottom w:val="single" w:sz="4" w:space="0" w:color="auto"/>
              <w:right w:val="single" w:sz="4" w:space="0" w:color="auto"/>
            </w:tcBorders>
            <w:shd w:val="clear" w:color="auto" w:fill="auto"/>
            <w:noWrap/>
            <w:vAlign w:val="bottom"/>
            <w:hideMark/>
          </w:tcPr>
          <w:p w14:paraId="42263689" w14:textId="77777777" w:rsidR="0076604C" w:rsidRPr="006A6041" w:rsidRDefault="0076604C" w:rsidP="00FD5AB3">
            <w:pPr>
              <w:spacing w:after="0" w:line="240" w:lineRule="auto"/>
              <w:jc w:val="right"/>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27%</w:t>
            </w:r>
          </w:p>
        </w:tc>
      </w:tr>
      <w:tr w:rsidR="0076604C" w:rsidRPr="006A6041" w14:paraId="5E9C171A"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59F91BCF" w14:textId="77777777" w:rsidR="0076604C" w:rsidRPr="006A6041" w:rsidRDefault="0076604C" w:rsidP="00FD5AB3">
            <w:pPr>
              <w:spacing w:after="0" w:line="240" w:lineRule="auto"/>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De acuerdo</w:t>
            </w:r>
          </w:p>
        </w:tc>
        <w:tc>
          <w:tcPr>
            <w:tcW w:w="2300" w:type="dxa"/>
            <w:tcBorders>
              <w:top w:val="nil"/>
              <w:left w:val="nil"/>
              <w:bottom w:val="single" w:sz="4" w:space="0" w:color="auto"/>
              <w:right w:val="single" w:sz="4" w:space="0" w:color="auto"/>
            </w:tcBorders>
            <w:shd w:val="clear" w:color="auto" w:fill="auto"/>
            <w:noWrap/>
            <w:vAlign w:val="bottom"/>
            <w:hideMark/>
          </w:tcPr>
          <w:p w14:paraId="44ACBBD3" w14:textId="77777777" w:rsidR="0076604C" w:rsidRPr="006A6041" w:rsidRDefault="0076604C" w:rsidP="00FD5AB3">
            <w:pPr>
              <w:spacing w:after="0" w:line="240" w:lineRule="auto"/>
              <w:jc w:val="center"/>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28</w:t>
            </w:r>
          </w:p>
        </w:tc>
        <w:tc>
          <w:tcPr>
            <w:tcW w:w="1767" w:type="dxa"/>
            <w:tcBorders>
              <w:top w:val="nil"/>
              <w:left w:val="nil"/>
              <w:bottom w:val="single" w:sz="4" w:space="0" w:color="auto"/>
              <w:right w:val="single" w:sz="4" w:space="0" w:color="auto"/>
            </w:tcBorders>
            <w:shd w:val="clear" w:color="auto" w:fill="auto"/>
            <w:noWrap/>
            <w:vAlign w:val="bottom"/>
            <w:hideMark/>
          </w:tcPr>
          <w:p w14:paraId="31AE6F83" w14:textId="77777777" w:rsidR="0076604C" w:rsidRPr="006A6041" w:rsidRDefault="0076604C" w:rsidP="00FD5AB3">
            <w:pPr>
              <w:spacing w:after="0" w:line="240" w:lineRule="auto"/>
              <w:jc w:val="center"/>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41%</w:t>
            </w:r>
          </w:p>
        </w:tc>
        <w:tc>
          <w:tcPr>
            <w:tcW w:w="2460" w:type="dxa"/>
            <w:tcBorders>
              <w:top w:val="nil"/>
              <w:left w:val="nil"/>
              <w:bottom w:val="single" w:sz="4" w:space="0" w:color="auto"/>
              <w:right w:val="single" w:sz="4" w:space="0" w:color="auto"/>
            </w:tcBorders>
            <w:shd w:val="clear" w:color="auto" w:fill="auto"/>
            <w:noWrap/>
            <w:vAlign w:val="bottom"/>
            <w:hideMark/>
          </w:tcPr>
          <w:p w14:paraId="0BF8B09C" w14:textId="77777777" w:rsidR="0076604C" w:rsidRPr="006A6041" w:rsidRDefault="0076604C" w:rsidP="00FD5AB3">
            <w:pPr>
              <w:spacing w:after="0" w:line="240" w:lineRule="auto"/>
              <w:jc w:val="right"/>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41%</w:t>
            </w:r>
          </w:p>
        </w:tc>
      </w:tr>
      <w:tr w:rsidR="0076604C" w:rsidRPr="006A6041" w14:paraId="0BBBD384"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252F36C2" w14:textId="77777777" w:rsidR="0076604C" w:rsidRPr="006A6041" w:rsidRDefault="0076604C" w:rsidP="00FD5AB3">
            <w:pPr>
              <w:spacing w:after="0" w:line="240" w:lineRule="auto"/>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Indeciso</w:t>
            </w:r>
          </w:p>
        </w:tc>
        <w:tc>
          <w:tcPr>
            <w:tcW w:w="2300" w:type="dxa"/>
            <w:tcBorders>
              <w:top w:val="nil"/>
              <w:left w:val="nil"/>
              <w:bottom w:val="single" w:sz="4" w:space="0" w:color="auto"/>
              <w:right w:val="single" w:sz="4" w:space="0" w:color="auto"/>
            </w:tcBorders>
            <w:shd w:val="clear" w:color="auto" w:fill="auto"/>
            <w:noWrap/>
            <w:vAlign w:val="center"/>
            <w:hideMark/>
          </w:tcPr>
          <w:p w14:paraId="1F54830D" w14:textId="77777777" w:rsidR="0076604C" w:rsidRPr="006A6041" w:rsidRDefault="0076604C" w:rsidP="00FD5AB3">
            <w:pPr>
              <w:spacing w:after="0" w:line="240" w:lineRule="auto"/>
              <w:jc w:val="center"/>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13</w:t>
            </w:r>
          </w:p>
        </w:tc>
        <w:tc>
          <w:tcPr>
            <w:tcW w:w="1767" w:type="dxa"/>
            <w:tcBorders>
              <w:top w:val="nil"/>
              <w:left w:val="nil"/>
              <w:bottom w:val="single" w:sz="4" w:space="0" w:color="auto"/>
              <w:right w:val="single" w:sz="4" w:space="0" w:color="auto"/>
            </w:tcBorders>
            <w:shd w:val="clear" w:color="auto" w:fill="auto"/>
            <w:noWrap/>
            <w:vAlign w:val="bottom"/>
            <w:hideMark/>
          </w:tcPr>
          <w:p w14:paraId="083443A5" w14:textId="77777777" w:rsidR="0076604C" w:rsidRPr="006A6041" w:rsidRDefault="0076604C" w:rsidP="00FD5AB3">
            <w:pPr>
              <w:spacing w:after="0" w:line="240" w:lineRule="auto"/>
              <w:jc w:val="center"/>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19%</w:t>
            </w:r>
          </w:p>
        </w:tc>
        <w:tc>
          <w:tcPr>
            <w:tcW w:w="2460" w:type="dxa"/>
            <w:tcBorders>
              <w:top w:val="nil"/>
              <w:left w:val="nil"/>
              <w:bottom w:val="single" w:sz="4" w:space="0" w:color="auto"/>
              <w:right w:val="single" w:sz="4" w:space="0" w:color="auto"/>
            </w:tcBorders>
            <w:shd w:val="clear" w:color="auto" w:fill="auto"/>
            <w:noWrap/>
            <w:vAlign w:val="bottom"/>
            <w:hideMark/>
          </w:tcPr>
          <w:p w14:paraId="5813D413" w14:textId="77777777" w:rsidR="0076604C" w:rsidRPr="006A6041" w:rsidRDefault="0076604C" w:rsidP="00FD5AB3">
            <w:pPr>
              <w:spacing w:after="0" w:line="240" w:lineRule="auto"/>
              <w:jc w:val="right"/>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19%</w:t>
            </w:r>
          </w:p>
        </w:tc>
      </w:tr>
      <w:tr w:rsidR="0076604C" w:rsidRPr="006A6041" w14:paraId="20E006FB"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3FAE3709" w14:textId="77777777" w:rsidR="0076604C" w:rsidRPr="006A6041" w:rsidRDefault="0076604C" w:rsidP="00FD5AB3">
            <w:pPr>
              <w:spacing w:after="0" w:line="240" w:lineRule="auto"/>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19822412" w14:textId="77777777" w:rsidR="0076604C" w:rsidRPr="006A6041" w:rsidRDefault="0076604C" w:rsidP="00FD5AB3">
            <w:pPr>
              <w:spacing w:after="0" w:line="240" w:lineRule="auto"/>
              <w:jc w:val="center"/>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4</w:t>
            </w:r>
          </w:p>
        </w:tc>
        <w:tc>
          <w:tcPr>
            <w:tcW w:w="1767" w:type="dxa"/>
            <w:tcBorders>
              <w:top w:val="nil"/>
              <w:left w:val="nil"/>
              <w:bottom w:val="single" w:sz="4" w:space="0" w:color="auto"/>
              <w:right w:val="single" w:sz="4" w:space="0" w:color="auto"/>
            </w:tcBorders>
            <w:shd w:val="clear" w:color="auto" w:fill="auto"/>
            <w:noWrap/>
            <w:vAlign w:val="bottom"/>
            <w:hideMark/>
          </w:tcPr>
          <w:p w14:paraId="30AE8B2D" w14:textId="77777777" w:rsidR="0076604C" w:rsidRPr="006A6041" w:rsidRDefault="0076604C" w:rsidP="00FD5AB3">
            <w:pPr>
              <w:spacing w:after="0" w:line="240" w:lineRule="auto"/>
              <w:jc w:val="center"/>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6%</w:t>
            </w:r>
          </w:p>
        </w:tc>
        <w:tc>
          <w:tcPr>
            <w:tcW w:w="2460" w:type="dxa"/>
            <w:tcBorders>
              <w:top w:val="nil"/>
              <w:left w:val="nil"/>
              <w:bottom w:val="single" w:sz="4" w:space="0" w:color="auto"/>
              <w:right w:val="single" w:sz="4" w:space="0" w:color="auto"/>
            </w:tcBorders>
            <w:shd w:val="clear" w:color="auto" w:fill="auto"/>
            <w:noWrap/>
            <w:vAlign w:val="bottom"/>
            <w:hideMark/>
          </w:tcPr>
          <w:p w14:paraId="331DFF83" w14:textId="77777777" w:rsidR="0076604C" w:rsidRPr="006A6041" w:rsidRDefault="0076604C" w:rsidP="00FD5AB3">
            <w:pPr>
              <w:spacing w:after="0" w:line="240" w:lineRule="auto"/>
              <w:jc w:val="right"/>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6%</w:t>
            </w:r>
          </w:p>
        </w:tc>
      </w:tr>
      <w:tr w:rsidR="0076604C" w:rsidRPr="006A6041" w14:paraId="7AED1B1F"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D787C1C" w14:textId="77777777" w:rsidR="0076604C" w:rsidRPr="006A6041" w:rsidRDefault="0076604C" w:rsidP="00FD5AB3">
            <w:pPr>
              <w:spacing w:after="0" w:line="240" w:lineRule="auto"/>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Muy 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223E2F77" w14:textId="77777777" w:rsidR="0076604C" w:rsidRPr="006A6041" w:rsidRDefault="0076604C" w:rsidP="00FD5AB3">
            <w:pPr>
              <w:spacing w:after="0" w:line="240" w:lineRule="auto"/>
              <w:jc w:val="center"/>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5</w:t>
            </w:r>
          </w:p>
        </w:tc>
        <w:tc>
          <w:tcPr>
            <w:tcW w:w="1767" w:type="dxa"/>
            <w:tcBorders>
              <w:top w:val="nil"/>
              <w:left w:val="nil"/>
              <w:bottom w:val="single" w:sz="4" w:space="0" w:color="auto"/>
              <w:right w:val="single" w:sz="4" w:space="0" w:color="auto"/>
            </w:tcBorders>
            <w:shd w:val="clear" w:color="auto" w:fill="auto"/>
            <w:noWrap/>
            <w:vAlign w:val="bottom"/>
            <w:hideMark/>
          </w:tcPr>
          <w:p w14:paraId="46AFB448" w14:textId="77777777" w:rsidR="0076604C" w:rsidRPr="006A6041" w:rsidRDefault="0076604C" w:rsidP="00FD5AB3">
            <w:pPr>
              <w:spacing w:after="0" w:line="240" w:lineRule="auto"/>
              <w:jc w:val="center"/>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7%</w:t>
            </w:r>
          </w:p>
        </w:tc>
        <w:tc>
          <w:tcPr>
            <w:tcW w:w="2460" w:type="dxa"/>
            <w:tcBorders>
              <w:top w:val="nil"/>
              <w:left w:val="nil"/>
              <w:bottom w:val="single" w:sz="4" w:space="0" w:color="auto"/>
              <w:right w:val="single" w:sz="4" w:space="0" w:color="auto"/>
            </w:tcBorders>
            <w:shd w:val="clear" w:color="auto" w:fill="auto"/>
            <w:noWrap/>
            <w:vAlign w:val="bottom"/>
            <w:hideMark/>
          </w:tcPr>
          <w:p w14:paraId="5DA41601" w14:textId="77777777" w:rsidR="0076604C" w:rsidRPr="006A6041" w:rsidRDefault="0076604C" w:rsidP="00FD5AB3">
            <w:pPr>
              <w:spacing w:after="0" w:line="240" w:lineRule="auto"/>
              <w:jc w:val="right"/>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7%</w:t>
            </w:r>
          </w:p>
        </w:tc>
      </w:tr>
      <w:tr w:rsidR="0076604C" w:rsidRPr="006A6041" w14:paraId="4940C6EC"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753670A4" w14:textId="77777777" w:rsidR="0076604C" w:rsidRPr="006A6041" w:rsidRDefault="0076604C" w:rsidP="00FD5AB3">
            <w:pPr>
              <w:spacing w:after="0" w:line="240" w:lineRule="auto"/>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 </w:t>
            </w:r>
          </w:p>
        </w:tc>
        <w:tc>
          <w:tcPr>
            <w:tcW w:w="2300" w:type="dxa"/>
            <w:tcBorders>
              <w:top w:val="nil"/>
              <w:left w:val="nil"/>
              <w:bottom w:val="single" w:sz="4" w:space="0" w:color="auto"/>
              <w:right w:val="single" w:sz="4" w:space="0" w:color="auto"/>
            </w:tcBorders>
            <w:shd w:val="clear" w:color="auto" w:fill="auto"/>
            <w:noWrap/>
            <w:vAlign w:val="bottom"/>
            <w:hideMark/>
          </w:tcPr>
          <w:p w14:paraId="448C317F" w14:textId="77777777" w:rsidR="0076604C" w:rsidRPr="006A6041" w:rsidRDefault="0076604C" w:rsidP="00FD5AB3">
            <w:pPr>
              <w:spacing w:after="0" w:line="240" w:lineRule="auto"/>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 </w:t>
            </w:r>
          </w:p>
        </w:tc>
        <w:tc>
          <w:tcPr>
            <w:tcW w:w="1767" w:type="dxa"/>
            <w:tcBorders>
              <w:top w:val="nil"/>
              <w:left w:val="nil"/>
              <w:bottom w:val="single" w:sz="4" w:space="0" w:color="auto"/>
              <w:right w:val="single" w:sz="4" w:space="0" w:color="auto"/>
            </w:tcBorders>
            <w:shd w:val="clear" w:color="auto" w:fill="auto"/>
            <w:noWrap/>
            <w:vAlign w:val="bottom"/>
            <w:hideMark/>
          </w:tcPr>
          <w:p w14:paraId="5153C0F5" w14:textId="77777777" w:rsidR="0076604C" w:rsidRPr="006A6041" w:rsidRDefault="0076604C" w:rsidP="00FD5AB3">
            <w:pPr>
              <w:spacing w:after="0" w:line="240" w:lineRule="auto"/>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 </w:t>
            </w:r>
          </w:p>
        </w:tc>
        <w:tc>
          <w:tcPr>
            <w:tcW w:w="2460" w:type="dxa"/>
            <w:tcBorders>
              <w:top w:val="nil"/>
              <w:left w:val="nil"/>
              <w:bottom w:val="single" w:sz="4" w:space="0" w:color="auto"/>
              <w:right w:val="single" w:sz="4" w:space="0" w:color="auto"/>
            </w:tcBorders>
            <w:shd w:val="clear" w:color="auto" w:fill="auto"/>
            <w:noWrap/>
            <w:vAlign w:val="bottom"/>
            <w:hideMark/>
          </w:tcPr>
          <w:p w14:paraId="151E5F75" w14:textId="77777777" w:rsidR="0076604C" w:rsidRPr="006A6041" w:rsidRDefault="0076604C" w:rsidP="00FD5AB3">
            <w:pPr>
              <w:spacing w:after="0" w:line="240" w:lineRule="auto"/>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 </w:t>
            </w:r>
          </w:p>
        </w:tc>
      </w:tr>
      <w:tr w:rsidR="0076604C" w:rsidRPr="006A6041" w14:paraId="3E7ECB75"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551C2725" w14:textId="77777777" w:rsidR="0076604C" w:rsidRPr="006A6041" w:rsidRDefault="0076604C" w:rsidP="00FD5AB3">
            <w:pPr>
              <w:spacing w:after="0" w:line="240" w:lineRule="auto"/>
              <w:rPr>
                <w:rFonts w:ascii="Times New Roman" w:eastAsia="Times New Roman" w:hAnsi="Times New Roman" w:cs="Times New Roman"/>
                <w:b/>
                <w:bCs/>
                <w:color w:val="000000"/>
                <w:sz w:val="24"/>
                <w:szCs w:val="24"/>
              </w:rPr>
            </w:pPr>
            <w:r w:rsidRPr="006A6041">
              <w:rPr>
                <w:rFonts w:ascii="Times New Roman" w:eastAsia="Times New Roman" w:hAnsi="Times New Roman" w:cs="Times New Roman"/>
                <w:b/>
                <w:bCs/>
                <w:color w:val="000000"/>
                <w:sz w:val="24"/>
                <w:szCs w:val="24"/>
              </w:rPr>
              <w:t>TOTAL</w:t>
            </w:r>
          </w:p>
        </w:tc>
        <w:tc>
          <w:tcPr>
            <w:tcW w:w="2300" w:type="dxa"/>
            <w:tcBorders>
              <w:top w:val="nil"/>
              <w:left w:val="nil"/>
              <w:bottom w:val="single" w:sz="4" w:space="0" w:color="auto"/>
              <w:right w:val="single" w:sz="4" w:space="0" w:color="auto"/>
            </w:tcBorders>
            <w:shd w:val="clear" w:color="auto" w:fill="auto"/>
            <w:noWrap/>
            <w:vAlign w:val="bottom"/>
            <w:hideMark/>
          </w:tcPr>
          <w:p w14:paraId="3416A75C" w14:textId="77777777" w:rsidR="0076604C" w:rsidRPr="006A6041" w:rsidRDefault="0076604C" w:rsidP="00FD5AB3">
            <w:pPr>
              <w:spacing w:after="0" w:line="240" w:lineRule="auto"/>
              <w:jc w:val="center"/>
              <w:rPr>
                <w:rFonts w:ascii="Times New Roman" w:eastAsia="Times New Roman" w:hAnsi="Times New Roman" w:cs="Times New Roman"/>
                <w:b/>
                <w:bCs/>
                <w:color w:val="000000"/>
                <w:sz w:val="24"/>
                <w:szCs w:val="24"/>
              </w:rPr>
            </w:pPr>
            <w:r w:rsidRPr="006A6041">
              <w:rPr>
                <w:rFonts w:ascii="Times New Roman" w:eastAsia="Times New Roman" w:hAnsi="Times New Roman" w:cs="Times New Roman"/>
                <w:b/>
                <w:bCs/>
                <w:color w:val="000000"/>
                <w:sz w:val="24"/>
                <w:szCs w:val="24"/>
              </w:rPr>
              <w:t>68</w:t>
            </w:r>
          </w:p>
        </w:tc>
        <w:tc>
          <w:tcPr>
            <w:tcW w:w="1767" w:type="dxa"/>
            <w:tcBorders>
              <w:top w:val="nil"/>
              <w:left w:val="nil"/>
              <w:bottom w:val="single" w:sz="4" w:space="0" w:color="auto"/>
              <w:right w:val="single" w:sz="4" w:space="0" w:color="auto"/>
            </w:tcBorders>
            <w:shd w:val="clear" w:color="auto" w:fill="auto"/>
            <w:noWrap/>
            <w:vAlign w:val="bottom"/>
            <w:hideMark/>
          </w:tcPr>
          <w:p w14:paraId="641F43FE" w14:textId="77777777" w:rsidR="0076604C" w:rsidRPr="006A6041" w:rsidRDefault="0076604C" w:rsidP="00FD5AB3">
            <w:pPr>
              <w:spacing w:after="0" w:line="240" w:lineRule="auto"/>
              <w:jc w:val="center"/>
              <w:rPr>
                <w:rFonts w:ascii="Times New Roman" w:eastAsia="Times New Roman" w:hAnsi="Times New Roman" w:cs="Times New Roman"/>
                <w:b/>
                <w:bCs/>
                <w:color w:val="000000"/>
                <w:sz w:val="24"/>
                <w:szCs w:val="24"/>
              </w:rPr>
            </w:pPr>
            <w:r w:rsidRPr="006A6041">
              <w:rPr>
                <w:rFonts w:ascii="Times New Roman" w:eastAsia="Times New Roman" w:hAnsi="Times New Roman" w:cs="Times New Roman"/>
                <w:b/>
                <w:bCs/>
                <w:color w:val="000000"/>
                <w:sz w:val="24"/>
                <w:szCs w:val="24"/>
              </w:rPr>
              <w:t>100%</w:t>
            </w:r>
          </w:p>
        </w:tc>
        <w:tc>
          <w:tcPr>
            <w:tcW w:w="2460" w:type="dxa"/>
            <w:tcBorders>
              <w:top w:val="nil"/>
              <w:left w:val="nil"/>
              <w:bottom w:val="single" w:sz="4" w:space="0" w:color="auto"/>
              <w:right w:val="single" w:sz="4" w:space="0" w:color="auto"/>
            </w:tcBorders>
            <w:shd w:val="clear" w:color="auto" w:fill="auto"/>
            <w:noWrap/>
            <w:vAlign w:val="bottom"/>
            <w:hideMark/>
          </w:tcPr>
          <w:p w14:paraId="1E8063BB" w14:textId="77777777" w:rsidR="0076604C" w:rsidRPr="006A6041" w:rsidRDefault="0076604C" w:rsidP="00FD5AB3">
            <w:pPr>
              <w:spacing w:after="0" w:line="240" w:lineRule="auto"/>
              <w:jc w:val="right"/>
              <w:rPr>
                <w:rFonts w:ascii="Times New Roman" w:eastAsia="Times New Roman" w:hAnsi="Times New Roman" w:cs="Times New Roman"/>
                <w:b/>
                <w:bCs/>
                <w:color w:val="000000"/>
                <w:sz w:val="24"/>
                <w:szCs w:val="24"/>
              </w:rPr>
            </w:pPr>
            <w:r w:rsidRPr="006A6041">
              <w:rPr>
                <w:rFonts w:ascii="Times New Roman" w:eastAsia="Times New Roman" w:hAnsi="Times New Roman" w:cs="Times New Roman"/>
                <w:b/>
                <w:bCs/>
                <w:color w:val="000000"/>
                <w:sz w:val="24"/>
                <w:szCs w:val="24"/>
              </w:rPr>
              <w:t>100%</w:t>
            </w:r>
          </w:p>
        </w:tc>
      </w:tr>
    </w:tbl>
    <w:p w14:paraId="21502F22" w14:textId="77777777" w:rsidR="0076604C" w:rsidRDefault="0076604C" w:rsidP="0076604C">
      <w:pPr>
        <w:tabs>
          <w:tab w:val="left" w:pos="921"/>
        </w:tabs>
        <w:rPr>
          <w:rFonts w:ascii="Times New Roman" w:hAnsi="Times New Roman" w:cs="Times New Roman"/>
          <w:sz w:val="24"/>
          <w:szCs w:val="24"/>
        </w:rPr>
      </w:pPr>
    </w:p>
    <w:p w14:paraId="1C2CE6D9" w14:textId="5E8E6AEA" w:rsidR="0076604C" w:rsidRDefault="0076604C" w:rsidP="0076604C">
      <w:pPr>
        <w:tabs>
          <w:tab w:val="left" w:pos="921"/>
        </w:tabs>
        <w:rPr>
          <w:rFonts w:ascii="Times New Roman" w:hAnsi="Times New Roman" w:cs="Times New Roman"/>
          <w:sz w:val="24"/>
          <w:szCs w:val="24"/>
        </w:rPr>
      </w:pPr>
    </w:p>
    <w:p w14:paraId="01A0CEDB" w14:textId="18A88B1F" w:rsidR="0076604C" w:rsidRDefault="00904D73" w:rsidP="0076604C">
      <w:pPr>
        <w:tabs>
          <w:tab w:val="left" w:pos="921"/>
        </w:tabs>
        <w:rPr>
          <w:rFonts w:ascii="Times New Roman" w:hAnsi="Times New Roman" w:cs="Times New Roman"/>
          <w:sz w:val="24"/>
          <w:szCs w:val="24"/>
        </w:rPr>
      </w:pPr>
      <w:r>
        <w:rPr>
          <w:rFonts w:ascii="Calibri" w:eastAsia="Times New Roman" w:hAnsi="Calibri" w:cs="Times New Roman"/>
          <w:noProof/>
          <w:color w:val="000000"/>
        </w:rPr>
        <w:drawing>
          <wp:anchor distT="0" distB="0" distL="114300" distR="114300" simplePos="0" relativeHeight="251675648" behindDoc="0" locked="0" layoutInCell="1" allowOverlap="1" wp14:anchorId="4E77E5F8" wp14:editId="17B6D4F5">
            <wp:simplePos x="0" y="0"/>
            <wp:positionH relativeFrom="margin">
              <wp:posOffset>-3810</wp:posOffset>
            </wp:positionH>
            <wp:positionV relativeFrom="paragraph">
              <wp:posOffset>2540</wp:posOffset>
            </wp:positionV>
            <wp:extent cx="4857750" cy="3390900"/>
            <wp:effectExtent l="0" t="0" r="19050" b="19050"/>
            <wp:wrapNone/>
            <wp:docPr id="187" name="Gráfico 187"/>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14:sizeRelH relativeFrom="page">
              <wp14:pctWidth>0</wp14:pctWidth>
            </wp14:sizeRelH>
            <wp14:sizeRelV relativeFrom="page">
              <wp14:pctHeight>0</wp14:pctHeight>
            </wp14:sizeRelV>
          </wp:anchor>
        </w:drawing>
      </w:r>
    </w:p>
    <w:p w14:paraId="112C47A2" w14:textId="77777777" w:rsidR="0076604C" w:rsidRDefault="0076604C" w:rsidP="0076604C">
      <w:pPr>
        <w:tabs>
          <w:tab w:val="left" w:pos="921"/>
        </w:tabs>
        <w:rPr>
          <w:rFonts w:ascii="Times New Roman" w:hAnsi="Times New Roman" w:cs="Times New Roman"/>
          <w:sz w:val="24"/>
          <w:szCs w:val="24"/>
        </w:rPr>
      </w:pPr>
    </w:p>
    <w:p w14:paraId="6AC4BB70" w14:textId="77777777" w:rsidR="0076604C" w:rsidRDefault="0076604C" w:rsidP="0076604C">
      <w:pPr>
        <w:tabs>
          <w:tab w:val="left" w:pos="921"/>
        </w:tabs>
        <w:rPr>
          <w:rFonts w:ascii="Times New Roman" w:hAnsi="Times New Roman" w:cs="Times New Roman"/>
          <w:sz w:val="24"/>
          <w:szCs w:val="24"/>
        </w:rPr>
      </w:pPr>
    </w:p>
    <w:p w14:paraId="185795C3" w14:textId="77777777" w:rsidR="0076604C" w:rsidRDefault="0076604C" w:rsidP="0076604C">
      <w:pPr>
        <w:tabs>
          <w:tab w:val="left" w:pos="921"/>
        </w:tabs>
        <w:rPr>
          <w:rFonts w:ascii="Times New Roman" w:hAnsi="Times New Roman" w:cs="Times New Roman"/>
          <w:sz w:val="24"/>
          <w:szCs w:val="24"/>
        </w:rPr>
      </w:pPr>
    </w:p>
    <w:p w14:paraId="73192271"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264B49A1"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315473A4"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0FE51F5E"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63F102E2"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3008789C"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5007D0B6"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41E9356E"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3A869F5B" w14:textId="77777777" w:rsidR="0076604C" w:rsidRPr="0040265B" w:rsidRDefault="0076604C" w:rsidP="0076604C">
      <w:pPr>
        <w:spacing w:line="360" w:lineRule="auto"/>
        <w:jc w:val="both"/>
        <w:rPr>
          <w:rFonts w:ascii="Times New Roman" w:hAnsi="Times New Roman" w:cs="Times New Roman"/>
          <w:b/>
          <w:color w:val="000000" w:themeColor="text1"/>
          <w:sz w:val="24"/>
          <w:szCs w:val="24"/>
        </w:rPr>
      </w:pPr>
      <w:r w:rsidRPr="0040265B">
        <w:rPr>
          <w:rFonts w:ascii="Times New Roman" w:hAnsi="Times New Roman" w:cs="Times New Roman"/>
          <w:b/>
          <w:color w:val="000000" w:themeColor="text1"/>
          <w:sz w:val="24"/>
          <w:szCs w:val="24"/>
        </w:rPr>
        <w:lastRenderedPageBreak/>
        <w:t>Pregunta 23 ¿Recibo confianza y respeto por parte de mis compañeros y jefes, en las funciones laborales que realizo?</w:t>
      </w:r>
    </w:p>
    <w:tbl>
      <w:tblPr>
        <w:tblW w:w="0" w:type="auto"/>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95"/>
        <w:gridCol w:w="425"/>
      </w:tblGrid>
      <w:tr w:rsidR="0076604C" w14:paraId="41A5C687" w14:textId="77777777" w:rsidTr="00FD5AB3">
        <w:trPr>
          <w:trHeight w:val="350"/>
        </w:trPr>
        <w:tc>
          <w:tcPr>
            <w:tcW w:w="1495" w:type="dxa"/>
            <w:tcBorders>
              <w:bottom w:val="single" w:sz="4" w:space="0" w:color="auto"/>
            </w:tcBorders>
          </w:tcPr>
          <w:p w14:paraId="599C2B4B"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Validos  </w:t>
            </w:r>
          </w:p>
        </w:tc>
        <w:tc>
          <w:tcPr>
            <w:tcW w:w="425" w:type="dxa"/>
            <w:tcBorders>
              <w:bottom w:val="single" w:sz="4" w:space="0" w:color="auto"/>
            </w:tcBorders>
          </w:tcPr>
          <w:p w14:paraId="5735AFCA"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68</w:t>
            </w:r>
          </w:p>
        </w:tc>
      </w:tr>
      <w:tr w:rsidR="0076604C" w14:paraId="206A25AA" w14:textId="77777777" w:rsidTr="00FD5AB3">
        <w:trPr>
          <w:trHeight w:val="569"/>
        </w:trPr>
        <w:tc>
          <w:tcPr>
            <w:tcW w:w="1495" w:type="dxa"/>
          </w:tcPr>
          <w:p w14:paraId="0FBE0356"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Perdidos </w:t>
            </w:r>
          </w:p>
        </w:tc>
        <w:tc>
          <w:tcPr>
            <w:tcW w:w="425" w:type="dxa"/>
          </w:tcPr>
          <w:p w14:paraId="0792A900"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0</w:t>
            </w:r>
          </w:p>
        </w:tc>
      </w:tr>
    </w:tbl>
    <w:p w14:paraId="2333BB3C" w14:textId="77777777" w:rsidR="0076604C" w:rsidRDefault="0076604C" w:rsidP="0076604C">
      <w:pPr>
        <w:tabs>
          <w:tab w:val="left" w:pos="921"/>
        </w:tabs>
        <w:rPr>
          <w:rFonts w:ascii="Times New Roman" w:hAnsi="Times New Roman" w:cs="Times New Roman"/>
          <w:sz w:val="24"/>
          <w:szCs w:val="24"/>
        </w:rPr>
      </w:pPr>
    </w:p>
    <w:tbl>
      <w:tblPr>
        <w:tblW w:w="8967" w:type="dxa"/>
        <w:tblInd w:w="65" w:type="dxa"/>
        <w:tblCellMar>
          <w:left w:w="70" w:type="dxa"/>
          <w:right w:w="70" w:type="dxa"/>
        </w:tblCellMar>
        <w:tblLook w:val="04A0" w:firstRow="1" w:lastRow="0" w:firstColumn="1" w:lastColumn="0" w:noHBand="0" w:noVBand="1"/>
      </w:tblPr>
      <w:tblGrid>
        <w:gridCol w:w="2440"/>
        <w:gridCol w:w="2300"/>
        <w:gridCol w:w="1767"/>
        <w:gridCol w:w="2460"/>
      </w:tblGrid>
      <w:tr w:rsidR="0076604C" w:rsidRPr="006A6041" w14:paraId="17B8A759" w14:textId="77777777" w:rsidTr="00FD5AB3">
        <w:trPr>
          <w:trHeight w:val="315"/>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A2A36C" w14:textId="77777777" w:rsidR="0076604C" w:rsidRPr="006A6041" w:rsidRDefault="0076604C" w:rsidP="00FD5AB3">
            <w:pPr>
              <w:spacing w:after="0" w:line="240" w:lineRule="auto"/>
              <w:jc w:val="center"/>
              <w:rPr>
                <w:rFonts w:ascii="Times New Roman" w:eastAsia="Times New Roman" w:hAnsi="Times New Roman" w:cs="Times New Roman"/>
                <w:b/>
                <w:bCs/>
                <w:color w:val="000000"/>
                <w:sz w:val="24"/>
                <w:szCs w:val="24"/>
              </w:rPr>
            </w:pPr>
            <w:r w:rsidRPr="006A6041">
              <w:rPr>
                <w:rFonts w:ascii="Times New Roman" w:eastAsia="Times New Roman" w:hAnsi="Times New Roman" w:cs="Times New Roman"/>
                <w:b/>
                <w:bCs/>
                <w:color w:val="000000"/>
                <w:sz w:val="24"/>
                <w:szCs w:val="24"/>
              </w:rPr>
              <w:t>ESCALA</w:t>
            </w:r>
          </w:p>
        </w:tc>
        <w:tc>
          <w:tcPr>
            <w:tcW w:w="2300" w:type="dxa"/>
            <w:tcBorders>
              <w:top w:val="single" w:sz="4" w:space="0" w:color="auto"/>
              <w:left w:val="nil"/>
              <w:bottom w:val="single" w:sz="4" w:space="0" w:color="auto"/>
              <w:right w:val="single" w:sz="4" w:space="0" w:color="auto"/>
            </w:tcBorders>
            <w:shd w:val="clear" w:color="auto" w:fill="auto"/>
            <w:noWrap/>
            <w:vAlign w:val="bottom"/>
            <w:hideMark/>
          </w:tcPr>
          <w:p w14:paraId="046429AC" w14:textId="77777777" w:rsidR="0076604C" w:rsidRPr="006A6041" w:rsidRDefault="0076604C" w:rsidP="00FD5AB3">
            <w:pPr>
              <w:spacing w:after="0" w:line="240" w:lineRule="auto"/>
              <w:jc w:val="center"/>
              <w:rPr>
                <w:rFonts w:ascii="Times New Roman" w:eastAsia="Times New Roman" w:hAnsi="Times New Roman" w:cs="Times New Roman"/>
                <w:b/>
                <w:bCs/>
                <w:color w:val="000000"/>
                <w:sz w:val="24"/>
                <w:szCs w:val="24"/>
              </w:rPr>
            </w:pPr>
            <w:r w:rsidRPr="006A6041">
              <w:rPr>
                <w:rFonts w:ascii="Times New Roman" w:eastAsia="Times New Roman" w:hAnsi="Times New Roman" w:cs="Times New Roman"/>
                <w:b/>
                <w:bCs/>
                <w:color w:val="000000"/>
                <w:sz w:val="24"/>
                <w:szCs w:val="24"/>
              </w:rPr>
              <w:t xml:space="preserve">FRECUENCIA </w:t>
            </w:r>
          </w:p>
        </w:tc>
        <w:tc>
          <w:tcPr>
            <w:tcW w:w="1767" w:type="dxa"/>
            <w:tcBorders>
              <w:top w:val="single" w:sz="4" w:space="0" w:color="auto"/>
              <w:left w:val="nil"/>
              <w:bottom w:val="single" w:sz="4" w:space="0" w:color="auto"/>
              <w:right w:val="single" w:sz="4" w:space="0" w:color="auto"/>
            </w:tcBorders>
            <w:shd w:val="clear" w:color="auto" w:fill="auto"/>
            <w:noWrap/>
            <w:vAlign w:val="center"/>
            <w:hideMark/>
          </w:tcPr>
          <w:p w14:paraId="119F713F" w14:textId="77777777" w:rsidR="0076604C" w:rsidRPr="006A6041" w:rsidRDefault="0076604C" w:rsidP="00FD5AB3">
            <w:pPr>
              <w:spacing w:after="0" w:line="240" w:lineRule="auto"/>
              <w:jc w:val="center"/>
              <w:rPr>
                <w:rFonts w:ascii="Times New Roman" w:eastAsia="Times New Roman" w:hAnsi="Times New Roman" w:cs="Times New Roman"/>
                <w:b/>
                <w:bCs/>
                <w:color w:val="000000"/>
                <w:sz w:val="24"/>
                <w:szCs w:val="24"/>
              </w:rPr>
            </w:pPr>
            <w:r w:rsidRPr="006A6041">
              <w:rPr>
                <w:rFonts w:ascii="Times New Roman" w:eastAsia="Times New Roman" w:hAnsi="Times New Roman" w:cs="Times New Roman"/>
                <w:b/>
                <w:bCs/>
                <w:color w:val="000000"/>
                <w:sz w:val="24"/>
                <w:szCs w:val="24"/>
              </w:rPr>
              <w:t xml:space="preserve">PORCENTAJE </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14:paraId="2CC8357C" w14:textId="77777777" w:rsidR="0076604C" w:rsidRPr="006A6041" w:rsidRDefault="0076604C" w:rsidP="00FD5AB3">
            <w:pPr>
              <w:spacing w:after="0" w:line="240" w:lineRule="auto"/>
              <w:rPr>
                <w:rFonts w:ascii="Times New Roman" w:eastAsia="Times New Roman" w:hAnsi="Times New Roman" w:cs="Times New Roman"/>
                <w:b/>
                <w:bCs/>
                <w:color w:val="000000"/>
                <w:sz w:val="24"/>
                <w:szCs w:val="24"/>
              </w:rPr>
            </w:pPr>
            <w:r w:rsidRPr="006A6041">
              <w:rPr>
                <w:rFonts w:ascii="Times New Roman" w:eastAsia="Times New Roman" w:hAnsi="Times New Roman" w:cs="Times New Roman"/>
                <w:b/>
                <w:bCs/>
                <w:color w:val="000000"/>
                <w:sz w:val="24"/>
                <w:szCs w:val="24"/>
              </w:rPr>
              <w:t>ECUESTAS VALIDAS</w:t>
            </w:r>
          </w:p>
        </w:tc>
      </w:tr>
      <w:tr w:rsidR="0076604C" w:rsidRPr="006A6041" w14:paraId="6641B2D2"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21F8B7E2" w14:textId="77777777" w:rsidR="0076604C" w:rsidRPr="006A6041" w:rsidRDefault="0076604C" w:rsidP="00FD5AB3">
            <w:pPr>
              <w:spacing w:after="0" w:line="240" w:lineRule="auto"/>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Totalmente de acuerdo</w:t>
            </w:r>
          </w:p>
        </w:tc>
        <w:tc>
          <w:tcPr>
            <w:tcW w:w="2300" w:type="dxa"/>
            <w:tcBorders>
              <w:top w:val="nil"/>
              <w:left w:val="nil"/>
              <w:bottom w:val="single" w:sz="4" w:space="0" w:color="auto"/>
              <w:right w:val="single" w:sz="4" w:space="0" w:color="auto"/>
            </w:tcBorders>
            <w:shd w:val="clear" w:color="auto" w:fill="auto"/>
            <w:noWrap/>
            <w:vAlign w:val="bottom"/>
            <w:hideMark/>
          </w:tcPr>
          <w:p w14:paraId="5DB31591" w14:textId="77777777" w:rsidR="0076604C" w:rsidRPr="006A6041" w:rsidRDefault="0076604C" w:rsidP="00FD5AB3">
            <w:pPr>
              <w:spacing w:after="0" w:line="240" w:lineRule="auto"/>
              <w:jc w:val="center"/>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17</w:t>
            </w:r>
          </w:p>
        </w:tc>
        <w:tc>
          <w:tcPr>
            <w:tcW w:w="1767" w:type="dxa"/>
            <w:tcBorders>
              <w:top w:val="nil"/>
              <w:left w:val="nil"/>
              <w:bottom w:val="single" w:sz="4" w:space="0" w:color="auto"/>
              <w:right w:val="single" w:sz="4" w:space="0" w:color="auto"/>
            </w:tcBorders>
            <w:shd w:val="clear" w:color="auto" w:fill="auto"/>
            <w:noWrap/>
            <w:vAlign w:val="bottom"/>
            <w:hideMark/>
          </w:tcPr>
          <w:p w14:paraId="3A4F4BEB" w14:textId="77777777" w:rsidR="0076604C" w:rsidRPr="006A6041" w:rsidRDefault="0076604C" w:rsidP="00FD5AB3">
            <w:pPr>
              <w:spacing w:after="0" w:line="240" w:lineRule="auto"/>
              <w:jc w:val="center"/>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25%</w:t>
            </w:r>
          </w:p>
        </w:tc>
        <w:tc>
          <w:tcPr>
            <w:tcW w:w="2460" w:type="dxa"/>
            <w:tcBorders>
              <w:top w:val="nil"/>
              <w:left w:val="nil"/>
              <w:bottom w:val="single" w:sz="4" w:space="0" w:color="auto"/>
              <w:right w:val="single" w:sz="4" w:space="0" w:color="auto"/>
            </w:tcBorders>
            <w:shd w:val="clear" w:color="auto" w:fill="auto"/>
            <w:noWrap/>
            <w:vAlign w:val="bottom"/>
            <w:hideMark/>
          </w:tcPr>
          <w:p w14:paraId="0F2053F6" w14:textId="77777777" w:rsidR="0076604C" w:rsidRPr="006A6041" w:rsidRDefault="0076604C" w:rsidP="00FD5AB3">
            <w:pPr>
              <w:spacing w:after="0" w:line="240" w:lineRule="auto"/>
              <w:jc w:val="right"/>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25%</w:t>
            </w:r>
          </w:p>
        </w:tc>
      </w:tr>
      <w:tr w:rsidR="0076604C" w:rsidRPr="006A6041" w14:paraId="26FB816E"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017613CF" w14:textId="77777777" w:rsidR="0076604C" w:rsidRPr="006A6041" w:rsidRDefault="0076604C" w:rsidP="00FD5AB3">
            <w:pPr>
              <w:spacing w:after="0" w:line="240" w:lineRule="auto"/>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De acuerdo</w:t>
            </w:r>
          </w:p>
        </w:tc>
        <w:tc>
          <w:tcPr>
            <w:tcW w:w="2300" w:type="dxa"/>
            <w:tcBorders>
              <w:top w:val="nil"/>
              <w:left w:val="nil"/>
              <w:bottom w:val="single" w:sz="4" w:space="0" w:color="auto"/>
              <w:right w:val="single" w:sz="4" w:space="0" w:color="auto"/>
            </w:tcBorders>
            <w:shd w:val="clear" w:color="auto" w:fill="auto"/>
            <w:noWrap/>
            <w:vAlign w:val="bottom"/>
            <w:hideMark/>
          </w:tcPr>
          <w:p w14:paraId="29E2A6CB" w14:textId="77777777" w:rsidR="0076604C" w:rsidRPr="006A6041" w:rsidRDefault="0076604C" w:rsidP="00FD5AB3">
            <w:pPr>
              <w:spacing w:after="0" w:line="240" w:lineRule="auto"/>
              <w:jc w:val="center"/>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35</w:t>
            </w:r>
          </w:p>
        </w:tc>
        <w:tc>
          <w:tcPr>
            <w:tcW w:w="1767" w:type="dxa"/>
            <w:tcBorders>
              <w:top w:val="nil"/>
              <w:left w:val="nil"/>
              <w:bottom w:val="single" w:sz="4" w:space="0" w:color="auto"/>
              <w:right w:val="single" w:sz="4" w:space="0" w:color="auto"/>
            </w:tcBorders>
            <w:shd w:val="clear" w:color="auto" w:fill="auto"/>
            <w:noWrap/>
            <w:vAlign w:val="bottom"/>
            <w:hideMark/>
          </w:tcPr>
          <w:p w14:paraId="7725953B" w14:textId="77777777" w:rsidR="0076604C" w:rsidRPr="006A6041" w:rsidRDefault="0076604C" w:rsidP="00FD5AB3">
            <w:pPr>
              <w:spacing w:after="0" w:line="240" w:lineRule="auto"/>
              <w:jc w:val="center"/>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52%</w:t>
            </w:r>
          </w:p>
        </w:tc>
        <w:tc>
          <w:tcPr>
            <w:tcW w:w="2460" w:type="dxa"/>
            <w:tcBorders>
              <w:top w:val="nil"/>
              <w:left w:val="nil"/>
              <w:bottom w:val="single" w:sz="4" w:space="0" w:color="auto"/>
              <w:right w:val="single" w:sz="4" w:space="0" w:color="auto"/>
            </w:tcBorders>
            <w:shd w:val="clear" w:color="auto" w:fill="auto"/>
            <w:noWrap/>
            <w:vAlign w:val="bottom"/>
            <w:hideMark/>
          </w:tcPr>
          <w:p w14:paraId="77DAFBD1" w14:textId="77777777" w:rsidR="0076604C" w:rsidRPr="006A6041" w:rsidRDefault="0076604C" w:rsidP="00FD5AB3">
            <w:pPr>
              <w:spacing w:after="0" w:line="240" w:lineRule="auto"/>
              <w:jc w:val="right"/>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52%</w:t>
            </w:r>
          </w:p>
        </w:tc>
      </w:tr>
      <w:tr w:rsidR="0076604C" w:rsidRPr="006A6041" w14:paraId="74AE9F8C"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19A12038" w14:textId="77777777" w:rsidR="0076604C" w:rsidRPr="006A6041" w:rsidRDefault="0076604C" w:rsidP="00FD5AB3">
            <w:pPr>
              <w:spacing w:after="0" w:line="240" w:lineRule="auto"/>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Indeciso</w:t>
            </w:r>
          </w:p>
        </w:tc>
        <w:tc>
          <w:tcPr>
            <w:tcW w:w="2300" w:type="dxa"/>
            <w:tcBorders>
              <w:top w:val="nil"/>
              <w:left w:val="nil"/>
              <w:bottom w:val="single" w:sz="4" w:space="0" w:color="auto"/>
              <w:right w:val="single" w:sz="4" w:space="0" w:color="auto"/>
            </w:tcBorders>
            <w:shd w:val="clear" w:color="auto" w:fill="auto"/>
            <w:noWrap/>
            <w:vAlign w:val="center"/>
            <w:hideMark/>
          </w:tcPr>
          <w:p w14:paraId="555DD437" w14:textId="77777777" w:rsidR="0076604C" w:rsidRPr="006A6041" w:rsidRDefault="0076604C" w:rsidP="00FD5AB3">
            <w:pPr>
              <w:spacing w:after="0" w:line="240" w:lineRule="auto"/>
              <w:jc w:val="center"/>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9</w:t>
            </w:r>
          </w:p>
        </w:tc>
        <w:tc>
          <w:tcPr>
            <w:tcW w:w="1767" w:type="dxa"/>
            <w:tcBorders>
              <w:top w:val="nil"/>
              <w:left w:val="nil"/>
              <w:bottom w:val="single" w:sz="4" w:space="0" w:color="auto"/>
              <w:right w:val="single" w:sz="4" w:space="0" w:color="auto"/>
            </w:tcBorders>
            <w:shd w:val="clear" w:color="auto" w:fill="auto"/>
            <w:noWrap/>
            <w:vAlign w:val="bottom"/>
            <w:hideMark/>
          </w:tcPr>
          <w:p w14:paraId="0BA333F3" w14:textId="77777777" w:rsidR="0076604C" w:rsidRPr="006A6041" w:rsidRDefault="0076604C" w:rsidP="00FD5AB3">
            <w:pPr>
              <w:spacing w:after="0" w:line="240" w:lineRule="auto"/>
              <w:jc w:val="center"/>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13%</w:t>
            </w:r>
          </w:p>
        </w:tc>
        <w:tc>
          <w:tcPr>
            <w:tcW w:w="2460" w:type="dxa"/>
            <w:tcBorders>
              <w:top w:val="nil"/>
              <w:left w:val="nil"/>
              <w:bottom w:val="single" w:sz="4" w:space="0" w:color="auto"/>
              <w:right w:val="single" w:sz="4" w:space="0" w:color="auto"/>
            </w:tcBorders>
            <w:shd w:val="clear" w:color="auto" w:fill="auto"/>
            <w:noWrap/>
            <w:vAlign w:val="bottom"/>
            <w:hideMark/>
          </w:tcPr>
          <w:p w14:paraId="0F0CAF52" w14:textId="77777777" w:rsidR="0076604C" w:rsidRPr="006A6041" w:rsidRDefault="0076604C" w:rsidP="00FD5AB3">
            <w:pPr>
              <w:spacing w:after="0" w:line="240" w:lineRule="auto"/>
              <w:jc w:val="right"/>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13%</w:t>
            </w:r>
          </w:p>
        </w:tc>
      </w:tr>
      <w:tr w:rsidR="0076604C" w:rsidRPr="006A6041" w14:paraId="1F376548"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6A2BB7FE" w14:textId="77777777" w:rsidR="0076604C" w:rsidRPr="006A6041" w:rsidRDefault="0076604C" w:rsidP="00FD5AB3">
            <w:pPr>
              <w:spacing w:after="0" w:line="240" w:lineRule="auto"/>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2A3E681C" w14:textId="77777777" w:rsidR="0076604C" w:rsidRPr="006A6041" w:rsidRDefault="0076604C" w:rsidP="00FD5AB3">
            <w:pPr>
              <w:spacing w:after="0" w:line="240" w:lineRule="auto"/>
              <w:jc w:val="center"/>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2</w:t>
            </w:r>
          </w:p>
        </w:tc>
        <w:tc>
          <w:tcPr>
            <w:tcW w:w="1767" w:type="dxa"/>
            <w:tcBorders>
              <w:top w:val="nil"/>
              <w:left w:val="nil"/>
              <w:bottom w:val="single" w:sz="4" w:space="0" w:color="auto"/>
              <w:right w:val="single" w:sz="4" w:space="0" w:color="auto"/>
            </w:tcBorders>
            <w:shd w:val="clear" w:color="auto" w:fill="auto"/>
            <w:noWrap/>
            <w:vAlign w:val="bottom"/>
            <w:hideMark/>
          </w:tcPr>
          <w:p w14:paraId="372CD609" w14:textId="77777777" w:rsidR="0076604C" w:rsidRPr="006A6041" w:rsidRDefault="0076604C" w:rsidP="00FD5AB3">
            <w:pPr>
              <w:spacing w:after="0" w:line="240" w:lineRule="auto"/>
              <w:jc w:val="center"/>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3%</w:t>
            </w:r>
          </w:p>
        </w:tc>
        <w:tc>
          <w:tcPr>
            <w:tcW w:w="2460" w:type="dxa"/>
            <w:tcBorders>
              <w:top w:val="nil"/>
              <w:left w:val="nil"/>
              <w:bottom w:val="single" w:sz="4" w:space="0" w:color="auto"/>
              <w:right w:val="single" w:sz="4" w:space="0" w:color="auto"/>
            </w:tcBorders>
            <w:shd w:val="clear" w:color="auto" w:fill="auto"/>
            <w:noWrap/>
            <w:vAlign w:val="bottom"/>
            <w:hideMark/>
          </w:tcPr>
          <w:p w14:paraId="4E1BE545" w14:textId="77777777" w:rsidR="0076604C" w:rsidRPr="006A6041" w:rsidRDefault="0076604C" w:rsidP="00FD5AB3">
            <w:pPr>
              <w:spacing w:after="0" w:line="240" w:lineRule="auto"/>
              <w:jc w:val="right"/>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3%</w:t>
            </w:r>
          </w:p>
        </w:tc>
      </w:tr>
      <w:tr w:rsidR="0076604C" w:rsidRPr="006A6041" w14:paraId="1D31BB94"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2B352D23" w14:textId="77777777" w:rsidR="0076604C" w:rsidRPr="006A6041" w:rsidRDefault="0076604C" w:rsidP="00FD5AB3">
            <w:pPr>
              <w:spacing w:after="0" w:line="240" w:lineRule="auto"/>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Muy 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3211511C" w14:textId="77777777" w:rsidR="0076604C" w:rsidRPr="006A6041" w:rsidRDefault="0076604C" w:rsidP="00FD5AB3">
            <w:pPr>
              <w:spacing w:after="0" w:line="240" w:lineRule="auto"/>
              <w:jc w:val="center"/>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5</w:t>
            </w:r>
          </w:p>
        </w:tc>
        <w:tc>
          <w:tcPr>
            <w:tcW w:w="1767" w:type="dxa"/>
            <w:tcBorders>
              <w:top w:val="nil"/>
              <w:left w:val="nil"/>
              <w:bottom w:val="single" w:sz="4" w:space="0" w:color="auto"/>
              <w:right w:val="single" w:sz="4" w:space="0" w:color="auto"/>
            </w:tcBorders>
            <w:shd w:val="clear" w:color="auto" w:fill="auto"/>
            <w:noWrap/>
            <w:vAlign w:val="bottom"/>
            <w:hideMark/>
          </w:tcPr>
          <w:p w14:paraId="5D617E41" w14:textId="77777777" w:rsidR="0076604C" w:rsidRPr="006A6041" w:rsidRDefault="0076604C" w:rsidP="00FD5AB3">
            <w:pPr>
              <w:spacing w:after="0" w:line="240" w:lineRule="auto"/>
              <w:jc w:val="center"/>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7%</w:t>
            </w:r>
          </w:p>
        </w:tc>
        <w:tc>
          <w:tcPr>
            <w:tcW w:w="2460" w:type="dxa"/>
            <w:tcBorders>
              <w:top w:val="nil"/>
              <w:left w:val="nil"/>
              <w:bottom w:val="single" w:sz="4" w:space="0" w:color="auto"/>
              <w:right w:val="single" w:sz="4" w:space="0" w:color="auto"/>
            </w:tcBorders>
            <w:shd w:val="clear" w:color="auto" w:fill="auto"/>
            <w:noWrap/>
            <w:vAlign w:val="bottom"/>
            <w:hideMark/>
          </w:tcPr>
          <w:p w14:paraId="003570B7" w14:textId="77777777" w:rsidR="0076604C" w:rsidRPr="006A6041" w:rsidRDefault="0076604C" w:rsidP="00FD5AB3">
            <w:pPr>
              <w:spacing w:after="0" w:line="240" w:lineRule="auto"/>
              <w:jc w:val="right"/>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7%</w:t>
            </w:r>
          </w:p>
        </w:tc>
      </w:tr>
      <w:tr w:rsidR="0076604C" w:rsidRPr="006A6041" w14:paraId="134C7734"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17F5DEDB" w14:textId="77777777" w:rsidR="0076604C" w:rsidRPr="006A6041" w:rsidRDefault="0076604C" w:rsidP="00FD5AB3">
            <w:pPr>
              <w:spacing w:after="0" w:line="240" w:lineRule="auto"/>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 </w:t>
            </w:r>
          </w:p>
        </w:tc>
        <w:tc>
          <w:tcPr>
            <w:tcW w:w="2300" w:type="dxa"/>
            <w:tcBorders>
              <w:top w:val="nil"/>
              <w:left w:val="nil"/>
              <w:bottom w:val="single" w:sz="4" w:space="0" w:color="auto"/>
              <w:right w:val="single" w:sz="4" w:space="0" w:color="auto"/>
            </w:tcBorders>
            <w:shd w:val="clear" w:color="auto" w:fill="auto"/>
            <w:noWrap/>
            <w:vAlign w:val="bottom"/>
            <w:hideMark/>
          </w:tcPr>
          <w:p w14:paraId="4E73415D" w14:textId="77777777" w:rsidR="0076604C" w:rsidRPr="006A6041" w:rsidRDefault="0076604C" w:rsidP="00FD5AB3">
            <w:pPr>
              <w:spacing w:after="0" w:line="240" w:lineRule="auto"/>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 </w:t>
            </w:r>
          </w:p>
        </w:tc>
        <w:tc>
          <w:tcPr>
            <w:tcW w:w="1767" w:type="dxa"/>
            <w:tcBorders>
              <w:top w:val="nil"/>
              <w:left w:val="nil"/>
              <w:bottom w:val="single" w:sz="4" w:space="0" w:color="auto"/>
              <w:right w:val="single" w:sz="4" w:space="0" w:color="auto"/>
            </w:tcBorders>
            <w:shd w:val="clear" w:color="auto" w:fill="auto"/>
            <w:noWrap/>
            <w:vAlign w:val="bottom"/>
            <w:hideMark/>
          </w:tcPr>
          <w:p w14:paraId="369F6367" w14:textId="77777777" w:rsidR="0076604C" w:rsidRPr="006A6041" w:rsidRDefault="0076604C" w:rsidP="00FD5AB3">
            <w:pPr>
              <w:spacing w:after="0" w:line="240" w:lineRule="auto"/>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 </w:t>
            </w:r>
          </w:p>
        </w:tc>
        <w:tc>
          <w:tcPr>
            <w:tcW w:w="2460" w:type="dxa"/>
            <w:tcBorders>
              <w:top w:val="nil"/>
              <w:left w:val="nil"/>
              <w:bottom w:val="single" w:sz="4" w:space="0" w:color="auto"/>
              <w:right w:val="single" w:sz="4" w:space="0" w:color="auto"/>
            </w:tcBorders>
            <w:shd w:val="clear" w:color="auto" w:fill="auto"/>
            <w:noWrap/>
            <w:vAlign w:val="bottom"/>
            <w:hideMark/>
          </w:tcPr>
          <w:p w14:paraId="1BB53F5C" w14:textId="77777777" w:rsidR="0076604C" w:rsidRPr="006A6041" w:rsidRDefault="0076604C" w:rsidP="00FD5AB3">
            <w:pPr>
              <w:spacing w:after="0" w:line="240" w:lineRule="auto"/>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 </w:t>
            </w:r>
          </w:p>
        </w:tc>
      </w:tr>
      <w:tr w:rsidR="0076604C" w:rsidRPr="006A6041" w14:paraId="5A0CECD6"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7785C401" w14:textId="77777777" w:rsidR="0076604C" w:rsidRPr="006A6041" w:rsidRDefault="0076604C" w:rsidP="00FD5AB3">
            <w:pPr>
              <w:spacing w:after="0" w:line="240" w:lineRule="auto"/>
              <w:rPr>
                <w:rFonts w:ascii="Times New Roman" w:eastAsia="Times New Roman" w:hAnsi="Times New Roman" w:cs="Times New Roman"/>
                <w:b/>
                <w:bCs/>
                <w:color w:val="000000"/>
                <w:sz w:val="24"/>
                <w:szCs w:val="24"/>
              </w:rPr>
            </w:pPr>
            <w:r w:rsidRPr="006A6041">
              <w:rPr>
                <w:rFonts w:ascii="Times New Roman" w:eastAsia="Times New Roman" w:hAnsi="Times New Roman" w:cs="Times New Roman"/>
                <w:b/>
                <w:bCs/>
                <w:color w:val="000000"/>
                <w:sz w:val="24"/>
                <w:szCs w:val="24"/>
              </w:rPr>
              <w:t>TOTAL</w:t>
            </w:r>
          </w:p>
        </w:tc>
        <w:tc>
          <w:tcPr>
            <w:tcW w:w="2300" w:type="dxa"/>
            <w:tcBorders>
              <w:top w:val="nil"/>
              <w:left w:val="nil"/>
              <w:bottom w:val="single" w:sz="4" w:space="0" w:color="auto"/>
              <w:right w:val="single" w:sz="4" w:space="0" w:color="auto"/>
            </w:tcBorders>
            <w:shd w:val="clear" w:color="auto" w:fill="auto"/>
            <w:noWrap/>
            <w:vAlign w:val="bottom"/>
            <w:hideMark/>
          </w:tcPr>
          <w:p w14:paraId="61BD4A74" w14:textId="77777777" w:rsidR="0076604C" w:rsidRPr="006A6041" w:rsidRDefault="0076604C" w:rsidP="00FD5AB3">
            <w:pPr>
              <w:spacing w:after="0" w:line="240" w:lineRule="auto"/>
              <w:jc w:val="center"/>
              <w:rPr>
                <w:rFonts w:ascii="Times New Roman" w:eastAsia="Times New Roman" w:hAnsi="Times New Roman" w:cs="Times New Roman"/>
                <w:b/>
                <w:bCs/>
                <w:color w:val="000000"/>
                <w:sz w:val="24"/>
                <w:szCs w:val="24"/>
              </w:rPr>
            </w:pPr>
            <w:r w:rsidRPr="006A6041">
              <w:rPr>
                <w:rFonts w:ascii="Times New Roman" w:eastAsia="Times New Roman" w:hAnsi="Times New Roman" w:cs="Times New Roman"/>
                <w:b/>
                <w:bCs/>
                <w:color w:val="000000"/>
                <w:sz w:val="24"/>
                <w:szCs w:val="24"/>
              </w:rPr>
              <w:t>68</w:t>
            </w:r>
          </w:p>
        </w:tc>
        <w:tc>
          <w:tcPr>
            <w:tcW w:w="1767" w:type="dxa"/>
            <w:tcBorders>
              <w:top w:val="nil"/>
              <w:left w:val="nil"/>
              <w:bottom w:val="single" w:sz="4" w:space="0" w:color="auto"/>
              <w:right w:val="single" w:sz="4" w:space="0" w:color="auto"/>
            </w:tcBorders>
            <w:shd w:val="clear" w:color="auto" w:fill="auto"/>
            <w:noWrap/>
            <w:vAlign w:val="bottom"/>
            <w:hideMark/>
          </w:tcPr>
          <w:p w14:paraId="35DE3A27" w14:textId="77777777" w:rsidR="0076604C" w:rsidRPr="006A6041" w:rsidRDefault="0076604C" w:rsidP="00FD5AB3">
            <w:pPr>
              <w:spacing w:after="0" w:line="240" w:lineRule="auto"/>
              <w:jc w:val="center"/>
              <w:rPr>
                <w:rFonts w:ascii="Times New Roman" w:eastAsia="Times New Roman" w:hAnsi="Times New Roman" w:cs="Times New Roman"/>
                <w:b/>
                <w:bCs/>
                <w:color w:val="000000"/>
                <w:sz w:val="24"/>
                <w:szCs w:val="24"/>
              </w:rPr>
            </w:pPr>
            <w:r w:rsidRPr="006A6041">
              <w:rPr>
                <w:rFonts w:ascii="Times New Roman" w:eastAsia="Times New Roman" w:hAnsi="Times New Roman" w:cs="Times New Roman"/>
                <w:b/>
                <w:bCs/>
                <w:color w:val="000000"/>
                <w:sz w:val="24"/>
                <w:szCs w:val="24"/>
              </w:rPr>
              <w:t>100%</w:t>
            </w:r>
          </w:p>
        </w:tc>
        <w:tc>
          <w:tcPr>
            <w:tcW w:w="2460" w:type="dxa"/>
            <w:tcBorders>
              <w:top w:val="nil"/>
              <w:left w:val="nil"/>
              <w:bottom w:val="single" w:sz="4" w:space="0" w:color="auto"/>
              <w:right w:val="single" w:sz="4" w:space="0" w:color="auto"/>
            </w:tcBorders>
            <w:shd w:val="clear" w:color="auto" w:fill="auto"/>
            <w:noWrap/>
            <w:vAlign w:val="bottom"/>
            <w:hideMark/>
          </w:tcPr>
          <w:p w14:paraId="2969C73B" w14:textId="77777777" w:rsidR="0076604C" w:rsidRPr="006A6041" w:rsidRDefault="0076604C" w:rsidP="00FD5AB3">
            <w:pPr>
              <w:spacing w:after="0" w:line="240" w:lineRule="auto"/>
              <w:jc w:val="right"/>
              <w:rPr>
                <w:rFonts w:ascii="Times New Roman" w:eastAsia="Times New Roman" w:hAnsi="Times New Roman" w:cs="Times New Roman"/>
                <w:b/>
                <w:bCs/>
                <w:color w:val="000000"/>
                <w:sz w:val="24"/>
                <w:szCs w:val="24"/>
              </w:rPr>
            </w:pPr>
            <w:r w:rsidRPr="006A6041">
              <w:rPr>
                <w:rFonts w:ascii="Times New Roman" w:eastAsia="Times New Roman" w:hAnsi="Times New Roman" w:cs="Times New Roman"/>
                <w:b/>
                <w:bCs/>
                <w:color w:val="000000"/>
                <w:sz w:val="24"/>
                <w:szCs w:val="24"/>
              </w:rPr>
              <w:t>100%</w:t>
            </w:r>
          </w:p>
        </w:tc>
      </w:tr>
    </w:tbl>
    <w:p w14:paraId="3CE6B5BE" w14:textId="77777777" w:rsidR="0076604C" w:rsidRDefault="0076604C" w:rsidP="0076604C">
      <w:pPr>
        <w:tabs>
          <w:tab w:val="left" w:pos="921"/>
        </w:tabs>
        <w:rPr>
          <w:rFonts w:ascii="Times New Roman" w:hAnsi="Times New Roman" w:cs="Times New Roman"/>
          <w:sz w:val="24"/>
          <w:szCs w:val="24"/>
        </w:rPr>
      </w:pPr>
    </w:p>
    <w:p w14:paraId="79D7185B" w14:textId="77777777" w:rsidR="0076604C" w:rsidRDefault="0076604C" w:rsidP="0076604C">
      <w:pPr>
        <w:tabs>
          <w:tab w:val="left" w:pos="921"/>
        </w:tabs>
        <w:rPr>
          <w:rFonts w:ascii="Times New Roman" w:hAnsi="Times New Roman" w:cs="Times New Roman"/>
          <w:sz w:val="24"/>
          <w:szCs w:val="24"/>
        </w:rPr>
      </w:pPr>
      <w:r>
        <w:rPr>
          <w:rFonts w:ascii="Calibri" w:eastAsia="Times New Roman" w:hAnsi="Calibri" w:cs="Times New Roman"/>
          <w:noProof/>
          <w:color w:val="000000"/>
        </w:rPr>
        <w:drawing>
          <wp:anchor distT="0" distB="0" distL="114300" distR="114300" simplePos="0" relativeHeight="251676672" behindDoc="0" locked="0" layoutInCell="1" allowOverlap="1" wp14:anchorId="64914007" wp14:editId="02C580DB">
            <wp:simplePos x="0" y="0"/>
            <wp:positionH relativeFrom="margin">
              <wp:align>left</wp:align>
            </wp:positionH>
            <wp:positionV relativeFrom="paragraph">
              <wp:posOffset>231140</wp:posOffset>
            </wp:positionV>
            <wp:extent cx="5000625" cy="3609975"/>
            <wp:effectExtent l="0" t="0" r="9525" b="9525"/>
            <wp:wrapNone/>
            <wp:docPr id="188" name="Gráfico 188"/>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14:sizeRelH relativeFrom="page">
              <wp14:pctWidth>0</wp14:pctWidth>
            </wp14:sizeRelH>
            <wp14:sizeRelV relativeFrom="page">
              <wp14:pctHeight>0</wp14:pctHeight>
            </wp14:sizeRelV>
          </wp:anchor>
        </w:drawing>
      </w:r>
    </w:p>
    <w:p w14:paraId="4BCE4F32" w14:textId="77777777" w:rsidR="0076604C" w:rsidRDefault="0076604C" w:rsidP="0076604C">
      <w:pPr>
        <w:tabs>
          <w:tab w:val="left" w:pos="921"/>
        </w:tabs>
        <w:rPr>
          <w:rFonts w:ascii="Times New Roman" w:hAnsi="Times New Roman" w:cs="Times New Roman"/>
          <w:sz w:val="24"/>
          <w:szCs w:val="24"/>
        </w:rPr>
      </w:pPr>
    </w:p>
    <w:p w14:paraId="44C11FFC" w14:textId="77777777" w:rsidR="0076604C" w:rsidRDefault="0076604C" w:rsidP="0076604C">
      <w:pPr>
        <w:tabs>
          <w:tab w:val="left" w:pos="921"/>
        </w:tabs>
        <w:rPr>
          <w:rFonts w:ascii="Times New Roman" w:hAnsi="Times New Roman" w:cs="Times New Roman"/>
          <w:sz w:val="24"/>
          <w:szCs w:val="24"/>
        </w:rPr>
      </w:pPr>
    </w:p>
    <w:p w14:paraId="3FF4D2D3" w14:textId="77777777" w:rsidR="0076604C" w:rsidRDefault="0076604C" w:rsidP="0076604C">
      <w:pPr>
        <w:tabs>
          <w:tab w:val="left" w:pos="921"/>
        </w:tabs>
        <w:rPr>
          <w:rFonts w:ascii="Times New Roman" w:hAnsi="Times New Roman" w:cs="Times New Roman"/>
          <w:sz w:val="24"/>
          <w:szCs w:val="24"/>
        </w:rPr>
      </w:pPr>
    </w:p>
    <w:p w14:paraId="2E48BF0C"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37D5F365"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25E740D6"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33AF0EBC"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5DD51697"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52D085F5"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24AFDF72"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0A1BF148" w14:textId="77777777" w:rsidR="0076604C" w:rsidRDefault="0076604C" w:rsidP="0076604C">
      <w:pPr>
        <w:spacing w:line="360" w:lineRule="auto"/>
        <w:jc w:val="both"/>
        <w:rPr>
          <w:rFonts w:ascii="Times New Roman" w:hAnsi="Times New Roman" w:cs="Times New Roman"/>
          <w:b/>
          <w:color w:val="000000" w:themeColor="text1"/>
          <w:sz w:val="24"/>
          <w:szCs w:val="24"/>
        </w:rPr>
      </w:pPr>
    </w:p>
    <w:p w14:paraId="2AB38DBC" w14:textId="77777777" w:rsidR="00CA0426" w:rsidRDefault="00CA0426" w:rsidP="0076604C">
      <w:pPr>
        <w:spacing w:line="360" w:lineRule="auto"/>
        <w:jc w:val="both"/>
        <w:rPr>
          <w:rFonts w:ascii="Times New Roman" w:hAnsi="Times New Roman" w:cs="Times New Roman"/>
          <w:b/>
          <w:color w:val="000000" w:themeColor="text1"/>
          <w:sz w:val="24"/>
          <w:szCs w:val="24"/>
        </w:rPr>
      </w:pPr>
    </w:p>
    <w:p w14:paraId="518B5E54" w14:textId="77777777" w:rsidR="0076604C" w:rsidRPr="0040265B" w:rsidRDefault="0076604C" w:rsidP="0076604C">
      <w:pPr>
        <w:spacing w:line="360" w:lineRule="auto"/>
        <w:jc w:val="both"/>
        <w:rPr>
          <w:rFonts w:ascii="Times New Roman" w:hAnsi="Times New Roman" w:cs="Times New Roman"/>
          <w:b/>
          <w:color w:val="000000" w:themeColor="text1"/>
          <w:sz w:val="24"/>
          <w:szCs w:val="24"/>
        </w:rPr>
      </w:pPr>
      <w:r w:rsidRPr="0040265B">
        <w:rPr>
          <w:rFonts w:ascii="Times New Roman" w:hAnsi="Times New Roman" w:cs="Times New Roman"/>
          <w:b/>
          <w:color w:val="000000" w:themeColor="text1"/>
          <w:sz w:val="24"/>
          <w:szCs w:val="24"/>
        </w:rPr>
        <w:lastRenderedPageBreak/>
        <w:t>Pregunta 24 ¿El reconocimiento que tengo de mi trabajo es tomado en cuenta para un ascenso futuro?</w:t>
      </w:r>
    </w:p>
    <w:tbl>
      <w:tblPr>
        <w:tblW w:w="0" w:type="auto"/>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95"/>
        <w:gridCol w:w="425"/>
      </w:tblGrid>
      <w:tr w:rsidR="0076604C" w14:paraId="3B1F9166" w14:textId="77777777" w:rsidTr="00FD5AB3">
        <w:trPr>
          <w:trHeight w:val="350"/>
        </w:trPr>
        <w:tc>
          <w:tcPr>
            <w:tcW w:w="1495" w:type="dxa"/>
            <w:tcBorders>
              <w:bottom w:val="single" w:sz="4" w:space="0" w:color="auto"/>
            </w:tcBorders>
          </w:tcPr>
          <w:p w14:paraId="6AAEAC3B"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Validos  </w:t>
            </w:r>
          </w:p>
        </w:tc>
        <w:tc>
          <w:tcPr>
            <w:tcW w:w="425" w:type="dxa"/>
            <w:tcBorders>
              <w:bottom w:val="single" w:sz="4" w:space="0" w:color="auto"/>
            </w:tcBorders>
          </w:tcPr>
          <w:p w14:paraId="4A124CF8" w14:textId="77777777" w:rsidR="0076604C" w:rsidRDefault="0076604C" w:rsidP="00FD5AB3">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68</w:t>
            </w:r>
          </w:p>
        </w:tc>
      </w:tr>
      <w:tr w:rsidR="0076604C" w14:paraId="38E64BEF" w14:textId="77777777" w:rsidTr="00FD5AB3">
        <w:trPr>
          <w:trHeight w:val="569"/>
        </w:trPr>
        <w:tc>
          <w:tcPr>
            <w:tcW w:w="1495" w:type="dxa"/>
          </w:tcPr>
          <w:p w14:paraId="4519BE96"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Perdidos </w:t>
            </w:r>
          </w:p>
        </w:tc>
        <w:tc>
          <w:tcPr>
            <w:tcW w:w="425" w:type="dxa"/>
          </w:tcPr>
          <w:p w14:paraId="07B153BE"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0</w:t>
            </w:r>
          </w:p>
        </w:tc>
      </w:tr>
    </w:tbl>
    <w:p w14:paraId="75FBD43B" w14:textId="77777777" w:rsidR="0076604C" w:rsidRDefault="0076604C" w:rsidP="0076604C">
      <w:pPr>
        <w:tabs>
          <w:tab w:val="left" w:pos="921"/>
        </w:tabs>
        <w:rPr>
          <w:rFonts w:ascii="Times New Roman" w:hAnsi="Times New Roman" w:cs="Times New Roman"/>
          <w:sz w:val="24"/>
          <w:szCs w:val="24"/>
        </w:rPr>
      </w:pPr>
    </w:p>
    <w:tbl>
      <w:tblPr>
        <w:tblW w:w="8967" w:type="dxa"/>
        <w:tblInd w:w="65" w:type="dxa"/>
        <w:tblCellMar>
          <w:left w:w="70" w:type="dxa"/>
          <w:right w:w="70" w:type="dxa"/>
        </w:tblCellMar>
        <w:tblLook w:val="04A0" w:firstRow="1" w:lastRow="0" w:firstColumn="1" w:lastColumn="0" w:noHBand="0" w:noVBand="1"/>
      </w:tblPr>
      <w:tblGrid>
        <w:gridCol w:w="2440"/>
        <w:gridCol w:w="2300"/>
        <w:gridCol w:w="1767"/>
        <w:gridCol w:w="2460"/>
      </w:tblGrid>
      <w:tr w:rsidR="0076604C" w:rsidRPr="006A6041" w14:paraId="30796026" w14:textId="77777777" w:rsidTr="00FD5AB3">
        <w:trPr>
          <w:trHeight w:val="315"/>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09D56A" w14:textId="77777777" w:rsidR="0076604C" w:rsidRPr="006A6041" w:rsidRDefault="0076604C" w:rsidP="00FD5AB3">
            <w:pPr>
              <w:spacing w:after="0" w:line="240" w:lineRule="auto"/>
              <w:jc w:val="center"/>
              <w:rPr>
                <w:rFonts w:ascii="Times New Roman" w:eastAsia="Times New Roman" w:hAnsi="Times New Roman" w:cs="Times New Roman"/>
                <w:b/>
                <w:bCs/>
                <w:color w:val="000000"/>
                <w:sz w:val="24"/>
                <w:szCs w:val="24"/>
              </w:rPr>
            </w:pPr>
            <w:r w:rsidRPr="006A6041">
              <w:rPr>
                <w:rFonts w:ascii="Times New Roman" w:eastAsia="Times New Roman" w:hAnsi="Times New Roman" w:cs="Times New Roman"/>
                <w:b/>
                <w:bCs/>
                <w:color w:val="000000"/>
                <w:sz w:val="24"/>
                <w:szCs w:val="24"/>
              </w:rPr>
              <w:t>ESCALA</w:t>
            </w:r>
          </w:p>
        </w:tc>
        <w:tc>
          <w:tcPr>
            <w:tcW w:w="2300" w:type="dxa"/>
            <w:tcBorders>
              <w:top w:val="single" w:sz="4" w:space="0" w:color="auto"/>
              <w:left w:val="nil"/>
              <w:bottom w:val="single" w:sz="4" w:space="0" w:color="auto"/>
              <w:right w:val="single" w:sz="4" w:space="0" w:color="auto"/>
            </w:tcBorders>
            <w:shd w:val="clear" w:color="auto" w:fill="auto"/>
            <w:noWrap/>
            <w:vAlign w:val="bottom"/>
            <w:hideMark/>
          </w:tcPr>
          <w:p w14:paraId="694D389E" w14:textId="77777777" w:rsidR="0076604C" w:rsidRPr="006A6041" w:rsidRDefault="0076604C" w:rsidP="00FD5AB3">
            <w:pPr>
              <w:spacing w:after="0" w:line="240" w:lineRule="auto"/>
              <w:jc w:val="center"/>
              <w:rPr>
                <w:rFonts w:ascii="Times New Roman" w:eastAsia="Times New Roman" w:hAnsi="Times New Roman" w:cs="Times New Roman"/>
                <w:b/>
                <w:bCs/>
                <w:color w:val="000000"/>
                <w:sz w:val="24"/>
                <w:szCs w:val="24"/>
              </w:rPr>
            </w:pPr>
            <w:r w:rsidRPr="006A6041">
              <w:rPr>
                <w:rFonts w:ascii="Times New Roman" w:eastAsia="Times New Roman" w:hAnsi="Times New Roman" w:cs="Times New Roman"/>
                <w:b/>
                <w:bCs/>
                <w:color w:val="000000"/>
                <w:sz w:val="24"/>
                <w:szCs w:val="24"/>
              </w:rPr>
              <w:t xml:space="preserve">FRECUENCIA </w:t>
            </w:r>
          </w:p>
        </w:tc>
        <w:tc>
          <w:tcPr>
            <w:tcW w:w="1767" w:type="dxa"/>
            <w:tcBorders>
              <w:top w:val="single" w:sz="4" w:space="0" w:color="auto"/>
              <w:left w:val="nil"/>
              <w:bottom w:val="single" w:sz="4" w:space="0" w:color="auto"/>
              <w:right w:val="single" w:sz="4" w:space="0" w:color="auto"/>
            </w:tcBorders>
            <w:shd w:val="clear" w:color="auto" w:fill="auto"/>
            <w:noWrap/>
            <w:vAlign w:val="center"/>
            <w:hideMark/>
          </w:tcPr>
          <w:p w14:paraId="528201EE" w14:textId="77777777" w:rsidR="0076604C" w:rsidRPr="006A6041" w:rsidRDefault="0076604C" w:rsidP="00FD5AB3">
            <w:pPr>
              <w:spacing w:after="0" w:line="240" w:lineRule="auto"/>
              <w:jc w:val="center"/>
              <w:rPr>
                <w:rFonts w:ascii="Times New Roman" w:eastAsia="Times New Roman" w:hAnsi="Times New Roman" w:cs="Times New Roman"/>
                <w:b/>
                <w:bCs/>
                <w:color w:val="000000"/>
                <w:sz w:val="24"/>
                <w:szCs w:val="24"/>
              </w:rPr>
            </w:pPr>
            <w:r w:rsidRPr="006A6041">
              <w:rPr>
                <w:rFonts w:ascii="Times New Roman" w:eastAsia="Times New Roman" w:hAnsi="Times New Roman" w:cs="Times New Roman"/>
                <w:b/>
                <w:bCs/>
                <w:color w:val="000000"/>
                <w:sz w:val="24"/>
                <w:szCs w:val="24"/>
              </w:rPr>
              <w:t xml:space="preserve">PORCENTAJE </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14:paraId="6090DCF4" w14:textId="77777777" w:rsidR="0076604C" w:rsidRPr="006A6041" w:rsidRDefault="0076604C" w:rsidP="00FD5AB3">
            <w:pPr>
              <w:spacing w:after="0" w:line="240" w:lineRule="auto"/>
              <w:rPr>
                <w:rFonts w:ascii="Times New Roman" w:eastAsia="Times New Roman" w:hAnsi="Times New Roman" w:cs="Times New Roman"/>
                <w:b/>
                <w:bCs/>
                <w:color w:val="000000"/>
                <w:sz w:val="24"/>
                <w:szCs w:val="24"/>
              </w:rPr>
            </w:pPr>
            <w:r w:rsidRPr="006A6041">
              <w:rPr>
                <w:rFonts w:ascii="Times New Roman" w:eastAsia="Times New Roman" w:hAnsi="Times New Roman" w:cs="Times New Roman"/>
                <w:b/>
                <w:bCs/>
                <w:color w:val="000000"/>
                <w:sz w:val="24"/>
                <w:szCs w:val="24"/>
              </w:rPr>
              <w:t>ECUESTAS VALIDAS</w:t>
            </w:r>
          </w:p>
        </w:tc>
      </w:tr>
      <w:tr w:rsidR="0076604C" w:rsidRPr="006A6041" w14:paraId="5757EFAD"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3B6A4DAC" w14:textId="77777777" w:rsidR="0076604C" w:rsidRPr="006A6041" w:rsidRDefault="0076604C" w:rsidP="00FD5AB3">
            <w:pPr>
              <w:spacing w:after="0" w:line="240" w:lineRule="auto"/>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Totalmente de acuerdo</w:t>
            </w:r>
          </w:p>
        </w:tc>
        <w:tc>
          <w:tcPr>
            <w:tcW w:w="2300" w:type="dxa"/>
            <w:tcBorders>
              <w:top w:val="nil"/>
              <w:left w:val="nil"/>
              <w:bottom w:val="single" w:sz="4" w:space="0" w:color="auto"/>
              <w:right w:val="single" w:sz="4" w:space="0" w:color="auto"/>
            </w:tcBorders>
            <w:shd w:val="clear" w:color="auto" w:fill="auto"/>
            <w:noWrap/>
            <w:vAlign w:val="bottom"/>
            <w:hideMark/>
          </w:tcPr>
          <w:p w14:paraId="78329E57" w14:textId="77777777" w:rsidR="0076604C" w:rsidRPr="006A6041" w:rsidRDefault="0076604C" w:rsidP="00FD5AB3">
            <w:pPr>
              <w:spacing w:after="0" w:line="240" w:lineRule="auto"/>
              <w:jc w:val="center"/>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7</w:t>
            </w:r>
          </w:p>
        </w:tc>
        <w:tc>
          <w:tcPr>
            <w:tcW w:w="1767" w:type="dxa"/>
            <w:tcBorders>
              <w:top w:val="nil"/>
              <w:left w:val="nil"/>
              <w:bottom w:val="single" w:sz="4" w:space="0" w:color="auto"/>
              <w:right w:val="single" w:sz="4" w:space="0" w:color="auto"/>
            </w:tcBorders>
            <w:shd w:val="clear" w:color="auto" w:fill="auto"/>
            <w:noWrap/>
            <w:vAlign w:val="bottom"/>
            <w:hideMark/>
          </w:tcPr>
          <w:p w14:paraId="48F16E29" w14:textId="77777777" w:rsidR="0076604C" w:rsidRPr="006A6041" w:rsidRDefault="0076604C" w:rsidP="00FD5AB3">
            <w:pPr>
              <w:spacing w:after="0" w:line="240" w:lineRule="auto"/>
              <w:jc w:val="center"/>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10%</w:t>
            </w:r>
          </w:p>
        </w:tc>
        <w:tc>
          <w:tcPr>
            <w:tcW w:w="2460" w:type="dxa"/>
            <w:tcBorders>
              <w:top w:val="nil"/>
              <w:left w:val="nil"/>
              <w:bottom w:val="single" w:sz="4" w:space="0" w:color="auto"/>
              <w:right w:val="single" w:sz="4" w:space="0" w:color="auto"/>
            </w:tcBorders>
            <w:shd w:val="clear" w:color="auto" w:fill="auto"/>
            <w:noWrap/>
            <w:vAlign w:val="bottom"/>
            <w:hideMark/>
          </w:tcPr>
          <w:p w14:paraId="711BECCA" w14:textId="77777777" w:rsidR="0076604C" w:rsidRPr="006A6041" w:rsidRDefault="0076604C" w:rsidP="00FD5AB3">
            <w:pPr>
              <w:spacing w:after="0" w:line="240" w:lineRule="auto"/>
              <w:jc w:val="right"/>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10%</w:t>
            </w:r>
          </w:p>
        </w:tc>
      </w:tr>
      <w:tr w:rsidR="0076604C" w:rsidRPr="006A6041" w14:paraId="6D7B1E3B"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6392A812" w14:textId="77777777" w:rsidR="0076604C" w:rsidRPr="006A6041" w:rsidRDefault="0076604C" w:rsidP="00FD5AB3">
            <w:pPr>
              <w:spacing w:after="0" w:line="240" w:lineRule="auto"/>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De acuerdo</w:t>
            </w:r>
          </w:p>
        </w:tc>
        <w:tc>
          <w:tcPr>
            <w:tcW w:w="2300" w:type="dxa"/>
            <w:tcBorders>
              <w:top w:val="nil"/>
              <w:left w:val="nil"/>
              <w:bottom w:val="single" w:sz="4" w:space="0" w:color="auto"/>
              <w:right w:val="single" w:sz="4" w:space="0" w:color="auto"/>
            </w:tcBorders>
            <w:shd w:val="clear" w:color="auto" w:fill="auto"/>
            <w:noWrap/>
            <w:vAlign w:val="bottom"/>
            <w:hideMark/>
          </w:tcPr>
          <w:p w14:paraId="0C46ADC8" w14:textId="77777777" w:rsidR="0076604C" w:rsidRPr="006A6041" w:rsidRDefault="0076604C" w:rsidP="00FD5AB3">
            <w:pPr>
              <w:spacing w:after="0" w:line="240" w:lineRule="auto"/>
              <w:jc w:val="center"/>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17</w:t>
            </w:r>
          </w:p>
        </w:tc>
        <w:tc>
          <w:tcPr>
            <w:tcW w:w="1767" w:type="dxa"/>
            <w:tcBorders>
              <w:top w:val="nil"/>
              <w:left w:val="nil"/>
              <w:bottom w:val="single" w:sz="4" w:space="0" w:color="auto"/>
              <w:right w:val="single" w:sz="4" w:space="0" w:color="auto"/>
            </w:tcBorders>
            <w:shd w:val="clear" w:color="auto" w:fill="auto"/>
            <w:noWrap/>
            <w:vAlign w:val="bottom"/>
            <w:hideMark/>
          </w:tcPr>
          <w:p w14:paraId="0E859312" w14:textId="77777777" w:rsidR="0076604C" w:rsidRPr="006A6041" w:rsidRDefault="0076604C" w:rsidP="00FD5AB3">
            <w:pPr>
              <w:spacing w:after="0" w:line="240" w:lineRule="auto"/>
              <w:jc w:val="center"/>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25%</w:t>
            </w:r>
          </w:p>
        </w:tc>
        <w:tc>
          <w:tcPr>
            <w:tcW w:w="2460" w:type="dxa"/>
            <w:tcBorders>
              <w:top w:val="nil"/>
              <w:left w:val="nil"/>
              <w:bottom w:val="single" w:sz="4" w:space="0" w:color="auto"/>
              <w:right w:val="single" w:sz="4" w:space="0" w:color="auto"/>
            </w:tcBorders>
            <w:shd w:val="clear" w:color="auto" w:fill="auto"/>
            <w:noWrap/>
            <w:vAlign w:val="bottom"/>
            <w:hideMark/>
          </w:tcPr>
          <w:p w14:paraId="3567E2F8" w14:textId="77777777" w:rsidR="0076604C" w:rsidRPr="006A6041" w:rsidRDefault="0076604C" w:rsidP="00FD5AB3">
            <w:pPr>
              <w:spacing w:after="0" w:line="240" w:lineRule="auto"/>
              <w:jc w:val="right"/>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25%</w:t>
            </w:r>
          </w:p>
        </w:tc>
      </w:tr>
      <w:tr w:rsidR="0076604C" w:rsidRPr="006A6041" w14:paraId="51F5DB4C"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2743AAFB" w14:textId="77777777" w:rsidR="0076604C" w:rsidRPr="006A6041" w:rsidRDefault="0076604C" w:rsidP="00FD5AB3">
            <w:pPr>
              <w:spacing w:after="0" w:line="240" w:lineRule="auto"/>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Indeciso</w:t>
            </w:r>
          </w:p>
        </w:tc>
        <w:tc>
          <w:tcPr>
            <w:tcW w:w="2300" w:type="dxa"/>
            <w:tcBorders>
              <w:top w:val="nil"/>
              <w:left w:val="nil"/>
              <w:bottom w:val="single" w:sz="4" w:space="0" w:color="auto"/>
              <w:right w:val="single" w:sz="4" w:space="0" w:color="auto"/>
            </w:tcBorders>
            <w:shd w:val="clear" w:color="auto" w:fill="auto"/>
            <w:noWrap/>
            <w:vAlign w:val="center"/>
            <w:hideMark/>
          </w:tcPr>
          <w:p w14:paraId="6A03283D" w14:textId="77777777" w:rsidR="0076604C" w:rsidRPr="006A6041" w:rsidRDefault="0076604C" w:rsidP="00FD5AB3">
            <w:pPr>
              <w:spacing w:after="0" w:line="240" w:lineRule="auto"/>
              <w:jc w:val="center"/>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12</w:t>
            </w:r>
          </w:p>
        </w:tc>
        <w:tc>
          <w:tcPr>
            <w:tcW w:w="1767" w:type="dxa"/>
            <w:tcBorders>
              <w:top w:val="nil"/>
              <w:left w:val="nil"/>
              <w:bottom w:val="single" w:sz="4" w:space="0" w:color="auto"/>
              <w:right w:val="single" w:sz="4" w:space="0" w:color="auto"/>
            </w:tcBorders>
            <w:shd w:val="clear" w:color="auto" w:fill="auto"/>
            <w:noWrap/>
            <w:vAlign w:val="bottom"/>
            <w:hideMark/>
          </w:tcPr>
          <w:p w14:paraId="162B89D3" w14:textId="77777777" w:rsidR="0076604C" w:rsidRPr="006A6041" w:rsidRDefault="0076604C" w:rsidP="00FD5AB3">
            <w:pPr>
              <w:spacing w:after="0" w:line="240" w:lineRule="auto"/>
              <w:jc w:val="center"/>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18%</w:t>
            </w:r>
          </w:p>
        </w:tc>
        <w:tc>
          <w:tcPr>
            <w:tcW w:w="2460" w:type="dxa"/>
            <w:tcBorders>
              <w:top w:val="nil"/>
              <w:left w:val="nil"/>
              <w:bottom w:val="single" w:sz="4" w:space="0" w:color="auto"/>
              <w:right w:val="single" w:sz="4" w:space="0" w:color="auto"/>
            </w:tcBorders>
            <w:shd w:val="clear" w:color="auto" w:fill="auto"/>
            <w:noWrap/>
            <w:vAlign w:val="bottom"/>
            <w:hideMark/>
          </w:tcPr>
          <w:p w14:paraId="1F531914" w14:textId="77777777" w:rsidR="0076604C" w:rsidRPr="006A6041" w:rsidRDefault="0076604C" w:rsidP="00FD5AB3">
            <w:pPr>
              <w:spacing w:after="0" w:line="240" w:lineRule="auto"/>
              <w:jc w:val="right"/>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18%</w:t>
            </w:r>
          </w:p>
        </w:tc>
      </w:tr>
      <w:tr w:rsidR="0076604C" w:rsidRPr="006A6041" w14:paraId="0DFB9E7D"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5FEAD3F1" w14:textId="77777777" w:rsidR="0076604C" w:rsidRPr="006A6041" w:rsidRDefault="0076604C" w:rsidP="00FD5AB3">
            <w:pPr>
              <w:spacing w:after="0" w:line="240" w:lineRule="auto"/>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4ED19C84" w14:textId="77777777" w:rsidR="0076604C" w:rsidRPr="006A6041" w:rsidRDefault="0076604C" w:rsidP="00FD5AB3">
            <w:pPr>
              <w:spacing w:after="0" w:line="240" w:lineRule="auto"/>
              <w:jc w:val="center"/>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24</w:t>
            </w:r>
          </w:p>
        </w:tc>
        <w:tc>
          <w:tcPr>
            <w:tcW w:w="1767" w:type="dxa"/>
            <w:tcBorders>
              <w:top w:val="nil"/>
              <w:left w:val="nil"/>
              <w:bottom w:val="single" w:sz="4" w:space="0" w:color="auto"/>
              <w:right w:val="single" w:sz="4" w:space="0" w:color="auto"/>
            </w:tcBorders>
            <w:shd w:val="clear" w:color="auto" w:fill="auto"/>
            <w:noWrap/>
            <w:vAlign w:val="bottom"/>
            <w:hideMark/>
          </w:tcPr>
          <w:p w14:paraId="5A6E573B" w14:textId="77777777" w:rsidR="0076604C" w:rsidRPr="006A6041" w:rsidRDefault="0076604C" w:rsidP="00FD5AB3">
            <w:pPr>
              <w:spacing w:after="0" w:line="240" w:lineRule="auto"/>
              <w:jc w:val="center"/>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35%</w:t>
            </w:r>
          </w:p>
        </w:tc>
        <w:tc>
          <w:tcPr>
            <w:tcW w:w="2460" w:type="dxa"/>
            <w:tcBorders>
              <w:top w:val="nil"/>
              <w:left w:val="nil"/>
              <w:bottom w:val="single" w:sz="4" w:space="0" w:color="auto"/>
              <w:right w:val="single" w:sz="4" w:space="0" w:color="auto"/>
            </w:tcBorders>
            <w:shd w:val="clear" w:color="auto" w:fill="auto"/>
            <w:noWrap/>
            <w:vAlign w:val="bottom"/>
            <w:hideMark/>
          </w:tcPr>
          <w:p w14:paraId="5615661F" w14:textId="77777777" w:rsidR="0076604C" w:rsidRPr="006A6041" w:rsidRDefault="0076604C" w:rsidP="00FD5AB3">
            <w:pPr>
              <w:spacing w:after="0" w:line="240" w:lineRule="auto"/>
              <w:jc w:val="right"/>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35%</w:t>
            </w:r>
          </w:p>
        </w:tc>
      </w:tr>
      <w:tr w:rsidR="0076604C" w:rsidRPr="006A6041" w14:paraId="2935505F"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08FBD21E" w14:textId="77777777" w:rsidR="0076604C" w:rsidRPr="006A6041" w:rsidRDefault="0076604C" w:rsidP="00FD5AB3">
            <w:pPr>
              <w:spacing w:after="0" w:line="240" w:lineRule="auto"/>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Muy en desacuerdo</w:t>
            </w:r>
          </w:p>
        </w:tc>
        <w:tc>
          <w:tcPr>
            <w:tcW w:w="2300" w:type="dxa"/>
            <w:tcBorders>
              <w:top w:val="nil"/>
              <w:left w:val="nil"/>
              <w:bottom w:val="single" w:sz="4" w:space="0" w:color="auto"/>
              <w:right w:val="single" w:sz="4" w:space="0" w:color="auto"/>
            </w:tcBorders>
            <w:shd w:val="clear" w:color="auto" w:fill="auto"/>
            <w:noWrap/>
            <w:vAlign w:val="bottom"/>
            <w:hideMark/>
          </w:tcPr>
          <w:p w14:paraId="3FB87EEC" w14:textId="77777777" w:rsidR="0076604C" w:rsidRPr="006A6041" w:rsidRDefault="0076604C" w:rsidP="00FD5AB3">
            <w:pPr>
              <w:spacing w:after="0" w:line="240" w:lineRule="auto"/>
              <w:jc w:val="center"/>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8</w:t>
            </w:r>
          </w:p>
        </w:tc>
        <w:tc>
          <w:tcPr>
            <w:tcW w:w="1767" w:type="dxa"/>
            <w:tcBorders>
              <w:top w:val="nil"/>
              <w:left w:val="nil"/>
              <w:bottom w:val="single" w:sz="4" w:space="0" w:color="auto"/>
              <w:right w:val="single" w:sz="4" w:space="0" w:color="auto"/>
            </w:tcBorders>
            <w:shd w:val="clear" w:color="auto" w:fill="auto"/>
            <w:noWrap/>
            <w:vAlign w:val="bottom"/>
            <w:hideMark/>
          </w:tcPr>
          <w:p w14:paraId="23E9FC27" w14:textId="77777777" w:rsidR="0076604C" w:rsidRPr="006A6041" w:rsidRDefault="0076604C" w:rsidP="00FD5AB3">
            <w:pPr>
              <w:spacing w:after="0" w:line="240" w:lineRule="auto"/>
              <w:jc w:val="center"/>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12%</w:t>
            </w:r>
          </w:p>
        </w:tc>
        <w:tc>
          <w:tcPr>
            <w:tcW w:w="2460" w:type="dxa"/>
            <w:tcBorders>
              <w:top w:val="nil"/>
              <w:left w:val="nil"/>
              <w:bottom w:val="single" w:sz="4" w:space="0" w:color="auto"/>
              <w:right w:val="single" w:sz="4" w:space="0" w:color="auto"/>
            </w:tcBorders>
            <w:shd w:val="clear" w:color="auto" w:fill="auto"/>
            <w:noWrap/>
            <w:vAlign w:val="bottom"/>
            <w:hideMark/>
          </w:tcPr>
          <w:p w14:paraId="627B2488" w14:textId="77777777" w:rsidR="0076604C" w:rsidRPr="006A6041" w:rsidRDefault="0076604C" w:rsidP="00FD5AB3">
            <w:pPr>
              <w:spacing w:after="0" w:line="240" w:lineRule="auto"/>
              <w:jc w:val="right"/>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12%</w:t>
            </w:r>
          </w:p>
        </w:tc>
      </w:tr>
      <w:tr w:rsidR="0076604C" w:rsidRPr="006A6041" w14:paraId="43B881ED"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7D59139E" w14:textId="77777777" w:rsidR="0076604C" w:rsidRPr="006A6041" w:rsidRDefault="0076604C" w:rsidP="00FD5AB3">
            <w:pPr>
              <w:spacing w:after="0" w:line="240" w:lineRule="auto"/>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 </w:t>
            </w:r>
          </w:p>
        </w:tc>
        <w:tc>
          <w:tcPr>
            <w:tcW w:w="2300" w:type="dxa"/>
            <w:tcBorders>
              <w:top w:val="nil"/>
              <w:left w:val="nil"/>
              <w:bottom w:val="single" w:sz="4" w:space="0" w:color="auto"/>
              <w:right w:val="single" w:sz="4" w:space="0" w:color="auto"/>
            </w:tcBorders>
            <w:shd w:val="clear" w:color="auto" w:fill="auto"/>
            <w:noWrap/>
            <w:vAlign w:val="bottom"/>
            <w:hideMark/>
          </w:tcPr>
          <w:p w14:paraId="5D527CB2" w14:textId="77777777" w:rsidR="0076604C" w:rsidRPr="006A6041" w:rsidRDefault="0076604C" w:rsidP="00FD5AB3">
            <w:pPr>
              <w:spacing w:after="0" w:line="240" w:lineRule="auto"/>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 </w:t>
            </w:r>
          </w:p>
        </w:tc>
        <w:tc>
          <w:tcPr>
            <w:tcW w:w="1767" w:type="dxa"/>
            <w:tcBorders>
              <w:top w:val="nil"/>
              <w:left w:val="nil"/>
              <w:bottom w:val="single" w:sz="4" w:space="0" w:color="auto"/>
              <w:right w:val="single" w:sz="4" w:space="0" w:color="auto"/>
            </w:tcBorders>
            <w:shd w:val="clear" w:color="auto" w:fill="auto"/>
            <w:noWrap/>
            <w:vAlign w:val="bottom"/>
            <w:hideMark/>
          </w:tcPr>
          <w:p w14:paraId="4086B2DF" w14:textId="77777777" w:rsidR="0076604C" w:rsidRPr="006A6041" w:rsidRDefault="0076604C" w:rsidP="00FD5AB3">
            <w:pPr>
              <w:spacing w:after="0" w:line="240" w:lineRule="auto"/>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 </w:t>
            </w:r>
          </w:p>
        </w:tc>
        <w:tc>
          <w:tcPr>
            <w:tcW w:w="2460" w:type="dxa"/>
            <w:tcBorders>
              <w:top w:val="nil"/>
              <w:left w:val="nil"/>
              <w:bottom w:val="single" w:sz="4" w:space="0" w:color="auto"/>
              <w:right w:val="single" w:sz="4" w:space="0" w:color="auto"/>
            </w:tcBorders>
            <w:shd w:val="clear" w:color="auto" w:fill="auto"/>
            <w:noWrap/>
            <w:vAlign w:val="bottom"/>
            <w:hideMark/>
          </w:tcPr>
          <w:p w14:paraId="0A88F8AC" w14:textId="77777777" w:rsidR="0076604C" w:rsidRPr="006A6041" w:rsidRDefault="0076604C" w:rsidP="00FD5AB3">
            <w:pPr>
              <w:spacing w:after="0" w:line="240" w:lineRule="auto"/>
              <w:rPr>
                <w:rFonts w:ascii="Times New Roman" w:eastAsia="Times New Roman" w:hAnsi="Times New Roman" w:cs="Times New Roman"/>
                <w:color w:val="000000"/>
                <w:sz w:val="24"/>
                <w:szCs w:val="24"/>
              </w:rPr>
            </w:pPr>
            <w:r w:rsidRPr="006A6041">
              <w:rPr>
                <w:rFonts w:ascii="Times New Roman" w:eastAsia="Times New Roman" w:hAnsi="Times New Roman" w:cs="Times New Roman"/>
                <w:color w:val="000000"/>
                <w:sz w:val="24"/>
                <w:szCs w:val="24"/>
              </w:rPr>
              <w:t> </w:t>
            </w:r>
          </w:p>
        </w:tc>
      </w:tr>
      <w:tr w:rsidR="0076604C" w:rsidRPr="006A6041" w14:paraId="4023CFD8" w14:textId="77777777" w:rsidTr="00FD5AB3">
        <w:trPr>
          <w:trHeight w:val="315"/>
        </w:trPr>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185D37B8" w14:textId="77777777" w:rsidR="0076604C" w:rsidRPr="006A6041" w:rsidRDefault="0076604C" w:rsidP="00FD5AB3">
            <w:pPr>
              <w:spacing w:after="0" w:line="240" w:lineRule="auto"/>
              <w:rPr>
                <w:rFonts w:ascii="Times New Roman" w:eastAsia="Times New Roman" w:hAnsi="Times New Roman" w:cs="Times New Roman"/>
                <w:b/>
                <w:bCs/>
                <w:color w:val="000000"/>
                <w:sz w:val="24"/>
                <w:szCs w:val="24"/>
              </w:rPr>
            </w:pPr>
            <w:r w:rsidRPr="006A6041">
              <w:rPr>
                <w:rFonts w:ascii="Times New Roman" w:eastAsia="Times New Roman" w:hAnsi="Times New Roman" w:cs="Times New Roman"/>
                <w:b/>
                <w:bCs/>
                <w:color w:val="000000"/>
                <w:sz w:val="24"/>
                <w:szCs w:val="24"/>
              </w:rPr>
              <w:t>TOTAL</w:t>
            </w:r>
          </w:p>
        </w:tc>
        <w:tc>
          <w:tcPr>
            <w:tcW w:w="2300" w:type="dxa"/>
            <w:tcBorders>
              <w:top w:val="nil"/>
              <w:left w:val="nil"/>
              <w:bottom w:val="single" w:sz="4" w:space="0" w:color="auto"/>
              <w:right w:val="single" w:sz="4" w:space="0" w:color="auto"/>
            </w:tcBorders>
            <w:shd w:val="clear" w:color="auto" w:fill="auto"/>
            <w:noWrap/>
            <w:vAlign w:val="bottom"/>
            <w:hideMark/>
          </w:tcPr>
          <w:p w14:paraId="4B2F406C" w14:textId="77777777" w:rsidR="0076604C" w:rsidRPr="006A6041" w:rsidRDefault="0076604C" w:rsidP="00FD5AB3">
            <w:pPr>
              <w:spacing w:after="0" w:line="240" w:lineRule="auto"/>
              <w:jc w:val="center"/>
              <w:rPr>
                <w:rFonts w:ascii="Times New Roman" w:eastAsia="Times New Roman" w:hAnsi="Times New Roman" w:cs="Times New Roman"/>
                <w:b/>
                <w:bCs/>
                <w:color w:val="000000"/>
                <w:sz w:val="24"/>
                <w:szCs w:val="24"/>
              </w:rPr>
            </w:pPr>
            <w:r w:rsidRPr="006A6041">
              <w:rPr>
                <w:rFonts w:ascii="Times New Roman" w:eastAsia="Times New Roman" w:hAnsi="Times New Roman" w:cs="Times New Roman"/>
                <w:b/>
                <w:bCs/>
                <w:color w:val="000000"/>
                <w:sz w:val="24"/>
                <w:szCs w:val="24"/>
              </w:rPr>
              <w:t>68</w:t>
            </w:r>
          </w:p>
        </w:tc>
        <w:tc>
          <w:tcPr>
            <w:tcW w:w="1767" w:type="dxa"/>
            <w:tcBorders>
              <w:top w:val="nil"/>
              <w:left w:val="nil"/>
              <w:bottom w:val="single" w:sz="4" w:space="0" w:color="auto"/>
              <w:right w:val="single" w:sz="4" w:space="0" w:color="auto"/>
            </w:tcBorders>
            <w:shd w:val="clear" w:color="auto" w:fill="auto"/>
            <w:noWrap/>
            <w:vAlign w:val="bottom"/>
            <w:hideMark/>
          </w:tcPr>
          <w:p w14:paraId="6EC73A03" w14:textId="77777777" w:rsidR="0076604C" w:rsidRPr="006A6041" w:rsidRDefault="0076604C" w:rsidP="00FD5AB3">
            <w:pPr>
              <w:spacing w:after="0" w:line="240" w:lineRule="auto"/>
              <w:jc w:val="center"/>
              <w:rPr>
                <w:rFonts w:ascii="Times New Roman" w:eastAsia="Times New Roman" w:hAnsi="Times New Roman" w:cs="Times New Roman"/>
                <w:b/>
                <w:bCs/>
                <w:color w:val="000000"/>
                <w:sz w:val="24"/>
                <w:szCs w:val="24"/>
              </w:rPr>
            </w:pPr>
            <w:r w:rsidRPr="006A6041">
              <w:rPr>
                <w:rFonts w:ascii="Times New Roman" w:eastAsia="Times New Roman" w:hAnsi="Times New Roman" w:cs="Times New Roman"/>
                <w:b/>
                <w:bCs/>
                <w:color w:val="000000"/>
                <w:sz w:val="24"/>
                <w:szCs w:val="24"/>
              </w:rPr>
              <w:t>100%</w:t>
            </w:r>
          </w:p>
        </w:tc>
        <w:tc>
          <w:tcPr>
            <w:tcW w:w="2460" w:type="dxa"/>
            <w:tcBorders>
              <w:top w:val="nil"/>
              <w:left w:val="nil"/>
              <w:bottom w:val="single" w:sz="4" w:space="0" w:color="auto"/>
              <w:right w:val="single" w:sz="4" w:space="0" w:color="auto"/>
            </w:tcBorders>
            <w:shd w:val="clear" w:color="auto" w:fill="auto"/>
            <w:noWrap/>
            <w:vAlign w:val="bottom"/>
            <w:hideMark/>
          </w:tcPr>
          <w:p w14:paraId="6C096991" w14:textId="77777777" w:rsidR="0076604C" w:rsidRPr="006A6041" w:rsidRDefault="0076604C" w:rsidP="00FD5AB3">
            <w:pPr>
              <w:spacing w:after="0" w:line="240" w:lineRule="auto"/>
              <w:jc w:val="right"/>
              <w:rPr>
                <w:rFonts w:ascii="Times New Roman" w:eastAsia="Times New Roman" w:hAnsi="Times New Roman" w:cs="Times New Roman"/>
                <w:b/>
                <w:bCs/>
                <w:color w:val="000000"/>
                <w:sz w:val="24"/>
                <w:szCs w:val="24"/>
              </w:rPr>
            </w:pPr>
            <w:r w:rsidRPr="006A6041">
              <w:rPr>
                <w:rFonts w:ascii="Times New Roman" w:eastAsia="Times New Roman" w:hAnsi="Times New Roman" w:cs="Times New Roman"/>
                <w:b/>
                <w:bCs/>
                <w:color w:val="000000"/>
                <w:sz w:val="24"/>
                <w:szCs w:val="24"/>
              </w:rPr>
              <w:t>100%</w:t>
            </w:r>
          </w:p>
        </w:tc>
      </w:tr>
    </w:tbl>
    <w:p w14:paraId="38E96829" w14:textId="77777777" w:rsidR="0076604C" w:rsidRDefault="0076604C" w:rsidP="0076604C">
      <w:pPr>
        <w:spacing w:line="360" w:lineRule="auto"/>
        <w:rPr>
          <w:rFonts w:ascii="Times New Roman" w:hAnsi="Times New Roman" w:cs="Times New Roman"/>
          <w:b/>
          <w:color w:val="000000" w:themeColor="text1"/>
          <w:sz w:val="24"/>
          <w:szCs w:val="24"/>
        </w:rPr>
      </w:pPr>
    </w:p>
    <w:p w14:paraId="6D4DCCCD" w14:textId="77777777" w:rsidR="0076604C" w:rsidRPr="00FE6332" w:rsidRDefault="0076604C" w:rsidP="0076604C">
      <w:pPr>
        <w:rPr>
          <w:rFonts w:ascii="Times New Roman" w:hAnsi="Times New Roman" w:cs="Times New Roman"/>
          <w:sz w:val="24"/>
          <w:szCs w:val="24"/>
        </w:rPr>
      </w:pPr>
    </w:p>
    <w:p w14:paraId="5CB6C17E" w14:textId="77777777" w:rsidR="0076604C" w:rsidRPr="00FE6332" w:rsidRDefault="0076604C" w:rsidP="0076604C">
      <w:pPr>
        <w:rPr>
          <w:rFonts w:ascii="Times New Roman" w:hAnsi="Times New Roman" w:cs="Times New Roman"/>
          <w:sz w:val="24"/>
          <w:szCs w:val="24"/>
        </w:rPr>
      </w:pPr>
      <w:r>
        <w:rPr>
          <w:rFonts w:ascii="Calibri" w:eastAsia="Times New Roman" w:hAnsi="Calibri" w:cs="Times New Roman"/>
          <w:noProof/>
          <w:color w:val="000000"/>
        </w:rPr>
        <w:drawing>
          <wp:anchor distT="0" distB="0" distL="114300" distR="114300" simplePos="0" relativeHeight="251677696" behindDoc="0" locked="0" layoutInCell="1" allowOverlap="1" wp14:anchorId="7523A667" wp14:editId="66522614">
            <wp:simplePos x="0" y="0"/>
            <wp:positionH relativeFrom="margin">
              <wp:posOffset>15240</wp:posOffset>
            </wp:positionH>
            <wp:positionV relativeFrom="paragraph">
              <wp:posOffset>74930</wp:posOffset>
            </wp:positionV>
            <wp:extent cx="4848225" cy="3105150"/>
            <wp:effectExtent l="0" t="0" r="9525" b="19050"/>
            <wp:wrapNone/>
            <wp:docPr id="189" name="Gráfico 189"/>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14:sizeRelH relativeFrom="page">
              <wp14:pctWidth>0</wp14:pctWidth>
            </wp14:sizeRelH>
            <wp14:sizeRelV relativeFrom="page">
              <wp14:pctHeight>0</wp14:pctHeight>
            </wp14:sizeRelV>
          </wp:anchor>
        </w:drawing>
      </w:r>
    </w:p>
    <w:p w14:paraId="6A29E3B3" w14:textId="77777777" w:rsidR="0076604C" w:rsidRPr="00FE6332" w:rsidRDefault="0076604C" w:rsidP="0076604C">
      <w:pPr>
        <w:rPr>
          <w:rFonts w:ascii="Times New Roman" w:hAnsi="Times New Roman" w:cs="Times New Roman"/>
          <w:sz w:val="24"/>
          <w:szCs w:val="24"/>
        </w:rPr>
      </w:pPr>
    </w:p>
    <w:p w14:paraId="64113D91" w14:textId="77777777" w:rsidR="0076604C" w:rsidRPr="00FE6332" w:rsidRDefault="0076604C" w:rsidP="0076604C">
      <w:pPr>
        <w:rPr>
          <w:rFonts w:ascii="Times New Roman" w:hAnsi="Times New Roman" w:cs="Times New Roman"/>
          <w:sz w:val="24"/>
          <w:szCs w:val="24"/>
        </w:rPr>
      </w:pPr>
    </w:p>
    <w:p w14:paraId="0473C0F7" w14:textId="77777777" w:rsidR="0076604C" w:rsidRPr="00FE6332" w:rsidRDefault="0076604C" w:rsidP="0076604C">
      <w:pPr>
        <w:rPr>
          <w:rFonts w:ascii="Times New Roman" w:hAnsi="Times New Roman" w:cs="Times New Roman"/>
          <w:sz w:val="24"/>
          <w:szCs w:val="24"/>
        </w:rPr>
      </w:pPr>
    </w:p>
    <w:p w14:paraId="67BE7CAD" w14:textId="77777777" w:rsidR="0076604C" w:rsidRPr="00FE6332" w:rsidRDefault="0076604C" w:rsidP="0076604C">
      <w:pPr>
        <w:rPr>
          <w:rFonts w:ascii="Times New Roman" w:hAnsi="Times New Roman" w:cs="Times New Roman"/>
          <w:sz w:val="24"/>
          <w:szCs w:val="24"/>
        </w:rPr>
      </w:pPr>
    </w:p>
    <w:p w14:paraId="11C1D47D" w14:textId="77777777" w:rsidR="0076604C" w:rsidRPr="00FE6332" w:rsidRDefault="0076604C" w:rsidP="0076604C">
      <w:pPr>
        <w:rPr>
          <w:rFonts w:ascii="Times New Roman" w:hAnsi="Times New Roman" w:cs="Times New Roman"/>
          <w:sz w:val="24"/>
          <w:szCs w:val="24"/>
        </w:rPr>
      </w:pPr>
    </w:p>
    <w:p w14:paraId="54017881" w14:textId="77777777" w:rsidR="0076604C" w:rsidRPr="00FE6332" w:rsidRDefault="0076604C" w:rsidP="0076604C">
      <w:pPr>
        <w:rPr>
          <w:rFonts w:ascii="Times New Roman" w:hAnsi="Times New Roman" w:cs="Times New Roman"/>
          <w:sz w:val="24"/>
          <w:szCs w:val="24"/>
        </w:rPr>
      </w:pPr>
    </w:p>
    <w:p w14:paraId="5778D670" w14:textId="77777777" w:rsidR="0076604C" w:rsidRPr="00FE6332" w:rsidRDefault="0076604C" w:rsidP="0076604C">
      <w:pPr>
        <w:rPr>
          <w:rFonts w:ascii="Times New Roman" w:hAnsi="Times New Roman" w:cs="Times New Roman"/>
          <w:sz w:val="24"/>
          <w:szCs w:val="24"/>
        </w:rPr>
      </w:pPr>
    </w:p>
    <w:p w14:paraId="51C75DE7" w14:textId="77777777" w:rsidR="0076604C" w:rsidRPr="00FE6332" w:rsidRDefault="0076604C" w:rsidP="0076604C">
      <w:pPr>
        <w:rPr>
          <w:rFonts w:ascii="Times New Roman" w:hAnsi="Times New Roman" w:cs="Times New Roman"/>
          <w:sz w:val="24"/>
          <w:szCs w:val="24"/>
        </w:rPr>
      </w:pPr>
    </w:p>
    <w:p w14:paraId="686A513D" w14:textId="77777777" w:rsidR="0076604C" w:rsidRDefault="0076604C" w:rsidP="0076604C">
      <w:pPr>
        <w:rPr>
          <w:rFonts w:ascii="Times New Roman" w:hAnsi="Times New Roman" w:cs="Times New Roman"/>
          <w:sz w:val="24"/>
          <w:szCs w:val="24"/>
        </w:rPr>
      </w:pPr>
    </w:p>
    <w:p w14:paraId="51BB87B2" w14:textId="77777777" w:rsidR="0076604C" w:rsidRDefault="0076604C" w:rsidP="0076604C">
      <w:pPr>
        <w:rPr>
          <w:rFonts w:ascii="Times New Roman" w:hAnsi="Times New Roman" w:cs="Times New Roman"/>
          <w:sz w:val="24"/>
          <w:szCs w:val="24"/>
        </w:rPr>
      </w:pPr>
    </w:p>
    <w:p w14:paraId="04E6A0AB" w14:textId="6D82A17C" w:rsidR="00D41FA1" w:rsidRDefault="0076604C" w:rsidP="00726EB2">
      <w:pPr>
        <w:tabs>
          <w:tab w:val="left" w:pos="3135"/>
        </w:tabs>
      </w:pPr>
      <w:r>
        <w:rPr>
          <w:rFonts w:ascii="Times New Roman" w:hAnsi="Times New Roman" w:cs="Times New Roman"/>
          <w:sz w:val="24"/>
          <w:szCs w:val="24"/>
        </w:rPr>
        <w:tab/>
      </w:r>
    </w:p>
    <w:p w14:paraId="455137CB" w14:textId="77777777" w:rsidR="00CA0426" w:rsidRDefault="00CA0426" w:rsidP="00D41FA1">
      <w:pPr>
        <w:pStyle w:val="Default"/>
        <w:jc w:val="both"/>
        <w:rPr>
          <w:b/>
          <w:color w:val="000000" w:themeColor="text1"/>
          <w:lang w:val="es-EC"/>
        </w:rPr>
      </w:pPr>
    </w:p>
    <w:p w14:paraId="7D782314" w14:textId="77777777" w:rsidR="00D41FA1" w:rsidRPr="00D41FA1" w:rsidRDefault="0076604C" w:rsidP="00D41FA1">
      <w:pPr>
        <w:pStyle w:val="Default"/>
        <w:jc w:val="both"/>
        <w:rPr>
          <w:b/>
          <w:bCs/>
          <w:color w:val="000000" w:themeColor="text1"/>
          <w:lang w:val="es-EC"/>
        </w:rPr>
      </w:pPr>
      <w:r w:rsidRPr="00EE43E1">
        <w:rPr>
          <w:b/>
          <w:color w:val="000000" w:themeColor="text1"/>
          <w:lang w:val="es-EC"/>
        </w:rPr>
        <w:lastRenderedPageBreak/>
        <w:t xml:space="preserve">Pregunta 25 </w:t>
      </w:r>
      <w:r w:rsidR="00D41FA1" w:rsidRPr="00D41FA1">
        <w:rPr>
          <w:b/>
          <w:bCs/>
          <w:color w:val="000000" w:themeColor="text1"/>
          <w:lang w:val="es-EC"/>
        </w:rPr>
        <w:t>¿Le gustaría que se utilice herramientas de marketing para la comunicación interna a través de folletos, página WEB, conferencias en su campo, reuniones de empresa, novedades, beneficios nuevos?</w:t>
      </w:r>
    </w:p>
    <w:p w14:paraId="0D05E007" w14:textId="48945470" w:rsidR="0076604C" w:rsidRDefault="0076604C" w:rsidP="0076604C">
      <w:pPr>
        <w:spacing w:line="360" w:lineRule="auto"/>
        <w:jc w:val="both"/>
        <w:rPr>
          <w:rFonts w:ascii="Times New Roman" w:hAnsi="Times New Roman" w:cs="Times New Roman"/>
          <w:b/>
          <w:color w:val="000000" w:themeColor="text1"/>
          <w:sz w:val="24"/>
          <w:szCs w:val="24"/>
        </w:rPr>
      </w:pPr>
    </w:p>
    <w:tbl>
      <w:tblPr>
        <w:tblW w:w="0" w:type="auto"/>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95"/>
        <w:gridCol w:w="425"/>
      </w:tblGrid>
      <w:tr w:rsidR="0076604C" w14:paraId="0D557DBD" w14:textId="77777777" w:rsidTr="00FD5AB3">
        <w:trPr>
          <w:trHeight w:val="350"/>
        </w:trPr>
        <w:tc>
          <w:tcPr>
            <w:tcW w:w="1495" w:type="dxa"/>
            <w:tcBorders>
              <w:bottom w:val="single" w:sz="4" w:space="0" w:color="auto"/>
            </w:tcBorders>
          </w:tcPr>
          <w:p w14:paraId="35701D52"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Validos  </w:t>
            </w:r>
          </w:p>
        </w:tc>
        <w:tc>
          <w:tcPr>
            <w:tcW w:w="425" w:type="dxa"/>
            <w:tcBorders>
              <w:bottom w:val="single" w:sz="4" w:space="0" w:color="auto"/>
            </w:tcBorders>
          </w:tcPr>
          <w:p w14:paraId="2921B625" w14:textId="77777777" w:rsidR="0076604C" w:rsidRDefault="0076604C" w:rsidP="00FD5AB3">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68</w:t>
            </w:r>
          </w:p>
        </w:tc>
      </w:tr>
      <w:tr w:rsidR="0076604C" w14:paraId="07B1DD01" w14:textId="77777777" w:rsidTr="00FD5AB3">
        <w:trPr>
          <w:trHeight w:val="569"/>
        </w:trPr>
        <w:tc>
          <w:tcPr>
            <w:tcW w:w="1495" w:type="dxa"/>
          </w:tcPr>
          <w:p w14:paraId="23C57C66"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Perdidos </w:t>
            </w:r>
          </w:p>
        </w:tc>
        <w:tc>
          <w:tcPr>
            <w:tcW w:w="425" w:type="dxa"/>
          </w:tcPr>
          <w:p w14:paraId="6A422C7E"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0</w:t>
            </w:r>
          </w:p>
        </w:tc>
      </w:tr>
    </w:tbl>
    <w:p w14:paraId="4D78332C" w14:textId="77777777" w:rsidR="0076604C" w:rsidRDefault="0076604C" w:rsidP="0076604C">
      <w:pPr>
        <w:tabs>
          <w:tab w:val="left" w:pos="921"/>
        </w:tabs>
        <w:rPr>
          <w:rFonts w:ascii="Times New Roman" w:hAnsi="Times New Roman" w:cs="Times New Roman"/>
          <w:sz w:val="24"/>
          <w:szCs w:val="24"/>
        </w:rPr>
      </w:pPr>
    </w:p>
    <w:tbl>
      <w:tblPr>
        <w:tblW w:w="8190" w:type="dxa"/>
        <w:tblInd w:w="-10" w:type="dxa"/>
        <w:tblLook w:val="04A0" w:firstRow="1" w:lastRow="0" w:firstColumn="1" w:lastColumn="0" w:noHBand="0" w:noVBand="1"/>
      </w:tblPr>
      <w:tblGrid>
        <w:gridCol w:w="2155"/>
        <w:gridCol w:w="1843"/>
        <w:gridCol w:w="1942"/>
        <w:gridCol w:w="2250"/>
      </w:tblGrid>
      <w:tr w:rsidR="0076604C" w:rsidRPr="008802A8" w14:paraId="3B66D365" w14:textId="77777777" w:rsidTr="00FD5AB3">
        <w:trPr>
          <w:trHeight w:val="330"/>
        </w:trPr>
        <w:tc>
          <w:tcPr>
            <w:tcW w:w="215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7500796" w14:textId="77777777" w:rsidR="0076604C" w:rsidRPr="008802A8" w:rsidRDefault="0076604C" w:rsidP="00FD5AB3">
            <w:pPr>
              <w:spacing w:after="0" w:line="240" w:lineRule="auto"/>
              <w:jc w:val="center"/>
              <w:rPr>
                <w:rFonts w:ascii="Times New Roman" w:eastAsia="Times New Roman" w:hAnsi="Times New Roman" w:cs="Times New Roman"/>
                <w:b/>
                <w:bCs/>
                <w:color w:val="000000"/>
                <w:sz w:val="24"/>
                <w:szCs w:val="24"/>
                <w:lang w:val="en-US" w:eastAsia="en-US"/>
              </w:rPr>
            </w:pPr>
            <w:r w:rsidRPr="008802A8">
              <w:rPr>
                <w:rFonts w:ascii="Times New Roman" w:eastAsia="Times New Roman" w:hAnsi="Times New Roman" w:cs="Times New Roman"/>
                <w:b/>
                <w:bCs/>
                <w:color w:val="000000"/>
                <w:sz w:val="24"/>
                <w:szCs w:val="24"/>
                <w:lang w:eastAsia="en-US"/>
              </w:rPr>
              <w:t>ESCALA</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14:paraId="743FCED8" w14:textId="77777777" w:rsidR="0076604C" w:rsidRPr="008802A8" w:rsidRDefault="0076604C" w:rsidP="00FD5AB3">
            <w:pPr>
              <w:spacing w:after="0" w:line="240" w:lineRule="auto"/>
              <w:jc w:val="center"/>
              <w:rPr>
                <w:rFonts w:ascii="Times New Roman" w:eastAsia="Times New Roman" w:hAnsi="Times New Roman" w:cs="Times New Roman"/>
                <w:b/>
                <w:bCs/>
                <w:color w:val="000000"/>
                <w:sz w:val="24"/>
                <w:szCs w:val="24"/>
                <w:lang w:val="en-US" w:eastAsia="en-US"/>
              </w:rPr>
            </w:pPr>
            <w:r w:rsidRPr="008802A8">
              <w:rPr>
                <w:rFonts w:ascii="Times New Roman" w:eastAsia="Times New Roman" w:hAnsi="Times New Roman" w:cs="Times New Roman"/>
                <w:b/>
                <w:bCs/>
                <w:color w:val="000000"/>
                <w:sz w:val="24"/>
                <w:szCs w:val="24"/>
                <w:lang w:eastAsia="en-US"/>
              </w:rPr>
              <w:t xml:space="preserve">FRECUENCIA </w:t>
            </w:r>
          </w:p>
        </w:tc>
        <w:tc>
          <w:tcPr>
            <w:tcW w:w="1942" w:type="dxa"/>
            <w:tcBorders>
              <w:top w:val="single" w:sz="8" w:space="0" w:color="auto"/>
              <w:left w:val="nil"/>
              <w:bottom w:val="single" w:sz="8" w:space="0" w:color="auto"/>
              <w:right w:val="single" w:sz="8" w:space="0" w:color="auto"/>
            </w:tcBorders>
            <w:shd w:val="clear" w:color="auto" w:fill="auto"/>
            <w:noWrap/>
            <w:vAlign w:val="center"/>
            <w:hideMark/>
          </w:tcPr>
          <w:p w14:paraId="4EEF2E00" w14:textId="77777777" w:rsidR="0076604C" w:rsidRPr="008802A8" w:rsidRDefault="0076604C" w:rsidP="00FD5AB3">
            <w:pPr>
              <w:spacing w:after="0" w:line="240" w:lineRule="auto"/>
              <w:jc w:val="center"/>
              <w:rPr>
                <w:rFonts w:ascii="Times New Roman" w:eastAsia="Times New Roman" w:hAnsi="Times New Roman" w:cs="Times New Roman"/>
                <w:b/>
                <w:bCs/>
                <w:color w:val="000000"/>
                <w:sz w:val="24"/>
                <w:szCs w:val="24"/>
                <w:lang w:val="en-US" w:eastAsia="en-US"/>
              </w:rPr>
            </w:pPr>
            <w:r w:rsidRPr="008802A8">
              <w:rPr>
                <w:rFonts w:ascii="Times New Roman" w:eastAsia="Times New Roman" w:hAnsi="Times New Roman" w:cs="Times New Roman"/>
                <w:b/>
                <w:bCs/>
                <w:color w:val="000000"/>
                <w:sz w:val="24"/>
                <w:szCs w:val="24"/>
                <w:lang w:eastAsia="en-US"/>
              </w:rPr>
              <w:t xml:space="preserve">PORCENTAJE </w:t>
            </w:r>
          </w:p>
        </w:tc>
        <w:tc>
          <w:tcPr>
            <w:tcW w:w="2250" w:type="dxa"/>
            <w:tcBorders>
              <w:top w:val="single" w:sz="8" w:space="0" w:color="auto"/>
              <w:left w:val="nil"/>
              <w:bottom w:val="single" w:sz="8" w:space="0" w:color="auto"/>
              <w:right w:val="single" w:sz="8" w:space="0" w:color="auto"/>
            </w:tcBorders>
            <w:shd w:val="clear" w:color="auto" w:fill="auto"/>
            <w:noWrap/>
            <w:vAlign w:val="center"/>
            <w:hideMark/>
          </w:tcPr>
          <w:p w14:paraId="48C4A7D1" w14:textId="77777777" w:rsidR="0076604C" w:rsidRPr="008802A8" w:rsidRDefault="0076604C" w:rsidP="00FD5AB3">
            <w:pPr>
              <w:spacing w:after="0" w:line="240" w:lineRule="auto"/>
              <w:rPr>
                <w:rFonts w:ascii="Times New Roman" w:eastAsia="Times New Roman" w:hAnsi="Times New Roman" w:cs="Times New Roman"/>
                <w:b/>
                <w:bCs/>
                <w:color w:val="000000"/>
                <w:sz w:val="24"/>
                <w:szCs w:val="24"/>
                <w:lang w:val="en-US" w:eastAsia="en-US"/>
              </w:rPr>
            </w:pPr>
            <w:r w:rsidRPr="008802A8">
              <w:rPr>
                <w:rFonts w:ascii="Times New Roman" w:eastAsia="Times New Roman" w:hAnsi="Times New Roman" w:cs="Times New Roman"/>
                <w:b/>
                <w:bCs/>
                <w:color w:val="000000"/>
                <w:sz w:val="24"/>
                <w:szCs w:val="24"/>
                <w:lang w:eastAsia="en-US"/>
              </w:rPr>
              <w:t>ECUESTAS VALIDAS</w:t>
            </w:r>
          </w:p>
        </w:tc>
      </w:tr>
      <w:tr w:rsidR="0076604C" w:rsidRPr="008802A8" w14:paraId="6486F5D1" w14:textId="77777777" w:rsidTr="00FD5AB3">
        <w:trPr>
          <w:trHeight w:val="330"/>
        </w:trPr>
        <w:tc>
          <w:tcPr>
            <w:tcW w:w="2155" w:type="dxa"/>
            <w:tcBorders>
              <w:top w:val="nil"/>
              <w:left w:val="single" w:sz="8" w:space="0" w:color="auto"/>
              <w:bottom w:val="single" w:sz="8" w:space="0" w:color="auto"/>
              <w:right w:val="single" w:sz="8" w:space="0" w:color="auto"/>
            </w:tcBorders>
            <w:shd w:val="clear" w:color="auto" w:fill="auto"/>
            <w:noWrap/>
            <w:vAlign w:val="center"/>
            <w:hideMark/>
          </w:tcPr>
          <w:p w14:paraId="72C894B1" w14:textId="77777777" w:rsidR="0076604C" w:rsidRPr="008802A8" w:rsidRDefault="0076604C" w:rsidP="00FD5AB3">
            <w:pPr>
              <w:spacing w:after="0" w:line="240" w:lineRule="auto"/>
              <w:rPr>
                <w:rFonts w:ascii="Times New Roman" w:eastAsia="Times New Roman" w:hAnsi="Times New Roman" w:cs="Times New Roman"/>
                <w:color w:val="000000"/>
                <w:sz w:val="24"/>
                <w:szCs w:val="24"/>
                <w:lang w:val="en-US" w:eastAsia="en-US"/>
              </w:rPr>
            </w:pPr>
            <w:r w:rsidRPr="008802A8">
              <w:rPr>
                <w:rFonts w:ascii="Times New Roman" w:eastAsia="Times New Roman" w:hAnsi="Times New Roman" w:cs="Times New Roman"/>
                <w:color w:val="000000"/>
                <w:sz w:val="24"/>
                <w:szCs w:val="24"/>
                <w:lang w:eastAsia="en-US"/>
              </w:rPr>
              <w:t>Totalmente de acuerdo</w:t>
            </w:r>
          </w:p>
        </w:tc>
        <w:tc>
          <w:tcPr>
            <w:tcW w:w="1843" w:type="dxa"/>
            <w:tcBorders>
              <w:top w:val="nil"/>
              <w:left w:val="nil"/>
              <w:bottom w:val="single" w:sz="8" w:space="0" w:color="auto"/>
              <w:right w:val="single" w:sz="8" w:space="0" w:color="auto"/>
            </w:tcBorders>
            <w:shd w:val="clear" w:color="auto" w:fill="auto"/>
            <w:noWrap/>
            <w:vAlign w:val="center"/>
            <w:hideMark/>
          </w:tcPr>
          <w:p w14:paraId="13FD43B0" w14:textId="77777777" w:rsidR="0076604C" w:rsidRPr="008802A8" w:rsidRDefault="0076604C" w:rsidP="00FD5AB3">
            <w:pPr>
              <w:spacing w:after="0" w:line="240" w:lineRule="auto"/>
              <w:jc w:val="center"/>
              <w:rPr>
                <w:rFonts w:ascii="Times New Roman" w:eastAsia="Times New Roman" w:hAnsi="Times New Roman" w:cs="Times New Roman"/>
                <w:color w:val="000000"/>
                <w:sz w:val="24"/>
                <w:szCs w:val="24"/>
                <w:lang w:val="en-US" w:eastAsia="en-US"/>
              </w:rPr>
            </w:pPr>
            <w:r w:rsidRPr="008802A8">
              <w:rPr>
                <w:rFonts w:ascii="Times New Roman" w:eastAsia="Times New Roman" w:hAnsi="Times New Roman" w:cs="Times New Roman"/>
                <w:color w:val="000000"/>
                <w:sz w:val="24"/>
                <w:szCs w:val="24"/>
                <w:lang w:eastAsia="en-US"/>
              </w:rPr>
              <w:t>12</w:t>
            </w:r>
          </w:p>
        </w:tc>
        <w:tc>
          <w:tcPr>
            <w:tcW w:w="1942" w:type="dxa"/>
            <w:tcBorders>
              <w:top w:val="nil"/>
              <w:left w:val="nil"/>
              <w:bottom w:val="single" w:sz="8" w:space="0" w:color="auto"/>
              <w:right w:val="single" w:sz="8" w:space="0" w:color="auto"/>
            </w:tcBorders>
            <w:shd w:val="clear" w:color="auto" w:fill="auto"/>
            <w:noWrap/>
            <w:vAlign w:val="center"/>
            <w:hideMark/>
          </w:tcPr>
          <w:p w14:paraId="761A744D" w14:textId="77777777" w:rsidR="0076604C" w:rsidRPr="008802A8" w:rsidRDefault="0076604C" w:rsidP="00FD5AB3">
            <w:pPr>
              <w:spacing w:after="0" w:line="240" w:lineRule="auto"/>
              <w:jc w:val="center"/>
              <w:rPr>
                <w:rFonts w:ascii="Times New Roman" w:eastAsia="Times New Roman" w:hAnsi="Times New Roman" w:cs="Times New Roman"/>
                <w:color w:val="000000"/>
                <w:sz w:val="24"/>
                <w:szCs w:val="24"/>
                <w:lang w:val="en-US" w:eastAsia="en-US"/>
              </w:rPr>
            </w:pPr>
            <w:r>
              <w:rPr>
                <w:rFonts w:ascii="Times New Roman" w:eastAsia="Times New Roman" w:hAnsi="Times New Roman" w:cs="Times New Roman"/>
                <w:color w:val="000000"/>
                <w:sz w:val="24"/>
                <w:szCs w:val="24"/>
                <w:lang w:eastAsia="en-US"/>
              </w:rPr>
              <w:t>18</w:t>
            </w:r>
            <w:r w:rsidRPr="008802A8">
              <w:rPr>
                <w:rFonts w:ascii="Times New Roman" w:eastAsia="Times New Roman" w:hAnsi="Times New Roman" w:cs="Times New Roman"/>
                <w:color w:val="000000"/>
                <w:sz w:val="24"/>
                <w:szCs w:val="24"/>
                <w:lang w:eastAsia="en-US"/>
              </w:rPr>
              <w:t>%</w:t>
            </w:r>
          </w:p>
        </w:tc>
        <w:tc>
          <w:tcPr>
            <w:tcW w:w="2250" w:type="dxa"/>
            <w:tcBorders>
              <w:top w:val="nil"/>
              <w:left w:val="nil"/>
              <w:bottom w:val="single" w:sz="8" w:space="0" w:color="auto"/>
              <w:right w:val="single" w:sz="8" w:space="0" w:color="auto"/>
            </w:tcBorders>
            <w:shd w:val="clear" w:color="auto" w:fill="auto"/>
            <w:noWrap/>
            <w:vAlign w:val="center"/>
            <w:hideMark/>
          </w:tcPr>
          <w:p w14:paraId="6FECA51B" w14:textId="77777777" w:rsidR="0076604C" w:rsidRPr="008802A8" w:rsidRDefault="0076604C" w:rsidP="00FD5AB3">
            <w:pPr>
              <w:spacing w:after="0" w:line="240" w:lineRule="auto"/>
              <w:jc w:val="right"/>
              <w:rPr>
                <w:rFonts w:ascii="Times New Roman" w:eastAsia="Times New Roman" w:hAnsi="Times New Roman" w:cs="Times New Roman"/>
                <w:color w:val="000000"/>
                <w:sz w:val="24"/>
                <w:szCs w:val="24"/>
                <w:lang w:val="en-US" w:eastAsia="en-US"/>
              </w:rPr>
            </w:pPr>
            <w:r>
              <w:rPr>
                <w:rFonts w:ascii="Times New Roman" w:eastAsia="Times New Roman" w:hAnsi="Times New Roman" w:cs="Times New Roman"/>
                <w:color w:val="000000"/>
                <w:sz w:val="24"/>
                <w:szCs w:val="24"/>
                <w:lang w:eastAsia="en-US"/>
              </w:rPr>
              <w:t>18</w:t>
            </w:r>
            <w:r w:rsidRPr="008802A8">
              <w:rPr>
                <w:rFonts w:ascii="Times New Roman" w:eastAsia="Times New Roman" w:hAnsi="Times New Roman" w:cs="Times New Roman"/>
                <w:color w:val="000000"/>
                <w:sz w:val="24"/>
                <w:szCs w:val="24"/>
                <w:lang w:eastAsia="en-US"/>
              </w:rPr>
              <w:t>%</w:t>
            </w:r>
          </w:p>
        </w:tc>
      </w:tr>
      <w:tr w:rsidR="0076604C" w:rsidRPr="008802A8" w14:paraId="2B742522" w14:textId="77777777" w:rsidTr="00FD5AB3">
        <w:trPr>
          <w:trHeight w:val="330"/>
        </w:trPr>
        <w:tc>
          <w:tcPr>
            <w:tcW w:w="2155" w:type="dxa"/>
            <w:tcBorders>
              <w:top w:val="nil"/>
              <w:left w:val="single" w:sz="8" w:space="0" w:color="auto"/>
              <w:bottom w:val="single" w:sz="8" w:space="0" w:color="auto"/>
              <w:right w:val="single" w:sz="8" w:space="0" w:color="auto"/>
            </w:tcBorders>
            <w:shd w:val="clear" w:color="auto" w:fill="auto"/>
            <w:noWrap/>
            <w:vAlign w:val="center"/>
            <w:hideMark/>
          </w:tcPr>
          <w:p w14:paraId="28913A41" w14:textId="77777777" w:rsidR="0076604C" w:rsidRPr="008802A8" w:rsidRDefault="0076604C" w:rsidP="00FD5AB3">
            <w:pPr>
              <w:spacing w:after="0" w:line="240" w:lineRule="auto"/>
              <w:rPr>
                <w:rFonts w:ascii="Times New Roman" w:eastAsia="Times New Roman" w:hAnsi="Times New Roman" w:cs="Times New Roman"/>
                <w:color w:val="000000"/>
                <w:sz w:val="24"/>
                <w:szCs w:val="24"/>
                <w:lang w:val="en-US" w:eastAsia="en-US"/>
              </w:rPr>
            </w:pPr>
            <w:r w:rsidRPr="008802A8">
              <w:rPr>
                <w:rFonts w:ascii="Times New Roman" w:eastAsia="Times New Roman" w:hAnsi="Times New Roman" w:cs="Times New Roman"/>
                <w:color w:val="000000"/>
                <w:sz w:val="24"/>
                <w:szCs w:val="24"/>
                <w:lang w:eastAsia="en-US"/>
              </w:rPr>
              <w:t>De acuerdo</w:t>
            </w:r>
          </w:p>
        </w:tc>
        <w:tc>
          <w:tcPr>
            <w:tcW w:w="1843" w:type="dxa"/>
            <w:tcBorders>
              <w:top w:val="nil"/>
              <w:left w:val="nil"/>
              <w:bottom w:val="single" w:sz="8" w:space="0" w:color="auto"/>
              <w:right w:val="single" w:sz="8" w:space="0" w:color="auto"/>
            </w:tcBorders>
            <w:shd w:val="clear" w:color="auto" w:fill="auto"/>
            <w:noWrap/>
            <w:vAlign w:val="center"/>
            <w:hideMark/>
          </w:tcPr>
          <w:p w14:paraId="66749598" w14:textId="77777777" w:rsidR="0076604C" w:rsidRPr="008802A8" w:rsidRDefault="0076604C" w:rsidP="00FD5AB3">
            <w:pPr>
              <w:spacing w:after="0" w:line="240" w:lineRule="auto"/>
              <w:jc w:val="center"/>
              <w:rPr>
                <w:rFonts w:ascii="Times New Roman" w:eastAsia="Times New Roman" w:hAnsi="Times New Roman" w:cs="Times New Roman"/>
                <w:color w:val="000000"/>
                <w:sz w:val="24"/>
                <w:szCs w:val="24"/>
                <w:lang w:val="en-US" w:eastAsia="en-US"/>
              </w:rPr>
            </w:pPr>
            <w:r w:rsidRPr="008802A8">
              <w:rPr>
                <w:rFonts w:ascii="Times New Roman" w:eastAsia="Times New Roman" w:hAnsi="Times New Roman" w:cs="Times New Roman"/>
                <w:color w:val="000000"/>
                <w:sz w:val="24"/>
                <w:szCs w:val="24"/>
                <w:lang w:eastAsia="en-US"/>
              </w:rPr>
              <w:t>28</w:t>
            </w:r>
          </w:p>
        </w:tc>
        <w:tc>
          <w:tcPr>
            <w:tcW w:w="1942" w:type="dxa"/>
            <w:tcBorders>
              <w:top w:val="nil"/>
              <w:left w:val="nil"/>
              <w:bottom w:val="single" w:sz="8" w:space="0" w:color="auto"/>
              <w:right w:val="single" w:sz="8" w:space="0" w:color="auto"/>
            </w:tcBorders>
            <w:shd w:val="clear" w:color="auto" w:fill="auto"/>
            <w:noWrap/>
            <w:vAlign w:val="center"/>
            <w:hideMark/>
          </w:tcPr>
          <w:p w14:paraId="219BDB16" w14:textId="77777777" w:rsidR="0076604C" w:rsidRPr="008802A8" w:rsidRDefault="0076604C" w:rsidP="00FD5AB3">
            <w:pPr>
              <w:spacing w:after="0" w:line="240" w:lineRule="auto"/>
              <w:jc w:val="center"/>
              <w:rPr>
                <w:rFonts w:ascii="Times New Roman" w:eastAsia="Times New Roman" w:hAnsi="Times New Roman" w:cs="Times New Roman"/>
                <w:color w:val="000000"/>
                <w:sz w:val="24"/>
                <w:szCs w:val="24"/>
                <w:lang w:val="en-US" w:eastAsia="en-US"/>
              </w:rPr>
            </w:pPr>
            <w:r>
              <w:rPr>
                <w:rFonts w:ascii="Times New Roman" w:eastAsia="Times New Roman" w:hAnsi="Times New Roman" w:cs="Times New Roman"/>
                <w:color w:val="000000"/>
                <w:sz w:val="24"/>
                <w:szCs w:val="24"/>
                <w:lang w:eastAsia="en-US"/>
              </w:rPr>
              <w:t>41</w:t>
            </w:r>
            <w:r w:rsidRPr="008802A8">
              <w:rPr>
                <w:rFonts w:ascii="Times New Roman" w:eastAsia="Times New Roman" w:hAnsi="Times New Roman" w:cs="Times New Roman"/>
                <w:color w:val="000000"/>
                <w:sz w:val="24"/>
                <w:szCs w:val="24"/>
                <w:lang w:eastAsia="en-US"/>
              </w:rPr>
              <w:t>%</w:t>
            </w:r>
          </w:p>
        </w:tc>
        <w:tc>
          <w:tcPr>
            <w:tcW w:w="2250" w:type="dxa"/>
            <w:tcBorders>
              <w:top w:val="nil"/>
              <w:left w:val="nil"/>
              <w:bottom w:val="single" w:sz="8" w:space="0" w:color="auto"/>
              <w:right w:val="single" w:sz="8" w:space="0" w:color="auto"/>
            </w:tcBorders>
            <w:shd w:val="clear" w:color="auto" w:fill="auto"/>
            <w:noWrap/>
            <w:vAlign w:val="center"/>
            <w:hideMark/>
          </w:tcPr>
          <w:p w14:paraId="73309FEC" w14:textId="77777777" w:rsidR="0076604C" w:rsidRPr="008802A8" w:rsidRDefault="0076604C" w:rsidP="00FD5AB3">
            <w:pPr>
              <w:spacing w:after="0" w:line="240" w:lineRule="auto"/>
              <w:jc w:val="right"/>
              <w:rPr>
                <w:rFonts w:ascii="Times New Roman" w:eastAsia="Times New Roman" w:hAnsi="Times New Roman" w:cs="Times New Roman"/>
                <w:color w:val="000000"/>
                <w:sz w:val="24"/>
                <w:szCs w:val="24"/>
                <w:lang w:val="en-US" w:eastAsia="en-US"/>
              </w:rPr>
            </w:pPr>
            <w:r>
              <w:rPr>
                <w:rFonts w:ascii="Times New Roman" w:eastAsia="Times New Roman" w:hAnsi="Times New Roman" w:cs="Times New Roman"/>
                <w:color w:val="000000"/>
                <w:sz w:val="24"/>
                <w:szCs w:val="24"/>
                <w:lang w:eastAsia="en-US"/>
              </w:rPr>
              <w:t>41</w:t>
            </w:r>
            <w:r w:rsidRPr="008802A8">
              <w:rPr>
                <w:rFonts w:ascii="Times New Roman" w:eastAsia="Times New Roman" w:hAnsi="Times New Roman" w:cs="Times New Roman"/>
                <w:color w:val="000000"/>
                <w:sz w:val="24"/>
                <w:szCs w:val="24"/>
                <w:lang w:eastAsia="en-US"/>
              </w:rPr>
              <w:t>%</w:t>
            </w:r>
          </w:p>
        </w:tc>
      </w:tr>
      <w:tr w:rsidR="0076604C" w:rsidRPr="008802A8" w14:paraId="102E2D53" w14:textId="77777777" w:rsidTr="00FD5AB3">
        <w:trPr>
          <w:trHeight w:val="330"/>
        </w:trPr>
        <w:tc>
          <w:tcPr>
            <w:tcW w:w="2155" w:type="dxa"/>
            <w:tcBorders>
              <w:top w:val="nil"/>
              <w:left w:val="single" w:sz="8" w:space="0" w:color="auto"/>
              <w:bottom w:val="single" w:sz="8" w:space="0" w:color="auto"/>
              <w:right w:val="single" w:sz="8" w:space="0" w:color="auto"/>
            </w:tcBorders>
            <w:shd w:val="clear" w:color="auto" w:fill="auto"/>
            <w:noWrap/>
            <w:vAlign w:val="center"/>
            <w:hideMark/>
          </w:tcPr>
          <w:p w14:paraId="21C161B2" w14:textId="77777777" w:rsidR="0076604C" w:rsidRPr="008802A8" w:rsidRDefault="0076604C" w:rsidP="00FD5AB3">
            <w:pPr>
              <w:spacing w:after="0" w:line="240" w:lineRule="auto"/>
              <w:rPr>
                <w:rFonts w:ascii="Times New Roman" w:eastAsia="Times New Roman" w:hAnsi="Times New Roman" w:cs="Times New Roman"/>
                <w:color w:val="000000"/>
                <w:sz w:val="24"/>
                <w:szCs w:val="24"/>
                <w:lang w:val="en-US" w:eastAsia="en-US"/>
              </w:rPr>
            </w:pPr>
            <w:r w:rsidRPr="008802A8">
              <w:rPr>
                <w:rFonts w:ascii="Times New Roman" w:eastAsia="Times New Roman" w:hAnsi="Times New Roman" w:cs="Times New Roman"/>
                <w:color w:val="000000"/>
                <w:sz w:val="24"/>
                <w:szCs w:val="24"/>
                <w:lang w:eastAsia="en-US"/>
              </w:rPr>
              <w:t>Indeciso</w:t>
            </w:r>
          </w:p>
        </w:tc>
        <w:tc>
          <w:tcPr>
            <w:tcW w:w="1843" w:type="dxa"/>
            <w:tcBorders>
              <w:top w:val="nil"/>
              <w:left w:val="nil"/>
              <w:bottom w:val="single" w:sz="8" w:space="0" w:color="auto"/>
              <w:right w:val="single" w:sz="8" w:space="0" w:color="auto"/>
            </w:tcBorders>
            <w:shd w:val="clear" w:color="auto" w:fill="auto"/>
            <w:noWrap/>
            <w:vAlign w:val="center"/>
            <w:hideMark/>
          </w:tcPr>
          <w:p w14:paraId="12CDA310" w14:textId="77777777" w:rsidR="0076604C" w:rsidRPr="008802A8" w:rsidRDefault="0076604C" w:rsidP="00FD5AB3">
            <w:pPr>
              <w:spacing w:after="0" w:line="240" w:lineRule="auto"/>
              <w:jc w:val="center"/>
              <w:rPr>
                <w:rFonts w:ascii="Times New Roman" w:eastAsia="Times New Roman" w:hAnsi="Times New Roman" w:cs="Times New Roman"/>
                <w:color w:val="000000"/>
                <w:sz w:val="24"/>
                <w:szCs w:val="24"/>
                <w:lang w:val="en-US" w:eastAsia="en-US"/>
              </w:rPr>
            </w:pPr>
            <w:r w:rsidRPr="008802A8">
              <w:rPr>
                <w:rFonts w:ascii="Times New Roman" w:eastAsia="Times New Roman" w:hAnsi="Times New Roman" w:cs="Times New Roman"/>
                <w:color w:val="000000"/>
                <w:sz w:val="24"/>
                <w:szCs w:val="24"/>
                <w:lang w:eastAsia="en-US"/>
              </w:rPr>
              <w:t>18</w:t>
            </w:r>
          </w:p>
        </w:tc>
        <w:tc>
          <w:tcPr>
            <w:tcW w:w="1942" w:type="dxa"/>
            <w:tcBorders>
              <w:top w:val="nil"/>
              <w:left w:val="nil"/>
              <w:bottom w:val="single" w:sz="8" w:space="0" w:color="auto"/>
              <w:right w:val="single" w:sz="8" w:space="0" w:color="auto"/>
            </w:tcBorders>
            <w:shd w:val="clear" w:color="auto" w:fill="auto"/>
            <w:noWrap/>
            <w:vAlign w:val="center"/>
            <w:hideMark/>
          </w:tcPr>
          <w:p w14:paraId="75F55588" w14:textId="77777777" w:rsidR="0076604C" w:rsidRPr="008802A8" w:rsidRDefault="0076604C" w:rsidP="00FD5AB3">
            <w:pPr>
              <w:spacing w:after="0" w:line="240" w:lineRule="auto"/>
              <w:jc w:val="center"/>
              <w:rPr>
                <w:rFonts w:ascii="Times New Roman" w:eastAsia="Times New Roman" w:hAnsi="Times New Roman" w:cs="Times New Roman"/>
                <w:color w:val="000000"/>
                <w:sz w:val="24"/>
                <w:szCs w:val="24"/>
                <w:lang w:val="en-US" w:eastAsia="en-US"/>
              </w:rPr>
            </w:pPr>
            <w:r>
              <w:rPr>
                <w:rFonts w:ascii="Times New Roman" w:eastAsia="Times New Roman" w:hAnsi="Times New Roman" w:cs="Times New Roman"/>
                <w:color w:val="000000"/>
                <w:sz w:val="24"/>
                <w:szCs w:val="24"/>
                <w:lang w:eastAsia="en-US"/>
              </w:rPr>
              <w:t>27</w:t>
            </w:r>
            <w:r w:rsidRPr="008802A8">
              <w:rPr>
                <w:rFonts w:ascii="Times New Roman" w:eastAsia="Times New Roman" w:hAnsi="Times New Roman" w:cs="Times New Roman"/>
                <w:color w:val="000000"/>
                <w:sz w:val="24"/>
                <w:szCs w:val="24"/>
                <w:lang w:eastAsia="en-US"/>
              </w:rPr>
              <w:t>%</w:t>
            </w:r>
          </w:p>
        </w:tc>
        <w:tc>
          <w:tcPr>
            <w:tcW w:w="2250" w:type="dxa"/>
            <w:tcBorders>
              <w:top w:val="nil"/>
              <w:left w:val="nil"/>
              <w:bottom w:val="single" w:sz="8" w:space="0" w:color="auto"/>
              <w:right w:val="single" w:sz="8" w:space="0" w:color="auto"/>
            </w:tcBorders>
            <w:shd w:val="clear" w:color="auto" w:fill="auto"/>
            <w:noWrap/>
            <w:vAlign w:val="center"/>
            <w:hideMark/>
          </w:tcPr>
          <w:p w14:paraId="5FDF2F80" w14:textId="77777777" w:rsidR="0076604C" w:rsidRPr="008802A8" w:rsidRDefault="0076604C" w:rsidP="00FD5AB3">
            <w:pPr>
              <w:spacing w:after="0" w:line="240" w:lineRule="auto"/>
              <w:jc w:val="right"/>
              <w:rPr>
                <w:rFonts w:ascii="Times New Roman" w:eastAsia="Times New Roman" w:hAnsi="Times New Roman" w:cs="Times New Roman"/>
                <w:color w:val="000000"/>
                <w:sz w:val="24"/>
                <w:szCs w:val="24"/>
                <w:lang w:val="en-US" w:eastAsia="en-US"/>
              </w:rPr>
            </w:pPr>
            <w:r>
              <w:rPr>
                <w:rFonts w:ascii="Times New Roman" w:eastAsia="Times New Roman" w:hAnsi="Times New Roman" w:cs="Times New Roman"/>
                <w:color w:val="000000"/>
                <w:sz w:val="24"/>
                <w:szCs w:val="24"/>
                <w:lang w:eastAsia="en-US"/>
              </w:rPr>
              <w:t>27</w:t>
            </w:r>
            <w:r w:rsidRPr="008802A8">
              <w:rPr>
                <w:rFonts w:ascii="Times New Roman" w:eastAsia="Times New Roman" w:hAnsi="Times New Roman" w:cs="Times New Roman"/>
                <w:color w:val="000000"/>
                <w:sz w:val="24"/>
                <w:szCs w:val="24"/>
                <w:lang w:eastAsia="en-US"/>
              </w:rPr>
              <w:t>%</w:t>
            </w:r>
          </w:p>
        </w:tc>
      </w:tr>
      <w:tr w:rsidR="0076604C" w:rsidRPr="008802A8" w14:paraId="401FE218" w14:textId="77777777" w:rsidTr="00FD5AB3">
        <w:trPr>
          <w:trHeight w:val="330"/>
        </w:trPr>
        <w:tc>
          <w:tcPr>
            <w:tcW w:w="2155" w:type="dxa"/>
            <w:tcBorders>
              <w:top w:val="nil"/>
              <w:left w:val="single" w:sz="8" w:space="0" w:color="auto"/>
              <w:bottom w:val="single" w:sz="8" w:space="0" w:color="auto"/>
              <w:right w:val="single" w:sz="8" w:space="0" w:color="auto"/>
            </w:tcBorders>
            <w:shd w:val="clear" w:color="auto" w:fill="auto"/>
            <w:noWrap/>
            <w:vAlign w:val="center"/>
            <w:hideMark/>
          </w:tcPr>
          <w:p w14:paraId="568D8B3D" w14:textId="77777777" w:rsidR="0076604C" w:rsidRPr="008802A8" w:rsidRDefault="0076604C" w:rsidP="00FD5AB3">
            <w:pPr>
              <w:spacing w:after="0" w:line="240" w:lineRule="auto"/>
              <w:rPr>
                <w:rFonts w:ascii="Times New Roman" w:eastAsia="Times New Roman" w:hAnsi="Times New Roman" w:cs="Times New Roman"/>
                <w:color w:val="000000"/>
                <w:sz w:val="24"/>
                <w:szCs w:val="24"/>
                <w:lang w:val="en-US" w:eastAsia="en-US"/>
              </w:rPr>
            </w:pPr>
            <w:r w:rsidRPr="008802A8">
              <w:rPr>
                <w:rFonts w:ascii="Times New Roman" w:eastAsia="Times New Roman" w:hAnsi="Times New Roman" w:cs="Times New Roman"/>
                <w:color w:val="000000"/>
                <w:sz w:val="24"/>
                <w:szCs w:val="24"/>
                <w:lang w:eastAsia="en-US"/>
              </w:rPr>
              <w:t>En desacuerdo</w:t>
            </w:r>
          </w:p>
        </w:tc>
        <w:tc>
          <w:tcPr>
            <w:tcW w:w="1843" w:type="dxa"/>
            <w:tcBorders>
              <w:top w:val="nil"/>
              <w:left w:val="nil"/>
              <w:bottom w:val="single" w:sz="8" w:space="0" w:color="auto"/>
              <w:right w:val="single" w:sz="8" w:space="0" w:color="auto"/>
            </w:tcBorders>
            <w:shd w:val="clear" w:color="auto" w:fill="auto"/>
            <w:noWrap/>
            <w:vAlign w:val="center"/>
            <w:hideMark/>
          </w:tcPr>
          <w:p w14:paraId="0F2384F2" w14:textId="77777777" w:rsidR="0076604C" w:rsidRPr="008802A8" w:rsidRDefault="0076604C" w:rsidP="00FD5AB3">
            <w:pPr>
              <w:spacing w:after="0" w:line="240" w:lineRule="auto"/>
              <w:jc w:val="center"/>
              <w:rPr>
                <w:rFonts w:ascii="Times New Roman" w:eastAsia="Times New Roman" w:hAnsi="Times New Roman" w:cs="Times New Roman"/>
                <w:color w:val="000000"/>
                <w:sz w:val="24"/>
                <w:szCs w:val="24"/>
                <w:lang w:val="en-US" w:eastAsia="en-US"/>
              </w:rPr>
            </w:pPr>
            <w:r w:rsidRPr="008802A8">
              <w:rPr>
                <w:rFonts w:ascii="Times New Roman" w:eastAsia="Times New Roman" w:hAnsi="Times New Roman" w:cs="Times New Roman"/>
                <w:color w:val="000000"/>
                <w:sz w:val="24"/>
                <w:szCs w:val="24"/>
                <w:lang w:eastAsia="en-US"/>
              </w:rPr>
              <w:t>7</w:t>
            </w:r>
          </w:p>
        </w:tc>
        <w:tc>
          <w:tcPr>
            <w:tcW w:w="1942" w:type="dxa"/>
            <w:tcBorders>
              <w:top w:val="nil"/>
              <w:left w:val="nil"/>
              <w:bottom w:val="single" w:sz="8" w:space="0" w:color="auto"/>
              <w:right w:val="single" w:sz="8" w:space="0" w:color="auto"/>
            </w:tcBorders>
            <w:shd w:val="clear" w:color="auto" w:fill="auto"/>
            <w:noWrap/>
            <w:vAlign w:val="center"/>
            <w:hideMark/>
          </w:tcPr>
          <w:p w14:paraId="60AFECF6" w14:textId="77777777" w:rsidR="0076604C" w:rsidRPr="008802A8" w:rsidRDefault="0076604C" w:rsidP="00FD5AB3">
            <w:pPr>
              <w:spacing w:after="0" w:line="240" w:lineRule="auto"/>
              <w:jc w:val="center"/>
              <w:rPr>
                <w:rFonts w:ascii="Times New Roman" w:eastAsia="Times New Roman" w:hAnsi="Times New Roman" w:cs="Times New Roman"/>
                <w:color w:val="000000"/>
                <w:sz w:val="24"/>
                <w:szCs w:val="24"/>
                <w:lang w:val="en-US" w:eastAsia="en-US"/>
              </w:rPr>
            </w:pPr>
            <w:r>
              <w:rPr>
                <w:rFonts w:ascii="Times New Roman" w:eastAsia="Times New Roman" w:hAnsi="Times New Roman" w:cs="Times New Roman"/>
                <w:color w:val="000000"/>
                <w:sz w:val="24"/>
                <w:szCs w:val="24"/>
                <w:lang w:eastAsia="en-US"/>
              </w:rPr>
              <w:t>10</w:t>
            </w:r>
            <w:r w:rsidRPr="008802A8">
              <w:rPr>
                <w:rFonts w:ascii="Times New Roman" w:eastAsia="Times New Roman" w:hAnsi="Times New Roman" w:cs="Times New Roman"/>
                <w:color w:val="000000"/>
                <w:sz w:val="24"/>
                <w:szCs w:val="24"/>
                <w:lang w:eastAsia="en-US"/>
              </w:rPr>
              <w:t>%</w:t>
            </w:r>
          </w:p>
        </w:tc>
        <w:tc>
          <w:tcPr>
            <w:tcW w:w="2250" w:type="dxa"/>
            <w:tcBorders>
              <w:top w:val="nil"/>
              <w:left w:val="nil"/>
              <w:bottom w:val="single" w:sz="8" w:space="0" w:color="auto"/>
              <w:right w:val="single" w:sz="8" w:space="0" w:color="auto"/>
            </w:tcBorders>
            <w:shd w:val="clear" w:color="auto" w:fill="auto"/>
            <w:noWrap/>
            <w:vAlign w:val="center"/>
            <w:hideMark/>
          </w:tcPr>
          <w:p w14:paraId="58228A48" w14:textId="77777777" w:rsidR="0076604C" w:rsidRPr="008802A8" w:rsidRDefault="0076604C" w:rsidP="00FD5AB3">
            <w:pPr>
              <w:spacing w:after="0" w:line="240" w:lineRule="auto"/>
              <w:jc w:val="right"/>
              <w:rPr>
                <w:rFonts w:ascii="Times New Roman" w:eastAsia="Times New Roman" w:hAnsi="Times New Roman" w:cs="Times New Roman"/>
                <w:color w:val="000000"/>
                <w:sz w:val="24"/>
                <w:szCs w:val="24"/>
                <w:lang w:val="en-US" w:eastAsia="en-US"/>
              </w:rPr>
            </w:pPr>
            <w:r>
              <w:rPr>
                <w:rFonts w:ascii="Times New Roman" w:eastAsia="Times New Roman" w:hAnsi="Times New Roman" w:cs="Times New Roman"/>
                <w:color w:val="000000"/>
                <w:sz w:val="24"/>
                <w:szCs w:val="24"/>
                <w:lang w:eastAsia="en-US"/>
              </w:rPr>
              <w:t>10</w:t>
            </w:r>
            <w:r w:rsidRPr="008802A8">
              <w:rPr>
                <w:rFonts w:ascii="Times New Roman" w:eastAsia="Times New Roman" w:hAnsi="Times New Roman" w:cs="Times New Roman"/>
                <w:color w:val="000000"/>
                <w:sz w:val="24"/>
                <w:szCs w:val="24"/>
                <w:lang w:eastAsia="en-US"/>
              </w:rPr>
              <w:t>%</w:t>
            </w:r>
          </w:p>
        </w:tc>
      </w:tr>
      <w:tr w:rsidR="0076604C" w:rsidRPr="008802A8" w14:paraId="704B87FE" w14:textId="77777777" w:rsidTr="00FD5AB3">
        <w:trPr>
          <w:trHeight w:val="330"/>
        </w:trPr>
        <w:tc>
          <w:tcPr>
            <w:tcW w:w="2155" w:type="dxa"/>
            <w:tcBorders>
              <w:top w:val="nil"/>
              <w:left w:val="single" w:sz="8" w:space="0" w:color="auto"/>
              <w:bottom w:val="single" w:sz="8" w:space="0" w:color="auto"/>
              <w:right w:val="single" w:sz="8" w:space="0" w:color="auto"/>
            </w:tcBorders>
            <w:shd w:val="clear" w:color="auto" w:fill="auto"/>
            <w:noWrap/>
            <w:vAlign w:val="center"/>
            <w:hideMark/>
          </w:tcPr>
          <w:p w14:paraId="223188D0" w14:textId="77777777" w:rsidR="0076604C" w:rsidRPr="008802A8" w:rsidRDefault="0076604C" w:rsidP="00FD5AB3">
            <w:pPr>
              <w:spacing w:after="0" w:line="240" w:lineRule="auto"/>
              <w:rPr>
                <w:rFonts w:ascii="Times New Roman" w:eastAsia="Times New Roman" w:hAnsi="Times New Roman" w:cs="Times New Roman"/>
                <w:color w:val="000000"/>
                <w:sz w:val="24"/>
                <w:szCs w:val="24"/>
                <w:lang w:val="en-US" w:eastAsia="en-US"/>
              </w:rPr>
            </w:pPr>
            <w:r w:rsidRPr="008802A8">
              <w:rPr>
                <w:rFonts w:ascii="Times New Roman" w:eastAsia="Times New Roman" w:hAnsi="Times New Roman" w:cs="Times New Roman"/>
                <w:color w:val="000000"/>
                <w:sz w:val="24"/>
                <w:szCs w:val="24"/>
                <w:lang w:eastAsia="en-US"/>
              </w:rPr>
              <w:t>Muy en desacuerdo</w:t>
            </w:r>
          </w:p>
        </w:tc>
        <w:tc>
          <w:tcPr>
            <w:tcW w:w="1843" w:type="dxa"/>
            <w:tcBorders>
              <w:top w:val="nil"/>
              <w:left w:val="nil"/>
              <w:bottom w:val="single" w:sz="8" w:space="0" w:color="auto"/>
              <w:right w:val="single" w:sz="8" w:space="0" w:color="auto"/>
            </w:tcBorders>
            <w:shd w:val="clear" w:color="auto" w:fill="auto"/>
            <w:noWrap/>
            <w:vAlign w:val="center"/>
            <w:hideMark/>
          </w:tcPr>
          <w:p w14:paraId="615A6216" w14:textId="77777777" w:rsidR="0076604C" w:rsidRPr="008802A8" w:rsidRDefault="0076604C" w:rsidP="00FD5AB3">
            <w:pPr>
              <w:spacing w:after="0" w:line="240" w:lineRule="auto"/>
              <w:jc w:val="center"/>
              <w:rPr>
                <w:rFonts w:ascii="Times New Roman" w:eastAsia="Times New Roman" w:hAnsi="Times New Roman" w:cs="Times New Roman"/>
                <w:color w:val="000000"/>
                <w:sz w:val="24"/>
                <w:szCs w:val="24"/>
                <w:lang w:val="en-US" w:eastAsia="en-US"/>
              </w:rPr>
            </w:pPr>
            <w:r w:rsidRPr="008802A8">
              <w:rPr>
                <w:rFonts w:ascii="Times New Roman" w:eastAsia="Times New Roman" w:hAnsi="Times New Roman" w:cs="Times New Roman"/>
                <w:color w:val="000000"/>
                <w:sz w:val="24"/>
                <w:szCs w:val="24"/>
                <w:lang w:eastAsia="en-US"/>
              </w:rPr>
              <w:t>3</w:t>
            </w:r>
          </w:p>
        </w:tc>
        <w:tc>
          <w:tcPr>
            <w:tcW w:w="1942" w:type="dxa"/>
            <w:tcBorders>
              <w:top w:val="nil"/>
              <w:left w:val="nil"/>
              <w:bottom w:val="single" w:sz="8" w:space="0" w:color="auto"/>
              <w:right w:val="single" w:sz="8" w:space="0" w:color="auto"/>
            </w:tcBorders>
            <w:shd w:val="clear" w:color="auto" w:fill="auto"/>
            <w:noWrap/>
            <w:vAlign w:val="center"/>
            <w:hideMark/>
          </w:tcPr>
          <w:p w14:paraId="6371CD9E" w14:textId="77777777" w:rsidR="0076604C" w:rsidRPr="008802A8" w:rsidRDefault="0076604C" w:rsidP="00FD5AB3">
            <w:pPr>
              <w:spacing w:after="0" w:line="240" w:lineRule="auto"/>
              <w:jc w:val="center"/>
              <w:rPr>
                <w:rFonts w:ascii="Times New Roman" w:eastAsia="Times New Roman" w:hAnsi="Times New Roman" w:cs="Times New Roman"/>
                <w:color w:val="000000"/>
                <w:sz w:val="24"/>
                <w:szCs w:val="24"/>
                <w:lang w:val="en-US" w:eastAsia="en-US"/>
              </w:rPr>
            </w:pPr>
            <w:r>
              <w:rPr>
                <w:rFonts w:ascii="Times New Roman" w:eastAsia="Times New Roman" w:hAnsi="Times New Roman" w:cs="Times New Roman"/>
                <w:color w:val="000000"/>
                <w:sz w:val="24"/>
                <w:szCs w:val="24"/>
                <w:lang w:eastAsia="en-US"/>
              </w:rPr>
              <w:t>4</w:t>
            </w:r>
            <w:r w:rsidRPr="008802A8">
              <w:rPr>
                <w:rFonts w:ascii="Times New Roman" w:eastAsia="Times New Roman" w:hAnsi="Times New Roman" w:cs="Times New Roman"/>
                <w:color w:val="000000"/>
                <w:sz w:val="24"/>
                <w:szCs w:val="24"/>
                <w:lang w:eastAsia="en-US"/>
              </w:rPr>
              <w:t>%</w:t>
            </w:r>
          </w:p>
        </w:tc>
        <w:tc>
          <w:tcPr>
            <w:tcW w:w="2250" w:type="dxa"/>
            <w:tcBorders>
              <w:top w:val="nil"/>
              <w:left w:val="nil"/>
              <w:bottom w:val="single" w:sz="8" w:space="0" w:color="auto"/>
              <w:right w:val="single" w:sz="8" w:space="0" w:color="auto"/>
            </w:tcBorders>
            <w:shd w:val="clear" w:color="auto" w:fill="auto"/>
            <w:noWrap/>
            <w:vAlign w:val="center"/>
            <w:hideMark/>
          </w:tcPr>
          <w:p w14:paraId="1FEA0842" w14:textId="77777777" w:rsidR="0076604C" w:rsidRPr="008802A8" w:rsidRDefault="0076604C" w:rsidP="00FD5AB3">
            <w:pPr>
              <w:spacing w:after="0" w:line="240" w:lineRule="auto"/>
              <w:jc w:val="right"/>
              <w:rPr>
                <w:rFonts w:ascii="Times New Roman" w:eastAsia="Times New Roman" w:hAnsi="Times New Roman" w:cs="Times New Roman"/>
                <w:color w:val="000000"/>
                <w:sz w:val="24"/>
                <w:szCs w:val="24"/>
                <w:lang w:val="en-US" w:eastAsia="en-US"/>
              </w:rPr>
            </w:pPr>
            <w:r>
              <w:rPr>
                <w:rFonts w:ascii="Times New Roman" w:eastAsia="Times New Roman" w:hAnsi="Times New Roman" w:cs="Times New Roman"/>
                <w:color w:val="000000"/>
                <w:sz w:val="24"/>
                <w:szCs w:val="24"/>
                <w:lang w:eastAsia="en-US"/>
              </w:rPr>
              <w:t>4</w:t>
            </w:r>
            <w:r w:rsidRPr="008802A8">
              <w:rPr>
                <w:rFonts w:ascii="Times New Roman" w:eastAsia="Times New Roman" w:hAnsi="Times New Roman" w:cs="Times New Roman"/>
                <w:color w:val="000000"/>
                <w:sz w:val="24"/>
                <w:szCs w:val="24"/>
                <w:lang w:eastAsia="en-US"/>
              </w:rPr>
              <w:t>%</w:t>
            </w:r>
          </w:p>
        </w:tc>
      </w:tr>
      <w:tr w:rsidR="0076604C" w:rsidRPr="008802A8" w14:paraId="173BEECF" w14:textId="77777777" w:rsidTr="00FD5AB3">
        <w:trPr>
          <w:trHeight w:val="330"/>
        </w:trPr>
        <w:tc>
          <w:tcPr>
            <w:tcW w:w="2155" w:type="dxa"/>
            <w:tcBorders>
              <w:top w:val="nil"/>
              <w:left w:val="single" w:sz="8" w:space="0" w:color="auto"/>
              <w:bottom w:val="single" w:sz="8" w:space="0" w:color="auto"/>
              <w:right w:val="single" w:sz="8" w:space="0" w:color="auto"/>
            </w:tcBorders>
            <w:shd w:val="clear" w:color="auto" w:fill="auto"/>
            <w:noWrap/>
            <w:vAlign w:val="center"/>
            <w:hideMark/>
          </w:tcPr>
          <w:p w14:paraId="1CAD0812" w14:textId="77777777" w:rsidR="0076604C" w:rsidRPr="008802A8" w:rsidRDefault="0076604C" w:rsidP="00FD5AB3">
            <w:pPr>
              <w:spacing w:after="0" w:line="240" w:lineRule="auto"/>
              <w:rPr>
                <w:rFonts w:ascii="Times New Roman" w:eastAsia="Times New Roman" w:hAnsi="Times New Roman" w:cs="Times New Roman"/>
                <w:color w:val="000000"/>
                <w:sz w:val="24"/>
                <w:szCs w:val="24"/>
                <w:lang w:val="en-US" w:eastAsia="en-US"/>
              </w:rPr>
            </w:pPr>
            <w:r w:rsidRPr="008802A8">
              <w:rPr>
                <w:rFonts w:ascii="Times New Roman" w:eastAsia="Times New Roman" w:hAnsi="Times New Roman" w:cs="Times New Roman"/>
                <w:color w:val="000000"/>
                <w:sz w:val="24"/>
                <w:szCs w:val="24"/>
                <w:lang w:eastAsia="en-US"/>
              </w:rPr>
              <w:t> </w:t>
            </w:r>
          </w:p>
        </w:tc>
        <w:tc>
          <w:tcPr>
            <w:tcW w:w="1843" w:type="dxa"/>
            <w:tcBorders>
              <w:top w:val="nil"/>
              <w:left w:val="nil"/>
              <w:bottom w:val="single" w:sz="8" w:space="0" w:color="auto"/>
              <w:right w:val="single" w:sz="8" w:space="0" w:color="auto"/>
            </w:tcBorders>
            <w:shd w:val="clear" w:color="auto" w:fill="auto"/>
            <w:noWrap/>
            <w:vAlign w:val="center"/>
            <w:hideMark/>
          </w:tcPr>
          <w:p w14:paraId="351B6A7D" w14:textId="77777777" w:rsidR="0076604C" w:rsidRPr="008802A8" w:rsidRDefault="0076604C" w:rsidP="00FD5AB3">
            <w:pPr>
              <w:spacing w:after="0" w:line="240" w:lineRule="auto"/>
              <w:rPr>
                <w:rFonts w:ascii="Times New Roman" w:eastAsia="Times New Roman" w:hAnsi="Times New Roman" w:cs="Times New Roman"/>
                <w:color w:val="000000"/>
                <w:sz w:val="24"/>
                <w:szCs w:val="24"/>
                <w:lang w:val="en-US" w:eastAsia="en-US"/>
              </w:rPr>
            </w:pPr>
            <w:r w:rsidRPr="008802A8">
              <w:rPr>
                <w:rFonts w:ascii="Times New Roman" w:eastAsia="Times New Roman" w:hAnsi="Times New Roman" w:cs="Times New Roman"/>
                <w:color w:val="000000"/>
                <w:sz w:val="24"/>
                <w:szCs w:val="24"/>
                <w:lang w:eastAsia="en-US"/>
              </w:rPr>
              <w:t> </w:t>
            </w:r>
          </w:p>
        </w:tc>
        <w:tc>
          <w:tcPr>
            <w:tcW w:w="1942" w:type="dxa"/>
            <w:tcBorders>
              <w:top w:val="nil"/>
              <w:left w:val="nil"/>
              <w:bottom w:val="single" w:sz="8" w:space="0" w:color="auto"/>
              <w:right w:val="single" w:sz="8" w:space="0" w:color="auto"/>
            </w:tcBorders>
            <w:shd w:val="clear" w:color="auto" w:fill="auto"/>
            <w:noWrap/>
            <w:vAlign w:val="center"/>
            <w:hideMark/>
          </w:tcPr>
          <w:p w14:paraId="77D10FFA" w14:textId="77777777" w:rsidR="0076604C" w:rsidRPr="008802A8" w:rsidRDefault="0076604C" w:rsidP="00FD5AB3">
            <w:pPr>
              <w:spacing w:after="0" w:line="240" w:lineRule="auto"/>
              <w:rPr>
                <w:rFonts w:ascii="Times New Roman" w:eastAsia="Times New Roman" w:hAnsi="Times New Roman" w:cs="Times New Roman"/>
                <w:color w:val="000000"/>
                <w:sz w:val="24"/>
                <w:szCs w:val="24"/>
                <w:lang w:val="en-US" w:eastAsia="en-US"/>
              </w:rPr>
            </w:pPr>
            <w:r w:rsidRPr="008802A8">
              <w:rPr>
                <w:rFonts w:ascii="Times New Roman" w:eastAsia="Times New Roman" w:hAnsi="Times New Roman" w:cs="Times New Roman"/>
                <w:color w:val="000000"/>
                <w:sz w:val="24"/>
                <w:szCs w:val="24"/>
                <w:lang w:eastAsia="en-US"/>
              </w:rPr>
              <w:t> </w:t>
            </w:r>
          </w:p>
        </w:tc>
        <w:tc>
          <w:tcPr>
            <w:tcW w:w="2250" w:type="dxa"/>
            <w:tcBorders>
              <w:top w:val="nil"/>
              <w:left w:val="nil"/>
              <w:bottom w:val="single" w:sz="8" w:space="0" w:color="auto"/>
              <w:right w:val="single" w:sz="8" w:space="0" w:color="auto"/>
            </w:tcBorders>
            <w:shd w:val="clear" w:color="auto" w:fill="auto"/>
            <w:noWrap/>
            <w:vAlign w:val="center"/>
            <w:hideMark/>
          </w:tcPr>
          <w:p w14:paraId="2A5EF078" w14:textId="77777777" w:rsidR="0076604C" w:rsidRPr="008802A8" w:rsidRDefault="0076604C" w:rsidP="00FD5AB3">
            <w:pPr>
              <w:spacing w:after="0" w:line="240" w:lineRule="auto"/>
              <w:rPr>
                <w:rFonts w:ascii="Times New Roman" w:eastAsia="Times New Roman" w:hAnsi="Times New Roman" w:cs="Times New Roman"/>
                <w:color w:val="000000"/>
                <w:sz w:val="24"/>
                <w:szCs w:val="24"/>
                <w:lang w:val="en-US" w:eastAsia="en-US"/>
              </w:rPr>
            </w:pPr>
            <w:r w:rsidRPr="008802A8">
              <w:rPr>
                <w:rFonts w:ascii="Times New Roman" w:eastAsia="Times New Roman" w:hAnsi="Times New Roman" w:cs="Times New Roman"/>
                <w:color w:val="000000"/>
                <w:sz w:val="24"/>
                <w:szCs w:val="24"/>
                <w:lang w:eastAsia="en-US"/>
              </w:rPr>
              <w:t> </w:t>
            </w:r>
          </w:p>
        </w:tc>
      </w:tr>
      <w:tr w:rsidR="0076604C" w:rsidRPr="008802A8" w14:paraId="59FFFD0F" w14:textId="77777777" w:rsidTr="00FD5AB3">
        <w:trPr>
          <w:trHeight w:val="330"/>
        </w:trPr>
        <w:tc>
          <w:tcPr>
            <w:tcW w:w="2155" w:type="dxa"/>
            <w:tcBorders>
              <w:top w:val="nil"/>
              <w:left w:val="single" w:sz="8" w:space="0" w:color="auto"/>
              <w:bottom w:val="single" w:sz="8" w:space="0" w:color="auto"/>
              <w:right w:val="single" w:sz="8" w:space="0" w:color="auto"/>
            </w:tcBorders>
            <w:shd w:val="clear" w:color="auto" w:fill="auto"/>
            <w:noWrap/>
            <w:vAlign w:val="center"/>
            <w:hideMark/>
          </w:tcPr>
          <w:p w14:paraId="71452C0D" w14:textId="77777777" w:rsidR="0076604C" w:rsidRPr="008802A8" w:rsidRDefault="0076604C" w:rsidP="00FD5AB3">
            <w:pPr>
              <w:spacing w:after="0" w:line="240" w:lineRule="auto"/>
              <w:rPr>
                <w:rFonts w:ascii="Times New Roman" w:eastAsia="Times New Roman" w:hAnsi="Times New Roman" w:cs="Times New Roman"/>
                <w:b/>
                <w:bCs/>
                <w:color w:val="000000"/>
                <w:sz w:val="24"/>
                <w:szCs w:val="24"/>
                <w:lang w:val="en-US" w:eastAsia="en-US"/>
              </w:rPr>
            </w:pPr>
            <w:r w:rsidRPr="008802A8">
              <w:rPr>
                <w:rFonts w:ascii="Times New Roman" w:eastAsia="Times New Roman" w:hAnsi="Times New Roman" w:cs="Times New Roman"/>
                <w:b/>
                <w:bCs/>
                <w:color w:val="000000"/>
                <w:sz w:val="24"/>
                <w:szCs w:val="24"/>
                <w:lang w:eastAsia="en-US"/>
              </w:rPr>
              <w:t>TOTAL</w:t>
            </w:r>
          </w:p>
        </w:tc>
        <w:tc>
          <w:tcPr>
            <w:tcW w:w="1843" w:type="dxa"/>
            <w:tcBorders>
              <w:top w:val="nil"/>
              <w:left w:val="nil"/>
              <w:bottom w:val="single" w:sz="8" w:space="0" w:color="auto"/>
              <w:right w:val="single" w:sz="8" w:space="0" w:color="auto"/>
            </w:tcBorders>
            <w:shd w:val="clear" w:color="auto" w:fill="auto"/>
            <w:noWrap/>
            <w:vAlign w:val="center"/>
            <w:hideMark/>
          </w:tcPr>
          <w:p w14:paraId="05B7D90D" w14:textId="77777777" w:rsidR="0076604C" w:rsidRPr="008802A8" w:rsidRDefault="0076604C" w:rsidP="00FD5AB3">
            <w:pPr>
              <w:spacing w:after="0" w:line="240" w:lineRule="auto"/>
              <w:jc w:val="center"/>
              <w:rPr>
                <w:rFonts w:ascii="Times New Roman" w:eastAsia="Times New Roman" w:hAnsi="Times New Roman" w:cs="Times New Roman"/>
                <w:b/>
                <w:bCs/>
                <w:color w:val="000000"/>
                <w:sz w:val="24"/>
                <w:szCs w:val="24"/>
                <w:lang w:val="en-US" w:eastAsia="en-US"/>
              </w:rPr>
            </w:pPr>
            <w:r w:rsidRPr="008802A8">
              <w:rPr>
                <w:rFonts w:ascii="Times New Roman" w:eastAsia="Times New Roman" w:hAnsi="Times New Roman" w:cs="Times New Roman"/>
                <w:b/>
                <w:bCs/>
                <w:color w:val="000000"/>
                <w:sz w:val="24"/>
                <w:szCs w:val="24"/>
                <w:lang w:eastAsia="en-US"/>
              </w:rPr>
              <w:t>68</w:t>
            </w:r>
          </w:p>
        </w:tc>
        <w:tc>
          <w:tcPr>
            <w:tcW w:w="1942" w:type="dxa"/>
            <w:tcBorders>
              <w:top w:val="nil"/>
              <w:left w:val="nil"/>
              <w:bottom w:val="single" w:sz="8" w:space="0" w:color="auto"/>
              <w:right w:val="single" w:sz="8" w:space="0" w:color="auto"/>
            </w:tcBorders>
            <w:shd w:val="clear" w:color="auto" w:fill="auto"/>
            <w:noWrap/>
            <w:vAlign w:val="center"/>
            <w:hideMark/>
          </w:tcPr>
          <w:p w14:paraId="790E719B" w14:textId="77777777" w:rsidR="0076604C" w:rsidRPr="008802A8" w:rsidRDefault="0076604C" w:rsidP="00FD5AB3">
            <w:pPr>
              <w:spacing w:after="0" w:line="240" w:lineRule="auto"/>
              <w:jc w:val="center"/>
              <w:rPr>
                <w:rFonts w:ascii="Times New Roman" w:eastAsia="Times New Roman" w:hAnsi="Times New Roman" w:cs="Times New Roman"/>
                <w:b/>
                <w:bCs/>
                <w:color w:val="000000"/>
                <w:sz w:val="24"/>
                <w:szCs w:val="24"/>
                <w:lang w:val="en-US" w:eastAsia="en-US"/>
              </w:rPr>
            </w:pPr>
            <w:r w:rsidRPr="008802A8">
              <w:rPr>
                <w:rFonts w:ascii="Times New Roman" w:eastAsia="Times New Roman" w:hAnsi="Times New Roman" w:cs="Times New Roman"/>
                <w:b/>
                <w:bCs/>
                <w:color w:val="000000"/>
                <w:sz w:val="24"/>
                <w:szCs w:val="24"/>
                <w:lang w:eastAsia="en-US"/>
              </w:rPr>
              <w:t>100%</w:t>
            </w:r>
          </w:p>
        </w:tc>
        <w:tc>
          <w:tcPr>
            <w:tcW w:w="2250" w:type="dxa"/>
            <w:tcBorders>
              <w:top w:val="nil"/>
              <w:left w:val="nil"/>
              <w:bottom w:val="single" w:sz="8" w:space="0" w:color="auto"/>
              <w:right w:val="single" w:sz="8" w:space="0" w:color="auto"/>
            </w:tcBorders>
            <w:shd w:val="clear" w:color="auto" w:fill="auto"/>
            <w:noWrap/>
            <w:vAlign w:val="center"/>
            <w:hideMark/>
          </w:tcPr>
          <w:p w14:paraId="3A2935C1" w14:textId="77777777" w:rsidR="0076604C" w:rsidRPr="008802A8" w:rsidRDefault="0076604C" w:rsidP="00FD5AB3">
            <w:pPr>
              <w:spacing w:after="0" w:line="240" w:lineRule="auto"/>
              <w:jc w:val="right"/>
              <w:rPr>
                <w:rFonts w:ascii="Times New Roman" w:eastAsia="Times New Roman" w:hAnsi="Times New Roman" w:cs="Times New Roman"/>
                <w:b/>
                <w:bCs/>
                <w:color w:val="000000"/>
                <w:sz w:val="24"/>
                <w:szCs w:val="24"/>
                <w:lang w:val="en-US" w:eastAsia="en-US"/>
              </w:rPr>
            </w:pPr>
            <w:r w:rsidRPr="008802A8">
              <w:rPr>
                <w:rFonts w:ascii="Times New Roman" w:eastAsia="Times New Roman" w:hAnsi="Times New Roman" w:cs="Times New Roman"/>
                <w:b/>
                <w:bCs/>
                <w:color w:val="000000"/>
                <w:sz w:val="24"/>
                <w:szCs w:val="24"/>
                <w:lang w:eastAsia="en-US"/>
              </w:rPr>
              <w:t>100%</w:t>
            </w:r>
          </w:p>
        </w:tc>
      </w:tr>
    </w:tbl>
    <w:p w14:paraId="4C9C2162" w14:textId="77777777" w:rsidR="0076604C" w:rsidRDefault="0076604C" w:rsidP="0076604C">
      <w:pPr>
        <w:tabs>
          <w:tab w:val="left" w:pos="921"/>
        </w:tabs>
        <w:rPr>
          <w:rFonts w:ascii="Times New Roman" w:hAnsi="Times New Roman" w:cs="Times New Roman"/>
          <w:sz w:val="24"/>
          <w:szCs w:val="24"/>
        </w:rPr>
      </w:pPr>
    </w:p>
    <w:p w14:paraId="1CB98CE3" w14:textId="77777777" w:rsidR="0076604C" w:rsidRDefault="0076604C" w:rsidP="0076604C">
      <w:pPr>
        <w:tabs>
          <w:tab w:val="left" w:pos="921"/>
        </w:tabs>
        <w:rPr>
          <w:rFonts w:ascii="Times New Roman" w:hAnsi="Times New Roman" w:cs="Times New Roman"/>
          <w:sz w:val="24"/>
          <w:szCs w:val="24"/>
        </w:rPr>
      </w:pPr>
    </w:p>
    <w:p w14:paraId="7E872730" w14:textId="57D6400F" w:rsidR="00912313" w:rsidRDefault="0076604C" w:rsidP="00C23610">
      <w:pPr>
        <w:spacing w:line="360" w:lineRule="auto"/>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rPr>
        <w:drawing>
          <wp:inline distT="0" distB="0" distL="0" distR="0" wp14:anchorId="51BD8BAA" wp14:editId="4B384AF0">
            <wp:extent cx="4752975" cy="3352800"/>
            <wp:effectExtent l="0" t="0" r="9525" b="1905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51646D12" w14:textId="77777777" w:rsidR="00CA0426" w:rsidRPr="00CA0426" w:rsidRDefault="00CA0426" w:rsidP="00C23610">
      <w:pPr>
        <w:spacing w:line="360" w:lineRule="auto"/>
        <w:rPr>
          <w:rFonts w:ascii="Times New Roman" w:hAnsi="Times New Roman" w:cs="Times New Roman"/>
          <w:b/>
          <w:color w:val="000000" w:themeColor="text1"/>
          <w:sz w:val="24"/>
          <w:szCs w:val="24"/>
        </w:rPr>
      </w:pPr>
    </w:p>
    <w:p w14:paraId="0D9B1540" w14:textId="13C8F3F0" w:rsidR="0076604C" w:rsidRPr="00C23610" w:rsidRDefault="0076604C" w:rsidP="00C23610">
      <w:pPr>
        <w:spacing w:line="360" w:lineRule="auto"/>
        <w:rPr>
          <w:rFonts w:ascii="Times New Roman" w:hAnsi="Times New Roman" w:cs="Times New Roman"/>
          <w:b/>
          <w:color w:val="000000" w:themeColor="text1"/>
          <w:sz w:val="24"/>
          <w:szCs w:val="24"/>
        </w:rPr>
      </w:pPr>
      <w:r w:rsidRPr="0040265B">
        <w:rPr>
          <w:rFonts w:ascii="Times New Roman" w:hAnsi="Times New Roman" w:cs="Times New Roman"/>
          <w:b/>
          <w:sz w:val="24"/>
          <w:szCs w:val="24"/>
        </w:rPr>
        <w:lastRenderedPageBreak/>
        <w:t>Parte II</w:t>
      </w:r>
    </w:p>
    <w:p w14:paraId="118AE1B0" w14:textId="3661E8A5" w:rsidR="0076604C" w:rsidRPr="00B7658E" w:rsidRDefault="0076604C" w:rsidP="0076604C">
      <w:pPr>
        <w:spacing w:line="240" w:lineRule="auto"/>
        <w:jc w:val="both"/>
        <w:rPr>
          <w:rFonts w:ascii="Times New Roman" w:hAnsi="Times New Roman" w:cs="Times New Roman"/>
          <w:b/>
          <w:sz w:val="24"/>
          <w:szCs w:val="24"/>
        </w:rPr>
      </w:pPr>
      <w:r w:rsidRPr="00724402">
        <w:rPr>
          <w:rFonts w:ascii="Times New Roman" w:hAnsi="Times New Roman" w:cs="Times New Roman"/>
          <w:b/>
          <w:sz w:val="24"/>
          <w:szCs w:val="24"/>
        </w:rPr>
        <w:t>1.</w:t>
      </w:r>
      <w:r w:rsidRPr="00B7658E">
        <w:rPr>
          <w:rFonts w:ascii="Times New Roman" w:hAnsi="Times New Roman" w:cs="Times New Roman"/>
          <w:b/>
          <w:sz w:val="24"/>
          <w:szCs w:val="24"/>
        </w:rPr>
        <w:t xml:space="preserve"> </w:t>
      </w:r>
      <w:r w:rsidRPr="00B7658E">
        <w:rPr>
          <w:rFonts w:ascii="Times New Roman" w:hAnsi="Times New Roman" w:cs="Times New Roman"/>
          <w:b/>
          <w:color w:val="000000" w:themeColor="text1"/>
          <w:sz w:val="24"/>
          <w:szCs w:val="24"/>
        </w:rPr>
        <w:t>¿De qué manera le gustaría que se le comunique la implementación de un modelo</w:t>
      </w:r>
      <w:r w:rsidR="00962C8C">
        <w:rPr>
          <w:rFonts w:ascii="Times New Roman" w:hAnsi="Times New Roman" w:cs="Times New Roman"/>
          <w:b/>
          <w:color w:val="000000" w:themeColor="text1"/>
          <w:sz w:val="24"/>
          <w:szCs w:val="24"/>
        </w:rPr>
        <w:t xml:space="preserve"> o estrategia</w:t>
      </w:r>
      <w:r w:rsidRPr="00B7658E">
        <w:rPr>
          <w:rFonts w:ascii="Times New Roman" w:hAnsi="Times New Roman" w:cs="Times New Roman"/>
          <w:b/>
          <w:color w:val="000000" w:themeColor="text1"/>
          <w:sz w:val="24"/>
          <w:szCs w:val="24"/>
        </w:rPr>
        <w:t xml:space="preserve"> de motivación laboral dentro de la organización?</w:t>
      </w:r>
    </w:p>
    <w:p w14:paraId="1800E193" w14:textId="77777777" w:rsidR="0076604C" w:rsidRDefault="0076604C" w:rsidP="0076604C">
      <w:pPr>
        <w:rPr>
          <w:rFonts w:ascii="Times New Roman" w:hAnsi="Times New Roman" w:cs="Times New Roman"/>
          <w:sz w:val="24"/>
          <w:szCs w:val="24"/>
        </w:rPr>
      </w:pPr>
    </w:p>
    <w:tbl>
      <w:tblPr>
        <w:tblW w:w="0" w:type="auto"/>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95"/>
        <w:gridCol w:w="425"/>
      </w:tblGrid>
      <w:tr w:rsidR="0076604C" w14:paraId="23A5DC42" w14:textId="77777777" w:rsidTr="00FD5AB3">
        <w:trPr>
          <w:trHeight w:val="350"/>
        </w:trPr>
        <w:tc>
          <w:tcPr>
            <w:tcW w:w="1495" w:type="dxa"/>
            <w:tcBorders>
              <w:bottom w:val="single" w:sz="4" w:space="0" w:color="auto"/>
            </w:tcBorders>
          </w:tcPr>
          <w:p w14:paraId="74DA8690"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Validos  </w:t>
            </w:r>
          </w:p>
        </w:tc>
        <w:tc>
          <w:tcPr>
            <w:tcW w:w="425" w:type="dxa"/>
            <w:tcBorders>
              <w:bottom w:val="single" w:sz="4" w:space="0" w:color="auto"/>
            </w:tcBorders>
          </w:tcPr>
          <w:p w14:paraId="7E692B0F" w14:textId="77777777" w:rsidR="0076604C" w:rsidRDefault="0076604C" w:rsidP="00FD5AB3">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68</w:t>
            </w:r>
          </w:p>
        </w:tc>
      </w:tr>
      <w:tr w:rsidR="0076604C" w14:paraId="7ABE7043" w14:textId="77777777" w:rsidTr="00FD5AB3">
        <w:trPr>
          <w:trHeight w:val="569"/>
        </w:trPr>
        <w:tc>
          <w:tcPr>
            <w:tcW w:w="1495" w:type="dxa"/>
          </w:tcPr>
          <w:p w14:paraId="2CFF828E" w14:textId="77777777" w:rsidR="0076604C" w:rsidRDefault="0076604C" w:rsidP="00FD5AB3">
            <w:pPr>
              <w:spacing w:line="360" w:lineRule="auto"/>
              <w:ind w:left="77"/>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Perdidos </w:t>
            </w:r>
          </w:p>
        </w:tc>
        <w:tc>
          <w:tcPr>
            <w:tcW w:w="425" w:type="dxa"/>
          </w:tcPr>
          <w:p w14:paraId="61404C5D" w14:textId="77777777" w:rsidR="0076604C" w:rsidRDefault="0076604C" w:rsidP="00FD5AB3">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0</w:t>
            </w:r>
          </w:p>
        </w:tc>
      </w:tr>
    </w:tbl>
    <w:p w14:paraId="76E5AA6E" w14:textId="77777777" w:rsidR="0076604C" w:rsidRDefault="0076604C" w:rsidP="0076604C">
      <w:pPr>
        <w:rPr>
          <w:rFonts w:ascii="Times New Roman" w:hAnsi="Times New Roman" w:cs="Times New Roman"/>
          <w:sz w:val="24"/>
          <w:szCs w:val="24"/>
        </w:rPr>
      </w:pPr>
    </w:p>
    <w:tbl>
      <w:tblPr>
        <w:tblW w:w="8720" w:type="dxa"/>
        <w:tblInd w:w="-10" w:type="dxa"/>
        <w:tblLook w:val="04A0" w:firstRow="1" w:lastRow="0" w:firstColumn="1" w:lastColumn="0" w:noHBand="0" w:noVBand="1"/>
      </w:tblPr>
      <w:tblGrid>
        <w:gridCol w:w="2580"/>
        <w:gridCol w:w="1817"/>
        <w:gridCol w:w="1843"/>
        <w:gridCol w:w="2480"/>
      </w:tblGrid>
      <w:tr w:rsidR="0076604C" w:rsidRPr="00B1344B" w14:paraId="6FEBDB01" w14:textId="77777777" w:rsidTr="00FD5AB3">
        <w:trPr>
          <w:trHeight w:val="330"/>
        </w:trPr>
        <w:tc>
          <w:tcPr>
            <w:tcW w:w="2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3C833F9" w14:textId="77777777" w:rsidR="0076604C" w:rsidRPr="00B1344B" w:rsidRDefault="0076604C" w:rsidP="00FD5AB3">
            <w:pPr>
              <w:spacing w:after="0" w:line="240" w:lineRule="auto"/>
              <w:jc w:val="center"/>
              <w:rPr>
                <w:rFonts w:ascii="Times New Roman" w:eastAsia="Times New Roman" w:hAnsi="Times New Roman" w:cs="Times New Roman"/>
                <w:b/>
                <w:bCs/>
                <w:color w:val="000000"/>
                <w:sz w:val="24"/>
                <w:szCs w:val="24"/>
                <w:lang w:val="en-US" w:eastAsia="en-US"/>
              </w:rPr>
            </w:pPr>
            <w:r w:rsidRPr="00B1344B">
              <w:rPr>
                <w:rFonts w:ascii="Times New Roman" w:eastAsia="Times New Roman" w:hAnsi="Times New Roman" w:cs="Times New Roman"/>
                <w:b/>
                <w:bCs/>
                <w:color w:val="000000"/>
                <w:sz w:val="24"/>
                <w:szCs w:val="24"/>
                <w:lang w:eastAsia="en-US"/>
              </w:rPr>
              <w:t>ESCALA</w:t>
            </w:r>
          </w:p>
        </w:tc>
        <w:tc>
          <w:tcPr>
            <w:tcW w:w="1817" w:type="dxa"/>
            <w:tcBorders>
              <w:top w:val="single" w:sz="8" w:space="0" w:color="auto"/>
              <w:left w:val="nil"/>
              <w:bottom w:val="single" w:sz="8" w:space="0" w:color="auto"/>
              <w:right w:val="single" w:sz="8" w:space="0" w:color="auto"/>
            </w:tcBorders>
            <w:shd w:val="clear" w:color="auto" w:fill="auto"/>
            <w:noWrap/>
            <w:vAlign w:val="center"/>
            <w:hideMark/>
          </w:tcPr>
          <w:p w14:paraId="127EB499" w14:textId="77777777" w:rsidR="0076604C" w:rsidRPr="00B1344B" w:rsidRDefault="0076604C" w:rsidP="00FD5AB3">
            <w:pPr>
              <w:spacing w:after="0" w:line="240" w:lineRule="auto"/>
              <w:jc w:val="center"/>
              <w:rPr>
                <w:rFonts w:ascii="Times New Roman" w:eastAsia="Times New Roman" w:hAnsi="Times New Roman" w:cs="Times New Roman"/>
                <w:b/>
                <w:bCs/>
                <w:color w:val="000000"/>
                <w:sz w:val="24"/>
                <w:szCs w:val="24"/>
                <w:lang w:val="en-US" w:eastAsia="en-US"/>
              </w:rPr>
            </w:pPr>
            <w:r w:rsidRPr="00B1344B">
              <w:rPr>
                <w:rFonts w:ascii="Times New Roman" w:eastAsia="Times New Roman" w:hAnsi="Times New Roman" w:cs="Times New Roman"/>
                <w:b/>
                <w:bCs/>
                <w:color w:val="000000"/>
                <w:sz w:val="24"/>
                <w:szCs w:val="24"/>
                <w:lang w:eastAsia="en-US"/>
              </w:rPr>
              <w:t xml:space="preserve">FRECUENCIA </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14:paraId="21E2FC98" w14:textId="77777777" w:rsidR="0076604C" w:rsidRPr="00B1344B" w:rsidRDefault="0076604C" w:rsidP="00FD5AB3">
            <w:pPr>
              <w:spacing w:after="0" w:line="240" w:lineRule="auto"/>
              <w:jc w:val="center"/>
              <w:rPr>
                <w:rFonts w:ascii="Times New Roman" w:eastAsia="Times New Roman" w:hAnsi="Times New Roman" w:cs="Times New Roman"/>
                <w:b/>
                <w:bCs/>
                <w:color w:val="000000"/>
                <w:sz w:val="24"/>
                <w:szCs w:val="24"/>
                <w:lang w:val="en-US" w:eastAsia="en-US"/>
              </w:rPr>
            </w:pPr>
            <w:r w:rsidRPr="00B1344B">
              <w:rPr>
                <w:rFonts w:ascii="Times New Roman" w:eastAsia="Times New Roman" w:hAnsi="Times New Roman" w:cs="Times New Roman"/>
                <w:b/>
                <w:bCs/>
                <w:color w:val="000000"/>
                <w:sz w:val="24"/>
                <w:szCs w:val="24"/>
                <w:lang w:eastAsia="en-US"/>
              </w:rPr>
              <w:t xml:space="preserve">PORCENTAJE </w:t>
            </w:r>
          </w:p>
        </w:tc>
        <w:tc>
          <w:tcPr>
            <w:tcW w:w="2480" w:type="dxa"/>
            <w:tcBorders>
              <w:top w:val="single" w:sz="8" w:space="0" w:color="auto"/>
              <w:left w:val="nil"/>
              <w:bottom w:val="single" w:sz="8" w:space="0" w:color="auto"/>
              <w:right w:val="single" w:sz="8" w:space="0" w:color="auto"/>
            </w:tcBorders>
            <w:shd w:val="clear" w:color="auto" w:fill="auto"/>
            <w:noWrap/>
            <w:vAlign w:val="center"/>
            <w:hideMark/>
          </w:tcPr>
          <w:p w14:paraId="1C0110BD" w14:textId="77777777" w:rsidR="0076604C" w:rsidRPr="00B1344B" w:rsidRDefault="0076604C" w:rsidP="00FD5AB3">
            <w:pPr>
              <w:spacing w:after="0" w:line="240" w:lineRule="auto"/>
              <w:rPr>
                <w:rFonts w:ascii="Times New Roman" w:eastAsia="Times New Roman" w:hAnsi="Times New Roman" w:cs="Times New Roman"/>
                <w:b/>
                <w:bCs/>
                <w:color w:val="000000"/>
                <w:sz w:val="24"/>
                <w:szCs w:val="24"/>
                <w:lang w:val="en-US" w:eastAsia="en-US"/>
              </w:rPr>
            </w:pPr>
            <w:r w:rsidRPr="00B1344B">
              <w:rPr>
                <w:rFonts w:ascii="Times New Roman" w:eastAsia="Times New Roman" w:hAnsi="Times New Roman" w:cs="Times New Roman"/>
                <w:b/>
                <w:bCs/>
                <w:color w:val="000000"/>
                <w:sz w:val="24"/>
                <w:szCs w:val="24"/>
                <w:lang w:eastAsia="en-US"/>
              </w:rPr>
              <w:t>ECUESTAS VALIDAS</w:t>
            </w:r>
          </w:p>
        </w:tc>
      </w:tr>
      <w:tr w:rsidR="0076604C" w:rsidRPr="00B1344B" w14:paraId="00003488" w14:textId="77777777" w:rsidTr="00FD5AB3">
        <w:trPr>
          <w:trHeight w:val="330"/>
        </w:trPr>
        <w:tc>
          <w:tcPr>
            <w:tcW w:w="2580" w:type="dxa"/>
            <w:tcBorders>
              <w:top w:val="nil"/>
              <w:left w:val="single" w:sz="8" w:space="0" w:color="auto"/>
              <w:bottom w:val="single" w:sz="8" w:space="0" w:color="auto"/>
              <w:right w:val="single" w:sz="8" w:space="0" w:color="auto"/>
            </w:tcBorders>
            <w:shd w:val="clear" w:color="auto" w:fill="auto"/>
            <w:noWrap/>
            <w:vAlign w:val="center"/>
            <w:hideMark/>
          </w:tcPr>
          <w:p w14:paraId="463DA5FB" w14:textId="77777777" w:rsidR="0076604C" w:rsidRPr="00B1344B" w:rsidRDefault="0076604C" w:rsidP="00FD5AB3">
            <w:pPr>
              <w:spacing w:after="0" w:line="240" w:lineRule="auto"/>
              <w:rPr>
                <w:rFonts w:ascii="Times New Roman" w:eastAsia="Times New Roman" w:hAnsi="Times New Roman" w:cs="Times New Roman"/>
                <w:color w:val="000000"/>
                <w:sz w:val="24"/>
                <w:szCs w:val="24"/>
                <w:lang w:val="en-US" w:eastAsia="en-US"/>
              </w:rPr>
            </w:pPr>
            <w:r w:rsidRPr="00B1344B">
              <w:rPr>
                <w:rFonts w:ascii="Times New Roman" w:eastAsia="Times New Roman" w:hAnsi="Times New Roman" w:cs="Times New Roman"/>
                <w:color w:val="000000"/>
                <w:sz w:val="24"/>
                <w:szCs w:val="24"/>
                <w:lang w:eastAsia="en-US"/>
              </w:rPr>
              <w:t>Correo electrónico/internet</w:t>
            </w:r>
          </w:p>
        </w:tc>
        <w:tc>
          <w:tcPr>
            <w:tcW w:w="1817" w:type="dxa"/>
            <w:tcBorders>
              <w:top w:val="nil"/>
              <w:left w:val="nil"/>
              <w:bottom w:val="single" w:sz="8" w:space="0" w:color="auto"/>
              <w:right w:val="single" w:sz="8" w:space="0" w:color="auto"/>
            </w:tcBorders>
            <w:shd w:val="clear" w:color="auto" w:fill="auto"/>
            <w:noWrap/>
            <w:vAlign w:val="center"/>
            <w:hideMark/>
          </w:tcPr>
          <w:p w14:paraId="46156853" w14:textId="77777777" w:rsidR="0076604C" w:rsidRPr="00B1344B" w:rsidRDefault="0076604C" w:rsidP="00FD5AB3">
            <w:pPr>
              <w:spacing w:after="0" w:line="240" w:lineRule="auto"/>
              <w:jc w:val="center"/>
              <w:rPr>
                <w:rFonts w:ascii="Times New Roman" w:eastAsia="Times New Roman" w:hAnsi="Times New Roman" w:cs="Times New Roman"/>
                <w:color w:val="000000"/>
                <w:sz w:val="24"/>
                <w:szCs w:val="24"/>
                <w:lang w:val="en-US" w:eastAsia="en-US"/>
              </w:rPr>
            </w:pPr>
            <w:r w:rsidRPr="00B1344B">
              <w:rPr>
                <w:rFonts w:ascii="Times New Roman" w:eastAsia="Times New Roman" w:hAnsi="Times New Roman" w:cs="Times New Roman"/>
                <w:color w:val="000000"/>
                <w:sz w:val="24"/>
                <w:szCs w:val="24"/>
                <w:lang w:eastAsia="en-US"/>
              </w:rPr>
              <w:t>22</w:t>
            </w:r>
          </w:p>
        </w:tc>
        <w:tc>
          <w:tcPr>
            <w:tcW w:w="1843" w:type="dxa"/>
            <w:tcBorders>
              <w:top w:val="nil"/>
              <w:left w:val="nil"/>
              <w:bottom w:val="single" w:sz="8" w:space="0" w:color="auto"/>
              <w:right w:val="single" w:sz="8" w:space="0" w:color="auto"/>
            </w:tcBorders>
            <w:shd w:val="clear" w:color="auto" w:fill="auto"/>
            <w:noWrap/>
            <w:vAlign w:val="center"/>
            <w:hideMark/>
          </w:tcPr>
          <w:p w14:paraId="3E4FFF56" w14:textId="77777777" w:rsidR="0076604C" w:rsidRPr="00B1344B" w:rsidRDefault="0076604C" w:rsidP="00FD5AB3">
            <w:pPr>
              <w:spacing w:after="0" w:line="240" w:lineRule="auto"/>
              <w:jc w:val="center"/>
              <w:rPr>
                <w:rFonts w:ascii="Times New Roman" w:eastAsia="Times New Roman" w:hAnsi="Times New Roman" w:cs="Times New Roman"/>
                <w:color w:val="000000"/>
                <w:sz w:val="24"/>
                <w:szCs w:val="24"/>
                <w:lang w:val="en-US" w:eastAsia="en-US"/>
              </w:rPr>
            </w:pPr>
            <w:r w:rsidRPr="00B1344B">
              <w:rPr>
                <w:rFonts w:ascii="Times New Roman" w:eastAsia="Times New Roman" w:hAnsi="Times New Roman" w:cs="Times New Roman"/>
                <w:color w:val="000000"/>
                <w:sz w:val="24"/>
                <w:szCs w:val="24"/>
                <w:lang w:eastAsia="en-US"/>
              </w:rPr>
              <w:t>32%</w:t>
            </w:r>
          </w:p>
        </w:tc>
        <w:tc>
          <w:tcPr>
            <w:tcW w:w="2480" w:type="dxa"/>
            <w:tcBorders>
              <w:top w:val="nil"/>
              <w:left w:val="nil"/>
              <w:bottom w:val="single" w:sz="8" w:space="0" w:color="auto"/>
              <w:right w:val="single" w:sz="8" w:space="0" w:color="auto"/>
            </w:tcBorders>
            <w:shd w:val="clear" w:color="auto" w:fill="auto"/>
            <w:noWrap/>
            <w:vAlign w:val="center"/>
            <w:hideMark/>
          </w:tcPr>
          <w:p w14:paraId="1E034F26" w14:textId="77777777" w:rsidR="0076604C" w:rsidRPr="00B1344B" w:rsidRDefault="0076604C" w:rsidP="00FD5AB3">
            <w:pPr>
              <w:spacing w:after="0" w:line="240" w:lineRule="auto"/>
              <w:jc w:val="right"/>
              <w:rPr>
                <w:rFonts w:ascii="Times New Roman" w:eastAsia="Times New Roman" w:hAnsi="Times New Roman" w:cs="Times New Roman"/>
                <w:color w:val="000000"/>
                <w:sz w:val="24"/>
                <w:szCs w:val="24"/>
                <w:lang w:val="en-US" w:eastAsia="en-US"/>
              </w:rPr>
            </w:pPr>
            <w:r w:rsidRPr="00B1344B">
              <w:rPr>
                <w:rFonts w:ascii="Times New Roman" w:eastAsia="Times New Roman" w:hAnsi="Times New Roman" w:cs="Times New Roman"/>
                <w:color w:val="000000"/>
                <w:sz w:val="24"/>
                <w:szCs w:val="24"/>
                <w:lang w:eastAsia="en-US"/>
              </w:rPr>
              <w:t>32%</w:t>
            </w:r>
          </w:p>
        </w:tc>
      </w:tr>
      <w:tr w:rsidR="0076604C" w:rsidRPr="00B1344B" w14:paraId="196BF346" w14:textId="77777777" w:rsidTr="00FD5AB3">
        <w:trPr>
          <w:trHeight w:val="330"/>
        </w:trPr>
        <w:tc>
          <w:tcPr>
            <w:tcW w:w="2580" w:type="dxa"/>
            <w:tcBorders>
              <w:top w:val="nil"/>
              <w:left w:val="single" w:sz="8" w:space="0" w:color="auto"/>
              <w:bottom w:val="single" w:sz="8" w:space="0" w:color="auto"/>
              <w:right w:val="single" w:sz="8" w:space="0" w:color="auto"/>
            </w:tcBorders>
            <w:shd w:val="clear" w:color="auto" w:fill="auto"/>
            <w:noWrap/>
            <w:vAlign w:val="center"/>
            <w:hideMark/>
          </w:tcPr>
          <w:p w14:paraId="22EC0313" w14:textId="77777777" w:rsidR="0076604C" w:rsidRPr="00B1344B" w:rsidRDefault="0076604C" w:rsidP="00FD5AB3">
            <w:pPr>
              <w:spacing w:after="0" w:line="240" w:lineRule="auto"/>
              <w:rPr>
                <w:rFonts w:ascii="Times New Roman" w:eastAsia="Times New Roman" w:hAnsi="Times New Roman" w:cs="Times New Roman"/>
                <w:color w:val="000000"/>
                <w:sz w:val="24"/>
                <w:szCs w:val="24"/>
                <w:lang w:val="en-US" w:eastAsia="en-US"/>
              </w:rPr>
            </w:pPr>
            <w:r w:rsidRPr="00B1344B">
              <w:rPr>
                <w:rFonts w:ascii="Times New Roman" w:eastAsia="Times New Roman" w:hAnsi="Times New Roman" w:cs="Times New Roman"/>
                <w:color w:val="000000"/>
                <w:sz w:val="24"/>
                <w:szCs w:val="24"/>
                <w:lang w:eastAsia="en-US"/>
              </w:rPr>
              <w:t xml:space="preserve">Reuniones </w:t>
            </w:r>
          </w:p>
        </w:tc>
        <w:tc>
          <w:tcPr>
            <w:tcW w:w="1817" w:type="dxa"/>
            <w:tcBorders>
              <w:top w:val="nil"/>
              <w:left w:val="nil"/>
              <w:bottom w:val="single" w:sz="8" w:space="0" w:color="auto"/>
              <w:right w:val="single" w:sz="8" w:space="0" w:color="auto"/>
            </w:tcBorders>
            <w:shd w:val="clear" w:color="auto" w:fill="auto"/>
            <w:noWrap/>
            <w:vAlign w:val="center"/>
            <w:hideMark/>
          </w:tcPr>
          <w:p w14:paraId="533EB630" w14:textId="77777777" w:rsidR="0076604C" w:rsidRPr="00B1344B" w:rsidRDefault="0076604C" w:rsidP="00FD5AB3">
            <w:pPr>
              <w:spacing w:after="0" w:line="240" w:lineRule="auto"/>
              <w:jc w:val="center"/>
              <w:rPr>
                <w:rFonts w:ascii="Times New Roman" w:eastAsia="Times New Roman" w:hAnsi="Times New Roman" w:cs="Times New Roman"/>
                <w:color w:val="000000"/>
                <w:sz w:val="24"/>
                <w:szCs w:val="24"/>
                <w:lang w:val="en-US" w:eastAsia="en-US"/>
              </w:rPr>
            </w:pPr>
            <w:r w:rsidRPr="00B1344B">
              <w:rPr>
                <w:rFonts w:ascii="Times New Roman" w:eastAsia="Times New Roman" w:hAnsi="Times New Roman" w:cs="Times New Roman"/>
                <w:color w:val="000000"/>
                <w:sz w:val="24"/>
                <w:szCs w:val="24"/>
                <w:lang w:eastAsia="en-US"/>
              </w:rPr>
              <w:t>15</w:t>
            </w:r>
          </w:p>
        </w:tc>
        <w:tc>
          <w:tcPr>
            <w:tcW w:w="1843" w:type="dxa"/>
            <w:tcBorders>
              <w:top w:val="nil"/>
              <w:left w:val="nil"/>
              <w:bottom w:val="single" w:sz="8" w:space="0" w:color="auto"/>
              <w:right w:val="single" w:sz="8" w:space="0" w:color="auto"/>
            </w:tcBorders>
            <w:shd w:val="clear" w:color="auto" w:fill="auto"/>
            <w:noWrap/>
            <w:vAlign w:val="center"/>
            <w:hideMark/>
          </w:tcPr>
          <w:p w14:paraId="27E01F3D" w14:textId="77777777" w:rsidR="0076604C" w:rsidRPr="00B1344B" w:rsidRDefault="0076604C" w:rsidP="00FD5AB3">
            <w:pPr>
              <w:spacing w:after="0" w:line="240" w:lineRule="auto"/>
              <w:jc w:val="center"/>
              <w:rPr>
                <w:rFonts w:ascii="Times New Roman" w:eastAsia="Times New Roman" w:hAnsi="Times New Roman" w:cs="Times New Roman"/>
                <w:color w:val="000000"/>
                <w:sz w:val="24"/>
                <w:szCs w:val="24"/>
                <w:lang w:val="en-US" w:eastAsia="en-US"/>
              </w:rPr>
            </w:pPr>
            <w:r w:rsidRPr="00B1344B">
              <w:rPr>
                <w:rFonts w:ascii="Times New Roman" w:eastAsia="Times New Roman" w:hAnsi="Times New Roman" w:cs="Times New Roman"/>
                <w:color w:val="000000"/>
                <w:sz w:val="24"/>
                <w:szCs w:val="24"/>
                <w:lang w:eastAsia="en-US"/>
              </w:rPr>
              <w:t>22%</w:t>
            </w:r>
          </w:p>
        </w:tc>
        <w:tc>
          <w:tcPr>
            <w:tcW w:w="2480" w:type="dxa"/>
            <w:tcBorders>
              <w:top w:val="nil"/>
              <w:left w:val="nil"/>
              <w:bottom w:val="single" w:sz="8" w:space="0" w:color="auto"/>
              <w:right w:val="single" w:sz="8" w:space="0" w:color="auto"/>
            </w:tcBorders>
            <w:shd w:val="clear" w:color="auto" w:fill="auto"/>
            <w:noWrap/>
            <w:vAlign w:val="center"/>
            <w:hideMark/>
          </w:tcPr>
          <w:p w14:paraId="5C1B2BCB" w14:textId="77777777" w:rsidR="0076604C" w:rsidRPr="00B1344B" w:rsidRDefault="0076604C" w:rsidP="00FD5AB3">
            <w:pPr>
              <w:spacing w:after="0" w:line="240" w:lineRule="auto"/>
              <w:jc w:val="right"/>
              <w:rPr>
                <w:rFonts w:ascii="Times New Roman" w:eastAsia="Times New Roman" w:hAnsi="Times New Roman" w:cs="Times New Roman"/>
                <w:color w:val="000000"/>
                <w:sz w:val="24"/>
                <w:szCs w:val="24"/>
                <w:lang w:val="en-US" w:eastAsia="en-US"/>
              </w:rPr>
            </w:pPr>
            <w:r w:rsidRPr="00B1344B">
              <w:rPr>
                <w:rFonts w:ascii="Times New Roman" w:eastAsia="Times New Roman" w:hAnsi="Times New Roman" w:cs="Times New Roman"/>
                <w:color w:val="000000"/>
                <w:sz w:val="24"/>
                <w:szCs w:val="24"/>
                <w:lang w:eastAsia="en-US"/>
              </w:rPr>
              <w:t>22%</w:t>
            </w:r>
          </w:p>
        </w:tc>
      </w:tr>
      <w:tr w:rsidR="0076604C" w:rsidRPr="00B1344B" w14:paraId="045BF58A" w14:textId="77777777" w:rsidTr="00FD5AB3">
        <w:trPr>
          <w:trHeight w:val="330"/>
        </w:trPr>
        <w:tc>
          <w:tcPr>
            <w:tcW w:w="2580" w:type="dxa"/>
            <w:tcBorders>
              <w:top w:val="nil"/>
              <w:left w:val="single" w:sz="8" w:space="0" w:color="auto"/>
              <w:bottom w:val="single" w:sz="8" w:space="0" w:color="auto"/>
              <w:right w:val="single" w:sz="8" w:space="0" w:color="auto"/>
            </w:tcBorders>
            <w:shd w:val="clear" w:color="auto" w:fill="auto"/>
            <w:noWrap/>
            <w:vAlign w:val="center"/>
            <w:hideMark/>
          </w:tcPr>
          <w:p w14:paraId="5D6086D1" w14:textId="77777777" w:rsidR="0076604C" w:rsidRPr="00B1344B" w:rsidRDefault="0076604C" w:rsidP="00FD5AB3">
            <w:pPr>
              <w:spacing w:after="0" w:line="240" w:lineRule="auto"/>
              <w:rPr>
                <w:rFonts w:ascii="Times New Roman" w:eastAsia="Times New Roman" w:hAnsi="Times New Roman" w:cs="Times New Roman"/>
                <w:color w:val="000000"/>
                <w:sz w:val="24"/>
                <w:szCs w:val="24"/>
                <w:lang w:val="en-US" w:eastAsia="en-US"/>
              </w:rPr>
            </w:pPr>
            <w:r w:rsidRPr="00B1344B">
              <w:rPr>
                <w:rFonts w:ascii="Times New Roman" w:eastAsia="Times New Roman" w:hAnsi="Times New Roman" w:cs="Times New Roman"/>
                <w:color w:val="000000"/>
                <w:sz w:val="24"/>
                <w:szCs w:val="24"/>
                <w:lang w:eastAsia="en-US"/>
              </w:rPr>
              <w:t xml:space="preserve">Memorándum y acta </w:t>
            </w:r>
          </w:p>
        </w:tc>
        <w:tc>
          <w:tcPr>
            <w:tcW w:w="1817" w:type="dxa"/>
            <w:tcBorders>
              <w:top w:val="nil"/>
              <w:left w:val="nil"/>
              <w:bottom w:val="single" w:sz="8" w:space="0" w:color="auto"/>
              <w:right w:val="single" w:sz="8" w:space="0" w:color="auto"/>
            </w:tcBorders>
            <w:shd w:val="clear" w:color="auto" w:fill="auto"/>
            <w:noWrap/>
            <w:vAlign w:val="center"/>
            <w:hideMark/>
          </w:tcPr>
          <w:p w14:paraId="5B20D737" w14:textId="77777777" w:rsidR="0076604C" w:rsidRPr="00B1344B" w:rsidRDefault="0076604C" w:rsidP="00FD5AB3">
            <w:pPr>
              <w:spacing w:after="0" w:line="240" w:lineRule="auto"/>
              <w:jc w:val="center"/>
              <w:rPr>
                <w:rFonts w:ascii="Times New Roman" w:eastAsia="Times New Roman" w:hAnsi="Times New Roman" w:cs="Times New Roman"/>
                <w:color w:val="000000"/>
                <w:sz w:val="24"/>
                <w:szCs w:val="24"/>
                <w:lang w:val="en-US" w:eastAsia="en-US"/>
              </w:rPr>
            </w:pPr>
            <w:r w:rsidRPr="00B1344B">
              <w:rPr>
                <w:rFonts w:ascii="Times New Roman" w:eastAsia="Times New Roman" w:hAnsi="Times New Roman" w:cs="Times New Roman"/>
                <w:color w:val="000000"/>
                <w:sz w:val="24"/>
                <w:szCs w:val="24"/>
                <w:lang w:eastAsia="en-US"/>
              </w:rPr>
              <w:t>9</w:t>
            </w:r>
          </w:p>
        </w:tc>
        <w:tc>
          <w:tcPr>
            <w:tcW w:w="1843" w:type="dxa"/>
            <w:tcBorders>
              <w:top w:val="nil"/>
              <w:left w:val="nil"/>
              <w:bottom w:val="single" w:sz="8" w:space="0" w:color="auto"/>
              <w:right w:val="single" w:sz="8" w:space="0" w:color="auto"/>
            </w:tcBorders>
            <w:shd w:val="clear" w:color="auto" w:fill="auto"/>
            <w:noWrap/>
            <w:vAlign w:val="center"/>
            <w:hideMark/>
          </w:tcPr>
          <w:p w14:paraId="15ED4A46" w14:textId="77777777" w:rsidR="0076604C" w:rsidRPr="00B1344B" w:rsidRDefault="0076604C" w:rsidP="00FD5AB3">
            <w:pPr>
              <w:spacing w:after="0" w:line="240" w:lineRule="auto"/>
              <w:jc w:val="center"/>
              <w:rPr>
                <w:rFonts w:ascii="Times New Roman" w:eastAsia="Times New Roman" w:hAnsi="Times New Roman" w:cs="Times New Roman"/>
                <w:color w:val="000000"/>
                <w:sz w:val="24"/>
                <w:szCs w:val="24"/>
                <w:lang w:val="en-US" w:eastAsia="en-US"/>
              </w:rPr>
            </w:pPr>
            <w:r w:rsidRPr="00B1344B">
              <w:rPr>
                <w:rFonts w:ascii="Times New Roman" w:eastAsia="Times New Roman" w:hAnsi="Times New Roman" w:cs="Times New Roman"/>
                <w:color w:val="000000"/>
                <w:sz w:val="24"/>
                <w:szCs w:val="24"/>
                <w:lang w:eastAsia="en-US"/>
              </w:rPr>
              <w:t>13%</w:t>
            </w:r>
          </w:p>
        </w:tc>
        <w:tc>
          <w:tcPr>
            <w:tcW w:w="2480" w:type="dxa"/>
            <w:tcBorders>
              <w:top w:val="nil"/>
              <w:left w:val="nil"/>
              <w:bottom w:val="single" w:sz="8" w:space="0" w:color="auto"/>
              <w:right w:val="single" w:sz="8" w:space="0" w:color="auto"/>
            </w:tcBorders>
            <w:shd w:val="clear" w:color="auto" w:fill="auto"/>
            <w:noWrap/>
            <w:vAlign w:val="center"/>
            <w:hideMark/>
          </w:tcPr>
          <w:p w14:paraId="4B472B7B" w14:textId="77777777" w:rsidR="0076604C" w:rsidRPr="00B1344B" w:rsidRDefault="0076604C" w:rsidP="00FD5AB3">
            <w:pPr>
              <w:spacing w:after="0" w:line="240" w:lineRule="auto"/>
              <w:jc w:val="right"/>
              <w:rPr>
                <w:rFonts w:ascii="Times New Roman" w:eastAsia="Times New Roman" w:hAnsi="Times New Roman" w:cs="Times New Roman"/>
                <w:color w:val="000000"/>
                <w:sz w:val="24"/>
                <w:szCs w:val="24"/>
                <w:lang w:val="en-US" w:eastAsia="en-US"/>
              </w:rPr>
            </w:pPr>
            <w:r w:rsidRPr="00B1344B">
              <w:rPr>
                <w:rFonts w:ascii="Times New Roman" w:eastAsia="Times New Roman" w:hAnsi="Times New Roman" w:cs="Times New Roman"/>
                <w:color w:val="000000"/>
                <w:sz w:val="24"/>
                <w:szCs w:val="24"/>
                <w:lang w:eastAsia="en-US"/>
              </w:rPr>
              <w:t>13%</w:t>
            </w:r>
          </w:p>
        </w:tc>
      </w:tr>
      <w:tr w:rsidR="0076604C" w:rsidRPr="00B1344B" w14:paraId="2A3E9391" w14:textId="77777777" w:rsidTr="00FD5AB3">
        <w:trPr>
          <w:trHeight w:val="330"/>
        </w:trPr>
        <w:tc>
          <w:tcPr>
            <w:tcW w:w="2580" w:type="dxa"/>
            <w:tcBorders>
              <w:top w:val="nil"/>
              <w:left w:val="single" w:sz="8" w:space="0" w:color="auto"/>
              <w:bottom w:val="single" w:sz="8" w:space="0" w:color="auto"/>
              <w:right w:val="single" w:sz="8" w:space="0" w:color="auto"/>
            </w:tcBorders>
            <w:shd w:val="clear" w:color="auto" w:fill="auto"/>
            <w:noWrap/>
            <w:vAlign w:val="center"/>
            <w:hideMark/>
          </w:tcPr>
          <w:p w14:paraId="56E7592B" w14:textId="77777777" w:rsidR="0076604C" w:rsidRPr="00B1344B" w:rsidRDefault="0076604C" w:rsidP="00FD5AB3">
            <w:pPr>
              <w:spacing w:after="0" w:line="240" w:lineRule="auto"/>
              <w:rPr>
                <w:rFonts w:ascii="Times New Roman" w:eastAsia="Times New Roman" w:hAnsi="Times New Roman" w:cs="Times New Roman"/>
                <w:color w:val="000000"/>
                <w:sz w:val="24"/>
                <w:szCs w:val="24"/>
                <w:lang w:val="en-US" w:eastAsia="en-US"/>
              </w:rPr>
            </w:pPr>
            <w:r w:rsidRPr="00B1344B">
              <w:rPr>
                <w:rFonts w:ascii="Times New Roman" w:eastAsia="Times New Roman" w:hAnsi="Times New Roman" w:cs="Times New Roman"/>
                <w:color w:val="000000"/>
                <w:sz w:val="24"/>
                <w:szCs w:val="24"/>
                <w:lang w:eastAsia="en-US"/>
              </w:rPr>
              <w:t>Circular y manual</w:t>
            </w:r>
          </w:p>
        </w:tc>
        <w:tc>
          <w:tcPr>
            <w:tcW w:w="1817" w:type="dxa"/>
            <w:tcBorders>
              <w:top w:val="nil"/>
              <w:left w:val="nil"/>
              <w:bottom w:val="single" w:sz="8" w:space="0" w:color="auto"/>
              <w:right w:val="single" w:sz="8" w:space="0" w:color="auto"/>
            </w:tcBorders>
            <w:shd w:val="clear" w:color="auto" w:fill="auto"/>
            <w:noWrap/>
            <w:vAlign w:val="center"/>
            <w:hideMark/>
          </w:tcPr>
          <w:p w14:paraId="04549CA5" w14:textId="77777777" w:rsidR="0076604C" w:rsidRPr="00B1344B" w:rsidRDefault="0076604C" w:rsidP="00FD5AB3">
            <w:pPr>
              <w:spacing w:after="0" w:line="240" w:lineRule="auto"/>
              <w:jc w:val="center"/>
              <w:rPr>
                <w:rFonts w:ascii="Times New Roman" w:eastAsia="Times New Roman" w:hAnsi="Times New Roman" w:cs="Times New Roman"/>
                <w:color w:val="000000"/>
                <w:sz w:val="24"/>
                <w:szCs w:val="24"/>
                <w:lang w:val="en-US" w:eastAsia="en-US"/>
              </w:rPr>
            </w:pPr>
            <w:r w:rsidRPr="00B1344B">
              <w:rPr>
                <w:rFonts w:ascii="Times New Roman" w:eastAsia="Times New Roman" w:hAnsi="Times New Roman" w:cs="Times New Roman"/>
                <w:color w:val="000000"/>
                <w:sz w:val="24"/>
                <w:szCs w:val="24"/>
                <w:lang w:eastAsia="en-US"/>
              </w:rPr>
              <w:t>8</w:t>
            </w:r>
          </w:p>
        </w:tc>
        <w:tc>
          <w:tcPr>
            <w:tcW w:w="1843" w:type="dxa"/>
            <w:tcBorders>
              <w:top w:val="nil"/>
              <w:left w:val="nil"/>
              <w:bottom w:val="single" w:sz="8" w:space="0" w:color="auto"/>
              <w:right w:val="single" w:sz="8" w:space="0" w:color="auto"/>
            </w:tcBorders>
            <w:shd w:val="clear" w:color="auto" w:fill="auto"/>
            <w:noWrap/>
            <w:vAlign w:val="center"/>
            <w:hideMark/>
          </w:tcPr>
          <w:p w14:paraId="3D0A0723" w14:textId="77777777" w:rsidR="0076604C" w:rsidRPr="00B1344B" w:rsidRDefault="0076604C" w:rsidP="00FD5AB3">
            <w:pPr>
              <w:spacing w:after="0" w:line="240" w:lineRule="auto"/>
              <w:jc w:val="center"/>
              <w:rPr>
                <w:rFonts w:ascii="Times New Roman" w:eastAsia="Times New Roman" w:hAnsi="Times New Roman" w:cs="Times New Roman"/>
                <w:color w:val="000000"/>
                <w:sz w:val="24"/>
                <w:szCs w:val="24"/>
                <w:lang w:val="en-US" w:eastAsia="en-US"/>
              </w:rPr>
            </w:pPr>
            <w:r w:rsidRPr="00B1344B">
              <w:rPr>
                <w:rFonts w:ascii="Times New Roman" w:eastAsia="Times New Roman" w:hAnsi="Times New Roman" w:cs="Times New Roman"/>
                <w:color w:val="000000"/>
                <w:sz w:val="24"/>
                <w:szCs w:val="24"/>
                <w:lang w:eastAsia="en-US"/>
              </w:rPr>
              <w:t>12%</w:t>
            </w:r>
          </w:p>
        </w:tc>
        <w:tc>
          <w:tcPr>
            <w:tcW w:w="2480" w:type="dxa"/>
            <w:tcBorders>
              <w:top w:val="nil"/>
              <w:left w:val="nil"/>
              <w:bottom w:val="single" w:sz="8" w:space="0" w:color="auto"/>
              <w:right w:val="single" w:sz="8" w:space="0" w:color="auto"/>
            </w:tcBorders>
            <w:shd w:val="clear" w:color="auto" w:fill="auto"/>
            <w:noWrap/>
            <w:vAlign w:val="center"/>
            <w:hideMark/>
          </w:tcPr>
          <w:p w14:paraId="44C08F19" w14:textId="77777777" w:rsidR="0076604C" w:rsidRPr="00B1344B" w:rsidRDefault="0076604C" w:rsidP="00FD5AB3">
            <w:pPr>
              <w:spacing w:after="0" w:line="240" w:lineRule="auto"/>
              <w:jc w:val="right"/>
              <w:rPr>
                <w:rFonts w:ascii="Times New Roman" w:eastAsia="Times New Roman" w:hAnsi="Times New Roman" w:cs="Times New Roman"/>
                <w:color w:val="000000"/>
                <w:sz w:val="24"/>
                <w:szCs w:val="24"/>
                <w:lang w:val="en-US" w:eastAsia="en-US"/>
              </w:rPr>
            </w:pPr>
            <w:r w:rsidRPr="00B1344B">
              <w:rPr>
                <w:rFonts w:ascii="Times New Roman" w:eastAsia="Times New Roman" w:hAnsi="Times New Roman" w:cs="Times New Roman"/>
                <w:color w:val="000000"/>
                <w:sz w:val="24"/>
                <w:szCs w:val="24"/>
                <w:lang w:eastAsia="en-US"/>
              </w:rPr>
              <w:t>12%</w:t>
            </w:r>
          </w:p>
        </w:tc>
      </w:tr>
      <w:tr w:rsidR="0076604C" w:rsidRPr="00B1344B" w14:paraId="472B76F2" w14:textId="77777777" w:rsidTr="00FD5AB3">
        <w:trPr>
          <w:trHeight w:val="330"/>
        </w:trPr>
        <w:tc>
          <w:tcPr>
            <w:tcW w:w="2580" w:type="dxa"/>
            <w:tcBorders>
              <w:top w:val="nil"/>
              <w:left w:val="single" w:sz="8" w:space="0" w:color="auto"/>
              <w:bottom w:val="single" w:sz="8" w:space="0" w:color="auto"/>
              <w:right w:val="single" w:sz="8" w:space="0" w:color="auto"/>
            </w:tcBorders>
            <w:shd w:val="clear" w:color="auto" w:fill="auto"/>
            <w:noWrap/>
            <w:vAlign w:val="center"/>
            <w:hideMark/>
          </w:tcPr>
          <w:p w14:paraId="3DAFE137" w14:textId="77777777" w:rsidR="0076604C" w:rsidRPr="00B1344B" w:rsidRDefault="0076604C" w:rsidP="00FD5AB3">
            <w:pPr>
              <w:spacing w:after="0" w:line="240" w:lineRule="auto"/>
              <w:rPr>
                <w:rFonts w:ascii="Times New Roman" w:eastAsia="Times New Roman" w:hAnsi="Times New Roman" w:cs="Times New Roman"/>
                <w:color w:val="000000"/>
                <w:sz w:val="24"/>
                <w:szCs w:val="24"/>
                <w:lang w:val="en-US" w:eastAsia="en-US"/>
              </w:rPr>
            </w:pPr>
            <w:r w:rsidRPr="00B1344B">
              <w:rPr>
                <w:rFonts w:ascii="Times New Roman" w:eastAsia="Times New Roman" w:hAnsi="Times New Roman" w:cs="Times New Roman"/>
                <w:color w:val="000000"/>
                <w:sz w:val="24"/>
                <w:szCs w:val="24"/>
                <w:lang w:eastAsia="en-US"/>
              </w:rPr>
              <w:t xml:space="preserve">Diálogo </w:t>
            </w:r>
          </w:p>
        </w:tc>
        <w:tc>
          <w:tcPr>
            <w:tcW w:w="1817" w:type="dxa"/>
            <w:tcBorders>
              <w:top w:val="nil"/>
              <w:left w:val="nil"/>
              <w:bottom w:val="single" w:sz="8" w:space="0" w:color="auto"/>
              <w:right w:val="single" w:sz="8" w:space="0" w:color="auto"/>
            </w:tcBorders>
            <w:shd w:val="clear" w:color="auto" w:fill="auto"/>
            <w:noWrap/>
            <w:vAlign w:val="center"/>
            <w:hideMark/>
          </w:tcPr>
          <w:p w14:paraId="1F5FD605" w14:textId="77777777" w:rsidR="0076604C" w:rsidRPr="00B1344B" w:rsidRDefault="0076604C" w:rsidP="00FD5AB3">
            <w:pPr>
              <w:spacing w:after="0" w:line="240" w:lineRule="auto"/>
              <w:jc w:val="center"/>
              <w:rPr>
                <w:rFonts w:ascii="Times New Roman" w:eastAsia="Times New Roman" w:hAnsi="Times New Roman" w:cs="Times New Roman"/>
                <w:color w:val="000000"/>
                <w:sz w:val="24"/>
                <w:szCs w:val="24"/>
                <w:lang w:val="en-US" w:eastAsia="en-US"/>
              </w:rPr>
            </w:pPr>
            <w:r w:rsidRPr="00B1344B">
              <w:rPr>
                <w:rFonts w:ascii="Times New Roman" w:eastAsia="Times New Roman" w:hAnsi="Times New Roman" w:cs="Times New Roman"/>
                <w:color w:val="000000"/>
                <w:sz w:val="24"/>
                <w:szCs w:val="24"/>
                <w:lang w:eastAsia="en-US"/>
              </w:rPr>
              <w:t>14</w:t>
            </w:r>
          </w:p>
        </w:tc>
        <w:tc>
          <w:tcPr>
            <w:tcW w:w="1843" w:type="dxa"/>
            <w:tcBorders>
              <w:top w:val="nil"/>
              <w:left w:val="nil"/>
              <w:bottom w:val="single" w:sz="8" w:space="0" w:color="auto"/>
              <w:right w:val="single" w:sz="8" w:space="0" w:color="auto"/>
            </w:tcBorders>
            <w:shd w:val="clear" w:color="auto" w:fill="auto"/>
            <w:noWrap/>
            <w:vAlign w:val="center"/>
            <w:hideMark/>
          </w:tcPr>
          <w:p w14:paraId="3AA24BE4" w14:textId="77777777" w:rsidR="0076604C" w:rsidRPr="00B1344B" w:rsidRDefault="0076604C" w:rsidP="00FD5AB3">
            <w:pPr>
              <w:spacing w:after="0" w:line="240" w:lineRule="auto"/>
              <w:jc w:val="center"/>
              <w:rPr>
                <w:rFonts w:ascii="Times New Roman" w:eastAsia="Times New Roman" w:hAnsi="Times New Roman" w:cs="Times New Roman"/>
                <w:color w:val="000000"/>
                <w:sz w:val="24"/>
                <w:szCs w:val="24"/>
                <w:lang w:val="en-US" w:eastAsia="en-US"/>
              </w:rPr>
            </w:pPr>
            <w:r w:rsidRPr="00B1344B">
              <w:rPr>
                <w:rFonts w:ascii="Times New Roman" w:eastAsia="Times New Roman" w:hAnsi="Times New Roman" w:cs="Times New Roman"/>
                <w:color w:val="000000"/>
                <w:sz w:val="24"/>
                <w:szCs w:val="24"/>
                <w:lang w:eastAsia="en-US"/>
              </w:rPr>
              <w:t>21%</w:t>
            </w:r>
          </w:p>
        </w:tc>
        <w:tc>
          <w:tcPr>
            <w:tcW w:w="2480" w:type="dxa"/>
            <w:tcBorders>
              <w:top w:val="nil"/>
              <w:left w:val="nil"/>
              <w:bottom w:val="single" w:sz="8" w:space="0" w:color="auto"/>
              <w:right w:val="single" w:sz="8" w:space="0" w:color="auto"/>
            </w:tcBorders>
            <w:shd w:val="clear" w:color="auto" w:fill="auto"/>
            <w:noWrap/>
            <w:vAlign w:val="center"/>
            <w:hideMark/>
          </w:tcPr>
          <w:p w14:paraId="7F464E01" w14:textId="77777777" w:rsidR="0076604C" w:rsidRPr="00B1344B" w:rsidRDefault="0076604C" w:rsidP="00FD5AB3">
            <w:pPr>
              <w:spacing w:after="0" w:line="240" w:lineRule="auto"/>
              <w:jc w:val="right"/>
              <w:rPr>
                <w:rFonts w:ascii="Times New Roman" w:eastAsia="Times New Roman" w:hAnsi="Times New Roman" w:cs="Times New Roman"/>
                <w:color w:val="000000"/>
                <w:sz w:val="24"/>
                <w:szCs w:val="24"/>
                <w:lang w:val="en-US" w:eastAsia="en-US"/>
              </w:rPr>
            </w:pPr>
            <w:r w:rsidRPr="00B1344B">
              <w:rPr>
                <w:rFonts w:ascii="Times New Roman" w:eastAsia="Times New Roman" w:hAnsi="Times New Roman" w:cs="Times New Roman"/>
                <w:color w:val="000000"/>
                <w:sz w:val="24"/>
                <w:szCs w:val="24"/>
                <w:lang w:eastAsia="en-US"/>
              </w:rPr>
              <w:t>21%</w:t>
            </w:r>
          </w:p>
        </w:tc>
      </w:tr>
      <w:tr w:rsidR="0076604C" w:rsidRPr="00B1344B" w14:paraId="75B12942" w14:textId="77777777" w:rsidTr="00FD5AB3">
        <w:trPr>
          <w:trHeight w:val="330"/>
        </w:trPr>
        <w:tc>
          <w:tcPr>
            <w:tcW w:w="2580" w:type="dxa"/>
            <w:tcBorders>
              <w:top w:val="nil"/>
              <w:left w:val="single" w:sz="8" w:space="0" w:color="auto"/>
              <w:bottom w:val="single" w:sz="8" w:space="0" w:color="auto"/>
              <w:right w:val="single" w:sz="8" w:space="0" w:color="auto"/>
            </w:tcBorders>
            <w:shd w:val="clear" w:color="auto" w:fill="auto"/>
            <w:noWrap/>
            <w:vAlign w:val="center"/>
            <w:hideMark/>
          </w:tcPr>
          <w:p w14:paraId="697F020B" w14:textId="77777777" w:rsidR="0076604C" w:rsidRPr="00B1344B" w:rsidRDefault="0076604C" w:rsidP="00FD5AB3">
            <w:pPr>
              <w:spacing w:after="0" w:line="240" w:lineRule="auto"/>
              <w:rPr>
                <w:rFonts w:ascii="Times New Roman" w:eastAsia="Times New Roman" w:hAnsi="Times New Roman" w:cs="Times New Roman"/>
                <w:b/>
                <w:bCs/>
                <w:color w:val="000000"/>
                <w:sz w:val="24"/>
                <w:szCs w:val="24"/>
                <w:lang w:val="en-US" w:eastAsia="en-US"/>
              </w:rPr>
            </w:pPr>
            <w:r w:rsidRPr="00B1344B">
              <w:rPr>
                <w:rFonts w:ascii="Times New Roman" w:eastAsia="Times New Roman" w:hAnsi="Times New Roman" w:cs="Times New Roman"/>
                <w:b/>
                <w:bCs/>
                <w:color w:val="000000"/>
                <w:sz w:val="24"/>
                <w:szCs w:val="24"/>
                <w:lang w:eastAsia="en-US"/>
              </w:rPr>
              <w:t>TOTAL</w:t>
            </w:r>
          </w:p>
        </w:tc>
        <w:tc>
          <w:tcPr>
            <w:tcW w:w="1817" w:type="dxa"/>
            <w:tcBorders>
              <w:top w:val="nil"/>
              <w:left w:val="nil"/>
              <w:bottom w:val="single" w:sz="8" w:space="0" w:color="auto"/>
              <w:right w:val="single" w:sz="8" w:space="0" w:color="auto"/>
            </w:tcBorders>
            <w:shd w:val="clear" w:color="auto" w:fill="auto"/>
            <w:noWrap/>
            <w:vAlign w:val="center"/>
            <w:hideMark/>
          </w:tcPr>
          <w:p w14:paraId="487E61EC" w14:textId="77777777" w:rsidR="0076604C" w:rsidRPr="00B1344B" w:rsidRDefault="0076604C" w:rsidP="00FD5AB3">
            <w:pPr>
              <w:spacing w:after="0" w:line="240" w:lineRule="auto"/>
              <w:jc w:val="center"/>
              <w:rPr>
                <w:rFonts w:ascii="Times New Roman" w:eastAsia="Times New Roman" w:hAnsi="Times New Roman" w:cs="Times New Roman"/>
                <w:b/>
                <w:bCs/>
                <w:color w:val="000000"/>
                <w:sz w:val="24"/>
                <w:szCs w:val="24"/>
                <w:lang w:val="en-US" w:eastAsia="en-US"/>
              </w:rPr>
            </w:pPr>
            <w:r w:rsidRPr="00B1344B">
              <w:rPr>
                <w:rFonts w:ascii="Times New Roman" w:eastAsia="Times New Roman" w:hAnsi="Times New Roman" w:cs="Times New Roman"/>
                <w:b/>
                <w:bCs/>
                <w:color w:val="000000"/>
                <w:sz w:val="24"/>
                <w:szCs w:val="24"/>
                <w:lang w:eastAsia="en-US"/>
              </w:rPr>
              <w:t>68</w:t>
            </w:r>
          </w:p>
        </w:tc>
        <w:tc>
          <w:tcPr>
            <w:tcW w:w="1843" w:type="dxa"/>
            <w:tcBorders>
              <w:top w:val="nil"/>
              <w:left w:val="nil"/>
              <w:bottom w:val="single" w:sz="8" w:space="0" w:color="auto"/>
              <w:right w:val="single" w:sz="8" w:space="0" w:color="auto"/>
            </w:tcBorders>
            <w:shd w:val="clear" w:color="auto" w:fill="auto"/>
            <w:noWrap/>
            <w:vAlign w:val="center"/>
            <w:hideMark/>
          </w:tcPr>
          <w:p w14:paraId="337F733A" w14:textId="77777777" w:rsidR="0076604C" w:rsidRPr="00B1344B" w:rsidRDefault="0076604C" w:rsidP="00FD5AB3">
            <w:pPr>
              <w:spacing w:after="0" w:line="240" w:lineRule="auto"/>
              <w:jc w:val="center"/>
              <w:rPr>
                <w:rFonts w:ascii="Times New Roman" w:eastAsia="Times New Roman" w:hAnsi="Times New Roman" w:cs="Times New Roman"/>
                <w:b/>
                <w:bCs/>
                <w:color w:val="000000"/>
                <w:sz w:val="24"/>
                <w:szCs w:val="24"/>
                <w:lang w:val="en-US" w:eastAsia="en-US"/>
              </w:rPr>
            </w:pPr>
            <w:r w:rsidRPr="00B1344B">
              <w:rPr>
                <w:rFonts w:ascii="Times New Roman" w:eastAsia="Times New Roman" w:hAnsi="Times New Roman" w:cs="Times New Roman"/>
                <w:b/>
                <w:bCs/>
                <w:color w:val="000000"/>
                <w:sz w:val="24"/>
                <w:szCs w:val="24"/>
                <w:lang w:eastAsia="en-US"/>
              </w:rPr>
              <w:t>100%</w:t>
            </w:r>
          </w:p>
        </w:tc>
        <w:tc>
          <w:tcPr>
            <w:tcW w:w="2480" w:type="dxa"/>
            <w:tcBorders>
              <w:top w:val="nil"/>
              <w:left w:val="nil"/>
              <w:bottom w:val="single" w:sz="8" w:space="0" w:color="auto"/>
              <w:right w:val="single" w:sz="8" w:space="0" w:color="auto"/>
            </w:tcBorders>
            <w:shd w:val="clear" w:color="auto" w:fill="auto"/>
            <w:noWrap/>
            <w:vAlign w:val="center"/>
            <w:hideMark/>
          </w:tcPr>
          <w:p w14:paraId="3B743F67" w14:textId="77777777" w:rsidR="0076604C" w:rsidRPr="00B1344B" w:rsidRDefault="0076604C" w:rsidP="00FD5AB3">
            <w:pPr>
              <w:spacing w:after="0" w:line="240" w:lineRule="auto"/>
              <w:jc w:val="right"/>
              <w:rPr>
                <w:rFonts w:ascii="Times New Roman" w:eastAsia="Times New Roman" w:hAnsi="Times New Roman" w:cs="Times New Roman"/>
                <w:b/>
                <w:bCs/>
                <w:color w:val="000000"/>
                <w:sz w:val="24"/>
                <w:szCs w:val="24"/>
                <w:lang w:val="en-US" w:eastAsia="en-US"/>
              </w:rPr>
            </w:pPr>
            <w:r w:rsidRPr="00B1344B">
              <w:rPr>
                <w:rFonts w:ascii="Times New Roman" w:eastAsia="Times New Roman" w:hAnsi="Times New Roman" w:cs="Times New Roman"/>
                <w:b/>
                <w:bCs/>
                <w:color w:val="000000"/>
                <w:sz w:val="24"/>
                <w:szCs w:val="24"/>
                <w:lang w:eastAsia="en-US"/>
              </w:rPr>
              <w:t>100%</w:t>
            </w:r>
          </w:p>
        </w:tc>
      </w:tr>
    </w:tbl>
    <w:p w14:paraId="2888B6D3" w14:textId="77777777" w:rsidR="0076604C" w:rsidRDefault="0076604C" w:rsidP="0076604C">
      <w:pPr>
        <w:rPr>
          <w:rFonts w:ascii="Times New Roman" w:hAnsi="Times New Roman" w:cs="Times New Roman"/>
          <w:sz w:val="24"/>
          <w:szCs w:val="24"/>
        </w:rPr>
      </w:pPr>
    </w:p>
    <w:p w14:paraId="0541E5FF" w14:textId="5D573D5C" w:rsidR="0076604C" w:rsidRPr="00C23610" w:rsidRDefault="0076604C" w:rsidP="00C23610">
      <w:pPr>
        <w:jc w:val="center"/>
        <w:rPr>
          <w:rFonts w:ascii="Times New Roman" w:hAnsi="Times New Roman" w:cs="Times New Roman"/>
          <w:sz w:val="24"/>
          <w:szCs w:val="24"/>
        </w:rPr>
      </w:pPr>
      <w:r>
        <w:rPr>
          <w:noProof/>
        </w:rPr>
        <w:drawing>
          <wp:inline distT="0" distB="0" distL="0" distR="0" wp14:anchorId="79B955ED" wp14:editId="562252B7">
            <wp:extent cx="4991100" cy="3276600"/>
            <wp:effectExtent l="0" t="0" r="0" b="0"/>
            <wp:docPr id="167" name="Chart 167"/>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5C39FD38" w14:textId="77777777" w:rsidR="00C077ED" w:rsidRDefault="00C077ED" w:rsidP="00275AF8">
      <w:pPr>
        <w:rPr>
          <w:rFonts w:ascii="Times New Roman" w:hAnsi="Times New Roman" w:cs="Times New Roman"/>
          <w:b/>
          <w:color w:val="000000" w:themeColor="text1"/>
          <w:sz w:val="24"/>
          <w:szCs w:val="24"/>
        </w:rPr>
      </w:pPr>
    </w:p>
    <w:p w14:paraId="3BFBD9B9" w14:textId="77777777" w:rsidR="00912313" w:rsidRDefault="00912313" w:rsidP="003C2E2F">
      <w:pPr>
        <w:jc w:val="center"/>
        <w:rPr>
          <w:rFonts w:ascii="Times New Roman" w:hAnsi="Times New Roman" w:cs="Times New Roman"/>
          <w:b/>
          <w:color w:val="000000" w:themeColor="text1"/>
          <w:sz w:val="24"/>
          <w:szCs w:val="24"/>
        </w:rPr>
      </w:pPr>
    </w:p>
    <w:p w14:paraId="47DC7515" w14:textId="77777777" w:rsidR="00912313" w:rsidRDefault="00912313" w:rsidP="003C2E2F">
      <w:pPr>
        <w:jc w:val="center"/>
        <w:rPr>
          <w:rFonts w:ascii="Times New Roman" w:hAnsi="Times New Roman" w:cs="Times New Roman"/>
          <w:b/>
          <w:color w:val="000000" w:themeColor="text1"/>
          <w:sz w:val="24"/>
          <w:szCs w:val="24"/>
        </w:rPr>
      </w:pPr>
    </w:p>
    <w:p w14:paraId="6F848F87" w14:textId="77777777" w:rsidR="00912313" w:rsidRDefault="00912313" w:rsidP="003C2E2F">
      <w:pPr>
        <w:jc w:val="center"/>
        <w:rPr>
          <w:rFonts w:ascii="Times New Roman" w:hAnsi="Times New Roman" w:cs="Times New Roman"/>
          <w:b/>
          <w:color w:val="000000" w:themeColor="text1"/>
          <w:sz w:val="24"/>
          <w:szCs w:val="24"/>
        </w:rPr>
      </w:pPr>
    </w:p>
    <w:p w14:paraId="5A70DA74" w14:textId="77777777" w:rsidR="00131350" w:rsidRDefault="002A6613" w:rsidP="003C2E2F">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Anexo 3</w:t>
      </w:r>
    </w:p>
    <w:p w14:paraId="24F32B81" w14:textId="63F5E62A" w:rsidR="007054D8" w:rsidRDefault="007054D8" w:rsidP="00275AF8">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Entrevista I </w:t>
      </w:r>
    </w:p>
    <w:p w14:paraId="27508383" w14:textId="53D7BA9B" w:rsidR="007054D8" w:rsidRDefault="007054D8" w:rsidP="00275AF8">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Tema: Marketing interno</w:t>
      </w:r>
    </w:p>
    <w:p w14:paraId="337C5316" w14:textId="438C4304" w:rsidR="007054D8" w:rsidRDefault="007054D8" w:rsidP="00275AF8">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Entrevistador: Santiago Guerrero</w:t>
      </w:r>
    </w:p>
    <w:p w14:paraId="5D06ABB3" w14:textId="4A33743E" w:rsidR="007054D8" w:rsidRPr="007054D8" w:rsidRDefault="007054D8" w:rsidP="007054D8">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Entrevistado: Pamela Batallas (Directora de Marketing de Deloitte) </w:t>
      </w:r>
    </w:p>
    <w:p w14:paraId="7AD2A9CD" w14:textId="206D2DFC" w:rsidR="00C077ED" w:rsidRPr="00C077ED" w:rsidRDefault="00C077ED" w:rsidP="00C077ED">
      <w:pPr>
        <w:spacing w:before="100" w:beforeAutospacing="1" w:after="100" w:afterAutospacing="1" w:line="360" w:lineRule="auto"/>
        <w:jc w:val="both"/>
        <w:rPr>
          <w:rFonts w:ascii="Times New Roman" w:eastAsia="Times New Roman" w:hAnsi="Times New Roman" w:cs="Times New Roman"/>
          <w:b/>
          <w:color w:val="000000"/>
          <w:sz w:val="24"/>
          <w:szCs w:val="24"/>
          <w:lang w:eastAsia="en-US"/>
        </w:rPr>
      </w:pPr>
      <w:r w:rsidRPr="00C077ED">
        <w:rPr>
          <w:rFonts w:ascii="Times New Roman" w:eastAsia="Times New Roman" w:hAnsi="Times New Roman" w:cs="Times New Roman"/>
          <w:b/>
          <w:color w:val="000000"/>
          <w:sz w:val="24"/>
          <w:szCs w:val="24"/>
          <w:lang w:eastAsia="en-US"/>
        </w:rPr>
        <w:t>1. ¿Cuál es el concepto de marketing interno?</w:t>
      </w:r>
    </w:p>
    <w:p w14:paraId="0461C926" w14:textId="75CC8BCB" w:rsidR="00C077ED" w:rsidRPr="00C077ED" w:rsidRDefault="00C077ED" w:rsidP="00902A1D">
      <w:pPr>
        <w:spacing w:before="100" w:beforeAutospacing="1" w:after="100" w:afterAutospacing="1" w:line="360" w:lineRule="auto"/>
        <w:jc w:val="both"/>
        <w:rPr>
          <w:rFonts w:ascii="Times New Roman" w:eastAsia="Times New Roman" w:hAnsi="Times New Roman" w:cs="Times New Roman"/>
          <w:color w:val="000000"/>
          <w:sz w:val="24"/>
          <w:szCs w:val="24"/>
          <w:lang w:eastAsia="en-US"/>
        </w:rPr>
      </w:pPr>
      <w:r>
        <w:rPr>
          <w:rFonts w:ascii="Times New Roman" w:eastAsia="Times New Roman" w:hAnsi="Times New Roman" w:cs="Times New Roman"/>
          <w:color w:val="000000"/>
          <w:sz w:val="24"/>
          <w:szCs w:val="24"/>
          <w:lang w:eastAsia="en-US"/>
        </w:rPr>
        <w:t>Es el marketing dirigido a su principal cliente quienes son los propios colaboradores de la organización</w:t>
      </w:r>
      <w:r w:rsidR="00902A1D">
        <w:rPr>
          <w:rFonts w:ascii="Times New Roman" w:eastAsia="Times New Roman" w:hAnsi="Times New Roman" w:cs="Times New Roman"/>
          <w:color w:val="000000"/>
          <w:sz w:val="24"/>
          <w:szCs w:val="24"/>
          <w:lang w:eastAsia="en-US"/>
        </w:rPr>
        <w:t xml:space="preserve"> para poder crear un vínculo de confianza, respeto y cariño entre la empresa y el empleado.  </w:t>
      </w:r>
      <w:r>
        <w:rPr>
          <w:rFonts w:ascii="Times New Roman" w:eastAsia="Times New Roman" w:hAnsi="Times New Roman" w:cs="Times New Roman"/>
          <w:color w:val="000000"/>
          <w:sz w:val="24"/>
          <w:szCs w:val="24"/>
          <w:lang w:eastAsia="en-US"/>
        </w:rPr>
        <w:t xml:space="preserve">   </w:t>
      </w:r>
      <w:r w:rsidRPr="00C077ED">
        <w:rPr>
          <w:rFonts w:ascii="Times New Roman" w:eastAsia="Times New Roman" w:hAnsi="Times New Roman" w:cs="Times New Roman"/>
          <w:color w:val="000000"/>
          <w:sz w:val="24"/>
          <w:szCs w:val="24"/>
          <w:lang w:eastAsia="en-US"/>
        </w:rPr>
        <w:t xml:space="preserve"> </w:t>
      </w:r>
    </w:p>
    <w:p w14:paraId="366E7BF7" w14:textId="3C1CD3FA" w:rsidR="00C077ED" w:rsidRPr="00C077ED" w:rsidRDefault="00902A1D" w:rsidP="00C077ED">
      <w:pPr>
        <w:spacing w:before="100" w:beforeAutospacing="1" w:after="100" w:afterAutospacing="1" w:line="360" w:lineRule="auto"/>
        <w:jc w:val="both"/>
        <w:rPr>
          <w:rFonts w:ascii="Times New Roman" w:eastAsia="Times New Roman" w:hAnsi="Times New Roman" w:cs="Times New Roman"/>
          <w:color w:val="000000"/>
          <w:sz w:val="24"/>
          <w:szCs w:val="24"/>
          <w:lang w:eastAsia="en-US"/>
        </w:rPr>
      </w:pPr>
      <w:r w:rsidRPr="00902A1D">
        <w:rPr>
          <w:rFonts w:ascii="Times New Roman" w:eastAsia="Times New Roman" w:hAnsi="Times New Roman" w:cs="Times New Roman"/>
          <w:b/>
          <w:color w:val="000000"/>
          <w:sz w:val="24"/>
          <w:szCs w:val="24"/>
          <w:lang w:eastAsia="en-US"/>
        </w:rPr>
        <w:t>2. ¿</w:t>
      </w:r>
      <w:r w:rsidR="00C077ED" w:rsidRPr="00902A1D">
        <w:rPr>
          <w:rFonts w:ascii="Times New Roman" w:eastAsia="Times New Roman" w:hAnsi="Times New Roman" w:cs="Times New Roman"/>
          <w:b/>
          <w:color w:val="000000"/>
          <w:sz w:val="24"/>
          <w:szCs w:val="24"/>
          <w:lang w:eastAsia="en-US"/>
        </w:rPr>
        <w:t>Q</w:t>
      </w:r>
      <w:r w:rsidRPr="00902A1D">
        <w:rPr>
          <w:rFonts w:ascii="Times New Roman" w:eastAsia="Times New Roman" w:hAnsi="Times New Roman" w:cs="Times New Roman"/>
          <w:b/>
          <w:color w:val="000000"/>
          <w:sz w:val="24"/>
          <w:szCs w:val="24"/>
          <w:lang w:eastAsia="en-US"/>
        </w:rPr>
        <w:t>ué</w:t>
      </w:r>
      <w:r w:rsidR="00C077ED" w:rsidRPr="00902A1D">
        <w:rPr>
          <w:rFonts w:ascii="Times New Roman" w:eastAsia="Times New Roman" w:hAnsi="Times New Roman" w:cs="Times New Roman"/>
          <w:b/>
          <w:color w:val="000000"/>
          <w:sz w:val="24"/>
          <w:szCs w:val="24"/>
          <w:lang w:eastAsia="en-US"/>
        </w:rPr>
        <w:t xml:space="preserve"> representa el marketing interno para las empresas</w:t>
      </w:r>
      <w:r w:rsidRPr="00902A1D">
        <w:rPr>
          <w:rFonts w:ascii="Times New Roman" w:eastAsia="Times New Roman" w:hAnsi="Times New Roman" w:cs="Times New Roman"/>
          <w:b/>
          <w:color w:val="000000"/>
          <w:sz w:val="24"/>
          <w:szCs w:val="24"/>
          <w:lang w:eastAsia="en-US"/>
        </w:rPr>
        <w:t>?</w:t>
      </w:r>
    </w:p>
    <w:p w14:paraId="19F1F70B" w14:textId="77777777" w:rsidR="000D7872" w:rsidRDefault="00902A1D" w:rsidP="000D7872">
      <w:pPr>
        <w:spacing w:before="100" w:beforeAutospacing="1" w:after="100" w:afterAutospacing="1" w:line="360" w:lineRule="auto"/>
        <w:jc w:val="both"/>
        <w:rPr>
          <w:rFonts w:ascii="Times New Roman" w:eastAsia="Times New Roman" w:hAnsi="Times New Roman" w:cs="Times New Roman"/>
          <w:color w:val="000000"/>
          <w:sz w:val="24"/>
          <w:szCs w:val="24"/>
          <w:lang w:eastAsia="en-US"/>
        </w:rPr>
      </w:pPr>
      <w:r>
        <w:rPr>
          <w:rFonts w:ascii="Times New Roman" w:eastAsia="Times New Roman" w:hAnsi="Times New Roman" w:cs="Times New Roman"/>
          <w:color w:val="000000"/>
          <w:sz w:val="24"/>
          <w:szCs w:val="24"/>
          <w:lang w:eastAsia="en-US"/>
        </w:rPr>
        <w:t xml:space="preserve">El marketing interno para las empresas representa </w:t>
      </w:r>
      <w:r w:rsidR="00C077ED" w:rsidRPr="00C077ED">
        <w:rPr>
          <w:rFonts w:ascii="Times New Roman" w:eastAsia="Times New Roman" w:hAnsi="Times New Roman" w:cs="Times New Roman"/>
          <w:color w:val="000000"/>
          <w:sz w:val="24"/>
          <w:szCs w:val="24"/>
          <w:lang w:eastAsia="en-US"/>
        </w:rPr>
        <w:t>una herramienta muy poderosa para crear una imagen, valores, conceptos</w:t>
      </w:r>
      <w:r>
        <w:rPr>
          <w:rFonts w:ascii="Times New Roman" w:eastAsia="Times New Roman" w:hAnsi="Times New Roman" w:cs="Times New Roman"/>
          <w:color w:val="000000"/>
          <w:sz w:val="24"/>
          <w:szCs w:val="24"/>
          <w:lang w:eastAsia="en-US"/>
        </w:rPr>
        <w:t xml:space="preserve">,  posicionar a la marca con los colaboradores internamente y dotarle de </w:t>
      </w:r>
      <w:r w:rsidR="00C077ED" w:rsidRPr="00C077ED">
        <w:rPr>
          <w:rFonts w:ascii="Times New Roman" w:eastAsia="Times New Roman" w:hAnsi="Times New Roman" w:cs="Times New Roman"/>
          <w:color w:val="000000"/>
          <w:sz w:val="24"/>
          <w:szCs w:val="24"/>
          <w:lang w:eastAsia="en-US"/>
        </w:rPr>
        <w:t>una personalidad a tu marca</w:t>
      </w:r>
      <w:r>
        <w:rPr>
          <w:rFonts w:ascii="Times New Roman" w:eastAsia="Times New Roman" w:hAnsi="Times New Roman" w:cs="Times New Roman"/>
          <w:color w:val="000000"/>
          <w:sz w:val="24"/>
          <w:szCs w:val="24"/>
          <w:lang w:eastAsia="en-US"/>
        </w:rPr>
        <w:t>, de esta manera socializarle con los colaboradores para que se pongan la camiseta de tu marca y que la cuiden, generando un vínculo especial que pueda ser identificado para genera mayores resultados para la compañía.</w:t>
      </w:r>
    </w:p>
    <w:p w14:paraId="0AAF6D48" w14:textId="05099AA9" w:rsidR="000D7872" w:rsidRPr="000D7872" w:rsidRDefault="000D7872" w:rsidP="000D7872">
      <w:pPr>
        <w:spacing w:before="100" w:beforeAutospacing="1" w:after="100" w:afterAutospacing="1" w:line="360" w:lineRule="auto"/>
        <w:jc w:val="both"/>
        <w:rPr>
          <w:rFonts w:ascii="Times New Roman" w:hAnsi="Times New Roman" w:cs="Times New Roman"/>
          <w:iCs/>
          <w:color w:val="000000" w:themeColor="text1"/>
          <w:sz w:val="24"/>
          <w:szCs w:val="24"/>
        </w:rPr>
      </w:pPr>
      <w:r>
        <w:rPr>
          <w:rFonts w:ascii="Times New Roman" w:hAnsi="Times New Roman" w:cs="Times New Roman"/>
          <w:b/>
          <w:iCs/>
          <w:color w:val="000000" w:themeColor="text1"/>
          <w:sz w:val="24"/>
          <w:szCs w:val="24"/>
        </w:rPr>
        <w:t>3</w:t>
      </w:r>
      <w:r w:rsidRPr="000D7872">
        <w:rPr>
          <w:rFonts w:ascii="Times New Roman" w:hAnsi="Times New Roman" w:cs="Times New Roman"/>
          <w:b/>
          <w:iCs/>
          <w:color w:val="000000" w:themeColor="text1"/>
          <w:sz w:val="24"/>
          <w:szCs w:val="24"/>
        </w:rPr>
        <w:t>. ¿Qué es Empowerment</w:t>
      </w:r>
      <w:r>
        <w:rPr>
          <w:rFonts w:ascii="Times New Roman" w:hAnsi="Times New Roman" w:cs="Times New Roman"/>
          <w:b/>
          <w:iCs/>
          <w:color w:val="000000" w:themeColor="text1"/>
          <w:sz w:val="24"/>
          <w:szCs w:val="24"/>
        </w:rPr>
        <w:t xml:space="preserve"> y este puede ser incluido en la estrategia de marketing interno en una empresa</w:t>
      </w:r>
      <w:r w:rsidRPr="000D7872">
        <w:rPr>
          <w:rFonts w:ascii="Times New Roman" w:hAnsi="Times New Roman" w:cs="Times New Roman"/>
          <w:b/>
          <w:iCs/>
          <w:color w:val="000000" w:themeColor="text1"/>
          <w:sz w:val="24"/>
          <w:szCs w:val="24"/>
        </w:rPr>
        <w:t>?</w:t>
      </w:r>
      <w:r w:rsidRPr="000D7872">
        <w:rPr>
          <w:rFonts w:ascii="Times New Roman" w:hAnsi="Times New Roman" w:cs="Times New Roman"/>
          <w:b/>
          <w:iCs/>
          <w:color w:val="2F2F37"/>
          <w:sz w:val="24"/>
          <w:szCs w:val="24"/>
        </w:rPr>
        <w:t xml:space="preserve"> </w:t>
      </w:r>
    </w:p>
    <w:p w14:paraId="7C7326A3" w14:textId="14B91B6A" w:rsidR="00DB2C72" w:rsidRDefault="000D7872" w:rsidP="00C077ED">
      <w:pPr>
        <w:spacing w:before="100" w:beforeAutospacing="1" w:after="100" w:afterAutospacing="1" w:line="360" w:lineRule="auto"/>
        <w:jc w:val="both"/>
        <w:rPr>
          <w:rFonts w:ascii="Times New Roman" w:hAnsi="Times New Roman" w:cs="Times New Roman"/>
          <w:iCs/>
          <w:color w:val="000000" w:themeColor="text1"/>
          <w:sz w:val="24"/>
          <w:szCs w:val="24"/>
        </w:rPr>
      </w:pPr>
      <w:r w:rsidRPr="000D7872">
        <w:rPr>
          <w:rFonts w:ascii="Times New Roman" w:hAnsi="Times New Roman" w:cs="Times New Roman"/>
          <w:iCs/>
          <w:color w:val="000000" w:themeColor="text1"/>
          <w:sz w:val="24"/>
          <w:szCs w:val="24"/>
        </w:rPr>
        <w:t>Quiere decir potenciación o empoderamiento que es el hecho de delegar poder y autoridad a los subordinados y de conferirles el sentimiento de que son dueños de su propio trabajo</w:t>
      </w:r>
      <w:r>
        <w:rPr>
          <w:rFonts w:ascii="Times New Roman" w:hAnsi="Times New Roman" w:cs="Times New Roman"/>
          <w:iCs/>
          <w:color w:val="000000" w:themeColor="text1"/>
          <w:sz w:val="24"/>
          <w:szCs w:val="24"/>
        </w:rPr>
        <w:t xml:space="preserve"> para que de esta manera se sientan más responsables en sus actividades, si de hecho tiene que ser tomado en cuenta ya ahora en día las generaciones quieren ser cada vez más independientes en las actividades que realizan, en este sentido si les das responsabilidades estos </w:t>
      </w:r>
      <w:r w:rsidR="00DB2C72">
        <w:rPr>
          <w:rFonts w:ascii="Times New Roman" w:hAnsi="Times New Roman" w:cs="Times New Roman"/>
          <w:iCs/>
          <w:color w:val="000000" w:themeColor="text1"/>
          <w:sz w:val="24"/>
          <w:szCs w:val="24"/>
        </w:rPr>
        <w:t>van a hacer un mejor trabajo.</w:t>
      </w:r>
    </w:p>
    <w:p w14:paraId="739EC599" w14:textId="0FB3A274" w:rsidR="00C077ED" w:rsidRPr="00FC062B" w:rsidRDefault="000D7872" w:rsidP="00902A1D">
      <w:pPr>
        <w:spacing w:before="100" w:beforeAutospacing="1" w:after="100" w:afterAutospacing="1" w:line="360" w:lineRule="auto"/>
        <w:jc w:val="both"/>
        <w:rPr>
          <w:rFonts w:ascii="Times New Roman" w:eastAsia="Times New Roman" w:hAnsi="Times New Roman" w:cs="Times New Roman"/>
          <w:b/>
          <w:color w:val="000000"/>
          <w:sz w:val="24"/>
          <w:szCs w:val="24"/>
          <w:lang w:eastAsia="en-US"/>
        </w:rPr>
      </w:pPr>
      <w:r>
        <w:rPr>
          <w:rFonts w:ascii="Times New Roman" w:eastAsia="Times New Roman" w:hAnsi="Times New Roman" w:cs="Times New Roman"/>
          <w:b/>
          <w:color w:val="000000"/>
          <w:sz w:val="24"/>
          <w:szCs w:val="24"/>
          <w:lang w:eastAsia="en-US"/>
        </w:rPr>
        <w:t>4</w:t>
      </w:r>
      <w:r w:rsidR="00902A1D" w:rsidRPr="00FC062B">
        <w:rPr>
          <w:rFonts w:ascii="Times New Roman" w:eastAsia="Times New Roman" w:hAnsi="Times New Roman" w:cs="Times New Roman"/>
          <w:b/>
          <w:color w:val="000000"/>
          <w:sz w:val="24"/>
          <w:szCs w:val="24"/>
          <w:lang w:eastAsia="en-US"/>
        </w:rPr>
        <w:t>.</w:t>
      </w:r>
      <w:r w:rsidR="00902A1D">
        <w:rPr>
          <w:rFonts w:ascii="Times New Roman" w:eastAsia="Times New Roman" w:hAnsi="Times New Roman" w:cs="Times New Roman"/>
          <w:color w:val="000000"/>
          <w:sz w:val="24"/>
          <w:szCs w:val="24"/>
          <w:lang w:eastAsia="en-US"/>
        </w:rPr>
        <w:t xml:space="preserve"> </w:t>
      </w:r>
      <w:r w:rsidR="00902A1D" w:rsidRPr="00FC062B">
        <w:rPr>
          <w:rFonts w:ascii="Times New Roman" w:eastAsia="Times New Roman" w:hAnsi="Times New Roman" w:cs="Times New Roman"/>
          <w:b/>
          <w:color w:val="000000"/>
          <w:sz w:val="24"/>
          <w:szCs w:val="24"/>
          <w:lang w:eastAsia="en-US"/>
        </w:rPr>
        <w:t>¿Qué</w:t>
      </w:r>
      <w:r w:rsidR="00C077ED" w:rsidRPr="00FC062B">
        <w:rPr>
          <w:rFonts w:ascii="Times New Roman" w:eastAsia="Times New Roman" w:hAnsi="Times New Roman" w:cs="Times New Roman"/>
          <w:b/>
          <w:color w:val="000000"/>
          <w:sz w:val="24"/>
          <w:szCs w:val="24"/>
          <w:lang w:eastAsia="en-US"/>
        </w:rPr>
        <w:t xml:space="preserve"> le parece </w:t>
      </w:r>
      <w:r w:rsidR="00902A1D" w:rsidRPr="00FC062B">
        <w:rPr>
          <w:rFonts w:ascii="Times New Roman" w:eastAsia="Times New Roman" w:hAnsi="Times New Roman" w:cs="Times New Roman"/>
          <w:b/>
          <w:color w:val="000000"/>
          <w:sz w:val="24"/>
          <w:szCs w:val="24"/>
          <w:lang w:eastAsia="en-US"/>
        </w:rPr>
        <w:t>más</w:t>
      </w:r>
      <w:r w:rsidR="00C077ED" w:rsidRPr="00FC062B">
        <w:rPr>
          <w:rFonts w:ascii="Times New Roman" w:eastAsia="Times New Roman" w:hAnsi="Times New Roman" w:cs="Times New Roman"/>
          <w:b/>
          <w:color w:val="000000"/>
          <w:sz w:val="24"/>
          <w:szCs w:val="24"/>
          <w:lang w:eastAsia="en-US"/>
        </w:rPr>
        <w:t xml:space="preserve"> importante para una </w:t>
      </w:r>
      <w:r w:rsidR="00902A1D" w:rsidRPr="00FC062B">
        <w:rPr>
          <w:rFonts w:ascii="Times New Roman" w:eastAsia="Times New Roman" w:hAnsi="Times New Roman" w:cs="Times New Roman"/>
          <w:b/>
          <w:color w:val="000000"/>
          <w:sz w:val="24"/>
          <w:szCs w:val="24"/>
          <w:lang w:eastAsia="en-US"/>
        </w:rPr>
        <w:t>organización</w:t>
      </w:r>
      <w:r w:rsidR="00C077ED" w:rsidRPr="00FC062B">
        <w:rPr>
          <w:rFonts w:ascii="Times New Roman" w:eastAsia="Times New Roman" w:hAnsi="Times New Roman" w:cs="Times New Roman"/>
          <w:b/>
          <w:color w:val="000000"/>
          <w:sz w:val="24"/>
          <w:szCs w:val="24"/>
          <w:lang w:eastAsia="en-US"/>
        </w:rPr>
        <w:t xml:space="preserve"> el marketing interno o marketing externo</w:t>
      </w:r>
      <w:r w:rsidR="00902A1D" w:rsidRPr="00FC062B">
        <w:rPr>
          <w:rFonts w:ascii="Times New Roman" w:eastAsia="Times New Roman" w:hAnsi="Times New Roman" w:cs="Times New Roman"/>
          <w:b/>
          <w:color w:val="000000"/>
          <w:sz w:val="24"/>
          <w:szCs w:val="24"/>
          <w:lang w:eastAsia="en-US"/>
        </w:rPr>
        <w:t>?</w:t>
      </w:r>
    </w:p>
    <w:p w14:paraId="311469FD" w14:textId="227F1C42" w:rsidR="00FC062B" w:rsidRDefault="00C077ED" w:rsidP="00C077ED">
      <w:pPr>
        <w:spacing w:before="100" w:beforeAutospacing="1" w:after="100" w:afterAutospacing="1" w:line="360" w:lineRule="auto"/>
        <w:jc w:val="both"/>
        <w:rPr>
          <w:rFonts w:ascii="Times New Roman" w:eastAsia="Times New Roman" w:hAnsi="Times New Roman" w:cs="Times New Roman"/>
          <w:color w:val="000000"/>
          <w:sz w:val="24"/>
          <w:szCs w:val="24"/>
          <w:lang w:eastAsia="en-US"/>
        </w:rPr>
      </w:pPr>
      <w:r w:rsidRPr="00C077ED">
        <w:rPr>
          <w:rFonts w:ascii="Times New Roman" w:eastAsia="Times New Roman" w:hAnsi="Times New Roman" w:cs="Times New Roman"/>
          <w:color w:val="000000"/>
          <w:sz w:val="24"/>
          <w:szCs w:val="24"/>
          <w:lang w:eastAsia="en-US"/>
        </w:rPr>
        <w:lastRenderedPageBreak/>
        <w:t>Normalmente</w:t>
      </w:r>
      <w:r w:rsidR="00FC062B">
        <w:rPr>
          <w:rFonts w:ascii="Times New Roman" w:eastAsia="Times New Roman" w:hAnsi="Times New Roman" w:cs="Times New Roman"/>
          <w:color w:val="000000"/>
          <w:sz w:val="24"/>
          <w:szCs w:val="24"/>
          <w:lang w:eastAsia="en-US"/>
        </w:rPr>
        <w:t xml:space="preserve"> de acuerdo a mi experiencia </w:t>
      </w:r>
      <w:r w:rsidRPr="00C077ED">
        <w:rPr>
          <w:rFonts w:ascii="Times New Roman" w:eastAsia="Times New Roman" w:hAnsi="Times New Roman" w:cs="Times New Roman"/>
          <w:color w:val="000000"/>
          <w:sz w:val="24"/>
          <w:szCs w:val="24"/>
          <w:lang w:eastAsia="en-US"/>
        </w:rPr>
        <w:t>el</w:t>
      </w:r>
      <w:r w:rsidR="00FC062B">
        <w:rPr>
          <w:rFonts w:ascii="Times New Roman" w:eastAsia="Times New Roman" w:hAnsi="Times New Roman" w:cs="Times New Roman"/>
          <w:color w:val="000000"/>
          <w:sz w:val="24"/>
          <w:szCs w:val="24"/>
          <w:lang w:eastAsia="en-US"/>
        </w:rPr>
        <w:t xml:space="preserve"> área de  marketing </w:t>
      </w:r>
      <w:r w:rsidRPr="00C077ED">
        <w:rPr>
          <w:rFonts w:ascii="Times New Roman" w:eastAsia="Times New Roman" w:hAnsi="Times New Roman" w:cs="Times New Roman"/>
          <w:color w:val="000000"/>
          <w:sz w:val="24"/>
          <w:szCs w:val="24"/>
          <w:lang w:eastAsia="en-US"/>
        </w:rPr>
        <w:t xml:space="preserve">provee </w:t>
      </w:r>
      <w:r w:rsidR="00902A1D" w:rsidRPr="00C077ED">
        <w:rPr>
          <w:rFonts w:ascii="Times New Roman" w:eastAsia="Times New Roman" w:hAnsi="Times New Roman" w:cs="Times New Roman"/>
          <w:color w:val="000000"/>
          <w:sz w:val="24"/>
          <w:szCs w:val="24"/>
          <w:lang w:eastAsia="en-US"/>
        </w:rPr>
        <w:t>ciertas</w:t>
      </w:r>
      <w:r w:rsidRPr="00C077ED">
        <w:rPr>
          <w:rFonts w:ascii="Times New Roman" w:eastAsia="Times New Roman" w:hAnsi="Times New Roman" w:cs="Times New Roman"/>
          <w:color w:val="000000"/>
          <w:sz w:val="24"/>
          <w:szCs w:val="24"/>
          <w:lang w:eastAsia="en-US"/>
        </w:rPr>
        <w:t xml:space="preserve"> herramientas </w:t>
      </w:r>
      <w:r w:rsidR="00FC062B">
        <w:rPr>
          <w:rFonts w:ascii="Times New Roman" w:eastAsia="Times New Roman" w:hAnsi="Times New Roman" w:cs="Times New Roman"/>
          <w:color w:val="000000"/>
          <w:sz w:val="24"/>
          <w:szCs w:val="24"/>
          <w:lang w:eastAsia="en-US"/>
        </w:rPr>
        <w:t xml:space="preserve">para que se pueda realizar un marketing interno bueno, sin embargo, el área de recursos humanos son los que realizan esta actividad, ellos son los que trabajan por el bienestar de las personas pero nuestra área tiene que estar alineada con los objetivos que quiere alcanzar en el tema de capital humano ya que </w:t>
      </w:r>
      <w:r w:rsidRPr="00C077ED">
        <w:rPr>
          <w:rFonts w:ascii="Times New Roman" w:eastAsia="Times New Roman" w:hAnsi="Times New Roman" w:cs="Times New Roman"/>
          <w:color w:val="000000"/>
          <w:sz w:val="24"/>
          <w:szCs w:val="24"/>
          <w:lang w:eastAsia="en-US"/>
        </w:rPr>
        <w:t xml:space="preserve">ahora </w:t>
      </w:r>
      <w:r w:rsidR="00FC062B" w:rsidRPr="00C077ED">
        <w:rPr>
          <w:rFonts w:ascii="Times New Roman" w:eastAsia="Times New Roman" w:hAnsi="Times New Roman" w:cs="Times New Roman"/>
          <w:color w:val="000000"/>
          <w:sz w:val="24"/>
          <w:szCs w:val="24"/>
          <w:lang w:eastAsia="en-US"/>
        </w:rPr>
        <w:t>está</w:t>
      </w:r>
      <w:r w:rsidRPr="00C077ED">
        <w:rPr>
          <w:rFonts w:ascii="Times New Roman" w:eastAsia="Times New Roman" w:hAnsi="Times New Roman" w:cs="Times New Roman"/>
          <w:color w:val="000000"/>
          <w:sz w:val="24"/>
          <w:szCs w:val="24"/>
          <w:lang w:eastAsia="en-US"/>
        </w:rPr>
        <w:t xml:space="preserve"> muy de </w:t>
      </w:r>
      <w:r w:rsidR="00FC062B" w:rsidRPr="00C077ED">
        <w:rPr>
          <w:rFonts w:ascii="Times New Roman" w:eastAsia="Times New Roman" w:hAnsi="Times New Roman" w:cs="Times New Roman"/>
          <w:color w:val="000000"/>
          <w:sz w:val="24"/>
          <w:szCs w:val="24"/>
          <w:lang w:eastAsia="en-US"/>
        </w:rPr>
        <w:t>moda</w:t>
      </w:r>
      <w:r w:rsidRPr="00C077ED">
        <w:rPr>
          <w:rFonts w:ascii="Times New Roman" w:eastAsia="Times New Roman" w:hAnsi="Times New Roman" w:cs="Times New Roman"/>
          <w:color w:val="000000"/>
          <w:sz w:val="24"/>
          <w:szCs w:val="24"/>
          <w:lang w:eastAsia="en-US"/>
        </w:rPr>
        <w:t xml:space="preserve"> el tema de la felicidad</w:t>
      </w:r>
      <w:r w:rsidR="00FC062B">
        <w:rPr>
          <w:rFonts w:ascii="Times New Roman" w:eastAsia="Times New Roman" w:hAnsi="Times New Roman" w:cs="Times New Roman"/>
          <w:color w:val="000000"/>
          <w:sz w:val="24"/>
          <w:szCs w:val="24"/>
          <w:lang w:eastAsia="en-US"/>
        </w:rPr>
        <w:t xml:space="preserve"> del colaborador</w:t>
      </w:r>
      <w:r w:rsidRPr="00C077ED">
        <w:rPr>
          <w:rFonts w:ascii="Times New Roman" w:eastAsia="Times New Roman" w:hAnsi="Times New Roman" w:cs="Times New Roman"/>
          <w:color w:val="000000"/>
          <w:sz w:val="24"/>
          <w:szCs w:val="24"/>
          <w:lang w:eastAsia="en-US"/>
        </w:rPr>
        <w:t xml:space="preserve"> y</w:t>
      </w:r>
      <w:r w:rsidR="00FC062B">
        <w:rPr>
          <w:rFonts w:ascii="Times New Roman" w:eastAsia="Times New Roman" w:hAnsi="Times New Roman" w:cs="Times New Roman"/>
          <w:color w:val="000000"/>
          <w:sz w:val="24"/>
          <w:szCs w:val="24"/>
          <w:lang w:eastAsia="en-US"/>
        </w:rPr>
        <w:t xml:space="preserve"> como si eres feliz en el trabajo un colaborador puede rendir de mejor manera.  Es por esta razón que no me parece ni más importante o menos importante simplemente es una gestión que se deb</w:t>
      </w:r>
      <w:r w:rsidR="000D7872">
        <w:rPr>
          <w:rFonts w:ascii="Times New Roman" w:eastAsia="Times New Roman" w:hAnsi="Times New Roman" w:cs="Times New Roman"/>
          <w:color w:val="000000"/>
          <w:sz w:val="24"/>
          <w:szCs w:val="24"/>
          <w:lang w:eastAsia="en-US"/>
        </w:rPr>
        <w:t xml:space="preserve">ería realizar para lograr objetivos. </w:t>
      </w:r>
    </w:p>
    <w:p w14:paraId="1AD6E795" w14:textId="5415D4DC" w:rsidR="00C077ED" w:rsidRPr="00FC062B" w:rsidRDefault="000D7872" w:rsidP="00FC062B">
      <w:pPr>
        <w:spacing w:before="100" w:beforeAutospacing="1" w:after="100" w:afterAutospacing="1" w:line="360" w:lineRule="auto"/>
        <w:jc w:val="both"/>
        <w:rPr>
          <w:rFonts w:ascii="Times New Roman" w:eastAsia="Times New Roman" w:hAnsi="Times New Roman" w:cs="Times New Roman"/>
          <w:b/>
          <w:color w:val="000000"/>
          <w:sz w:val="24"/>
          <w:szCs w:val="24"/>
          <w:lang w:eastAsia="en-US"/>
        </w:rPr>
      </w:pPr>
      <w:r>
        <w:rPr>
          <w:rFonts w:ascii="Times New Roman" w:eastAsia="Times New Roman" w:hAnsi="Times New Roman" w:cs="Times New Roman"/>
          <w:b/>
          <w:color w:val="000000"/>
          <w:sz w:val="24"/>
          <w:szCs w:val="24"/>
          <w:lang w:eastAsia="en-US"/>
        </w:rPr>
        <w:t>5</w:t>
      </w:r>
      <w:r w:rsidR="00FC062B" w:rsidRPr="00FC062B">
        <w:rPr>
          <w:rFonts w:ascii="Times New Roman" w:eastAsia="Times New Roman" w:hAnsi="Times New Roman" w:cs="Times New Roman"/>
          <w:b/>
          <w:color w:val="000000"/>
          <w:sz w:val="24"/>
          <w:szCs w:val="24"/>
          <w:lang w:eastAsia="en-US"/>
        </w:rPr>
        <w:t>. ¿</w:t>
      </w:r>
      <w:r w:rsidR="00FC062B">
        <w:rPr>
          <w:rFonts w:ascii="Times New Roman" w:eastAsia="Times New Roman" w:hAnsi="Times New Roman" w:cs="Times New Roman"/>
          <w:b/>
          <w:color w:val="000000"/>
          <w:sz w:val="24"/>
          <w:szCs w:val="24"/>
          <w:lang w:eastAsia="en-US"/>
        </w:rPr>
        <w:t>Te parece que la</w:t>
      </w:r>
      <w:r w:rsidR="00C077ED" w:rsidRPr="00FC062B">
        <w:rPr>
          <w:rFonts w:ascii="Times New Roman" w:eastAsia="Times New Roman" w:hAnsi="Times New Roman" w:cs="Times New Roman"/>
          <w:b/>
          <w:color w:val="000000"/>
          <w:sz w:val="24"/>
          <w:szCs w:val="24"/>
          <w:lang w:eastAsia="en-US"/>
        </w:rPr>
        <w:t xml:space="preserve"> </w:t>
      </w:r>
      <w:r w:rsidR="00FC062B" w:rsidRPr="00FC062B">
        <w:rPr>
          <w:rFonts w:ascii="Times New Roman" w:eastAsia="Times New Roman" w:hAnsi="Times New Roman" w:cs="Times New Roman"/>
          <w:b/>
          <w:color w:val="000000"/>
          <w:sz w:val="24"/>
          <w:szCs w:val="24"/>
          <w:lang w:eastAsia="en-US"/>
        </w:rPr>
        <w:t>gestión</w:t>
      </w:r>
      <w:r w:rsidR="00FC062B">
        <w:rPr>
          <w:rFonts w:ascii="Times New Roman" w:eastAsia="Times New Roman" w:hAnsi="Times New Roman" w:cs="Times New Roman"/>
          <w:b/>
          <w:color w:val="000000"/>
          <w:sz w:val="24"/>
          <w:szCs w:val="24"/>
          <w:lang w:eastAsia="en-US"/>
        </w:rPr>
        <w:t xml:space="preserve"> del marketing interno, la</w:t>
      </w:r>
      <w:r w:rsidR="00C077ED" w:rsidRPr="00FC062B">
        <w:rPr>
          <w:rFonts w:ascii="Times New Roman" w:eastAsia="Times New Roman" w:hAnsi="Times New Roman" w:cs="Times New Roman"/>
          <w:b/>
          <w:color w:val="000000"/>
          <w:sz w:val="24"/>
          <w:szCs w:val="24"/>
          <w:lang w:eastAsia="en-US"/>
        </w:rPr>
        <w:t xml:space="preserve"> </w:t>
      </w:r>
      <w:r w:rsidR="00FC062B" w:rsidRPr="00FC062B">
        <w:rPr>
          <w:rFonts w:ascii="Times New Roman" w:eastAsia="Times New Roman" w:hAnsi="Times New Roman" w:cs="Times New Roman"/>
          <w:b/>
          <w:color w:val="000000"/>
          <w:sz w:val="24"/>
          <w:szCs w:val="24"/>
          <w:lang w:eastAsia="en-US"/>
        </w:rPr>
        <w:t>debería</w:t>
      </w:r>
      <w:r w:rsidR="00C077ED" w:rsidRPr="00FC062B">
        <w:rPr>
          <w:rFonts w:ascii="Times New Roman" w:eastAsia="Times New Roman" w:hAnsi="Times New Roman" w:cs="Times New Roman"/>
          <w:b/>
          <w:color w:val="000000"/>
          <w:sz w:val="24"/>
          <w:szCs w:val="24"/>
          <w:lang w:eastAsia="en-US"/>
        </w:rPr>
        <w:t xml:space="preserve"> manejar </w:t>
      </w:r>
      <w:r w:rsidR="00FC062B" w:rsidRPr="00FC062B">
        <w:rPr>
          <w:rFonts w:ascii="Times New Roman" w:eastAsia="Times New Roman" w:hAnsi="Times New Roman" w:cs="Times New Roman"/>
          <w:b/>
          <w:color w:val="000000"/>
          <w:sz w:val="24"/>
          <w:szCs w:val="24"/>
          <w:lang w:eastAsia="en-US"/>
        </w:rPr>
        <w:t>recursos</w:t>
      </w:r>
      <w:r w:rsidR="00C077ED" w:rsidRPr="00FC062B">
        <w:rPr>
          <w:rFonts w:ascii="Times New Roman" w:eastAsia="Times New Roman" w:hAnsi="Times New Roman" w:cs="Times New Roman"/>
          <w:b/>
          <w:color w:val="000000"/>
          <w:sz w:val="24"/>
          <w:szCs w:val="24"/>
          <w:lang w:eastAsia="en-US"/>
        </w:rPr>
        <w:t xml:space="preserve"> humanos o</w:t>
      </w:r>
      <w:r w:rsidR="00FC062B">
        <w:rPr>
          <w:rFonts w:ascii="Times New Roman" w:eastAsia="Times New Roman" w:hAnsi="Times New Roman" w:cs="Times New Roman"/>
          <w:b/>
          <w:color w:val="000000"/>
          <w:sz w:val="24"/>
          <w:szCs w:val="24"/>
          <w:lang w:eastAsia="en-US"/>
        </w:rPr>
        <w:t xml:space="preserve"> directamente el área de</w:t>
      </w:r>
      <w:r w:rsidR="00C077ED" w:rsidRPr="00FC062B">
        <w:rPr>
          <w:rFonts w:ascii="Times New Roman" w:eastAsia="Times New Roman" w:hAnsi="Times New Roman" w:cs="Times New Roman"/>
          <w:b/>
          <w:color w:val="000000"/>
          <w:sz w:val="24"/>
          <w:szCs w:val="24"/>
          <w:lang w:eastAsia="en-US"/>
        </w:rPr>
        <w:t xml:space="preserve"> marketing</w:t>
      </w:r>
      <w:r w:rsidR="00FC062B" w:rsidRPr="00FC062B">
        <w:rPr>
          <w:rFonts w:ascii="Times New Roman" w:eastAsia="Times New Roman" w:hAnsi="Times New Roman" w:cs="Times New Roman"/>
          <w:b/>
          <w:color w:val="000000"/>
          <w:sz w:val="24"/>
          <w:szCs w:val="24"/>
          <w:lang w:eastAsia="en-US"/>
        </w:rPr>
        <w:t>?</w:t>
      </w:r>
    </w:p>
    <w:p w14:paraId="417F0DBB" w14:textId="34BAF275" w:rsidR="00C077ED" w:rsidRPr="00C077ED" w:rsidRDefault="00C077ED" w:rsidP="00C077ED">
      <w:pPr>
        <w:spacing w:before="100" w:beforeAutospacing="1" w:after="100" w:afterAutospacing="1" w:line="360" w:lineRule="auto"/>
        <w:jc w:val="both"/>
        <w:rPr>
          <w:rFonts w:ascii="Times New Roman" w:eastAsia="Times New Roman" w:hAnsi="Times New Roman" w:cs="Times New Roman"/>
          <w:color w:val="000000"/>
          <w:sz w:val="24"/>
          <w:szCs w:val="24"/>
          <w:lang w:eastAsia="en-US"/>
        </w:rPr>
      </w:pPr>
      <w:r w:rsidRPr="00C077ED">
        <w:rPr>
          <w:rFonts w:ascii="Times New Roman" w:eastAsia="Times New Roman" w:hAnsi="Times New Roman" w:cs="Times New Roman"/>
          <w:color w:val="000000"/>
          <w:sz w:val="24"/>
          <w:szCs w:val="24"/>
          <w:lang w:eastAsia="en-US"/>
        </w:rPr>
        <w:t xml:space="preserve">Yo pienso que la </w:t>
      </w:r>
      <w:r w:rsidR="00FC062B" w:rsidRPr="00C077ED">
        <w:rPr>
          <w:rFonts w:ascii="Times New Roman" w:eastAsia="Times New Roman" w:hAnsi="Times New Roman" w:cs="Times New Roman"/>
          <w:color w:val="000000"/>
          <w:sz w:val="24"/>
          <w:szCs w:val="24"/>
          <w:lang w:eastAsia="en-US"/>
        </w:rPr>
        <w:t>gestión</w:t>
      </w:r>
      <w:r w:rsidRPr="00C077ED">
        <w:rPr>
          <w:rFonts w:ascii="Times New Roman" w:eastAsia="Times New Roman" w:hAnsi="Times New Roman" w:cs="Times New Roman"/>
          <w:color w:val="000000"/>
          <w:sz w:val="24"/>
          <w:szCs w:val="24"/>
          <w:lang w:eastAsia="en-US"/>
        </w:rPr>
        <w:t xml:space="preserve"> como tal la debe hacer</w:t>
      </w:r>
      <w:r w:rsidR="00C52CEF">
        <w:rPr>
          <w:rFonts w:ascii="Times New Roman" w:eastAsia="Times New Roman" w:hAnsi="Times New Roman" w:cs="Times New Roman"/>
          <w:color w:val="000000"/>
          <w:sz w:val="24"/>
          <w:szCs w:val="24"/>
          <w:lang w:eastAsia="en-US"/>
        </w:rPr>
        <w:t xml:space="preserve"> el área de</w:t>
      </w:r>
      <w:r w:rsidRPr="00C077ED">
        <w:rPr>
          <w:rFonts w:ascii="Times New Roman" w:eastAsia="Times New Roman" w:hAnsi="Times New Roman" w:cs="Times New Roman"/>
          <w:color w:val="000000"/>
          <w:sz w:val="24"/>
          <w:szCs w:val="24"/>
          <w:lang w:eastAsia="en-US"/>
        </w:rPr>
        <w:t xml:space="preserve"> recursos humanos</w:t>
      </w:r>
      <w:r w:rsidR="00FC062B">
        <w:rPr>
          <w:rFonts w:ascii="Times New Roman" w:eastAsia="Times New Roman" w:hAnsi="Times New Roman" w:cs="Times New Roman"/>
          <w:color w:val="000000"/>
          <w:sz w:val="24"/>
          <w:szCs w:val="24"/>
          <w:lang w:eastAsia="en-US"/>
        </w:rPr>
        <w:t>,</w:t>
      </w:r>
      <w:r w:rsidRPr="00C077ED">
        <w:rPr>
          <w:rFonts w:ascii="Times New Roman" w:eastAsia="Times New Roman" w:hAnsi="Times New Roman" w:cs="Times New Roman"/>
          <w:color w:val="000000"/>
          <w:sz w:val="24"/>
          <w:szCs w:val="24"/>
          <w:lang w:eastAsia="en-US"/>
        </w:rPr>
        <w:t xml:space="preserve"> pero sin duda el marketing es un apoyo muy importante para crear u</w:t>
      </w:r>
      <w:r w:rsidR="00FC062B">
        <w:rPr>
          <w:rFonts w:ascii="Times New Roman" w:eastAsia="Times New Roman" w:hAnsi="Times New Roman" w:cs="Times New Roman"/>
          <w:color w:val="000000"/>
          <w:sz w:val="24"/>
          <w:szCs w:val="24"/>
          <w:lang w:eastAsia="en-US"/>
        </w:rPr>
        <w:t>n valor agregado de la empresa hacia</w:t>
      </w:r>
      <w:r w:rsidRPr="00C077ED">
        <w:rPr>
          <w:rFonts w:ascii="Times New Roman" w:eastAsia="Times New Roman" w:hAnsi="Times New Roman" w:cs="Times New Roman"/>
          <w:color w:val="000000"/>
          <w:sz w:val="24"/>
          <w:szCs w:val="24"/>
          <w:lang w:eastAsia="en-US"/>
        </w:rPr>
        <w:t xml:space="preserve"> el </w:t>
      </w:r>
      <w:r w:rsidR="00C52CEF" w:rsidRPr="00C077ED">
        <w:rPr>
          <w:rFonts w:ascii="Times New Roman" w:eastAsia="Times New Roman" w:hAnsi="Times New Roman" w:cs="Times New Roman"/>
          <w:color w:val="000000"/>
          <w:sz w:val="24"/>
          <w:szCs w:val="24"/>
          <w:lang w:eastAsia="en-US"/>
        </w:rPr>
        <w:t>colaborador,</w:t>
      </w:r>
      <w:r w:rsidRPr="00C077ED">
        <w:rPr>
          <w:rFonts w:ascii="Times New Roman" w:eastAsia="Times New Roman" w:hAnsi="Times New Roman" w:cs="Times New Roman"/>
          <w:color w:val="000000"/>
          <w:sz w:val="24"/>
          <w:szCs w:val="24"/>
          <w:lang w:eastAsia="en-US"/>
        </w:rPr>
        <w:t xml:space="preserve"> por </w:t>
      </w:r>
      <w:r w:rsidR="00FC062B" w:rsidRPr="00C077ED">
        <w:rPr>
          <w:rFonts w:ascii="Times New Roman" w:eastAsia="Times New Roman" w:hAnsi="Times New Roman" w:cs="Times New Roman"/>
          <w:color w:val="000000"/>
          <w:sz w:val="24"/>
          <w:szCs w:val="24"/>
          <w:lang w:eastAsia="en-US"/>
        </w:rPr>
        <w:t>supuesto</w:t>
      </w:r>
      <w:r w:rsidR="00C52CEF">
        <w:rPr>
          <w:rFonts w:ascii="Times New Roman" w:eastAsia="Times New Roman" w:hAnsi="Times New Roman" w:cs="Times New Roman"/>
          <w:color w:val="000000"/>
          <w:sz w:val="24"/>
          <w:szCs w:val="24"/>
          <w:lang w:eastAsia="en-US"/>
        </w:rPr>
        <w:t xml:space="preserve"> que el marketing</w:t>
      </w:r>
      <w:r w:rsidRPr="00C077ED">
        <w:rPr>
          <w:rFonts w:ascii="Times New Roman" w:eastAsia="Times New Roman" w:hAnsi="Times New Roman" w:cs="Times New Roman"/>
          <w:color w:val="000000"/>
          <w:sz w:val="24"/>
          <w:szCs w:val="24"/>
          <w:lang w:eastAsia="en-US"/>
        </w:rPr>
        <w:t xml:space="preserve"> </w:t>
      </w:r>
      <w:r w:rsidR="00C52CEF" w:rsidRPr="00C077ED">
        <w:rPr>
          <w:rFonts w:ascii="Times New Roman" w:eastAsia="Times New Roman" w:hAnsi="Times New Roman" w:cs="Times New Roman"/>
          <w:color w:val="000000"/>
          <w:sz w:val="24"/>
          <w:szCs w:val="24"/>
          <w:lang w:eastAsia="en-US"/>
        </w:rPr>
        <w:t>interno</w:t>
      </w:r>
      <w:r w:rsidRPr="00C077ED">
        <w:rPr>
          <w:rFonts w:ascii="Times New Roman" w:eastAsia="Times New Roman" w:hAnsi="Times New Roman" w:cs="Times New Roman"/>
          <w:color w:val="000000"/>
          <w:sz w:val="24"/>
          <w:szCs w:val="24"/>
          <w:lang w:eastAsia="en-US"/>
        </w:rPr>
        <w:t xml:space="preserve"> </w:t>
      </w:r>
      <w:r w:rsidR="00C52CEF">
        <w:rPr>
          <w:rFonts w:ascii="Times New Roman" w:eastAsia="Times New Roman" w:hAnsi="Times New Roman" w:cs="Times New Roman"/>
          <w:color w:val="000000"/>
          <w:sz w:val="24"/>
          <w:szCs w:val="24"/>
          <w:lang w:eastAsia="en-US"/>
        </w:rPr>
        <w:t>ayuda pero tenemos que saber que</w:t>
      </w:r>
      <w:r w:rsidRPr="00C077ED">
        <w:rPr>
          <w:rFonts w:ascii="Times New Roman" w:eastAsia="Times New Roman" w:hAnsi="Times New Roman" w:cs="Times New Roman"/>
          <w:color w:val="000000"/>
          <w:sz w:val="24"/>
          <w:szCs w:val="24"/>
          <w:lang w:eastAsia="en-US"/>
        </w:rPr>
        <w:t xml:space="preserve"> el </w:t>
      </w:r>
      <w:r w:rsidR="00C52CEF" w:rsidRPr="00C077ED">
        <w:rPr>
          <w:rFonts w:ascii="Times New Roman" w:eastAsia="Times New Roman" w:hAnsi="Times New Roman" w:cs="Times New Roman"/>
          <w:color w:val="000000"/>
          <w:sz w:val="24"/>
          <w:szCs w:val="24"/>
          <w:lang w:eastAsia="en-US"/>
        </w:rPr>
        <w:t>producto</w:t>
      </w:r>
      <w:r w:rsidRPr="00C077ED">
        <w:rPr>
          <w:rFonts w:ascii="Times New Roman" w:eastAsia="Times New Roman" w:hAnsi="Times New Roman" w:cs="Times New Roman"/>
          <w:color w:val="000000"/>
          <w:sz w:val="24"/>
          <w:szCs w:val="24"/>
          <w:lang w:eastAsia="en-US"/>
        </w:rPr>
        <w:t xml:space="preserve"> tiene que ser </w:t>
      </w:r>
      <w:r w:rsidR="00C52CEF" w:rsidRPr="00C077ED">
        <w:rPr>
          <w:rFonts w:ascii="Times New Roman" w:eastAsia="Times New Roman" w:hAnsi="Times New Roman" w:cs="Times New Roman"/>
          <w:color w:val="000000"/>
          <w:sz w:val="24"/>
          <w:szCs w:val="24"/>
          <w:lang w:eastAsia="en-US"/>
        </w:rPr>
        <w:t>bueno,</w:t>
      </w:r>
      <w:r w:rsidRPr="00C077ED">
        <w:rPr>
          <w:rFonts w:ascii="Times New Roman" w:eastAsia="Times New Roman" w:hAnsi="Times New Roman" w:cs="Times New Roman"/>
          <w:color w:val="000000"/>
          <w:sz w:val="24"/>
          <w:szCs w:val="24"/>
          <w:lang w:eastAsia="en-US"/>
        </w:rPr>
        <w:t xml:space="preserve"> </w:t>
      </w:r>
      <w:r w:rsidR="00C52CEF">
        <w:rPr>
          <w:rFonts w:ascii="Times New Roman" w:eastAsia="Times New Roman" w:hAnsi="Times New Roman" w:cs="Times New Roman"/>
          <w:color w:val="000000"/>
          <w:sz w:val="24"/>
          <w:szCs w:val="24"/>
          <w:lang w:eastAsia="en-US"/>
        </w:rPr>
        <w:t>el producto me refiero a una estrategia buena para que el colaborador crea un vínculo con la empresa. En este sentido personalmente el trabajo direccionado y alineado entre el área de recursos humanos y el área de marketing se tiene que trabajar mucho más en el futuro para conseguir mejores resultados de los colaboradores.</w:t>
      </w:r>
    </w:p>
    <w:p w14:paraId="24FD3834" w14:textId="16FDC5B2" w:rsidR="00C52CEF" w:rsidRDefault="000D7872" w:rsidP="00C077ED">
      <w:pPr>
        <w:spacing w:before="100" w:beforeAutospacing="1" w:after="100" w:afterAutospacing="1" w:line="360" w:lineRule="auto"/>
        <w:jc w:val="both"/>
        <w:rPr>
          <w:rFonts w:ascii="Times New Roman" w:eastAsia="Times New Roman" w:hAnsi="Times New Roman" w:cs="Times New Roman"/>
          <w:b/>
          <w:color w:val="000000"/>
          <w:sz w:val="24"/>
          <w:szCs w:val="24"/>
          <w:lang w:eastAsia="en-US"/>
        </w:rPr>
      </w:pPr>
      <w:r>
        <w:rPr>
          <w:rFonts w:ascii="Times New Roman" w:eastAsia="Times New Roman" w:hAnsi="Times New Roman" w:cs="Times New Roman"/>
          <w:b/>
          <w:color w:val="000000"/>
          <w:sz w:val="24"/>
          <w:szCs w:val="24"/>
          <w:lang w:eastAsia="en-US"/>
        </w:rPr>
        <w:t>6</w:t>
      </w:r>
      <w:r w:rsidR="00C52CEF" w:rsidRPr="00C52CEF">
        <w:rPr>
          <w:rFonts w:ascii="Times New Roman" w:eastAsia="Times New Roman" w:hAnsi="Times New Roman" w:cs="Times New Roman"/>
          <w:b/>
          <w:color w:val="000000"/>
          <w:sz w:val="24"/>
          <w:szCs w:val="24"/>
          <w:lang w:eastAsia="en-US"/>
        </w:rPr>
        <w:t>. ¿</w:t>
      </w:r>
      <w:r w:rsidR="00C077ED" w:rsidRPr="00C52CEF">
        <w:rPr>
          <w:rFonts w:ascii="Times New Roman" w:eastAsia="Times New Roman" w:hAnsi="Times New Roman" w:cs="Times New Roman"/>
          <w:b/>
          <w:color w:val="000000"/>
          <w:sz w:val="24"/>
          <w:szCs w:val="24"/>
          <w:lang w:eastAsia="en-US"/>
        </w:rPr>
        <w:t>A nivel nacional las empresas trabajan mucho en el marketing interno o no lo hacen</w:t>
      </w:r>
      <w:r w:rsidR="00C52CEF" w:rsidRPr="00C52CEF">
        <w:rPr>
          <w:rFonts w:ascii="Times New Roman" w:eastAsia="Times New Roman" w:hAnsi="Times New Roman" w:cs="Times New Roman"/>
          <w:b/>
          <w:color w:val="000000"/>
          <w:sz w:val="24"/>
          <w:szCs w:val="24"/>
          <w:lang w:eastAsia="en-US"/>
        </w:rPr>
        <w:t>?</w:t>
      </w:r>
    </w:p>
    <w:p w14:paraId="73D433FE" w14:textId="74BEE75F" w:rsidR="00C077ED" w:rsidRPr="00C52CEF" w:rsidRDefault="00C077ED" w:rsidP="00C077ED">
      <w:pPr>
        <w:spacing w:before="100" w:beforeAutospacing="1" w:after="100" w:afterAutospacing="1" w:line="360" w:lineRule="auto"/>
        <w:jc w:val="both"/>
        <w:rPr>
          <w:rFonts w:ascii="Times New Roman" w:eastAsia="Times New Roman" w:hAnsi="Times New Roman" w:cs="Times New Roman"/>
          <w:b/>
          <w:color w:val="000000"/>
          <w:sz w:val="24"/>
          <w:szCs w:val="24"/>
          <w:lang w:eastAsia="en-US"/>
        </w:rPr>
      </w:pPr>
      <w:r w:rsidRPr="00C077ED">
        <w:rPr>
          <w:rFonts w:ascii="Times New Roman" w:eastAsia="Times New Roman" w:hAnsi="Times New Roman" w:cs="Times New Roman"/>
          <w:color w:val="000000"/>
          <w:sz w:val="24"/>
          <w:szCs w:val="24"/>
          <w:lang w:eastAsia="en-US"/>
        </w:rPr>
        <w:t>Pienso</w:t>
      </w:r>
      <w:r w:rsidR="00C52CEF">
        <w:rPr>
          <w:rFonts w:ascii="Times New Roman" w:eastAsia="Times New Roman" w:hAnsi="Times New Roman" w:cs="Times New Roman"/>
          <w:color w:val="000000"/>
          <w:sz w:val="24"/>
          <w:szCs w:val="24"/>
          <w:lang w:eastAsia="en-US"/>
        </w:rPr>
        <w:t xml:space="preserve"> que a nivel local (Ecuador) </w:t>
      </w:r>
      <w:r w:rsidRPr="00C077ED">
        <w:rPr>
          <w:rFonts w:ascii="Times New Roman" w:eastAsia="Times New Roman" w:hAnsi="Times New Roman" w:cs="Times New Roman"/>
          <w:color w:val="000000"/>
          <w:sz w:val="24"/>
          <w:szCs w:val="24"/>
          <w:lang w:eastAsia="en-US"/>
        </w:rPr>
        <w:t xml:space="preserve">la </w:t>
      </w:r>
      <w:r w:rsidR="00C52CEF" w:rsidRPr="00C077ED">
        <w:rPr>
          <w:rFonts w:ascii="Times New Roman" w:eastAsia="Times New Roman" w:hAnsi="Times New Roman" w:cs="Times New Roman"/>
          <w:color w:val="000000"/>
          <w:sz w:val="24"/>
          <w:szCs w:val="24"/>
          <w:lang w:eastAsia="en-US"/>
        </w:rPr>
        <w:t>mayoría</w:t>
      </w:r>
      <w:r w:rsidR="00C52CEF">
        <w:rPr>
          <w:rFonts w:ascii="Times New Roman" w:eastAsia="Times New Roman" w:hAnsi="Times New Roman" w:cs="Times New Roman"/>
          <w:color w:val="000000"/>
          <w:sz w:val="24"/>
          <w:szCs w:val="24"/>
          <w:lang w:eastAsia="en-US"/>
        </w:rPr>
        <w:t xml:space="preserve"> de las empresas </w:t>
      </w:r>
      <w:r w:rsidRPr="00C077ED">
        <w:rPr>
          <w:rFonts w:ascii="Times New Roman" w:eastAsia="Times New Roman" w:hAnsi="Times New Roman" w:cs="Times New Roman"/>
          <w:color w:val="000000"/>
          <w:sz w:val="24"/>
          <w:szCs w:val="24"/>
          <w:lang w:eastAsia="en-US"/>
        </w:rPr>
        <w:t>se</w:t>
      </w:r>
      <w:r w:rsidR="00C52CEF">
        <w:rPr>
          <w:rFonts w:ascii="Times New Roman" w:eastAsia="Times New Roman" w:hAnsi="Times New Roman" w:cs="Times New Roman"/>
          <w:color w:val="000000"/>
          <w:sz w:val="24"/>
          <w:szCs w:val="24"/>
          <w:lang w:eastAsia="en-US"/>
        </w:rPr>
        <w:t xml:space="preserve"> enfocan más en el marketing externo</w:t>
      </w:r>
      <w:r w:rsidRPr="00C077ED">
        <w:rPr>
          <w:rFonts w:ascii="Times New Roman" w:eastAsia="Times New Roman" w:hAnsi="Times New Roman" w:cs="Times New Roman"/>
          <w:color w:val="000000"/>
          <w:sz w:val="24"/>
          <w:szCs w:val="24"/>
          <w:lang w:eastAsia="en-US"/>
        </w:rPr>
        <w:t>, creo que el marketing</w:t>
      </w:r>
      <w:r w:rsidR="00C52CEF">
        <w:rPr>
          <w:rFonts w:ascii="Times New Roman" w:eastAsia="Times New Roman" w:hAnsi="Times New Roman" w:cs="Times New Roman"/>
          <w:color w:val="000000"/>
          <w:sz w:val="24"/>
          <w:szCs w:val="24"/>
          <w:lang w:eastAsia="en-US"/>
        </w:rPr>
        <w:t xml:space="preserve"> </w:t>
      </w:r>
      <w:r w:rsidRPr="00C077ED">
        <w:rPr>
          <w:rFonts w:ascii="Times New Roman" w:eastAsia="Times New Roman" w:hAnsi="Times New Roman" w:cs="Times New Roman"/>
          <w:color w:val="000000"/>
          <w:sz w:val="24"/>
          <w:szCs w:val="24"/>
          <w:lang w:eastAsia="en-US"/>
        </w:rPr>
        <w:t>interno se trabaja pero no al mismo nivel</w:t>
      </w:r>
      <w:r w:rsidR="00C52CEF">
        <w:rPr>
          <w:rFonts w:ascii="Times New Roman" w:eastAsia="Times New Roman" w:hAnsi="Times New Roman" w:cs="Times New Roman"/>
          <w:color w:val="000000"/>
          <w:sz w:val="24"/>
          <w:szCs w:val="24"/>
          <w:lang w:eastAsia="en-US"/>
        </w:rPr>
        <w:t>,</w:t>
      </w:r>
      <w:r w:rsidRPr="00C077ED">
        <w:rPr>
          <w:rFonts w:ascii="Times New Roman" w:eastAsia="Times New Roman" w:hAnsi="Times New Roman" w:cs="Times New Roman"/>
          <w:color w:val="000000"/>
          <w:sz w:val="24"/>
          <w:szCs w:val="24"/>
          <w:lang w:eastAsia="en-US"/>
        </w:rPr>
        <w:t xml:space="preserve"> justamente por lo que hablamo</w:t>
      </w:r>
      <w:r w:rsidR="00C52CEF">
        <w:rPr>
          <w:rFonts w:ascii="Times New Roman" w:eastAsia="Times New Roman" w:hAnsi="Times New Roman" w:cs="Times New Roman"/>
          <w:color w:val="000000"/>
          <w:sz w:val="24"/>
          <w:szCs w:val="24"/>
          <w:lang w:eastAsia="en-US"/>
        </w:rPr>
        <w:t>s antes</w:t>
      </w:r>
      <w:r w:rsidRPr="00C077ED">
        <w:rPr>
          <w:rFonts w:ascii="Times New Roman" w:eastAsia="Times New Roman" w:hAnsi="Times New Roman" w:cs="Times New Roman"/>
          <w:color w:val="000000"/>
          <w:sz w:val="24"/>
          <w:szCs w:val="24"/>
          <w:lang w:eastAsia="en-US"/>
        </w:rPr>
        <w:t>, es un poco complejo realizar marketing interno</w:t>
      </w:r>
      <w:r w:rsidR="00C52CEF">
        <w:rPr>
          <w:rFonts w:ascii="Times New Roman" w:eastAsia="Times New Roman" w:hAnsi="Times New Roman" w:cs="Times New Roman"/>
          <w:color w:val="000000"/>
          <w:sz w:val="24"/>
          <w:szCs w:val="24"/>
          <w:lang w:eastAsia="en-US"/>
        </w:rPr>
        <w:t xml:space="preserve"> sin tener una estrategia a seguir y que objetivo quiero lograr como empresa,</w:t>
      </w:r>
      <w:r w:rsidRPr="00C077ED">
        <w:rPr>
          <w:rFonts w:ascii="Times New Roman" w:eastAsia="Times New Roman" w:hAnsi="Times New Roman" w:cs="Times New Roman"/>
          <w:color w:val="000000"/>
          <w:sz w:val="24"/>
          <w:szCs w:val="24"/>
          <w:lang w:eastAsia="en-US"/>
        </w:rPr>
        <w:t xml:space="preserve"> yo puedo tener la </w:t>
      </w:r>
      <w:r w:rsidR="00C52CEF" w:rsidRPr="00C077ED">
        <w:rPr>
          <w:rFonts w:ascii="Times New Roman" w:eastAsia="Times New Roman" w:hAnsi="Times New Roman" w:cs="Times New Roman"/>
          <w:color w:val="000000"/>
          <w:sz w:val="24"/>
          <w:szCs w:val="24"/>
          <w:lang w:eastAsia="en-US"/>
        </w:rPr>
        <w:t>intención</w:t>
      </w:r>
      <w:r w:rsidRPr="00C077ED">
        <w:rPr>
          <w:rFonts w:ascii="Times New Roman" w:eastAsia="Times New Roman" w:hAnsi="Times New Roman" w:cs="Times New Roman"/>
          <w:color w:val="000000"/>
          <w:sz w:val="24"/>
          <w:szCs w:val="24"/>
          <w:lang w:eastAsia="en-US"/>
        </w:rPr>
        <w:t xml:space="preserve"> pero si no hay un apoyo conjunto del </w:t>
      </w:r>
      <w:r w:rsidR="00C52CEF" w:rsidRPr="00C077ED">
        <w:rPr>
          <w:rFonts w:ascii="Times New Roman" w:eastAsia="Times New Roman" w:hAnsi="Times New Roman" w:cs="Times New Roman"/>
          <w:color w:val="000000"/>
          <w:sz w:val="24"/>
          <w:szCs w:val="24"/>
          <w:lang w:eastAsia="en-US"/>
        </w:rPr>
        <w:t>área</w:t>
      </w:r>
      <w:r w:rsidRPr="00C077ED">
        <w:rPr>
          <w:rFonts w:ascii="Times New Roman" w:eastAsia="Times New Roman" w:hAnsi="Times New Roman" w:cs="Times New Roman"/>
          <w:color w:val="000000"/>
          <w:sz w:val="24"/>
          <w:szCs w:val="24"/>
          <w:lang w:eastAsia="en-US"/>
        </w:rPr>
        <w:t xml:space="preserve"> de </w:t>
      </w:r>
      <w:r w:rsidR="00C52CEF" w:rsidRPr="00C077ED">
        <w:rPr>
          <w:rFonts w:ascii="Times New Roman" w:eastAsia="Times New Roman" w:hAnsi="Times New Roman" w:cs="Times New Roman"/>
          <w:color w:val="000000"/>
          <w:sz w:val="24"/>
          <w:szCs w:val="24"/>
          <w:lang w:eastAsia="en-US"/>
        </w:rPr>
        <w:t>recursos</w:t>
      </w:r>
      <w:r w:rsidRPr="00C077ED">
        <w:rPr>
          <w:rFonts w:ascii="Times New Roman" w:eastAsia="Times New Roman" w:hAnsi="Times New Roman" w:cs="Times New Roman"/>
          <w:color w:val="000000"/>
          <w:sz w:val="24"/>
          <w:szCs w:val="24"/>
          <w:lang w:eastAsia="en-US"/>
        </w:rPr>
        <w:t xml:space="preserve"> humanos es bien </w:t>
      </w:r>
      <w:r w:rsidR="00C52CEF">
        <w:rPr>
          <w:rFonts w:ascii="Times New Roman" w:eastAsia="Times New Roman" w:hAnsi="Times New Roman" w:cs="Times New Roman"/>
          <w:color w:val="000000"/>
          <w:sz w:val="24"/>
          <w:szCs w:val="24"/>
          <w:lang w:eastAsia="en-US"/>
        </w:rPr>
        <w:t xml:space="preserve">difícil y muchas empresa no la tienen. </w:t>
      </w:r>
    </w:p>
    <w:p w14:paraId="2EDB7A08" w14:textId="3433D989" w:rsidR="00C077ED" w:rsidRPr="00612529" w:rsidRDefault="000D7872" w:rsidP="00612529">
      <w:pPr>
        <w:spacing w:before="100" w:beforeAutospacing="1" w:after="100" w:afterAutospacing="1" w:line="360" w:lineRule="auto"/>
        <w:jc w:val="both"/>
        <w:rPr>
          <w:rFonts w:ascii="Times New Roman" w:eastAsia="Times New Roman" w:hAnsi="Times New Roman" w:cs="Times New Roman"/>
          <w:b/>
          <w:color w:val="000000"/>
          <w:sz w:val="24"/>
          <w:szCs w:val="24"/>
          <w:lang w:eastAsia="en-US"/>
        </w:rPr>
      </w:pPr>
      <w:r>
        <w:rPr>
          <w:rFonts w:ascii="Times New Roman" w:eastAsia="Times New Roman" w:hAnsi="Times New Roman" w:cs="Times New Roman"/>
          <w:b/>
          <w:color w:val="000000"/>
          <w:sz w:val="24"/>
          <w:szCs w:val="24"/>
          <w:lang w:eastAsia="en-US"/>
        </w:rPr>
        <w:t>7</w:t>
      </w:r>
      <w:r w:rsidR="00612529" w:rsidRPr="006A7A30">
        <w:rPr>
          <w:rFonts w:ascii="Times New Roman" w:eastAsia="Times New Roman" w:hAnsi="Times New Roman" w:cs="Times New Roman"/>
          <w:b/>
          <w:color w:val="000000"/>
          <w:sz w:val="24"/>
          <w:szCs w:val="24"/>
          <w:lang w:eastAsia="en-US"/>
        </w:rPr>
        <w:t>.</w:t>
      </w:r>
      <w:r w:rsidR="00612529">
        <w:rPr>
          <w:rFonts w:ascii="Times New Roman" w:eastAsia="Times New Roman" w:hAnsi="Times New Roman" w:cs="Times New Roman"/>
          <w:color w:val="000000"/>
          <w:sz w:val="24"/>
          <w:szCs w:val="24"/>
          <w:lang w:eastAsia="en-US"/>
        </w:rPr>
        <w:t xml:space="preserve"> ¿</w:t>
      </w:r>
      <w:r w:rsidR="00C077ED" w:rsidRPr="00612529">
        <w:rPr>
          <w:rFonts w:ascii="Times New Roman" w:eastAsia="Times New Roman" w:hAnsi="Times New Roman" w:cs="Times New Roman"/>
          <w:b/>
          <w:color w:val="000000"/>
          <w:sz w:val="24"/>
          <w:szCs w:val="24"/>
          <w:lang w:eastAsia="en-US"/>
        </w:rPr>
        <w:t xml:space="preserve">Implica un costo alto para las organizaciones realizar marketing </w:t>
      </w:r>
      <w:r w:rsidR="00A974BA" w:rsidRPr="00612529">
        <w:rPr>
          <w:rFonts w:ascii="Times New Roman" w:eastAsia="Times New Roman" w:hAnsi="Times New Roman" w:cs="Times New Roman"/>
          <w:b/>
          <w:color w:val="000000"/>
          <w:sz w:val="24"/>
          <w:szCs w:val="24"/>
          <w:lang w:eastAsia="en-US"/>
        </w:rPr>
        <w:t>interno</w:t>
      </w:r>
      <w:r w:rsidR="00612529" w:rsidRPr="00612529">
        <w:rPr>
          <w:rFonts w:ascii="Times New Roman" w:eastAsia="Times New Roman" w:hAnsi="Times New Roman" w:cs="Times New Roman"/>
          <w:b/>
          <w:color w:val="000000"/>
          <w:sz w:val="24"/>
          <w:szCs w:val="24"/>
          <w:lang w:eastAsia="en-US"/>
        </w:rPr>
        <w:t>?</w:t>
      </w:r>
    </w:p>
    <w:p w14:paraId="71E7883B" w14:textId="0F62E19B" w:rsidR="006F4878" w:rsidRPr="00C077ED" w:rsidRDefault="00C077ED" w:rsidP="00C077ED">
      <w:pPr>
        <w:spacing w:before="100" w:beforeAutospacing="1" w:after="100" w:afterAutospacing="1" w:line="360" w:lineRule="auto"/>
        <w:jc w:val="both"/>
        <w:rPr>
          <w:rFonts w:ascii="Times New Roman" w:eastAsia="Times New Roman" w:hAnsi="Times New Roman" w:cs="Times New Roman"/>
          <w:color w:val="000000"/>
          <w:sz w:val="24"/>
          <w:szCs w:val="24"/>
          <w:lang w:eastAsia="en-US"/>
        </w:rPr>
      </w:pPr>
      <w:r w:rsidRPr="00C077ED">
        <w:rPr>
          <w:rFonts w:ascii="Times New Roman" w:eastAsia="Times New Roman" w:hAnsi="Times New Roman" w:cs="Times New Roman"/>
          <w:color w:val="000000"/>
          <w:sz w:val="24"/>
          <w:szCs w:val="24"/>
          <w:lang w:eastAsia="en-US"/>
        </w:rPr>
        <w:t>Depende</w:t>
      </w:r>
      <w:r w:rsidR="006A7A30">
        <w:rPr>
          <w:rFonts w:ascii="Times New Roman" w:eastAsia="Times New Roman" w:hAnsi="Times New Roman" w:cs="Times New Roman"/>
          <w:color w:val="000000"/>
          <w:sz w:val="24"/>
          <w:szCs w:val="24"/>
          <w:lang w:eastAsia="en-US"/>
        </w:rPr>
        <w:t xml:space="preserve"> de algunos aspectos, uno muy importante a tomar en cuenta es el tamaño de la </w:t>
      </w:r>
      <w:r w:rsidRPr="00C077ED">
        <w:rPr>
          <w:rFonts w:ascii="Times New Roman" w:eastAsia="Times New Roman" w:hAnsi="Times New Roman" w:cs="Times New Roman"/>
          <w:color w:val="000000"/>
          <w:sz w:val="24"/>
          <w:szCs w:val="24"/>
          <w:lang w:eastAsia="en-US"/>
        </w:rPr>
        <w:t xml:space="preserve"> </w:t>
      </w:r>
      <w:r w:rsidR="006A7A30" w:rsidRPr="00C077ED">
        <w:rPr>
          <w:rFonts w:ascii="Times New Roman" w:eastAsia="Times New Roman" w:hAnsi="Times New Roman" w:cs="Times New Roman"/>
          <w:color w:val="000000"/>
          <w:sz w:val="24"/>
          <w:szCs w:val="24"/>
          <w:lang w:eastAsia="en-US"/>
        </w:rPr>
        <w:t>organización</w:t>
      </w:r>
      <w:r w:rsidR="006A7A30">
        <w:rPr>
          <w:rFonts w:ascii="Times New Roman" w:eastAsia="Times New Roman" w:hAnsi="Times New Roman" w:cs="Times New Roman"/>
          <w:color w:val="000000"/>
          <w:sz w:val="24"/>
          <w:szCs w:val="24"/>
          <w:lang w:eastAsia="en-US"/>
        </w:rPr>
        <w:t xml:space="preserve"> así mismo si ya se cuenta con un departamento de marketing</w:t>
      </w:r>
      <w:r w:rsidRPr="00C077ED">
        <w:rPr>
          <w:rFonts w:ascii="Times New Roman" w:eastAsia="Times New Roman" w:hAnsi="Times New Roman" w:cs="Times New Roman"/>
          <w:color w:val="000000"/>
          <w:sz w:val="24"/>
          <w:szCs w:val="24"/>
          <w:lang w:eastAsia="en-US"/>
        </w:rPr>
        <w:t xml:space="preserve"> en la empresa</w:t>
      </w:r>
      <w:r w:rsidR="006A7A30">
        <w:rPr>
          <w:rFonts w:ascii="Times New Roman" w:eastAsia="Times New Roman" w:hAnsi="Times New Roman" w:cs="Times New Roman"/>
          <w:color w:val="000000"/>
          <w:sz w:val="24"/>
          <w:szCs w:val="24"/>
          <w:lang w:eastAsia="en-US"/>
        </w:rPr>
        <w:t xml:space="preserve">, </w:t>
      </w:r>
      <w:r w:rsidR="006A7A30">
        <w:rPr>
          <w:rFonts w:ascii="Times New Roman" w:eastAsia="Times New Roman" w:hAnsi="Times New Roman" w:cs="Times New Roman"/>
          <w:color w:val="000000"/>
          <w:sz w:val="24"/>
          <w:szCs w:val="24"/>
          <w:lang w:eastAsia="en-US"/>
        </w:rPr>
        <w:lastRenderedPageBreak/>
        <w:t xml:space="preserve">pero hoy en día la mayoría de las empresas cuentan con un departamento de marketing o comunicación, por lo cual si implica un costo para la organización pero no necesariamente </w:t>
      </w:r>
      <w:r w:rsidRPr="00C077ED">
        <w:rPr>
          <w:rFonts w:ascii="Times New Roman" w:eastAsia="Times New Roman" w:hAnsi="Times New Roman" w:cs="Times New Roman"/>
          <w:color w:val="000000"/>
          <w:sz w:val="24"/>
          <w:szCs w:val="24"/>
          <w:lang w:eastAsia="en-US"/>
        </w:rPr>
        <w:t xml:space="preserve"> implica un costo alto.</w:t>
      </w:r>
      <w:r w:rsidR="006F4878">
        <w:rPr>
          <w:rFonts w:ascii="Times New Roman" w:eastAsia="Times New Roman" w:hAnsi="Times New Roman" w:cs="Times New Roman"/>
          <w:color w:val="000000"/>
          <w:sz w:val="24"/>
          <w:szCs w:val="24"/>
          <w:lang w:eastAsia="en-US"/>
        </w:rPr>
        <w:t xml:space="preserve"> Pienso que si se tiene una buena </w:t>
      </w:r>
      <w:r w:rsidR="006A7A30">
        <w:rPr>
          <w:rFonts w:ascii="Times New Roman" w:eastAsia="Times New Roman" w:hAnsi="Times New Roman" w:cs="Times New Roman"/>
          <w:color w:val="000000"/>
          <w:sz w:val="24"/>
          <w:szCs w:val="24"/>
          <w:lang w:eastAsia="en-US"/>
        </w:rPr>
        <w:t>estrategia de mar</w:t>
      </w:r>
      <w:r w:rsidRPr="00C077ED">
        <w:rPr>
          <w:rFonts w:ascii="Times New Roman" w:eastAsia="Times New Roman" w:hAnsi="Times New Roman" w:cs="Times New Roman"/>
          <w:color w:val="000000"/>
          <w:sz w:val="24"/>
          <w:szCs w:val="24"/>
          <w:lang w:eastAsia="en-US"/>
        </w:rPr>
        <w:t>k</w:t>
      </w:r>
      <w:r w:rsidR="006A7A30">
        <w:rPr>
          <w:rFonts w:ascii="Times New Roman" w:eastAsia="Times New Roman" w:hAnsi="Times New Roman" w:cs="Times New Roman"/>
          <w:color w:val="000000"/>
          <w:sz w:val="24"/>
          <w:szCs w:val="24"/>
          <w:lang w:eastAsia="en-US"/>
        </w:rPr>
        <w:t>eting</w:t>
      </w:r>
      <w:r w:rsidRPr="00C077ED">
        <w:rPr>
          <w:rFonts w:ascii="Times New Roman" w:eastAsia="Times New Roman" w:hAnsi="Times New Roman" w:cs="Times New Roman"/>
          <w:color w:val="000000"/>
          <w:sz w:val="24"/>
          <w:szCs w:val="24"/>
          <w:lang w:eastAsia="en-US"/>
        </w:rPr>
        <w:t xml:space="preserve"> interna bien estructurada</w:t>
      </w:r>
      <w:r w:rsidR="006F4878">
        <w:rPr>
          <w:rFonts w:ascii="Times New Roman" w:eastAsia="Times New Roman" w:hAnsi="Times New Roman" w:cs="Times New Roman"/>
          <w:color w:val="000000"/>
          <w:sz w:val="24"/>
          <w:szCs w:val="24"/>
          <w:lang w:eastAsia="en-US"/>
        </w:rPr>
        <w:t xml:space="preserve"> no implicaría un costo que sea perjudicial para la empresa. </w:t>
      </w:r>
    </w:p>
    <w:p w14:paraId="570C7D50" w14:textId="12B7D153" w:rsidR="006F4878" w:rsidRDefault="000D7872" w:rsidP="00C077ED">
      <w:pPr>
        <w:spacing w:before="100" w:beforeAutospacing="1" w:after="100" w:afterAutospacing="1" w:line="360" w:lineRule="auto"/>
        <w:jc w:val="both"/>
        <w:rPr>
          <w:rFonts w:ascii="Times New Roman" w:eastAsia="Times New Roman" w:hAnsi="Times New Roman" w:cs="Times New Roman"/>
          <w:b/>
          <w:color w:val="000000"/>
          <w:sz w:val="24"/>
          <w:szCs w:val="24"/>
          <w:lang w:eastAsia="en-US"/>
        </w:rPr>
      </w:pPr>
      <w:r>
        <w:rPr>
          <w:rFonts w:ascii="Times New Roman" w:eastAsia="Times New Roman" w:hAnsi="Times New Roman" w:cs="Times New Roman"/>
          <w:b/>
          <w:color w:val="000000"/>
          <w:sz w:val="24"/>
          <w:szCs w:val="24"/>
          <w:lang w:eastAsia="en-US"/>
        </w:rPr>
        <w:t>8</w:t>
      </w:r>
      <w:r w:rsidR="006F4878" w:rsidRPr="006F4878">
        <w:rPr>
          <w:rFonts w:ascii="Times New Roman" w:eastAsia="Times New Roman" w:hAnsi="Times New Roman" w:cs="Times New Roman"/>
          <w:b/>
          <w:color w:val="000000"/>
          <w:sz w:val="24"/>
          <w:szCs w:val="24"/>
          <w:lang w:eastAsia="en-US"/>
        </w:rPr>
        <w:t>. ¿Cuál</w:t>
      </w:r>
      <w:r w:rsidR="00C077ED" w:rsidRPr="006F4878">
        <w:rPr>
          <w:rFonts w:ascii="Times New Roman" w:eastAsia="Times New Roman" w:hAnsi="Times New Roman" w:cs="Times New Roman"/>
          <w:b/>
          <w:color w:val="000000"/>
          <w:sz w:val="24"/>
          <w:szCs w:val="24"/>
          <w:lang w:eastAsia="en-US"/>
        </w:rPr>
        <w:t xml:space="preserve"> es</w:t>
      </w:r>
      <w:r w:rsidR="006F4878">
        <w:rPr>
          <w:rFonts w:ascii="Times New Roman" w:eastAsia="Times New Roman" w:hAnsi="Times New Roman" w:cs="Times New Roman"/>
          <w:b/>
          <w:color w:val="000000"/>
          <w:sz w:val="24"/>
          <w:szCs w:val="24"/>
          <w:lang w:eastAsia="en-US"/>
        </w:rPr>
        <w:t xml:space="preserve"> el</w:t>
      </w:r>
      <w:r w:rsidR="00C077ED" w:rsidRPr="006F4878">
        <w:rPr>
          <w:rFonts w:ascii="Times New Roman" w:eastAsia="Times New Roman" w:hAnsi="Times New Roman" w:cs="Times New Roman"/>
          <w:b/>
          <w:color w:val="000000"/>
          <w:sz w:val="24"/>
          <w:szCs w:val="24"/>
          <w:lang w:eastAsia="en-US"/>
        </w:rPr>
        <w:t xml:space="preserve"> canal de </w:t>
      </w:r>
      <w:r w:rsidR="006F4878" w:rsidRPr="006F4878">
        <w:rPr>
          <w:rFonts w:ascii="Times New Roman" w:eastAsia="Times New Roman" w:hAnsi="Times New Roman" w:cs="Times New Roman"/>
          <w:b/>
          <w:color w:val="000000"/>
          <w:sz w:val="24"/>
          <w:szCs w:val="24"/>
          <w:lang w:eastAsia="en-US"/>
        </w:rPr>
        <w:t>comunicación</w:t>
      </w:r>
      <w:r w:rsidR="00C077ED" w:rsidRPr="006F4878">
        <w:rPr>
          <w:rFonts w:ascii="Times New Roman" w:eastAsia="Times New Roman" w:hAnsi="Times New Roman" w:cs="Times New Roman"/>
          <w:b/>
          <w:color w:val="000000"/>
          <w:sz w:val="24"/>
          <w:szCs w:val="24"/>
          <w:lang w:eastAsia="en-US"/>
        </w:rPr>
        <w:t xml:space="preserve"> que se le hace </w:t>
      </w:r>
      <w:r w:rsidR="006F4878" w:rsidRPr="006F4878">
        <w:rPr>
          <w:rFonts w:ascii="Times New Roman" w:eastAsia="Times New Roman" w:hAnsi="Times New Roman" w:cs="Times New Roman"/>
          <w:b/>
          <w:color w:val="000000"/>
          <w:sz w:val="24"/>
          <w:szCs w:val="24"/>
          <w:lang w:eastAsia="en-US"/>
        </w:rPr>
        <w:t>más</w:t>
      </w:r>
      <w:r w:rsidR="00C077ED" w:rsidRPr="006F4878">
        <w:rPr>
          <w:rFonts w:ascii="Times New Roman" w:eastAsia="Times New Roman" w:hAnsi="Times New Roman" w:cs="Times New Roman"/>
          <w:b/>
          <w:color w:val="000000"/>
          <w:sz w:val="24"/>
          <w:szCs w:val="24"/>
          <w:lang w:eastAsia="en-US"/>
        </w:rPr>
        <w:t xml:space="preserve"> </w:t>
      </w:r>
      <w:r w:rsidR="006F4878" w:rsidRPr="006F4878">
        <w:rPr>
          <w:rFonts w:ascii="Times New Roman" w:eastAsia="Times New Roman" w:hAnsi="Times New Roman" w:cs="Times New Roman"/>
          <w:b/>
          <w:color w:val="000000"/>
          <w:sz w:val="24"/>
          <w:szCs w:val="24"/>
          <w:lang w:eastAsia="en-US"/>
        </w:rPr>
        <w:t>fácil</w:t>
      </w:r>
      <w:r w:rsidR="00C077ED" w:rsidRPr="006F4878">
        <w:rPr>
          <w:rFonts w:ascii="Times New Roman" w:eastAsia="Times New Roman" w:hAnsi="Times New Roman" w:cs="Times New Roman"/>
          <w:b/>
          <w:color w:val="000000"/>
          <w:sz w:val="24"/>
          <w:szCs w:val="24"/>
          <w:lang w:eastAsia="en-US"/>
        </w:rPr>
        <w:t xml:space="preserve"> de manejar a los colaboradores</w:t>
      </w:r>
      <w:r w:rsidR="006F4878" w:rsidRPr="006F4878">
        <w:rPr>
          <w:rFonts w:ascii="Times New Roman" w:eastAsia="Times New Roman" w:hAnsi="Times New Roman" w:cs="Times New Roman"/>
          <w:b/>
          <w:color w:val="000000"/>
          <w:sz w:val="24"/>
          <w:szCs w:val="24"/>
          <w:lang w:eastAsia="en-US"/>
        </w:rPr>
        <w:t>?</w:t>
      </w:r>
    </w:p>
    <w:p w14:paraId="2CC23514" w14:textId="22683BC0" w:rsidR="00C077ED" w:rsidRPr="006F4878" w:rsidRDefault="00C077ED" w:rsidP="00C077ED">
      <w:pPr>
        <w:spacing w:before="100" w:beforeAutospacing="1" w:after="100" w:afterAutospacing="1" w:line="360" w:lineRule="auto"/>
        <w:jc w:val="both"/>
        <w:rPr>
          <w:rFonts w:ascii="Times New Roman" w:eastAsia="Times New Roman" w:hAnsi="Times New Roman" w:cs="Times New Roman"/>
          <w:color w:val="000000"/>
          <w:sz w:val="24"/>
          <w:szCs w:val="24"/>
          <w:lang w:eastAsia="en-US"/>
        </w:rPr>
      </w:pPr>
      <w:r w:rsidRPr="00C077ED">
        <w:rPr>
          <w:rFonts w:ascii="Times New Roman" w:eastAsia="Times New Roman" w:hAnsi="Times New Roman" w:cs="Times New Roman"/>
          <w:color w:val="000000"/>
          <w:sz w:val="24"/>
          <w:szCs w:val="24"/>
          <w:lang w:eastAsia="en-US"/>
        </w:rPr>
        <w:t xml:space="preserve">La herramienta </w:t>
      </w:r>
      <w:r w:rsidR="006F4878" w:rsidRPr="00C077ED">
        <w:rPr>
          <w:rFonts w:ascii="Times New Roman" w:eastAsia="Times New Roman" w:hAnsi="Times New Roman" w:cs="Times New Roman"/>
          <w:color w:val="000000"/>
          <w:sz w:val="24"/>
          <w:szCs w:val="24"/>
          <w:lang w:eastAsia="en-US"/>
        </w:rPr>
        <w:t>más</w:t>
      </w:r>
      <w:r w:rsidRPr="00C077ED">
        <w:rPr>
          <w:rFonts w:ascii="Times New Roman" w:eastAsia="Times New Roman" w:hAnsi="Times New Roman" w:cs="Times New Roman"/>
          <w:color w:val="000000"/>
          <w:sz w:val="24"/>
          <w:szCs w:val="24"/>
          <w:lang w:eastAsia="en-US"/>
        </w:rPr>
        <w:t xml:space="preserve"> </w:t>
      </w:r>
      <w:r w:rsidR="006F4878" w:rsidRPr="00C077ED">
        <w:rPr>
          <w:rFonts w:ascii="Times New Roman" w:eastAsia="Times New Roman" w:hAnsi="Times New Roman" w:cs="Times New Roman"/>
          <w:color w:val="000000"/>
          <w:sz w:val="24"/>
          <w:szCs w:val="24"/>
          <w:lang w:eastAsia="en-US"/>
        </w:rPr>
        <w:t>fácil</w:t>
      </w:r>
      <w:r w:rsidR="006F4878">
        <w:rPr>
          <w:rFonts w:ascii="Times New Roman" w:eastAsia="Times New Roman" w:hAnsi="Times New Roman" w:cs="Times New Roman"/>
          <w:color w:val="000000"/>
          <w:sz w:val="24"/>
          <w:szCs w:val="24"/>
          <w:lang w:eastAsia="en-US"/>
        </w:rPr>
        <w:t xml:space="preserve"> de manejar a los colaboradores es el correo electrónico, a  la hora de comunicar a los colaboradores de alguna noticia importante de la empresa, pero no tenemos que descuidar otros medios de comunicación que pueden ser importantes para el colaborador, como por ejemplo: boletines impresos, reuniones, eventos, entre otras. </w:t>
      </w:r>
    </w:p>
    <w:p w14:paraId="317B0FB1" w14:textId="074948F2" w:rsidR="00C077ED" w:rsidRPr="006F4878" w:rsidRDefault="000D7872" w:rsidP="00C077ED">
      <w:pPr>
        <w:spacing w:before="100" w:beforeAutospacing="1" w:after="100" w:afterAutospacing="1" w:line="360" w:lineRule="auto"/>
        <w:jc w:val="both"/>
        <w:rPr>
          <w:rFonts w:ascii="Times New Roman" w:eastAsia="Times New Roman" w:hAnsi="Times New Roman" w:cs="Times New Roman"/>
          <w:b/>
          <w:color w:val="000000"/>
          <w:sz w:val="24"/>
          <w:szCs w:val="24"/>
          <w:lang w:eastAsia="en-US"/>
        </w:rPr>
      </w:pPr>
      <w:r>
        <w:rPr>
          <w:rFonts w:ascii="Times New Roman" w:eastAsia="Times New Roman" w:hAnsi="Times New Roman" w:cs="Times New Roman"/>
          <w:b/>
          <w:color w:val="000000"/>
          <w:sz w:val="24"/>
          <w:szCs w:val="24"/>
          <w:lang w:eastAsia="en-US"/>
        </w:rPr>
        <w:t>9</w:t>
      </w:r>
      <w:r w:rsidR="006F4878" w:rsidRPr="006F4878">
        <w:rPr>
          <w:rFonts w:ascii="Times New Roman" w:eastAsia="Times New Roman" w:hAnsi="Times New Roman" w:cs="Times New Roman"/>
          <w:b/>
          <w:color w:val="000000"/>
          <w:sz w:val="24"/>
          <w:szCs w:val="24"/>
          <w:lang w:eastAsia="en-US"/>
        </w:rPr>
        <w:t>. ¿</w:t>
      </w:r>
      <w:r w:rsidR="00C077ED" w:rsidRPr="006F4878">
        <w:rPr>
          <w:rFonts w:ascii="Times New Roman" w:eastAsia="Times New Roman" w:hAnsi="Times New Roman" w:cs="Times New Roman"/>
          <w:b/>
          <w:color w:val="000000"/>
          <w:sz w:val="24"/>
          <w:szCs w:val="24"/>
          <w:lang w:eastAsia="en-US"/>
        </w:rPr>
        <w:t>E</w:t>
      </w:r>
      <w:r w:rsidR="006F4878" w:rsidRPr="006F4878">
        <w:rPr>
          <w:rFonts w:ascii="Times New Roman" w:eastAsia="Times New Roman" w:hAnsi="Times New Roman" w:cs="Times New Roman"/>
          <w:b/>
          <w:color w:val="000000"/>
          <w:sz w:val="24"/>
          <w:szCs w:val="24"/>
          <w:lang w:eastAsia="en-US"/>
        </w:rPr>
        <w:t>L marketing interno</w:t>
      </w:r>
      <w:r w:rsidR="00C077ED" w:rsidRPr="006F4878">
        <w:rPr>
          <w:rFonts w:ascii="Times New Roman" w:eastAsia="Times New Roman" w:hAnsi="Times New Roman" w:cs="Times New Roman"/>
          <w:b/>
          <w:color w:val="000000"/>
          <w:sz w:val="24"/>
          <w:szCs w:val="24"/>
          <w:lang w:eastAsia="en-US"/>
        </w:rPr>
        <w:t xml:space="preserve"> </w:t>
      </w:r>
      <w:r w:rsidR="006F4878" w:rsidRPr="006F4878">
        <w:rPr>
          <w:rFonts w:ascii="Times New Roman" w:eastAsia="Times New Roman" w:hAnsi="Times New Roman" w:cs="Times New Roman"/>
          <w:b/>
          <w:color w:val="000000"/>
          <w:sz w:val="24"/>
          <w:szCs w:val="24"/>
          <w:lang w:eastAsia="en-US"/>
        </w:rPr>
        <w:t>podría</w:t>
      </w:r>
      <w:r w:rsidR="00C077ED" w:rsidRPr="006F4878">
        <w:rPr>
          <w:rFonts w:ascii="Times New Roman" w:eastAsia="Times New Roman" w:hAnsi="Times New Roman" w:cs="Times New Roman"/>
          <w:b/>
          <w:color w:val="000000"/>
          <w:sz w:val="24"/>
          <w:szCs w:val="24"/>
          <w:lang w:eastAsia="en-US"/>
        </w:rPr>
        <w:t xml:space="preserve"> motivar al personal</w:t>
      </w:r>
      <w:r w:rsidR="006F4878" w:rsidRPr="006F4878">
        <w:rPr>
          <w:rFonts w:ascii="Times New Roman" w:eastAsia="Times New Roman" w:hAnsi="Times New Roman" w:cs="Times New Roman"/>
          <w:b/>
          <w:color w:val="000000"/>
          <w:sz w:val="24"/>
          <w:szCs w:val="24"/>
          <w:lang w:eastAsia="en-US"/>
        </w:rPr>
        <w:t>?</w:t>
      </w:r>
    </w:p>
    <w:p w14:paraId="5915C175" w14:textId="0DDF05E1" w:rsidR="00C077ED" w:rsidRPr="00C077ED" w:rsidRDefault="006F4878" w:rsidP="00C077ED">
      <w:pPr>
        <w:spacing w:before="100" w:beforeAutospacing="1" w:after="100" w:afterAutospacing="1" w:line="360" w:lineRule="auto"/>
        <w:jc w:val="both"/>
        <w:rPr>
          <w:rFonts w:ascii="Times New Roman" w:eastAsia="Times New Roman" w:hAnsi="Times New Roman" w:cs="Times New Roman"/>
          <w:color w:val="000000"/>
          <w:sz w:val="24"/>
          <w:szCs w:val="24"/>
          <w:lang w:eastAsia="en-US"/>
        </w:rPr>
      </w:pPr>
      <w:r w:rsidRPr="00C077ED">
        <w:rPr>
          <w:rFonts w:ascii="Times New Roman" w:eastAsia="Times New Roman" w:hAnsi="Times New Roman" w:cs="Times New Roman"/>
          <w:color w:val="000000"/>
          <w:sz w:val="24"/>
          <w:szCs w:val="24"/>
          <w:lang w:eastAsia="en-US"/>
        </w:rPr>
        <w:t>Depende</w:t>
      </w:r>
      <w:r w:rsidR="00C077ED" w:rsidRPr="00C077ED">
        <w:rPr>
          <w:rFonts w:ascii="Times New Roman" w:eastAsia="Times New Roman" w:hAnsi="Times New Roman" w:cs="Times New Roman"/>
          <w:color w:val="000000"/>
          <w:sz w:val="24"/>
          <w:szCs w:val="24"/>
          <w:lang w:eastAsia="en-US"/>
        </w:rPr>
        <w:t xml:space="preserve"> mucho del enfoque del </w:t>
      </w:r>
      <w:r w:rsidRPr="00C077ED">
        <w:rPr>
          <w:rFonts w:ascii="Times New Roman" w:eastAsia="Times New Roman" w:hAnsi="Times New Roman" w:cs="Times New Roman"/>
          <w:color w:val="000000"/>
          <w:sz w:val="24"/>
          <w:szCs w:val="24"/>
          <w:lang w:eastAsia="en-US"/>
        </w:rPr>
        <w:t>área</w:t>
      </w:r>
      <w:r w:rsidR="00C077ED" w:rsidRPr="00C077ED">
        <w:rPr>
          <w:rFonts w:ascii="Times New Roman" w:eastAsia="Times New Roman" w:hAnsi="Times New Roman" w:cs="Times New Roman"/>
          <w:color w:val="000000"/>
          <w:sz w:val="24"/>
          <w:szCs w:val="24"/>
          <w:lang w:eastAsia="en-US"/>
        </w:rPr>
        <w:t xml:space="preserve"> de </w:t>
      </w:r>
      <w:r w:rsidRPr="00C077ED">
        <w:rPr>
          <w:rFonts w:ascii="Times New Roman" w:eastAsia="Times New Roman" w:hAnsi="Times New Roman" w:cs="Times New Roman"/>
          <w:color w:val="000000"/>
          <w:sz w:val="24"/>
          <w:szCs w:val="24"/>
          <w:lang w:eastAsia="en-US"/>
        </w:rPr>
        <w:t>recursos</w:t>
      </w:r>
      <w:r>
        <w:rPr>
          <w:rFonts w:ascii="Times New Roman" w:eastAsia="Times New Roman" w:hAnsi="Times New Roman" w:cs="Times New Roman"/>
          <w:color w:val="000000"/>
          <w:sz w:val="24"/>
          <w:szCs w:val="24"/>
          <w:lang w:eastAsia="en-US"/>
        </w:rPr>
        <w:t xml:space="preserve"> humanos y como este gestione. Pienso que si lo puede hacer de una manera </w:t>
      </w:r>
      <w:r w:rsidR="00C077ED" w:rsidRPr="00C077ED">
        <w:rPr>
          <w:rFonts w:ascii="Times New Roman" w:eastAsia="Times New Roman" w:hAnsi="Times New Roman" w:cs="Times New Roman"/>
          <w:color w:val="000000"/>
          <w:sz w:val="24"/>
          <w:szCs w:val="24"/>
          <w:lang w:eastAsia="en-US"/>
        </w:rPr>
        <w:t xml:space="preserve">intangible dando acompañamiento al colaborador </w:t>
      </w:r>
      <w:r>
        <w:rPr>
          <w:rFonts w:ascii="Times New Roman" w:eastAsia="Times New Roman" w:hAnsi="Times New Roman" w:cs="Times New Roman"/>
          <w:color w:val="000000"/>
          <w:sz w:val="24"/>
          <w:szCs w:val="24"/>
          <w:lang w:eastAsia="en-US"/>
        </w:rPr>
        <w:t xml:space="preserve">en todas sus tareas que realiza en su puesto de trabajo. Teniendo como objetivo como dije anteriormente que el colaborador cuida, </w:t>
      </w:r>
      <w:r w:rsidRPr="00C077ED">
        <w:rPr>
          <w:rFonts w:ascii="Times New Roman" w:eastAsia="Times New Roman" w:hAnsi="Times New Roman" w:cs="Times New Roman"/>
          <w:color w:val="000000"/>
          <w:sz w:val="24"/>
          <w:szCs w:val="24"/>
          <w:lang w:eastAsia="en-US"/>
        </w:rPr>
        <w:t>quiera,</w:t>
      </w:r>
      <w:r w:rsidR="00C077ED" w:rsidRPr="00C077ED">
        <w:rPr>
          <w:rFonts w:ascii="Times New Roman" w:eastAsia="Times New Roman" w:hAnsi="Times New Roman" w:cs="Times New Roman"/>
          <w:color w:val="000000"/>
          <w:sz w:val="24"/>
          <w:szCs w:val="24"/>
          <w:lang w:eastAsia="en-US"/>
        </w:rPr>
        <w:t xml:space="preserve"> la sienta como suya</w:t>
      </w:r>
      <w:r>
        <w:rPr>
          <w:rFonts w:ascii="Times New Roman" w:eastAsia="Times New Roman" w:hAnsi="Times New Roman" w:cs="Times New Roman"/>
          <w:color w:val="000000"/>
          <w:sz w:val="24"/>
          <w:szCs w:val="24"/>
          <w:lang w:eastAsia="en-US"/>
        </w:rPr>
        <w:t xml:space="preserve"> a la empresa donde trabaja creando un vínculo</w:t>
      </w:r>
      <w:r w:rsidR="001A6BEA">
        <w:rPr>
          <w:rFonts w:ascii="Times New Roman" w:eastAsia="Times New Roman" w:hAnsi="Times New Roman" w:cs="Times New Roman"/>
          <w:color w:val="000000"/>
          <w:sz w:val="24"/>
          <w:szCs w:val="24"/>
          <w:lang w:eastAsia="en-US"/>
        </w:rPr>
        <w:t xml:space="preserve">. </w:t>
      </w:r>
      <w:r w:rsidRPr="00C077ED">
        <w:rPr>
          <w:rFonts w:ascii="Times New Roman" w:eastAsia="Times New Roman" w:hAnsi="Times New Roman" w:cs="Times New Roman"/>
          <w:color w:val="000000"/>
          <w:sz w:val="24"/>
          <w:szCs w:val="24"/>
          <w:lang w:eastAsia="en-US"/>
        </w:rPr>
        <w:t>Todo</w:t>
      </w:r>
      <w:r w:rsidR="00C077ED" w:rsidRPr="00C077ED">
        <w:rPr>
          <w:rFonts w:ascii="Times New Roman" w:eastAsia="Times New Roman" w:hAnsi="Times New Roman" w:cs="Times New Roman"/>
          <w:color w:val="000000"/>
          <w:sz w:val="24"/>
          <w:szCs w:val="24"/>
          <w:lang w:eastAsia="en-US"/>
        </w:rPr>
        <w:t xml:space="preserve"> depende del alcance pero </w:t>
      </w:r>
      <w:r w:rsidRPr="00C077ED">
        <w:rPr>
          <w:rFonts w:ascii="Times New Roman" w:eastAsia="Times New Roman" w:hAnsi="Times New Roman" w:cs="Times New Roman"/>
          <w:color w:val="000000"/>
          <w:sz w:val="24"/>
          <w:szCs w:val="24"/>
          <w:lang w:eastAsia="en-US"/>
        </w:rPr>
        <w:t>pienso</w:t>
      </w:r>
      <w:r w:rsidR="00C077ED" w:rsidRPr="00C077ED">
        <w:rPr>
          <w:rFonts w:ascii="Times New Roman" w:eastAsia="Times New Roman" w:hAnsi="Times New Roman" w:cs="Times New Roman"/>
          <w:color w:val="000000"/>
          <w:sz w:val="24"/>
          <w:szCs w:val="24"/>
          <w:lang w:eastAsia="en-US"/>
        </w:rPr>
        <w:t xml:space="preserve"> que es </w:t>
      </w:r>
      <w:r w:rsidRPr="00C077ED">
        <w:rPr>
          <w:rFonts w:ascii="Times New Roman" w:eastAsia="Times New Roman" w:hAnsi="Times New Roman" w:cs="Times New Roman"/>
          <w:color w:val="000000"/>
          <w:sz w:val="24"/>
          <w:szCs w:val="24"/>
          <w:lang w:eastAsia="en-US"/>
        </w:rPr>
        <w:t>más</w:t>
      </w:r>
      <w:r w:rsidR="00C077ED" w:rsidRPr="00C077ED">
        <w:rPr>
          <w:rFonts w:ascii="Times New Roman" w:eastAsia="Times New Roman" w:hAnsi="Times New Roman" w:cs="Times New Roman"/>
          <w:color w:val="000000"/>
          <w:sz w:val="24"/>
          <w:szCs w:val="24"/>
          <w:lang w:eastAsia="en-US"/>
        </w:rPr>
        <w:t xml:space="preserve"> una herramienta para ayudar al </w:t>
      </w:r>
      <w:r w:rsidRPr="00C077ED">
        <w:rPr>
          <w:rFonts w:ascii="Times New Roman" w:eastAsia="Times New Roman" w:hAnsi="Times New Roman" w:cs="Times New Roman"/>
          <w:color w:val="000000"/>
          <w:sz w:val="24"/>
          <w:szCs w:val="24"/>
          <w:lang w:eastAsia="en-US"/>
        </w:rPr>
        <w:t>área</w:t>
      </w:r>
      <w:r w:rsidR="00C077ED" w:rsidRPr="00C077ED">
        <w:rPr>
          <w:rFonts w:ascii="Times New Roman" w:eastAsia="Times New Roman" w:hAnsi="Times New Roman" w:cs="Times New Roman"/>
          <w:color w:val="000000"/>
          <w:sz w:val="24"/>
          <w:szCs w:val="24"/>
          <w:lang w:eastAsia="en-US"/>
        </w:rPr>
        <w:t xml:space="preserve"> d</w:t>
      </w:r>
      <w:r w:rsidR="001A6BEA">
        <w:rPr>
          <w:rFonts w:ascii="Times New Roman" w:eastAsia="Times New Roman" w:hAnsi="Times New Roman" w:cs="Times New Roman"/>
          <w:color w:val="000000"/>
          <w:sz w:val="24"/>
          <w:szCs w:val="24"/>
          <w:lang w:eastAsia="en-US"/>
        </w:rPr>
        <w:t>e recursos humanos a lograr la correcta participación de los colaboradores en sus funciones que desempeña</w:t>
      </w:r>
      <w:r w:rsidR="00C077ED" w:rsidRPr="00C077ED">
        <w:rPr>
          <w:rFonts w:ascii="Times New Roman" w:eastAsia="Times New Roman" w:hAnsi="Times New Roman" w:cs="Times New Roman"/>
          <w:color w:val="000000"/>
          <w:sz w:val="24"/>
          <w:szCs w:val="24"/>
          <w:lang w:eastAsia="en-US"/>
        </w:rPr>
        <w:t>.</w:t>
      </w:r>
    </w:p>
    <w:p w14:paraId="32AB7C46" w14:textId="4B7D6E49" w:rsidR="00C077ED" w:rsidRPr="006F4878" w:rsidRDefault="000D7872" w:rsidP="00C077ED">
      <w:pPr>
        <w:spacing w:before="100" w:beforeAutospacing="1" w:after="100" w:afterAutospacing="1" w:line="360" w:lineRule="auto"/>
        <w:jc w:val="both"/>
        <w:rPr>
          <w:rFonts w:ascii="Times New Roman" w:eastAsia="Times New Roman" w:hAnsi="Times New Roman" w:cs="Times New Roman"/>
          <w:b/>
          <w:color w:val="000000"/>
          <w:sz w:val="24"/>
          <w:szCs w:val="24"/>
          <w:lang w:eastAsia="en-US"/>
        </w:rPr>
      </w:pPr>
      <w:r>
        <w:rPr>
          <w:rFonts w:ascii="Times New Roman" w:eastAsia="Times New Roman" w:hAnsi="Times New Roman" w:cs="Times New Roman"/>
          <w:b/>
          <w:color w:val="000000"/>
          <w:sz w:val="24"/>
          <w:szCs w:val="24"/>
          <w:lang w:eastAsia="en-US"/>
        </w:rPr>
        <w:t>10</w:t>
      </w:r>
      <w:r w:rsidR="006F4878" w:rsidRPr="006F4878">
        <w:rPr>
          <w:rFonts w:ascii="Times New Roman" w:eastAsia="Times New Roman" w:hAnsi="Times New Roman" w:cs="Times New Roman"/>
          <w:b/>
          <w:color w:val="000000"/>
          <w:sz w:val="24"/>
          <w:szCs w:val="24"/>
          <w:lang w:eastAsia="en-US"/>
        </w:rPr>
        <w:t>. ¿</w:t>
      </w:r>
      <w:r w:rsidR="00C077ED" w:rsidRPr="006F4878">
        <w:rPr>
          <w:rFonts w:ascii="Times New Roman" w:eastAsia="Times New Roman" w:hAnsi="Times New Roman" w:cs="Times New Roman"/>
          <w:b/>
          <w:color w:val="000000"/>
          <w:sz w:val="24"/>
          <w:szCs w:val="24"/>
          <w:lang w:eastAsia="en-US"/>
        </w:rPr>
        <w:t>Si comparamos una empresa con una estrategia de marketing interno y otra que no tiene</w:t>
      </w:r>
      <w:r w:rsidR="001A6BEA">
        <w:rPr>
          <w:rFonts w:ascii="Times New Roman" w:eastAsia="Times New Roman" w:hAnsi="Times New Roman" w:cs="Times New Roman"/>
          <w:b/>
          <w:color w:val="000000"/>
          <w:sz w:val="24"/>
          <w:szCs w:val="24"/>
          <w:lang w:eastAsia="en-US"/>
        </w:rPr>
        <w:t>,</w:t>
      </w:r>
      <w:r w:rsidR="00C077ED" w:rsidRPr="006F4878">
        <w:rPr>
          <w:rFonts w:ascii="Times New Roman" w:eastAsia="Times New Roman" w:hAnsi="Times New Roman" w:cs="Times New Roman"/>
          <w:b/>
          <w:color w:val="000000"/>
          <w:sz w:val="24"/>
          <w:szCs w:val="24"/>
          <w:lang w:eastAsia="en-US"/>
        </w:rPr>
        <w:t xml:space="preserve"> </w:t>
      </w:r>
      <w:r w:rsidRPr="006F4878">
        <w:rPr>
          <w:rFonts w:ascii="Times New Roman" w:eastAsia="Times New Roman" w:hAnsi="Times New Roman" w:cs="Times New Roman"/>
          <w:b/>
          <w:color w:val="000000"/>
          <w:sz w:val="24"/>
          <w:szCs w:val="24"/>
          <w:lang w:eastAsia="en-US"/>
        </w:rPr>
        <w:t>cuál</w:t>
      </w:r>
      <w:r w:rsidR="00C077ED" w:rsidRPr="006F4878">
        <w:rPr>
          <w:rFonts w:ascii="Times New Roman" w:eastAsia="Times New Roman" w:hAnsi="Times New Roman" w:cs="Times New Roman"/>
          <w:b/>
          <w:color w:val="000000"/>
          <w:sz w:val="24"/>
          <w:szCs w:val="24"/>
          <w:lang w:eastAsia="en-US"/>
        </w:rPr>
        <w:t xml:space="preserve"> </w:t>
      </w:r>
      <w:r w:rsidR="006F4878" w:rsidRPr="006F4878">
        <w:rPr>
          <w:rFonts w:ascii="Times New Roman" w:eastAsia="Times New Roman" w:hAnsi="Times New Roman" w:cs="Times New Roman"/>
          <w:b/>
          <w:color w:val="000000"/>
          <w:sz w:val="24"/>
          <w:szCs w:val="24"/>
          <w:lang w:eastAsia="en-US"/>
        </w:rPr>
        <w:t>sería</w:t>
      </w:r>
      <w:r w:rsidR="00C077ED" w:rsidRPr="006F4878">
        <w:rPr>
          <w:rFonts w:ascii="Times New Roman" w:eastAsia="Times New Roman" w:hAnsi="Times New Roman" w:cs="Times New Roman"/>
          <w:b/>
          <w:color w:val="000000"/>
          <w:sz w:val="24"/>
          <w:szCs w:val="24"/>
          <w:lang w:eastAsia="en-US"/>
        </w:rPr>
        <w:t xml:space="preserve"> la diferencia</w:t>
      </w:r>
      <w:r w:rsidR="006F4878" w:rsidRPr="006F4878">
        <w:rPr>
          <w:rFonts w:ascii="Times New Roman" w:eastAsia="Times New Roman" w:hAnsi="Times New Roman" w:cs="Times New Roman"/>
          <w:b/>
          <w:color w:val="000000"/>
          <w:sz w:val="24"/>
          <w:szCs w:val="24"/>
          <w:lang w:eastAsia="en-US"/>
        </w:rPr>
        <w:t>?</w:t>
      </w:r>
    </w:p>
    <w:p w14:paraId="1A53BF64" w14:textId="72F02E70" w:rsidR="006C657D" w:rsidRPr="00502E93" w:rsidRDefault="00C077ED" w:rsidP="00502E93">
      <w:pPr>
        <w:spacing w:before="100" w:beforeAutospacing="1" w:after="100" w:afterAutospacing="1" w:line="360" w:lineRule="auto"/>
        <w:jc w:val="both"/>
        <w:rPr>
          <w:rFonts w:ascii="Times New Roman" w:eastAsia="Times New Roman" w:hAnsi="Times New Roman" w:cs="Times New Roman"/>
          <w:color w:val="000000"/>
          <w:sz w:val="24"/>
          <w:szCs w:val="24"/>
          <w:lang w:eastAsia="en-US"/>
        </w:rPr>
      </w:pPr>
      <w:r w:rsidRPr="00C077ED">
        <w:rPr>
          <w:rFonts w:ascii="Times New Roman" w:eastAsia="Times New Roman" w:hAnsi="Times New Roman" w:cs="Times New Roman"/>
          <w:color w:val="000000"/>
          <w:sz w:val="24"/>
          <w:szCs w:val="24"/>
          <w:lang w:eastAsia="en-US"/>
        </w:rPr>
        <w:t>Principalmente</w:t>
      </w:r>
      <w:r w:rsidR="001A6BEA">
        <w:rPr>
          <w:rFonts w:ascii="Times New Roman" w:eastAsia="Times New Roman" w:hAnsi="Times New Roman" w:cs="Times New Roman"/>
          <w:color w:val="000000"/>
          <w:sz w:val="24"/>
          <w:szCs w:val="24"/>
          <w:lang w:eastAsia="en-US"/>
        </w:rPr>
        <w:t xml:space="preserve"> pienso que la</w:t>
      </w:r>
      <w:r w:rsidR="007054D8">
        <w:rPr>
          <w:rFonts w:ascii="Times New Roman" w:eastAsia="Times New Roman" w:hAnsi="Times New Roman" w:cs="Times New Roman"/>
          <w:color w:val="000000"/>
          <w:sz w:val="24"/>
          <w:szCs w:val="24"/>
          <w:lang w:eastAsia="en-US"/>
        </w:rPr>
        <w:t xml:space="preserve"> principal</w:t>
      </w:r>
      <w:r w:rsidR="001A6BEA">
        <w:rPr>
          <w:rFonts w:ascii="Times New Roman" w:eastAsia="Times New Roman" w:hAnsi="Times New Roman" w:cs="Times New Roman"/>
          <w:color w:val="000000"/>
          <w:sz w:val="24"/>
          <w:szCs w:val="24"/>
          <w:lang w:eastAsia="en-US"/>
        </w:rPr>
        <w:t xml:space="preserve"> diferencia estaría en crear un vínculo entre colaborador y empresa, con esto lograríamos </w:t>
      </w:r>
      <w:r w:rsidR="007054D8">
        <w:rPr>
          <w:rFonts w:ascii="Times New Roman" w:eastAsia="Times New Roman" w:hAnsi="Times New Roman" w:cs="Times New Roman"/>
          <w:color w:val="000000"/>
          <w:sz w:val="24"/>
          <w:szCs w:val="24"/>
          <w:lang w:eastAsia="en-US"/>
        </w:rPr>
        <w:t xml:space="preserve">que </w:t>
      </w:r>
      <w:r w:rsidR="001A6BEA">
        <w:rPr>
          <w:rFonts w:ascii="Times New Roman" w:eastAsia="Times New Roman" w:hAnsi="Times New Roman" w:cs="Times New Roman"/>
          <w:color w:val="000000"/>
          <w:sz w:val="24"/>
          <w:szCs w:val="24"/>
          <w:lang w:eastAsia="en-US"/>
        </w:rPr>
        <w:t>el</w:t>
      </w:r>
      <w:r w:rsidR="007054D8">
        <w:rPr>
          <w:rFonts w:ascii="Times New Roman" w:eastAsia="Times New Roman" w:hAnsi="Times New Roman" w:cs="Times New Roman"/>
          <w:color w:val="000000"/>
          <w:sz w:val="24"/>
          <w:szCs w:val="24"/>
          <w:lang w:eastAsia="en-US"/>
        </w:rPr>
        <w:t xml:space="preserve"> colaborador se sienta </w:t>
      </w:r>
      <w:r w:rsidRPr="00C077ED">
        <w:rPr>
          <w:rFonts w:ascii="Times New Roman" w:eastAsia="Times New Roman" w:hAnsi="Times New Roman" w:cs="Times New Roman"/>
          <w:color w:val="000000"/>
          <w:sz w:val="24"/>
          <w:szCs w:val="24"/>
          <w:lang w:eastAsia="en-US"/>
        </w:rPr>
        <w:t>moti</w:t>
      </w:r>
      <w:r w:rsidR="007054D8">
        <w:rPr>
          <w:rFonts w:ascii="Times New Roman" w:eastAsia="Times New Roman" w:hAnsi="Times New Roman" w:cs="Times New Roman"/>
          <w:color w:val="000000"/>
          <w:sz w:val="24"/>
          <w:szCs w:val="24"/>
          <w:lang w:eastAsia="en-US"/>
        </w:rPr>
        <w:t>vado para trabajar en la organización y saber que la empresa también vela por sus interés, sabrían que la organización tienen una estrategia de desarrollo con la cual puedan seguir creciendo. Tenemos que saber que el marketing interno es un concepto nuevo y que a nivel nacional no todas las empresas realizan, pero debería ser tomado en cuenta en el futuro como oportunidad de gestión organizacional.</w:t>
      </w:r>
    </w:p>
    <w:p w14:paraId="6246647F" w14:textId="77777777" w:rsidR="00912313" w:rsidRDefault="00912313" w:rsidP="00CA0426">
      <w:pPr>
        <w:rPr>
          <w:rFonts w:ascii="Times New Roman" w:hAnsi="Times New Roman" w:cs="Times New Roman"/>
          <w:b/>
          <w:color w:val="000000" w:themeColor="text1"/>
          <w:sz w:val="24"/>
          <w:szCs w:val="24"/>
        </w:rPr>
      </w:pPr>
    </w:p>
    <w:p w14:paraId="418A4C28" w14:textId="77777777" w:rsidR="00912313" w:rsidRDefault="00912313" w:rsidP="003C2E2F">
      <w:pPr>
        <w:jc w:val="center"/>
        <w:rPr>
          <w:rFonts w:ascii="Times New Roman" w:hAnsi="Times New Roman" w:cs="Times New Roman"/>
          <w:b/>
          <w:color w:val="000000" w:themeColor="text1"/>
          <w:sz w:val="24"/>
          <w:szCs w:val="24"/>
        </w:rPr>
      </w:pPr>
    </w:p>
    <w:p w14:paraId="60FE9538" w14:textId="21AF6661" w:rsidR="003C2E2F" w:rsidRDefault="003C2E2F" w:rsidP="003C2E2F">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Anexo 4</w:t>
      </w:r>
    </w:p>
    <w:p w14:paraId="1CBD5590" w14:textId="7E94EE40" w:rsidR="007054D8" w:rsidRDefault="007054D8" w:rsidP="007054D8">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Entrevista II </w:t>
      </w:r>
    </w:p>
    <w:p w14:paraId="2688312F" w14:textId="7600F748" w:rsidR="007054D8" w:rsidRDefault="007054D8" w:rsidP="007054D8">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Tema: Motivación laboral</w:t>
      </w:r>
    </w:p>
    <w:p w14:paraId="51D39092" w14:textId="77777777" w:rsidR="007054D8" w:rsidRDefault="007054D8" w:rsidP="007054D8">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Entrevistador: Santiago Guerrero</w:t>
      </w:r>
    </w:p>
    <w:p w14:paraId="7DA9A7FC" w14:textId="5A0D69FB" w:rsidR="00C077ED" w:rsidRDefault="007054D8" w:rsidP="007054D8">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Entrevistado: Tania Moscoso (Gerente de Recursos humanos de Deloitte) </w:t>
      </w:r>
    </w:p>
    <w:p w14:paraId="4FA7AC5B" w14:textId="77777777" w:rsidR="007054D8" w:rsidRPr="007054D8" w:rsidRDefault="007054D8" w:rsidP="007054D8">
      <w:pPr>
        <w:rPr>
          <w:rFonts w:ascii="Times New Roman" w:hAnsi="Times New Roman" w:cs="Times New Roman"/>
          <w:b/>
          <w:color w:val="000000" w:themeColor="text1"/>
          <w:sz w:val="24"/>
          <w:szCs w:val="24"/>
        </w:rPr>
      </w:pPr>
    </w:p>
    <w:p w14:paraId="7E54F442" w14:textId="66825C21" w:rsidR="00131350" w:rsidRPr="00C077ED" w:rsidRDefault="00C077ED" w:rsidP="00C077ED">
      <w:pPr>
        <w:spacing w:before="100" w:beforeAutospacing="1" w:after="100" w:afterAutospacing="1" w:line="240" w:lineRule="auto"/>
        <w:rPr>
          <w:rFonts w:ascii="Times New Roman" w:eastAsia="Times New Roman" w:hAnsi="Times New Roman" w:cs="Times New Roman"/>
          <w:color w:val="000000"/>
          <w:sz w:val="27"/>
          <w:szCs w:val="27"/>
          <w:lang w:eastAsia="en-US"/>
        </w:rPr>
      </w:pPr>
      <w:r w:rsidRPr="00C077ED">
        <w:rPr>
          <w:rFonts w:ascii="Times New Roman" w:eastAsia="Times New Roman" w:hAnsi="Times New Roman" w:cs="Times New Roman"/>
          <w:b/>
          <w:color w:val="000000"/>
          <w:sz w:val="24"/>
          <w:szCs w:val="24"/>
          <w:lang w:eastAsia="en-US"/>
        </w:rPr>
        <w:t>1. ¿Qué</w:t>
      </w:r>
      <w:r w:rsidR="00131350" w:rsidRPr="00C077ED">
        <w:rPr>
          <w:rFonts w:ascii="Times New Roman" w:eastAsia="Times New Roman" w:hAnsi="Times New Roman" w:cs="Times New Roman"/>
          <w:b/>
          <w:color w:val="000000"/>
          <w:sz w:val="24"/>
          <w:szCs w:val="24"/>
          <w:lang w:eastAsia="en-US"/>
        </w:rPr>
        <w:t xml:space="preserve"> tan importante es tener un modelo de </w:t>
      </w:r>
      <w:r w:rsidRPr="00C077ED">
        <w:rPr>
          <w:rFonts w:ascii="Times New Roman" w:eastAsia="Times New Roman" w:hAnsi="Times New Roman" w:cs="Times New Roman"/>
          <w:b/>
          <w:color w:val="000000"/>
          <w:sz w:val="24"/>
          <w:szCs w:val="24"/>
          <w:lang w:eastAsia="en-US"/>
        </w:rPr>
        <w:t>motivación</w:t>
      </w:r>
      <w:r w:rsidR="00131350" w:rsidRPr="00C077ED">
        <w:rPr>
          <w:rFonts w:ascii="Times New Roman" w:eastAsia="Times New Roman" w:hAnsi="Times New Roman" w:cs="Times New Roman"/>
          <w:b/>
          <w:color w:val="000000"/>
          <w:sz w:val="24"/>
          <w:szCs w:val="24"/>
          <w:lang w:eastAsia="en-US"/>
        </w:rPr>
        <w:t xml:space="preserve"> laboral en una empresa</w:t>
      </w:r>
      <w:r w:rsidRPr="00C077ED">
        <w:rPr>
          <w:rFonts w:ascii="Times New Roman" w:eastAsia="Times New Roman" w:hAnsi="Times New Roman" w:cs="Times New Roman"/>
          <w:b/>
          <w:color w:val="000000"/>
          <w:sz w:val="24"/>
          <w:szCs w:val="24"/>
          <w:lang w:eastAsia="en-US"/>
        </w:rPr>
        <w:t>?</w:t>
      </w:r>
    </w:p>
    <w:p w14:paraId="72F48FC5" w14:textId="77777777" w:rsidR="008471FD" w:rsidRDefault="008471FD" w:rsidP="00C077ED">
      <w:pPr>
        <w:spacing w:before="100" w:beforeAutospacing="1" w:after="100" w:afterAutospacing="1" w:line="360" w:lineRule="auto"/>
        <w:jc w:val="both"/>
        <w:rPr>
          <w:rFonts w:ascii="Times New Roman" w:eastAsia="Times New Roman" w:hAnsi="Times New Roman" w:cs="Times New Roman"/>
          <w:color w:val="000000"/>
          <w:sz w:val="24"/>
          <w:szCs w:val="24"/>
          <w:lang w:eastAsia="en-US"/>
        </w:rPr>
      </w:pPr>
      <w:r>
        <w:rPr>
          <w:rFonts w:ascii="Times New Roman" w:eastAsia="Times New Roman" w:hAnsi="Times New Roman" w:cs="Times New Roman"/>
          <w:color w:val="000000"/>
          <w:sz w:val="24"/>
          <w:szCs w:val="24"/>
          <w:lang w:eastAsia="en-US"/>
        </w:rPr>
        <w:t>Tener un modelo de motivación laboral e</w:t>
      </w:r>
      <w:r w:rsidR="00131350" w:rsidRPr="00C077ED">
        <w:rPr>
          <w:rFonts w:ascii="Times New Roman" w:eastAsia="Times New Roman" w:hAnsi="Times New Roman" w:cs="Times New Roman"/>
          <w:color w:val="000000"/>
          <w:sz w:val="24"/>
          <w:szCs w:val="24"/>
          <w:lang w:eastAsia="en-US"/>
        </w:rPr>
        <w:t>s muy importante</w:t>
      </w:r>
      <w:r>
        <w:rPr>
          <w:rFonts w:ascii="Times New Roman" w:eastAsia="Times New Roman" w:hAnsi="Times New Roman" w:cs="Times New Roman"/>
          <w:color w:val="000000"/>
          <w:sz w:val="24"/>
          <w:szCs w:val="24"/>
          <w:lang w:eastAsia="en-US"/>
        </w:rPr>
        <w:t xml:space="preserve"> para las organizaciones, sin duda contar con</w:t>
      </w:r>
      <w:r w:rsidR="00131350" w:rsidRPr="00C077ED">
        <w:rPr>
          <w:rFonts w:ascii="Times New Roman" w:eastAsia="Times New Roman" w:hAnsi="Times New Roman" w:cs="Times New Roman"/>
          <w:color w:val="000000"/>
          <w:sz w:val="24"/>
          <w:szCs w:val="24"/>
          <w:lang w:eastAsia="en-US"/>
        </w:rPr>
        <w:t xml:space="preserve"> un modelo de </w:t>
      </w:r>
      <w:r w:rsidR="00C077ED" w:rsidRPr="00C077ED">
        <w:rPr>
          <w:rFonts w:ascii="Times New Roman" w:eastAsia="Times New Roman" w:hAnsi="Times New Roman" w:cs="Times New Roman"/>
          <w:color w:val="000000"/>
          <w:sz w:val="24"/>
          <w:szCs w:val="24"/>
          <w:lang w:eastAsia="en-US"/>
        </w:rPr>
        <w:t>motivación</w:t>
      </w:r>
      <w:r>
        <w:rPr>
          <w:rFonts w:ascii="Times New Roman" w:eastAsia="Times New Roman" w:hAnsi="Times New Roman" w:cs="Times New Roman"/>
          <w:color w:val="000000"/>
          <w:sz w:val="24"/>
          <w:szCs w:val="24"/>
          <w:lang w:eastAsia="en-US"/>
        </w:rPr>
        <w:t xml:space="preserve">, involucraría que los colaboradores tengan un mejor desempeño en sus funciones </w:t>
      </w:r>
      <w:r w:rsidR="00131350" w:rsidRPr="00C077ED">
        <w:rPr>
          <w:rFonts w:ascii="Times New Roman" w:eastAsia="Times New Roman" w:hAnsi="Times New Roman" w:cs="Times New Roman"/>
          <w:color w:val="000000"/>
          <w:sz w:val="24"/>
          <w:szCs w:val="24"/>
          <w:lang w:eastAsia="en-US"/>
        </w:rPr>
        <w:t>ya que todas las personas tienen necesidades que necesitan ser satisfechas</w:t>
      </w:r>
      <w:r>
        <w:rPr>
          <w:rFonts w:ascii="Times New Roman" w:eastAsia="Times New Roman" w:hAnsi="Times New Roman" w:cs="Times New Roman"/>
          <w:color w:val="000000"/>
          <w:sz w:val="24"/>
          <w:szCs w:val="24"/>
          <w:lang w:eastAsia="en-US"/>
        </w:rPr>
        <w:t xml:space="preserve"> y las empresas tienen que valorar para lograr resultados positivos de los empleados. </w:t>
      </w:r>
    </w:p>
    <w:p w14:paraId="736BA0DF" w14:textId="03ED2377" w:rsidR="008471FD" w:rsidRPr="008471FD" w:rsidRDefault="008471FD" w:rsidP="00C077ED">
      <w:pPr>
        <w:spacing w:before="100" w:beforeAutospacing="1" w:after="100" w:afterAutospacing="1" w:line="360" w:lineRule="auto"/>
        <w:jc w:val="both"/>
        <w:rPr>
          <w:rFonts w:ascii="Times New Roman" w:eastAsia="Times New Roman" w:hAnsi="Times New Roman" w:cs="Times New Roman"/>
          <w:b/>
          <w:color w:val="000000"/>
          <w:sz w:val="24"/>
          <w:szCs w:val="24"/>
          <w:lang w:eastAsia="en-US"/>
        </w:rPr>
      </w:pPr>
      <w:r w:rsidRPr="008471FD">
        <w:rPr>
          <w:rFonts w:ascii="Times New Roman" w:eastAsia="Times New Roman" w:hAnsi="Times New Roman" w:cs="Times New Roman"/>
          <w:b/>
          <w:color w:val="000000"/>
          <w:sz w:val="24"/>
          <w:szCs w:val="24"/>
          <w:lang w:eastAsia="en-US"/>
        </w:rPr>
        <w:t>2. ¿Cómo se logra que las personas estén motivadas en sus funciones laborales?</w:t>
      </w:r>
    </w:p>
    <w:p w14:paraId="7AD0B707" w14:textId="77777777" w:rsidR="009B03A4" w:rsidRDefault="008471FD" w:rsidP="00C077ED">
      <w:pPr>
        <w:spacing w:before="100" w:beforeAutospacing="1" w:after="100" w:afterAutospacing="1" w:line="360" w:lineRule="auto"/>
        <w:jc w:val="both"/>
        <w:rPr>
          <w:rFonts w:ascii="Times New Roman" w:eastAsia="Times New Roman" w:hAnsi="Times New Roman" w:cs="Times New Roman"/>
          <w:color w:val="000000"/>
          <w:sz w:val="24"/>
          <w:szCs w:val="24"/>
          <w:lang w:eastAsia="en-US"/>
        </w:rPr>
      </w:pPr>
      <w:r>
        <w:rPr>
          <w:rFonts w:ascii="Times New Roman" w:eastAsia="Times New Roman" w:hAnsi="Times New Roman" w:cs="Times New Roman"/>
          <w:color w:val="000000"/>
          <w:sz w:val="24"/>
          <w:szCs w:val="24"/>
          <w:lang w:eastAsia="en-US"/>
        </w:rPr>
        <w:t>En primer lugar se tiene que hacer un levantamiento de información de nuestros colaboradores descubrir que les gusta hacer, que les disgusta y que necesidades tienen. Como empresa se tiene que aprender a escuchar</w:t>
      </w:r>
      <w:r w:rsidR="00131350" w:rsidRPr="00C077ED">
        <w:rPr>
          <w:rFonts w:ascii="Times New Roman" w:eastAsia="Times New Roman" w:hAnsi="Times New Roman" w:cs="Times New Roman"/>
          <w:color w:val="000000"/>
          <w:sz w:val="24"/>
          <w:szCs w:val="24"/>
          <w:lang w:eastAsia="en-US"/>
        </w:rPr>
        <w:t xml:space="preserve"> y en </w:t>
      </w:r>
      <w:r w:rsidR="00C077ED" w:rsidRPr="00C077ED">
        <w:rPr>
          <w:rFonts w:ascii="Times New Roman" w:eastAsia="Times New Roman" w:hAnsi="Times New Roman" w:cs="Times New Roman"/>
          <w:color w:val="000000"/>
          <w:sz w:val="24"/>
          <w:szCs w:val="24"/>
          <w:lang w:eastAsia="en-US"/>
        </w:rPr>
        <w:t>función</w:t>
      </w:r>
      <w:r w:rsidR="00131350" w:rsidRPr="00C077ED">
        <w:rPr>
          <w:rFonts w:ascii="Times New Roman" w:eastAsia="Times New Roman" w:hAnsi="Times New Roman" w:cs="Times New Roman"/>
          <w:color w:val="000000"/>
          <w:sz w:val="24"/>
          <w:szCs w:val="24"/>
          <w:lang w:eastAsia="en-US"/>
        </w:rPr>
        <w:t xml:space="preserve"> de </w:t>
      </w:r>
      <w:r>
        <w:rPr>
          <w:rFonts w:ascii="Times New Roman" w:eastAsia="Times New Roman" w:hAnsi="Times New Roman" w:cs="Times New Roman"/>
          <w:color w:val="000000"/>
          <w:sz w:val="24"/>
          <w:szCs w:val="24"/>
          <w:lang w:eastAsia="en-US"/>
        </w:rPr>
        <w:t xml:space="preserve">esta información </w:t>
      </w:r>
      <w:r w:rsidR="00131350" w:rsidRPr="00C077ED">
        <w:rPr>
          <w:rFonts w:ascii="Times New Roman" w:eastAsia="Times New Roman" w:hAnsi="Times New Roman" w:cs="Times New Roman"/>
          <w:color w:val="000000"/>
          <w:sz w:val="24"/>
          <w:szCs w:val="24"/>
          <w:lang w:eastAsia="en-US"/>
        </w:rPr>
        <w:t xml:space="preserve"> desarrollar una estrategia para</w:t>
      </w:r>
      <w:r>
        <w:rPr>
          <w:rFonts w:ascii="Times New Roman" w:eastAsia="Times New Roman" w:hAnsi="Times New Roman" w:cs="Times New Roman"/>
          <w:color w:val="000000"/>
          <w:sz w:val="24"/>
          <w:szCs w:val="24"/>
          <w:lang w:eastAsia="en-US"/>
        </w:rPr>
        <w:t xml:space="preserve"> que el colaborador</w:t>
      </w:r>
      <w:r w:rsidR="00131350" w:rsidRPr="00C077ED">
        <w:rPr>
          <w:rFonts w:ascii="Times New Roman" w:eastAsia="Times New Roman" w:hAnsi="Times New Roman" w:cs="Times New Roman"/>
          <w:color w:val="000000"/>
          <w:sz w:val="24"/>
          <w:szCs w:val="24"/>
          <w:lang w:eastAsia="en-US"/>
        </w:rPr>
        <w:t xml:space="preserve"> desarrolle mejor su trabajo y llegue a los objetivos planteados de la </w:t>
      </w:r>
      <w:r w:rsidR="00C077ED" w:rsidRPr="00C077ED">
        <w:rPr>
          <w:rFonts w:ascii="Times New Roman" w:eastAsia="Times New Roman" w:hAnsi="Times New Roman" w:cs="Times New Roman"/>
          <w:color w:val="000000"/>
          <w:sz w:val="24"/>
          <w:szCs w:val="24"/>
          <w:lang w:eastAsia="en-US"/>
        </w:rPr>
        <w:t>organización</w:t>
      </w:r>
      <w:r w:rsidR="00131350" w:rsidRPr="00C077ED">
        <w:rPr>
          <w:rFonts w:ascii="Times New Roman" w:eastAsia="Times New Roman" w:hAnsi="Times New Roman" w:cs="Times New Roman"/>
          <w:color w:val="000000"/>
          <w:sz w:val="24"/>
          <w:szCs w:val="24"/>
          <w:lang w:eastAsia="en-US"/>
        </w:rPr>
        <w:t xml:space="preserve">. </w:t>
      </w:r>
    </w:p>
    <w:p w14:paraId="10E174C3" w14:textId="2DF54730" w:rsidR="009B03A4" w:rsidRPr="009B03A4" w:rsidRDefault="009B03A4" w:rsidP="00C077ED">
      <w:pPr>
        <w:spacing w:before="100" w:beforeAutospacing="1" w:after="100" w:afterAutospacing="1" w:line="360" w:lineRule="auto"/>
        <w:jc w:val="both"/>
        <w:rPr>
          <w:rFonts w:ascii="Times New Roman" w:eastAsia="Times New Roman" w:hAnsi="Times New Roman" w:cs="Times New Roman"/>
          <w:b/>
          <w:color w:val="000000"/>
          <w:sz w:val="24"/>
          <w:szCs w:val="24"/>
          <w:lang w:eastAsia="en-US"/>
        </w:rPr>
      </w:pPr>
      <w:r w:rsidRPr="009B03A4">
        <w:rPr>
          <w:rFonts w:ascii="Times New Roman" w:eastAsia="Times New Roman" w:hAnsi="Times New Roman" w:cs="Times New Roman"/>
          <w:b/>
          <w:color w:val="000000"/>
          <w:sz w:val="24"/>
          <w:szCs w:val="24"/>
          <w:lang w:eastAsia="en-US"/>
        </w:rPr>
        <w:t>3. ¿Si bien es cierto que el tema salarial es un aspecto importante par</w:t>
      </w:r>
      <w:r>
        <w:rPr>
          <w:rFonts w:ascii="Times New Roman" w:eastAsia="Times New Roman" w:hAnsi="Times New Roman" w:cs="Times New Roman"/>
          <w:b/>
          <w:color w:val="000000"/>
          <w:sz w:val="24"/>
          <w:szCs w:val="24"/>
          <w:lang w:eastAsia="en-US"/>
        </w:rPr>
        <w:t xml:space="preserve">a que un colaborador realice </w:t>
      </w:r>
      <w:r w:rsidRPr="009B03A4">
        <w:rPr>
          <w:rFonts w:ascii="Times New Roman" w:eastAsia="Times New Roman" w:hAnsi="Times New Roman" w:cs="Times New Roman"/>
          <w:b/>
          <w:color w:val="000000"/>
          <w:sz w:val="24"/>
          <w:szCs w:val="24"/>
          <w:lang w:eastAsia="en-US"/>
        </w:rPr>
        <w:t>mejor manera sus tareas, es el dinero el aspecto más importante que le mueve a un empleado?</w:t>
      </w:r>
    </w:p>
    <w:p w14:paraId="1C2B9704" w14:textId="0B75B144" w:rsidR="00131350" w:rsidRPr="00C077ED" w:rsidRDefault="009B03A4" w:rsidP="00C077ED">
      <w:pPr>
        <w:spacing w:before="100" w:beforeAutospacing="1" w:after="100" w:afterAutospacing="1" w:line="360" w:lineRule="auto"/>
        <w:jc w:val="both"/>
        <w:rPr>
          <w:rFonts w:ascii="Times New Roman" w:eastAsia="Times New Roman" w:hAnsi="Times New Roman" w:cs="Times New Roman"/>
          <w:color w:val="000000"/>
          <w:sz w:val="24"/>
          <w:szCs w:val="24"/>
          <w:lang w:eastAsia="en-US"/>
        </w:rPr>
      </w:pPr>
      <w:r>
        <w:rPr>
          <w:rFonts w:ascii="Times New Roman" w:eastAsia="Times New Roman" w:hAnsi="Times New Roman" w:cs="Times New Roman"/>
          <w:color w:val="000000"/>
          <w:sz w:val="24"/>
          <w:szCs w:val="24"/>
          <w:lang w:eastAsia="en-US"/>
        </w:rPr>
        <w:t xml:space="preserve">Según mi experiencia el </w:t>
      </w:r>
      <w:r w:rsidR="00131350" w:rsidRPr="00C077ED">
        <w:rPr>
          <w:rFonts w:ascii="Times New Roman" w:eastAsia="Times New Roman" w:hAnsi="Times New Roman" w:cs="Times New Roman"/>
          <w:color w:val="000000"/>
          <w:sz w:val="24"/>
          <w:szCs w:val="24"/>
          <w:lang w:eastAsia="en-US"/>
        </w:rPr>
        <w:t>tema salarial es un factor importante</w:t>
      </w:r>
      <w:r>
        <w:rPr>
          <w:rFonts w:ascii="Times New Roman" w:eastAsia="Times New Roman" w:hAnsi="Times New Roman" w:cs="Times New Roman"/>
          <w:color w:val="000000"/>
          <w:sz w:val="24"/>
          <w:szCs w:val="24"/>
          <w:lang w:eastAsia="en-US"/>
        </w:rPr>
        <w:t xml:space="preserve"> en la vida de un colaborador ya que tiene necesidades que satisfacer, pero </w:t>
      </w:r>
      <w:r w:rsidR="00131350" w:rsidRPr="00C077ED">
        <w:rPr>
          <w:rFonts w:ascii="Times New Roman" w:eastAsia="Times New Roman" w:hAnsi="Times New Roman" w:cs="Times New Roman"/>
          <w:color w:val="000000"/>
          <w:sz w:val="24"/>
          <w:szCs w:val="24"/>
          <w:lang w:eastAsia="en-US"/>
        </w:rPr>
        <w:t>no</w:t>
      </w:r>
      <w:r>
        <w:rPr>
          <w:rFonts w:ascii="Times New Roman" w:eastAsia="Times New Roman" w:hAnsi="Times New Roman" w:cs="Times New Roman"/>
          <w:color w:val="000000"/>
          <w:sz w:val="24"/>
          <w:szCs w:val="24"/>
          <w:lang w:eastAsia="en-US"/>
        </w:rPr>
        <w:t xml:space="preserve"> es</w:t>
      </w:r>
      <w:r w:rsidR="00131350" w:rsidRPr="00C077ED">
        <w:rPr>
          <w:rFonts w:ascii="Times New Roman" w:eastAsia="Times New Roman" w:hAnsi="Times New Roman" w:cs="Times New Roman"/>
          <w:color w:val="000000"/>
          <w:sz w:val="24"/>
          <w:szCs w:val="24"/>
          <w:lang w:eastAsia="en-US"/>
        </w:rPr>
        <w:t xml:space="preserve"> el </w:t>
      </w:r>
      <w:r w:rsidRPr="00C077ED">
        <w:rPr>
          <w:rFonts w:ascii="Times New Roman" w:eastAsia="Times New Roman" w:hAnsi="Times New Roman" w:cs="Times New Roman"/>
          <w:color w:val="000000"/>
          <w:sz w:val="24"/>
          <w:szCs w:val="24"/>
          <w:lang w:eastAsia="en-US"/>
        </w:rPr>
        <w:t>más</w:t>
      </w:r>
      <w:r>
        <w:rPr>
          <w:rFonts w:ascii="Times New Roman" w:eastAsia="Times New Roman" w:hAnsi="Times New Roman" w:cs="Times New Roman"/>
          <w:color w:val="000000"/>
          <w:sz w:val="24"/>
          <w:szCs w:val="24"/>
          <w:lang w:eastAsia="en-US"/>
        </w:rPr>
        <w:t xml:space="preserve"> importante </w:t>
      </w:r>
      <w:r w:rsidR="00131350" w:rsidRPr="00C077ED">
        <w:rPr>
          <w:rFonts w:ascii="Times New Roman" w:eastAsia="Times New Roman" w:hAnsi="Times New Roman" w:cs="Times New Roman"/>
          <w:color w:val="000000"/>
          <w:sz w:val="24"/>
          <w:szCs w:val="24"/>
          <w:lang w:eastAsia="en-US"/>
        </w:rPr>
        <w:t xml:space="preserve">por </w:t>
      </w:r>
      <w:r w:rsidRPr="00C077ED">
        <w:rPr>
          <w:rFonts w:ascii="Times New Roman" w:eastAsia="Times New Roman" w:hAnsi="Times New Roman" w:cs="Times New Roman"/>
          <w:color w:val="000000"/>
          <w:sz w:val="24"/>
          <w:szCs w:val="24"/>
          <w:lang w:eastAsia="en-US"/>
        </w:rPr>
        <w:t>supuesto</w:t>
      </w:r>
      <w:r>
        <w:rPr>
          <w:rFonts w:ascii="Times New Roman" w:eastAsia="Times New Roman" w:hAnsi="Times New Roman" w:cs="Times New Roman"/>
          <w:color w:val="000000"/>
          <w:sz w:val="24"/>
          <w:szCs w:val="24"/>
          <w:lang w:eastAsia="en-US"/>
        </w:rPr>
        <w:t xml:space="preserve"> no se puede descuidar. La empresa tiene que buscar otras manera para reemplazar este factor de motivación, ya que si una empresa no cuenta con el presupuesto necesario para subir salarios se puede trabajar en otros aspectos </w:t>
      </w:r>
      <w:r w:rsidR="00131350" w:rsidRPr="00C077ED">
        <w:rPr>
          <w:rFonts w:ascii="Times New Roman" w:eastAsia="Times New Roman" w:hAnsi="Times New Roman" w:cs="Times New Roman"/>
          <w:color w:val="000000"/>
          <w:sz w:val="24"/>
          <w:szCs w:val="24"/>
          <w:lang w:eastAsia="en-US"/>
        </w:rPr>
        <w:t xml:space="preserve">entre los cuales destaco que el reconocimiento y el desarrollo personal es desde mi perspectiva el </w:t>
      </w:r>
      <w:r w:rsidRPr="00C077ED">
        <w:rPr>
          <w:rFonts w:ascii="Times New Roman" w:eastAsia="Times New Roman" w:hAnsi="Times New Roman" w:cs="Times New Roman"/>
          <w:color w:val="000000"/>
          <w:sz w:val="24"/>
          <w:szCs w:val="24"/>
          <w:lang w:eastAsia="en-US"/>
        </w:rPr>
        <w:t>más</w:t>
      </w:r>
      <w:r w:rsidR="00131350" w:rsidRPr="00C077ED">
        <w:rPr>
          <w:rFonts w:ascii="Times New Roman" w:eastAsia="Times New Roman" w:hAnsi="Times New Roman" w:cs="Times New Roman"/>
          <w:color w:val="000000"/>
          <w:sz w:val="24"/>
          <w:szCs w:val="24"/>
          <w:lang w:eastAsia="en-US"/>
        </w:rPr>
        <w:t xml:space="preserve"> importante.</w:t>
      </w:r>
      <w:r>
        <w:rPr>
          <w:rFonts w:ascii="Times New Roman" w:eastAsia="Times New Roman" w:hAnsi="Times New Roman" w:cs="Times New Roman"/>
          <w:color w:val="000000"/>
          <w:sz w:val="24"/>
          <w:szCs w:val="24"/>
          <w:lang w:eastAsia="en-US"/>
        </w:rPr>
        <w:t xml:space="preserve"> Más aun cuando en esta </w:t>
      </w:r>
      <w:r>
        <w:rPr>
          <w:rFonts w:ascii="Times New Roman" w:eastAsia="Times New Roman" w:hAnsi="Times New Roman" w:cs="Times New Roman"/>
          <w:color w:val="000000"/>
          <w:sz w:val="24"/>
          <w:szCs w:val="24"/>
          <w:lang w:eastAsia="en-US"/>
        </w:rPr>
        <w:lastRenderedPageBreak/>
        <w:t xml:space="preserve">época </w:t>
      </w:r>
      <w:r w:rsidR="00131350" w:rsidRPr="00C077ED">
        <w:rPr>
          <w:rFonts w:ascii="Times New Roman" w:eastAsia="Times New Roman" w:hAnsi="Times New Roman" w:cs="Times New Roman"/>
          <w:color w:val="000000"/>
          <w:sz w:val="24"/>
          <w:szCs w:val="24"/>
          <w:lang w:eastAsia="en-US"/>
        </w:rPr>
        <w:t>muchas personas no quieren una carrera</w:t>
      </w:r>
      <w:r>
        <w:rPr>
          <w:rFonts w:ascii="Times New Roman" w:eastAsia="Times New Roman" w:hAnsi="Times New Roman" w:cs="Times New Roman"/>
          <w:color w:val="000000"/>
          <w:sz w:val="24"/>
          <w:szCs w:val="24"/>
          <w:lang w:eastAsia="en-US"/>
        </w:rPr>
        <w:t xml:space="preserve"> de largo aliento como las generaciones pasadas, ahora buscan ganar experiencias. </w:t>
      </w:r>
      <w:r w:rsidR="00131350" w:rsidRPr="00C077ED">
        <w:rPr>
          <w:rFonts w:ascii="Times New Roman" w:eastAsia="Times New Roman" w:hAnsi="Times New Roman" w:cs="Times New Roman"/>
          <w:color w:val="000000"/>
          <w:sz w:val="24"/>
          <w:szCs w:val="24"/>
          <w:lang w:eastAsia="en-US"/>
        </w:rPr>
        <w:t xml:space="preserve"> </w:t>
      </w:r>
    </w:p>
    <w:p w14:paraId="4F4D44DA" w14:textId="394F248C" w:rsidR="00131350" w:rsidRPr="009B03A4" w:rsidRDefault="009B03A4" w:rsidP="009B03A4">
      <w:pPr>
        <w:spacing w:before="100" w:beforeAutospacing="1" w:after="100" w:afterAutospacing="1" w:line="360" w:lineRule="auto"/>
        <w:jc w:val="both"/>
        <w:rPr>
          <w:rFonts w:ascii="Times New Roman" w:eastAsia="Times New Roman" w:hAnsi="Times New Roman" w:cs="Times New Roman"/>
          <w:b/>
          <w:color w:val="000000"/>
          <w:sz w:val="24"/>
          <w:szCs w:val="24"/>
          <w:lang w:eastAsia="en-US"/>
        </w:rPr>
      </w:pPr>
      <w:r w:rsidRPr="009B03A4">
        <w:rPr>
          <w:rFonts w:ascii="Times New Roman" w:eastAsia="Times New Roman" w:hAnsi="Times New Roman" w:cs="Times New Roman"/>
          <w:b/>
          <w:color w:val="000000"/>
          <w:sz w:val="24"/>
          <w:szCs w:val="24"/>
          <w:lang w:eastAsia="en-US"/>
        </w:rPr>
        <w:t>4. ¿Qué</w:t>
      </w:r>
      <w:r w:rsidR="00131350" w:rsidRPr="009B03A4">
        <w:rPr>
          <w:rFonts w:ascii="Times New Roman" w:eastAsia="Times New Roman" w:hAnsi="Times New Roman" w:cs="Times New Roman"/>
          <w:b/>
          <w:color w:val="000000"/>
          <w:sz w:val="24"/>
          <w:szCs w:val="24"/>
          <w:lang w:eastAsia="en-US"/>
        </w:rPr>
        <w:t xml:space="preserve"> factor de </w:t>
      </w:r>
      <w:r w:rsidRPr="009B03A4">
        <w:rPr>
          <w:rFonts w:ascii="Times New Roman" w:eastAsia="Times New Roman" w:hAnsi="Times New Roman" w:cs="Times New Roman"/>
          <w:b/>
          <w:color w:val="000000"/>
          <w:sz w:val="24"/>
          <w:szCs w:val="24"/>
          <w:lang w:eastAsia="en-US"/>
        </w:rPr>
        <w:t>motivación</w:t>
      </w:r>
      <w:r w:rsidR="00131350" w:rsidRPr="009B03A4">
        <w:rPr>
          <w:rFonts w:ascii="Times New Roman" w:eastAsia="Times New Roman" w:hAnsi="Times New Roman" w:cs="Times New Roman"/>
          <w:b/>
          <w:color w:val="000000"/>
          <w:sz w:val="24"/>
          <w:szCs w:val="24"/>
          <w:lang w:eastAsia="en-US"/>
        </w:rPr>
        <w:t xml:space="preserve"> es el que </w:t>
      </w:r>
      <w:r w:rsidRPr="009B03A4">
        <w:rPr>
          <w:rFonts w:ascii="Times New Roman" w:eastAsia="Times New Roman" w:hAnsi="Times New Roman" w:cs="Times New Roman"/>
          <w:b/>
          <w:color w:val="000000"/>
          <w:sz w:val="24"/>
          <w:szCs w:val="24"/>
          <w:lang w:eastAsia="en-US"/>
        </w:rPr>
        <w:t>podría</w:t>
      </w:r>
      <w:r w:rsidR="00131350" w:rsidRPr="009B03A4">
        <w:rPr>
          <w:rFonts w:ascii="Times New Roman" w:eastAsia="Times New Roman" w:hAnsi="Times New Roman" w:cs="Times New Roman"/>
          <w:b/>
          <w:color w:val="000000"/>
          <w:sz w:val="24"/>
          <w:szCs w:val="24"/>
          <w:lang w:eastAsia="en-US"/>
        </w:rPr>
        <w:t xml:space="preserve"> motivar de mejor manera a las tres generaciones</w:t>
      </w:r>
      <w:r w:rsidRPr="009B03A4">
        <w:rPr>
          <w:rFonts w:ascii="Times New Roman" w:eastAsia="Times New Roman" w:hAnsi="Times New Roman" w:cs="Times New Roman"/>
          <w:b/>
          <w:color w:val="000000"/>
          <w:sz w:val="24"/>
          <w:szCs w:val="24"/>
          <w:lang w:eastAsia="en-US"/>
        </w:rPr>
        <w:t xml:space="preserve"> las cuales son: Los</w:t>
      </w:r>
      <w:r w:rsidR="00790757">
        <w:rPr>
          <w:rFonts w:ascii="Times New Roman" w:eastAsia="Times New Roman" w:hAnsi="Times New Roman" w:cs="Times New Roman"/>
          <w:b/>
          <w:color w:val="000000"/>
          <w:sz w:val="24"/>
          <w:szCs w:val="24"/>
          <w:lang w:eastAsia="en-US"/>
        </w:rPr>
        <w:t xml:space="preserve"> B</w:t>
      </w:r>
      <w:r w:rsidR="00131350" w:rsidRPr="009B03A4">
        <w:rPr>
          <w:rFonts w:ascii="Times New Roman" w:eastAsia="Times New Roman" w:hAnsi="Times New Roman" w:cs="Times New Roman"/>
          <w:b/>
          <w:color w:val="000000"/>
          <w:sz w:val="24"/>
          <w:szCs w:val="24"/>
          <w:lang w:eastAsia="en-US"/>
        </w:rPr>
        <w:t>aby boomer</w:t>
      </w:r>
      <w:r w:rsidRPr="009B03A4">
        <w:rPr>
          <w:rFonts w:ascii="Times New Roman" w:eastAsia="Times New Roman" w:hAnsi="Times New Roman" w:cs="Times New Roman"/>
          <w:b/>
          <w:color w:val="000000"/>
          <w:sz w:val="24"/>
          <w:szCs w:val="24"/>
          <w:lang w:eastAsia="en-US"/>
        </w:rPr>
        <w:t>s</w:t>
      </w:r>
      <w:r w:rsidR="00131350" w:rsidRPr="009B03A4">
        <w:rPr>
          <w:rFonts w:ascii="Times New Roman" w:eastAsia="Times New Roman" w:hAnsi="Times New Roman" w:cs="Times New Roman"/>
          <w:b/>
          <w:color w:val="000000"/>
          <w:sz w:val="24"/>
          <w:szCs w:val="24"/>
          <w:lang w:eastAsia="en-US"/>
        </w:rPr>
        <w:t xml:space="preserve">, </w:t>
      </w:r>
      <w:r w:rsidR="00790757">
        <w:rPr>
          <w:rFonts w:ascii="Times New Roman" w:eastAsia="Times New Roman" w:hAnsi="Times New Roman" w:cs="Times New Roman"/>
          <w:b/>
          <w:color w:val="000000"/>
          <w:sz w:val="24"/>
          <w:szCs w:val="24"/>
          <w:lang w:eastAsia="en-US"/>
        </w:rPr>
        <w:t>G</w:t>
      </w:r>
      <w:r w:rsidRPr="009B03A4">
        <w:rPr>
          <w:rFonts w:ascii="Times New Roman" w:eastAsia="Times New Roman" w:hAnsi="Times New Roman" w:cs="Times New Roman"/>
          <w:b/>
          <w:color w:val="000000"/>
          <w:sz w:val="24"/>
          <w:szCs w:val="24"/>
          <w:lang w:eastAsia="en-US"/>
        </w:rPr>
        <w:t xml:space="preserve">eneración X y la </w:t>
      </w:r>
      <w:r w:rsidR="00790757">
        <w:rPr>
          <w:rFonts w:ascii="Times New Roman" w:eastAsia="Times New Roman" w:hAnsi="Times New Roman" w:cs="Times New Roman"/>
          <w:b/>
          <w:color w:val="000000"/>
          <w:sz w:val="24"/>
          <w:szCs w:val="24"/>
          <w:lang w:eastAsia="en-US"/>
        </w:rPr>
        <w:t>G</w:t>
      </w:r>
      <w:r w:rsidRPr="009B03A4">
        <w:rPr>
          <w:rFonts w:ascii="Times New Roman" w:eastAsia="Times New Roman" w:hAnsi="Times New Roman" w:cs="Times New Roman"/>
          <w:b/>
          <w:color w:val="000000"/>
          <w:sz w:val="24"/>
          <w:szCs w:val="24"/>
          <w:lang w:eastAsia="en-US"/>
        </w:rPr>
        <w:t>eneración Y?</w:t>
      </w:r>
    </w:p>
    <w:p w14:paraId="62573536" w14:textId="4D85AF4D" w:rsidR="00131350" w:rsidRPr="00C077ED" w:rsidRDefault="00790757" w:rsidP="00C077ED">
      <w:pPr>
        <w:spacing w:before="100" w:beforeAutospacing="1" w:after="100" w:afterAutospacing="1" w:line="360" w:lineRule="auto"/>
        <w:jc w:val="both"/>
        <w:rPr>
          <w:rFonts w:ascii="Times New Roman" w:eastAsia="Times New Roman" w:hAnsi="Times New Roman" w:cs="Times New Roman"/>
          <w:color w:val="000000"/>
          <w:sz w:val="24"/>
          <w:szCs w:val="24"/>
          <w:lang w:eastAsia="en-US"/>
        </w:rPr>
      </w:pPr>
      <w:r>
        <w:rPr>
          <w:rFonts w:ascii="Times New Roman" w:eastAsia="Times New Roman" w:hAnsi="Times New Roman" w:cs="Times New Roman"/>
          <w:color w:val="000000"/>
          <w:sz w:val="24"/>
          <w:szCs w:val="24"/>
          <w:lang w:eastAsia="en-US"/>
        </w:rPr>
        <w:t xml:space="preserve">Pienso que el factor de motivación que motivaría a las tres generaciones es el reconocimiento, ya que independiente de a que generación pertenece a todos les gustaría ser reconocidos por el trabajo que realizan y los logros que obtienen.  </w:t>
      </w:r>
    </w:p>
    <w:p w14:paraId="46A14689" w14:textId="09E77405" w:rsidR="00131350" w:rsidRPr="00790757" w:rsidRDefault="00790757" w:rsidP="00790757">
      <w:pPr>
        <w:spacing w:before="100" w:beforeAutospacing="1" w:after="100" w:afterAutospacing="1" w:line="360" w:lineRule="auto"/>
        <w:jc w:val="both"/>
        <w:rPr>
          <w:rFonts w:ascii="Times New Roman" w:eastAsia="Times New Roman" w:hAnsi="Times New Roman" w:cs="Times New Roman"/>
          <w:b/>
          <w:color w:val="000000"/>
          <w:sz w:val="24"/>
          <w:szCs w:val="24"/>
          <w:lang w:eastAsia="en-US"/>
        </w:rPr>
      </w:pPr>
      <w:r w:rsidRPr="00790757">
        <w:rPr>
          <w:rFonts w:ascii="Times New Roman" w:eastAsia="Times New Roman" w:hAnsi="Times New Roman" w:cs="Times New Roman"/>
          <w:b/>
          <w:color w:val="000000"/>
          <w:sz w:val="24"/>
          <w:szCs w:val="24"/>
          <w:lang w:eastAsia="en-US"/>
        </w:rPr>
        <w:t>5. ¿</w:t>
      </w:r>
      <w:r w:rsidR="00131350" w:rsidRPr="00790757">
        <w:rPr>
          <w:rFonts w:ascii="Times New Roman" w:eastAsia="Times New Roman" w:hAnsi="Times New Roman" w:cs="Times New Roman"/>
          <w:b/>
          <w:color w:val="000000"/>
          <w:sz w:val="24"/>
          <w:szCs w:val="24"/>
          <w:lang w:eastAsia="en-US"/>
        </w:rPr>
        <w:t xml:space="preserve">A nivel nacional de acuerdo a su experiencia que tan </w:t>
      </w:r>
      <w:r w:rsidRPr="00790757">
        <w:rPr>
          <w:rFonts w:ascii="Times New Roman" w:eastAsia="Times New Roman" w:hAnsi="Times New Roman" w:cs="Times New Roman"/>
          <w:b/>
          <w:color w:val="000000"/>
          <w:sz w:val="24"/>
          <w:szCs w:val="24"/>
          <w:lang w:eastAsia="en-US"/>
        </w:rPr>
        <w:t>difícil</w:t>
      </w:r>
      <w:r w:rsidR="00131350" w:rsidRPr="00790757">
        <w:rPr>
          <w:rFonts w:ascii="Times New Roman" w:eastAsia="Times New Roman" w:hAnsi="Times New Roman" w:cs="Times New Roman"/>
          <w:b/>
          <w:color w:val="000000"/>
          <w:sz w:val="24"/>
          <w:szCs w:val="24"/>
          <w:lang w:eastAsia="en-US"/>
        </w:rPr>
        <w:t xml:space="preserve"> es contar con un programa de </w:t>
      </w:r>
      <w:r w:rsidRPr="00790757">
        <w:rPr>
          <w:rFonts w:ascii="Times New Roman" w:eastAsia="Times New Roman" w:hAnsi="Times New Roman" w:cs="Times New Roman"/>
          <w:b/>
          <w:color w:val="000000"/>
          <w:sz w:val="24"/>
          <w:szCs w:val="24"/>
          <w:lang w:eastAsia="en-US"/>
        </w:rPr>
        <w:t>motivación</w:t>
      </w:r>
      <w:r w:rsidR="00131350" w:rsidRPr="00790757">
        <w:rPr>
          <w:rFonts w:ascii="Times New Roman" w:eastAsia="Times New Roman" w:hAnsi="Times New Roman" w:cs="Times New Roman"/>
          <w:b/>
          <w:color w:val="000000"/>
          <w:sz w:val="24"/>
          <w:szCs w:val="24"/>
          <w:lang w:eastAsia="en-US"/>
        </w:rPr>
        <w:t xml:space="preserve"> laboral en la </w:t>
      </w:r>
      <w:r w:rsidRPr="00790757">
        <w:rPr>
          <w:rFonts w:ascii="Times New Roman" w:eastAsia="Times New Roman" w:hAnsi="Times New Roman" w:cs="Times New Roman"/>
          <w:b/>
          <w:color w:val="000000"/>
          <w:sz w:val="24"/>
          <w:szCs w:val="24"/>
          <w:lang w:eastAsia="en-US"/>
        </w:rPr>
        <w:t>organización?</w:t>
      </w:r>
    </w:p>
    <w:p w14:paraId="341BE184" w14:textId="77E39FF3" w:rsidR="00131350" w:rsidRPr="00C077ED" w:rsidRDefault="00131350" w:rsidP="00C077ED">
      <w:pPr>
        <w:spacing w:before="100" w:beforeAutospacing="1" w:after="100" w:afterAutospacing="1" w:line="360" w:lineRule="auto"/>
        <w:jc w:val="both"/>
        <w:rPr>
          <w:rFonts w:ascii="Times New Roman" w:eastAsia="Times New Roman" w:hAnsi="Times New Roman" w:cs="Times New Roman"/>
          <w:color w:val="000000"/>
          <w:sz w:val="24"/>
          <w:szCs w:val="24"/>
          <w:lang w:eastAsia="en-US"/>
        </w:rPr>
      </w:pPr>
      <w:r w:rsidRPr="00C077ED">
        <w:rPr>
          <w:rFonts w:ascii="Times New Roman" w:eastAsia="Times New Roman" w:hAnsi="Times New Roman" w:cs="Times New Roman"/>
          <w:color w:val="000000"/>
          <w:sz w:val="24"/>
          <w:szCs w:val="24"/>
          <w:lang w:eastAsia="en-US"/>
        </w:rPr>
        <w:t>Pienso que</w:t>
      </w:r>
      <w:r w:rsidR="00790757">
        <w:rPr>
          <w:rFonts w:ascii="Times New Roman" w:eastAsia="Times New Roman" w:hAnsi="Times New Roman" w:cs="Times New Roman"/>
          <w:color w:val="000000"/>
          <w:sz w:val="24"/>
          <w:szCs w:val="24"/>
          <w:lang w:eastAsia="en-US"/>
        </w:rPr>
        <w:t xml:space="preserve"> a nivel nacional </w:t>
      </w:r>
      <w:r w:rsidRPr="00C077ED">
        <w:rPr>
          <w:rFonts w:ascii="Times New Roman" w:eastAsia="Times New Roman" w:hAnsi="Times New Roman" w:cs="Times New Roman"/>
          <w:color w:val="000000"/>
          <w:sz w:val="24"/>
          <w:szCs w:val="24"/>
          <w:lang w:eastAsia="en-US"/>
        </w:rPr>
        <w:t>es</w:t>
      </w:r>
      <w:r w:rsidR="00790757">
        <w:rPr>
          <w:rFonts w:ascii="Times New Roman" w:eastAsia="Times New Roman" w:hAnsi="Times New Roman" w:cs="Times New Roman"/>
          <w:color w:val="000000"/>
          <w:sz w:val="24"/>
          <w:szCs w:val="24"/>
          <w:lang w:eastAsia="en-US"/>
        </w:rPr>
        <w:t xml:space="preserve"> muy</w:t>
      </w:r>
      <w:r w:rsidRPr="00C077ED">
        <w:rPr>
          <w:rFonts w:ascii="Times New Roman" w:eastAsia="Times New Roman" w:hAnsi="Times New Roman" w:cs="Times New Roman"/>
          <w:color w:val="000000"/>
          <w:sz w:val="24"/>
          <w:szCs w:val="24"/>
          <w:lang w:eastAsia="en-US"/>
        </w:rPr>
        <w:t xml:space="preserve"> factible</w:t>
      </w:r>
      <w:r w:rsidR="00790757">
        <w:rPr>
          <w:rFonts w:ascii="Times New Roman" w:eastAsia="Times New Roman" w:hAnsi="Times New Roman" w:cs="Times New Roman"/>
          <w:color w:val="000000"/>
          <w:sz w:val="24"/>
          <w:szCs w:val="24"/>
          <w:lang w:eastAsia="en-US"/>
        </w:rPr>
        <w:t xml:space="preserve"> que las empresas cuenten con un programa de motivación laboral, claro está una cosa es que sea factible que puedan hacer y otra muy distinta es que las tengan. C</w:t>
      </w:r>
      <w:r w:rsidRPr="00C077ED">
        <w:rPr>
          <w:rFonts w:ascii="Times New Roman" w:eastAsia="Times New Roman" w:hAnsi="Times New Roman" w:cs="Times New Roman"/>
          <w:color w:val="000000"/>
          <w:sz w:val="24"/>
          <w:szCs w:val="24"/>
          <w:lang w:eastAsia="en-US"/>
        </w:rPr>
        <w:t xml:space="preserve">omo </w:t>
      </w:r>
      <w:r w:rsidR="00790757" w:rsidRPr="00C077ED">
        <w:rPr>
          <w:rFonts w:ascii="Times New Roman" w:eastAsia="Times New Roman" w:hAnsi="Times New Roman" w:cs="Times New Roman"/>
          <w:color w:val="000000"/>
          <w:sz w:val="24"/>
          <w:szCs w:val="24"/>
          <w:lang w:eastAsia="en-US"/>
        </w:rPr>
        <w:t>tú</w:t>
      </w:r>
      <w:r w:rsidRPr="00C077ED">
        <w:rPr>
          <w:rFonts w:ascii="Times New Roman" w:eastAsia="Times New Roman" w:hAnsi="Times New Roman" w:cs="Times New Roman"/>
          <w:color w:val="000000"/>
          <w:sz w:val="24"/>
          <w:szCs w:val="24"/>
          <w:lang w:eastAsia="en-US"/>
        </w:rPr>
        <w:t xml:space="preserve"> sabes </w:t>
      </w:r>
      <w:r w:rsidR="00790757" w:rsidRPr="00C077ED">
        <w:rPr>
          <w:rFonts w:ascii="Times New Roman" w:eastAsia="Times New Roman" w:hAnsi="Times New Roman" w:cs="Times New Roman"/>
          <w:color w:val="000000"/>
          <w:sz w:val="24"/>
          <w:szCs w:val="24"/>
          <w:lang w:eastAsia="en-US"/>
        </w:rPr>
        <w:t>recién</w:t>
      </w:r>
      <w:r w:rsidRPr="00C077ED">
        <w:rPr>
          <w:rFonts w:ascii="Times New Roman" w:eastAsia="Times New Roman" w:hAnsi="Times New Roman" w:cs="Times New Roman"/>
          <w:color w:val="000000"/>
          <w:sz w:val="24"/>
          <w:szCs w:val="24"/>
          <w:lang w:eastAsia="en-US"/>
        </w:rPr>
        <w:t xml:space="preserve"> hicimos un estudio de las tendencias del capital humano y estoy convencida que las empresas a nivel nacional </w:t>
      </w:r>
      <w:r w:rsidR="00790757" w:rsidRPr="00C077ED">
        <w:rPr>
          <w:rFonts w:ascii="Times New Roman" w:eastAsia="Times New Roman" w:hAnsi="Times New Roman" w:cs="Times New Roman"/>
          <w:color w:val="000000"/>
          <w:sz w:val="24"/>
          <w:szCs w:val="24"/>
          <w:lang w:eastAsia="en-US"/>
        </w:rPr>
        <w:t>están</w:t>
      </w:r>
      <w:r w:rsidRPr="00C077ED">
        <w:rPr>
          <w:rFonts w:ascii="Times New Roman" w:eastAsia="Times New Roman" w:hAnsi="Times New Roman" w:cs="Times New Roman"/>
          <w:color w:val="000000"/>
          <w:sz w:val="24"/>
          <w:szCs w:val="24"/>
          <w:lang w:eastAsia="en-US"/>
        </w:rPr>
        <w:t xml:space="preserve"> preocupadas por las necesidades de las personas y buscan </w:t>
      </w:r>
      <w:r w:rsidR="00790757" w:rsidRPr="00C077ED">
        <w:rPr>
          <w:rFonts w:ascii="Times New Roman" w:eastAsia="Times New Roman" w:hAnsi="Times New Roman" w:cs="Times New Roman"/>
          <w:color w:val="000000"/>
          <w:sz w:val="24"/>
          <w:szCs w:val="24"/>
          <w:lang w:eastAsia="en-US"/>
        </w:rPr>
        <w:t>solución</w:t>
      </w:r>
      <w:r w:rsidRPr="00C077ED">
        <w:rPr>
          <w:rFonts w:ascii="Times New Roman" w:eastAsia="Times New Roman" w:hAnsi="Times New Roman" w:cs="Times New Roman"/>
          <w:color w:val="000000"/>
          <w:sz w:val="24"/>
          <w:szCs w:val="24"/>
          <w:lang w:eastAsia="en-US"/>
        </w:rPr>
        <w:t xml:space="preserve"> </w:t>
      </w:r>
      <w:r w:rsidR="00790757" w:rsidRPr="00C077ED">
        <w:rPr>
          <w:rFonts w:ascii="Times New Roman" w:eastAsia="Times New Roman" w:hAnsi="Times New Roman" w:cs="Times New Roman"/>
          <w:color w:val="000000"/>
          <w:sz w:val="24"/>
          <w:szCs w:val="24"/>
          <w:lang w:eastAsia="en-US"/>
        </w:rPr>
        <w:t>dentro</w:t>
      </w:r>
      <w:r w:rsidR="00790757">
        <w:rPr>
          <w:rFonts w:ascii="Times New Roman" w:eastAsia="Times New Roman" w:hAnsi="Times New Roman" w:cs="Times New Roman"/>
          <w:color w:val="000000"/>
          <w:sz w:val="24"/>
          <w:szCs w:val="24"/>
          <w:lang w:eastAsia="en-US"/>
        </w:rPr>
        <w:t xml:space="preserve"> de su mismos colaboradores. Soy una convencida que es una tendencia en crecimiento y ahora cada vez más empresas empiezan a contar con un programa de motivación y las incluyen en sus estrategias anuales.</w:t>
      </w:r>
      <w:r w:rsidR="00DB50E5">
        <w:rPr>
          <w:rFonts w:ascii="Times New Roman" w:eastAsia="Times New Roman" w:hAnsi="Times New Roman" w:cs="Times New Roman"/>
          <w:color w:val="000000"/>
          <w:sz w:val="24"/>
          <w:szCs w:val="24"/>
          <w:lang w:eastAsia="en-US"/>
        </w:rPr>
        <w:t xml:space="preserve"> </w:t>
      </w:r>
    </w:p>
    <w:p w14:paraId="2CA76670" w14:textId="045E2D5F" w:rsidR="00131350" w:rsidRPr="00790757" w:rsidRDefault="00790757" w:rsidP="00C077ED">
      <w:pPr>
        <w:spacing w:before="100" w:beforeAutospacing="1" w:after="100" w:afterAutospacing="1" w:line="360" w:lineRule="auto"/>
        <w:jc w:val="both"/>
        <w:rPr>
          <w:rFonts w:ascii="Times New Roman" w:eastAsia="Times New Roman" w:hAnsi="Times New Roman" w:cs="Times New Roman"/>
          <w:b/>
          <w:color w:val="000000"/>
          <w:sz w:val="24"/>
          <w:szCs w:val="24"/>
          <w:lang w:eastAsia="en-US"/>
        </w:rPr>
      </w:pPr>
      <w:r w:rsidRPr="00790757">
        <w:rPr>
          <w:rFonts w:ascii="Times New Roman" w:eastAsia="Times New Roman" w:hAnsi="Times New Roman" w:cs="Times New Roman"/>
          <w:b/>
          <w:color w:val="000000"/>
          <w:sz w:val="24"/>
          <w:szCs w:val="24"/>
          <w:lang w:eastAsia="en-US"/>
        </w:rPr>
        <w:t>6. ¿Qué</w:t>
      </w:r>
      <w:r w:rsidR="00131350" w:rsidRPr="00790757">
        <w:rPr>
          <w:rFonts w:ascii="Times New Roman" w:eastAsia="Times New Roman" w:hAnsi="Times New Roman" w:cs="Times New Roman"/>
          <w:b/>
          <w:color w:val="000000"/>
          <w:sz w:val="24"/>
          <w:szCs w:val="24"/>
          <w:lang w:eastAsia="en-US"/>
        </w:rPr>
        <w:t xml:space="preserve"> tan </w:t>
      </w:r>
      <w:r w:rsidRPr="00790757">
        <w:rPr>
          <w:rFonts w:ascii="Times New Roman" w:eastAsia="Times New Roman" w:hAnsi="Times New Roman" w:cs="Times New Roman"/>
          <w:b/>
          <w:color w:val="000000"/>
          <w:sz w:val="24"/>
          <w:szCs w:val="24"/>
          <w:lang w:eastAsia="en-US"/>
        </w:rPr>
        <w:t>difícil</w:t>
      </w:r>
      <w:r>
        <w:rPr>
          <w:rFonts w:ascii="Times New Roman" w:eastAsia="Times New Roman" w:hAnsi="Times New Roman" w:cs="Times New Roman"/>
          <w:b/>
          <w:color w:val="000000"/>
          <w:sz w:val="24"/>
          <w:szCs w:val="24"/>
          <w:lang w:eastAsia="en-US"/>
        </w:rPr>
        <w:t xml:space="preserve"> es</w:t>
      </w:r>
      <w:r w:rsidR="00131350" w:rsidRPr="00790757">
        <w:rPr>
          <w:rFonts w:ascii="Times New Roman" w:eastAsia="Times New Roman" w:hAnsi="Times New Roman" w:cs="Times New Roman"/>
          <w:b/>
          <w:color w:val="000000"/>
          <w:sz w:val="24"/>
          <w:szCs w:val="24"/>
          <w:lang w:eastAsia="en-US"/>
        </w:rPr>
        <w:t xml:space="preserve"> </w:t>
      </w:r>
      <w:r>
        <w:rPr>
          <w:rFonts w:ascii="Times New Roman" w:eastAsia="Times New Roman" w:hAnsi="Times New Roman" w:cs="Times New Roman"/>
          <w:b/>
          <w:color w:val="000000"/>
          <w:sz w:val="24"/>
          <w:szCs w:val="24"/>
          <w:lang w:eastAsia="en-US"/>
        </w:rPr>
        <w:t xml:space="preserve">trabajar con el área de Marketing para poder desarrollar una estrategia interna de gestión que motive a los colaboradores? </w:t>
      </w:r>
    </w:p>
    <w:p w14:paraId="114A9368" w14:textId="3B94ED30" w:rsidR="00275AF8" w:rsidRDefault="00131350" w:rsidP="005F14EF">
      <w:pPr>
        <w:spacing w:before="100" w:beforeAutospacing="1" w:after="100" w:afterAutospacing="1" w:line="360" w:lineRule="auto"/>
        <w:jc w:val="both"/>
        <w:rPr>
          <w:rFonts w:ascii="Times New Roman" w:eastAsia="Times New Roman" w:hAnsi="Times New Roman" w:cs="Times New Roman"/>
          <w:color w:val="000000"/>
          <w:sz w:val="24"/>
          <w:szCs w:val="24"/>
          <w:lang w:eastAsia="en-US"/>
        </w:rPr>
      </w:pPr>
      <w:r w:rsidRPr="00C077ED">
        <w:rPr>
          <w:rFonts w:ascii="Times New Roman" w:eastAsia="Times New Roman" w:hAnsi="Times New Roman" w:cs="Times New Roman"/>
          <w:color w:val="000000"/>
          <w:sz w:val="24"/>
          <w:szCs w:val="24"/>
          <w:lang w:eastAsia="en-US"/>
        </w:rPr>
        <w:t xml:space="preserve">Pienso que no es muy </w:t>
      </w:r>
      <w:r w:rsidR="00790757" w:rsidRPr="00C077ED">
        <w:rPr>
          <w:rFonts w:ascii="Times New Roman" w:eastAsia="Times New Roman" w:hAnsi="Times New Roman" w:cs="Times New Roman"/>
          <w:color w:val="000000"/>
          <w:sz w:val="24"/>
          <w:szCs w:val="24"/>
          <w:lang w:eastAsia="en-US"/>
        </w:rPr>
        <w:t>difícil</w:t>
      </w:r>
      <w:r w:rsidRPr="00C077ED">
        <w:rPr>
          <w:rFonts w:ascii="Times New Roman" w:eastAsia="Times New Roman" w:hAnsi="Times New Roman" w:cs="Times New Roman"/>
          <w:color w:val="000000"/>
          <w:sz w:val="24"/>
          <w:szCs w:val="24"/>
          <w:lang w:eastAsia="en-US"/>
        </w:rPr>
        <w:t xml:space="preserve"> solamente hay que sentarse y definir las n</w:t>
      </w:r>
      <w:r w:rsidR="0005624D">
        <w:rPr>
          <w:rFonts w:ascii="Times New Roman" w:eastAsia="Times New Roman" w:hAnsi="Times New Roman" w:cs="Times New Roman"/>
          <w:color w:val="000000"/>
          <w:sz w:val="24"/>
          <w:szCs w:val="24"/>
          <w:lang w:eastAsia="en-US"/>
        </w:rPr>
        <w:t>ecesidades de los colaboradores tras hacer una investigación previa de sus necesidades y que es ciertamente lo que les motivaría. C</w:t>
      </w:r>
      <w:r w:rsidRPr="00C077ED">
        <w:rPr>
          <w:rFonts w:ascii="Times New Roman" w:eastAsia="Times New Roman" w:hAnsi="Times New Roman" w:cs="Times New Roman"/>
          <w:color w:val="000000"/>
          <w:sz w:val="24"/>
          <w:szCs w:val="24"/>
          <w:lang w:eastAsia="en-US"/>
        </w:rPr>
        <w:t>iertamente hay empresas muy grandes que pueden invertir en programas muy bien construidos y otras más pequeñas que intentar tener programas de bajo costo pero alto imp</w:t>
      </w:r>
      <w:r w:rsidR="0005624D">
        <w:rPr>
          <w:rFonts w:ascii="Times New Roman" w:eastAsia="Times New Roman" w:hAnsi="Times New Roman" w:cs="Times New Roman"/>
          <w:color w:val="000000"/>
          <w:sz w:val="24"/>
          <w:szCs w:val="24"/>
          <w:lang w:eastAsia="en-US"/>
        </w:rPr>
        <w:t xml:space="preserve">acto. Para </w:t>
      </w:r>
      <w:r w:rsidRPr="00C077ED">
        <w:rPr>
          <w:rFonts w:ascii="Times New Roman" w:eastAsia="Times New Roman" w:hAnsi="Times New Roman" w:cs="Times New Roman"/>
          <w:color w:val="000000"/>
          <w:sz w:val="24"/>
          <w:szCs w:val="24"/>
          <w:lang w:eastAsia="en-US"/>
        </w:rPr>
        <w:t>gene</w:t>
      </w:r>
      <w:r w:rsidR="0005624D">
        <w:rPr>
          <w:rFonts w:ascii="Times New Roman" w:eastAsia="Times New Roman" w:hAnsi="Times New Roman" w:cs="Times New Roman"/>
          <w:color w:val="000000"/>
          <w:sz w:val="24"/>
          <w:szCs w:val="24"/>
          <w:lang w:eastAsia="en-US"/>
        </w:rPr>
        <w:t>rar resultados importantes y que involu</w:t>
      </w:r>
      <w:r w:rsidR="00666934">
        <w:rPr>
          <w:rFonts w:ascii="Times New Roman" w:eastAsia="Times New Roman" w:hAnsi="Times New Roman" w:cs="Times New Roman"/>
          <w:color w:val="000000"/>
          <w:sz w:val="24"/>
          <w:szCs w:val="24"/>
          <w:lang w:eastAsia="en-US"/>
        </w:rPr>
        <w:t>cren beneficios para la empresa.</w:t>
      </w:r>
    </w:p>
    <w:p w14:paraId="49957F93" w14:textId="77777777" w:rsidR="00CA0426" w:rsidRDefault="00CA0426" w:rsidP="005F14EF">
      <w:pPr>
        <w:spacing w:before="100" w:beforeAutospacing="1" w:after="100" w:afterAutospacing="1" w:line="360" w:lineRule="auto"/>
        <w:jc w:val="both"/>
        <w:rPr>
          <w:rFonts w:ascii="Times New Roman" w:eastAsia="Times New Roman" w:hAnsi="Times New Roman" w:cs="Times New Roman"/>
          <w:color w:val="000000"/>
          <w:sz w:val="24"/>
          <w:szCs w:val="24"/>
          <w:lang w:eastAsia="en-US"/>
        </w:rPr>
      </w:pPr>
    </w:p>
    <w:p w14:paraId="6253885C" w14:textId="77777777" w:rsidR="005A5680" w:rsidRDefault="005A5680" w:rsidP="005A5680">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Anexo 5</w:t>
      </w:r>
    </w:p>
    <w:p w14:paraId="39A3184D" w14:textId="77777777" w:rsidR="005A5680" w:rsidRDefault="005A5680" w:rsidP="005A5680">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Diagrama de Gantt</w:t>
      </w:r>
    </w:p>
    <w:tbl>
      <w:tblPr>
        <w:tblpPr w:leftFromText="180" w:rightFromText="180" w:vertAnchor="text" w:horzAnchor="margin" w:tblpY="364"/>
        <w:tblW w:w="9003" w:type="dxa"/>
        <w:tblLook w:val="04A0" w:firstRow="1" w:lastRow="0" w:firstColumn="1" w:lastColumn="0" w:noHBand="0" w:noVBand="1"/>
      </w:tblPr>
      <w:tblGrid>
        <w:gridCol w:w="1046"/>
        <w:gridCol w:w="860"/>
        <w:gridCol w:w="521"/>
        <w:gridCol w:w="617"/>
        <w:gridCol w:w="542"/>
        <w:gridCol w:w="455"/>
        <w:gridCol w:w="506"/>
        <w:gridCol w:w="483"/>
        <w:gridCol w:w="445"/>
        <w:gridCol w:w="570"/>
        <w:gridCol w:w="807"/>
        <w:gridCol w:w="631"/>
        <w:gridCol w:w="782"/>
        <w:gridCol w:w="738"/>
      </w:tblGrid>
      <w:tr w:rsidR="00F512F4" w:rsidRPr="00076FF9" w14:paraId="6898EF04" w14:textId="77777777" w:rsidTr="00E06A80">
        <w:trPr>
          <w:trHeight w:val="280"/>
        </w:trPr>
        <w:tc>
          <w:tcPr>
            <w:tcW w:w="9003" w:type="dxa"/>
            <w:gridSpan w:val="14"/>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0574B037" w14:textId="77777777" w:rsidR="00F512F4" w:rsidRPr="00076FF9" w:rsidRDefault="00F512F4" w:rsidP="00E06A80">
            <w:pPr>
              <w:spacing w:after="0" w:line="240" w:lineRule="auto"/>
              <w:jc w:val="center"/>
              <w:rPr>
                <w:rFonts w:ascii="Calibri" w:eastAsia="Times New Roman" w:hAnsi="Calibri" w:cs="Times New Roman"/>
                <w:b/>
                <w:bCs/>
                <w:color w:val="000000"/>
                <w:sz w:val="16"/>
                <w:szCs w:val="16"/>
                <w:lang w:val="en-US" w:eastAsia="en-US"/>
              </w:rPr>
            </w:pPr>
            <w:r w:rsidRPr="00076FF9">
              <w:rPr>
                <w:rFonts w:ascii="Calibri" w:eastAsia="Times New Roman" w:hAnsi="Calibri" w:cs="Times New Roman"/>
                <w:b/>
                <w:bCs/>
                <w:color w:val="000000"/>
                <w:sz w:val="16"/>
                <w:szCs w:val="16"/>
                <w:lang w:val="en-US" w:eastAsia="en-US"/>
              </w:rPr>
              <w:lastRenderedPageBreak/>
              <w:t>2016</w:t>
            </w:r>
          </w:p>
        </w:tc>
      </w:tr>
      <w:tr w:rsidR="00F512F4" w:rsidRPr="00076FF9" w14:paraId="7DAF844D" w14:textId="77777777" w:rsidTr="00E06A80">
        <w:trPr>
          <w:trHeight w:val="213"/>
        </w:trPr>
        <w:tc>
          <w:tcPr>
            <w:tcW w:w="1023" w:type="dxa"/>
            <w:tcBorders>
              <w:top w:val="nil"/>
              <w:left w:val="single" w:sz="4" w:space="0" w:color="auto"/>
              <w:bottom w:val="single" w:sz="4" w:space="0" w:color="auto"/>
              <w:right w:val="single" w:sz="4" w:space="0" w:color="auto"/>
            </w:tcBorders>
            <w:shd w:val="clear" w:color="auto" w:fill="auto"/>
            <w:noWrap/>
            <w:vAlign w:val="center"/>
            <w:hideMark/>
          </w:tcPr>
          <w:p w14:paraId="4E165FC4" w14:textId="77777777" w:rsidR="00F512F4" w:rsidRPr="00076FF9" w:rsidRDefault="00F512F4" w:rsidP="00E06A80">
            <w:pPr>
              <w:spacing w:after="0" w:line="240" w:lineRule="auto"/>
              <w:jc w:val="center"/>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Actividad</w:t>
            </w:r>
          </w:p>
        </w:tc>
        <w:tc>
          <w:tcPr>
            <w:tcW w:w="913" w:type="dxa"/>
            <w:tcBorders>
              <w:top w:val="nil"/>
              <w:left w:val="nil"/>
              <w:bottom w:val="single" w:sz="4" w:space="0" w:color="auto"/>
              <w:right w:val="single" w:sz="4" w:space="0" w:color="auto"/>
            </w:tcBorders>
            <w:shd w:val="clear" w:color="auto" w:fill="auto"/>
            <w:noWrap/>
            <w:vAlign w:val="center"/>
            <w:hideMark/>
          </w:tcPr>
          <w:p w14:paraId="4B64D0F2" w14:textId="77777777" w:rsidR="00F512F4" w:rsidRPr="00076FF9" w:rsidRDefault="00F512F4" w:rsidP="00E06A80">
            <w:pPr>
              <w:spacing w:after="0" w:line="240" w:lineRule="auto"/>
              <w:jc w:val="center"/>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Responsable</w:t>
            </w:r>
          </w:p>
        </w:tc>
        <w:tc>
          <w:tcPr>
            <w:tcW w:w="606" w:type="dxa"/>
            <w:tcBorders>
              <w:top w:val="nil"/>
              <w:left w:val="nil"/>
              <w:bottom w:val="single" w:sz="4" w:space="0" w:color="auto"/>
              <w:right w:val="single" w:sz="4" w:space="0" w:color="auto"/>
            </w:tcBorders>
            <w:shd w:val="clear" w:color="auto" w:fill="auto"/>
            <w:noWrap/>
            <w:vAlign w:val="bottom"/>
            <w:hideMark/>
          </w:tcPr>
          <w:p w14:paraId="75B0BF95" w14:textId="77777777" w:rsidR="00F512F4" w:rsidRPr="00076FF9" w:rsidRDefault="00F512F4" w:rsidP="00E06A80">
            <w:pPr>
              <w:spacing w:after="0" w:line="240" w:lineRule="auto"/>
              <w:jc w:val="center"/>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Enero</w:t>
            </w:r>
          </w:p>
        </w:tc>
        <w:tc>
          <w:tcPr>
            <w:tcW w:w="606" w:type="dxa"/>
            <w:tcBorders>
              <w:top w:val="nil"/>
              <w:left w:val="nil"/>
              <w:bottom w:val="single" w:sz="4" w:space="0" w:color="auto"/>
              <w:right w:val="single" w:sz="4" w:space="0" w:color="auto"/>
            </w:tcBorders>
            <w:shd w:val="clear" w:color="auto" w:fill="auto"/>
            <w:noWrap/>
            <w:vAlign w:val="bottom"/>
            <w:hideMark/>
          </w:tcPr>
          <w:p w14:paraId="18B2B802" w14:textId="77777777" w:rsidR="00F512F4" w:rsidRPr="00076FF9" w:rsidRDefault="00F512F4" w:rsidP="00E06A80">
            <w:pPr>
              <w:spacing w:after="0" w:line="240" w:lineRule="auto"/>
              <w:jc w:val="center"/>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Febrero</w:t>
            </w:r>
          </w:p>
        </w:tc>
        <w:tc>
          <w:tcPr>
            <w:tcW w:w="533" w:type="dxa"/>
            <w:tcBorders>
              <w:top w:val="nil"/>
              <w:left w:val="nil"/>
              <w:bottom w:val="single" w:sz="4" w:space="0" w:color="auto"/>
              <w:right w:val="single" w:sz="4" w:space="0" w:color="auto"/>
            </w:tcBorders>
            <w:shd w:val="clear" w:color="auto" w:fill="auto"/>
            <w:noWrap/>
            <w:vAlign w:val="bottom"/>
            <w:hideMark/>
          </w:tcPr>
          <w:p w14:paraId="1B49E864" w14:textId="77777777" w:rsidR="00F512F4" w:rsidRPr="00076FF9" w:rsidRDefault="00F512F4" w:rsidP="00E06A80">
            <w:pPr>
              <w:spacing w:after="0" w:line="240" w:lineRule="auto"/>
              <w:jc w:val="center"/>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Marzo</w:t>
            </w:r>
          </w:p>
        </w:tc>
        <w:tc>
          <w:tcPr>
            <w:tcW w:w="449" w:type="dxa"/>
            <w:tcBorders>
              <w:top w:val="nil"/>
              <w:left w:val="nil"/>
              <w:bottom w:val="single" w:sz="4" w:space="0" w:color="auto"/>
              <w:right w:val="single" w:sz="4" w:space="0" w:color="auto"/>
            </w:tcBorders>
            <w:shd w:val="clear" w:color="auto" w:fill="auto"/>
            <w:noWrap/>
            <w:vAlign w:val="bottom"/>
            <w:hideMark/>
          </w:tcPr>
          <w:p w14:paraId="7D64F8A0" w14:textId="77777777" w:rsidR="00F512F4" w:rsidRPr="00076FF9" w:rsidRDefault="00F512F4" w:rsidP="00E06A80">
            <w:pPr>
              <w:spacing w:after="0" w:line="240" w:lineRule="auto"/>
              <w:jc w:val="center"/>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Abril</w:t>
            </w:r>
          </w:p>
        </w:tc>
        <w:tc>
          <w:tcPr>
            <w:tcW w:w="498" w:type="dxa"/>
            <w:tcBorders>
              <w:top w:val="nil"/>
              <w:left w:val="nil"/>
              <w:bottom w:val="single" w:sz="4" w:space="0" w:color="auto"/>
              <w:right w:val="single" w:sz="4" w:space="0" w:color="auto"/>
            </w:tcBorders>
            <w:shd w:val="clear" w:color="auto" w:fill="auto"/>
            <w:noWrap/>
            <w:vAlign w:val="bottom"/>
            <w:hideMark/>
          </w:tcPr>
          <w:p w14:paraId="25A30A16" w14:textId="77777777" w:rsidR="00F512F4" w:rsidRPr="00076FF9" w:rsidRDefault="00F512F4" w:rsidP="00E06A80">
            <w:pPr>
              <w:spacing w:after="0" w:line="240" w:lineRule="auto"/>
              <w:jc w:val="center"/>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Mayo</w:t>
            </w:r>
          </w:p>
        </w:tc>
        <w:tc>
          <w:tcPr>
            <w:tcW w:w="475" w:type="dxa"/>
            <w:tcBorders>
              <w:top w:val="nil"/>
              <w:left w:val="nil"/>
              <w:bottom w:val="single" w:sz="4" w:space="0" w:color="auto"/>
              <w:right w:val="single" w:sz="4" w:space="0" w:color="auto"/>
            </w:tcBorders>
            <w:shd w:val="clear" w:color="auto" w:fill="auto"/>
            <w:noWrap/>
            <w:vAlign w:val="bottom"/>
            <w:hideMark/>
          </w:tcPr>
          <w:p w14:paraId="7AC6C07C" w14:textId="77777777" w:rsidR="00F512F4" w:rsidRPr="00076FF9" w:rsidRDefault="00F512F4" w:rsidP="00E06A80">
            <w:pPr>
              <w:spacing w:after="0" w:line="240" w:lineRule="auto"/>
              <w:jc w:val="center"/>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xml:space="preserve">Junio </w:t>
            </w:r>
          </w:p>
        </w:tc>
        <w:tc>
          <w:tcPr>
            <w:tcW w:w="439" w:type="dxa"/>
            <w:tcBorders>
              <w:top w:val="nil"/>
              <w:left w:val="nil"/>
              <w:bottom w:val="single" w:sz="4" w:space="0" w:color="auto"/>
              <w:right w:val="single" w:sz="4" w:space="0" w:color="auto"/>
            </w:tcBorders>
            <w:shd w:val="clear" w:color="auto" w:fill="auto"/>
            <w:noWrap/>
            <w:vAlign w:val="bottom"/>
            <w:hideMark/>
          </w:tcPr>
          <w:p w14:paraId="35D354BA" w14:textId="77777777" w:rsidR="00F512F4" w:rsidRPr="00076FF9" w:rsidRDefault="00F512F4" w:rsidP="00E06A80">
            <w:pPr>
              <w:spacing w:after="0" w:line="240" w:lineRule="auto"/>
              <w:jc w:val="center"/>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Julio</w:t>
            </w:r>
          </w:p>
        </w:tc>
        <w:tc>
          <w:tcPr>
            <w:tcW w:w="561" w:type="dxa"/>
            <w:tcBorders>
              <w:top w:val="nil"/>
              <w:left w:val="nil"/>
              <w:bottom w:val="single" w:sz="4" w:space="0" w:color="auto"/>
              <w:right w:val="single" w:sz="4" w:space="0" w:color="auto"/>
            </w:tcBorders>
            <w:shd w:val="clear" w:color="auto" w:fill="auto"/>
            <w:noWrap/>
            <w:vAlign w:val="bottom"/>
            <w:hideMark/>
          </w:tcPr>
          <w:p w14:paraId="07662AD5" w14:textId="77777777" w:rsidR="00F512F4" w:rsidRPr="00076FF9" w:rsidRDefault="00F512F4" w:rsidP="00E06A80">
            <w:pPr>
              <w:spacing w:after="0" w:line="240" w:lineRule="auto"/>
              <w:jc w:val="center"/>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Agosto</w:t>
            </w:r>
          </w:p>
        </w:tc>
        <w:tc>
          <w:tcPr>
            <w:tcW w:w="790" w:type="dxa"/>
            <w:tcBorders>
              <w:top w:val="nil"/>
              <w:left w:val="nil"/>
              <w:bottom w:val="single" w:sz="4" w:space="0" w:color="auto"/>
              <w:right w:val="single" w:sz="4" w:space="0" w:color="auto"/>
            </w:tcBorders>
            <w:shd w:val="clear" w:color="auto" w:fill="auto"/>
            <w:noWrap/>
            <w:vAlign w:val="bottom"/>
            <w:hideMark/>
          </w:tcPr>
          <w:p w14:paraId="7585D6E3" w14:textId="77777777" w:rsidR="00F512F4" w:rsidRPr="00076FF9" w:rsidRDefault="00F512F4" w:rsidP="00E06A80">
            <w:pPr>
              <w:spacing w:after="0" w:line="240" w:lineRule="auto"/>
              <w:jc w:val="center"/>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Septiembre</w:t>
            </w:r>
          </w:p>
        </w:tc>
        <w:tc>
          <w:tcPr>
            <w:tcW w:w="620" w:type="dxa"/>
            <w:tcBorders>
              <w:top w:val="nil"/>
              <w:left w:val="nil"/>
              <w:bottom w:val="single" w:sz="4" w:space="0" w:color="auto"/>
              <w:right w:val="single" w:sz="4" w:space="0" w:color="auto"/>
            </w:tcBorders>
            <w:shd w:val="clear" w:color="auto" w:fill="auto"/>
            <w:noWrap/>
            <w:vAlign w:val="bottom"/>
            <w:hideMark/>
          </w:tcPr>
          <w:p w14:paraId="2A91B46F" w14:textId="77777777" w:rsidR="00F512F4" w:rsidRPr="00076FF9" w:rsidRDefault="00F512F4" w:rsidP="00E06A80">
            <w:pPr>
              <w:spacing w:after="0" w:line="240" w:lineRule="auto"/>
              <w:jc w:val="center"/>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Octubre</w:t>
            </w:r>
          </w:p>
        </w:tc>
        <w:tc>
          <w:tcPr>
            <w:tcW w:w="767" w:type="dxa"/>
            <w:tcBorders>
              <w:top w:val="nil"/>
              <w:left w:val="nil"/>
              <w:bottom w:val="single" w:sz="4" w:space="0" w:color="auto"/>
              <w:right w:val="single" w:sz="4" w:space="0" w:color="auto"/>
            </w:tcBorders>
            <w:shd w:val="clear" w:color="auto" w:fill="auto"/>
            <w:noWrap/>
            <w:vAlign w:val="bottom"/>
            <w:hideMark/>
          </w:tcPr>
          <w:p w14:paraId="32C3C471" w14:textId="77777777" w:rsidR="00F512F4" w:rsidRPr="00076FF9" w:rsidRDefault="00F512F4" w:rsidP="00E06A80">
            <w:pPr>
              <w:spacing w:after="0" w:line="240" w:lineRule="auto"/>
              <w:jc w:val="center"/>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Noviembre</w:t>
            </w:r>
          </w:p>
        </w:tc>
        <w:tc>
          <w:tcPr>
            <w:tcW w:w="723" w:type="dxa"/>
            <w:tcBorders>
              <w:top w:val="nil"/>
              <w:left w:val="nil"/>
              <w:bottom w:val="single" w:sz="4" w:space="0" w:color="auto"/>
              <w:right w:val="single" w:sz="4" w:space="0" w:color="auto"/>
            </w:tcBorders>
            <w:shd w:val="clear" w:color="auto" w:fill="auto"/>
            <w:noWrap/>
            <w:vAlign w:val="bottom"/>
            <w:hideMark/>
          </w:tcPr>
          <w:p w14:paraId="1B53ECC8" w14:textId="77777777" w:rsidR="00F512F4" w:rsidRPr="00076FF9" w:rsidRDefault="00F512F4" w:rsidP="00E06A80">
            <w:pPr>
              <w:spacing w:after="0" w:line="240" w:lineRule="auto"/>
              <w:jc w:val="center"/>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Diciembre</w:t>
            </w:r>
          </w:p>
        </w:tc>
      </w:tr>
      <w:tr w:rsidR="00F512F4" w:rsidRPr="00076FF9" w14:paraId="3B61264B" w14:textId="77777777" w:rsidTr="00E06A80">
        <w:trPr>
          <w:trHeight w:val="649"/>
        </w:trPr>
        <w:tc>
          <w:tcPr>
            <w:tcW w:w="1023" w:type="dxa"/>
            <w:tcBorders>
              <w:top w:val="nil"/>
              <w:left w:val="single" w:sz="4" w:space="0" w:color="auto"/>
              <w:bottom w:val="single" w:sz="4" w:space="0" w:color="auto"/>
              <w:right w:val="single" w:sz="4" w:space="0" w:color="auto"/>
            </w:tcBorders>
            <w:shd w:val="clear" w:color="auto" w:fill="auto"/>
            <w:vAlign w:val="center"/>
            <w:hideMark/>
          </w:tcPr>
          <w:p w14:paraId="51738165"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Comunicación de la implementación de reuniones de 15 minutos y seguimiento.</w:t>
            </w:r>
          </w:p>
        </w:tc>
        <w:tc>
          <w:tcPr>
            <w:tcW w:w="913" w:type="dxa"/>
            <w:tcBorders>
              <w:top w:val="nil"/>
              <w:left w:val="nil"/>
              <w:bottom w:val="single" w:sz="4" w:space="0" w:color="auto"/>
              <w:right w:val="single" w:sz="4" w:space="0" w:color="auto"/>
            </w:tcBorders>
            <w:shd w:val="clear" w:color="auto" w:fill="auto"/>
            <w:vAlign w:val="center"/>
            <w:hideMark/>
          </w:tcPr>
          <w:p w14:paraId="5737F09B"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Marketing</w:t>
            </w:r>
          </w:p>
        </w:tc>
        <w:tc>
          <w:tcPr>
            <w:tcW w:w="606" w:type="dxa"/>
            <w:tcBorders>
              <w:top w:val="nil"/>
              <w:left w:val="nil"/>
              <w:bottom w:val="single" w:sz="4" w:space="0" w:color="auto"/>
              <w:right w:val="single" w:sz="4" w:space="0" w:color="auto"/>
            </w:tcBorders>
            <w:shd w:val="clear" w:color="000000" w:fill="2F75B5"/>
            <w:noWrap/>
            <w:vAlign w:val="bottom"/>
            <w:hideMark/>
          </w:tcPr>
          <w:p w14:paraId="18166040" w14:textId="77777777" w:rsidR="00F512F4" w:rsidRPr="00076FF9" w:rsidRDefault="00F512F4" w:rsidP="00E06A80">
            <w:pPr>
              <w:spacing w:after="0" w:line="240" w:lineRule="auto"/>
              <w:jc w:val="center"/>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606" w:type="dxa"/>
            <w:tcBorders>
              <w:top w:val="nil"/>
              <w:left w:val="nil"/>
              <w:bottom w:val="single" w:sz="4" w:space="0" w:color="auto"/>
              <w:right w:val="single" w:sz="4" w:space="0" w:color="auto"/>
            </w:tcBorders>
            <w:shd w:val="clear" w:color="000000" w:fill="2F75B5"/>
            <w:noWrap/>
            <w:vAlign w:val="bottom"/>
            <w:hideMark/>
          </w:tcPr>
          <w:p w14:paraId="2D7726FB" w14:textId="77777777" w:rsidR="00F512F4" w:rsidRPr="00076FF9" w:rsidRDefault="00F512F4" w:rsidP="00E06A80">
            <w:pPr>
              <w:spacing w:after="0" w:line="240" w:lineRule="auto"/>
              <w:jc w:val="center"/>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533" w:type="dxa"/>
            <w:tcBorders>
              <w:top w:val="nil"/>
              <w:left w:val="nil"/>
              <w:bottom w:val="single" w:sz="4" w:space="0" w:color="auto"/>
              <w:right w:val="single" w:sz="4" w:space="0" w:color="auto"/>
            </w:tcBorders>
            <w:shd w:val="clear" w:color="000000" w:fill="0070C0"/>
            <w:noWrap/>
            <w:vAlign w:val="bottom"/>
            <w:hideMark/>
          </w:tcPr>
          <w:p w14:paraId="4F1F39B5" w14:textId="77777777" w:rsidR="00F512F4" w:rsidRPr="00076FF9" w:rsidRDefault="00F512F4" w:rsidP="00E06A80">
            <w:pPr>
              <w:spacing w:after="0" w:line="240" w:lineRule="auto"/>
              <w:jc w:val="center"/>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49" w:type="dxa"/>
            <w:tcBorders>
              <w:top w:val="nil"/>
              <w:left w:val="nil"/>
              <w:bottom w:val="single" w:sz="4" w:space="0" w:color="auto"/>
              <w:right w:val="single" w:sz="4" w:space="0" w:color="auto"/>
            </w:tcBorders>
            <w:shd w:val="clear" w:color="auto" w:fill="auto"/>
            <w:noWrap/>
            <w:vAlign w:val="bottom"/>
            <w:hideMark/>
          </w:tcPr>
          <w:p w14:paraId="7BF5BC60" w14:textId="77777777" w:rsidR="00F512F4" w:rsidRPr="00076FF9" w:rsidRDefault="00F512F4" w:rsidP="00E06A80">
            <w:pPr>
              <w:spacing w:after="0" w:line="240" w:lineRule="auto"/>
              <w:jc w:val="center"/>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98" w:type="dxa"/>
            <w:tcBorders>
              <w:top w:val="nil"/>
              <w:left w:val="nil"/>
              <w:bottom w:val="single" w:sz="4" w:space="0" w:color="auto"/>
              <w:right w:val="single" w:sz="4" w:space="0" w:color="auto"/>
            </w:tcBorders>
            <w:shd w:val="clear" w:color="auto" w:fill="auto"/>
            <w:noWrap/>
            <w:vAlign w:val="bottom"/>
            <w:hideMark/>
          </w:tcPr>
          <w:p w14:paraId="1D48B719" w14:textId="77777777" w:rsidR="00F512F4" w:rsidRPr="00076FF9" w:rsidRDefault="00F512F4" w:rsidP="00E06A80">
            <w:pPr>
              <w:spacing w:after="0" w:line="240" w:lineRule="auto"/>
              <w:jc w:val="center"/>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75" w:type="dxa"/>
            <w:tcBorders>
              <w:top w:val="nil"/>
              <w:left w:val="nil"/>
              <w:bottom w:val="single" w:sz="4" w:space="0" w:color="auto"/>
              <w:right w:val="single" w:sz="4" w:space="0" w:color="auto"/>
            </w:tcBorders>
            <w:shd w:val="clear" w:color="000000" w:fill="0070C0"/>
            <w:noWrap/>
            <w:vAlign w:val="bottom"/>
            <w:hideMark/>
          </w:tcPr>
          <w:p w14:paraId="09A4F641" w14:textId="77777777" w:rsidR="00F512F4" w:rsidRPr="00076FF9" w:rsidRDefault="00F512F4" w:rsidP="00E06A80">
            <w:pPr>
              <w:spacing w:after="0" w:line="240" w:lineRule="auto"/>
              <w:jc w:val="center"/>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39" w:type="dxa"/>
            <w:tcBorders>
              <w:top w:val="nil"/>
              <w:left w:val="nil"/>
              <w:bottom w:val="single" w:sz="4" w:space="0" w:color="auto"/>
              <w:right w:val="single" w:sz="4" w:space="0" w:color="auto"/>
            </w:tcBorders>
            <w:shd w:val="clear" w:color="auto" w:fill="auto"/>
            <w:noWrap/>
            <w:vAlign w:val="bottom"/>
            <w:hideMark/>
          </w:tcPr>
          <w:p w14:paraId="1887C99F" w14:textId="77777777" w:rsidR="00F512F4" w:rsidRPr="00076FF9" w:rsidRDefault="00F512F4" w:rsidP="00E06A80">
            <w:pPr>
              <w:spacing w:after="0" w:line="240" w:lineRule="auto"/>
              <w:jc w:val="center"/>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561" w:type="dxa"/>
            <w:tcBorders>
              <w:top w:val="nil"/>
              <w:left w:val="nil"/>
              <w:bottom w:val="single" w:sz="4" w:space="0" w:color="auto"/>
              <w:right w:val="single" w:sz="4" w:space="0" w:color="auto"/>
            </w:tcBorders>
            <w:shd w:val="clear" w:color="auto" w:fill="auto"/>
            <w:noWrap/>
            <w:vAlign w:val="bottom"/>
            <w:hideMark/>
          </w:tcPr>
          <w:p w14:paraId="2C4EA078" w14:textId="77777777" w:rsidR="00F512F4" w:rsidRPr="00076FF9" w:rsidRDefault="00F512F4" w:rsidP="00E06A80">
            <w:pPr>
              <w:spacing w:after="0" w:line="240" w:lineRule="auto"/>
              <w:jc w:val="center"/>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790" w:type="dxa"/>
            <w:tcBorders>
              <w:top w:val="nil"/>
              <w:left w:val="nil"/>
              <w:bottom w:val="single" w:sz="4" w:space="0" w:color="auto"/>
              <w:right w:val="single" w:sz="4" w:space="0" w:color="auto"/>
            </w:tcBorders>
            <w:shd w:val="clear" w:color="000000" w:fill="0070C0"/>
            <w:noWrap/>
            <w:vAlign w:val="bottom"/>
            <w:hideMark/>
          </w:tcPr>
          <w:p w14:paraId="5F6EEEEA" w14:textId="77777777" w:rsidR="00F512F4" w:rsidRPr="00076FF9" w:rsidRDefault="00F512F4" w:rsidP="00E06A80">
            <w:pPr>
              <w:spacing w:after="0" w:line="240" w:lineRule="auto"/>
              <w:jc w:val="center"/>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620" w:type="dxa"/>
            <w:tcBorders>
              <w:top w:val="nil"/>
              <w:left w:val="nil"/>
              <w:bottom w:val="single" w:sz="4" w:space="0" w:color="auto"/>
              <w:right w:val="single" w:sz="4" w:space="0" w:color="auto"/>
            </w:tcBorders>
            <w:shd w:val="clear" w:color="auto" w:fill="auto"/>
            <w:noWrap/>
            <w:vAlign w:val="bottom"/>
            <w:hideMark/>
          </w:tcPr>
          <w:p w14:paraId="3DD0603F" w14:textId="77777777" w:rsidR="00F512F4" w:rsidRPr="00076FF9" w:rsidRDefault="00F512F4" w:rsidP="00E06A80">
            <w:pPr>
              <w:spacing w:after="0" w:line="240" w:lineRule="auto"/>
              <w:jc w:val="center"/>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767" w:type="dxa"/>
            <w:tcBorders>
              <w:top w:val="nil"/>
              <w:left w:val="nil"/>
              <w:bottom w:val="single" w:sz="4" w:space="0" w:color="auto"/>
              <w:right w:val="single" w:sz="4" w:space="0" w:color="auto"/>
            </w:tcBorders>
            <w:shd w:val="clear" w:color="auto" w:fill="auto"/>
            <w:noWrap/>
            <w:vAlign w:val="bottom"/>
            <w:hideMark/>
          </w:tcPr>
          <w:p w14:paraId="7E093789" w14:textId="77777777" w:rsidR="00F512F4" w:rsidRPr="00076FF9" w:rsidRDefault="00F512F4" w:rsidP="00E06A80">
            <w:pPr>
              <w:spacing w:after="0" w:line="240" w:lineRule="auto"/>
              <w:jc w:val="center"/>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723" w:type="dxa"/>
            <w:tcBorders>
              <w:top w:val="nil"/>
              <w:left w:val="nil"/>
              <w:bottom w:val="single" w:sz="4" w:space="0" w:color="auto"/>
              <w:right w:val="single" w:sz="4" w:space="0" w:color="auto"/>
            </w:tcBorders>
            <w:shd w:val="clear" w:color="000000" w:fill="0070C0"/>
            <w:noWrap/>
            <w:vAlign w:val="bottom"/>
            <w:hideMark/>
          </w:tcPr>
          <w:p w14:paraId="42A47D21" w14:textId="77777777" w:rsidR="00F512F4" w:rsidRPr="00076FF9" w:rsidRDefault="00F512F4" w:rsidP="00E06A80">
            <w:pPr>
              <w:spacing w:after="0" w:line="240" w:lineRule="auto"/>
              <w:jc w:val="center"/>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r>
      <w:tr w:rsidR="00F512F4" w:rsidRPr="00076FF9" w14:paraId="426F7ECD" w14:textId="77777777" w:rsidTr="00E06A80">
        <w:trPr>
          <w:trHeight w:val="284"/>
        </w:trPr>
        <w:tc>
          <w:tcPr>
            <w:tcW w:w="1023" w:type="dxa"/>
            <w:tcBorders>
              <w:top w:val="nil"/>
              <w:left w:val="single" w:sz="4" w:space="0" w:color="auto"/>
              <w:bottom w:val="single" w:sz="4" w:space="0" w:color="auto"/>
              <w:right w:val="single" w:sz="4" w:space="0" w:color="auto"/>
            </w:tcBorders>
            <w:shd w:val="clear" w:color="auto" w:fill="auto"/>
            <w:vAlign w:val="center"/>
            <w:hideMark/>
          </w:tcPr>
          <w:p w14:paraId="1906D3C8"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xml:space="preserve">Reuniones diarias de 15 minutos </w:t>
            </w:r>
          </w:p>
        </w:tc>
        <w:tc>
          <w:tcPr>
            <w:tcW w:w="913" w:type="dxa"/>
            <w:tcBorders>
              <w:top w:val="nil"/>
              <w:left w:val="nil"/>
              <w:bottom w:val="single" w:sz="4" w:space="0" w:color="auto"/>
              <w:right w:val="single" w:sz="4" w:space="0" w:color="auto"/>
            </w:tcBorders>
            <w:shd w:val="clear" w:color="auto" w:fill="auto"/>
            <w:vAlign w:val="center"/>
            <w:hideMark/>
          </w:tcPr>
          <w:p w14:paraId="35F74C8A"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RRHH y Jefe de área</w:t>
            </w:r>
          </w:p>
        </w:tc>
        <w:tc>
          <w:tcPr>
            <w:tcW w:w="606" w:type="dxa"/>
            <w:tcBorders>
              <w:top w:val="nil"/>
              <w:left w:val="nil"/>
              <w:bottom w:val="single" w:sz="4" w:space="0" w:color="auto"/>
              <w:right w:val="single" w:sz="4" w:space="0" w:color="auto"/>
            </w:tcBorders>
            <w:shd w:val="clear" w:color="000000" w:fill="0070C0"/>
            <w:noWrap/>
            <w:vAlign w:val="bottom"/>
            <w:hideMark/>
          </w:tcPr>
          <w:p w14:paraId="6B401C67"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606" w:type="dxa"/>
            <w:tcBorders>
              <w:top w:val="nil"/>
              <w:left w:val="nil"/>
              <w:bottom w:val="single" w:sz="4" w:space="0" w:color="auto"/>
              <w:right w:val="single" w:sz="4" w:space="0" w:color="auto"/>
            </w:tcBorders>
            <w:shd w:val="clear" w:color="000000" w:fill="0070C0"/>
            <w:noWrap/>
            <w:vAlign w:val="bottom"/>
            <w:hideMark/>
          </w:tcPr>
          <w:p w14:paraId="158E8632"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533" w:type="dxa"/>
            <w:tcBorders>
              <w:top w:val="nil"/>
              <w:left w:val="nil"/>
              <w:bottom w:val="single" w:sz="4" w:space="0" w:color="auto"/>
              <w:right w:val="single" w:sz="4" w:space="0" w:color="auto"/>
            </w:tcBorders>
            <w:shd w:val="clear" w:color="000000" w:fill="0070C0"/>
            <w:noWrap/>
            <w:vAlign w:val="bottom"/>
            <w:hideMark/>
          </w:tcPr>
          <w:p w14:paraId="17BED980"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449" w:type="dxa"/>
            <w:tcBorders>
              <w:top w:val="nil"/>
              <w:left w:val="nil"/>
              <w:bottom w:val="single" w:sz="4" w:space="0" w:color="auto"/>
              <w:right w:val="single" w:sz="4" w:space="0" w:color="auto"/>
            </w:tcBorders>
            <w:shd w:val="clear" w:color="000000" w:fill="0070C0"/>
            <w:noWrap/>
            <w:vAlign w:val="bottom"/>
            <w:hideMark/>
          </w:tcPr>
          <w:p w14:paraId="0FAAB2DC"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498" w:type="dxa"/>
            <w:tcBorders>
              <w:top w:val="nil"/>
              <w:left w:val="nil"/>
              <w:bottom w:val="single" w:sz="4" w:space="0" w:color="auto"/>
              <w:right w:val="single" w:sz="4" w:space="0" w:color="auto"/>
            </w:tcBorders>
            <w:shd w:val="clear" w:color="000000" w:fill="0070C0"/>
            <w:noWrap/>
            <w:vAlign w:val="bottom"/>
            <w:hideMark/>
          </w:tcPr>
          <w:p w14:paraId="229C4D9B"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475" w:type="dxa"/>
            <w:tcBorders>
              <w:top w:val="nil"/>
              <w:left w:val="nil"/>
              <w:bottom w:val="single" w:sz="4" w:space="0" w:color="auto"/>
              <w:right w:val="single" w:sz="4" w:space="0" w:color="auto"/>
            </w:tcBorders>
            <w:shd w:val="clear" w:color="000000" w:fill="0070C0"/>
            <w:noWrap/>
            <w:vAlign w:val="bottom"/>
            <w:hideMark/>
          </w:tcPr>
          <w:p w14:paraId="615A092D"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439" w:type="dxa"/>
            <w:tcBorders>
              <w:top w:val="nil"/>
              <w:left w:val="nil"/>
              <w:bottom w:val="single" w:sz="4" w:space="0" w:color="auto"/>
              <w:right w:val="single" w:sz="4" w:space="0" w:color="auto"/>
            </w:tcBorders>
            <w:shd w:val="clear" w:color="000000" w:fill="0070C0"/>
            <w:noWrap/>
            <w:vAlign w:val="bottom"/>
            <w:hideMark/>
          </w:tcPr>
          <w:p w14:paraId="561EE354"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561" w:type="dxa"/>
            <w:tcBorders>
              <w:top w:val="nil"/>
              <w:left w:val="nil"/>
              <w:bottom w:val="single" w:sz="4" w:space="0" w:color="auto"/>
              <w:right w:val="single" w:sz="4" w:space="0" w:color="auto"/>
            </w:tcBorders>
            <w:shd w:val="clear" w:color="000000" w:fill="0070C0"/>
            <w:noWrap/>
            <w:vAlign w:val="bottom"/>
            <w:hideMark/>
          </w:tcPr>
          <w:p w14:paraId="7A040180"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790" w:type="dxa"/>
            <w:tcBorders>
              <w:top w:val="nil"/>
              <w:left w:val="nil"/>
              <w:bottom w:val="single" w:sz="4" w:space="0" w:color="auto"/>
              <w:right w:val="single" w:sz="4" w:space="0" w:color="auto"/>
            </w:tcBorders>
            <w:shd w:val="clear" w:color="000000" w:fill="0070C0"/>
            <w:noWrap/>
            <w:vAlign w:val="bottom"/>
            <w:hideMark/>
          </w:tcPr>
          <w:p w14:paraId="06BA9299"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620" w:type="dxa"/>
            <w:tcBorders>
              <w:top w:val="nil"/>
              <w:left w:val="nil"/>
              <w:bottom w:val="single" w:sz="4" w:space="0" w:color="auto"/>
              <w:right w:val="single" w:sz="4" w:space="0" w:color="auto"/>
            </w:tcBorders>
            <w:shd w:val="clear" w:color="000000" w:fill="0070C0"/>
            <w:noWrap/>
            <w:vAlign w:val="bottom"/>
            <w:hideMark/>
          </w:tcPr>
          <w:p w14:paraId="3E96BE3D"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767" w:type="dxa"/>
            <w:tcBorders>
              <w:top w:val="nil"/>
              <w:left w:val="nil"/>
              <w:bottom w:val="single" w:sz="4" w:space="0" w:color="auto"/>
              <w:right w:val="single" w:sz="4" w:space="0" w:color="auto"/>
            </w:tcBorders>
            <w:shd w:val="clear" w:color="000000" w:fill="0070C0"/>
            <w:noWrap/>
            <w:vAlign w:val="bottom"/>
            <w:hideMark/>
          </w:tcPr>
          <w:p w14:paraId="380D0F04"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723" w:type="dxa"/>
            <w:tcBorders>
              <w:top w:val="nil"/>
              <w:left w:val="nil"/>
              <w:bottom w:val="single" w:sz="4" w:space="0" w:color="auto"/>
              <w:right w:val="single" w:sz="4" w:space="0" w:color="auto"/>
            </w:tcBorders>
            <w:shd w:val="clear" w:color="000000" w:fill="0070C0"/>
            <w:noWrap/>
            <w:vAlign w:val="bottom"/>
            <w:hideMark/>
          </w:tcPr>
          <w:p w14:paraId="6805D2A9"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r>
      <w:tr w:rsidR="00F512F4" w:rsidRPr="00076FF9" w14:paraId="715CF346" w14:textId="77777777" w:rsidTr="00E06A80">
        <w:trPr>
          <w:trHeight w:val="539"/>
        </w:trPr>
        <w:tc>
          <w:tcPr>
            <w:tcW w:w="1023" w:type="dxa"/>
            <w:tcBorders>
              <w:top w:val="nil"/>
              <w:left w:val="single" w:sz="4" w:space="0" w:color="auto"/>
              <w:bottom w:val="single" w:sz="4" w:space="0" w:color="auto"/>
              <w:right w:val="single" w:sz="4" w:space="0" w:color="auto"/>
            </w:tcBorders>
            <w:shd w:val="clear" w:color="auto" w:fill="auto"/>
            <w:vAlign w:val="center"/>
            <w:hideMark/>
          </w:tcPr>
          <w:p w14:paraId="4A605D68"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Comunicación de capacitaciones gratuitas a los 5 mejores colaboradores al final del año</w:t>
            </w:r>
          </w:p>
        </w:tc>
        <w:tc>
          <w:tcPr>
            <w:tcW w:w="913" w:type="dxa"/>
            <w:tcBorders>
              <w:top w:val="nil"/>
              <w:left w:val="nil"/>
              <w:bottom w:val="single" w:sz="4" w:space="0" w:color="auto"/>
              <w:right w:val="single" w:sz="4" w:space="0" w:color="auto"/>
            </w:tcBorders>
            <w:shd w:val="clear" w:color="auto" w:fill="auto"/>
            <w:vAlign w:val="center"/>
            <w:hideMark/>
          </w:tcPr>
          <w:p w14:paraId="6DEC3DF0"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Marketing</w:t>
            </w:r>
          </w:p>
        </w:tc>
        <w:tc>
          <w:tcPr>
            <w:tcW w:w="606" w:type="dxa"/>
            <w:tcBorders>
              <w:top w:val="nil"/>
              <w:left w:val="nil"/>
              <w:bottom w:val="single" w:sz="4" w:space="0" w:color="auto"/>
              <w:right w:val="single" w:sz="4" w:space="0" w:color="auto"/>
            </w:tcBorders>
            <w:shd w:val="clear" w:color="000000" w:fill="0070C0"/>
            <w:noWrap/>
            <w:vAlign w:val="bottom"/>
            <w:hideMark/>
          </w:tcPr>
          <w:p w14:paraId="1B111441"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606" w:type="dxa"/>
            <w:tcBorders>
              <w:top w:val="nil"/>
              <w:left w:val="nil"/>
              <w:bottom w:val="single" w:sz="4" w:space="0" w:color="auto"/>
              <w:right w:val="single" w:sz="4" w:space="0" w:color="auto"/>
            </w:tcBorders>
            <w:shd w:val="clear" w:color="000000" w:fill="0070C0"/>
            <w:noWrap/>
            <w:vAlign w:val="bottom"/>
            <w:hideMark/>
          </w:tcPr>
          <w:p w14:paraId="7942C306"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533" w:type="dxa"/>
            <w:tcBorders>
              <w:top w:val="nil"/>
              <w:left w:val="nil"/>
              <w:bottom w:val="single" w:sz="4" w:space="0" w:color="auto"/>
              <w:right w:val="single" w:sz="4" w:space="0" w:color="auto"/>
            </w:tcBorders>
            <w:shd w:val="clear" w:color="000000" w:fill="0070C0"/>
            <w:noWrap/>
            <w:vAlign w:val="bottom"/>
            <w:hideMark/>
          </w:tcPr>
          <w:p w14:paraId="1140ACFA"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49" w:type="dxa"/>
            <w:tcBorders>
              <w:top w:val="nil"/>
              <w:left w:val="nil"/>
              <w:bottom w:val="single" w:sz="4" w:space="0" w:color="auto"/>
              <w:right w:val="single" w:sz="4" w:space="0" w:color="auto"/>
            </w:tcBorders>
            <w:shd w:val="clear" w:color="auto" w:fill="auto"/>
            <w:noWrap/>
            <w:vAlign w:val="bottom"/>
            <w:hideMark/>
          </w:tcPr>
          <w:p w14:paraId="7938A698"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98" w:type="dxa"/>
            <w:tcBorders>
              <w:top w:val="nil"/>
              <w:left w:val="nil"/>
              <w:bottom w:val="single" w:sz="4" w:space="0" w:color="auto"/>
              <w:right w:val="single" w:sz="4" w:space="0" w:color="auto"/>
            </w:tcBorders>
            <w:shd w:val="clear" w:color="auto" w:fill="auto"/>
            <w:noWrap/>
            <w:vAlign w:val="bottom"/>
            <w:hideMark/>
          </w:tcPr>
          <w:p w14:paraId="0D5C02C4"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75" w:type="dxa"/>
            <w:tcBorders>
              <w:top w:val="nil"/>
              <w:left w:val="nil"/>
              <w:bottom w:val="single" w:sz="4" w:space="0" w:color="auto"/>
              <w:right w:val="single" w:sz="4" w:space="0" w:color="auto"/>
            </w:tcBorders>
            <w:shd w:val="clear" w:color="auto" w:fill="auto"/>
            <w:noWrap/>
            <w:vAlign w:val="bottom"/>
            <w:hideMark/>
          </w:tcPr>
          <w:p w14:paraId="1DE2E243"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39" w:type="dxa"/>
            <w:tcBorders>
              <w:top w:val="nil"/>
              <w:left w:val="nil"/>
              <w:bottom w:val="single" w:sz="4" w:space="0" w:color="auto"/>
              <w:right w:val="single" w:sz="4" w:space="0" w:color="auto"/>
            </w:tcBorders>
            <w:shd w:val="clear" w:color="auto" w:fill="auto"/>
            <w:noWrap/>
            <w:vAlign w:val="bottom"/>
            <w:hideMark/>
          </w:tcPr>
          <w:p w14:paraId="240EDBA4"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561" w:type="dxa"/>
            <w:tcBorders>
              <w:top w:val="nil"/>
              <w:left w:val="nil"/>
              <w:bottom w:val="single" w:sz="4" w:space="0" w:color="auto"/>
              <w:right w:val="single" w:sz="4" w:space="0" w:color="auto"/>
            </w:tcBorders>
            <w:shd w:val="clear" w:color="auto" w:fill="auto"/>
            <w:noWrap/>
            <w:vAlign w:val="bottom"/>
            <w:hideMark/>
          </w:tcPr>
          <w:p w14:paraId="690CD800"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790" w:type="dxa"/>
            <w:tcBorders>
              <w:top w:val="nil"/>
              <w:left w:val="nil"/>
              <w:bottom w:val="single" w:sz="4" w:space="0" w:color="auto"/>
              <w:right w:val="single" w:sz="4" w:space="0" w:color="auto"/>
            </w:tcBorders>
            <w:shd w:val="clear" w:color="auto" w:fill="auto"/>
            <w:noWrap/>
            <w:vAlign w:val="bottom"/>
            <w:hideMark/>
          </w:tcPr>
          <w:p w14:paraId="2CC76566"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620" w:type="dxa"/>
            <w:tcBorders>
              <w:top w:val="nil"/>
              <w:left w:val="nil"/>
              <w:bottom w:val="single" w:sz="4" w:space="0" w:color="auto"/>
              <w:right w:val="single" w:sz="4" w:space="0" w:color="auto"/>
            </w:tcBorders>
            <w:shd w:val="clear" w:color="auto" w:fill="auto"/>
            <w:noWrap/>
            <w:vAlign w:val="bottom"/>
            <w:hideMark/>
          </w:tcPr>
          <w:p w14:paraId="7889B505"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767" w:type="dxa"/>
            <w:tcBorders>
              <w:top w:val="nil"/>
              <w:left w:val="nil"/>
              <w:bottom w:val="single" w:sz="4" w:space="0" w:color="auto"/>
              <w:right w:val="single" w:sz="4" w:space="0" w:color="auto"/>
            </w:tcBorders>
            <w:shd w:val="clear" w:color="auto" w:fill="auto"/>
            <w:noWrap/>
            <w:vAlign w:val="bottom"/>
            <w:hideMark/>
          </w:tcPr>
          <w:p w14:paraId="55F27F25"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723" w:type="dxa"/>
            <w:tcBorders>
              <w:top w:val="nil"/>
              <w:left w:val="nil"/>
              <w:bottom w:val="single" w:sz="4" w:space="0" w:color="auto"/>
              <w:right w:val="single" w:sz="4" w:space="0" w:color="auto"/>
            </w:tcBorders>
            <w:shd w:val="clear" w:color="000000" w:fill="0070C0"/>
            <w:noWrap/>
            <w:vAlign w:val="bottom"/>
            <w:hideMark/>
          </w:tcPr>
          <w:p w14:paraId="530491DF"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r>
      <w:tr w:rsidR="00F512F4" w:rsidRPr="00076FF9" w14:paraId="4AFC78DF" w14:textId="77777777" w:rsidTr="00E06A80">
        <w:trPr>
          <w:trHeight w:val="335"/>
        </w:trPr>
        <w:tc>
          <w:tcPr>
            <w:tcW w:w="1023" w:type="dxa"/>
            <w:tcBorders>
              <w:top w:val="nil"/>
              <w:left w:val="single" w:sz="4" w:space="0" w:color="auto"/>
              <w:bottom w:val="single" w:sz="4" w:space="0" w:color="auto"/>
              <w:right w:val="single" w:sz="4" w:space="0" w:color="auto"/>
            </w:tcBorders>
            <w:shd w:val="clear" w:color="auto" w:fill="auto"/>
            <w:vAlign w:val="center"/>
            <w:hideMark/>
          </w:tcPr>
          <w:p w14:paraId="15EDA76A"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Planificación cena al final del año</w:t>
            </w:r>
          </w:p>
        </w:tc>
        <w:tc>
          <w:tcPr>
            <w:tcW w:w="913" w:type="dxa"/>
            <w:tcBorders>
              <w:top w:val="nil"/>
              <w:left w:val="nil"/>
              <w:bottom w:val="single" w:sz="4" w:space="0" w:color="auto"/>
              <w:right w:val="single" w:sz="4" w:space="0" w:color="auto"/>
            </w:tcBorders>
            <w:shd w:val="clear" w:color="auto" w:fill="auto"/>
            <w:vAlign w:val="center"/>
            <w:hideMark/>
          </w:tcPr>
          <w:p w14:paraId="593C3F09"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Marketing</w:t>
            </w:r>
          </w:p>
        </w:tc>
        <w:tc>
          <w:tcPr>
            <w:tcW w:w="606" w:type="dxa"/>
            <w:tcBorders>
              <w:top w:val="nil"/>
              <w:left w:val="nil"/>
              <w:bottom w:val="single" w:sz="4" w:space="0" w:color="auto"/>
              <w:right w:val="single" w:sz="4" w:space="0" w:color="auto"/>
            </w:tcBorders>
            <w:shd w:val="clear" w:color="000000" w:fill="0070C0"/>
            <w:noWrap/>
            <w:vAlign w:val="bottom"/>
            <w:hideMark/>
          </w:tcPr>
          <w:p w14:paraId="774B1894"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606" w:type="dxa"/>
            <w:tcBorders>
              <w:top w:val="nil"/>
              <w:left w:val="nil"/>
              <w:bottom w:val="single" w:sz="4" w:space="0" w:color="auto"/>
              <w:right w:val="single" w:sz="4" w:space="0" w:color="auto"/>
            </w:tcBorders>
            <w:shd w:val="clear" w:color="000000" w:fill="0070C0"/>
            <w:noWrap/>
            <w:vAlign w:val="bottom"/>
            <w:hideMark/>
          </w:tcPr>
          <w:p w14:paraId="16FADD94"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533" w:type="dxa"/>
            <w:tcBorders>
              <w:top w:val="nil"/>
              <w:left w:val="nil"/>
              <w:bottom w:val="single" w:sz="4" w:space="0" w:color="auto"/>
              <w:right w:val="single" w:sz="4" w:space="0" w:color="auto"/>
            </w:tcBorders>
            <w:shd w:val="clear" w:color="000000" w:fill="0070C0"/>
            <w:noWrap/>
            <w:vAlign w:val="bottom"/>
            <w:hideMark/>
          </w:tcPr>
          <w:p w14:paraId="31133B54"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49" w:type="dxa"/>
            <w:tcBorders>
              <w:top w:val="nil"/>
              <w:left w:val="nil"/>
              <w:bottom w:val="single" w:sz="4" w:space="0" w:color="auto"/>
              <w:right w:val="single" w:sz="4" w:space="0" w:color="auto"/>
            </w:tcBorders>
            <w:shd w:val="clear" w:color="auto" w:fill="auto"/>
            <w:noWrap/>
            <w:vAlign w:val="bottom"/>
            <w:hideMark/>
          </w:tcPr>
          <w:p w14:paraId="49D7C0B5"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98" w:type="dxa"/>
            <w:tcBorders>
              <w:top w:val="nil"/>
              <w:left w:val="nil"/>
              <w:bottom w:val="single" w:sz="4" w:space="0" w:color="auto"/>
              <w:right w:val="single" w:sz="4" w:space="0" w:color="auto"/>
            </w:tcBorders>
            <w:shd w:val="clear" w:color="auto" w:fill="auto"/>
            <w:noWrap/>
            <w:vAlign w:val="bottom"/>
            <w:hideMark/>
          </w:tcPr>
          <w:p w14:paraId="7508CC9F"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75" w:type="dxa"/>
            <w:tcBorders>
              <w:top w:val="nil"/>
              <w:left w:val="nil"/>
              <w:bottom w:val="single" w:sz="4" w:space="0" w:color="auto"/>
              <w:right w:val="single" w:sz="4" w:space="0" w:color="auto"/>
            </w:tcBorders>
            <w:shd w:val="clear" w:color="auto" w:fill="auto"/>
            <w:noWrap/>
            <w:vAlign w:val="bottom"/>
            <w:hideMark/>
          </w:tcPr>
          <w:p w14:paraId="6D9EED0A"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39" w:type="dxa"/>
            <w:tcBorders>
              <w:top w:val="nil"/>
              <w:left w:val="nil"/>
              <w:bottom w:val="single" w:sz="4" w:space="0" w:color="auto"/>
              <w:right w:val="single" w:sz="4" w:space="0" w:color="auto"/>
            </w:tcBorders>
            <w:shd w:val="clear" w:color="auto" w:fill="auto"/>
            <w:noWrap/>
            <w:vAlign w:val="bottom"/>
            <w:hideMark/>
          </w:tcPr>
          <w:p w14:paraId="04F88D73"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561" w:type="dxa"/>
            <w:tcBorders>
              <w:top w:val="nil"/>
              <w:left w:val="nil"/>
              <w:bottom w:val="single" w:sz="4" w:space="0" w:color="auto"/>
              <w:right w:val="single" w:sz="4" w:space="0" w:color="auto"/>
            </w:tcBorders>
            <w:shd w:val="clear" w:color="auto" w:fill="auto"/>
            <w:noWrap/>
            <w:vAlign w:val="bottom"/>
            <w:hideMark/>
          </w:tcPr>
          <w:p w14:paraId="4E572F25"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790" w:type="dxa"/>
            <w:tcBorders>
              <w:top w:val="nil"/>
              <w:left w:val="nil"/>
              <w:bottom w:val="single" w:sz="4" w:space="0" w:color="auto"/>
              <w:right w:val="single" w:sz="4" w:space="0" w:color="auto"/>
            </w:tcBorders>
            <w:shd w:val="clear" w:color="auto" w:fill="auto"/>
            <w:noWrap/>
            <w:vAlign w:val="bottom"/>
            <w:hideMark/>
          </w:tcPr>
          <w:p w14:paraId="01B88B64"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620" w:type="dxa"/>
            <w:tcBorders>
              <w:top w:val="nil"/>
              <w:left w:val="nil"/>
              <w:bottom w:val="single" w:sz="4" w:space="0" w:color="auto"/>
              <w:right w:val="single" w:sz="4" w:space="0" w:color="auto"/>
            </w:tcBorders>
            <w:shd w:val="clear" w:color="auto" w:fill="auto"/>
            <w:noWrap/>
            <w:vAlign w:val="bottom"/>
            <w:hideMark/>
          </w:tcPr>
          <w:p w14:paraId="1FC832DA"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767" w:type="dxa"/>
            <w:tcBorders>
              <w:top w:val="nil"/>
              <w:left w:val="nil"/>
              <w:bottom w:val="single" w:sz="4" w:space="0" w:color="auto"/>
              <w:right w:val="single" w:sz="4" w:space="0" w:color="auto"/>
            </w:tcBorders>
            <w:shd w:val="clear" w:color="000000" w:fill="0070C0"/>
            <w:noWrap/>
            <w:vAlign w:val="bottom"/>
            <w:hideMark/>
          </w:tcPr>
          <w:p w14:paraId="5E539F86"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723" w:type="dxa"/>
            <w:tcBorders>
              <w:top w:val="nil"/>
              <w:left w:val="nil"/>
              <w:bottom w:val="single" w:sz="4" w:space="0" w:color="auto"/>
              <w:right w:val="single" w:sz="4" w:space="0" w:color="auto"/>
            </w:tcBorders>
            <w:shd w:val="clear" w:color="000000" w:fill="0070C0"/>
            <w:noWrap/>
            <w:vAlign w:val="bottom"/>
            <w:hideMark/>
          </w:tcPr>
          <w:p w14:paraId="491BCFB7"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r>
      <w:tr w:rsidR="00F512F4" w:rsidRPr="00076FF9" w14:paraId="224B0DCB" w14:textId="77777777" w:rsidTr="00E06A80">
        <w:trPr>
          <w:trHeight w:val="357"/>
        </w:trPr>
        <w:tc>
          <w:tcPr>
            <w:tcW w:w="1023" w:type="dxa"/>
            <w:tcBorders>
              <w:top w:val="nil"/>
              <w:left w:val="single" w:sz="4" w:space="0" w:color="auto"/>
              <w:bottom w:val="single" w:sz="4" w:space="0" w:color="auto"/>
              <w:right w:val="single" w:sz="4" w:space="0" w:color="auto"/>
            </w:tcBorders>
            <w:shd w:val="clear" w:color="auto" w:fill="auto"/>
            <w:vAlign w:val="center"/>
            <w:hideMark/>
          </w:tcPr>
          <w:p w14:paraId="52B5D13C"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Premiación a los mejores colaboradores</w:t>
            </w:r>
          </w:p>
        </w:tc>
        <w:tc>
          <w:tcPr>
            <w:tcW w:w="913" w:type="dxa"/>
            <w:tcBorders>
              <w:top w:val="nil"/>
              <w:left w:val="nil"/>
              <w:bottom w:val="single" w:sz="4" w:space="0" w:color="auto"/>
              <w:right w:val="single" w:sz="4" w:space="0" w:color="auto"/>
            </w:tcBorders>
            <w:shd w:val="clear" w:color="auto" w:fill="auto"/>
            <w:vAlign w:val="center"/>
            <w:hideMark/>
          </w:tcPr>
          <w:p w14:paraId="2428DCEA"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Marketing y RRHH</w:t>
            </w:r>
          </w:p>
        </w:tc>
        <w:tc>
          <w:tcPr>
            <w:tcW w:w="606" w:type="dxa"/>
            <w:tcBorders>
              <w:top w:val="nil"/>
              <w:left w:val="nil"/>
              <w:bottom w:val="single" w:sz="4" w:space="0" w:color="auto"/>
              <w:right w:val="single" w:sz="4" w:space="0" w:color="auto"/>
            </w:tcBorders>
            <w:shd w:val="clear" w:color="auto" w:fill="auto"/>
            <w:noWrap/>
            <w:vAlign w:val="bottom"/>
            <w:hideMark/>
          </w:tcPr>
          <w:p w14:paraId="4EAFC8FC"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606" w:type="dxa"/>
            <w:tcBorders>
              <w:top w:val="nil"/>
              <w:left w:val="nil"/>
              <w:bottom w:val="single" w:sz="4" w:space="0" w:color="auto"/>
              <w:right w:val="single" w:sz="4" w:space="0" w:color="auto"/>
            </w:tcBorders>
            <w:shd w:val="clear" w:color="auto" w:fill="auto"/>
            <w:noWrap/>
            <w:vAlign w:val="bottom"/>
            <w:hideMark/>
          </w:tcPr>
          <w:p w14:paraId="48BE4C6E"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533" w:type="dxa"/>
            <w:tcBorders>
              <w:top w:val="nil"/>
              <w:left w:val="nil"/>
              <w:bottom w:val="single" w:sz="4" w:space="0" w:color="auto"/>
              <w:right w:val="single" w:sz="4" w:space="0" w:color="auto"/>
            </w:tcBorders>
            <w:shd w:val="clear" w:color="auto" w:fill="auto"/>
            <w:noWrap/>
            <w:vAlign w:val="bottom"/>
            <w:hideMark/>
          </w:tcPr>
          <w:p w14:paraId="4786EC7B"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49" w:type="dxa"/>
            <w:tcBorders>
              <w:top w:val="nil"/>
              <w:left w:val="nil"/>
              <w:bottom w:val="single" w:sz="4" w:space="0" w:color="auto"/>
              <w:right w:val="single" w:sz="4" w:space="0" w:color="auto"/>
            </w:tcBorders>
            <w:shd w:val="clear" w:color="auto" w:fill="auto"/>
            <w:noWrap/>
            <w:vAlign w:val="bottom"/>
            <w:hideMark/>
          </w:tcPr>
          <w:p w14:paraId="1E2B0054"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98" w:type="dxa"/>
            <w:tcBorders>
              <w:top w:val="nil"/>
              <w:left w:val="nil"/>
              <w:bottom w:val="single" w:sz="4" w:space="0" w:color="auto"/>
              <w:right w:val="single" w:sz="4" w:space="0" w:color="auto"/>
            </w:tcBorders>
            <w:shd w:val="clear" w:color="auto" w:fill="auto"/>
            <w:noWrap/>
            <w:vAlign w:val="bottom"/>
            <w:hideMark/>
          </w:tcPr>
          <w:p w14:paraId="72B86197"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75" w:type="dxa"/>
            <w:tcBorders>
              <w:top w:val="nil"/>
              <w:left w:val="nil"/>
              <w:bottom w:val="single" w:sz="4" w:space="0" w:color="auto"/>
              <w:right w:val="single" w:sz="4" w:space="0" w:color="auto"/>
            </w:tcBorders>
            <w:shd w:val="clear" w:color="auto" w:fill="auto"/>
            <w:noWrap/>
            <w:vAlign w:val="bottom"/>
            <w:hideMark/>
          </w:tcPr>
          <w:p w14:paraId="2684DE36"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39" w:type="dxa"/>
            <w:tcBorders>
              <w:top w:val="nil"/>
              <w:left w:val="nil"/>
              <w:bottom w:val="single" w:sz="4" w:space="0" w:color="auto"/>
              <w:right w:val="single" w:sz="4" w:space="0" w:color="auto"/>
            </w:tcBorders>
            <w:shd w:val="clear" w:color="auto" w:fill="auto"/>
            <w:noWrap/>
            <w:vAlign w:val="bottom"/>
            <w:hideMark/>
          </w:tcPr>
          <w:p w14:paraId="524D76F0"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561" w:type="dxa"/>
            <w:tcBorders>
              <w:top w:val="nil"/>
              <w:left w:val="nil"/>
              <w:bottom w:val="single" w:sz="4" w:space="0" w:color="auto"/>
              <w:right w:val="single" w:sz="4" w:space="0" w:color="auto"/>
            </w:tcBorders>
            <w:shd w:val="clear" w:color="auto" w:fill="auto"/>
            <w:noWrap/>
            <w:vAlign w:val="bottom"/>
            <w:hideMark/>
          </w:tcPr>
          <w:p w14:paraId="00D8AD4F"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790" w:type="dxa"/>
            <w:tcBorders>
              <w:top w:val="nil"/>
              <w:left w:val="nil"/>
              <w:bottom w:val="single" w:sz="4" w:space="0" w:color="auto"/>
              <w:right w:val="single" w:sz="4" w:space="0" w:color="auto"/>
            </w:tcBorders>
            <w:shd w:val="clear" w:color="auto" w:fill="auto"/>
            <w:noWrap/>
            <w:vAlign w:val="bottom"/>
            <w:hideMark/>
          </w:tcPr>
          <w:p w14:paraId="137D5431"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620" w:type="dxa"/>
            <w:tcBorders>
              <w:top w:val="nil"/>
              <w:left w:val="nil"/>
              <w:bottom w:val="single" w:sz="4" w:space="0" w:color="auto"/>
              <w:right w:val="single" w:sz="4" w:space="0" w:color="auto"/>
            </w:tcBorders>
            <w:shd w:val="clear" w:color="auto" w:fill="auto"/>
            <w:noWrap/>
            <w:vAlign w:val="bottom"/>
            <w:hideMark/>
          </w:tcPr>
          <w:p w14:paraId="4A13A0E3"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767" w:type="dxa"/>
            <w:tcBorders>
              <w:top w:val="nil"/>
              <w:left w:val="nil"/>
              <w:bottom w:val="single" w:sz="4" w:space="0" w:color="auto"/>
              <w:right w:val="single" w:sz="4" w:space="0" w:color="auto"/>
            </w:tcBorders>
            <w:shd w:val="clear" w:color="auto" w:fill="auto"/>
            <w:noWrap/>
            <w:vAlign w:val="bottom"/>
            <w:hideMark/>
          </w:tcPr>
          <w:p w14:paraId="6E0FF592"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723" w:type="dxa"/>
            <w:tcBorders>
              <w:top w:val="nil"/>
              <w:left w:val="nil"/>
              <w:bottom w:val="single" w:sz="4" w:space="0" w:color="auto"/>
              <w:right w:val="single" w:sz="4" w:space="0" w:color="auto"/>
            </w:tcBorders>
            <w:shd w:val="clear" w:color="000000" w:fill="0070C0"/>
            <w:noWrap/>
            <w:vAlign w:val="bottom"/>
            <w:hideMark/>
          </w:tcPr>
          <w:p w14:paraId="754CE71C"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r>
      <w:tr w:rsidR="00F512F4" w:rsidRPr="00076FF9" w14:paraId="3DBA7839" w14:textId="77777777" w:rsidTr="00E06A80">
        <w:trPr>
          <w:trHeight w:val="357"/>
        </w:trPr>
        <w:tc>
          <w:tcPr>
            <w:tcW w:w="1023" w:type="dxa"/>
            <w:tcBorders>
              <w:top w:val="nil"/>
              <w:left w:val="single" w:sz="4" w:space="0" w:color="auto"/>
              <w:bottom w:val="single" w:sz="4" w:space="0" w:color="auto"/>
              <w:right w:val="single" w:sz="4" w:space="0" w:color="auto"/>
            </w:tcBorders>
            <w:shd w:val="clear" w:color="auto" w:fill="auto"/>
            <w:vAlign w:val="center"/>
            <w:hideMark/>
          </w:tcPr>
          <w:p w14:paraId="345CD886"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Comunicación de plan de carrera en la empresa</w:t>
            </w:r>
          </w:p>
        </w:tc>
        <w:tc>
          <w:tcPr>
            <w:tcW w:w="913" w:type="dxa"/>
            <w:tcBorders>
              <w:top w:val="nil"/>
              <w:left w:val="nil"/>
              <w:bottom w:val="single" w:sz="4" w:space="0" w:color="auto"/>
              <w:right w:val="single" w:sz="4" w:space="0" w:color="auto"/>
            </w:tcBorders>
            <w:shd w:val="clear" w:color="auto" w:fill="auto"/>
            <w:vAlign w:val="center"/>
            <w:hideMark/>
          </w:tcPr>
          <w:p w14:paraId="68EB53DC"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Marketing</w:t>
            </w:r>
          </w:p>
        </w:tc>
        <w:tc>
          <w:tcPr>
            <w:tcW w:w="606" w:type="dxa"/>
            <w:tcBorders>
              <w:top w:val="nil"/>
              <w:left w:val="nil"/>
              <w:bottom w:val="single" w:sz="4" w:space="0" w:color="auto"/>
              <w:right w:val="single" w:sz="4" w:space="0" w:color="auto"/>
            </w:tcBorders>
            <w:shd w:val="clear" w:color="auto" w:fill="auto"/>
            <w:noWrap/>
            <w:vAlign w:val="bottom"/>
            <w:hideMark/>
          </w:tcPr>
          <w:p w14:paraId="26FD0E31"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606" w:type="dxa"/>
            <w:tcBorders>
              <w:top w:val="nil"/>
              <w:left w:val="nil"/>
              <w:bottom w:val="single" w:sz="4" w:space="0" w:color="auto"/>
              <w:right w:val="single" w:sz="4" w:space="0" w:color="auto"/>
            </w:tcBorders>
            <w:shd w:val="clear" w:color="auto" w:fill="auto"/>
            <w:noWrap/>
            <w:vAlign w:val="bottom"/>
            <w:hideMark/>
          </w:tcPr>
          <w:p w14:paraId="55163D86"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533" w:type="dxa"/>
            <w:tcBorders>
              <w:top w:val="nil"/>
              <w:left w:val="nil"/>
              <w:bottom w:val="single" w:sz="4" w:space="0" w:color="auto"/>
              <w:right w:val="single" w:sz="4" w:space="0" w:color="auto"/>
            </w:tcBorders>
            <w:shd w:val="clear" w:color="auto" w:fill="auto"/>
            <w:noWrap/>
            <w:vAlign w:val="bottom"/>
            <w:hideMark/>
          </w:tcPr>
          <w:p w14:paraId="514321B5"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49" w:type="dxa"/>
            <w:tcBorders>
              <w:top w:val="nil"/>
              <w:left w:val="nil"/>
              <w:bottom w:val="single" w:sz="4" w:space="0" w:color="auto"/>
              <w:right w:val="single" w:sz="4" w:space="0" w:color="auto"/>
            </w:tcBorders>
            <w:shd w:val="clear" w:color="000000" w:fill="0070C0"/>
            <w:noWrap/>
            <w:vAlign w:val="bottom"/>
            <w:hideMark/>
          </w:tcPr>
          <w:p w14:paraId="17710967"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98" w:type="dxa"/>
            <w:tcBorders>
              <w:top w:val="nil"/>
              <w:left w:val="nil"/>
              <w:bottom w:val="single" w:sz="4" w:space="0" w:color="auto"/>
              <w:right w:val="single" w:sz="4" w:space="0" w:color="auto"/>
            </w:tcBorders>
            <w:shd w:val="clear" w:color="000000" w:fill="0070C0"/>
            <w:noWrap/>
            <w:vAlign w:val="bottom"/>
            <w:hideMark/>
          </w:tcPr>
          <w:p w14:paraId="6682766E"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75" w:type="dxa"/>
            <w:tcBorders>
              <w:top w:val="nil"/>
              <w:left w:val="nil"/>
              <w:bottom w:val="single" w:sz="4" w:space="0" w:color="auto"/>
              <w:right w:val="single" w:sz="4" w:space="0" w:color="auto"/>
            </w:tcBorders>
            <w:shd w:val="clear" w:color="000000" w:fill="0070C0"/>
            <w:noWrap/>
            <w:vAlign w:val="bottom"/>
            <w:hideMark/>
          </w:tcPr>
          <w:p w14:paraId="360634C6"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39" w:type="dxa"/>
            <w:tcBorders>
              <w:top w:val="nil"/>
              <w:left w:val="nil"/>
              <w:bottom w:val="single" w:sz="4" w:space="0" w:color="auto"/>
              <w:right w:val="single" w:sz="4" w:space="0" w:color="auto"/>
            </w:tcBorders>
            <w:shd w:val="clear" w:color="000000" w:fill="0070C0"/>
            <w:noWrap/>
            <w:vAlign w:val="bottom"/>
            <w:hideMark/>
          </w:tcPr>
          <w:p w14:paraId="27236F77"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561" w:type="dxa"/>
            <w:tcBorders>
              <w:top w:val="nil"/>
              <w:left w:val="nil"/>
              <w:bottom w:val="single" w:sz="4" w:space="0" w:color="auto"/>
              <w:right w:val="single" w:sz="4" w:space="0" w:color="auto"/>
            </w:tcBorders>
            <w:shd w:val="clear" w:color="auto" w:fill="auto"/>
            <w:noWrap/>
            <w:vAlign w:val="bottom"/>
            <w:hideMark/>
          </w:tcPr>
          <w:p w14:paraId="1577F26A"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790" w:type="dxa"/>
            <w:tcBorders>
              <w:top w:val="nil"/>
              <w:left w:val="nil"/>
              <w:bottom w:val="single" w:sz="4" w:space="0" w:color="auto"/>
              <w:right w:val="single" w:sz="4" w:space="0" w:color="auto"/>
            </w:tcBorders>
            <w:shd w:val="clear" w:color="auto" w:fill="auto"/>
            <w:noWrap/>
            <w:vAlign w:val="bottom"/>
            <w:hideMark/>
          </w:tcPr>
          <w:p w14:paraId="359B793E"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620" w:type="dxa"/>
            <w:tcBorders>
              <w:top w:val="nil"/>
              <w:left w:val="nil"/>
              <w:bottom w:val="single" w:sz="4" w:space="0" w:color="auto"/>
              <w:right w:val="single" w:sz="4" w:space="0" w:color="auto"/>
            </w:tcBorders>
            <w:shd w:val="clear" w:color="auto" w:fill="auto"/>
            <w:noWrap/>
            <w:vAlign w:val="bottom"/>
            <w:hideMark/>
          </w:tcPr>
          <w:p w14:paraId="288703DC"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767" w:type="dxa"/>
            <w:tcBorders>
              <w:top w:val="nil"/>
              <w:left w:val="nil"/>
              <w:bottom w:val="single" w:sz="4" w:space="0" w:color="auto"/>
              <w:right w:val="single" w:sz="4" w:space="0" w:color="auto"/>
            </w:tcBorders>
            <w:shd w:val="clear" w:color="auto" w:fill="auto"/>
            <w:noWrap/>
            <w:vAlign w:val="bottom"/>
            <w:hideMark/>
          </w:tcPr>
          <w:p w14:paraId="5EABDB92"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723" w:type="dxa"/>
            <w:tcBorders>
              <w:top w:val="nil"/>
              <w:left w:val="nil"/>
              <w:bottom w:val="single" w:sz="4" w:space="0" w:color="auto"/>
              <w:right w:val="single" w:sz="4" w:space="0" w:color="auto"/>
            </w:tcBorders>
            <w:shd w:val="clear" w:color="auto" w:fill="auto"/>
            <w:noWrap/>
            <w:vAlign w:val="bottom"/>
            <w:hideMark/>
          </w:tcPr>
          <w:p w14:paraId="02136947"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r>
      <w:tr w:rsidR="00F512F4" w:rsidRPr="00076FF9" w14:paraId="419755D6" w14:textId="77777777" w:rsidTr="00E06A80">
        <w:trPr>
          <w:trHeight w:val="277"/>
        </w:trPr>
        <w:tc>
          <w:tcPr>
            <w:tcW w:w="1023" w:type="dxa"/>
            <w:tcBorders>
              <w:top w:val="nil"/>
              <w:left w:val="single" w:sz="4" w:space="0" w:color="auto"/>
              <w:bottom w:val="single" w:sz="4" w:space="0" w:color="auto"/>
              <w:right w:val="single" w:sz="4" w:space="0" w:color="auto"/>
            </w:tcBorders>
            <w:shd w:val="clear" w:color="auto" w:fill="auto"/>
            <w:vAlign w:val="center"/>
            <w:hideMark/>
          </w:tcPr>
          <w:p w14:paraId="35A2FBBA"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xml:space="preserve">Fijar metas para los colaboradores </w:t>
            </w:r>
          </w:p>
        </w:tc>
        <w:tc>
          <w:tcPr>
            <w:tcW w:w="913" w:type="dxa"/>
            <w:tcBorders>
              <w:top w:val="nil"/>
              <w:left w:val="nil"/>
              <w:bottom w:val="single" w:sz="4" w:space="0" w:color="auto"/>
              <w:right w:val="single" w:sz="4" w:space="0" w:color="auto"/>
            </w:tcBorders>
            <w:shd w:val="clear" w:color="auto" w:fill="auto"/>
            <w:vAlign w:val="center"/>
            <w:hideMark/>
          </w:tcPr>
          <w:p w14:paraId="489FD0F5"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RRHH, Jefe de área, Gerente general</w:t>
            </w:r>
          </w:p>
        </w:tc>
        <w:tc>
          <w:tcPr>
            <w:tcW w:w="606" w:type="dxa"/>
            <w:tcBorders>
              <w:top w:val="nil"/>
              <w:left w:val="nil"/>
              <w:bottom w:val="single" w:sz="4" w:space="0" w:color="auto"/>
              <w:right w:val="single" w:sz="4" w:space="0" w:color="auto"/>
            </w:tcBorders>
            <w:shd w:val="clear" w:color="auto" w:fill="auto"/>
            <w:noWrap/>
            <w:vAlign w:val="bottom"/>
            <w:hideMark/>
          </w:tcPr>
          <w:p w14:paraId="36201E4C"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606" w:type="dxa"/>
            <w:tcBorders>
              <w:top w:val="nil"/>
              <w:left w:val="nil"/>
              <w:bottom w:val="single" w:sz="4" w:space="0" w:color="auto"/>
              <w:right w:val="single" w:sz="4" w:space="0" w:color="auto"/>
            </w:tcBorders>
            <w:shd w:val="clear" w:color="auto" w:fill="auto"/>
            <w:noWrap/>
            <w:vAlign w:val="bottom"/>
            <w:hideMark/>
          </w:tcPr>
          <w:p w14:paraId="0937148B"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533" w:type="dxa"/>
            <w:tcBorders>
              <w:top w:val="nil"/>
              <w:left w:val="nil"/>
              <w:bottom w:val="single" w:sz="4" w:space="0" w:color="auto"/>
              <w:right w:val="single" w:sz="4" w:space="0" w:color="auto"/>
            </w:tcBorders>
            <w:shd w:val="clear" w:color="auto" w:fill="auto"/>
            <w:noWrap/>
            <w:vAlign w:val="bottom"/>
            <w:hideMark/>
          </w:tcPr>
          <w:p w14:paraId="211BBE30"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449" w:type="dxa"/>
            <w:tcBorders>
              <w:top w:val="nil"/>
              <w:left w:val="nil"/>
              <w:bottom w:val="single" w:sz="4" w:space="0" w:color="auto"/>
              <w:right w:val="single" w:sz="4" w:space="0" w:color="auto"/>
            </w:tcBorders>
            <w:shd w:val="clear" w:color="auto" w:fill="auto"/>
            <w:noWrap/>
            <w:vAlign w:val="bottom"/>
            <w:hideMark/>
          </w:tcPr>
          <w:p w14:paraId="405BF8ED"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498" w:type="dxa"/>
            <w:tcBorders>
              <w:top w:val="nil"/>
              <w:left w:val="nil"/>
              <w:bottom w:val="single" w:sz="4" w:space="0" w:color="auto"/>
              <w:right w:val="single" w:sz="4" w:space="0" w:color="auto"/>
            </w:tcBorders>
            <w:shd w:val="clear" w:color="000000" w:fill="0070C0"/>
            <w:noWrap/>
            <w:vAlign w:val="bottom"/>
            <w:hideMark/>
          </w:tcPr>
          <w:p w14:paraId="23696C7F"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475" w:type="dxa"/>
            <w:tcBorders>
              <w:top w:val="nil"/>
              <w:left w:val="nil"/>
              <w:bottom w:val="single" w:sz="4" w:space="0" w:color="auto"/>
              <w:right w:val="single" w:sz="4" w:space="0" w:color="auto"/>
            </w:tcBorders>
            <w:shd w:val="clear" w:color="000000" w:fill="0070C0"/>
            <w:noWrap/>
            <w:vAlign w:val="bottom"/>
            <w:hideMark/>
          </w:tcPr>
          <w:p w14:paraId="1E741A28"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439" w:type="dxa"/>
            <w:tcBorders>
              <w:top w:val="nil"/>
              <w:left w:val="nil"/>
              <w:bottom w:val="single" w:sz="4" w:space="0" w:color="auto"/>
              <w:right w:val="single" w:sz="4" w:space="0" w:color="auto"/>
            </w:tcBorders>
            <w:shd w:val="clear" w:color="000000" w:fill="0070C0"/>
            <w:noWrap/>
            <w:vAlign w:val="bottom"/>
            <w:hideMark/>
          </w:tcPr>
          <w:p w14:paraId="671C3816"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561" w:type="dxa"/>
            <w:tcBorders>
              <w:top w:val="nil"/>
              <w:left w:val="nil"/>
              <w:bottom w:val="single" w:sz="4" w:space="0" w:color="auto"/>
              <w:right w:val="single" w:sz="4" w:space="0" w:color="auto"/>
            </w:tcBorders>
            <w:shd w:val="clear" w:color="auto" w:fill="auto"/>
            <w:noWrap/>
            <w:vAlign w:val="bottom"/>
            <w:hideMark/>
          </w:tcPr>
          <w:p w14:paraId="40A08FBD"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790" w:type="dxa"/>
            <w:tcBorders>
              <w:top w:val="nil"/>
              <w:left w:val="nil"/>
              <w:bottom w:val="single" w:sz="4" w:space="0" w:color="auto"/>
              <w:right w:val="single" w:sz="4" w:space="0" w:color="auto"/>
            </w:tcBorders>
            <w:shd w:val="clear" w:color="auto" w:fill="auto"/>
            <w:noWrap/>
            <w:vAlign w:val="bottom"/>
            <w:hideMark/>
          </w:tcPr>
          <w:p w14:paraId="6AB72724"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620" w:type="dxa"/>
            <w:tcBorders>
              <w:top w:val="nil"/>
              <w:left w:val="nil"/>
              <w:bottom w:val="single" w:sz="4" w:space="0" w:color="auto"/>
              <w:right w:val="single" w:sz="4" w:space="0" w:color="auto"/>
            </w:tcBorders>
            <w:shd w:val="clear" w:color="auto" w:fill="auto"/>
            <w:noWrap/>
            <w:vAlign w:val="bottom"/>
            <w:hideMark/>
          </w:tcPr>
          <w:p w14:paraId="0F6575FC"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767" w:type="dxa"/>
            <w:tcBorders>
              <w:top w:val="nil"/>
              <w:left w:val="nil"/>
              <w:bottom w:val="single" w:sz="4" w:space="0" w:color="auto"/>
              <w:right w:val="single" w:sz="4" w:space="0" w:color="auto"/>
            </w:tcBorders>
            <w:shd w:val="clear" w:color="auto" w:fill="auto"/>
            <w:noWrap/>
            <w:vAlign w:val="bottom"/>
            <w:hideMark/>
          </w:tcPr>
          <w:p w14:paraId="426BF939"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723" w:type="dxa"/>
            <w:tcBorders>
              <w:top w:val="nil"/>
              <w:left w:val="nil"/>
              <w:bottom w:val="single" w:sz="4" w:space="0" w:color="auto"/>
              <w:right w:val="single" w:sz="4" w:space="0" w:color="auto"/>
            </w:tcBorders>
            <w:shd w:val="clear" w:color="auto" w:fill="auto"/>
            <w:noWrap/>
            <w:vAlign w:val="bottom"/>
            <w:hideMark/>
          </w:tcPr>
          <w:p w14:paraId="4344CDC8"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r>
      <w:tr w:rsidR="00F512F4" w:rsidRPr="00076FF9" w14:paraId="2E31CB2F" w14:textId="77777777" w:rsidTr="00E06A80">
        <w:trPr>
          <w:trHeight w:val="394"/>
        </w:trPr>
        <w:tc>
          <w:tcPr>
            <w:tcW w:w="1023" w:type="dxa"/>
            <w:tcBorders>
              <w:top w:val="nil"/>
              <w:left w:val="single" w:sz="4" w:space="0" w:color="auto"/>
              <w:bottom w:val="single" w:sz="4" w:space="0" w:color="auto"/>
              <w:right w:val="single" w:sz="4" w:space="0" w:color="auto"/>
            </w:tcBorders>
            <w:shd w:val="clear" w:color="auto" w:fill="auto"/>
            <w:vAlign w:val="center"/>
            <w:hideMark/>
          </w:tcPr>
          <w:p w14:paraId="65C4C6F6"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Comunicar la realización de un estudio salarial en el mercado</w:t>
            </w:r>
          </w:p>
        </w:tc>
        <w:tc>
          <w:tcPr>
            <w:tcW w:w="913" w:type="dxa"/>
            <w:tcBorders>
              <w:top w:val="nil"/>
              <w:left w:val="nil"/>
              <w:bottom w:val="single" w:sz="4" w:space="0" w:color="auto"/>
              <w:right w:val="single" w:sz="4" w:space="0" w:color="auto"/>
            </w:tcBorders>
            <w:shd w:val="clear" w:color="auto" w:fill="auto"/>
            <w:vAlign w:val="center"/>
            <w:hideMark/>
          </w:tcPr>
          <w:p w14:paraId="4911AB80"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Marketing</w:t>
            </w:r>
          </w:p>
        </w:tc>
        <w:tc>
          <w:tcPr>
            <w:tcW w:w="606" w:type="dxa"/>
            <w:tcBorders>
              <w:top w:val="nil"/>
              <w:left w:val="nil"/>
              <w:bottom w:val="single" w:sz="4" w:space="0" w:color="auto"/>
              <w:right w:val="single" w:sz="4" w:space="0" w:color="auto"/>
            </w:tcBorders>
            <w:shd w:val="clear" w:color="auto" w:fill="auto"/>
            <w:noWrap/>
            <w:vAlign w:val="bottom"/>
            <w:hideMark/>
          </w:tcPr>
          <w:p w14:paraId="45ED2910"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606" w:type="dxa"/>
            <w:tcBorders>
              <w:top w:val="nil"/>
              <w:left w:val="nil"/>
              <w:bottom w:val="single" w:sz="4" w:space="0" w:color="auto"/>
              <w:right w:val="single" w:sz="4" w:space="0" w:color="auto"/>
            </w:tcBorders>
            <w:shd w:val="clear" w:color="auto" w:fill="auto"/>
            <w:noWrap/>
            <w:vAlign w:val="bottom"/>
            <w:hideMark/>
          </w:tcPr>
          <w:p w14:paraId="364D234E"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533" w:type="dxa"/>
            <w:tcBorders>
              <w:top w:val="nil"/>
              <w:left w:val="nil"/>
              <w:bottom w:val="single" w:sz="4" w:space="0" w:color="auto"/>
              <w:right w:val="single" w:sz="4" w:space="0" w:color="auto"/>
            </w:tcBorders>
            <w:shd w:val="clear" w:color="auto" w:fill="auto"/>
            <w:noWrap/>
            <w:vAlign w:val="bottom"/>
            <w:hideMark/>
          </w:tcPr>
          <w:p w14:paraId="48502EAB"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49" w:type="dxa"/>
            <w:tcBorders>
              <w:top w:val="nil"/>
              <w:left w:val="nil"/>
              <w:bottom w:val="single" w:sz="4" w:space="0" w:color="auto"/>
              <w:right w:val="single" w:sz="4" w:space="0" w:color="auto"/>
            </w:tcBorders>
            <w:shd w:val="clear" w:color="000000" w:fill="0070C0"/>
            <w:noWrap/>
            <w:vAlign w:val="bottom"/>
            <w:hideMark/>
          </w:tcPr>
          <w:p w14:paraId="471B2CF6"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98" w:type="dxa"/>
            <w:tcBorders>
              <w:top w:val="nil"/>
              <w:left w:val="nil"/>
              <w:bottom w:val="single" w:sz="4" w:space="0" w:color="auto"/>
              <w:right w:val="single" w:sz="4" w:space="0" w:color="auto"/>
            </w:tcBorders>
            <w:shd w:val="clear" w:color="000000" w:fill="0070C0"/>
            <w:noWrap/>
            <w:vAlign w:val="bottom"/>
            <w:hideMark/>
          </w:tcPr>
          <w:p w14:paraId="7898C735"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75" w:type="dxa"/>
            <w:tcBorders>
              <w:top w:val="nil"/>
              <w:left w:val="nil"/>
              <w:bottom w:val="single" w:sz="4" w:space="0" w:color="auto"/>
              <w:right w:val="single" w:sz="4" w:space="0" w:color="auto"/>
            </w:tcBorders>
            <w:shd w:val="clear" w:color="000000" w:fill="0070C0"/>
            <w:noWrap/>
            <w:vAlign w:val="bottom"/>
            <w:hideMark/>
          </w:tcPr>
          <w:p w14:paraId="181F4766"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39" w:type="dxa"/>
            <w:tcBorders>
              <w:top w:val="nil"/>
              <w:left w:val="nil"/>
              <w:bottom w:val="single" w:sz="4" w:space="0" w:color="auto"/>
              <w:right w:val="single" w:sz="4" w:space="0" w:color="auto"/>
            </w:tcBorders>
            <w:shd w:val="clear" w:color="auto" w:fill="auto"/>
            <w:noWrap/>
            <w:vAlign w:val="bottom"/>
            <w:hideMark/>
          </w:tcPr>
          <w:p w14:paraId="0302D360"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561" w:type="dxa"/>
            <w:tcBorders>
              <w:top w:val="nil"/>
              <w:left w:val="nil"/>
              <w:bottom w:val="single" w:sz="4" w:space="0" w:color="auto"/>
              <w:right w:val="single" w:sz="4" w:space="0" w:color="auto"/>
            </w:tcBorders>
            <w:shd w:val="clear" w:color="auto" w:fill="auto"/>
            <w:noWrap/>
            <w:vAlign w:val="bottom"/>
            <w:hideMark/>
          </w:tcPr>
          <w:p w14:paraId="1E73A9A6"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790" w:type="dxa"/>
            <w:tcBorders>
              <w:top w:val="nil"/>
              <w:left w:val="nil"/>
              <w:bottom w:val="single" w:sz="4" w:space="0" w:color="auto"/>
              <w:right w:val="single" w:sz="4" w:space="0" w:color="auto"/>
            </w:tcBorders>
            <w:shd w:val="clear" w:color="auto" w:fill="auto"/>
            <w:noWrap/>
            <w:vAlign w:val="bottom"/>
            <w:hideMark/>
          </w:tcPr>
          <w:p w14:paraId="563FF962"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620" w:type="dxa"/>
            <w:tcBorders>
              <w:top w:val="nil"/>
              <w:left w:val="nil"/>
              <w:bottom w:val="single" w:sz="4" w:space="0" w:color="auto"/>
              <w:right w:val="single" w:sz="4" w:space="0" w:color="auto"/>
            </w:tcBorders>
            <w:shd w:val="clear" w:color="auto" w:fill="auto"/>
            <w:noWrap/>
            <w:vAlign w:val="bottom"/>
            <w:hideMark/>
          </w:tcPr>
          <w:p w14:paraId="6F4EF84B"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767" w:type="dxa"/>
            <w:tcBorders>
              <w:top w:val="nil"/>
              <w:left w:val="nil"/>
              <w:bottom w:val="single" w:sz="4" w:space="0" w:color="auto"/>
              <w:right w:val="single" w:sz="4" w:space="0" w:color="auto"/>
            </w:tcBorders>
            <w:shd w:val="clear" w:color="auto" w:fill="auto"/>
            <w:noWrap/>
            <w:vAlign w:val="bottom"/>
            <w:hideMark/>
          </w:tcPr>
          <w:p w14:paraId="43985154"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723" w:type="dxa"/>
            <w:tcBorders>
              <w:top w:val="nil"/>
              <w:left w:val="nil"/>
              <w:bottom w:val="single" w:sz="4" w:space="0" w:color="auto"/>
              <w:right w:val="single" w:sz="4" w:space="0" w:color="auto"/>
            </w:tcBorders>
            <w:shd w:val="clear" w:color="auto" w:fill="auto"/>
            <w:noWrap/>
            <w:vAlign w:val="bottom"/>
            <w:hideMark/>
          </w:tcPr>
          <w:p w14:paraId="4574D590"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r>
      <w:tr w:rsidR="00F512F4" w:rsidRPr="00076FF9" w14:paraId="3CB2F793" w14:textId="77777777" w:rsidTr="00E06A80">
        <w:trPr>
          <w:trHeight w:val="277"/>
        </w:trPr>
        <w:tc>
          <w:tcPr>
            <w:tcW w:w="1023" w:type="dxa"/>
            <w:tcBorders>
              <w:top w:val="nil"/>
              <w:left w:val="single" w:sz="4" w:space="0" w:color="auto"/>
              <w:bottom w:val="single" w:sz="4" w:space="0" w:color="auto"/>
              <w:right w:val="single" w:sz="4" w:space="0" w:color="auto"/>
            </w:tcBorders>
            <w:shd w:val="clear" w:color="auto" w:fill="auto"/>
            <w:vAlign w:val="center"/>
            <w:hideMark/>
          </w:tcPr>
          <w:p w14:paraId="474C83B2"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Encuesta salarial e investigación de mercado</w:t>
            </w:r>
          </w:p>
        </w:tc>
        <w:tc>
          <w:tcPr>
            <w:tcW w:w="913" w:type="dxa"/>
            <w:tcBorders>
              <w:top w:val="nil"/>
              <w:left w:val="nil"/>
              <w:bottom w:val="single" w:sz="4" w:space="0" w:color="auto"/>
              <w:right w:val="single" w:sz="4" w:space="0" w:color="auto"/>
            </w:tcBorders>
            <w:shd w:val="clear" w:color="auto" w:fill="auto"/>
            <w:vAlign w:val="center"/>
            <w:hideMark/>
          </w:tcPr>
          <w:p w14:paraId="5D65114A"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RRHH</w:t>
            </w:r>
          </w:p>
        </w:tc>
        <w:tc>
          <w:tcPr>
            <w:tcW w:w="606" w:type="dxa"/>
            <w:tcBorders>
              <w:top w:val="nil"/>
              <w:left w:val="nil"/>
              <w:bottom w:val="single" w:sz="4" w:space="0" w:color="auto"/>
              <w:right w:val="single" w:sz="4" w:space="0" w:color="auto"/>
            </w:tcBorders>
            <w:shd w:val="clear" w:color="auto" w:fill="auto"/>
            <w:noWrap/>
            <w:vAlign w:val="bottom"/>
            <w:hideMark/>
          </w:tcPr>
          <w:p w14:paraId="0955249E"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606" w:type="dxa"/>
            <w:tcBorders>
              <w:top w:val="nil"/>
              <w:left w:val="nil"/>
              <w:bottom w:val="single" w:sz="4" w:space="0" w:color="auto"/>
              <w:right w:val="single" w:sz="4" w:space="0" w:color="auto"/>
            </w:tcBorders>
            <w:shd w:val="clear" w:color="auto" w:fill="auto"/>
            <w:noWrap/>
            <w:vAlign w:val="bottom"/>
            <w:hideMark/>
          </w:tcPr>
          <w:p w14:paraId="226A87FC"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533" w:type="dxa"/>
            <w:tcBorders>
              <w:top w:val="nil"/>
              <w:left w:val="nil"/>
              <w:bottom w:val="single" w:sz="4" w:space="0" w:color="auto"/>
              <w:right w:val="single" w:sz="4" w:space="0" w:color="auto"/>
            </w:tcBorders>
            <w:shd w:val="clear" w:color="auto" w:fill="auto"/>
            <w:noWrap/>
            <w:vAlign w:val="bottom"/>
            <w:hideMark/>
          </w:tcPr>
          <w:p w14:paraId="6BEF8611"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49" w:type="dxa"/>
            <w:tcBorders>
              <w:top w:val="nil"/>
              <w:left w:val="nil"/>
              <w:bottom w:val="single" w:sz="4" w:space="0" w:color="auto"/>
              <w:right w:val="single" w:sz="4" w:space="0" w:color="auto"/>
            </w:tcBorders>
            <w:shd w:val="clear" w:color="auto" w:fill="auto"/>
            <w:noWrap/>
            <w:vAlign w:val="bottom"/>
            <w:hideMark/>
          </w:tcPr>
          <w:p w14:paraId="5EF72ADE"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98" w:type="dxa"/>
            <w:tcBorders>
              <w:top w:val="nil"/>
              <w:left w:val="nil"/>
              <w:bottom w:val="single" w:sz="4" w:space="0" w:color="auto"/>
              <w:right w:val="single" w:sz="4" w:space="0" w:color="auto"/>
            </w:tcBorders>
            <w:shd w:val="clear" w:color="auto" w:fill="auto"/>
            <w:noWrap/>
            <w:vAlign w:val="bottom"/>
            <w:hideMark/>
          </w:tcPr>
          <w:p w14:paraId="4B3467AE"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75" w:type="dxa"/>
            <w:tcBorders>
              <w:top w:val="nil"/>
              <w:left w:val="nil"/>
              <w:bottom w:val="single" w:sz="4" w:space="0" w:color="auto"/>
              <w:right w:val="single" w:sz="4" w:space="0" w:color="auto"/>
            </w:tcBorders>
            <w:shd w:val="clear" w:color="auto" w:fill="auto"/>
            <w:noWrap/>
            <w:vAlign w:val="bottom"/>
            <w:hideMark/>
          </w:tcPr>
          <w:p w14:paraId="347A60AB"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39" w:type="dxa"/>
            <w:tcBorders>
              <w:top w:val="nil"/>
              <w:left w:val="nil"/>
              <w:bottom w:val="single" w:sz="4" w:space="0" w:color="auto"/>
              <w:right w:val="single" w:sz="4" w:space="0" w:color="auto"/>
            </w:tcBorders>
            <w:shd w:val="clear" w:color="000000" w:fill="0070C0"/>
            <w:noWrap/>
            <w:vAlign w:val="bottom"/>
            <w:hideMark/>
          </w:tcPr>
          <w:p w14:paraId="55DB4D85"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561" w:type="dxa"/>
            <w:tcBorders>
              <w:top w:val="nil"/>
              <w:left w:val="nil"/>
              <w:bottom w:val="single" w:sz="4" w:space="0" w:color="auto"/>
              <w:right w:val="single" w:sz="4" w:space="0" w:color="auto"/>
            </w:tcBorders>
            <w:shd w:val="clear" w:color="000000" w:fill="0070C0"/>
            <w:noWrap/>
            <w:vAlign w:val="bottom"/>
            <w:hideMark/>
          </w:tcPr>
          <w:p w14:paraId="5939D982"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790" w:type="dxa"/>
            <w:tcBorders>
              <w:top w:val="nil"/>
              <w:left w:val="nil"/>
              <w:bottom w:val="single" w:sz="4" w:space="0" w:color="auto"/>
              <w:right w:val="single" w:sz="4" w:space="0" w:color="auto"/>
            </w:tcBorders>
            <w:shd w:val="clear" w:color="auto" w:fill="auto"/>
            <w:noWrap/>
            <w:vAlign w:val="bottom"/>
            <w:hideMark/>
          </w:tcPr>
          <w:p w14:paraId="1B5A232D"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620" w:type="dxa"/>
            <w:tcBorders>
              <w:top w:val="nil"/>
              <w:left w:val="nil"/>
              <w:bottom w:val="single" w:sz="4" w:space="0" w:color="auto"/>
              <w:right w:val="single" w:sz="4" w:space="0" w:color="auto"/>
            </w:tcBorders>
            <w:shd w:val="clear" w:color="auto" w:fill="auto"/>
            <w:noWrap/>
            <w:vAlign w:val="bottom"/>
            <w:hideMark/>
          </w:tcPr>
          <w:p w14:paraId="6C042BBE"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767" w:type="dxa"/>
            <w:tcBorders>
              <w:top w:val="nil"/>
              <w:left w:val="nil"/>
              <w:bottom w:val="single" w:sz="4" w:space="0" w:color="auto"/>
              <w:right w:val="single" w:sz="4" w:space="0" w:color="auto"/>
            </w:tcBorders>
            <w:shd w:val="clear" w:color="auto" w:fill="auto"/>
            <w:noWrap/>
            <w:vAlign w:val="bottom"/>
            <w:hideMark/>
          </w:tcPr>
          <w:p w14:paraId="770F1347"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723" w:type="dxa"/>
            <w:tcBorders>
              <w:top w:val="nil"/>
              <w:left w:val="nil"/>
              <w:bottom w:val="single" w:sz="4" w:space="0" w:color="auto"/>
              <w:right w:val="single" w:sz="4" w:space="0" w:color="auto"/>
            </w:tcBorders>
            <w:shd w:val="clear" w:color="auto" w:fill="auto"/>
            <w:noWrap/>
            <w:vAlign w:val="bottom"/>
            <w:hideMark/>
          </w:tcPr>
          <w:p w14:paraId="1863835B"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r>
      <w:tr w:rsidR="00F512F4" w:rsidRPr="00076FF9" w14:paraId="00CDAC7E" w14:textId="77777777" w:rsidTr="00E06A80">
        <w:trPr>
          <w:trHeight w:val="314"/>
        </w:trPr>
        <w:tc>
          <w:tcPr>
            <w:tcW w:w="1023" w:type="dxa"/>
            <w:tcBorders>
              <w:top w:val="nil"/>
              <w:left w:val="single" w:sz="4" w:space="0" w:color="auto"/>
              <w:bottom w:val="single" w:sz="4" w:space="0" w:color="auto"/>
              <w:right w:val="single" w:sz="4" w:space="0" w:color="auto"/>
            </w:tcBorders>
            <w:shd w:val="clear" w:color="auto" w:fill="auto"/>
            <w:vAlign w:val="center"/>
            <w:hideMark/>
          </w:tcPr>
          <w:p w14:paraId="38D0A11D"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xml:space="preserve">Ajustes salarios </w:t>
            </w:r>
          </w:p>
        </w:tc>
        <w:tc>
          <w:tcPr>
            <w:tcW w:w="913" w:type="dxa"/>
            <w:tcBorders>
              <w:top w:val="nil"/>
              <w:left w:val="nil"/>
              <w:bottom w:val="single" w:sz="4" w:space="0" w:color="auto"/>
              <w:right w:val="single" w:sz="4" w:space="0" w:color="auto"/>
            </w:tcBorders>
            <w:shd w:val="clear" w:color="auto" w:fill="auto"/>
            <w:vAlign w:val="center"/>
            <w:hideMark/>
          </w:tcPr>
          <w:p w14:paraId="36C19FCA"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RRHH y Jefe de área</w:t>
            </w:r>
          </w:p>
        </w:tc>
        <w:tc>
          <w:tcPr>
            <w:tcW w:w="606" w:type="dxa"/>
            <w:tcBorders>
              <w:top w:val="nil"/>
              <w:left w:val="nil"/>
              <w:bottom w:val="single" w:sz="4" w:space="0" w:color="auto"/>
              <w:right w:val="single" w:sz="4" w:space="0" w:color="auto"/>
            </w:tcBorders>
            <w:shd w:val="clear" w:color="auto" w:fill="auto"/>
            <w:noWrap/>
            <w:vAlign w:val="bottom"/>
            <w:hideMark/>
          </w:tcPr>
          <w:p w14:paraId="3D1BE272"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606" w:type="dxa"/>
            <w:tcBorders>
              <w:top w:val="nil"/>
              <w:left w:val="nil"/>
              <w:bottom w:val="single" w:sz="4" w:space="0" w:color="auto"/>
              <w:right w:val="single" w:sz="4" w:space="0" w:color="auto"/>
            </w:tcBorders>
            <w:shd w:val="clear" w:color="auto" w:fill="auto"/>
            <w:noWrap/>
            <w:vAlign w:val="bottom"/>
            <w:hideMark/>
          </w:tcPr>
          <w:p w14:paraId="71CB15FD"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533" w:type="dxa"/>
            <w:tcBorders>
              <w:top w:val="nil"/>
              <w:left w:val="nil"/>
              <w:bottom w:val="single" w:sz="4" w:space="0" w:color="auto"/>
              <w:right w:val="single" w:sz="4" w:space="0" w:color="auto"/>
            </w:tcBorders>
            <w:shd w:val="clear" w:color="auto" w:fill="auto"/>
            <w:noWrap/>
            <w:vAlign w:val="bottom"/>
            <w:hideMark/>
          </w:tcPr>
          <w:p w14:paraId="17177E4D"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449" w:type="dxa"/>
            <w:tcBorders>
              <w:top w:val="nil"/>
              <w:left w:val="nil"/>
              <w:bottom w:val="single" w:sz="4" w:space="0" w:color="auto"/>
              <w:right w:val="single" w:sz="4" w:space="0" w:color="auto"/>
            </w:tcBorders>
            <w:shd w:val="clear" w:color="auto" w:fill="auto"/>
            <w:noWrap/>
            <w:vAlign w:val="bottom"/>
            <w:hideMark/>
          </w:tcPr>
          <w:p w14:paraId="7B551F52"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498" w:type="dxa"/>
            <w:tcBorders>
              <w:top w:val="nil"/>
              <w:left w:val="nil"/>
              <w:bottom w:val="single" w:sz="4" w:space="0" w:color="auto"/>
              <w:right w:val="single" w:sz="4" w:space="0" w:color="auto"/>
            </w:tcBorders>
            <w:shd w:val="clear" w:color="auto" w:fill="auto"/>
            <w:noWrap/>
            <w:vAlign w:val="bottom"/>
            <w:hideMark/>
          </w:tcPr>
          <w:p w14:paraId="0B9F7458"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475" w:type="dxa"/>
            <w:tcBorders>
              <w:top w:val="nil"/>
              <w:left w:val="nil"/>
              <w:bottom w:val="single" w:sz="4" w:space="0" w:color="auto"/>
              <w:right w:val="single" w:sz="4" w:space="0" w:color="auto"/>
            </w:tcBorders>
            <w:shd w:val="clear" w:color="auto" w:fill="auto"/>
            <w:noWrap/>
            <w:vAlign w:val="bottom"/>
            <w:hideMark/>
          </w:tcPr>
          <w:p w14:paraId="7F3F08A4"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439" w:type="dxa"/>
            <w:tcBorders>
              <w:top w:val="nil"/>
              <w:left w:val="nil"/>
              <w:bottom w:val="single" w:sz="4" w:space="0" w:color="auto"/>
              <w:right w:val="single" w:sz="4" w:space="0" w:color="auto"/>
            </w:tcBorders>
            <w:shd w:val="clear" w:color="auto" w:fill="auto"/>
            <w:noWrap/>
            <w:vAlign w:val="bottom"/>
            <w:hideMark/>
          </w:tcPr>
          <w:p w14:paraId="303B7005"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561" w:type="dxa"/>
            <w:tcBorders>
              <w:top w:val="nil"/>
              <w:left w:val="nil"/>
              <w:bottom w:val="single" w:sz="4" w:space="0" w:color="auto"/>
              <w:right w:val="single" w:sz="4" w:space="0" w:color="auto"/>
            </w:tcBorders>
            <w:shd w:val="clear" w:color="auto" w:fill="auto"/>
            <w:noWrap/>
            <w:vAlign w:val="bottom"/>
            <w:hideMark/>
          </w:tcPr>
          <w:p w14:paraId="73452DC8"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790" w:type="dxa"/>
            <w:tcBorders>
              <w:top w:val="nil"/>
              <w:left w:val="nil"/>
              <w:bottom w:val="single" w:sz="4" w:space="0" w:color="auto"/>
              <w:right w:val="single" w:sz="4" w:space="0" w:color="auto"/>
            </w:tcBorders>
            <w:shd w:val="clear" w:color="000000" w:fill="0070C0"/>
            <w:noWrap/>
            <w:vAlign w:val="bottom"/>
            <w:hideMark/>
          </w:tcPr>
          <w:p w14:paraId="3FFA33D0"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620" w:type="dxa"/>
            <w:tcBorders>
              <w:top w:val="nil"/>
              <w:left w:val="nil"/>
              <w:bottom w:val="single" w:sz="4" w:space="0" w:color="auto"/>
              <w:right w:val="single" w:sz="4" w:space="0" w:color="auto"/>
            </w:tcBorders>
            <w:shd w:val="clear" w:color="auto" w:fill="auto"/>
            <w:noWrap/>
            <w:vAlign w:val="bottom"/>
            <w:hideMark/>
          </w:tcPr>
          <w:p w14:paraId="7CA28A9A"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767" w:type="dxa"/>
            <w:tcBorders>
              <w:top w:val="nil"/>
              <w:left w:val="nil"/>
              <w:bottom w:val="single" w:sz="4" w:space="0" w:color="auto"/>
              <w:right w:val="single" w:sz="4" w:space="0" w:color="auto"/>
            </w:tcBorders>
            <w:shd w:val="clear" w:color="auto" w:fill="auto"/>
            <w:noWrap/>
            <w:vAlign w:val="bottom"/>
            <w:hideMark/>
          </w:tcPr>
          <w:p w14:paraId="02AC2033"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c>
          <w:tcPr>
            <w:tcW w:w="723" w:type="dxa"/>
            <w:tcBorders>
              <w:top w:val="nil"/>
              <w:left w:val="nil"/>
              <w:bottom w:val="single" w:sz="4" w:space="0" w:color="auto"/>
              <w:right w:val="single" w:sz="4" w:space="0" w:color="auto"/>
            </w:tcBorders>
            <w:shd w:val="clear" w:color="auto" w:fill="auto"/>
            <w:noWrap/>
            <w:vAlign w:val="bottom"/>
            <w:hideMark/>
          </w:tcPr>
          <w:p w14:paraId="205BE785"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w:t>
            </w:r>
          </w:p>
        </w:tc>
      </w:tr>
      <w:tr w:rsidR="00F512F4" w:rsidRPr="00076FF9" w14:paraId="48F417B4" w14:textId="77777777" w:rsidTr="00E06A80">
        <w:trPr>
          <w:trHeight w:val="284"/>
        </w:trPr>
        <w:tc>
          <w:tcPr>
            <w:tcW w:w="1023" w:type="dxa"/>
            <w:tcBorders>
              <w:top w:val="nil"/>
              <w:left w:val="single" w:sz="4" w:space="0" w:color="auto"/>
              <w:bottom w:val="single" w:sz="4" w:space="0" w:color="auto"/>
              <w:right w:val="single" w:sz="4" w:space="0" w:color="auto"/>
            </w:tcBorders>
            <w:shd w:val="clear" w:color="auto" w:fill="auto"/>
            <w:vAlign w:val="center"/>
            <w:hideMark/>
          </w:tcPr>
          <w:p w14:paraId="6D5F19B7"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Desarrollo salud y seguiridad ocupacional</w:t>
            </w:r>
          </w:p>
        </w:tc>
        <w:tc>
          <w:tcPr>
            <w:tcW w:w="913" w:type="dxa"/>
            <w:tcBorders>
              <w:top w:val="nil"/>
              <w:left w:val="nil"/>
              <w:bottom w:val="single" w:sz="4" w:space="0" w:color="auto"/>
              <w:right w:val="single" w:sz="4" w:space="0" w:color="auto"/>
            </w:tcBorders>
            <w:shd w:val="clear" w:color="auto" w:fill="auto"/>
            <w:vAlign w:val="center"/>
            <w:hideMark/>
          </w:tcPr>
          <w:p w14:paraId="746A674E"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RRHH</w:t>
            </w:r>
          </w:p>
        </w:tc>
        <w:tc>
          <w:tcPr>
            <w:tcW w:w="606" w:type="dxa"/>
            <w:tcBorders>
              <w:top w:val="nil"/>
              <w:left w:val="nil"/>
              <w:bottom w:val="single" w:sz="4" w:space="0" w:color="auto"/>
              <w:right w:val="single" w:sz="4" w:space="0" w:color="auto"/>
            </w:tcBorders>
            <w:shd w:val="clear" w:color="auto" w:fill="auto"/>
            <w:noWrap/>
            <w:vAlign w:val="bottom"/>
            <w:hideMark/>
          </w:tcPr>
          <w:p w14:paraId="310A2162"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606" w:type="dxa"/>
            <w:tcBorders>
              <w:top w:val="nil"/>
              <w:left w:val="nil"/>
              <w:bottom w:val="single" w:sz="4" w:space="0" w:color="auto"/>
              <w:right w:val="single" w:sz="4" w:space="0" w:color="auto"/>
            </w:tcBorders>
            <w:shd w:val="clear" w:color="auto" w:fill="auto"/>
            <w:noWrap/>
            <w:vAlign w:val="bottom"/>
            <w:hideMark/>
          </w:tcPr>
          <w:p w14:paraId="6CAF84CA"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533" w:type="dxa"/>
            <w:tcBorders>
              <w:top w:val="nil"/>
              <w:left w:val="nil"/>
              <w:bottom w:val="single" w:sz="4" w:space="0" w:color="auto"/>
              <w:right w:val="single" w:sz="4" w:space="0" w:color="auto"/>
            </w:tcBorders>
            <w:shd w:val="clear" w:color="auto" w:fill="auto"/>
            <w:noWrap/>
            <w:vAlign w:val="bottom"/>
            <w:hideMark/>
          </w:tcPr>
          <w:p w14:paraId="24863192"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49" w:type="dxa"/>
            <w:tcBorders>
              <w:top w:val="nil"/>
              <w:left w:val="nil"/>
              <w:bottom w:val="single" w:sz="4" w:space="0" w:color="auto"/>
              <w:right w:val="single" w:sz="4" w:space="0" w:color="auto"/>
            </w:tcBorders>
            <w:shd w:val="clear" w:color="auto" w:fill="auto"/>
            <w:noWrap/>
            <w:vAlign w:val="bottom"/>
            <w:hideMark/>
          </w:tcPr>
          <w:p w14:paraId="4B286F00"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98" w:type="dxa"/>
            <w:tcBorders>
              <w:top w:val="nil"/>
              <w:left w:val="nil"/>
              <w:bottom w:val="single" w:sz="4" w:space="0" w:color="auto"/>
              <w:right w:val="single" w:sz="4" w:space="0" w:color="auto"/>
            </w:tcBorders>
            <w:shd w:val="clear" w:color="auto" w:fill="auto"/>
            <w:noWrap/>
            <w:vAlign w:val="bottom"/>
            <w:hideMark/>
          </w:tcPr>
          <w:p w14:paraId="69373F58"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75" w:type="dxa"/>
            <w:tcBorders>
              <w:top w:val="nil"/>
              <w:left w:val="nil"/>
              <w:bottom w:val="single" w:sz="4" w:space="0" w:color="auto"/>
              <w:right w:val="single" w:sz="4" w:space="0" w:color="auto"/>
            </w:tcBorders>
            <w:shd w:val="clear" w:color="auto" w:fill="auto"/>
            <w:noWrap/>
            <w:vAlign w:val="bottom"/>
            <w:hideMark/>
          </w:tcPr>
          <w:p w14:paraId="078605D6"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39" w:type="dxa"/>
            <w:tcBorders>
              <w:top w:val="nil"/>
              <w:left w:val="nil"/>
              <w:bottom w:val="single" w:sz="4" w:space="0" w:color="auto"/>
              <w:right w:val="single" w:sz="4" w:space="0" w:color="auto"/>
            </w:tcBorders>
            <w:shd w:val="clear" w:color="auto" w:fill="auto"/>
            <w:noWrap/>
            <w:vAlign w:val="bottom"/>
            <w:hideMark/>
          </w:tcPr>
          <w:p w14:paraId="3B9AA7AD"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561" w:type="dxa"/>
            <w:tcBorders>
              <w:top w:val="nil"/>
              <w:left w:val="nil"/>
              <w:bottom w:val="single" w:sz="4" w:space="0" w:color="auto"/>
              <w:right w:val="single" w:sz="4" w:space="0" w:color="auto"/>
            </w:tcBorders>
            <w:shd w:val="clear" w:color="000000" w:fill="0070C0"/>
            <w:noWrap/>
            <w:vAlign w:val="bottom"/>
            <w:hideMark/>
          </w:tcPr>
          <w:p w14:paraId="371F75E2"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790" w:type="dxa"/>
            <w:tcBorders>
              <w:top w:val="nil"/>
              <w:left w:val="nil"/>
              <w:bottom w:val="single" w:sz="4" w:space="0" w:color="auto"/>
              <w:right w:val="single" w:sz="4" w:space="0" w:color="auto"/>
            </w:tcBorders>
            <w:shd w:val="clear" w:color="000000" w:fill="0070C0"/>
            <w:noWrap/>
            <w:vAlign w:val="bottom"/>
            <w:hideMark/>
          </w:tcPr>
          <w:p w14:paraId="4CFA375E"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620" w:type="dxa"/>
            <w:tcBorders>
              <w:top w:val="nil"/>
              <w:left w:val="nil"/>
              <w:bottom w:val="single" w:sz="4" w:space="0" w:color="auto"/>
              <w:right w:val="single" w:sz="4" w:space="0" w:color="auto"/>
            </w:tcBorders>
            <w:shd w:val="clear" w:color="auto" w:fill="auto"/>
            <w:noWrap/>
            <w:vAlign w:val="bottom"/>
            <w:hideMark/>
          </w:tcPr>
          <w:p w14:paraId="362AE9F0"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767" w:type="dxa"/>
            <w:tcBorders>
              <w:top w:val="nil"/>
              <w:left w:val="nil"/>
              <w:bottom w:val="single" w:sz="4" w:space="0" w:color="auto"/>
              <w:right w:val="single" w:sz="4" w:space="0" w:color="auto"/>
            </w:tcBorders>
            <w:shd w:val="clear" w:color="auto" w:fill="auto"/>
            <w:noWrap/>
            <w:vAlign w:val="bottom"/>
            <w:hideMark/>
          </w:tcPr>
          <w:p w14:paraId="275D7F65"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723" w:type="dxa"/>
            <w:tcBorders>
              <w:top w:val="nil"/>
              <w:left w:val="nil"/>
              <w:bottom w:val="single" w:sz="4" w:space="0" w:color="auto"/>
              <w:right w:val="single" w:sz="4" w:space="0" w:color="auto"/>
            </w:tcBorders>
            <w:shd w:val="clear" w:color="auto" w:fill="auto"/>
            <w:noWrap/>
            <w:vAlign w:val="bottom"/>
            <w:hideMark/>
          </w:tcPr>
          <w:p w14:paraId="48ED0C0D"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r>
      <w:tr w:rsidR="00F512F4" w:rsidRPr="00076FF9" w14:paraId="23C09F13" w14:textId="77777777" w:rsidTr="00E06A80">
        <w:trPr>
          <w:trHeight w:val="248"/>
        </w:trPr>
        <w:tc>
          <w:tcPr>
            <w:tcW w:w="1023" w:type="dxa"/>
            <w:tcBorders>
              <w:top w:val="nil"/>
              <w:left w:val="single" w:sz="4" w:space="0" w:color="auto"/>
              <w:bottom w:val="single" w:sz="4" w:space="0" w:color="auto"/>
              <w:right w:val="single" w:sz="4" w:space="0" w:color="auto"/>
            </w:tcBorders>
            <w:shd w:val="clear" w:color="auto" w:fill="auto"/>
            <w:vAlign w:val="center"/>
            <w:hideMark/>
          </w:tcPr>
          <w:p w14:paraId="573E2B15"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Diagnóstico puestos de trabajo</w:t>
            </w:r>
          </w:p>
        </w:tc>
        <w:tc>
          <w:tcPr>
            <w:tcW w:w="913" w:type="dxa"/>
            <w:tcBorders>
              <w:top w:val="nil"/>
              <w:left w:val="nil"/>
              <w:bottom w:val="single" w:sz="4" w:space="0" w:color="auto"/>
              <w:right w:val="single" w:sz="4" w:space="0" w:color="auto"/>
            </w:tcBorders>
            <w:shd w:val="clear" w:color="auto" w:fill="auto"/>
            <w:vAlign w:val="center"/>
            <w:hideMark/>
          </w:tcPr>
          <w:p w14:paraId="0707A48A"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RRHH</w:t>
            </w:r>
          </w:p>
        </w:tc>
        <w:tc>
          <w:tcPr>
            <w:tcW w:w="606" w:type="dxa"/>
            <w:tcBorders>
              <w:top w:val="nil"/>
              <w:left w:val="nil"/>
              <w:bottom w:val="single" w:sz="4" w:space="0" w:color="auto"/>
              <w:right w:val="single" w:sz="4" w:space="0" w:color="auto"/>
            </w:tcBorders>
            <w:shd w:val="clear" w:color="auto" w:fill="auto"/>
            <w:noWrap/>
            <w:vAlign w:val="bottom"/>
            <w:hideMark/>
          </w:tcPr>
          <w:p w14:paraId="4B4008CA"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606" w:type="dxa"/>
            <w:tcBorders>
              <w:top w:val="nil"/>
              <w:left w:val="nil"/>
              <w:bottom w:val="single" w:sz="4" w:space="0" w:color="auto"/>
              <w:right w:val="single" w:sz="4" w:space="0" w:color="auto"/>
            </w:tcBorders>
            <w:shd w:val="clear" w:color="auto" w:fill="auto"/>
            <w:noWrap/>
            <w:vAlign w:val="bottom"/>
            <w:hideMark/>
          </w:tcPr>
          <w:p w14:paraId="729E123C"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533" w:type="dxa"/>
            <w:tcBorders>
              <w:top w:val="nil"/>
              <w:left w:val="nil"/>
              <w:bottom w:val="single" w:sz="4" w:space="0" w:color="auto"/>
              <w:right w:val="single" w:sz="4" w:space="0" w:color="auto"/>
            </w:tcBorders>
            <w:shd w:val="clear" w:color="auto" w:fill="auto"/>
            <w:noWrap/>
            <w:vAlign w:val="bottom"/>
            <w:hideMark/>
          </w:tcPr>
          <w:p w14:paraId="352E745E"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49" w:type="dxa"/>
            <w:tcBorders>
              <w:top w:val="nil"/>
              <w:left w:val="nil"/>
              <w:bottom w:val="single" w:sz="4" w:space="0" w:color="auto"/>
              <w:right w:val="single" w:sz="4" w:space="0" w:color="auto"/>
            </w:tcBorders>
            <w:shd w:val="clear" w:color="auto" w:fill="auto"/>
            <w:noWrap/>
            <w:vAlign w:val="bottom"/>
            <w:hideMark/>
          </w:tcPr>
          <w:p w14:paraId="52331BA1"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98" w:type="dxa"/>
            <w:tcBorders>
              <w:top w:val="nil"/>
              <w:left w:val="nil"/>
              <w:bottom w:val="single" w:sz="4" w:space="0" w:color="auto"/>
              <w:right w:val="single" w:sz="4" w:space="0" w:color="auto"/>
            </w:tcBorders>
            <w:shd w:val="clear" w:color="auto" w:fill="auto"/>
            <w:noWrap/>
            <w:vAlign w:val="bottom"/>
            <w:hideMark/>
          </w:tcPr>
          <w:p w14:paraId="0DB7D565"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75" w:type="dxa"/>
            <w:tcBorders>
              <w:top w:val="nil"/>
              <w:left w:val="nil"/>
              <w:bottom w:val="single" w:sz="4" w:space="0" w:color="auto"/>
              <w:right w:val="single" w:sz="4" w:space="0" w:color="auto"/>
            </w:tcBorders>
            <w:shd w:val="clear" w:color="auto" w:fill="auto"/>
            <w:noWrap/>
            <w:vAlign w:val="bottom"/>
            <w:hideMark/>
          </w:tcPr>
          <w:p w14:paraId="6082385D"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39" w:type="dxa"/>
            <w:tcBorders>
              <w:top w:val="nil"/>
              <w:left w:val="nil"/>
              <w:bottom w:val="single" w:sz="4" w:space="0" w:color="auto"/>
              <w:right w:val="single" w:sz="4" w:space="0" w:color="auto"/>
            </w:tcBorders>
            <w:shd w:val="clear" w:color="auto" w:fill="auto"/>
            <w:noWrap/>
            <w:vAlign w:val="bottom"/>
            <w:hideMark/>
          </w:tcPr>
          <w:p w14:paraId="7EB93C38"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561" w:type="dxa"/>
            <w:tcBorders>
              <w:top w:val="nil"/>
              <w:left w:val="nil"/>
              <w:bottom w:val="single" w:sz="4" w:space="0" w:color="auto"/>
              <w:right w:val="single" w:sz="4" w:space="0" w:color="auto"/>
            </w:tcBorders>
            <w:shd w:val="clear" w:color="auto" w:fill="auto"/>
            <w:noWrap/>
            <w:vAlign w:val="bottom"/>
            <w:hideMark/>
          </w:tcPr>
          <w:p w14:paraId="23483AE3"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790" w:type="dxa"/>
            <w:tcBorders>
              <w:top w:val="nil"/>
              <w:left w:val="nil"/>
              <w:bottom w:val="single" w:sz="4" w:space="0" w:color="auto"/>
              <w:right w:val="single" w:sz="4" w:space="0" w:color="auto"/>
            </w:tcBorders>
            <w:shd w:val="clear" w:color="auto" w:fill="auto"/>
            <w:noWrap/>
            <w:vAlign w:val="bottom"/>
            <w:hideMark/>
          </w:tcPr>
          <w:p w14:paraId="2507EAC3"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620" w:type="dxa"/>
            <w:tcBorders>
              <w:top w:val="nil"/>
              <w:left w:val="nil"/>
              <w:bottom w:val="single" w:sz="4" w:space="0" w:color="auto"/>
              <w:right w:val="single" w:sz="4" w:space="0" w:color="auto"/>
            </w:tcBorders>
            <w:shd w:val="clear" w:color="000000" w:fill="0070C0"/>
            <w:noWrap/>
            <w:vAlign w:val="bottom"/>
            <w:hideMark/>
          </w:tcPr>
          <w:p w14:paraId="3BC5FB94"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767" w:type="dxa"/>
            <w:tcBorders>
              <w:top w:val="nil"/>
              <w:left w:val="nil"/>
              <w:bottom w:val="single" w:sz="4" w:space="0" w:color="auto"/>
              <w:right w:val="single" w:sz="4" w:space="0" w:color="auto"/>
            </w:tcBorders>
            <w:shd w:val="clear" w:color="000000" w:fill="0070C0"/>
            <w:noWrap/>
            <w:vAlign w:val="bottom"/>
            <w:hideMark/>
          </w:tcPr>
          <w:p w14:paraId="35513435"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723" w:type="dxa"/>
            <w:tcBorders>
              <w:top w:val="nil"/>
              <w:left w:val="nil"/>
              <w:bottom w:val="single" w:sz="4" w:space="0" w:color="auto"/>
              <w:right w:val="single" w:sz="4" w:space="0" w:color="auto"/>
            </w:tcBorders>
            <w:shd w:val="clear" w:color="auto" w:fill="auto"/>
            <w:noWrap/>
            <w:vAlign w:val="bottom"/>
            <w:hideMark/>
          </w:tcPr>
          <w:p w14:paraId="074CAE1F"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r>
      <w:tr w:rsidR="00F512F4" w:rsidRPr="00076FF9" w14:paraId="537E33EF" w14:textId="77777777" w:rsidTr="00E06A80">
        <w:trPr>
          <w:trHeight w:val="503"/>
        </w:trPr>
        <w:tc>
          <w:tcPr>
            <w:tcW w:w="1023" w:type="dxa"/>
            <w:tcBorders>
              <w:top w:val="nil"/>
              <w:left w:val="single" w:sz="4" w:space="0" w:color="auto"/>
              <w:bottom w:val="single" w:sz="4" w:space="0" w:color="auto"/>
              <w:right w:val="single" w:sz="4" w:space="0" w:color="auto"/>
            </w:tcBorders>
            <w:shd w:val="clear" w:color="auto" w:fill="auto"/>
            <w:vAlign w:val="center"/>
            <w:hideMark/>
          </w:tcPr>
          <w:p w14:paraId="2FA35E24" w14:textId="77777777" w:rsidR="00F512F4" w:rsidRPr="00076FF9" w:rsidRDefault="00F512F4" w:rsidP="00E06A80">
            <w:pPr>
              <w:spacing w:after="0" w:line="240" w:lineRule="auto"/>
              <w:rPr>
                <w:rFonts w:ascii="Calibri" w:eastAsia="Times New Roman" w:hAnsi="Calibri" w:cs="Times New Roman"/>
                <w:color w:val="000000"/>
                <w:sz w:val="16"/>
                <w:szCs w:val="16"/>
                <w:lang w:eastAsia="en-US"/>
              </w:rPr>
            </w:pPr>
            <w:r w:rsidRPr="00076FF9">
              <w:rPr>
                <w:rFonts w:ascii="Calibri" w:eastAsia="Times New Roman" w:hAnsi="Calibri" w:cs="Times New Roman"/>
                <w:color w:val="000000"/>
                <w:sz w:val="16"/>
                <w:szCs w:val="16"/>
                <w:lang w:eastAsia="en-US"/>
              </w:rPr>
              <w:t xml:space="preserve">Puesta en marcha mejora </w:t>
            </w:r>
            <w:r w:rsidRPr="00076FF9">
              <w:rPr>
                <w:rFonts w:ascii="Calibri" w:eastAsia="Times New Roman" w:hAnsi="Calibri" w:cs="Times New Roman"/>
                <w:color w:val="000000"/>
                <w:sz w:val="16"/>
                <w:szCs w:val="16"/>
                <w:lang w:eastAsia="en-US"/>
              </w:rPr>
              <w:lastRenderedPageBreak/>
              <w:t>puestos de trabajo</w:t>
            </w:r>
          </w:p>
        </w:tc>
        <w:tc>
          <w:tcPr>
            <w:tcW w:w="913" w:type="dxa"/>
            <w:tcBorders>
              <w:top w:val="nil"/>
              <w:left w:val="nil"/>
              <w:bottom w:val="single" w:sz="4" w:space="0" w:color="auto"/>
              <w:right w:val="single" w:sz="4" w:space="0" w:color="auto"/>
            </w:tcBorders>
            <w:shd w:val="clear" w:color="auto" w:fill="auto"/>
            <w:vAlign w:val="center"/>
            <w:hideMark/>
          </w:tcPr>
          <w:p w14:paraId="295F546F"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lastRenderedPageBreak/>
              <w:t>RRHH</w:t>
            </w:r>
          </w:p>
        </w:tc>
        <w:tc>
          <w:tcPr>
            <w:tcW w:w="606" w:type="dxa"/>
            <w:tcBorders>
              <w:top w:val="nil"/>
              <w:left w:val="nil"/>
              <w:bottom w:val="single" w:sz="4" w:space="0" w:color="auto"/>
              <w:right w:val="single" w:sz="4" w:space="0" w:color="auto"/>
            </w:tcBorders>
            <w:shd w:val="clear" w:color="auto" w:fill="auto"/>
            <w:noWrap/>
            <w:vAlign w:val="bottom"/>
            <w:hideMark/>
          </w:tcPr>
          <w:p w14:paraId="4936F97F"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606" w:type="dxa"/>
            <w:tcBorders>
              <w:top w:val="nil"/>
              <w:left w:val="nil"/>
              <w:bottom w:val="single" w:sz="4" w:space="0" w:color="auto"/>
              <w:right w:val="single" w:sz="4" w:space="0" w:color="auto"/>
            </w:tcBorders>
            <w:shd w:val="clear" w:color="auto" w:fill="auto"/>
            <w:noWrap/>
            <w:vAlign w:val="bottom"/>
            <w:hideMark/>
          </w:tcPr>
          <w:p w14:paraId="5D0E4870"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533" w:type="dxa"/>
            <w:tcBorders>
              <w:top w:val="nil"/>
              <w:left w:val="nil"/>
              <w:bottom w:val="single" w:sz="4" w:space="0" w:color="auto"/>
              <w:right w:val="single" w:sz="4" w:space="0" w:color="auto"/>
            </w:tcBorders>
            <w:shd w:val="clear" w:color="auto" w:fill="auto"/>
            <w:noWrap/>
            <w:vAlign w:val="bottom"/>
            <w:hideMark/>
          </w:tcPr>
          <w:p w14:paraId="07FDDF96"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49" w:type="dxa"/>
            <w:tcBorders>
              <w:top w:val="nil"/>
              <w:left w:val="nil"/>
              <w:bottom w:val="single" w:sz="4" w:space="0" w:color="auto"/>
              <w:right w:val="single" w:sz="4" w:space="0" w:color="auto"/>
            </w:tcBorders>
            <w:shd w:val="clear" w:color="auto" w:fill="auto"/>
            <w:noWrap/>
            <w:vAlign w:val="bottom"/>
            <w:hideMark/>
          </w:tcPr>
          <w:p w14:paraId="31772A60"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98" w:type="dxa"/>
            <w:tcBorders>
              <w:top w:val="nil"/>
              <w:left w:val="nil"/>
              <w:bottom w:val="single" w:sz="4" w:space="0" w:color="auto"/>
              <w:right w:val="single" w:sz="4" w:space="0" w:color="auto"/>
            </w:tcBorders>
            <w:shd w:val="clear" w:color="auto" w:fill="auto"/>
            <w:noWrap/>
            <w:vAlign w:val="bottom"/>
            <w:hideMark/>
          </w:tcPr>
          <w:p w14:paraId="43A17725"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75" w:type="dxa"/>
            <w:tcBorders>
              <w:top w:val="nil"/>
              <w:left w:val="nil"/>
              <w:bottom w:val="single" w:sz="4" w:space="0" w:color="auto"/>
              <w:right w:val="single" w:sz="4" w:space="0" w:color="auto"/>
            </w:tcBorders>
            <w:shd w:val="clear" w:color="auto" w:fill="auto"/>
            <w:noWrap/>
            <w:vAlign w:val="bottom"/>
            <w:hideMark/>
          </w:tcPr>
          <w:p w14:paraId="2464B137"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439" w:type="dxa"/>
            <w:tcBorders>
              <w:top w:val="nil"/>
              <w:left w:val="nil"/>
              <w:bottom w:val="single" w:sz="4" w:space="0" w:color="auto"/>
              <w:right w:val="single" w:sz="4" w:space="0" w:color="auto"/>
            </w:tcBorders>
            <w:shd w:val="clear" w:color="auto" w:fill="auto"/>
            <w:noWrap/>
            <w:vAlign w:val="bottom"/>
            <w:hideMark/>
          </w:tcPr>
          <w:p w14:paraId="45EF5E9A"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561" w:type="dxa"/>
            <w:tcBorders>
              <w:top w:val="nil"/>
              <w:left w:val="nil"/>
              <w:bottom w:val="single" w:sz="4" w:space="0" w:color="auto"/>
              <w:right w:val="single" w:sz="4" w:space="0" w:color="auto"/>
            </w:tcBorders>
            <w:shd w:val="clear" w:color="auto" w:fill="auto"/>
            <w:noWrap/>
            <w:vAlign w:val="bottom"/>
            <w:hideMark/>
          </w:tcPr>
          <w:p w14:paraId="0B0D08B3"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790" w:type="dxa"/>
            <w:tcBorders>
              <w:top w:val="nil"/>
              <w:left w:val="nil"/>
              <w:bottom w:val="single" w:sz="4" w:space="0" w:color="auto"/>
              <w:right w:val="single" w:sz="4" w:space="0" w:color="auto"/>
            </w:tcBorders>
            <w:shd w:val="clear" w:color="auto" w:fill="auto"/>
            <w:noWrap/>
            <w:vAlign w:val="bottom"/>
            <w:hideMark/>
          </w:tcPr>
          <w:p w14:paraId="0E136AD6"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620" w:type="dxa"/>
            <w:tcBorders>
              <w:top w:val="nil"/>
              <w:left w:val="nil"/>
              <w:bottom w:val="single" w:sz="4" w:space="0" w:color="auto"/>
              <w:right w:val="single" w:sz="4" w:space="0" w:color="auto"/>
            </w:tcBorders>
            <w:shd w:val="clear" w:color="auto" w:fill="auto"/>
            <w:noWrap/>
            <w:vAlign w:val="bottom"/>
            <w:hideMark/>
          </w:tcPr>
          <w:p w14:paraId="19F642E0"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767" w:type="dxa"/>
            <w:tcBorders>
              <w:top w:val="nil"/>
              <w:left w:val="nil"/>
              <w:bottom w:val="single" w:sz="4" w:space="0" w:color="auto"/>
              <w:right w:val="single" w:sz="4" w:space="0" w:color="auto"/>
            </w:tcBorders>
            <w:shd w:val="clear" w:color="auto" w:fill="auto"/>
            <w:noWrap/>
            <w:vAlign w:val="bottom"/>
            <w:hideMark/>
          </w:tcPr>
          <w:p w14:paraId="17704885"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c>
          <w:tcPr>
            <w:tcW w:w="723" w:type="dxa"/>
            <w:tcBorders>
              <w:top w:val="nil"/>
              <w:left w:val="nil"/>
              <w:bottom w:val="single" w:sz="4" w:space="0" w:color="auto"/>
              <w:right w:val="single" w:sz="4" w:space="0" w:color="auto"/>
            </w:tcBorders>
            <w:shd w:val="clear" w:color="000000" w:fill="0070C0"/>
            <w:noWrap/>
            <w:vAlign w:val="bottom"/>
            <w:hideMark/>
          </w:tcPr>
          <w:p w14:paraId="499AD22F" w14:textId="77777777" w:rsidR="00F512F4" w:rsidRPr="00076FF9" w:rsidRDefault="00F512F4" w:rsidP="00E06A80">
            <w:pPr>
              <w:spacing w:after="0" w:line="240" w:lineRule="auto"/>
              <w:rPr>
                <w:rFonts w:ascii="Calibri" w:eastAsia="Times New Roman" w:hAnsi="Calibri" w:cs="Times New Roman"/>
                <w:color w:val="000000"/>
                <w:sz w:val="16"/>
                <w:szCs w:val="16"/>
                <w:lang w:val="en-US" w:eastAsia="en-US"/>
              </w:rPr>
            </w:pPr>
            <w:r w:rsidRPr="00076FF9">
              <w:rPr>
                <w:rFonts w:ascii="Calibri" w:eastAsia="Times New Roman" w:hAnsi="Calibri" w:cs="Times New Roman"/>
                <w:color w:val="000000"/>
                <w:sz w:val="16"/>
                <w:szCs w:val="16"/>
                <w:lang w:val="en-US" w:eastAsia="en-US"/>
              </w:rPr>
              <w:t> </w:t>
            </w:r>
          </w:p>
        </w:tc>
      </w:tr>
    </w:tbl>
    <w:p w14:paraId="4D036CFC" w14:textId="155D586E" w:rsidR="00CA0426" w:rsidRPr="00F512F4" w:rsidRDefault="00CA0426" w:rsidP="00E06A80">
      <w:pPr>
        <w:tabs>
          <w:tab w:val="left" w:pos="3195"/>
        </w:tabs>
        <w:rPr>
          <w:rFonts w:ascii="Times New Roman" w:eastAsia="Times New Roman" w:hAnsi="Times New Roman" w:cs="Times New Roman"/>
          <w:sz w:val="24"/>
          <w:szCs w:val="24"/>
          <w:lang w:val="en-US" w:eastAsia="en-US"/>
        </w:rPr>
      </w:pPr>
    </w:p>
    <w:p w14:paraId="5BE61ADC" w14:textId="77777777" w:rsidR="00E06A80" w:rsidRPr="00F512F4" w:rsidRDefault="00E06A80">
      <w:pPr>
        <w:tabs>
          <w:tab w:val="left" w:pos="3195"/>
        </w:tabs>
        <w:rPr>
          <w:rFonts w:ascii="Times New Roman" w:eastAsia="Times New Roman" w:hAnsi="Times New Roman" w:cs="Times New Roman"/>
          <w:sz w:val="24"/>
          <w:szCs w:val="24"/>
          <w:lang w:val="en-US" w:eastAsia="en-US"/>
        </w:rPr>
      </w:pPr>
    </w:p>
    <w:sectPr w:rsidR="00E06A80" w:rsidRPr="00F512F4" w:rsidSect="00E06A80">
      <w:headerReference w:type="default" r:id="rId55"/>
      <w:footerReference w:type="default" r:id="rId56"/>
      <w:pgSz w:w="11906" w:h="16838"/>
      <w:pgMar w:top="1418" w:right="1418" w:bottom="1418"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93DBBE" w14:textId="77777777" w:rsidR="00D55190" w:rsidRDefault="00D55190" w:rsidP="004F745E">
      <w:pPr>
        <w:spacing w:after="0" w:line="240" w:lineRule="auto"/>
      </w:pPr>
      <w:r>
        <w:separator/>
      </w:r>
    </w:p>
  </w:endnote>
  <w:endnote w:type="continuationSeparator" w:id="0">
    <w:p w14:paraId="5EA22C53" w14:textId="77777777" w:rsidR="00D55190" w:rsidRDefault="00D55190" w:rsidP="004F74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65947076"/>
      <w:docPartObj>
        <w:docPartGallery w:val="Page Numbers (Bottom of Page)"/>
        <w:docPartUnique/>
      </w:docPartObj>
    </w:sdtPr>
    <w:sdtEndPr>
      <w:rPr>
        <w:rFonts w:ascii="Times New Roman" w:hAnsi="Times New Roman" w:cs="Times New Roman"/>
        <w:noProof/>
        <w:sz w:val="24"/>
        <w:szCs w:val="24"/>
      </w:rPr>
    </w:sdtEndPr>
    <w:sdtContent>
      <w:p w14:paraId="39F92521" w14:textId="2646D095" w:rsidR="00931E11" w:rsidRPr="00E25618" w:rsidRDefault="00931E11">
        <w:pPr>
          <w:pStyle w:val="Footer"/>
          <w:jc w:val="center"/>
          <w:rPr>
            <w:rFonts w:ascii="Times New Roman" w:hAnsi="Times New Roman" w:cs="Times New Roman"/>
            <w:sz w:val="24"/>
            <w:szCs w:val="24"/>
          </w:rPr>
        </w:pPr>
        <w:r w:rsidRPr="00E25618">
          <w:rPr>
            <w:rFonts w:ascii="Times New Roman" w:hAnsi="Times New Roman" w:cs="Times New Roman"/>
            <w:sz w:val="24"/>
            <w:szCs w:val="24"/>
          </w:rPr>
          <w:fldChar w:fldCharType="begin"/>
        </w:r>
        <w:r w:rsidRPr="00E25618">
          <w:rPr>
            <w:rFonts w:ascii="Times New Roman" w:hAnsi="Times New Roman" w:cs="Times New Roman"/>
            <w:sz w:val="24"/>
            <w:szCs w:val="24"/>
          </w:rPr>
          <w:instrText xml:space="preserve"> PAGE   \* MERGEFORMAT </w:instrText>
        </w:r>
        <w:r w:rsidRPr="00E25618">
          <w:rPr>
            <w:rFonts w:ascii="Times New Roman" w:hAnsi="Times New Roman" w:cs="Times New Roman"/>
            <w:sz w:val="24"/>
            <w:szCs w:val="24"/>
          </w:rPr>
          <w:fldChar w:fldCharType="separate"/>
        </w:r>
        <w:r w:rsidR="008A6C09">
          <w:rPr>
            <w:rFonts w:ascii="Times New Roman" w:hAnsi="Times New Roman" w:cs="Times New Roman"/>
            <w:noProof/>
            <w:sz w:val="24"/>
            <w:szCs w:val="24"/>
          </w:rPr>
          <w:t>20</w:t>
        </w:r>
        <w:r w:rsidRPr="00E25618">
          <w:rPr>
            <w:rFonts w:ascii="Times New Roman" w:hAnsi="Times New Roman" w:cs="Times New Roman"/>
            <w:noProof/>
            <w:sz w:val="24"/>
            <w:szCs w:val="24"/>
          </w:rPr>
          <w:fldChar w:fldCharType="end"/>
        </w:r>
      </w:p>
    </w:sdtContent>
  </w:sdt>
  <w:p w14:paraId="240A9E60" w14:textId="77777777" w:rsidR="00931E11" w:rsidRDefault="00931E1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3D1003D" w14:textId="77777777" w:rsidR="00D55190" w:rsidRDefault="00D55190" w:rsidP="004F745E">
      <w:pPr>
        <w:spacing w:after="0" w:line="240" w:lineRule="auto"/>
      </w:pPr>
      <w:r>
        <w:separator/>
      </w:r>
    </w:p>
  </w:footnote>
  <w:footnote w:type="continuationSeparator" w:id="0">
    <w:p w14:paraId="5266D134" w14:textId="77777777" w:rsidR="00D55190" w:rsidRDefault="00D55190" w:rsidP="004F745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9B7C3A" w14:textId="77777777" w:rsidR="00931E11" w:rsidRDefault="00931E11" w:rsidP="001C0507">
    <w:pPr>
      <w:pStyle w:val="Header"/>
      <w:jc w:val="right"/>
    </w:pPr>
  </w:p>
  <w:p w14:paraId="1A9B366D" w14:textId="77777777" w:rsidR="00931E11" w:rsidRDefault="00931E1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245C88"/>
    <w:multiLevelType w:val="hybridMultilevel"/>
    <w:tmpl w:val="CFAED5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DE7A64"/>
    <w:multiLevelType w:val="hybridMultilevel"/>
    <w:tmpl w:val="DE7A93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14768A"/>
    <w:multiLevelType w:val="hybridMultilevel"/>
    <w:tmpl w:val="E0526996"/>
    <w:lvl w:ilvl="0" w:tplc="3CD643A6">
      <w:start w:val="1"/>
      <w:numFmt w:val="bullet"/>
      <w:lvlText w:val="•"/>
      <w:lvlJc w:val="left"/>
      <w:pPr>
        <w:tabs>
          <w:tab w:val="num" w:pos="720"/>
        </w:tabs>
        <w:ind w:left="720" w:hanging="360"/>
      </w:pPr>
      <w:rPr>
        <w:rFonts w:ascii="Times New Roman" w:hAnsi="Times New Roman" w:hint="default"/>
      </w:rPr>
    </w:lvl>
    <w:lvl w:ilvl="1" w:tplc="BAD40A3A" w:tentative="1">
      <w:start w:val="1"/>
      <w:numFmt w:val="bullet"/>
      <w:lvlText w:val="•"/>
      <w:lvlJc w:val="left"/>
      <w:pPr>
        <w:tabs>
          <w:tab w:val="num" w:pos="1440"/>
        </w:tabs>
        <w:ind w:left="1440" w:hanging="360"/>
      </w:pPr>
      <w:rPr>
        <w:rFonts w:ascii="Times New Roman" w:hAnsi="Times New Roman" w:hint="default"/>
      </w:rPr>
    </w:lvl>
    <w:lvl w:ilvl="2" w:tplc="AA868B3E" w:tentative="1">
      <w:start w:val="1"/>
      <w:numFmt w:val="bullet"/>
      <w:lvlText w:val="•"/>
      <w:lvlJc w:val="left"/>
      <w:pPr>
        <w:tabs>
          <w:tab w:val="num" w:pos="2160"/>
        </w:tabs>
        <w:ind w:left="2160" w:hanging="360"/>
      </w:pPr>
      <w:rPr>
        <w:rFonts w:ascii="Times New Roman" w:hAnsi="Times New Roman" w:hint="default"/>
      </w:rPr>
    </w:lvl>
    <w:lvl w:ilvl="3" w:tplc="723CE892" w:tentative="1">
      <w:start w:val="1"/>
      <w:numFmt w:val="bullet"/>
      <w:lvlText w:val="•"/>
      <w:lvlJc w:val="left"/>
      <w:pPr>
        <w:tabs>
          <w:tab w:val="num" w:pos="2880"/>
        </w:tabs>
        <w:ind w:left="2880" w:hanging="360"/>
      </w:pPr>
      <w:rPr>
        <w:rFonts w:ascii="Times New Roman" w:hAnsi="Times New Roman" w:hint="default"/>
      </w:rPr>
    </w:lvl>
    <w:lvl w:ilvl="4" w:tplc="C54CA77C" w:tentative="1">
      <w:start w:val="1"/>
      <w:numFmt w:val="bullet"/>
      <w:lvlText w:val="•"/>
      <w:lvlJc w:val="left"/>
      <w:pPr>
        <w:tabs>
          <w:tab w:val="num" w:pos="3600"/>
        </w:tabs>
        <w:ind w:left="3600" w:hanging="360"/>
      </w:pPr>
      <w:rPr>
        <w:rFonts w:ascii="Times New Roman" w:hAnsi="Times New Roman" w:hint="default"/>
      </w:rPr>
    </w:lvl>
    <w:lvl w:ilvl="5" w:tplc="D18C9F44" w:tentative="1">
      <w:start w:val="1"/>
      <w:numFmt w:val="bullet"/>
      <w:lvlText w:val="•"/>
      <w:lvlJc w:val="left"/>
      <w:pPr>
        <w:tabs>
          <w:tab w:val="num" w:pos="4320"/>
        </w:tabs>
        <w:ind w:left="4320" w:hanging="360"/>
      </w:pPr>
      <w:rPr>
        <w:rFonts w:ascii="Times New Roman" w:hAnsi="Times New Roman" w:hint="default"/>
      </w:rPr>
    </w:lvl>
    <w:lvl w:ilvl="6" w:tplc="6F9ADDCE" w:tentative="1">
      <w:start w:val="1"/>
      <w:numFmt w:val="bullet"/>
      <w:lvlText w:val="•"/>
      <w:lvlJc w:val="left"/>
      <w:pPr>
        <w:tabs>
          <w:tab w:val="num" w:pos="5040"/>
        </w:tabs>
        <w:ind w:left="5040" w:hanging="360"/>
      </w:pPr>
      <w:rPr>
        <w:rFonts w:ascii="Times New Roman" w:hAnsi="Times New Roman" w:hint="default"/>
      </w:rPr>
    </w:lvl>
    <w:lvl w:ilvl="7" w:tplc="D026FF90" w:tentative="1">
      <w:start w:val="1"/>
      <w:numFmt w:val="bullet"/>
      <w:lvlText w:val="•"/>
      <w:lvlJc w:val="left"/>
      <w:pPr>
        <w:tabs>
          <w:tab w:val="num" w:pos="5760"/>
        </w:tabs>
        <w:ind w:left="5760" w:hanging="360"/>
      </w:pPr>
      <w:rPr>
        <w:rFonts w:ascii="Times New Roman" w:hAnsi="Times New Roman" w:hint="default"/>
      </w:rPr>
    </w:lvl>
    <w:lvl w:ilvl="8" w:tplc="D5D6FBC6"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0A3E15DF"/>
    <w:multiLevelType w:val="hybridMultilevel"/>
    <w:tmpl w:val="72883372"/>
    <w:lvl w:ilvl="0" w:tplc="1D6AAA80">
      <w:start w:val="1"/>
      <w:numFmt w:val="bullet"/>
      <w:lvlText w:val="•"/>
      <w:lvlJc w:val="left"/>
      <w:pPr>
        <w:tabs>
          <w:tab w:val="num" w:pos="720"/>
        </w:tabs>
        <w:ind w:left="720" w:hanging="360"/>
      </w:pPr>
      <w:rPr>
        <w:rFonts w:ascii="Times New Roman" w:hAnsi="Times New Roman" w:hint="default"/>
      </w:rPr>
    </w:lvl>
    <w:lvl w:ilvl="1" w:tplc="5A0E3C76" w:tentative="1">
      <w:start w:val="1"/>
      <w:numFmt w:val="bullet"/>
      <w:lvlText w:val="•"/>
      <w:lvlJc w:val="left"/>
      <w:pPr>
        <w:tabs>
          <w:tab w:val="num" w:pos="1440"/>
        </w:tabs>
        <w:ind w:left="1440" w:hanging="360"/>
      </w:pPr>
      <w:rPr>
        <w:rFonts w:ascii="Times New Roman" w:hAnsi="Times New Roman" w:hint="default"/>
      </w:rPr>
    </w:lvl>
    <w:lvl w:ilvl="2" w:tplc="FDA066DA" w:tentative="1">
      <w:start w:val="1"/>
      <w:numFmt w:val="bullet"/>
      <w:lvlText w:val="•"/>
      <w:lvlJc w:val="left"/>
      <w:pPr>
        <w:tabs>
          <w:tab w:val="num" w:pos="2160"/>
        </w:tabs>
        <w:ind w:left="2160" w:hanging="360"/>
      </w:pPr>
      <w:rPr>
        <w:rFonts w:ascii="Times New Roman" w:hAnsi="Times New Roman" w:hint="default"/>
      </w:rPr>
    </w:lvl>
    <w:lvl w:ilvl="3" w:tplc="51269BAA" w:tentative="1">
      <w:start w:val="1"/>
      <w:numFmt w:val="bullet"/>
      <w:lvlText w:val="•"/>
      <w:lvlJc w:val="left"/>
      <w:pPr>
        <w:tabs>
          <w:tab w:val="num" w:pos="2880"/>
        </w:tabs>
        <w:ind w:left="2880" w:hanging="360"/>
      </w:pPr>
      <w:rPr>
        <w:rFonts w:ascii="Times New Roman" w:hAnsi="Times New Roman" w:hint="default"/>
      </w:rPr>
    </w:lvl>
    <w:lvl w:ilvl="4" w:tplc="6C8A67A6" w:tentative="1">
      <w:start w:val="1"/>
      <w:numFmt w:val="bullet"/>
      <w:lvlText w:val="•"/>
      <w:lvlJc w:val="left"/>
      <w:pPr>
        <w:tabs>
          <w:tab w:val="num" w:pos="3600"/>
        </w:tabs>
        <w:ind w:left="3600" w:hanging="360"/>
      </w:pPr>
      <w:rPr>
        <w:rFonts w:ascii="Times New Roman" w:hAnsi="Times New Roman" w:hint="default"/>
      </w:rPr>
    </w:lvl>
    <w:lvl w:ilvl="5" w:tplc="CEBCA5B8" w:tentative="1">
      <w:start w:val="1"/>
      <w:numFmt w:val="bullet"/>
      <w:lvlText w:val="•"/>
      <w:lvlJc w:val="left"/>
      <w:pPr>
        <w:tabs>
          <w:tab w:val="num" w:pos="4320"/>
        </w:tabs>
        <w:ind w:left="4320" w:hanging="360"/>
      </w:pPr>
      <w:rPr>
        <w:rFonts w:ascii="Times New Roman" w:hAnsi="Times New Roman" w:hint="default"/>
      </w:rPr>
    </w:lvl>
    <w:lvl w:ilvl="6" w:tplc="19FE6C9E" w:tentative="1">
      <w:start w:val="1"/>
      <w:numFmt w:val="bullet"/>
      <w:lvlText w:val="•"/>
      <w:lvlJc w:val="left"/>
      <w:pPr>
        <w:tabs>
          <w:tab w:val="num" w:pos="5040"/>
        </w:tabs>
        <w:ind w:left="5040" w:hanging="360"/>
      </w:pPr>
      <w:rPr>
        <w:rFonts w:ascii="Times New Roman" w:hAnsi="Times New Roman" w:hint="default"/>
      </w:rPr>
    </w:lvl>
    <w:lvl w:ilvl="7" w:tplc="4CA6E824" w:tentative="1">
      <w:start w:val="1"/>
      <w:numFmt w:val="bullet"/>
      <w:lvlText w:val="•"/>
      <w:lvlJc w:val="left"/>
      <w:pPr>
        <w:tabs>
          <w:tab w:val="num" w:pos="5760"/>
        </w:tabs>
        <w:ind w:left="5760" w:hanging="360"/>
      </w:pPr>
      <w:rPr>
        <w:rFonts w:ascii="Times New Roman" w:hAnsi="Times New Roman" w:hint="default"/>
      </w:rPr>
    </w:lvl>
    <w:lvl w:ilvl="8" w:tplc="4CD29476"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0AD12E8C"/>
    <w:multiLevelType w:val="multilevel"/>
    <w:tmpl w:val="5C5E0BF2"/>
    <w:lvl w:ilvl="0">
      <w:start w:val="1"/>
      <w:numFmt w:val="decimal"/>
      <w:lvlText w:val="%1."/>
      <w:lvlJc w:val="left"/>
      <w:pPr>
        <w:ind w:left="720" w:hanging="360"/>
      </w:pPr>
      <w:rPr>
        <w:rFonts w:hint="default"/>
      </w:rPr>
    </w:lvl>
    <w:lvl w:ilvl="1">
      <w:start w:val="7"/>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0B823598"/>
    <w:multiLevelType w:val="hybridMultilevel"/>
    <w:tmpl w:val="6E260910"/>
    <w:lvl w:ilvl="0" w:tplc="050845B0">
      <w:start w:val="1"/>
      <w:numFmt w:val="bullet"/>
      <w:lvlText w:val="•"/>
      <w:lvlJc w:val="left"/>
      <w:pPr>
        <w:tabs>
          <w:tab w:val="num" w:pos="720"/>
        </w:tabs>
        <w:ind w:left="720" w:hanging="360"/>
      </w:pPr>
      <w:rPr>
        <w:rFonts w:ascii="Times New Roman" w:hAnsi="Times New Roman" w:hint="default"/>
      </w:rPr>
    </w:lvl>
    <w:lvl w:ilvl="1" w:tplc="C97634CE" w:tentative="1">
      <w:start w:val="1"/>
      <w:numFmt w:val="bullet"/>
      <w:lvlText w:val="•"/>
      <w:lvlJc w:val="left"/>
      <w:pPr>
        <w:tabs>
          <w:tab w:val="num" w:pos="1440"/>
        </w:tabs>
        <w:ind w:left="1440" w:hanging="360"/>
      </w:pPr>
      <w:rPr>
        <w:rFonts w:ascii="Times New Roman" w:hAnsi="Times New Roman" w:hint="default"/>
      </w:rPr>
    </w:lvl>
    <w:lvl w:ilvl="2" w:tplc="184EC2BA" w:tentative="1">
      <w:start w:val="1"/>
      <w:numFmt w:val="bullet"/>
      <w:lvlText w:val="•"/>
      <w:lvlJc w:val="left"/>
      <w:pPr>
        <w:tabs>
          <w:tab w:val="num" w:pos="2160"/>
        </w:tabs>
        <w:ind w:left="2160" w:hanging="360"/>
      </w:pPr>
      <w:rPr>
        <w:rFonts w:ascii="Times New Roman" w:hAnsi="Times New Roman" w:hint="default"/>
      </w:rPr>
    </w:lvl>
    <w:lvl w:ilvl="3" w:tplc="D6A63F44" w:tentative="1">
      <w:start w:val="1"/>
      <w:numFmt w:val="bullet"/>
      <w:lvlText w:val="•"/>
      <w:lvlJc w:val="left"/>
      <w:pPr>
        <w:tabs>
          <w:tab w:val="num" w:pos="2880"/>
        </w:tabs>
        <w:ind w:left="2880" w:hanging="360"/>
      </w:pPr>
      <w:rPr>
        <w:rFonts w:ascii="Times New Roman" w:hAnsi="Times New Roman" w:hint="default"/>
      </w:rPr>
    </w:lvl>
    <w:lvl w:ilvl="4" w:tplc="602AC6B0" w:tentative="1">
      <w:start w:val="1"/>
      <w:numFmt w:val="bullet"/>
      <w:lvlText w:val="•"/>
      <w:lvlJc w:val="left"/>
      <w:pPr>
        <w:tabs>
          <w:tab w:val="num" w:pos="3600"/>
        </w:tabs>
        <w:ind w:left="3600" w:hanging="360"/>
      </w:pPr>
      <w:rPr>
        <w:rFonts w:ascii="Times New Roman" w:hAnsi="Times New Roman" w:hint="default"/>
      </w:rPr>
    </w:lvl>
    <w:lvl w:ilvl="5" w:tplc="D36A4928" w:tentative="1">
      <w:start w:val="1"/>
      <w:numFmt w:val="bullet"/>
      <w:lvlText w:val="•"/>
      <w:lvlJc w:val="left"/>
      <w:pPr>
        <w:tabs>
          <w:tab w:val="num" w:pos="4320"/>
        </w:tabs>
        <w:ind w:left="4320" w:hanging="360"/>
      </w:pPr>
      <w:rPr>
        <w:rFonts w:ascii="Times New Roman" w:hAnsi="Times New Roman" w:hint="default"/>
      </w:rPr>
    </w:lvl>
    <w:lvl w:ilvl="6" w:tplc="EBF830E2" w:tentative="1">
      <w:start w:val="1"/>
      <w:numFmt w:val="bullet"/>
      <w:lvlText w:val="•"/>
      <w:lvlJc w:val="left"/>
      <w:pPr>
        <w:tabs>
          <w:tab w:val="num" w:pos="5040"/>
        </w:tabs>
        <w:ind w:left="5040" w:hanging="360"/>
      </w:pPr>
      <w:rPr>
        <w:rFonts w:ascii="Times New Roman" w:hAnsi="Times New Roman" w:hint="default"/>
      </w:rPr>
    </w:lvl>
    <w:lvl w:ilvl="7" w:tplc="A8122A00" w:tentative="1">
      <w:start w:val="1"/>
      <w:numFmt w:val="bullet"/>
      <w:lvlText w:val="•"/>
      <w:lvlJc w:val="left"/>
      <w:pPr>
        <w:tabs>
          <w:tab w:val="num" w:pos="5760"/>
        </w:tabs>
        <w:ind w:left="5760" w:hanging="360"/>
      </w:pPr>
      <w:rPr>
        <w:rFonts w:ascii="Times New Roman" w:hAnsi="Times New Roman" w:hint="default"/>
      </w:rPr>
    </w:lvl>
    <w:lvl w:ilvl="8" w:tplc="B3C88D08"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10DC73F2"/>
    <w:multiLevelType w:val="hybridMultilevel"/>
    <w:tmpl w:val="13261FBE"/>
    <w:lvl w:ilvl="0" w:tplc="3CC82806">
      <w:start w:val="1"/>
      <w:numFmt w:val="bullet"/>
      <w:lvlText w:val=""/>
      <w:lvlJc w:val="left"/>
      <w:pPr>
        <w:ind w:left="1944" w:hanging="360"/>
      </w:pPr>
      <w:rPr>
        <w:rFonts w:ascii="Symbol" w:hAnsi="Symbol" w:hint="default"/>
        <w:color w:val="00B0F0"/>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7" w15:restartNumberingAfterBreak="0">
    <w:nsid w:val="15494D4D"/>
    <w:multiLevelType w:val="multilevel"/>
    <w:tmpl w:val="D0B08060"/>
    <w:lvl w:ilvl="0">
      <w:start w:val="1"/>
      <w:numFmt w:val="decimal"/>
      <w:lvlText w:val="%1."/>
      <w:lvlJc w:val="left"/>
      <w:pPr>
        <w:ind w:left="720" w:hanging="360"/>
      </w:pPr>
      <w:rPr>
        <w:rFonts w:hint="default"/>
        <w:b w:val="0"/>
      </w:r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91F699B"/>
    <w:multiLevelType w:val="hybridMultilevel"/>
    <w:tmpl w:val="6272354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15:restartNumberingAfterBreak="0">
    <w:nsid w:val="19DC3339"/>
    <w:multiLevelType w:val="hybridMultilevel"/>
    <w:tmpl w:val="BF5484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ADD560F"/>
    <w:multiLevelType w:val="hybridMultilevel"/>
    <w:tmpl w:val="BEC4E202"/>
    <w:lvl w:ilvl="0" w:tplc="8FD8E16E">
      <w:start w:val="7"/>
      <w:numFmt w:val="decimal"/>
      <w:lvlText w:val="%1."/>
      <w:lvlJc w:val="left"/>
      <w:pPr>
        <w:ind w:left="1080" w:hanging="360"/>
      </w:pPr>
      <w:rPr>
        <w:rFonts w:hint="default"/>
        <w:color w:val="000000" w:themeColor="text1"/>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E1B2922"/>
    <w:multiLevelType w:val="hybridMultilevel"/>
    <w:tmpl w:val="3C04B956"/>
    <w:lvl w:ilvl="0" w:tplc="03DC851E">
      <w:start w:val="1"/>
      <w:numFmt w:val="decimal"/>
      <w:lvlText w:val="%1."/>
      <w:lvlJc w:val="left"/>
      <w:pPr>
        <w:ind w:left="720" w:hanging="360"/>
      </w:pPr>
      <w:rPr>
        <w:rFonts w:eastAsiaTheme="minorEastAsia"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A385FA5"/>
    <w:multiLevelType w:val="hybridMultilevel"/>
    <w:tmpl w:val="1B561F3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F6208CE"/>
    <w:multiLevelType w:val="hybridMultilevel"/>
    <w:tmpl w:val="E026ABF6"/>
    <w:lvl w:ilvl="0" w:tplc="7ECCCB88">
      <w:start w:val="8"/>
      <w:numFmt w:val="decimal"/>
      <w:lvlText w:val="%1."/>
      <w:lvlJc w:val="left"/>
      <w:pPr>
        <w:ind w:left="720" w:hanging="360"/>
      </w:pPr>
      <w:rPr>
        <w:rFonts w:eastAsiaTheme="minorEastAsia"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A576665"/>
    <w:multiLevelType w:val="hybridMultilevel"/>
    <w:tmpl w:val="E0802AC0"/>
    <w:lvl w:ilvl="0" w:tplc="671AC3A4">
      <w:start w:val="1"/>
      <w:numFmt w:val="bullet"/>
      <w:lvlText w:val="•"/>
      <w:lvlJc w:val="left"/>
      <w:pPr>
        <w:tabs>
          <w:tab w:val="num" w:pos="720"/>
        </w:tabs>
        <w:ind w:left="720" w:hanging="360"/>
      </w:pPr>
      <w:rPr>
        <w:rFonts w:ascii="Times New Roman" w:hAnsi="Times New Roman" w:hint="default"/>
      </w:rPr>
    </w:lvl>
    <w:lvl w:ilvl="1" w:tplc="EC1A380A" w:tentative="1">
      <w:start w:val="1"/>
      <w:numFmt w:val="bullet"/>
      <w:lvlText w:val="•"/>
      <w:lvlJc w:val="left"/>
      <w:pPr>
        <w:tabs>
          <w:tab w:val="num" w:pos="1440"/>
        </w:tabs>
        <w:ind w:left="1440" w:hanging="360"/>
      </w:pPr>
      <w:rPr>
        <w:rFonts w:ascii="Times New Roman" w:hAnsi="Times New Roman" w:hint="default"/>
      </w:rPr>
    </w:lvl>
    <w:lvl w:ilvl="2" w:tplc="2EFCD3D4" w:tentative="1">
      <w:start w:val="1"/>
      <w:numFmt w:val="bullet"/>
      <w:lvlText w:val="•"/>
      <w:lvlJc w:val="left"/>
      <w:pPr>
        <w:tabs>
          <w:tab w:val="num" w:pos="2160"/>
        </w:tabs>
        <w:ind w:left="2160" w:hanging="360"/>
      </w:pPr>
      <w:rPr>
        <w:rFonts w:ascii="Times New Roman" w:hAnsi="Times New Roman" w:hint="default"/>
      </w:rPr>
    </w:lvl>
    <w:lvl w:ilvl="3" w:tplc="1258F9F4" w:tentative="1">
      <w:start w:val="1"/>
      <w:numFmt w:val="bullet"/>
      <w:lvlText w:val="•"/>
      <w:lvlJc w:val="left"/>
      <w:pPr>
        <w:tabs>
          <w:tab w:val="num" w:pos="2880"/>
        </w:tabs>
        <w:ind w:left="2880" w:hanging="360"/>
      </w:pPr>
      <w:rPr>
        <w:rFonts w:ascii="Times New Roman" w:hAnsi="Times New Roman" w:hint="default"/>
      </w:rPr>
    </w:lvl>
    <w:lvl w:ilvl="4" w:tplc="BF84B876" w:tentative="1">
      <w:start w:val="1"/>
      <w:numFmt w:val="bullet"/>
      <w:lvlText w:val="•"/>
      <w:lvlJc w:val="left"/>
      <w:pPr>
        <w:tabs>
          <w:tab w:val="num" w:pos="3600"/>
        </w:tabs>
        <w:ind w:left="3600" w:hanging="360"/>
      </w:pPr>
      <w:rPr>
        <w:rFonts w:ascii="Times New Roman" w:hAnsi="Times New Roman" w:hint="default"/>
      </w:rPr>
    </w:lvl>
    <w:lvl w:ilvl="5" w:tplc="1F764B62" w:tentative="1">
      <w:start w:val="1"/>
      <w:numFmt w:val="bullet"/>
      <w:lvlText w:val="•"/>
      <w:lvlJc w:val="left"/>
      <w:pPr>
        <w:tabs>
          <w:tab w:val="num" w:pos="4320"/>
        </w:tabs>
        <w:ind w:left="4320" w:hanging="360"/>
      </w:pPr>
      <w:rPr>
        <w:rFonts w:ascii="Times New Roman" w:hAnsi="Times New Roman" w:hint="default"/>
      </w:rPr>
    </w:lvl>
    <w:lvl w:ilvl="6" w:tplc="3D1EFAE8" w:tentative="1">
      <w:start w:val="1"/>
      <w:numFmt w:val="bullet"/>
      <w:lvlText w:val="•"/>
      <w:lvlJc w:val="left"/>
      <w:pPr>
        <w:tabs>
          <w:tab w:val="num" w:pos="5040"/>
        </w:tabs>
        <w:ind w:left="5040" w:hanging="360"/>
      </w:pPr>
      <w:rPr>
        <w:rFonts w:ascii="Times New Roman" w:hAnsi="Times New Roman" w:hint="default"/>
      </w:rPr>
    </w:lvl>
    <w:lvl w:ilvl="7" w:tplc="20F0F5CA" w:tentative="1">
      <w:start w:val="1"/>
      <w:numFmt w:val="bullet"/>
      <w:lvlText w:val="•"/>
      <w:lvlJc w:val="left"/>
      <w:pPr>
        <w:tabs>
          <w:tab w:val="num" w:pos="5760"/>
        </w:tabs>
        <w:ind w:left="5760" w:hanging="360"/>
      </w:pPr>
      <w:rPr>
        <w:rFonts w:ascii="Times New Roman" w:hAnsi="Times New Roman" w:hint="default"/>
      </w:rPr>
    </w:lvl>
    <w:lvl w:ilvl="8" w:tplc="0CB6EFE4"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40792B47"/>
    <w:multiLevelType w:val="multilevel"/>
    <w:tmpl w:val="061826C2"/>
    <w:lvl w:ilvl="0">
      <w:start w:val="1"/>
      <w:numFmt w:val="decimal"/>
      <w:lvlText w:val="%1."/>
      <w:lvlJc w:val="left"/>
      <w:pPr>
        <w:ind w:left="720" w:hanging="360"/>
      </w:pPr>
      <w:rPr>
        <w:rFonts w:hint="default"/>
      </w:r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45B61009"/>
    <w:multiLevelType w:val="hybridMultilevel"/>
    <w:tmpl w:val="8F3EC1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94C3971"/>
    <w:multiLevelType w:val="hybridMultilevel"/>
    <w:tmpl w:val="48DEF3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967300D"/>
    <w:multiLevelType w:val="hybridMultilevel"/>
    <w:tmpl w:val="5A84D08C"/>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ECF1971"/>
    <w:multiLevelType w:val="multilevel"/>
    <w:tmpl w:val="ECE2466A"/>
    <w:lvl w:ilvl="0">
      <w:start w:val="1"/>
      <w:numFmt w:val="decimal"/>
      <w:pStyle w:val="Heading1"/>
      <w:lvlText w:val="%1"/>
      <w:lvlJc w:val="left"/>
      <w:pPr>
        <w:ind w:left="432" w:hanging="432"/>
      </w:pPr>
      <w:rPr>
        <w:color w:val="000000" w:themeColor="text1"/>
      </w:r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0" w15:restartNumberingAfterBreak="0">
    <w:nsid w:val="57732F1F"/>
    <w:multiLevelType w:val="hybridMultilevel"/>
    <w:tmpl w:val="DE5876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DB3748C"/>
    <w:multiLevelType w:val="hybridMultilevel"/>
    <w:tmpl w:val="8860553A"/>
    <w:lvl w:ilvl="0" w:tplc="993E4D14">
      <w:start w:val="1"/>
      <w:numFmt w:val="decimal"/>
      <w:lvlText w:val="%1."/>
      <w:lvlJc w:val="left"/>
      <w:pPr>
        <w:ind w:left="720" w:hanging="360"/>
      </w:pPr>
      <w:rPr>
        <w:rFonts w:eastAsiaTheme="minorEastAsia"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19149EE"/>
    <w:multiLevelType w:val="hybridMultilevel"/>
    <w:tmpl w:val="A43ABC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2DB429D"/>
    <w:multiLevelType w:val="hybridMultilevel"/>
    <w:tmpl w:val="95181E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49F62F3"/>
    <w:multiLevelType w:val="hybridMultilevel"/>
    <w:tmpl w:val="BE2C28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7E052CB"/>
    <w:multiLevelType w:val="hybridMultilevel"/>
    <w:tmpl w:val="30E05D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9AD4FF9"/>
    <w:multiLevelType w:val="hybridMultilevel"/>
    <w:tmpl w:val="DE6092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D9F3A12"/>
    <w:multiLevelType w:val="hybridMultilevel"/>
    <w:tmpl w:val="F1A03D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F4323B3"/>
    <w:multiLevelType w:val="hybridMultilevel"/>
    <w:tmpl w:val="865632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00F4461"/>
    <w:multiLevelType w:val="hybridMultilevel"/>
    <w:tmpl w:val="242ADD7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0B634B1"/>
    <w:multiLevelType w:val="multilevel"/>
    <w:tmpl w:val="53FA0E7C"/>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72BB415E"/>
    <w:multiLevelType w:val="hybridMultilevel"/>
    <w:tmpl w:val="ED2E9C6E"/>
    <w:lvl w:ilvl="0" w:tplc="CEAACB0E">
      <w:start w:val="1"/>
      <w:numFmt w:val="bullet"/>
      <w:lvlText w:val="•"/>
      <w:lvlJc w:val="left"/>
      <w:pPr>
        <w:tabs>
          <w:tab w:val="num" w:pos="720"/>
        </w:tabs>
        <w:ind w:left="720" w:hanging="360"/>
      </w:pPr>
      <w:rPr>
        <w:rFonts w:ascii="Times New Roman" w:hAnsi="Times New Roman" w:hint="default"/>
      </w:rPr>
    </w:lvl>
    <w:lvl w:ilvl="1" w:tplc="972C1D5E" w:tentative="1">
      <w:start w:val="1"/>
      <w:numFmt w:val="bullet"/>
      <w:lvlText w:val="•"/>
      <w:lvlJc w:val="left"/>
      <w:pPr>
        <w:tabs>
          <w:tab w:val="num" w:pos="1440"/>
        </w:tabs>
        <w:ind w:left="1440" w:hanging="360"/>
      </w:pPr>
      <w:rPr>
        <w:rFonts w:ascii="Times New Roman" w:hAnsi="Times New Roman" w:hint="default"/>
      </w:rPr>
    </w:lvl>
    <w:lvl w:ilvl="2" w:tplc="06BE0FC6" w:tentative="1">
      <w:start w:val="1"/>
      <w:numFmt w:val="bullet"/>
      <w:lvlText w:val="•"/>
      <w:lvlJc w:val="left"/>
      <w:pPr>
        <w:tabs>
          <w:tab w:val="num" w:pos="2160"/>
        </w:tabs>
        <w:ind w:left="2160" w:hanging="360"/>
      </w:pPr>
      <w:rPr>
        <w:rFonts w:ascii="Times New Roman" w:hAnsi="Times New Roman" w:hint="default"/>
      </w:rPr>
    </w:lvl>
    <w:lvl w:ilvl="3" w:tplc="6B8431C6" w:tentative="1">
      <w:start w:val="1"/>
      <w:numFmt w:val="bullet"/>
      <w:lvlText w:val="•"/>
      <w:lvlJc w:val="left"/>
      <w:pPr>
        <w:tabs>
          <w:tab w:val="num" w:pos="2880"/>
        </w:tabs>
        <w:ind w:left="2880" w:hanging="360"/>
      </w:pPr>
      <w:rPr>
        <w:rFonts w:ascii="Times New Roman" w:hAnsi="Times New Roman" w:hint="default"/>
      </w:rPr>
    </w:lvl>
    <w:lvl w:ilvl="4" w:tplc="FF004BD6" w:tentative="1">
      <w:start w:val="1"/>
      <w:numFmt w:val="bullet"/>
      <w:lvlText w:val="•"/>
      <w:lvlJc w:val="left"/>
      <w:pPr>
        <w:tabs>
          <w:tab w:val="num" w:pos="3600"/>
        </w:tabs>
        <w:ind w:left="3600" w:hanging="360"/>
      </w:pPr>
      <w:rPr>
        <w:rFonts w:ascii="Times New Roman" w:hAnsi="Times New Roman" w:hint="default"/>
      </w:rPr>
    </w:lvl>
    <w:lvl w:ilvl="5" w:tplc="E640D802" w:tentative="1">
      <w:start w:val="1"/>
      <w:numFmt w:val="bullet"/>
      <w:lvlText w:val="•"/>
      <w:lvlJc w:val="left"/>
      <w:pPr>
        <w:tabs>
          <w:tab w:val="num" w:pos="4320"/>
        </w:tabs>
        <w:ind w:left="4320" w:hanging="360"/>
      </w:pPr>
      <w:rPr>
        <w:rFonts w:ascii="Times New Roman" w:hAnsi="Times New Roman" w:hint="default"/>
      </w:rPr>
    </w:lvl>
    <w:lvl w:ilvl="6" w:tplc="440018FC" w:tentative="1">
      <w:start w:val="1"/>
      <w:numFmt w:val="bullet"/>
      <w:lvlText w:val="•"/>
      <w:lvlJc w:val="left"/>
      <w:pPr>
        <w:tabs>
          <w:tab w:val="num" w:pos="5040"/>
        </w:tabs>
        <w:ind w:left="5040" w:hanging="360"/>
      </w:pPr>
      <w:rPr>
        <w:rFonts w:ascii="Times New Roman" w:hAnsi="Times New Roman" w:hint="default"/>
      </w:rPr>
    </w:lvl>
    <w:lvl w:ilvl="7" w:tplc="CF489304" w:tentative="1">
      <w:start w:val="1"/>
      <w:numFmt w:val="bullet"/>
      <w:lvlText w:val="•"/>
      <w:lvlJc w:val="left"/>
      <w:pPr>
        <w:tabs>
          <w:tab w:val="num" w:pos="5760"/>
        </w:tabs>
        <w:ind w:left="5760" w:hanging="360"/>
      </w:pPr>
      <w:rPr>
        <w:rFonts w:ascii="Times New Roman" w:hAnsi="Times New Roman" w:hint="default"/>
      </w:rPr>
    </w:lvl>
    <w:lvl w:ilvl="8" w:tplc="A0AED89C" w:tentative="1">
      <w:start w:val="1"/>
      <w:numFmt w:val="bullet"/>
      <w:lvlText w:val="•"/>
      <w:lvlJc w:val="left"/>
      <w:pPr>
        <w:tabs>
          <w:tab w:val="num" w:pos="6480"/>
        </w:tabs>
        <w:ind w:left="6480" w:hanging="360"/>
      </w:pPr>
      <w:rPr>
        <w:rFonts w:ascii="Times New Roman" w:hAnsi="Times New Roman" w:hint="default"/>
      </w:rPr>
    </w:lvl>
  </w:abstractNum>
  <w:abstractNum w:abstractNumId="32" w15:restartNumberingAfterBreak="0">
    <w:nsid w:val="73066CB7"/>
    <w:multiLevelType w:val="hybridMultilevel"/>
    <w:tmpl w:val="0F162386"/>
    <w:lvl w:ilvl="0" w:tplc="983EEF3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76044A1B"/>
    <w:multiLevelType w:val="multilevel"/>
    <w:tmpl w:val="D0B08060"/>
    <w:lvl w:ilvl="0">
      <w:start w:val="1"/>
      <w:numFmt w:val="decimal"/>
      <w:lvlText w:val="%1."/>
      <w:lvlJc w:val="left"/>
      <w:pPr>
        <w:ind w:left="720" w:hanging="360"/>
      </w:pPr>
      <w:rPr>
        <w:rFonts w:hint="default"/>
        <w:b w:val="0"/>
      </w:r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4" w15:restartNumberingAfterBreak="0">
    <w:nsid w:val="7D475394"/>
    <w:multiLevelType w:val="hybridMultilevel"/>
    <w:tmpl w:val="443C4664"/>
    <w:lvl w:ilvl="0" w:tplc="E1484C60">
      <w:start w:val="1"/>
      <w:numFmt w:val="bullet"/>
      <w:lvlText w:val="•"/>
      <w:lvlJc w:val="left"/>
      <w:pPr>
        <w:tabs>
          <w:tab w:val="num" w:pos="720"/>
        </w:tabs>
        <w:ind w:left="720" w:hanging="360"/>
      </w:pPr>
      <w:rPr>
        <w:rFonts w:ascii="Times New Roman" w:hAnsi="Times New Roman" w:hint="default"/>
      </w:rPr>
    </w:lvl>
    <w:lvl w:ilvl="1" w:tplc="67500586" w:tentative="1">
      <w:start w:val="1"/>
      <w:numFmt w:val="bullet"/>
      <w:lvlText w:val="•"/>
      <w:lvlJc w:val="left"/>
      <w:pPr>
        <w:tabs>
          <w:tab w:val="num" w:pos="1440"/>
        </w:tabs>
        <w:ind w:left="1440" w:hanging="360"/>
      </w:pPr>
      <w:rPr>
        <w:rFonts w:ascii="Times New Roman" w:hAnsi="Times New Roman" w:hint="default"/>
      </w:rPr>
    </w:lvl>
    <w:lvl w:ilvl="2" w:tplc="2B1E786C" w:tentative="1">
      <w:start w:val="1"/>
      <w:numFmt w:val="bullet"/>
      <w:lvlText w:val="•"/>
      <w:lvlJc w:val="left"/>
      <w:pPr>
        <w:tabs>
          <w:tab w:val="num" w:pos="2160"/>
        </w:tabs>
        <w:ind w:left="2160" w:hanging="360"/>
      </w:pPr>
      <w:rPr>
        <w:rFonts w:ascii="Times New Roman" w:hAnsi="Times New Roman" w:hint="default"/>
      </w:rPr>
    </w:lvl>
    <w:lvl w:ilvl="3" w:tplc="438227B4" w:tentative="1">
      <w:start w:val="1"/>
      <w:numFmt w:val="bullet"/>
      <w:lvlText w:val="•"/>
      <w:lvlJc w:val="left"/>
      <w:pPr>
        <w:tabs>
          <w:tab w:val="num" w:pos="2880"/>
        </w:tabs>
        <w:ind w:left="2880" w:hanging="360"/>
      </w:pPr>
      <w:rPr>
        <w:rFonts w:ascii="Times New Roman" w:hAnsi="Times New Roman" w:hint="default"/>
      </w:rPr>
    </w:lvl>
    <w:lvl w:ilvl="4" w:tplc="8BC0AD4A" w:tentative="1">
      <w:start w:val="1"/>
      <w:numFmt w:val="bullet"/>
      <w:lvlText w:val="•"/>
      <w:lvlJc w:val="left"/>
      <w:pPr>
        <w:tabs>
          <w:tab w:val="num" w:pos="3600"/>
        </w:tabs>
        <w:ind w:left="3600" w:hanging="360"/>
      </w:pPr>
      <w:rPr>
        <w:rFonts w:ascii="Times New Roman" w:hAnsi="Times New Roman" w:hint="default"/>
      </w:rPr>
    </w:lvl>
    <w:lvl w:ilvl="5" w:tplc="956CFF8E" w:tentative="1">
      <w:start w:val="1"/>
      <w:numFmt w:val="bullet"/>
      <w:lvlText w:val="•"/>
      <w:lvlJc w:val="left"/>
      <w:pPr>
        <w:tabs>
          <w:tab w:val="num" w:pos="4320"/>
        </w:tabs>
        <w:ind w:left="4320" w:hanging="360"/>
      </w:pPr>
      <w:rPr>
        <w:rFonts w:ascii="Times New Roman" w:hAnsi="Times New Roman" w:hint="default"/>
      </w:rPr>
    </w:lvl>
    <w:lvl w:ilvl="6" w:tplc="8D2417AC" w:tentative="1">
      <w:start w:val="1"/>
      <w:numFmt w:val="bullet"/>
      <w:lvlText w:val="•"/>
      <w:lvlJc w:val="left"/>
      <w:pPr>
        <w:tabs>
          <w:tab w:val="num" w:pos="5040"/>
        </w:tabs>
        <w:ind w:left="5040" w:hanging="360"/>
      </w:pPr>
      <w:rPr>
        <w:rFonts w:ascii="Times New Roman" w:hAnsi="Times New Roman" w:hint="default"/>
      </w:rPr>
    </w:lvl>
    <w:lvl w:ilvl="7" w:tplc="8D7A2C90" w:tentative="1">
      <w:start w:val="1"/>
      <w:numFmt w:val="bullet"/>
      <w:lvlText w:val="•"/>
      <w:lvlJc w:val="left"/>
      <w:pPr>
        <w:tabs>
          <w:tab w:val="num" w:pos="5760"/>
        </w:tabs>
        <w:ind w:left="5760" w:hanging="360"/>
      </w:pPr>
      <w:rPr>
        <w:rFonts w:ascii="Times New Roman" w:hAnsi="Times New Roman" w:hint="default"/>
      </w:rPr>
    </w:lvl>
    <w:lvl w:ilvl="8" w:tplc="FB1C124C" w:tentative="1">
      <w:start w:val="1"/>
      <w:numFmt w:val="bullet"/>
      <w:lvlText w:val="•"/>
      <w:lvlJc w:val="left"/>
      <w:pPr>
        <w:tabs>
          <w:tab w:val="num" w:pos="6480"/>
        </w:tabs>
        <w:ind w:left="6480" w:hanging="360"/>
      </w:pPr>
      <w:rPr>
        <w:rFonts w:ascii="Times New Roman" w:hAnsi="Times New Roman" w:hint="default"/>
      </w:rPr>
    </w:lvl>
  </w:abstractNum>
  <w:num w:numId="1">
    <w:abstractNumId w:val="19"/>
  </w:num>
  <w:num w:numId="2">
    <w:abstractNumId w:val="8"/>
  </w:num>
  <w:num w:numId="3">
    <w:abstractNumId w:val="4"/>
  </w:num>
  <w:num w:numId="4">
    <w:abstractNumId w:val="15"/>
  </w:num>
  <w:num w:numId="5">
    <w:abstractNumId w:val="30"/>
  </w:num>
  <w:num w:numId="6">
    <w:abstractNumId w:val="32"/>
  </w:num>
  <w:num w:numId="7">
    <w:abstractNumId w:val="26"/>
  </w:num>
  <w:num w:numId="8">
    <w:abstractNumId w:val="33"/>
  </w:num>
  <w:num w:numId="9">
    <w:abstractNumId w:val="1"/>
  </w:num>
  <w:num w:numId="10">
    <w:abstractNumId w:val="27"/>
  </w:num>
  <w:num w:numId="11">
    <w:abstractNumId w:val="16"/>
  </w:num>
  <w:num w:numId="12">
    <w:abstractNumId w:val="22"/>
  </w:num>
  <w:num w:numId="13">
    <w:abstractNumId w:val="17"/>
  </w:num>
  <w:num w:numId="14">
    <w:abstractNumId w:val="25"/>
  </w:num>
  <w:num w:numId="15">
    <w:abstractNumId w:val="20"/>
  </w:num>
  <w:num w:numId="16">
    <w:abstractNumId w:val="6"/>
  </w:num>
  <w:num w:numId="17">
    <w:abstractNumId w:val="0"/>
  </w:num>
  <w:num w:numId="18">
    <w:abstractNumId w:val="12"/>
  </w:num>
  <w:num w:numId="19">
    <w:abstractNumId w:val="9"/>
  </w:num>
  <w:num w:numId="20">
    <w:abstractNumId w:val="29"/>
  </w:num>
  <w:num w:numId="21">
    <w:abstractNumId w:val="21"/>
  </w:num>
  <w:num w:numId="22">
    <w:abstractNumId w:val="11"/>
  </w:num>
  <w:num w:numId="23">
    <w:abstractNumId w:val="13"/>
  </w:num>
  <w:num w:numId="24">
    <w:abstractNumId w:val="10"/>
  </w:num>
  <w:num w:numId="25">
    <w:abstractNumId w:val="23"/>
  </w:num>
  <w:num w:numId="26">
    <w:abstractNumId w:val="19"/>
    <w:lvlOverride w:ilvl="0">
      <w:startOverride w:val="2"/>
    </w:lvlOverride>
    <w:lvlOverride w:ilvl="1">
      <w:startOverride w:val="1"/>
    </w:lvlOverride>
  </w:num>
  <w:num w:numId="27">
    <w:abstractNumId w:val="19"/>
    <w:lvlOverride w:ilvl="0">
      <w:startOverride w:val="2"/>
    </w:lvlOverride>
    <w:lvlOverride w:ilvl="1">
      <w:startOverride w:val="1"/>
    </w:lvlOverride>
  </w:num>
  <w:num w:numId="28">
    <w:abstractNumId w:val="7"/>
  </w:num>
  <w:num w:numId="29">
    <w:abstractNumId w:val="31"/>
  </w:num>
  <w:num w:numId="30">
    <w:abstractNumId w:val="3"/>
  </w:num>
  <w:num w:numId="31">
    <w:abstractNumId w:val="2"/>
  </w:num>
  <w:num w:numId="32">
    <w:abstractNumId w:val="34"/>
  </w:num>
  <w:num w:numId="33">
    <w:abstractNumId w:val="14"/>
  </w:num>
  <w:num w:numId="34">
    <w:abstractNumId w:val="5"/>
  </w:num>
  <w:num w:numId="35">
    <w:abstractNumId w:val="18"/>
  </w:num>
  <w:num w:numId="36">
    <w:abstractNumId w:val="28"/>
  </w:num>
  <w:num w:numId="37">
    <w:abstractNumId w:val="2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38D4"/>
    <w:rsid w:val="00001649"/>
    <w:rsid w:val="000016DE"/>
    <w:rsid w:val="000027A5"/>
    <w:rsid w:val="00003D7B"/>
    <w:rsid w:val="0000533A"/>
    <w:rsid w:val="00006023"/>
    <w:rsid w:val="00006431"/>
    <w:rsid w:val="0000651B"/>
    <w:rsid w:val="00006599"/>
    <w:rsid w:val="00007181"/>
    <w:rsid w:val="000100B3"/>
    <w:rsid w:val="00011DDA"/>
    <w:rsid w:val="00013179"/>
    <w:rsid w:val="00013436"/>
    <w:rsid w:val="00013B3B"/>
    <w:rsid w:val="0001492C"/>
    <w:rsid w:val="00015C44"/>
    <w:rsid w:val="000168A2"/>
    <w:rsid w:val="0001743B"/>
    <w:rsid w:val="00017B9E"/>
    <w:rsid w:val="00020943"/>
    <w:rsid w:val="0002202C"/>
    <w:rsid w:val="00023126"/>
    <w:rsid w:val="000237B3"/>
    <w:rsid w:val="000250CC"/>
    <w:rsid w:val="00026DD8"/>
    <w:rsid w:val="00031069"/>
    <w:rsid w:val="00031C61"/>
    <w:rsid w:val="00035396"/>
    <w:rsid w:val="0003770E"/>
    <w:rsid w:val="00040437"/>
    <w:rsid w:val="00040CB3"/>
    <w:rsid w:val="0004114A"/>
    <w:rsid w:val="00041B50"/>
    <w:rsid w:val="00042A99"/>
    <w:rsid w:val="00043BED"/>
    <w:rsid w:val="00043DE8"/>
    <w:rsid w:val="00044784"/>
    <w:rsid w:val="00045EDA"/>
    <w:rsid w:val="00046C06"/>
    <w:rsid w:val="00050C98"/>
    <w:rsid w:val="00052569"/>
    <w:rsid w:val="0005280D"/>
    <w:rsid w:val="0005298B"/>
    <w:rsid w:val="00052ADB"/>
    <w:rsid w:val="000530CF"/>
    <w:rsid w:val="0005438F"/>
    <w:rsid w:val="000551C9"/>
    <w:rsid w:val="00055318"/>
    <w:rsid w:val="0005624D"/>
    <w:rsid w:val="000571FE"/>
    <w:rsid w:val="00057966"/>
    <w:rsid w:val="000611D3"/>
    <w:rsid w:val="00064466"/>
    <w:rsid w:val="00065011"/>
    <w:rsid w:val="00065656"/>
    <w:rsid w:val="0006658D"/>
    <w:rsid w:val="0006684C"/>
    <w:rsid w:val="00067598"/>
    <w:rsid w:val="00067C0C"/>
    <w:rsid w:val="00070B47"/>
    <w:rsid w:val="000728A1"/>
    <w:rsid w:val="00074614"/>
    <w:rsid w:val="0007507E"/>
    <w:rsid w:val="000756E3"/>
    <w:rsid w:val="00076D5A"/>
    <w:rsid w:val="00076EEB"/>
    <w:rsid w:val="00076F4B"/>
    <w:rsid w:val="00076FF9"/>
    <w:rsid w:val="000773C2"/>
    <w:rsid w:val="00080D2C"/>
    <w:rsid w:val="00081706"/>
    <w:rsid w:val="00081D23"/>
    <w:rsid w:val="00082D3B"/>
    <w:rsid w:val="00084B44"/>
    <w:rsid w:val="00085924"/>
    <w:rsid w:val="0008718C"/>
    <w:rsid w:val="00087A9E"/>
    <w:rsid w:val="000934D7"/>
    <w:rsid w:val="00094926"/>
    <w:rsid w:val="00095C2F"/>
    <w:rsid w:val="0009651B"/>
    <w:rsid w:val="000975CD"/>
    <w:rsid w:val="00097C93"/>
    <w:rsid w:val="00097FC6"/>
    <w:rsid w:val="000A0F49"/>
    <w:rsid w:val="000A1637"/>
    <w:rsid w:val="000A2BB2"/>
    <w:rsid w:val="000A320C"/>
    <w:rsid w:val="000A332D"/>
    <w:rsid w:val="000A372E"/>
    <w:rsid w:val="000A42BC"/>
    <w:rsid w:val="000A4CFD"/>
    <w:rsid w:val="000A5AF4"/>
    <w:rsid w:val="000A6ECC"/>
    <w:rsid w:val="000A732F"/>
    <w:rsid w:val="000A788B"/>
    <w:rsid w:val="000A7C7F"/>
    <w:rsid w:val="000B0328"/>
    <w:rsid w:val="000B04E6"/>
    <w:rsid w:val="000B085B"/>
    <w:rsid w:val="000B114B"/>
    <w:rsid w:val="000B23B6"/>
    <w:rsid w:val="000B26F8"/>
    <w:rsid w:val="000B427A"/>
    <w:rsid w:val="000B6347"/>
    <w:rsid w:val="000B6671"/>
    <w:rsid w:val="000B6D64"/>
    <w:rsid w:val="000B76C8"/>
    <w:rsid w:val="000B792D"/>
    <w:rsid w:val="000C0308"/>
    <w:rsid w:val="000C12BC"/>
    <w:rsid w:val="000C195B"/>
    <w:rsid w:val="000C23B0"/>
    <w:rsid w:val="000C3A36"/>
    <w:rsid w:val="000C417A"/>
    <w:rsid w:val="000C6914"/>
    <w:rsid w:val="000C6C4B"/>
    <w:rsid w:val="000C7143"/>
    <w:rsid w:val="000C72E3"/>
    <w:rsid w:val="000D0DB3"/>
    <w:rsid w:val="000D12F9"/>
    <w:rsid w:val="000D14BF"/>
    <w:rsid w:val="000D18AA"/>
    <w:rsid w:val="000D2D31"/>
    <w:rsid w:val="000D4B2D"/>
    <w:rsid w:val="000D5029"/>
    <w:rsid w:val="000D578A"/>
    <w:rsid w:val="000D5FD5"/>
    <w:rsid w:val="000D76B1"/>
    <w:rsid w:val="000D7872"/>
    <w:rsid w:val="000D7DA3"/>
    <w:rsid w:val="000E07E5"/>
    <w:rsid w:val="000E08C8"/>
    <w:rsid w:val="000E0A57"/>
    <w:rsid w:val="000E20CD"/>
    <w:rsid w:val="000E3730"/>
    <w:rsid w:val="000E429F"/>
    <w:rsid w:val="000E4987"/>
    <w:rsid w:val="000E49C4"/>
    <w:rsid w:val="000E52BB"/>
    <w:rsid w:val="000E6329"/>
    <w:rsid w:val="000E6DEA"/>
    <w:rsid w:val="000F07FD"/>
    <w:rsid w:val="000F1399"/>
    <w:rsid w:val="000F19F0"/>
    <w:rsid w:val="000F1D6B"/>
    <w:rsid w:val="000F3650"/>
    <w:rsid w:val="000F4835"/>
    <w:rsid w:val="000F4AD1"/>
    <w:rsid w:val="000F72CF"/>
    <w:rsid w:val="000F7E48"/>
    <w:rsid w:val="000F7E9A"/>
    <w:rsid w:val="00104B8F"/>
    <w:rsid w:val="00104C66"/>
    <w:rsid w:val="001053E8"/>
    <w:rsid w:val="001054D1"/>
    <w:rsid w:val="0010666B"/>
    <w:rsid w:val="00106F2E"/>
    <w:rsid w:val="001122A5"/>
    <w:rsid w:val="00112EBD"/>
    <w:rsid w:val="0011430E"/>
    <w:rsid w:val="00114470"/>
    <w:rsid w:val="00114796"/>
    <w:rsid w:val="00115341"/>
    <w:rsid w:val="00116FB1"/>
    <w:rsid w:val="00120240"/>
    <w:rsid w:val="001205A0"/>
    <w:rsid w:val="00120741"/>
    <w:rsid w:val="00120F37"/>
    <w:rsid w:val="00121281"/>
    <w:rsid w:val="0012198A"/>
    <w:rsid w:val="00121A87"/>
    <w:rsid w:val="00122F2F"/>
    <w:rsid w:val="00124419"/>
    <w:rsid w:val="00124497"/>
    <w:rsid w:val="001244B1"/>
    <w:rsid w:val="001250A0"/>
    <w:rsid w:val="0012625C"/>
    <w:rsid w:val="00126500"/>
    <w:rsid w:val="00126C73"/>
    <w:rsid w:val="00126C78"/>
    <w:rsid w:val="001300D6"/>
    <w:rsid w:val="00130566"/>
    <w:rsid w:val="001306E7"/>
    <w:rsid w:val="00131350"/>
    <w:rsid w:val="00131B9E"/>
    <w:rsid w:val="00132D96"/>
    <w:rsid w:val="00133DEC"/>
    <w:rsid w:val="00134BD3"/>
    <w:rsid w:val="00136A64"/>
    <w:rsid w:val="00137227"/>
    <w:rsid w:val="00140A85"/>
    <w:rsid w:val="001412AE"/>
    <w:rsid w:val="00141577"/>
    <w:rsid w:val="001417B4"/>
    <w:rsid w:val="00142053"/>
    <w:rsid w:val="00142436"/>
    <w:rsid w:val="00142990"/>
    <w:rsid w:val="001430E4"/>
    <w:rsid w:val="0014395F"/>
    <w:rsid w:val="001449DB"/>
    <w:rsid w:val="001449EC"/>
    <w:rsid w:val="00144A0A"/>
    <w:rsid w:val="00145CF4"/>
    <w:rsid w:val="00146342"/>
    <w:rsid w:val="00147178"/>
    <w:rsid w:val="00155355"/>
    <w:rsid w:val="001555EA"/>
    <w:rsid w:val="00156960"/>
    <w:rsid w:val="0015784E"/>
    <w:rsid w:val="00157CD2"/>
    <w:rsid w:val="00161CC5"/>
    <w:rsid w:val="0016258D"/>
    <w:rsid w:val="00162A28"/>
    <w:rsid w:val="001641F1"/>
    <w:rsid w:val="00164233"/>
    <w:rsid w:val="00166B3F"/>
    <w:rsid w:val="00166D78"/>
    <w:rsid w:val="0017177F"/>
    <w:rsid w:val="00175588"/>
    <w:rsid w:val="00180A70"/>
    <w:rsid w:val="00180BD9"/>
    <w:rsid w:val="00181998"/>
    <w:rsid w:val="00182A3D"/>
    <w:rsid w:val="001835C2"/>
    <w:rsid w:val="001848F9"/>
    <w:rsid w:val="001853B3"/>
    <w:rsid w:val="001861FB"/>
    <w:rsid w:val="00190072"/>
    <w:rsid w:val="0019066B"/>
    <w:rsid w:val="0019092D"/>
    <w:rsid w:val="00191851"/>
    <w:rsid w:val="00192694"/>
    <w:rsid w:val="001932EE"/>
    <w:rsid w:val="00193734"/>
    <w:rsid w:val="001939C2"/>
    <w:rsid w:val="001941EE"/>
    <w:rsid w:val="00194797"/>
    <w:rsid w:val="001954EF"/>
    <w:rsid w:val="00195FB4"/>
    <w:rsid w:val="00196ECA"/>
    <w:rsid w:val="00197030"/>
    <w:rsid w:val="001978A5"/>
    <w:rsid w:val="00197928"/>
    <w:rsid w:val="00197BF5"/>
    <w:rsid w:val="001A08B5"/>
    <w:rsid w:val="001A2558"/>
    <w:rsid w:val="001A3C00"/>
    <w:rsid w:val="001A3C9B"/>
    <w:rsid w:val="001A6194"/>
    <w:rsid w:val="001A6BEA"/>
    <w:rsid w:val="001A6EED"/>
    <w:rsid w:val="001A750B"/>
    <w:rsid w:val="001A7827"/>
    <w:rsid w:val="001B0C13"/>
    <w:rsid w:val="001B148D"/>
    <w:rsid w:val="001B18BC"/>
    <w:rsid w:val="001B21DB"/>
    <w:rsid w:val="001B21FA"/>
    <w:rsid w:val="001B256E"/>
    <w:rsid w:val="001B386A"/>
    <w:rsid w:val="001B4345"/>
    <w:rsid w:val="001B49E2"/>
    <w:rsid w:val="001B4D3C"/>
    <w:rsid w:val="001B4F70"/>
    <w:rsid w:val="001B53CB"/>
    <w:rsid w:val="001B6BC1"/>
    <w:rsid w:val="001B7425"/>
    <w:rsid w:val="001B7D60"/>
    <w:rsid w:val="001C0507"/>
    <w:rsid w:val="001C2C1E"/>
    <w:rsid w:val="001C2EBA"/>
    <w:rsid w:val="001C59FE"/>
    <w:rsid w:val="001C5AC3"/>
    <w:rsid w:val="001C601E"/>
    <w:rsid w:val="001C6247"/>
    <w:rsid w:val="001C66F6"/>
    <w:rsid w:val="001C72D2"/>
    <w:rsid w:val="001C7A54"/>
    <w:rsid w:val="001C7C71"/>
    <w:rsid w:val="001D07B2"/>
    <w:rsid w:val="001D18A4"/>
    <w:rsid w:val="001D1D1D"/>
    <w:rsid w:val="001D22CF"/>
    <w:rsid w:val="001D33B5"/>
    <w:rsid w:val="001D5BE5"/>
    <w:rsid w:val="001D5C28"/>
    <w:rsid w:val="001D603F"/>
    <w:rsid w:val="001D6D20"/>
    <w:rsid w:val="001D737F"/>
    <w:rsid w:val="001D74AB"/>
    <w:rsid w:val="001D794D"/>
    <w:rsid w:val="001E073F"/>
    <w:rsid w:val="001E1238"/>
    <w:rsid w:val="001E1E45"/>
    <w:rsid w:val="001E285A"/>
    <w:rsid w:val="001E52B2"/>
    <w:rsid w:val="001E6194"/>
    <w:rsid w:val="001E6D88"/>
    <w:rsid w:val="001E7304"/>
    <w:rsid w:val="001E7675"/>
    <w:rsid w:val="001F326D"/>
    <w:rsid w:val="001F3C70"/>
    <w:rsid w:val="001F421A"/>
    <w:rsid w:val="001F480D"/>
    <w:rsid w:val="001F54BD"/>
    <w:rsid w:val="001F6B43"/>
    <w:rsid w:val="001F715A"/>
    <w:rsid w:val="002001A6"/>
    <w:rsid w:val="002008E0"/>
    <w:rsid w:val="002017AA"/>
    <w:rsid w:val="00201F29"/>
    <w:rsid w:val="002033DE"/>
    <w:rsid w:val="0020341B"/>
    <w:rsid w:val="002044F3"/>
    <w:rsid w:val="002069AB"/>
    <w:rsid w:val="00207534"/>
    <w:rsid w:val="00207C0D"/>
    <w:rsid w:val="0021157C"/>
    <w:rsid w:val="00211BD4"/>
    <w:rsid w:val="00212FCB"/>
    <w:rsid w:val="00212FDD"/>
    <w:rsid w:val="002130D9"/>
    <w:rsid w:val="0021326D"/>
    <w:rsid w:val="002134BE"/>
    <w:rsid w:val="00213D1F"/>
    <w:rsid w:val="00214F44"/>
    <w:rsid w:val="00215802"/>
    <w:rsid w:val="0021598D"/>
    <w:rsid w:val="00216B2B"/>
    <w:rsid w:val="00216C4A"/>
    <w:rsid w:val="00216D4D"/>
    <w:rsid w:val="00220ACF"/>
    <w:rsid w:val="00220ADB"/>
    <w:rsid w:val="002210C3"/>
    <w:rsid w:val="0022154A"/>
    <w:rsid w:val="0022297E"/>
    <w:rsid w:val="00223EBD"/>
    <w:rsid w:val="0022597A"/>
    <w:rsid w:val="002303C3"/>
    <w:rsid w:val="0023054B"/>
    <w:rsid w:val="0023065E"/>
    <w:rsid w:val="00230D67"/>
    <w:rsid w:val="0023134D"/>
    <w:rsid w:val="0023198D"/>
    <w:rsid w:val="00231A63"/>
    <w:rsid w:val="00232483"/>
    <w:rsid w:val="002336A0"/>
    <w:rsid w:val="002344EC"/>
    <w:rsid w:val="00234D45"/>
    <w:rsid w:val="00235B28"/>
    <w:rsid w:val="00235B43"/>
    <w:rsid w:val="00236AA1"/>
    <w:rsid w:val="00236B0B"/>
    <w:rsid w:val="00236BF5"/>
    <w:rsid w:val="00237D59"/>
    <w:rsid w:val="00237E64"/>
    <w:rsid w:val="00240F54"/>
    <w:rsid w:val="0024158C"/>
    <w:rsid w:val="00243DFF"/>
    <w:rsid w:val="0024486F"/>
    <w:rsid w:val="00244FD4"/>
    <w:rsid w:val="00245C8F"/>
    <w:rsid w:val="00246D33"/>
    <w:rsid w:val="00246E9B"/>
    <w:rsid w:val="00250079"/>
    <w:rsid w:val="002514CD"/>
    <w:rsid w:val="00251AEA"/>
    <w:rsid w:val="002521E7"/>
    <w:rsid w:val="002525E8"/>
    <w:rsid w:val="0025364D"/>
    <w:rsid w:val="00254106"/>
    <w:rsid w:val="00254240"/>
    <w:rsid w:val="00254600"/>
    <w:rsid w:val="00254E21"/>
    <w:rsid w:val="00256082"/>
    <w:rsid w:val="002561B0"/>
    <w:rsid w:val="0025670D"/>
    <w:rsid w:val="002571BE"/>
    <w:rsid w:val="00257D06"/>
    <w:rsid w:val="00260D10"/>
    <w:rsid w:val="00262692"/>
    <w:rsid w:val="00262B81"/>
    <w:rsid w:val="00263981"/>
    <w:rsid w:val="00264809"/>
    <w:rsid w:val="002656D5"/>
    <w:rsid w:val="00266E40"/>
    <w:rsid w:val="0026722D"/>
    <w:rsid w:val="00267434"/>
    <w:rsid w:val="0026759E"/>
    <w:rsid w:val="00270EC1"/>
    <w:rsid w:val="002710B6"/>
    <w:rsid w:val="00271EAA"/>
    <w:rsid w:val="00274222"/>
    <w:rsid w:val="00275AF8"/>
    <w:rsid w:val="00276A29"/>
    <w:rsid w:val="00276DCD"/>
    <w:rsid w:val="002776F0"/>
    <w:rsid w:val="0028288F"/>
    <w:rsid w:val="002830C6"/>
    <w:rsid w:val="002838FC"/>
    <w:rsid w:val="00284C4C"/>
    <w:rsid w:val="00285A7B"/>
    <w:rsid w:val="00285F4B"/>
    <w:rsid w:val="00286B1B"/>
    <w:rsid w:val="00286E1F"/>
    <w:rsid w:val="002911DA"/>
    <w:rsid w:val="00291E82"/>
    <w:rsid w:val="00292040"/>
    <w:rsid w:val="0029231C"/>
    <w:rsid w:val="002930C1"/>
    <w:rsid w:val="002936D2"/>
    <w:rsid w:val="00294044"/>
    <w:rsid w:val="002A00A3"/>
    <w:rsid w:val="002A231A"/>
    <w:rsid w:val="002A3644"/>
    <w:rsid w:val="002A39FD"/>
    <w:rsid w:val="002A459C"/>
    <w:rsid w:val="002A5872"/>
    <w:rsid w:val="002A595C"/>
    <w:rsid w:val="002A6613"/>
    <w:rsid w:val="002A6744"/>
    <w:rsid w:val="002A7F70"/>
    <w:rsid w:val="002A7F92"/>
    <w:rsid w:val="002B00CC"/>
    <w:rsid w:val="002B0162"/>
    <w:rsid w:val="002B07FE"/>
    <w:rsid w:val="002B0949"/>
    <w:rsid w:val="002B20C0"/>
    <w:rsid w:val="002B2322"/>
    <w:rsid w:val="002B459E"/>
    <w:rsid w:val="002B5A41"/>
    <w:rsid w:val="002B5D6D"/>
    <w:rsid w:val="002B6B03"/>
    <w:rsid w:val="002B6B92"/>
    <w:rsid w:val="002C0102"/>
    <w:rsid w:val="002C08E5"/>
    <w:rsid w:val="002C094D"/>
    <w:rsid w:val="002C13A1"/>
    <w:rsid w:val="002C2280"/>
    <w:rsid w:val="002C2363"/>
    <w:rsid w:val="002C2529"/>
    <w:rsid w:val="002C260A"/>
    <w:rsid w:val="002C26DB"/>
    <w:rsid w:val="002C3ED8"/>
    <w:rsid w:val="002C40AC"/>
    <w:rsid w:val="002C4721"/>
    <w:rsid w:val="002C4A69"/>
    <w:rsid w:val="002C5964"/>
    <w:rsid w:val="002C62A8"/>
    <w:rsid w:val="002C69D2"/>
    <w:rsid w:val="002C6C39"/>
    <w:rsid w:val="002D01A3"/>
    <w:rsid w:val="002D2FAE"/>
    <w:rsid w:val="002D36AD"/>
    <w:rsid w:val="002D3800"/>
    <w:rsid w:val="002D3A1A"/>
    <w:rsid w:val="002D3BDC"/>
    <w:rsid w:val="002D3E20"/>
    <w:rsid w:val="002D4F84"/>
    <w:rsid w:val="002D51C3"/>
    <w:rsid w:val="002D5A70"/>
    <w:rsid w:val="002D66B5"/>
    <w:rsid w:val="002D778C"/>
    <w:rsid w:val="002E13BC"/>
    <w:rsid w:val="002E1B29"/>
    <w:rsid w:val="002E3C0A"/>
    <w:rsid w:val="002E4079"/>
    <w:rsid w:val="002E4E90"/>
    <w:rsid w:val="002E50A1"/>
    <w:rsid w:val="002E51CB"/>
    <w:rsid w:val="002E554D"/>
    <w:rsid w:val="002E57AC"/>
    <w:rsid w:val="002E5813"/>
    <w:rsid w:val="002E6F49"/>
    <w:rsid w:val="002F21E8"/>
    <w:rsid w:val="002F24A3"/>
    <w:rsid w:val="002F4616"/>
    <w:rsid w:val="002F5BED"/>
    <w:rsid w:val="003017CB"/>
    <w:rsid w:val="00302380"/>
    <w:rsid w:val="00302682"/>
    <w:rsid w:val="00302ADA"/>
    <w:rsid w:val="00302CF8"/>
    <w:rsid w:val="0030446D"/>
    <w:rsid w:val="00304E24"/>
    <w:rsid w:val="00305C42"/>
    <w:rsid w:val="00305F5A"/>
    <w:rsid w:val="003060B8"/>
    <w:rsid w:val="00306216"/>
    <w:rsid w:val="003107A5"/>
    <w:rsid w:val="003111F1"/>
    <w:rsid w:val="003118BE"/>
    <w:rsid w:val="00312DED"/>
    <w:rsid w:val="00312E98"/>
    <w:rsid w:val="003141AF"/>
    <w:rsid w:val="00314614"/>
    <w:rsid w:val="00314A2F"/>
    <w:rsid w:val="003156D2"/>
    <w:rsid w:val="00315B5C"/>
    <w:rsid w:val="00315C74"/>
    <w:rsid w:val="003202A1"/>
    <w:rsid w:val="003203E6"/>
    <w:rsid w:val="00320950"/>
    <w:rsid w:val="00320CAE"/>
    <w:rsid w:val="003222F6"/>
    <w:rsid w:val="00323975"/>
    <w:rsid w:val="00324221"/>
    <w:rsid w:val="00325006"/>
    <w:rsid w:val="003250BA"/>
    <w:rsid w:val="003250FD"/>
    <w:rsid w:val="0032559E"/>
    <w:rsid w:val="003259B5"/>
    <w:rsid w:val="00327ACD"/>
    <w:rsid w:val="00327FAE"/>
    <w:rsid w:val="0033051A"/>
    <w:rsid w:val="00332186"/>
    <w:rsid w:val="00332EAC"/>
    <w:rsid w:val="00333A1F"/>
    <w:rsid w:val="003341D9"/>
    <w:rsid w:val="003351FA"/>
    <w:rsid w:val="00335952"/>
    <w:rsid w:val="00335C73"/>
    <w:rsid w:val="0033674A"/>
    <w:rsid w:val="00336C92"/>
    <w:rsid w:val="003375C3"/>
    <w:rsid w:val="0034051E"/>
    <w:rsid w:val="00341C92"/>
    <w:rsid w:val="003430A0"/>
    <w:rsid w:val="00343C9D"/>
    <w:rsid w:val="00344C36"/>
    <w:rsid w:val="00345164"/>
    <w:rsid w:val="0034559B"/>
    <w:rsid w:val="00346E46"/>
    <w:rsid w:val="003473C5"/>
    <w:rsid w:val="0034761D"/>
    <w:rsid w:val="0034780C"/>
    <w:rsid w:val="00351999"/>
    <w:rsid w:val="00351D21"/>
    <w:rsid w:val="00351D54"/>
    <w:rsid w:val="00351EC0"/>
    <w:rsid w:val="00351EC1"/>
    <w:rsid w:val="00351EF8"/>
    <w:rsid w:val="003525B1"/>
    <w:rsid w:val="00354207"/>
    <w:rsid w:val="00354513"/>
    <w:rsid w:val="00355EAF"/>
    <w:rsid w:val="00357E09"/>
    <w:rsid w:val="00361466"/>
    <w:rsid w:val="00362783"/>
    <w:rsid w:val="00362D0B"/>
    <w:rsid w:val="0036305E"/>
    <w:rsid w:val="003633E5"/>
    <w:rsid w:val="0036456D"/>
    <w:rsid w:val="00366276"/>
    <w:rsid w:val="00366BE1"/>
    <w:rsid w:val="003674D1"/>
    <w:rsid w:val="0036781B"/>
    <w:rsid w:val="003678C5"/>
    <w:rsid w:val="00370F61"/>
    <w:rsid w:val="00371084"/>
    <w:rsid w:val="0037113F"/>
    <w:rsid w:val="00371632"/>
    <w:rsid w:val="003718AD"/>
    <w:rsid w:val="00374192"/>
    <w:rsid w:val="00375A49"/>
    <w:rsid w:val="00375AD5"/>
    <w:rsid w:val="0037611C"/>
    <w:rsid w:val="00376E98"/>
    <w:rsid w:val="00377C0D"/>
    <w:rsid w:val="003800F4"/>
    <w:rsid w:val="00380600"/>
    <w:rsid w:val="00380D58"/>
    <w:rsid w:val="0038164F"/>
    <w:rsid w:val="00382257"/>
    <w:rsid w:val="0038336A"/>
    <w:rsid w:val="003839C7"/>
    <w:rsid w:val="0038477F"/>
    <w:rsid w:val="00384961"/>
    <w:rsid w:val="003856FF"/>
    <w:rsid w:val="0038575A"/>
    <w:rsid w:val="0038759B"/>
    <w:rsid w:val="0039072F"/>
    <w:rsid w:val="00390780"/>
    <w:rsid w:val="00390C96"/>
    <w:rsid w:val="00390F62"/>
    <w:rsid w:val="00391550"/>
    <w:rsid w:val="003928BA"/>
    <w:rsid w:val="003940BA"/>
    <w:rsid w:val="00396465"/>
    <w:rsid w:val="00396A52"/>
    <w:rsid w:val="003972B3"/>
    <w:rsid w:val="00397741"/>
    <w:rsid w:val="003A0E5D"/>
    <w:rsid w:val="003A1C37"/>
    <w:rsid w:val="003A1D85"/>
    <w:rsid w:val="003A367F"/>
    <w:rsid w:val="003A433B"/>
    <w:rsid w:val="003A4609"/>
    <w:rsid w:val="003A5145"/>
    <w:rsid w:val="003A669A"/>
    <w:rsid w:val="003A7F80"/>
    <w:rsid w:val="003B21E9"/>
    <w:rsid w:val="003B274C"/>
    <w:rsid w:val="003B47D9"/>
    <w:rsid w:val="003B64EA"/>
    <w:rsid w:val="003B73DE"/>
    <w:rsid w:val="003B7811"/>
    <w:rsid w:val="003B7D38"/>
    <w:rsid w:val="003C047D"/>
    <w:rsid w:val="003C2278"/>
    <w:rsid w:val="003C29E9"/>
    <w:rsid w:val="003C2B54"/>
    <w:rsid w:val="003C2E2F"/>
    <w:rsid w:val="003C4006"/>
    <w:rsid w:val="003C40D3"/>
    <w:rsid w:val="003C5E0E"/>
    <w:rsid w:val="003C6476"/>
    <w:rsid w:val="003C6D5F"/>
    <w:rsid w:val="003C6E7B"/>
    <w:rsid w:val="003D015C"/>
    <w:rsid w:val="003D03E8"/>
    <w:rsid w:val="003D04B5"/>
    <w:rsid w:val="003D0F11"/>
    <w:rsid w:val="003D1467"/>
    <w:rsid w:val="003D1F0B"/>
    <w:rsid w:val="003D27BE"/>
    <w:rsid w:val="003D2AFB"/>
    <w:rsid w:val="003D43FA"/>
    <w:rsid w:val="003D453F"/>
    <w:rsid w:val="003D52EE"/>
    <w:rsid w:val="003D5BC2"/>
    <w:rsid w:val="003D5FF2"/>
    <w:rsid w:val="003D7276"/>
    <w:rsid w:val="003D78ED"/>
    <w:rsid w:val="003D7C10"/>
    <w:rsid w:val="003E214C"/>
    <w:rsid w:val="003E2FE8"/>
    <w:rsid w:val="003E38B3"/>
    <w:rsid w:val="003E4691"/>
    <w:rsid w:val="003E48C6"/>
    <w:rsid w:val="003E5407"/>
    <w:rsid w:val="003E577C"/>
    <w:rsid w:val="003E658D"/>
    <w:rsid w:val="003E6EFE"/>
    <w:rsid w:val="003E7650"/>
    <w:rsid w:val="003E78AC"/>
    <w:rsid w:val="003F1829"/>
    <w:rsid w:val="003F2405"/>
    <w:rsid w:val="003F2AB6"/>
    <w:rsid w:val="003F39C4"/>
    <w:rsid w:val="003F5522"/>
    <w:rsid w:val="003F77D5"/>
    <w:rsid w:val="004008C9"/>
    <w:rsid w:val="00400AD3"/>
    <w:rsid w:val="00401137"/>
    <w:rsid w:val="00402254"/>
    <w:rsid w:val="0040265B"/>
    <w:rsid w:val="00402783"/>
    <w:rsid w:val="004029EB"/>
    <w:rsid w:val="004037C0"/>
    <w:rsid w:val="00404668"/>
    <w:rsid w:val="0040493A"/>
    <w:rsid w:val="00405191"/>
    <w:rsid w:val="004056E4"/>
    <w:rsid w:val="004123D5"/>
    <w:rsid w:val="0041252B"/>
    <w:rsid w:val="00412CD9"/>
    <w:rsid w:val="00413A47"/>
    <w:rsid w:val="00413D9E"/>
    <w:rsid w:val="00415D13"/>
    <w:rsid w:val="00417059"/>
    <w:rsid w:val="0041738A"/>
    <w:rsid w:val="00422C53"/>
    <w:rsid w:val="00422C66"/>
    <w:rsid w:val="0042313F"/>
    <w:rsid w:val="00423711"/>
    <w:rsid w:val="004242AD"/>
    <w:rsid w:val="00424DD9"/>
    <w:rsid w:val="00425453"/>
    <w:rsid w:val="00425505"/>
    <w:rsid w:val="00427A82"/>
    <w:rsid w:val="00430381"/>
    <w:rsid w:val="004332F6"/>
    <w:rsid w:val="0043352B"/>
    <w:rsid w:val="00433692"/>
    <w:rsid w:val="00433CD9"/>
    <w:rsid w:val="00434EE8"/>
    <w:rsid w:val="00435C45"/>
    <w:rsid w:val="0043616B"/>
    <w:rsid w:val="00436996"/>
    <w:rsid w:val="0043774B"/>
    <w:rsid w:val="00437C90"/>
    <w:rsid w:val="004403AF"/>
    <w:rsid w:val="004407B0"/>
    <w:rsid w:val="00441DAE"/>
    <w:rsid w:val="0044234D"/>
    <w:rsid w:val="004433AA"/>
    <w:rsid w:val="004442E3"/>
    <w:rsid w:val="00444551"/>
    <w:rsid w:val="00446FEE"/>
    <w:rsid w:val="00450947"/>
    <w:rsid w:val="00450EAC"/>
    <w:rsid w:val="004512D3"/>
    <w:rsid w:val="00451D83"/>
    <w:rsid w:val="00452B01"/>
    <w:rsid w:val="0045339C"/>
    <w:rsid w:val="00453746"/>
    <w:rsid w:val="0045442C"/>
    <w:rsid w:val="00455339"/>
    <w:rsid w:val="00455B43"/>
    <w:rsid w:val="0045602A"/>
    <w:rsid w:val="00456C31"/>
    <w:rsid w:val="00460600"/>
    <w:rsid w:val="004606A6"/>
    <w:rsid w:val="00461486"/>
    <w:rsid w:val="0046159C"/>
    <w:rsid w:val="00462EE0"/>
    <w:rsid w:val="0046530C"/>
    <w:rsid w:val="004656E1"/>
    <w:rsid w:val="00465A96"/>
    <w:rsid w:val="00465F57"/>
    <w:rsid w:val="0046607D"/>
    <w:rsid w:val="00466B53"/>
    <w:rsid w:val="004673BA"/>
    <w:rsid w:val="00467511"/>
    <w:rsid w:val="00467ADD"/>
    <w:rsid w:val="00470C7A"/>
    <w:rsid w:val="00471A06"/>
    <w:rsid w:val="00471A43"/>
    <w:rsid w:val="0047221B"/>
    <w:rsid w:val="00472762"/>
    <w:rsid w:val="00472997"/>
    <w:rsid w:val="00472EA5"/>
    <w:rsid w:val="004737D0"/>
    <w:rsid w:val="004763AF"/>
    <w:rsid w:val="00476B02"/>
    <w:rsid w:val="00477169"/>
    <w:rsid w:val="00477A2C"/>
    <w:rsid w:val="00477EB6"/>
    <w:rsid w:val="0048076F"/>
    <w:rsid w:val="004832DC"/>
    <w:rsid w:val="00483A0C"/>
    <w:rsid w:val="00484BCB"/>
    <w:rsid w:val="00484CC5"/>
    <w:rsid w:val="004868A8"/>
    <w:rsid w:val="004874A5"/>
    <w:rsid w:val="0049015F"/>
    <w:rsid w:val="0049053C"/>
    <w:rsid w:val="00490728"/>
    <w:rsid w:val="00493B4A"/>
    <w:rsid w:val="0049452A"/>
    <w:rsid w:val="00496645"/>
    <w:rsid w:val="00496D9D"/>
    <w:rsid w:val="004A09D0"/>
    <w:rsid w:val="004A0E1C"/>
    <w:rsid w:val="004A26BC"/>
    <w:rsid w:val="004A4614"/>
    <w:rsid w:val="004A4FF0"/>
    <w:rsid w:val="004A56C9"/>
    <w:rsid w:val="004A56F1"/>
    <w:rsid w:val="004A5AD5"/>
    <w:rsid w:val="004A5FE2"/>
    <w:rsid w:val="004A60BE"/>
    <w:rsid w:val="004A630C"/>
    <w:rsid w:val="004A6E1C"/>
    <w:rsid w:val="004A74DD"/>
    <w:rsid w:val="004B16DA"/>
    <w:rsid w:val="004B1DDE"/>
    <w:rsid w:val="004B21DD"/>
    <w:rsid w:val="004B2257"/>
    <w:rsid w:val="004B2C7D"/>
    <w:rsid w:val="004B33C7"/>
    <w:rsid w:val="004B3FB7"/>
    <w:rsid w:val="004B51AB"/>
    <w:rsid w:val="004B5936"/>
    <w:rsid w:val="004B61FF"/>
    <w:rsid w:val="004B6A07"/>
    <w:rsid w:val="004B73DB"/>
    <w:rsid w:val="004B7705"/>
    <w:rsid w:val="004C1211"/>
    <w:rsid w:val="004C223A"/>
    <w:rsid w:val="004C35B8"/>
    <w:rsid w:val="004C3D70"/>
    <w:rsid w:val="004C669B"/>
    <w:rsid w:val="004D0985"/>
    <w:rsid w:val="004D0AF9"/>
    <w:rsid w:val="004D196B"/>
    <w:rsid w:val="004D3725"/>
    <w:rsid w:val="004D37FB"/>
    <w:rsid w:val="004D383A"/>
    <w:rsid w:val="004D6A54"/>
    <w:rsid w:val="004E1414"/>
    <w:rsid w:val="004E39EE"/>
    <w:rsid w:val="004E4551"/>
    <w:rsid w:val="004E59FD"/>
    <w:rsid w:val="004F085C"/>
    <w:rsid w:val="004F20AF"/>
    <w:rsid w:val="004F2A38"/>
    <w:rsid w:val="004F300C"/>
    <w:rsid w:val="004F3117"/>
    <w:rsid w:val="004F3D05"/>
    <w:rsid w:val="004F4D11"/>
    <w:rsid w:val="004F50EA"/>
    <w:rsid w:val="004F550F"/>
    <w:rsid w:val="004F63BD"/>
    <w:rsid w:val="004F745E"/>
    <w:rsid w:val="004F78D6"/>
    <w:rsid w:val="004F7B06"/>
    <w:rsid w:val="0050226C"/>
    <w:rsid w:val="00502E93"/>
    <w:rsid w:val="00502ECD"/>
    <w:rsid w:val="00506D9D"/>
    <w:rsid w:val="00511E49"/>
    <w:rsid w:val="0051230C"/>
    <w:rsid w:val="0051385E"/>
    <w:rsid w:val="00514A24"/>
    <w:rsid w:val="00514DE1"/>
    <w:rsid w:val="005156E1"/>
    <w:rsid w:val="00516782"/>
    <w:rsid w:val="00516B44"/>
    <w:rsid w:val="00516C1A"/>
    <w:rsid w:val="00517480"/>
    <w:rsid w:val="005222E4"/>
    <w:rsid w:val="005230E3"/>
    <w:rsid w:val="00523A62"/>
    <w:rsid w:val="00524552"/>
    <w:rsid w:val="00527871"/>
    <w:rsid w:val="00530DF6"/>
    <w:rsid w:val="00531C0F"/>
    <w:rsid w:val="00531F87"/>
    <w:rsid w:val="0053494E"/>
    <w:rsid w:val="00536955"/>
    <w:rsid w:val="0053702D"/>
    <w:rsid w:val="0053782A"/>
    <w:rsid w:val="00537CA4"/>
    <w:rsid w:val="00540E66"/>
    <w:rsid w:val="0054217F"/>
    <w:rsid w:val="005430C1"/>
    <w:rsid w:val="0054523B"/>
    <w:rsid w:val="00545680"/>
    <w:rsid w:val="00546094"/>
    <w:rsid w:val="005474D7"/>
    <w:rsid w:val="0055016F"/>
    <w:rsid w:val="0055032E"/>
    <w:rsid w:val="00551468"/>
    <w:rsid w:val="0055252D"/>
    <w:rsid w:val="00552A1E"/>
    <w:rsid w:val="005538D4"/>
    <w:rsid w:val="005544C8"/>
    <w:rsid w:val="00554FA4"/>
    <w:rsid w:val="0055588D"/>
    <w:rsid w:val="005561F7"/>
    <w:rsid w:val="00556BD1"/>
    <w:rsid w:val="00556D45"/>
    <w:rsid w:val="005605B7"/>
    <w:rsid w:val="00560F2B"/>
    <w:rsid w:val="005611E0"/>
    <w:rsid w:val="0056224F"/>
    <w:rsid w:val="00563A71"/>
    <w:rsid w:val="00563D1A"/>
    <w:rsid w:val="00564A5F"/>
    <w:rsid w:val="005653D1"/>
    <w:rsid w:val="00566B0B"/>
    <w:rsid w:val="00567609"/>
    <w:rsid w:val="00567921"/>
    <w:rsid w:val="00567CBA"/>
    <w:rsid w:val="0057017D"/>
    <w:rsid w:val="00571456"/>
    <w:rsid w:val="00571918"/>
    <w:rsid w:val="00571CCC"/>
    <w:rsid w:val="00572097"/>
    <w:rsid w:val="0057275C"/>
    <w:rsid w:val="00573B50"/>
    <w:rsid w:val="00574252"/>
    <w:rsid w:val="005750D7"/>
    <w:rsid w:val="0057514D"/>
    <w:rsid w:val="0058084B"/>
    <w:rsid w:val="00582727"/>
    <w:rsid w:val="00582AE0"/>
    <w:rsid w:val="005847B5"/>
    <w:rsid w:val="005860A7"/>
    <w:rsid w:val="0058741C"/>
    <w:rsid w:val="00590023"/>
    <w:rsid w:val="00591CE3"/>
    <w:rsid w:val="00592C1D"/>
    <w:rsid w:val="00593311"/>
    <w:rsid w:val="00594A8A"/>
    <w:rsid w:val="00594BE7"/>
    <w:rsid w:val="005950A6"/>
    <w:rsid w:val="00596149"/>
    <w:rsid w:val="00596243"/>
    <w:rsid w:val="00597041"/>
    <w:rsid w:val="005970B2"/>
    <w:rsid w:val="00597F32"/>
    <w:rsid w:val="005A0235"/>
    <w:rsid w:val="005A1E4F"/>
    <w:rsid w:val="005A255A"/>
    <w:rsid w:val="005A2BC0"/>
    <w:rsid w:val="005A2C7E"/>
    <w:rsid w:val="005A3E85"/>
    <w:rsid w:val="005A5680"/>
    <w:rsid w:val="005A5D7A"/>
    <w:rsid w:val="005A6259"/>
    <w:rsid w:val="005A6597"/>
    <w:rsid w:val="005A6C4F"/>
    <w:rsid w:val="005A7390"/>
    <w:rsid w:val="005B0179"/>
    <w:rsid w:val="005B0425"/>
    <w:rsid w:val="005B04B8"/>
    <w:rsid w:val="005B0B76"/>
    <w:rsid w:val="005B11EB"/>
    <w:rsid w:val="005B135D"/>
    <w:rsid w:val="005B18FA"/>
    <w:rsid w:val="005B2039"/>
    <w:rsid w:val="005B260C"/>
    <w:rsid w:val="005B3268"/>
    <w:rsid w:val="005B395D"/>
    <w:rsid w:val="005B548E"/>
    <w:rsid w:val="005B6738"/>
    <w:rsid w:val="005B6B97"/>
    <w:rsid w:val="005C0771"/>
    <w:rsid w:val="005C0EC6"/>
    <w:rsid w:val="005C1B12"/>
    <w:rsid w:val="005C1C5F"/>
    <w:rsid w:val="005C20F7"/>
    <w:rsid w:val="005C2497"/>
    <w:rsid w:val="005C2FC2"/>
    <w:rsid w:val="005C4F82"/>
    <w:rsid w:val="005C5456"/>
    <w:rsid w:val="005C633F"/>
    <w:rsid w:val="005C794A"/>
    <w:rsid w:val="005C7B08"/>
    <w:rsid w:val="005D0A7E"/>
    <w:rsid w:val="005D0CA3"/>
    <w:rsid w:val="005D2517"/>
    <w:rsid w:val="005D4430"/>
    <w:rsid w:val="005D4A4C"/>
    <w:rsid w:val="005D4AE9"/>
    <w:rsid w:val="005D4AEA"/>
    <w:rsid w:val="005D579F"/>
    <w:rsid w:val="005D59A2"/>
    <w:rsid w:val="005D6380"/>
    <w:rsid w:val="005E17BD"/>
    <w:rsid w:val="005E2AD0"/>
    <w:rsid w:val="005E5B48"/>
    <w:rsid w:val="005E6201"/>
    <w:rsid w:val="005E72F1"/>
    <w:rsid w:val="005E75C1"/>
    <w:rsid w:val="005F008F"/>
    <w:rsid w:val="005F0F7C"/>
    <w:rsid w:val="005F14EF"/>
    <w:rsid w:val="005F1BEA"/>
    <w:rsid w:val="005F2575"/>
    <w:rsid w:val="005F3962"/>
    <w:rsid w:val="005F3F35"/>
    <w:rsid w:val="005F50D4"/>
    <w:rsid w:val="005F5ADA"/>
    <w:rsid w:val="005F67E5"/>
    <w:rsid w:val="005F782F"/>
    <w:rsid w:val="005F786C"/>
    <w:rsid w:val="00600006"/>
    <w:rsid w:val="00602130"/>
    <w:rsid w:val="006023EB"/>
    <w:rsid w:val="00602DE3"/>
    <w:rsid w:val="006039EF"/>
    <w:rsid w:val="00603A76"/>
    <w:rsid w:val="00604822"/>
    <w:rsid w:val="006053F6"/>
    <w:rsid w:val="0060585E"/>
    <w:rsid w:val="006059D6"/>
    <w:rsid w:val="00605A8B"/>
    <w:rsid w:val="00607AC5"/>
    <w:rsid w:val="00610BFC"/>
    <w:rsid w:val="00611533"/>
    <w:rsid w:val="00612529"/>
    <w:rsid w:val="0061266D"/>
    <w:rsid w:val="0061279D"/>
    <w:rsid w:val="00613F6C"/>
    <w:rsid w:val="00614601"/>
    <w:rsid w:val="00614D4A"/>
    <w:rsid w:val="006159A5"/>
    <w:rsid w:val="00615B27"/>
    <w:rsid w:val="006160EB"/>
    <w:rsid w:val="006161A9"/>
    <w:rsid w:val="006176CE"/>
    <w:rsid w:val="0062016F"/>
    <w:rsid w:val="0062198A"/>
    <w:rsid w:val="00621BED"/>
    <w:rsid w:val="006222E3"/>
    <w:rsid w:val="0062370A"/>
    <w:rsid w:val="00624666"/>
    <w:rsid w:val="00624B50"/>
    <w:rsid w:val="006250EE"/>
    <w:rsid w:val="006251D2"/>
    <w:rsid w:val="006259CF"/>
    <w:rsid w:val="00627670"/>
    <w:rsid w:val="006308EE"/>
    <w:rsid w:val="00633C2A"/>
    <w:rsid w:val="00634B71"/>
    <w:rsid w:val="00634FCC"/>
    <w:rsid w:val="00636B4C"/>
    <w:rsid w:val="00636C66"/>
    <w:rsid w:val="00637C55"/>
    <w:rsid w:val="006402A8"/>
    <w:rsid w:val="00640A14"/>
    <w:rsid w:val="00640C59"/>
    <w:rsid w:val="00642557"/>
    <w:rsid w:val="0064380A"/>
    <w:rsid w:val="0064468F"/>
    <w:rsid w:val="00644D4A"/>
    <w:rsid w:val="00645032"/>
    <w:rsid w:val="00645E03"/>
    <w:rsid w:val="00646292"/>
    <w:rsid w:val="00646775"/>
    <w:rsid w:val="00647770"/>
    <w:rsid w:val="006479B6"/>
    <w:rsid w:val="0065103E"/>
    <w:rsid w:val="00651649"/>
    <w:rsid w:val="00652E70"/>
    <w:rsid w:val="00654327"/>
    <w:rsid w:val="006549CA"/>
    <w:rsid w:val="00657558"/>
    <w:rsid w:val="0065773B"/>
    <w:rsid w:val="00657EEC"/>
    <w:rsid w:val="00660457"/>
    <w:rsid w:val="00661861"/>
    <w:rsid w:val="006624A7"/>
    <w:rsid w:val="006626EA"/>
    <w:rsid w:val="00662717"/>
    <w:rsid w:val="00663D79"/>
    <w:rsid w:val="0066426E"/>
    <w:rsid w:val="00664A66"/>
    <w:rsid w:val="00665908"/>
    <w:rsid w:val="006660BA"/>
    <w:rsid w:val="00666934"/>
    <w:rsid w:val="006712DB"/>
    <w:rsid w:val="0067195F"/>
    <w:rsid w:val="00675BD1"/>
    <w:rsid w:val="00675C86"/>
    <w:rsid w:val="00676E28"/>
    <w:rsid w:val="006809E4"/>
    <w:rsid w:val="0068204F"/>
    <w:rsid w:val="006820FE"/>
    <w:rsid w:val="006830A5"/>
    <w:rsid w:val="00685260"/>
    <w:rsid w:val="0068530A"/>
    <w:rsid w:val="00685B50"/>
    <w:rsid w:val="0068695C"/>
    <w:rsid w:val="00687659"/>
    <w:rsid w:val="00690077"/>
    <w:rsid w:val="00691AB9"/>
    <w:rsid w:val="00691CDA"/>
    <w:rsid w:val="00692B6C"/>
    <w:rsid w:val="00694546"/>
    <w:rsid w:val="00695679"/>
    <w:rsid w:val="00695A4C"/>
    <w:rsid w:val="006A0158"/>
    <w:rsid w:val="006A10C2"/>
    <w:rsid w:val="006A6041"/>
    <w:rsid w:val="006A6446"/>
    <w:rsid w:val="006A68B4"/>
    <w:rsid w:val="006A7953"/>
    <w:rsid w:val="006A79FA"/>
    <w:rsid w:val="006A7A30"/>
    <w:rsid w:val="006B079F"/>
    <w:rsid w:val="006B1609"/>
    <w:rsid w:val="006B17A0"/>
    <w:rsid w:val="006B186F"/>
    <w:rsid w:val="006B1F46"/>
    <w:rsid w:val="006B23B0"/>
    <w:rsid w:val="006B2427"/>
    <w:rsid w:val="006B322F"/>
    <w:rsid w:val="006B4D0E"/>
    <w:rsid w:val="006B5121"/>
    <w:rsid w:val="006B593D"/>
    <w:rsid w:val="006B618A"/>
    <w:rsid w:val="006B618C"/>
    <w:rsid w:val="006B6CF0"/>
    <w:rsid w:val="006B6EB7"/>
    <w:rsid w:val="006C02F5"/>
    <w:rsid w:val="006C183F"/>
    <w:rsid w:val="006C2D61"/>
    <w:rsid w:val="006C3D77"/>
    <w:rsid w:val="006C4C97"/>
    <w:rsid w:val="006C4ECA"/>
    <w:rsid w:val="006C53E2"/>
    <w:rsid w:val="006C6523"/>
    <w:rsid w:val="006C657D"/>
    <w:rsid w:val="006C6976"/>
    <w:rsid w:val="006C6F74"/>
    <w:rsid w:val="006C6F78"/>
    <w:rsid w:val="006D16F6"/>
    <w:rsid w:val="006D2A91"/>
    <w:rsid w:val="006D2DC5"/>
    <w:rsid w:val="006D4B15"/>
    <w:rsid w:val="006D63FD"/>
    <w:rsid w:val="006E12D3"/>
    <w:rsid w:val="006E1555"/>
    <w:rsid w:val="006E2CD8"/>
    <w:rsid w:val="006E323B"/>
    <w:rsid w:val="006E37A1"/>
    <w:rsid w:val="006E38E4"/>
    <w:rsid w:val="006E4D1E"/>
    <w:rsid w:val="006E5387"/>
    <w:rsid w:val="006E5703"/>
    <w:rsid w:val="006F0677"/>
    <w:rsid w:val="006F0E10"/>
    <w:rsid w:val="006F1730"/>
    <w:rsid w:val="006F3038"/>
    <w:rsid w:val="006F3234"/>
    <w:rsid w:val="006F335C"/>
    <w:rsid w:val="006F45BD"/>
    <w:rsid w:val="006F46DE"/>
    <w:rsid w:val="006F4878"/>
    <w:rsid w:val="006F6A8D"/>
    <w:rsid w:val="006F75B9"/>
    <w:rsid w:val="006F7AF7"/>
    <w:rsid w:val="007007D5"/>
    <w:rsid w:val="007010C5"/>
    <w:rsid w:val="0070172C"/>
    <w:rsid w:val="007019A8"/>
    <w:rsid w:val="00701F0E"/>
    <w:rsid w:val="00703644"/>
    <w:rsid w:val="00703C1A"/>
    <w:rsid w:val="00704985"/>
    <w:rsid w:val="007054D8"/>
    <w:rsid w:val="00710D9E"/>
    <w:rsid w:val="0071125B"/>
    <w:rsid w:val="007121E8"/>
    <w:rsid w:val="00712B6A"/>
    <w:rsid w:val="00712C34"/>
    <w:rsid w:val="007134B4"/>
    <w:rsid w:val="00714762"/>
    <w:rsid w:val="00715611"/>
    <w:rsid w:val="00715D9D"/>
    <w:rsid w:val="0071631B"/>
    <w:rsid w:val="007205B0"/>
    <w:rsid w:val="007210AD"/>
    <w:rsid w:val="00721155"/>
    <w:rsid w:val="00721AD9"/>
    <w:rsid w:val="00722353"/>
    <w:rsid w:val="0072258A"/>
    <w:rsid w:val="00722703"/>
    <w:rsid w:val="00724402"/>
    <w:rsid w:val="00725174"/>
    <w:rsid w:val="0072572F"/>
    <w:rsid w:val="00726003"/>
    <w:rsid w:val="00726EB2"/>
    <w:rsid w:val="007273F7"/>
    <w:rsid w:val="00730387"/>
    <w:rsid w:val="00730459"/>
    <w:rsid w:val="00730CBB"/>
    <w:rsid w:val="00730FB0"/>
    <w:rsid w:val="007311F5"/>
    <w:rsid w:val="00732498"/>
    <w:rsid w:val="00733030"/>
    <w:rsid w:val="007336E1"/>
    <w:rsid w:val="00733C85"/>
    <w:rsid w:val="0073642C"/>
    <w:rsid w:val="007405B4"/>
    <w:rsid w:val="00742CB2"/>
    <w:rsid w:val="00744E15"/>
    <w:rsid w:val="0074564B"/>
    <w:rsid w:val="00746148"/>
    <w:rsid w:val="0074713E"/>
    <w:rsid w:val="0074771E"/>
    <w:rsid w:val="00747853"/>
    <w:rsid w:val="0075025F"/>
    <w:rsid w:val="00751A35"/>
    <w:rsid w:val="00751D6B"/>
    <w:rsid w:val="00751F69"/>
    <w:rsid w:val="007525E9"/>
    <w:rsid w:val="007526BD"/>
    <w:rsid w:val="00752AA6"/>
    <w:rsid w:val="00752C04"/>
    <w:rsid w:val="0075694C"/>
    <w:rsid w:val="00756DC7"/>
    <w:rsid w:val="00757C43"/>
    <w:rsid w:val="00760E34"/>
    <w:rsid w:val="00763025"/>
    <w:rsid w:val="00763395"/>
    <w:rsid w:val="0076490F"/>
    <w:rsid w:val="0076604C"/>
    <w:rsid w:val="007666EA"/>
    <w:rsid w:val="00766BD0"/>
    <w:rsid w:val="007702F9"/>
    <w:rsid w:val="00770449"/>
    <w:rsid w:val="007704E3"/>
    <w:rsid w:val="00773DA1"/>
    <w:rsid w:val="0077403D"/>
    <w:rsid w:val="00774081"/>
    <w:rsid w:val="00774E36"/>
    <w:rsid w:val="007752DC"/>
    <w:rsid w:val="00776263"/>
    <w:rsid w:val="00776DD4"/>
    <w:rsid w:val="00780BE8"/>
    <w:rsid w:val="00781F67"/>
    <w:rsid w:val="00783125"/>
    <w:rsid w:val="00784AD4"/>
    <w:rsid w:val="007858D4"/>
    <w:rsid w:val="0078651E"/>
    <w:rsid w:val="00790377"/>
    <w:rsid w:val="0079072D"/>
    <w:rsid w:val="00790757"/>
    <w:rsid w:val="00790848"/>
    <w:rsid w:val="0079097B"/>
    <w:rsid w:val="0079117C"/>
    <w:rsid w:val="007929A1"/>
    <w:rsid w:val="00793797"/>
    <w:rsid w:val="0079421E"/>
    <w:rsid w:val="00794CB5"/>
    <w:rsid w:val="00794D5D"/>
    <w:rsid w:val="00795BD2"/>
    <w:rsid w:val="0079709A"/>
    <w:rsid w:val="0079725A"/>
    <w:rsid w:val="00797456"/>
    <w:rsid w:val="007975E0"/>
    <w:rsid w:val="00797CAA"/>
    <w:rsid w:val="00797DB6"/>
    <w:rsid w:val="007A15B3"/>
    <w:rsid w:val="007A1902"/>
    <w:rsid w:val="007A4279"/>
    <w:rsid w:val="007A4A74"/>
    <w:rsid w:val="007A4F47"/>
    <w:rsid w:val="007A5A63"/>
    <w:rsid w:val="007A5F23"/>
    <w:rsid w:val="007A6A41"/>
    <w:rsid w:val="007B0C26"/>
    <w:rsid w:val="007B1919"/>
    <w:rsid w:val="007B1C0B"/>
    <w:rsid w:val="007B387C"/>
    <w:rsid w:val="007B48D1"/>
    <w:rsid w:val="007B6A99"/>
    <w:rsid w:val="007B78A7"/>
    <w:rsid w:val="007B7F5A"/>
    <w:rsid w:val="007C03C3"/>
    <w:rsid w:val="007C1573"/>
    <w:rsid w:val="007C2555"/>
    <w:rsid w:val="007C55A9"/>
    <w:rsid w:val="007C5675"/>
    <w:rsid w:val="007C57A8"/>
    <w:rsid w:val="007C5ED3"/>
    <w:rsid w:val="007C688A"/>
    <w:rsid w:val="007D040A"/>
    <w:rsid w:val="007D04F3"/>
    <w:rsid w:val="007D0BA3"/>
    <w:rsid w:val="007D194B"/>
    <w:rsid w:val="007D19D0"/>
    <w:rsid w:val="007D1EE2"/>
    <w:rsid w:val="007D1FF0"/>
    <w:rsid w:val="007D226A"/>
    <w:rsid w:val="007D3186"/>
    <w:rsid w:val="007D4122"/>
    <w:rsid w:val="007D689B"/>
    <w:rsid w:val="007D6BF3"/>
    <w:rsid w:val="007E0197"/>
    <w:rsid w:val="007E0B9C"/>
    <w:rsid w:val="007E0C2E"/>
    <w:rsid w:val="007E1B8A"/>
    <w:rsid w:val="007E2EB1"/>
    <w:rsid w:val="007E3C6F"/>
    <w:rsid w:val="007E5A30"/>
    <w:rsid w:val="007E5D93"/>
    <w:rsid w:val="007E69BD"/>
    <w:rsid w:val="007E6C6F"/>
    <w:rsid w:val="007E6E67"/>
    <w:rsid w:val="007E7502"/>
    <w:rsid w:val="007E7BE6"/>
    <w:rsid w:val="007F0076"/>
    <w:rsid w:val="007F2129"/>
    <w:rsid w:val="007F32F3"/>
    <w:rsid w:val="007F3FA9"/>
    <w:rsid w:val="007F4093"/>
    <w:rsid w:val="007F473E"/>
    <w:rsid w:val="007F4EC5"/>
    <w:rsid w:val="007F5C8D"/>
    <w:rsid w:val="007F5F14"/>
    <w:rsid w:val="007F7641"/>
    <w:rsid w:val="007F77E9"/>
    <w:rsid w:val="0080130A"/>
    <w:rsid w:val="00801929"/>
    <w:rsid w:val="008029CC"/>
    <w:rsid w:val="0080338B"/>
    <w:rsid w:val="00804A39"/>
    <w:rsid w:val="0080604B"/>
    <w:rsid w:val="00806273"/>
    <w:rsid w:val="0080628E"/>
    <w:rsid w:val="0080649E"/>
    <w:rsid w:val="00806D37"/>
    <w:rsid w:val="008070CB"/>
    <w:rsid w:val="008079C6"/>
    <w:rsid w:val="00807C13"/>
    <w:rsid w:val="0081144C"/>
    <w:rsid w:val="00811C78"/>
    <w:rsid w:val="00812DA6"/>
    <w:rsid w:val="0081405C"/>
    <w:rsid w:val="008142D1"/>
    <w:rsid w:val="008145B4"/>
    <w:rsid w:val="00814715"/>
    <w:rsid w:val="00814A58"/>
    <w:rsid w:val="00814A7F"/>
    <w:rsid w:val="008150AF"/>
    <w:rsid w:val="00815960"/>
    <w:rsid w:val="008159B7"/>
    <w:rsid w:val="008169B1"/>
    <w:rsid w:val="00817503"/>
    <w:rsid w:val="008177E6"/>
    <w:rsid w:val="00820F7F"/>
    <w:rsid w:val="008210EA"/>
    <w:rsid w:val="00821948"/>
    <w:rsid w:val="00821D51"/>
    <w:rsid w:val="008221F1"/>
    <w:rsid w:val="008229CF"/>
    <w:rsid w:val="00822AF2"/>
    <w:rsid w:val="00823051"/>
    <w:rsid w:val="0083090F"/>
    <w:rsid w:val="00832C20"/>
    <w:rsid w:val="00832DB4"/>
    <w:rsid w:val="00834AE8"/>
    <w:rsid w:val="00834BF2"/>
    <w:rsid w:val="00835052"/>
    <w:rsid w:val="008353EC"/>
    <w:rsid w:val="008358C6"/>
    <w:rsid w:val="008361E2"/>
    <w:rsid w:val="00836F34"/>
    <w:rsid w:val="00840D2C"/>
    <w:rsid w:val="00841ABA"/>
    <w:rsid w:val="0084232D"/>
    <w:rsid w:val="00844F06"/>
    <w:rsid w:val="00845096"/>
    <w:rsid w:val="008450E8"/>
    <w:rsid w:val="00845760"/>
    <w:rsid w:val="0084627D"/>
    <w:rsid w:val="00846672"/>
    <w:rsid w:val="00846885"/>
    <w:rsid w:val="008471FD"/>
    <w:rsid w:val="0084745A"/>
    <w:rsid w:val="00847F2A"/>
    <w:rsid w:val="00851A52"/>
    <w:rsid w:val="00851F7E"/>
    <w:rsid w:val="0085217D"/>
    <w:rsid w:val="00853510"/>
    <w:rsid w:val="00853822"/>
    <w:rsid w:val="00853A5F"/>
    <w:rsid w:val="008560DC"/>
    <w:rsid w:val="00857464"/>
    <w:rsid w:val="00860211"/>
    <w:rsid w:val="00860225"/>
    <w:rsid w:val="00861360"/>
    <w:rsid w:val="00863C35"/>
    <w:rsid w:val="0086453C"/>
    <w:rsid w:val="008668D6"/>
    <w:rsid w:val="00870218"/>
    <w:rsid w:val="008709E9"/>
    <w:rsid w:val="00870EE1"/>
    <w:rsid w:val="00871B6C"/>
    <w:rsid w:val="00871FEC"/>
    <w:rsid w:val="008723B8"/>
    <w:rsid w:val="00872506"/>
    <w:rsid w:val="00872E2F"/>
    <w:rsid w:val="0087353D"/>
    <w:rsid w:val="00873898"/>
    <w:rsid w:val="00873B36"/>
    <w:rsid w:val="008743FD"/>
    <w:rsid w:val="00874C8D"/>
    <w:rsid w:val="0087562F"/>
    <w:rsid w:val="008757CE"/>
    <w:rsid w:val="008773DA"/>
    <w:rsid w:val="00877A78"/>
    <w:rsid w:val="00877DC5"/>
    <w:rsid w:val="00877E6C"/>
    <w:rsid w:val="008802A8"/>
    <w:rsid w:val="0088043F"/>
    <w:rsid w:val="00885045"/>
    <w:rsid w:val="008859E4"/>
    <w:rsid w:val="00887CD2"/>
    <w:rsid w:val="008902AD"/>
    <w:rsid w:val="008939D5"/>
    <w:rsid w:val="00893CB8"/>
    <w:rsid w:val="00896676"/>
    <w:rsid w:val="008A2C42"/>
    <w:rsid w:val="008A2CAB"/>
    <w:rsid w:val="008A2F70"/>
    <w:rsid w:val="008A33AB"/>
    <w:rsid w:val="008A4F75"/>
    <w:rsid w:val="008A5A0B"/>
    <w:rsid w:val="008A5F0A"/>
    <w:rsid w:val="008A689F"/>
    <w:rsid w:val="008A6C09"/>
    <w:rsid w:val="008A7D44"/>
    <w:rsid w:val="008A7DE3"/>
    <w:rsid w:val="008B0304"/>
    <w:rsid w:val="008B268F"/>
    <w:rsid w:val="008B2772"/>
    <w:rsid w:val="008B283D"/>
    <w:rsid w:val="008B2B3A"/>
    <w:rsid w:val="008B5552"/>
    <w:rsid w:val="008B5B63"/>
    <w:rsid w:val="008B6BC3"/>
    <w:rsid w:val="008B7CC1"/>
    <w:rsid w:val="008B7EEF"/>
    <w:rsid w:val="008C065A"/>
    <w:rsid w:val="008C178F"/>
    <w:rsid w:val="008C2969"/>
    <w:rsid w:val="008C29D4"/>
    <w:rsid w:val="008C30DD"/>
    <w:rsid w:val="008C31D4"/>
    <w:rsid w:val="008C4CCF"/>
    <w:rsid w:val="008C5097"/>
    <w:rsid w:val="008C555F"/>
    <w:rsid w:val="008C6288"/>
    <w:rsid w:val="008C6DA2"/>
    <w:rsid w:val="008C6F52"/>
    <w:rsid w:val="008C7059"/>
    <w:rsid w:val="008C7220"/>
    <w:rsid w:val="008C7590"/>
    <w:rsid w:val="008D0DC5"/>
    <w:rsid w:val="008D1858"/>
    <w:rsid w:val="008D296C"/>
    <w:rsid w:val="008D3003"/>
    <w:rsid w:val="008D6DE1"/>
    <w:rsid w:val="008D7F51"/>
    <w:rsid w:val="008E11A6"/>
    <w:rsid w:val="008E17DD"/>
    <w:rsid w:val="008E187B"/>
    <w:rsid w:val="008E1AA3"/>
    <w:rsid w:val="008E2A98"/>
    <w:rsid w:val="008E3A36"/>
    <w:rsid w:val="008E7C45"/>
    <w:rsid w:val="008E7C7D"/>
    <w:rsid w:val="008F0033"/>
    <w:rsid w:val="008F123F"/>
    <w:rsid w:val="008F1EBE"/>
    <w:rsid w:val="008F36D1"/>
    <w:rsid w:val="008F37DC"/>
    <w:rsid w:val="008F3C4B"/>
    <w:rsid w:val="008F5C1A"/>
    <w:rsid w:val="008F5E65"/>
    <w:rsid w:val="008F608D"/>
    <w:rsid w:val="008F724E"/>
    <w:rsid w:val="008F7FBC"/>
    <w:rsid w:val="00900112"/>
    <w:rsid w:val="00900863"/>
    <w:rsid w:val="00902A1D"/>
    <w:rsid w:val="00903555"/>
    <w:rsid w:val="00904D73"/>
    <w:rsid w:val="00904F5F"/>
    <w:rsid w:val="00905156"/>
    <w:rsid w:val="00906915"/>
    <w:rsid w:val="00906ED3"/>
    <w:rsid w:val="009072E9"/>
    <w:rsid w:val="00907D4C"/>
    <w:rsid w:val="00907E3B"/>
    <w:rsid w:val="00910181"/>
    <w:rsid w:val="009106B9"/>
    <w:rsid w:val="0091095E"/>
    <w:rsid w:val="00910ABE"/>
    <w:rsid w:val="00911429"/>
    <w:rsid w:val="00912313"/>
    <w:rsid w:val="00912BB4"/>
    <w:rsid w:val="009156CB"/>
    <w:rsid w:val="009156E3"/>
    <w:rsid w:val="00915BD5"/>
    <w:rsid w:val="00916CE2"/>
    <w:rsid w:val="0091793A"/>
    <w:rsid w:val="00917EE8"/>
    <w:rsid w:val="009202A7"/>
    <w:rsid w:val="0092041A"/>
    <w:rsid w:val="00922662"/>
    <w:rsid w:val="00922EEB"/>
    <w:rsid w:val="00922F20"/>
    <w:rsid w:val="00924A7A"/>
    <w:rsid w:val="009251AF"/>
    <w:rsid w:val="00925563"/>
    <w:rsid w:val="00926407"/>
    <w:rsid w:val="00926A78"/>
    <w:rsid w:val="00927819"/>
    <w:rsid w:val="00927EA3"/>
    <w:rsid w:val="009309C2"/>
    <w:rsid w:val="00931824"/>
    <w:rsid w:val="00931E11"/>
    <w:rsid w:val="00933491"/>
    <w:rsid w:val="00933D9B"/>
    <w:rsid w:val="009346A8"/>
    <w:rsid w:val="00934765"/>
    <w:rsid w:val="009375AA"/>
    <w:rsid w:val="00937B75"/>
    <w:rsid w:val="00937C95"/>
    <w:rsid w:val="0094069C"/>
    <w:rsid w:val="00940861"/>
    <w:rsid w:val="009413B3"/>
    <w:rsid w:val="00941661"/>
    <w:rsid w:val="00941E0A"/>
    <w:rsid w:val="00942501"/>
    <w:rsid w:val="00942BCE"/>
    <w:rsid w:val="00943E35"/>
    <w:rsid w:val="00945192"/>
    <w:rsid w:val="0094669D"/>
    <w:rsid w:val="00947D28"/>
    <w:rsid w:val="0095066E"/>
    <w:rsid w:val="00951279"/>
    <w:rsid w:val="0095149B"/>
    <w:rsid w:val="00952688"/>
    <w:rsid w:val="009526E4"/>
    <w:rsid w:val="00954460"/>
    <w:rsid w:val="009544DB"/>
    <w:rsid w:val="00955CCD"/>
    <w:rsid w:val="009609E1"/>
    <w:rsid w:val="00960C94"/>
    <w:rsid w:val="009616D5"/>
    <w:rsid w:val="00961A4A"/>
    <w:rsid w:val="00961B30"/>
    <w:rsid w:val="00962C8C"/>
    <w:rsid w:val="00963B5C"/>
    <w:rsid w:val="00963E5F"/>
    <w:rsid w:val="0096649C"/>
    <w:rsid w:val="00967EA7"/>
    <w:rsid w:val="00970727"/>
    <w:rsid w:val="00970A0D"/>
    <w:rsid w:val="00970E6D"/>
    <w:rsid w:val="00972ED7"/>
    <w:rsid w:val="00973FBB"/>
    <w:rsid w:val="00975CCC"/>
    <w:rsid w:val="00975D8C"/>
    <w:rsid w:val="0097701B"/>
    <w:rsid w:val="0098053D"/>
    <w:rsid w:val="00985019"/>
    <w:rsid w:val="0098506D"/>
    <w:rsid w:val="00990B47"/>
    <w:rsid w:val="00992CF4"/>
    <w:rsid w:val="00993335"/>
    <w:rsid w:val="00994A2F"/>
    <w:rsid w:val="009964EF"/>
    <w:rsid w:val="00996ABF"/>
    <w:rsid w:val="00996FB9"/>
    <w:rsid w:val="009972C0"/>
    <w:rsid w:val="009972E8"/>
    <w:rsid w:val="009A04B1"/>
    <w:rsid w:val="009A0523"/>
    <w:rsid w:val="009A10FA"/>
    <w:rsid w:val="009A1D4B"/>
    <w:rsid w:val="009A2D28"/>
    <w:rsid w:val="009A3A86"/>
    <w:rsid w:val="009A5116"/>
    <w:rsid w:val="009A5589"/>
    <w:rsid w:val="009A59C8"/>
    <w:rsid w:val="009A5BF4"/>
    <w:rsid w:val="009A7DF7"/>
    <w:rsid w:val="009B023C"/>
    <w:rsid w:val="009B03A4"/>
    <w:rsid w:val="009B1E3D"/>
    <w:rsid w:val="009B2819"/>
    <w:rsid w:val="009B2EDA"/>
    <w:rsid w:val="009B3AD4"/>
    <w:rsid w:val="009B3B73"/>
    <w:rsid w:val="009B6E53"/>
    <w:rsid w:val="009B7787"/>
    <w:rsid w:val="009B78E9"/>
    <w:rsid w:val="009C2088"/>
    <w:rsid w:val="009C2D0B"/>
    <w:rsid w:val="009C43C4"/>
    <w:rsid w:val="009C4612"/>
    <w:rsid w:val="009C465F"/>
    <w:rsid w:val="009C7E6F"/>
    <w:rsid w:val="009D05B2"/>
    <w:rsid w:val="009D1421"/>
    <w:rsid w:val="009D146E"/>
    <w:rsid w:val="009D3D70"/>
    <w:rsid w:val="009D627C"/>
    <w:rsid w:val="009E05B5"/>
    <w:rsid w:val="009E145E"/>
    <w:rsid w:val="009E3DB7"/>
    <w:rsid w:val="009E5058"/>
    <w:rsid w:val="009E6E54"/>
    <w:rsid w:val="009E7A77"/>
    <w:rsid w:val="009F02E6"/>
    <w:rsid w:val="009F10FE"/>
    <w:rsid w:val="009F1BBE"/>
    <w:rsid w:val="009F2F44"/>
    <w:rsid w:val="009F514F"/>
    <w:rsid w:val="009F728D"/>
    <w:rsid w:val="009F7BC0"/>
    <w:rsid w:val="00A025A1"/>
    <w:rsid w:val="00A02ADD"/>
    <w:rsid w:val="00A02E68"/>
    <w:rsid w:val="00A03278"/>
    <w:rsid w:val="00A054F6"/>
    <w:rsid w:val="00A07805"/>
    <w:rsid w:val="00A07A0F"/>
    <w:rsid w:val="00A07A50"/>
    <w:rsid w:val="00A07CD8"/>
    <w:rsid w:val="00A10BFB"/>
    <w:rsid w:val="00A12C51"/>
    <w:rsid w:val="00A134A3"/>
    <w:rsid w:val="00A13BF1"/>
    <w:rsid w:val="00A1418B"/>
    <w:rsid w:val="00A16044"/>
    <w:rsid w:val="00A16AF4"/>
    <w:rsid w:val="00A179A8"/>
    <w:rsid w:val="00A20CD3"/>
    <w:rsid w:val="00A20E75"/>
    <w:rsid w:val="00A214FC"/>
    <w:rsid w:val="00A21EF7"/>
    <w:rsid w:val="00A22DD2"/>
    <w:rsid w:val="00A22FA5"/>
    <w:rsid w:val="00A23A1E"/>
    <w:rsid w:val="00A25705"/>
    <w:rsid w:val="00A26054"/>
    <w:rsid w:val="00A26C3A"/>
    <w:rsid w:val="00A27075"/>
    <w:rsid w:val="00A30CA5"/>
    <w:rsid w:val="00A32437"/>
    <w:rsid w:val="00A32EDD"/>
    <w:rsid w:val="00A33BA3"/>
    <w:rsid w:val="00A33CA9"/>
    <w:rsid w:val="00A3586F"/>
    <w:rsid w:val="00A359C0"/>
    <w:rsid w:val="00A362FB"/>
    <w:rsid w:val="00A3637B"/>
    <w:rsid w:val="00A3748B"/>
    <w:rsid w:val="00A42A59"/>
    <w:rsid w:val="00A43B7B"/>
    <w:rsid w:val="00A45C57"/>
    <w:rsid w:val="00A46586"/>
    <w:rsid w:val="00A46CD0"/>
    <w:rsid w:val="00A47612"/>
    <w:rsid w:val="00A47D55"/>
    <w:rsid w:val="00A50B29"/>
    <w:rsid w:val="00A52708"/>
    <w:rsid w:val="00A54A20"/>
    <w:rsid w:val="00A55715"/>
    <w:rsid w:val="00A55E25"/>
    <w:rsid w:val="00A6116C"/>
    <w:rsid w:val="00A643DB"/>
    <w:rsid w:val="00A64A5B"/>
    <w:rsid w:val="00A64DDE"/>
    <w:rsid w:val="00A64F89"/>
    <w:rsid w:val="00A651E3"/>
    <w:rsid w:val="00A65C59"/>
    <w:rsid w:val="00A676E6"/>
    <w:rsid w:val="00A7036D"/>
    <w:rsid w:val="00A70BAC"/>
    <w:rsid w:val="00A73039"/>
    <w:rsid w:val="00A7396E"/>
    <w:rsid w:val="00A73BBF"/>
    <w:rsid w:val="00A74200"/>
    <w:rsid w:val="00A743BB"/>
    <w:rsid w:val="00A74633"/>
    <w:rsid w:val="00A75DDA"/>
    <w:rsid w:val="00A7706C"/>
    <w:rsid w:val="00A77B27"/>
    <w:rsid w:val="00A807AB"/>
    <w:rsid w:val="00A83037"/>
    <w:rsid w:val="00A83E4C"/>
    <w:rsid w:val="00A8435D"/>
    <w:rsid w:val="00A85A65"/>
    <w:rsid w:val="00A862E6"/>
    <w:rsid w:val="00A90BA5"/>
    <w:rsid w:val="00A925F9"/>
    <w:rsid w:val="00A92835"/>
    <w:rsid w:val="00A928E8"/>
    <w:rsid w:val="00A93193"/>
    <w:rsid w:val="00A95ACC"/>
    <w:rsid w:val="00A97124"/>
    <w:rsid w:val="00A974BA"/>
    <w:rsid w:val="00AA0175"/>
    <w:rsid w:val="00AA1640"/>
    <w:rsid w:val="00AA1D9D"/>
    <w:rsid w:val="00AA2483"/>
    <w:rsid w:val="00AA2729"/>
    <w:rsid w:val="00AA3168"/>
    <w:rsid w:val="00AA3EB6"/>
    <w:rsid w:val="00AA3EF5"/>
    <w:rsid w:val="00AA3F51"/>
    <w:rsid w:val="00AA61FC"/>
    <w:rsid w:val="00AA6BBE"/>
    <w:rsid w:val="00AA7B51"/>
    <w:rsid w:val="00AB09E7"/>
    <w:rsid w:val="00AB1214"/>
    <w:rsid w:val="00AB389C"/>
    <w:rsid w:val="00AB3D9D"/>
    <w:rsid w:val="00AB4252"/>
    <w:rsid w:val="00AB52F9"/>
    <w:rsid w:val="00AB5B23"/>
    <w:rsid w:val="00AB6477"/>
    <w:rsid w:val="00AB79E0"/>
    <w:rsid w:val="00AC0670"/>
    <w:rsid w:val="00AC0AD4"/>
    <w:rsid w:val="00AC68E4"/>
    <w:rsid w:val="00AC74A6"/>
    <w:rsid w:val="00AC7C5D"/>
    <w:rsid w:val="00AD03A2"/>
    <w:rsid w:val="00AD246D"/>
    <w:rsid w:val="00AD2D41"/>
    <w:rsid w:val="00AD3042"/>
    <w:rsid w:val="00AD33B1"/>
    <w:rsid w:val="00AD36DF"/>
    <w:rsid w:val="00AD4060"/>
    <w:rsid w:val="00AD4611"/>
    <w:rsid w:val="00AD4AFE"/>
    <w:rsid w:val="00AD5748"/>
    <w:rsid w:val="00AD5ACD"/>
    <w:rsid w:val="00AD5F38"/>
    <w:rsid w:val="00AD61C0"/>
    <w:rsid w:val="00AD62CD"/>
    <w:rsid w:val="00AD6413"/>
    <w:rsid w:val="00AE1407"/>
    <w:rsid w:val="00AE1780"/>
    <w:rsid w:val="00AE1EF2"/>
    <w:rsid w:val="00AE230F"/>
    <w:rsid w:val="00AE4CCB"/>
    <w:rsid w:val="00AE5092"/>
    <w:rsid w:val="00AE5EA6"/>
    <w:rsid w:val="00AE655D"/>
    <w:rsid w:val="00AE6BE2"/>
    <w:rsid w:val="00AE6CEA"/>
    <w:rsid w:val="00AE7267"/>
    <w:rsid w:val="00AE780C"/>
    <w:rsid w:val="00AF0B2F"/>
    <w:rsid w:val="00AF1153"/>
    <w:rsid w:val="00AF23F7"/>
    <w:rsid w:val="00AF27C3"/>
    <w:rsid w:val="00AF3E50"/>
    <w:rsid w:val="00AF4097"/>
    <w:rsid w:val="00B00B90"/>
    <w:rsid w:val="00B01309"/>
    <w:rsid w:val="00B01389"/>
    <w:rsid w:val="00B025D6"/>
    <w:rsid w:val="00B03B11"/>
    <w:rsid w:val="00B05B24"/>
    <w:rsid w:val="00B06122"/>
    <w:rsid w:val="00B065A3"/>
    <w:rsid w:val="00B10A0C"/>
    <w:rsid w:val="00B10C2A"/>
    <w:rsid w:val="00B11C6E"/>
    <w:rsid w:val="00B12D57"/>
    <w:rsid w:val="00B1344B"/>
    <w:rsid w:val="00B1395B"/>
    <w:rsid w:val="00B16200"/>
    <w:rsid w:val="00B21ADE"/>
    <w:rsid w:val="00B21E06"/>
    <w:rsid w:val="00B222DF"/>
    <w:rsid w:val="00B22812"/>
    <w:rsid w:val="00B23237"/>
    <w:rsid w:val="00B23A38"/>
    <w:rsid w:val="00B25CA6"/>
    <w:rsid w:val="00B262C5"/>
    <w:rsid w:val="00B26AE1"/>
    <w:rsid w:val="00B26B96"/>
    <w:rsid w:val="00B27142"/>
    <w:rsid w:val="00B311A1"/>
    <w:rsid w:val="00B31E68"/>
    <w:rsid w:val="00B32992"/>
    <w:rsid w:val="00B32EF4"/>
    <w:rsid w:val="00B33D0A"/>
    <w:rsid w:val="00B34A59"/>
    <w:rsid w:val="00B34F34"/>
    <w:rsid w:val="00B35C24"/>
    <w:rsid w:val="00B36566"/>
    <w:rsid w:val="00B37BD3"/>
    <w:rsid w:val="00B4041D"/>
    <w:rsid w:val="00B408C6"/>
    <w:rsid w:val="00B409DE"/>
    <w:rsid w:val="00B40D00"/>
    <w:rsid w:val="00B410D8"/>
    <w:rsid w:val="00B428E0"/>
    <w:rsid w:val="00B43AED"/>
    <w:rsid w:val="00B43DBE"/>
    <w:rsid w:val="00B44179"/>
    <w:rsid w:val="00B47A8F"/>
    <w:rsid w:val="00B52426"/>
    <w:rsid w:val="00B52644"/>
    <w:rsid w:val="00B52A02"/>
    <w:rsid w:val="00B530F3"/>
    <w:rsid w:val="00B5312C"/>
    <w:rsid w:val="00B53A90"/>
    <w:rsid w:val="00B544BA"/>
    <w:rsid w:val="00B55154"/>
    <w:rsid w:val="00B552AA"/>
    <w:rsid w:val="00B56B95"/>
    <w:rsid w:val="00B57766"/>
    <w:rsid w:val="00B57D6F"/>
    <w:rsid w:val="00B6026F"/>
    <w:rsid w:val="00B61D47"/>
    <w:rsid w:val="00B622C2"/>
    <w:rsid w:val="00B62ABF"/>
    <w:rsid w:val="00B64085"/>
    <w:rsid w:val="00B65441"/>
    <w:rsid w:val="00B65D11"/>
    <w:rsid w:val="00B66217"/>
    <w:rsid w:val="00B6674D"/>
    <w:rsid w:val="00B66A6D"/>
    <w:rsid w:val="00B66E48"/>
    <w:rsid w:val="00B67DCA"/>
    <w:rsid w:val="00B67ECC"/>
    <w:rsid w:val="00B7155E"/>
    <w:rsid w:val="00B7215B"/>
    <w:rsid w:val="00B74DD0"/>
    <w:rsid w:val="00B7658E"/>
    <w:rsid w:val="00B77227"/>
    <w:rsid w:val="00B77E25"/>
    <w:rsid w:val="00B80030"/>
    <w:rsid w:val="00B808CB"/>
    <w:rsid w:val="00B810C0"/>
    <w:rsid w:val="00B81749"/>
    <w:rsid w:val="00B82E18"/>
    <w:rsid w:val="00B86181"/>
    <w:rsid w:val="00B86C2E"/>
    <w:rsid w:val="00B90A98"/>
    <w:rsid w:val="00B928A7"/>
    <w:rsid w:val="00B92D76"/>
    <w:rsid w:val="00B92DB6"/>
    <w:rsid w:val="00B939CD"/>
    <w:rsid w:val="00B9426B"/>
    <w:rsid w:val="00B95146"/>
    <w:rsid w:val="00B9538A"/>
    <w:rsid w:val="00B958DF"/>
    <w:rsid w:val="00B97CF6"/>
    <w:rsid w:val="00BA060E"/>
    <w:rsid w:val="00BA0BC9"/>
    <w:rsid w:val="00BA0D4C"/>
    <w:rsid w:val="00BA1D98"/>
    <w:rsid w:val="00BA392C"/>
    <w:rsid w:val="00BA3E8C"/>
    <w:rsid w:val="00BA4138"/>
    <w:rsid w:val="00BA7113"/>
    <w:rsid w:val="00BA7190"/>
    <w:rsid w:val="00BA77A2"/>
    <w:rsid w:val="00BB0306"/>
    <w:rsid w:val="00BB0F51"/>
    <w:rsid w:val="00BB1F59"/>
    <w:rsid w:val="00BB2F8D"/>
    <w:rsid w:val="00BB4319"/>
    <w:rsid w:val="00BB4558"/>
    <w:rsid w:val="00BB4BED"/>
    <w:rsid w:val="00BB6E96"/>
    <w:rsid w:val="00BC0476"/>
    <w:rsid w:val="00BC1721"/>
    <w:rsid w:val="00BC3688"/>
    <w:rsid w:val="00BC3B8E"/>
    <w:rsid w:val="00BC3EAA"/>
    <w:rsid w:val="00BC41C4"/>
    <w:rsid w:val="00BC4C0A"/>
    <w:rsid w:val="00BC5977"/>
    <w:rsid w:val="00BC5C75"/>
    <w:rsid w:val="00BC5EA3"/>
    <w:rsid w:val="00BC6D99"/>
    <w:rsid w:val="00BC72D3"/>
    <w:rsid w:val="00BD0101"/>
    <w:rsid w:val="00BD0AE8"/>
    <w:rsid w:val="00BD1908"/>
    <w:rsid w:val="00BD21AB"/>
    <w:rsid w:val="00BD33A0"/>
    <w:rsid w:val="00BD3453"/>
    <w:rsid w:val="00BD3DD3"/>
    <w:rsid w:val="00BD5BA9"/>
    <w:rsid w:val="00BD604A"/>
    <w:rsid w:val="00BD77B1"/>
    <w:rsid w:val="00BD7F59"/>
    <w:rsid w:val="00BE0309"/>
    <w:rsid w:val="00BE0B82"/>
    <w:rsid w:val="00BE120B"/>
    <w:rsid w:val="00BE5699"/>
    <w:rsid w:val="00BE5806"/>
    <w:rsid w:val="00BF0302"/>
    <w:rsid w:val="00BF0559"/>
    <w:rsid w:val="00BF3306"/>
    <w:rsid w:val="00BF3688"/>
    <w:rsid w:val="00BF3902"/>
    <w:rsid w:val="00BF5395"/>
    <w:rsid w:val="00BF5E61"/>
    <w:rsid w:val="00C006BC"/>
    <w:rsid w:val="00C010AF"/>
    <w:rsid w:val="00C02165"/>
    <w:rsid w:val="00C0224D"/>
    <w:rsid w:val="00C04535"/>
    <w:rsid w:val="00C04E12"/>
    <w:rsid w:val="00C05564"/>
    <w:rsid w:val="00C056A8"/>
    <w:rsid w:val="00C07320"/>
    <w:rsid w:val="00C077ED"/>
    <w:rsid w:val="00C10A4E"/>
    <w:rsid w:val="00C10D7B"/>
    <w:rsid w:val="00C10EC0"/>
    <w:rsid w:val="00C11366"/>
    <w:rsid w:val="00C113A1"/>
    <w:rsid w:val="00C15724"/>
    <w:rsid w:val="00C15855"/>
    <w:rsid w:val="00C15CAF"/>
    <w:rsid w:val="00C15F63"/>
    <w:rsid w:val="00C2094E"/>
    <w:rsid w:val="00C20BBC"/>
    <w:rsid w:val="00C21017"/>
    <w:rsid w:val="00C218F4"/>
    <w:rsid w:val="00C221C2"/>
    <w:rsid w:val="00C2299D"/>
    <w:rsid w:val="00C23257"/>
    <w:rsid w:val="00C23610"/>
    <w:rsid w:val="00C237C3"/>
    <w:rsid w:val="00C238BE"/>
    <w:rsid w:val="00C24170"/>
    <w:rsid w:val="00C30317"/>
    <w:rsid w:val="00C304DF"/>
    <w:rsid w:val="00C30820"/>
    <w:rsid w:val="00C32149"/>
    <w:rsid w:val="00C32BC3"/>
    <w:rsid w:val="00C335CD"/>
    <w:rsid w:val="00C33A8A"/>
    <w:rsid w:val="00C3459A"/>
    <w:rsid w:val="00C34996"/>
    <w:rsid w:val="00C350E6"/>
    <w:rsid w:val="00C3550E"/>
    <w:rsid w:val="00C35E7F"/>
    <w:rsid w:val="00C36D53"/>
    <w:rsid w:val="00C374CF"/>
    <w:rsid w:val="00C40CEE"/>
    <w:rsid w:val="00C4239D"/>
    <w:rsid w:val="00C42765"/>
    <w:rsid w:val="00C430AE"/>
    <w:rsid w:val="00C449DC"/>
    <w:rsid w:val="00C46E67"/>
    <w:rsid w:val="00C470D2"/>
    <w:rsid w:val="00C47386"/>
    <w:rsid w:val="00C4786A"/>
    <w:rsid w:val="00C51126"/>
    <w:rsid w:val="00C51AD2"/>
    <w:rsid w:val="00C52CEF"/>
    <w:rsid w:val="00C54A0B"/>
    <w:rsid w:val="00C54B4A"/>
    <w:rsid w:val="00C555C0"/>
    <w:rsid w:val="00C566C2"/>
    <w:rsid w:val="00C6031B"/>
    <w:rsid w:val="00C60AD6"/>
    <w:rsid w:val="00C630FE"/>
    <w:rsid w:val="00C63600"/>
    <w:rsid w:val="00C64F85"/>
    <w:rsid w:val="00C674E8"/>
    <w:rsid w:val="00C70083"/>
    <w:rsid w:val="00C70C51"/>
    <w:rsid w:val="00C71A42"/>
    <w:rsid w:val="00C72E83"/>
    <w:rsid w:val="00C74819"/>
    <w:rsid w:val="00C76DF9"/>
    <w:rsid w:val="00C76FAB"/>
    <w:rsid w:val="00C803E6"/>
    <w:rsid w:val="00C80956"/>
    <w:rsid w:val="00C80DE7"/>
    <w:rsid w:val="00C812FA"/>
    <w:rsid w:val="00C81451"/>
    <w:rsid w:val="00C821C9"/>
    <w:rsid w:val="00C82D79"/>
    <w:rsid w:val="00C83A97"/>
    <w:rsid w:val="00C84854"/>
    <w:rsid w:val="00C86CCA"/>
    <w:rsid w:val="00C87168"/>
    <w:rsid w:val="00C87470"/>
    <w:rsid w:val="00C90794"/>
    <w:rsid w:val="00C9159F"/>
    <w:rsid w:val="00C91741"/>
    <w:rsid w:val="00C928E8"/>
    <w:rsid w:val="00C937E6"/>
    <w:rsid w:val="00C93B88"/>
    <w:rsid w:val="00C952D4"/>
    <w:rsid w:val="00C956CC"/>
    <w:rsid w:val="00C96E06"/>
    <w:rsid w:val="00C976AE"/>
    <w:rsid w:val="00CA02D0"/>
    <w:rsid w:val="00CA0426"/>
    <w:rsid w:val="00CA2E59"/>
    <w:rsid w:val="00CA33E6"/>
    <w:rsid w:val="00CA34ED"/>
    <w:rsid w:val="00CA3894"/>
    <w:rsid w:val="00CA3F69"/>
    <w:rsid w:val="00CA4300"/>
    <w:rsid w:val="00CA496B"/>
    <w:rsid w:val="00CA5598"/>
    <w:rsid w:val="00CA612F"/>
    <w:rsid w:val="00CA6EB8"/>
    <w:rsid w:val="00CA76BC"/>
    <w:rsid w:val="00CB0B39"/>
    <w:rsid w:val="00CB100E"/>
    <w:rsid w:val="00CB2931"/>
    <w:rsid w:val="00CB2B96"/>
    <w:rsid w:val="00CB2C47"/>
    <w:rsid w:val="00CB41A4"/>
    <w:rsid w:val="00CB5461"/>
    <w:rsid w:val="00CB5538"/>
    <w:rsid w:val="00CB571B"/>
    <w:rsid w:val="00CB6438"/>
    <w:rsid w:val="00CB749E"/>
    <w:rsid w:val="00CB77C7"/>
    <w:rsid w:val="00CB7953"/>
    <w:rsid w:val="00CC04A6"/>
    <w:rsid w:val="00CC091F"/>
    <w:rsid w:val="00CC309D"/>
    <w:rsid w:val="00CC4154"/>
    <w:rsid w:val="00CC53CA"/>
    <w:rsid w:val="00CC5F42"/>
    <w:rsid w:val="00CC7009"/>
    <w:rsid w:val="00CD0363"/>
    <w:rsid w:val="00CD0494"/>
    <w:rsid w:val="00CD06FC"/>
    <w:rsid w:val="00CD08FD"/>
    <w:rsid w:val="00CD2B96"/>
    <w:rsid w:val="00CD338E"/>
    <w:rsid w:val="00CD3BD3"/>
    <w:rsid w:val="00CD4239"/>
    <w:rsid w:val="00CD5438"/>
    <w:rsid w:val="00CD62FD"/>
    <w:rsid w:val="00CE0B61"/>
    <w:rsid w:val="00CE3888"/>
    <w:rsid w:val="00CE3DF6"/>
    <w:rsid w:val="00CE3ECF"/>
    <w:rsid w:val="00CE4D45"/>
    <w:rsid w:val="00CE6370"/>
    <w:rsid w:val="00CE6824"/>
    <w:rsid w:val="00CE7EB2"/>
    <w:rsid w:val="00CE7F79"/>
    <w:rsid w:val="00CF0C28"/>
    <w:rsid w:val="00CF0FC4"/>
    <w:rsid w:val="00CF1083"/>
    <w:rsid w:val="00CF1225"/>
    <w:rsid w:val="00CF16DD"/>
    <w:rsid w:val="00CF2179"/>
    <w:rsid w:val="00CF2C73"/>
    <w:rsid w:val="00CF5815"/>
    <w:rsid w:val="00CF7BE3"/>
    <w:rsid w:val="00D000BE"/>
    <w:rsid w:val="00D0066D"/>
    <w:rsid w:val="00D00FC9"/>
    <w:rsid w:val="00D017C1"/>
    <w:rsid w:val="00D0185E"/>
    <w:rsid w:val="00D02034"/>
    <w:rsid w:val="00D0241A"/>
    <w:rsid w:val="00D02592"/>
    <w:rsid w:val="00D026F4"/>
    <w:rsid w:val="00D02A47"/>
    <w:rsid w:val="00D03785"/>
    <w:rsid w:val="00D03B50"/>
    <w:rsid w:val="00D03E0A"/>
    <w:rsid w:val="00D0408B"/>
    <w:rsid w:val="00D04193"/>
    <w:rsid w:val="00D04264"/>
    <w:rsid w:val="00D05F3D"/>
    <w:rsid w:val="00D06DF0"/>
    <w:rsid w:val="00D06F85"/>
    <w:rsid w:val="00D11CA0"/>
    <w:rsid w:val="00D11CFB"/>
    <w:rsid w:val="00D133CA"/>
    <w:rsid w:val="00D13965"/>
    <w:rsid w:val="00D14A2A"/>
    <w:rsid w:val="00D14B9B"/>
    <w:rsid w:val="00D14EFE"/>
    <w:rsid w:val="00D1673B"/>
    <w:rsid w:val="00D167D7"/>
    <w:rsid w:val="00D17680"/>
    <w:rsid w:val="00D177DD"/>
    <w:rsid w:val="00D203E3"/>
    <w:rsid w:val="00D21BE0"/>
    <w:rsid w:val="00D247CE"/>
    <w:rsid w:val="00D2515C"/>
    <w:rsid w:val="00D2566D"/>
    <w:rsid w:val="00D25D20"/>
    <w:rsid w:val="00D267A4"/>
    <w:rsid w:val="00D26EC1"/>
    <w:rsid w:val="00D27815"/>
    <w:rsid w:val="00D311C1"/>
    <w:rsid w:val="00D317EB"/>
    <w:rsid w:val="00D31B78"/>
    <w:rsid w:val="00D31CB2"/>
    <w:rsid w:val="00D3366D"/>
    <w:rsid w:val="00D33D28"/>
    <w:rsid w:val="00D34D8D"/>
    <w:rsid w:val="00D35581"/>
    <w:rsid w:val="00D35A66"/>
    <w:rsid w:val="00D36221"/>
    <w:rsid w:val="00D3653F"/>
    <w:rsid w:val="00D37A87"/>
    <w:rsid w:val="00D401A7"/>
    <w:rsid w:val="00D404AC"/>
    <w:rsid w:val="00D40CD1"/>
    <w:rsid w:val="00D4105F"/>
    <w:rsid w:val="00D41E94"/>
    <w:rsid w:val="00D41FA1"/>
    <w:rsid w:val="00D4308D"/>
    <w:rsid w:val="00D45074"/>
    <w:rsid w:val="00D45AB3"/>
    <w:rsid w:val="00D47E76"/>
    <w:rsid w:val="00D502FA"/>
    <w:rsid w:val="00D5035D"/>
    <w:rsid w:val="00D520D2"/>
    <w:rsid w:val="00D533F8"/>
    <w:rsid w:val="00D53696"/>
    <w:rsid w:val="00D5408F"/>
    <w:rsid w:val="00D54352"/>
    <w:rsid w:val="00D55190"/>
    <w:rsid w:val="00D554CA"/>
    <w:rsid w:val="00D55C58"/>
    <w:rsid w:val="00D55DED"/>
    <w:rsid w:val="00D5623A"/>
    <w:rsid w:val="00D57049"/>
    <w:rsid w:val="00D573F8"/>
    <w:rsid w:val="00D57D14"/>
    <w:rsid w:val="00D60F12"/>
    <w:rsid w:val="00D6158E"/>
    <w:rsid w:val="00D638D3"/>
    <w:rsid w:val="00D63D1A"/>
    <w:rsid w:val="00D63DB8"/>
    <w:rsid w:val="00D64782"/>
    <w:rsid w:val="00D648AC"/>
    <w:rsid w:val="00D653E4"/>
    <w:rsid w:val="00D65716"/>
    <w:rsid w:val="00D7018F"/>
    <w:rsid w:val="00D7094B"/>
    <w:rsid w:val="00D70B5F"/>
    <w:rsid w:val="00D721CF"/>
    <w:rsid w:val="00D721D0"/>
    <w:rsid w:val="00D72AB4"/>
    <w:rsid w:val="00D73111"/>
    <w:rsid w:val="00D74B7B"/>
    <w:rsid w:val="00D76B7F"/>
    <w:rsid w:val="00D77557"/>
    <w:rsid w:val="00D80442"/>
    <w:rsid w:val="00D80C32"/>
    <w:rsid w:val="00D810FB"/>
    <w:rsid w:val="00D8242A"/>
    <w:rsid w:val="00D829D9"/>
    <w:rsid w:val="00D82F8A"/>
    <w:rsid w:val="00D836D8"/>
    <w:rsid w:val="00D8494A"/>
    <w:rsid w:val="00D85C9B"/>
    <w:rsid w:val="00D869B6"/>
    <w:rsid w:val="00D86AC6"/>
    <w:rsid w:val="00D8753B"/>
    <w:rsid w:val="00D875FB"/>
    <w:rsid w:val="00D9046A"/>
    <w:rsid w:val="00D904F1"/>
    <w:rsid w:val="00D9180F"/>
    <w:rsid w:val="00D91926"/>
    <w:rsid w:val="00D91F94"/>
    <w:rsid w:val="00D94AC9"/>
    <w:rsid w:val="00D94FC7"/>
    <w:rsid w:val="00D958E6"/>
    <w:rsid w:val="00D979BB"/>
    <w:rsid w:val="00DA1415"/>
    <w:rsid w:val="00DA1CB7"/>
    <w:rsid w:val="00DA1E7B"/>
    <w:rsid w:val="00DA3836"/>
    <w:rsid w:val="00DA6AEB"/>
    <w:rsid w:val="00DA6B6C"/>
    <w:rsid w:val="00DA7ADC"/>
    <w:rsid w:val="00DA7E7B"/>
    <w:rsid w:val="00DB035D"/>
    <w:rsid w:val="00DB083F"/>
    <w:rsid w:val="00DB0A6D"/>
    <w:rsid w:val="00DB1A2E"/>
    <w:rsid w:val="00DB20D2"/>
    <w:rsid w:val="00DB2BE6"/>
    <w:rsid w:val="00DB2C72"/>
    <w:rsid w:val="00DB3384"/>
    <w:rsid w:val="00DB50E5"/>
    <w:rsid w:val="00DB50E7"/>
    <w:rsid w:val="00DB68F4"/>
    <w:rsid w:val="00DB6AEB"/>
    <w:rsid w:val="00DB70A3"/>
    <w:rsid w:val="00DB71CF"/>
    <w:rsid w:val="00DB7605"/>
    <w:rsid w:val="00DC1A1D"/>
    <w:rsid w:val="00DC2124"/>
    <w:rsid w:val="00DC23BF"/>
    <w:rsid w:val="00DC26FC"/>
    <w:rsid w:val="00DC31C3"/>
    <w:rsid w:val="00DC35D4"/>
    <w:rsid w:val="00DC391F"/>
    <w:rsid w:val="00DC40F4"/>
    <w:rsid w:val="00DC49FD"/>
    <w:rsid w:val="00DC4AB3"/>
    <w:rsid w:val="00DC4B22"/>
    <w:rsid w:val="00DC4F61"/>
    <w:rsid w:val="00DC5200"/>
    <w:rsid w:val="00DC6514"/>
    <w:rsid w:val="00DC71E5"/>
    <w:rsid w:val="00DD0DAB"/>
    <w:rsid w:val="00DD2640"/>
    <w:rsid w:val="00DD2BF2"/>
    <w:rsid w:val="00DD2F36"/>
    <w:rsid w:val="00DD42AE"/>
    <w:rsid w:val="00DD5512"/>
    <w:rsid w:val="00DD59B1"/>
    <w:rsid w:val="00DE085C"/>
    <w:rsid w:val="00DE0C71"/>
    <w:rsid w:val="00DE19DE"/>
    <w:rsid w:val="00DE1D24"/>
    <w:rsid w:val="00DE1F7F"/>
    <w:rsid w:val="00DE1FFF"/>
    <w:rsid w:val="00DE2234"/>
    <w:rsid w:val="00DE2601"/>
    <w:rsid w:val="00DE3047"/>
    <w:rsid w:val="00DE3249"/>
    <w:rsid w:val="00DE423C"/>
    <w:rsid w:val="00DE42A9"/>
    <w:rsid w:val="00DE5573"/>
    <w:rsid w:val="00DE7224"/>
    <w:rsid w:val="00DE7759"/>
    <w:rsid w:val="00DF053E"/>
    <w:rsid w:val="00DF18A6"/>
    <w:rsid w:val="00DF2C26"/>
    <w:rsid w:val="00DF2EDF"/>
    <w:rsid w:val="00DF463D"/>
    <w:rsid w:val="00DF52C7"/>
    <w:rsid w:val="00DF53A4"/>
    <w:rsid w:val="00DF79FA"/>
    <w:rsid w:val="00DF7A3A"/>
    <w:rsid w:val="00DF7E8E"/>
    <w:rsid w:val="00E000C0"/>
    <w:rsid w:val="00E001BC"/>
    <w:rsid w:val="00E00673"/>
    <w:rsid w:val="00E00EE7"/>
    <w:rsid w:val="00E01688"/>
    <w:rsid w:val="00E01769"/>
    <w:rsid w:val="00E02C1B"/>
    <w:rsid w:val="00E02EA2"/>
    <w:rsid w:val="00E03097"/>
    <w:rsid w:val="00E05138"/>
    <w:rsid w:val="00E06A80"/>
    <w:rsid w:val="00E070A0"/>
    <w:rsid w:val="00E07826"/>
    <w:rsid w:val="00E07AD9"/>
    <w:rsid w:val="00E07C4F"/>
    <w:rsid w:val="00E10CCB"/>
    <w:rsid w:val="00E11628"/>
    <w:rsid w:val="00E133BA"/>
    <w:rsid w:val="00E133C8"/>
    <w:rsid w:val="00E1356B"/>
    <w:rsid w:val="00E1402A"/>
    <w:rsid w:val="00E147B1"/>
    <w:rsid w:val="00E14B53"/>
    <w:rsid w:val="00E16A0F"/>
    <w:rsid w:val="00E177D9"/>
    <w:rsid w:val="00E179EC"/>
    <w:rsid w:val="00E2006C"/>
    <w:rsid w:val="00E2153C"/>
    <w:rsid w:val="00E21EC2"/>
    <w:rsid w:val="00E2277A"/>
    <w:rsid w:val="00E22903"/>
    <w:rsid w:val="00E22CDC"/>
    <w:rsid w:val="00E25618"/>
    <w:rsid w:val="00E301DE"/>
    <w:rsid w:val="00E31FDB"/>
    <w:rsid w:val="00E3242F"/>
    <w:rsid w:val="00E32C74"/>
    <w:rsid w:val="00E3301B"/>
    <w:rsid w:val="00E34114"/>
    <w:rsid w:val="00E3421B"/>
    <w:rsid w:val="00E34FE7"/>
    <w:rsid w:val="00E351D0"/>
    <w:rsid w:val="00E35C3B"/>
    <w:rsid w:val="00E36B35"/>
    <w:rsid w:val="00E36E6E"/>
    <w:rsid w:val="00E37DE9"/>
    <w:rsid w:val="00E40C11"/>
    <w:rsid w:val="00E40FF5"/>
    <w:rsid w:val="00E415E0"/>
    <w:rsid w:val="00E41A30"/>
    <w:rsid w:val="00E41C0A"/>
    <w:rsid w:val="00E43278"/>
    <w:rsid w:val="00E43818"/>
    <w:rsid w:val="00E441F2"/>
    <w:rsid w:val="00E46215"/>
    <w:rsid w:val="00E46DBD"/>
    <w:rsid w:val="00E47CFA"/>
    <w:rsid w:val="00E5076E"/>
    <w:rsid w:val="00E50C2D"/>
    <w:rsid w:val="00E5116A"/>
    <w:rsid w:val="00E51788"/>
    <w:rsid w:val="00E51803"/>
    <w:rsid w:val="00E518AD"/>
    <w:rsid w:val="00E5269E"/>
    <w:rsid w:val="00E533B8"/>
    <w:rsid w:val="00E53718"/>
    <w:rsid w:val="00E538B1"/>
    <w:rsid w:val="00E541B8"/>
    <w:rsid w:val="00E54A1F"/>
    <w:rsid w:val="00E56AC6"/>
    <w:rsid w:val="00E57714"/>
    <w:rsid w:val="00E57B95"/>
    <w:rsid w:val="00E60775"/>
    <w:rsid w:val="00E61BFF"/>
    <w:rsid w:val="00E6287E"/>
    <w:rsid w:val="00E62A22"/>
    <w:rsid w:val="00E63B9D"/>
    <w:rsid w:val="00E6435E"/>
    <w:rsid w:val="00E64E21"/>
    <w:rsid w:val="00E64EF4"/>
    <w:rsid w:val="00E656F6"/>
    <w:rsid w:val="00E6723F"/>
    <w:rsid w:val="00E67564"/>
    <w:rsid w:val="00E70070"/>
    <w:rsid w:val="00E7058B"/>
    <w:rsid w:val="00E70D15"/>
    <w:rsid w:val="00E71C2D"/>
    <w:rsid w:val="00E72A5F"/>
    <w:rsid w:val="00E739E9"/>
    <w:rsid w:val="00E744B4"/>
    <w:rsid w:val="00E74977"/>
    <w:rsid w:val="00E74CE8"/>
    <w:rsid w:val="00E80B49"/>
    <w:rsid w:val="00E80BD2"/>
    <w:rsid w:val="00E81C1B"/>
    <w:rsid w:val="00E832EC"/>
    <w:rsid w:val="00E83936"/>
    <w:rsid w:val="00E839B0"/>
    <w:rsid w:val="00E84322"/>
    <w:rsid w:val="00E87A1B"/>
    <w:rsid w:val="00E87B1B"/>
    <w:rsid w:val="00E91277"/>
    <w:rsid w:val="00E91543"/>
    <w:rsid w:val="00E91A5A"/>
    <w:rsid w:val="00E91B55"/>
    <w:rsid w:val="00E92CA0"/>
    <w:rsid w:val="00E93C49"/>
    <w:rsid w:val="00E944E4"/>
    <w:rsid w:val="00E9456B"/>
    <w:rsid w:val="00E96EE5"/>
    <w:rsid w:val="00EA207D"/>
    <w:rsid w:val="00EA2348"/>
    <w:rsid w:val="00EA25BC"/>
    <w:rsid w:val="00EA26B5"/>
    <w:rsid w:val="00EA3E96"/>
    <w:rsid w:val="00EA4068"/>
    <w:rsid w:val="00EA40CA"/>
    <w:rsid w:val="00EA478A"/>
    <w:rsid w:val="00EA4890"/>
    <w:rsid w:val="00EA4F5B"/>
    <w:rsid w:val="00EA5853"/>
    <w:rsid w:val="00EA6257"/>
    <w:rsid w:val="00EA6883"/>
    <w:rsid w:val="00EA6A80"/>
    <w:rsid w:val="00EA7E30"/>
    <w:rsid w:val="00EB0AA4"/>
    <w:rsid w:val="00EB1216"/>
    <w:rsid w:val="00EB1791"/>
    <w:rsid w:val="00EB1AA5"/>
    <w:rsid w:val="00EB3631"/>
    <w:rsid w:val="00EB3DE4"/>
    <w:rsid w:val="00EB4AB6"/>
    <w:rsid w:val="00EB5C09"/>
    <w:rsid w:val="00EB67F5"/>
    <w:rsid w:val="00EB70BC"/>
    <w:rsid w:val="00EC0370"/>
    <w:rsid w:val="00EC1037"/>
    <w:rsid w:val="00EC1129"/>
    <w:rsid w:val="00EC1B0C"/>
    <w:rsid w:val="00EC1F80"/>
    <w:rsid w:val="00EC21DF"/>
    <w:rsid w:val="00EC30F3"/>
    <w:rsid w:val="00EC3E2E"/>
    <w:rsid w:val="00EC4FBE"/>
    <w:rsid w:val="00EC694F"/>
    <w:rsid w:val="00EC7593"/>
    <w:rsid w:val="00ED090F"/>
    <w:rsid w:val="00ED0DA2"/>
    <w:rsid w:val="00ED22AE"/>
    <w:rsid w:val="00ED24EF"/>
    <w:rsid w:val="00ED3222"/>
    <w:rsid w:val="00ED333C"/>
    <w:rsid w:val="00ED4FB4"/>
    <w:rsid w:val="00ED5000"/>
    <w:rsid w:val="00ED5450"/>
    <w:rsid w:val="00ED5B67"/>
    <w:rsid w:val="00ED7A29"/>
    <w:rsid w:val="00ED7DA7"/>
    <w:rsid w:val="00EE0293"/>
    <w:rsid w:val="00EE1415"/>
    <w:rsid w:val="00EE17EA"/>
    <w:rsid w:val="00EE1A69"/>
    <w:rsid w:val="00EE1E37"/>
    <w:rsid w:val="00EE1E68"/>
    <w:rsid w:val="00EE2880"/>
    <w:rsid w:val="00EE43E1"/>
    <w:rsid w:val="00EE4519"/>
    <w:rsid w:val="00EE4E2F"/>
    <w:rsid w:val="00EE64C2"/>
    <w:rsid w:val="00EF0ABE"/>
    <w:rsid w:val="00EF1490"/>
    <w:rsid w:val="00EF1765"/>
    <w:rsid w:val="00EF2963"/>
    <w:rsid w:val="00EF3020"/>
    <w:rsid w:val="00EF3463"/>
    <w:rsid w:val="00EF3705"/>
    <w:rsid w:val="00EF47A9"/>
    <w:rsid w:val="00EF5655"/>
    <w:rsid w:val="00EF5BB2"/>
    <w:rsid w:val="00EF63C5"/>
    <w:rsid w:val="00EF6BD6"/>
    <w:rsid w:val="00EF7C77"/>
    <w:rsid w:val="00F00703"/>
    <w:rsid w:val="00F00CA0"/>
    <w:rsid w:val="00F01E13"/>
    <w:rsid w:val="00F03D8F"/>
    <w:rsid w:val="00F046C5"/>
    <w:rsid w:val="00F04E40"/>
    <w:rsid w:val="00F0550B"/>
    <w:rsid w:val="00F063D0"/>
    <w:rsid w:val="00F06B99"/>
    <w:rsid w:val="00F10E35"/>
    <w:rsid w:val="00F11A8F"/>
    <w:rsid w:val="00F127DD"/>
    <w:rsid w:val="00F13DB3"/>
    <w:rsid w:val="00F13FA9"/>
    <w:rsid w:val="00F15113"/>
    <w:rsid w:val="00F17781"/>
    <w:rsid w:val="00F17867"/>
    <w:rsid w:val="00F17B2C"/>
    <w:rsid w:val="00F17CA5"/>
    <w:rsid w:val="00F2021A"/>
    <w:rsid w:val="00F20C06"/>
    <w:rsid w:val="00F211E6"/>
    <w:rsid w:val="00F2136F"/>
    <w:rsid w:val="00F224E9"/>
    <w:rsid w:val="00F227BB"/>
    <w:rsid w:val="00F2288E"/>
    <w:rsid w:val="00F25FE5"/>
    <w:rsid w:val="00F26D69"/>
    <w:rsid w:val="00F309CE"/>
    <w:rsid w:val="00F30B6B"/>
    <w:rsid w:val="00F32D67"/>
    <w:rsid w:val="00F32DA9"/>
    <w:rsid w:val="00F336FE"/>
    <w:rsid w:val="00F33A65"/>
    <w:rsid w:val="00F35DED"/>
    <w:rsid w:val="00F36A59"/>
    <w:rsid w:val="00F37A15"/>
    <w:rsid w:val="00F37F60"/>
    <w:rsid w:val="00F4076E"/>
    <w:rsid w:val="00F40E5E"/>
    <w:rsid w:val="00F424A9"/>
    <w:rsid w:val="00F42D45"/>
    <w:rsid w:val="00F42F88"/>
    <w:rsid w:val="00F43090"/>
    <w:rsid w:val="00F4360C"/>
    <w:rsid w:val="00F46634"/>
    <w:rsid w:val="00F466D5"/>
    <w:rsid w:val="00F46D2B"/>
    <w:rsid w:val="00F476C1"/>
    <w:rsid w:val="00F5054B"/>
    <w:rsid w:val="00F50626"/>
    <w:rsid w:val="00F512F4"/>
    <w:rsid w:val="00F516E6"/>
    <w:rsid w:val="00F51A3A"/>
    <w:rsid w:val="00F53232"/>
    <w:rsid w:val="00F54129"/>
    <w:rsid w:val="00F54732"/>
    <w:rsid w:val="00F562C8"/>
    <w:rsid w:val="00F56B14"/>
    <w:rsid w:val="00F56D53"/>
    <w:rsid w:val="00F56F0E"/>
    <w:rsid w:val="00F57815"/>
    <w:rsid w:val="00F60AC3"/>
    <w:rsid w:val="00F60DFE"/>
    <w:rsid w:val="00F60F98"/>
    <w:rsid w:val="00F614CD"/>
    <w:rsid w:val="00F6348F"/>
    <w:rsid w:val="00F644FF"/>
    <w:rsid w:val="00F667C9"/>
    <w:rsid w:val="00F702F4"/>
    <w:rsid w:val="00F70FF2"/>
    <w:rsid w:val="00F71E60"/>
    <w:rsid w:val="00F727CD"/>
    <w:rsid w:val="00F72979"/>
    <w:rsid w:val="00F7336D"/>
    <w:rsid w:val="00F73AFE"/>
    <w:rsid w:val="00F74FB2"/>
    <w:rsid w:val="00F754C3"/>
    <w:rsid w:val="00F756E4"/>
    <w:rsid w:val="00F76FC4"/>
    <w:rsid w:val="00F77626"/>
    <w:rsid w:val="00F80426"/>
    <w:rsid w:val="00F80B68"/>
    <w:rsid w:val="00F80DEB"/>
    <w:rsid w:val="00F833E9"/>
    <w:rsid w:val="00F840E1"/>
    <w:rsid w:val="00F8484E"/>
    <w:rsid w:val="00F85E8D"/>
    <w:rsid w:val="00F870FC"/>
    <w:rsid w:val="00F8714E"/>
    <w:rsid w:val="00F902F0"/>
    <w:rsid w:val="00F90C28"/>
    <w:rsid w:val="00F91298"/>
    <w:rsid w:val="00F918F9"/>
    <w:rsid w:val="00F9245C"/>
    <w:rsid w:val="00F92826"/>
    <w:rsid w:val="00F92C12"/>
    <w:rsid w:val="00F933DD"/>
    <w:rsid w:val="00F93C07"/>
    <w:rsid w:val="00F94073"/>
    <w:rsid w:val="00F941FE"/>
    <w:rsid w:val="00F944E1"/>
    <w:rsid w:val="00F9484A"/>
    <w:rsid w:val="00F95230"/>
    <w:rsid w:val="00F95E8A"/>
    <w:rsid w:val="00F96387"/>
    <w:rsid w:val="00F97EB7"/>
    <w:rsid w:val="00FA0BF5"/>
    <w:rsid w:val="00FA15AD"/>
    <w:rsid w:val="00FA18B0"/>
    <w:rsid w:val="00FA19D0"/>
    <w:rsid w:val="00FA2893"/>
    <w:rsid w:val="00FA3CFB"/>
    <w:rsid w:val="00FA47D1"/>
    <w:rsid w:val="00FA67C1"/>
    <w:rsid w:val="00FB004E"/>
    <w:rsid w:val="00FB092B"/>
    <w:rsid w:val="00FB09C0"/>
    <w:rsid w:val="00FB1A91"/>
    <w:rsid w:val="00FB1DFD"/>
    <w:rsid w:val="00FB1E39"/>
    <w:rsid w:val="00FB3B49"/>
    <w:rsid w:val="00FB62EF"/>
    <w:rsid w:val="00FB7186"/>
    <w:rsid w:val="00FB7CD6"/>
    <w:rsid w:val="00FB7D4E"/>
    <w:rsid w:val="00FC062B"/>
    <w:rsid w:val="00FC0FC1"/>
    <w:rsid w:val="00FC1760"/>
    <w:rsid w:val="00FC2E29"/>
    <w:rsid w:val="00FC3210"/>
    <w:rsid w:val="00FC3420"/>
    <w:rsid w:val="00FC4DBE"/>
    <w:rsid w:val="00FC5793"/>
    <w:rsid w:val="00FC61A9"/>
    <w:rsid w:val="00FC6929"/>
    <w:rsid w:val="00FC6C0D"/>
    <w:rsid w:val="00FD024B"/>
    <w:rsid w:val="00FD0A95"/>
    <w:rsid w:val="00FD166E"/>
    <w:rsid w:val="00FD1B43"/>
    <w:rsid w:val="00FD1D69"/>
    <w:rsid w:val="00FD2052"/>
    <w:rsid w:val="00FD231B"/>
    <w:rsid w:val="00FD268C"/>
    <w:rsid w:val="00FD2B05"/>
    <w:rsid w:val="00FD2CE8"/>
    <w:rsid w:val="00FD3AB3"/>
    <w:rsid w:val="00FD3ABD"/>
    <w:rsid w:val="00FD47B4"/>
    <w:rsid w:val="00FD581E"/>
    <w:rsid w:val="00FD5AB3"/>
    <w:rsid w:val="00FD5C17"/>
    <w:rsid w:val="00FD7FA5"/>
    <w:rsid w:val="00FE05AB"/>
    <w:rsid w:val="00FE0E87"/>
    <w:rsid w:val="00FE0F7A"/>
    <w:rsid w:val="00FE2021"/>
    <w:rsid w:val="00FE213F"/>
    <w:rsid w:val="00FE2152"/>
    <w:rsid w:val="00FE28C4"/>
    <w:rsid w:val="00FE2A01"/>
    <w:rsid w:val="00FE5834"/>
    <w:rsid w:val="00FE5C72"/>
    <w:rsid w:val="00FE6332"/>
    <w:rsid w:val="00FE6AA8"/>
    <w:rsid w:val="00FF0018"/>
    <w:rsid w:val="00FF047B"/>
    <w:rsid w:val="00FF06D4"/>
    <w:rsid w:val="00FF11E7"/>
    <w:rsid w:val="00FF1A6B"/>
    <w:rsid w:val="00FF2547"/>
    <w:rsid w:val="00FF4394"/>
    <w:rsid w:val="00FF55EB"/>
    <w:rsid w:val="00FF7D53"/>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6BB4FF"/>
  <w15:docId w15:val="{72914695-9018-40EC-843B-D29B321210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538D4"/>
    <w:rPr>
      <w:rFonts w:eastAsiaTheme="minorEastAsia"/>
      <w:lang w:eastAsia="es-EC"/>
    </w:rPr>
  </w:style>
  <w:style w:type="paragraph" w:styleId="Heading1">
    <w:name w:val="heading 1"/>
    <w:basedOn w:val="Normal"/>
    <w:next w:val="Normal"/>
    <w:link w:val="Heading1Char"/>
    <w:uiPriority w:val="9"/>
    <w:qFormat/>
    <w:rsid w:val="005538D4"/>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538D4"/>
    <w:pPr>
      <w:keepNext/>
      <w:keepLines/>
      <w:numPr>
        <w:ilvl w:val="1"/>
        <w:numId w:val="1"/>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538D4"/>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5538D4"/>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5538D4"/>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5538D4"/>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5538D4"/>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5538D4"/>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5538D4"/>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538D4"/>
    <w:rPr>
      <w:rFonts w:asciiTheme="majorHAnsi" w:eastAsiaTheme="majorEastAsia" w:hAnsiTheme="majorHAnsi" w:cstheme="majorBidi"/>
      <w:b/>
      <w:bCs/>
      <w:color w:val="365F91" w:themeColor="accent1" w:themeShade="BF"/>
      <w:sz w:val="28"/>
      <w:szCs w:val="28"/>
      <w:lang w:eastAsia="es-EC"/>
    </w:rPr>
  </w:style>
  <w:style w:type="character" w:customStyle="1" w:styleId="Heading2Char">
    <w:name w:val="Heading 2 Char"/>
    <w:basedOn w:val="DefaultParagraphFont"/>
    <w:link w:val="Heading2"/>
    <w:uiPriority w:val="9"/>
    <w:rsid w:val="005538D4"/>
    <w:rPr>
      <w:rFonts w:asciiTheme="majorHAnsi" w:eastAsiaTheme="majorEastAsia" w:hAnsiTheme="majorHAnsi" w:cstheme="majorBidi"/>
      <w:b/>
      <w:bCs/>
      <w:color w:val="4F81BD" w:themeColor="accent1"/>
      <w:sz w:val="26"/>
      <w:szCs w:val="26"/>
      <w:lang w:eastAsia="es-EC"/>
    </w:rPr>
  </w:style>
  <w:style w:type="character" w:customStyle="1" w:styleId="Heading3Char">
    <w:name w:val="Heading 3 Char"/>
    <w:basedOn w:val="DefaultParagraphFont"/>
    <w:link w:val="Heading3"/>
    <w:uiPriority w:val="9"/>
    <w:rsid w:val="005538D4"/>
    <w:rPr>
      <w:rFonts w:asciiTheme="majorHAnsi" w:eastAsiaTheme="majorEastAsia" w:hAnsiTheme="majorHAnsi" w:cstheme="majorBidi"/>
      <w:b/>
      <w:bCs/>
      <w:color w:val="4F81BD" w:themeColor="accent1"/>
      <w:lang w:eastAsia="es-EC"/>
    </w:rPr>
  </w:style>
  <w:style w:type="character" w:customStyle="1" w:styleId="Heading4Char">
    <w:name w:val="Heading 4 Char"/>
    <w:basedOn w:val="DefaultParagraphFont"/>
    <w:link w:val="Heading4"/>
    <w:uiPriority w:val="9"/>
    <w:rsid w:val="005538D4"/>
    <w:rPr>
      <w:rFonts w:asciiTheme="majorHAnsi" w:eastAsiaTheme="majorEastAsia" w:hAnsiTheme="majorHAnsi" w:cstheme="majorBidi"/>
      <w:b/>
      <w:bCs/>
      <w:i/>
      <w:iCs/>
      <w:color w:val="4F81BD" w:themeColor="accent1"/>
      <w:lang w:eastAsia="es-EC"/>
    </w:rPr>
  </w:style>
  <w:style w:type="character" w:customStyle="1" w:styleId="Heading5Char">
    <w:name w:val="Heading 5 Char"/>
    <w:basedOn w:val="DefaultParagraphFont"/>
    <w:link w:val="Heading5"/>
    <w:uiPriority w:val="9"/>
    <w:semiHidden/>
    <w:rsid w:val="005538D4"/>
    <w:rPr>
      <w:rFonts w:asciiTheme="majorHAnsi" w:eastAsiaTheme="majorEastAsia" w:hAnsiTheme="majorHAnsi" w:cstheme="majorBidi"/>
      <w:color w:val="243F60" w:themeColor="accent1" w:themeShade="7F"/>
      <w:lang w:eastAsia="es-EC"/>
    </w:rPr>
  </w:style>
  <w:style w:type="character" w:customStyle="1" w:styleId="Heading6Char">
    <w:name w:val="Heading 6 Char"/>
    <w:basedOn w:val="DefaultParagraphFont"/>
    <w:link w:val="Heading6"/>
    <w:uiPriority w:val="9"/>
    <w:semiHidden/>
    <w:rsid w:val="005538D4"/>
    <w:rPr>
      <w:rFonts w:asciiTheme="majorHAnsi" w:eastAsiaTheme="majorEastAsia" w:hAnsiTheme="majorHAnsi" w:cstheme="majorBidi"/>
      <w:i/>
      <w:iCs/>
      <w:color w:val="243F60" w:themeColor="accent1" w:themeShade="7F"/>
      <w:lang w:eastAsia="es-EC"/>
    </w:rPr>
  </w:style>
  <w:style w:type="character" w:customStyle="1" w:styleId="Heading7Char">
    <w:name w:val="Heading 7 Char"/>
    <w:basedOn w:val="DefaultParagraphFont"/>
    <w:link w:val="Heading7"/>
    <w:uiPriority w:val="9"/>
    <w:semiHidden/>
    <w:rsid w:val="005538D4"/>
    <w:rPr>
      <w:rFonts w:asciiTheme="majorHAnsi" w:eastAsiaTheme="majorEastAsia" w:hAnsiTheme="majorHAnsi" w:cstheme="majorBidi"/>
      <w:i/>
      <w:iCs/>
      <w:color w:val="404040" w:themeColor="text1" w:themeTint="BF"/>
      <w:lang w:eastAsia="es-EC"/>
    </w:rPr>
  </w:style>
  <w:style w:type="character" w:customStyle="1" w:styleId="Heading8Char">
    <w:name w:val="Heading 8 Char"/>
    <w:basedOn w:val="DefaultParagraphFont"/>
    <w:link w:val="Heading8"/>
    <w:uiPriority w:val="9"/>
    <w:semiHidden/>
    <w:rsid w:val="005538D4"/>
    <w:rPr>
      <w:rFonts w:asciiTheme="majorHAnsi" w:eastAsiaTheme="majorEastAsia" w:hAnsiTheme="majorHAnsi" w:cstheme="majorBidi"/>
      <w:color w:val="404040" w:themeColor="text1" w:themeTint="BF"/>
      <w:sz w:val="20"/>
      <w:szCs w:val="20"/>
      <w:lang w:eastAsia="es-EC"/>
    </w:rPr>
  </w:style>
  <w:style w:type="character" w:customStyle="1" w:styleId="Heading9Char">
    <w:name w:val="Heading 9 Char"/>
    <w:basedOn w:val="DefaultParagraphFont"/>
    <w:link w:val="Heading9"/>
    <w:uiPriority w:val="9"/>
    <w:semiHidden/>
    <w:rsid w:val="005538D4"/>
    <w:rPr>
      <w:rFonts w:asciiTheme="majorHAnsi" w:eastAsiaTheme="majorEastAsia" w:hAnsiTheme="majorHAnsi" w:cstheme="majorBidi"/>
      <w:i/>
      <w:iCs/>
      <w:color w:val="404040" w:themeColor="text1" w:themeTint="BF"/>
      <w:sz w:val="20"/>
      <w:szCs w:val="20"/>
      <w:lang w:eastAsia="es-EC"/>
    </w:rPr>
  </w:style>
  <w:style w:type="paragraph" w:styleId="ListParagraph">
    <w:name w:val="List Paragraph"/>
    <w:basedOn w:val="Normal"/>
    <w:uiPriority w:val="34"/>
    <w:qFormat/>
    <w:rsid w:val="005538D4"/>
    <w:pPr>
      <w:ind w:left="720"/>
      <w:contextualSpacing/>
    </w:pPr>
  </w:style>
  <w:style w:type="character" w:styleId="Hyperlink">
    <w:name w:val="Hyperlink"/>
    <w:basedOn w:val="DefaultParagraphFont"/>
    <w:uiPriority w:val="99"/>
    <w:unhideWhenUsed/>
    <w:rsid w:val="005538D4"/>
    <w:rPr>
      <w:color w:val="0000FF"/>
      <w:u w:val="single"/>
    </w:rPr>
  </w:style>
  <w:style w:type="paragraph" w:styleId="TOCHeading">
    <w:name w:val="TOC Heading"/>
    <w:basedOn w:val="Heading1"/>
    <w:next w:val="Normal"/>
    <w:uiPriority w:val="39"/>
    <w:unhideWhenUsed/>
    <w:qFormat/>
    <w:rsid w:val="005538D4"/>
    <w:pPr>
      <w:numPr>
        <w:numId w:val="0"/>
      </w:numPr>
      <w:outlineLvl w:val="9"/>
    </w:pPr>
    <w:rPr>
      <w:lang w:val="es-ES"/>
    </w:rPr>
  </w:style>
  <w:style w:type="paragraph" w:styleId="TOC1">
    <w:name w:val="toc 1"/>
    <w:basedOn w:val="Normal"/>
    <w:next w:val="Normal"/>
    <w:autoRedefine/>
    <w:uiPriority w:val="39"/>
    <w:unhideWhenUsed/>
    <w:qFormat/>
    <w:rsid w:val="005538D4"/>
    <w:pPr>
      <w:spacing w:after="100"/>
    </w:pPr>
  </w:style>
  <w:style w:type="paragraph" w:styleId="TOC2">
    <w:name w:val="toc 2"/>
    <w:basedOn w:val="Normal"/>
    <w:next w:val="Normal"/>
    <w:autoRedefine/>
    <w:uiPriority w:val="39"/>
    <w:unhideWhenUsed/>
    <w:qFormat/>
    <w:rsid w:val="005538D4"/>
    <w:pPr>
      <w:spacing w:after="100"/>
      <w:ind w:left="220"/>
    </w:pPr>
  </w:style>
  <w:style w:type="paragraph" w:styleId="TOC3">
    <w:name w:val="toc 3"/>
    <w:basedOn w:val="Normal"/>
    <w:next w:val="Normal"/>
    <w:autoRedefine/>
    <w:uiPriority w:val="39"/>
    <w:unhideWhenUsed/>
    <w:qFormat/>
    <w:rsid w:val="005538D4"/>
    <w:pPr>
      <w:spacing w:after="100"/>
      <w:ind w:left="440"/>
    </w:pPr>
  </w:style>
  <w:style w:type="paragraph" w:styleId="BalloonText">
    <w:name w:val="Balloon Text"/>
    <w:basedOn w:val="Normal"/>
    <w:link w:val="BalloonTextChar"/>
    <w:uiPriority w:val="99"/>
    <w:semiHidden/>
    <w:unhideWhenUsed/>
    <w:rsid w:val="008C178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178F"/>
    <w:rPr>
      <w:rFonts w:ascii="Tahoma" w:eastAsiaTheme="minorEastAsia" w:hAnsi="Tahoma" w:cs="Tahoma"/>
      <w:sz w:val="16"/>
      <w:szCs w:val="16"/>
      <w:lang w:eastAsia="es-EC"/>
    </w:rPr>
  </w:style>
  <w:style w:type="paragraph" w:styleId="NormalWeb">
    <w:name w:val="Normal (Web)"/>
    <w:basedOn w:val="Normal"/>
    <w:uiPriority w:val="99"/>
    <w:unhideWhenUsed/>
    <w:rsid w:val="00B92D7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esaltado">
    <w:name w:val="resaltado"/>
    <w:basedOn w:val="Normal"/>
    <w:rsid w:val="00B92D76"/>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unhideWhenUsed/>
    <w:rsid w:val="004F745E"/>
    <w:pPr>
      <w:spacing w:after="0" w:line="240" w:lineRule="auto"/>
    </w:pPr>
    <w:rPr>
      <w:sz w:val="20"/>
      <w:szCs w:val="20"/>
    </w:rPr>
  </w:style>
  <w:style w:type="character" w:customStyle="1" w:styleId="FootnoteTextChar">
    <w:name w:val="Footnote Text Char"/>
    <w:basedOn w:val="DefaultParagraphFont"/>
    <w:link w:val="FootnoteText"/>
    <w:uiPriority w:val="99"/>
    <w:rsid w:val="004F745E"/>
    <w:rPr>
      <w:rFonts w:eastAsiaTheme="minorEastAsia"/>
      <w:sz w:val="20"/>
      <w:szCs w:val="20"/>
      <w:lang w:eastAsia="es-EC"/>
    </w:rPr>
  </w:style>
  <w:style w:type="character" w:styleId="FootnoteReference">
    <w:name w:val="footnote reference"/>
    <w:basedOn w:val="DefaultParagraphFont"/>
    <w:uiPriority w:val="99"/>
    <w:semiHidden/>
    <w:unhideWhenUsed/>
    <w:rsid w:val="004F745E"/>
    <w:rPr>
      <w:vertAlign w:val="superscript"/>
    </w:rPr>
  </w:style>
  <w:style w:type="paragraph" w:styleId="EndnoteText">
    <w:name w:val="endnote text"/>
    <w:basedOn w:val="Normal"/>
    <w:link w:val="EndnoteTextChar"/>
    <w:uiPriority w:val="99"/>
    <w:semiHidden/>
    <w:unhideWhenUsed/>
    <w:rsid w:val="004F745E"/>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F745E"/>
    <w:rPr>
      <w:rFonts w:eastAsiaTheme="minorEastAsia"/>
      <w:sz w:val="20"/>
      <w:szCs w:val="20"/>
      <w:lang w:eastAsia="es-EC"/>
    </w:rPr>
  </w:style>
  <w:style w:type="character" w:styleId="EndnoteReference">
    <w:name w:val="endnote reference"/>
    <w:basedOn w:val="DefaultParagraphFont"/>
    <w:uiPriority w:val="99"/>
    <w:semiHidden/>
    <w:unhideWhenUsed/>
    <w:rsid w:val="004F745E"/>
    <w:rPr>
      <w:vertAlign w:val="superscript"/>
    </w:rPr>
  </w:style>
  <w:style w:type="character" w:customStyle="1" w:styleId="apple-converted-space">
    <w:name w:val="apple-converted-space"/>
    <w:basedOn w:val="DefaultParagraphFont"/>
    <w:rsid w:val="004F745E"/>
  </w:style>
  <w:style w:type="character" w:styleId="Strong">
    <w:name w:val="Strong"/>
    <w:basedOn w:val="DefaultParagraphFont"/>
    <w:uiPriority w:val="22"/>
    <w:qFormat/>
    <w:rsid w:val="00B6026F"/>
    <w:rPr>
      <w:b/>
      <w:bCs/>
    </w:rPr>
  </w:style>
  <w:style w:type="character" w:customStyle="1" w:styleId="toctoggle">
    <w:name w:val="toctoggle"/>
    <w:basedOn w:val="DefaultParagraphFont"/>
    <w:rsid w:val="006059D6"/>
  </w:style>
  <w:style w:type="character" w:customStyle="1" w:styleId="tocnumber">
    <w:name w:val="tocnumber"/>
    <w:basedOn w:val="DefaultParagraphFont"/>
    <w:rsid w:val="006059D6"/>
  </w:style>
  <w:style w:type="character" w:customStyle="1" w:styleId="toctext">
    <w:name w:val="toctext"/>
    <w:basedOn w:val="DefaultParagraphFont"/>
    <w:rsid w:val="006059D6"/>
  </w:style>
  <w:style w:type="character" w:customStyle="1" w:styleId="mw-headline">
    <w:name w:val="mw-headline"/>
    <w:basedOn w:val="DefaultParagraphFont"/>
    <w:rsid w:val="006059D6"/>
  </w:style>
  <w:style w:type="character" w:customStyle="1" w:styleId="mw-editsection">
    <w:name w:val="mw-editsection"/>
    <w:basedOn w:val="DefaultParagraphFont"/>
    <w:rsid w:val="006059D6"/>
  </w:style>
  <w:style w:type="character" w:customStyle="1" w:styleId="mw-editsection-bracket">
    <w:name w:val="mw-editsection-bracket"/>
    <w:basedOn w:val="DefaultParagraphFont"/>
    <w:rsid w:val="006059D6"/>
  </w:style>
  <w:style w:type="paragraph" w:styleId="Header">
    <w:name w:val="header"/>
    <w:basedOn w:val="Normal"/>
    <w:link w:val="HeaderChar"/>
    <w:uiPriority w:val="99"/>
    <w:unhideWhenUsed/>
    <w:rsid w:val="00905156"/>
    <w:pPr>
      <w:tabs>
        <w:tab w:val="center" w:pos="4252"/>
        <w:tab w:val="right" w:pos="8504"/>
      </w:tabs>
      <w:spacing w:after="0" w:line="240" w:lineRule="auto"/>
    </w:pPr>
  </w:style>
  <w:style w:type="character" w:customStyle="1" w:styleId="HeaderChar">
    <w:name w:val="Header Char"/>
    <w:basedOn w:val="DefaultParagraphFont"/>
    <w:link w:val="Header"/>
    <w:uiPriority w:val="99"/>
    <w:rsid w:val="00905156"/>
    <w:rPr>
      <w:rFonts w:eastAsiaTheme="minorEastAsia"/>
      <w:lang w:eastAsia="es-EC"/>
    </w:rPr>
  </w:style>
  <w:style w:type="paragraph" w:styleId="Footer">
    <w:name w:val="footer"/>
    <w:basedOn w:val="Normal"/>
    <w:link w:val="FooterChar"/>
    <w:uiPriority w:val="99"/>
    <w:unhideWhenUsed/>
    <w:rsid w:val="00905156"/>
    <w:pPr>
      <w:tabs>
        <w:tab w:val="center" w:pos="4252"/>
        <w:tab w:val="right" w:pos="8504"/>
      </w:tabs>
      <w:spacing w:after="0" w:line="240" w:lineRule="auto"/>
    </w:pPr>
  </w:style>
  <w:style w:type="character" w:customStyle="1" w:styleId="FooterChar">
    <w:name w:val="Footer Char"/>
    <w:basedOn w:val="DefaultParagraphFont"/>
    <w:link w:val="Footer"/>
    <w:uiPriority w:val="99"/>
    <w:rsid w:val="00905156"/>
    <w:rPr>
      <w:rFonts w:eastAsiaTheme="minorEastAsia"/>
      <w:lang w:eastAsia="es-EC"/>
    </w:rPr>
  </w:style>
  <w:style w:type="paragraph" w:styleId="NoSpacing">
    <w:name w:val="No Spacing"/>
    <w:link w:val="NoSpacingChar"/>
    <w:uiPriority w:val="1"/>
    <w:qFormat/>
    <w:rsid w:val="003D7C10"/>
    <w:pPr>
      <w:spacing w:after="0" w:line="240" w:lineRule="auto"/>
    </w:pPr>
    <w:rPr>
      <w:rFonts w:eastAsiaTheme="minorEastAsia"/>
      <w:lang w:eastAsia="es-EC"/>
    </w:rPr>
  </w:style>
  <w:style w:type="character" w:customStyle="1" w:styleId="NoSpacingChar">
    <w:name w:val="No Spacing Char"/>
    <w:basedOn w:val="DefaultParagraphFont"/>
    <w:link w:val="NoSpacing"/>
    <w:uiPriority w:val="1"/>
    <w:rsid w:val="003D7C10"/>
    <w:rPr>
      <w:rFonts w:eastAsiaTheme="minorEastAsia"/>
      <w:lang w:eastAsia="es-EC"/>
    </w:rPr>
  </w:style>
  <w:style w:type="table" w:styleId="TableGrid">
    <w:name w:val="Table Grid"/>
    <w:basedOn w:val="TableNormal"/>
    <w:uiPriority w:val="59"/>
    <w:rsid w:val="006C18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2">
    <w:name w:val="Light Shading Accent 2"/>
    <w:basedOn w:val="TableNormal"/>
    <w:uiPriority w:val="60"/>
    <w:rsid w:val="00AE1EF2"/>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AE1EF2"/>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MediumShading1">
    <w:name w:val="Medium Shading 1"/>
    <w:basedOn w:val="TableNormal"/>
    <w:uiPriority w:val="63"/>
    <w:rsid w:val="00AE1EF2"/>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character" w:customStyle="1" w:styleId="mw-editsection-divider">
    <w:name w:val="mw-editsection-divider"/>
    <w:basedOn w:val="DefaultParagraphFont"/>
    <w:rsid w:val="00BF5E61"/>
  </w:style>
  <w:style w:type="table" w:styleId="LightShading">
    <w:name w:val="Light Shading"/>
    <w:basedOn w:val="TableNormal"/>
    <w:uiPriority w:val="60"/>
    <w:rsid w:val="00B64085"/>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CommentReference">
    <w:name w:val="annotation reference"/>
    <w:basedOn w:val="DefaultParagraphFont"/>
    <w:uiPriority w:val="99"/>
    <w:semiHidden/>
    <w:unhideWhenUsed/>
    <w:rsid w:val="00FC61A9"/>
    <w:rPr>
      <w:sz w:val="16"/>
      <w:szCs w:val="16"/>
    </w:rPr>
  </w:style>
  <w:style w:type="paragraph" w:styleId="CommentText">
    <w:name w:val="annotation text"/>
    <w:basedOn w:val="Normal"/>
    <w:link w:val="CommentTextChar"/>
    <w:uiPriority w:val="99"/>
    <w:semiHidden/>
    <w:unhideWhenUsed/>
    <w:rsid w:val="00FC61A9"/>
    <w:pPr>
      <w:spacing w:line="240" w:lineRule="auto"/>
    </w:pPr>
    <w:rPr>
      <w:sz w:val="20"/>
      <w:szCs w:val="20"/>
    </w:rPr>
  </w:style>
  <w:style w:type="character" w:customStyle="1" w:styleId="CommentTextChar">
    <w:name w:val="Comment Text Char"/>
    <w:basedOn w:val="DefaultParagraphFont"/>
    <w:link w:val="CommentText"/>
    <w:uiPriority w:val="99"/>
    <w:semiHidden/>
    <w:rsid w:val="00FC61A9"/>
    <w:rPr>
      <w:rFonts w:eastAsiaTheme="minorEastAsia"/>
      <w:sz w:val="20"/>
      <w:szCs w:val="20"/>
      <w:lang w:eastAsia="es-EC"/>
    </w:rPr>
  </w:style>
  <w:style w:type="paragraph" w:styleId="CommentSubject">
    <w:name w:val="annotation subject"/>
    <w:basedOn w:val="CommentText"/>
    <w:next w:val="CommentText"/>
    <w:link w:val="CommentSubjectChar"/>
    <w:uiPriority w:val="99"/>
    <w:semiHidden/>
    <w:unhideWhenUsed/>
    <w:rsid w:val="00FC61A9"/>
    <w:rPr>
      <w:b/>
      <w:bCs/>
    </w:rPr>
  </w:style>
  <w:style w:type="character" w:customStyle="1" w:styleId="CommentSubjectChar">
    <w:name w:val="Comment Subject Char"/>
    <w:basedOn w:val="CommentTextChar"/>
    <w:link w:val="CommentSubject"/>
    <w:uiPriority w:val="99"/>
    <w:semiHidden/>
    <w:rsid w:val="00FC61A9"/>
    <w:rPr>
      <w:rFonts w:eastAsiaTheme="minorEastAsia"/>
      <w:b/>
      <w:bCs/>
      <w:sz w:val="20"/>
      <w:szCs w:val="20"/>
      <w:lang w:eastAsia="es-EC"/>
    </w:rPr>
  </w:style>
  <w:style w:type="paragraph" w:customStyle="1" w:styleId="Default">
    <w:name w:val="Default"/>
    <w:rsid w:val="003D04B5"/>
    <w:pPr>
      <w:autoSpaceDE w:val="0"/>
      <w:autoSpaceDN w:val="0"/>
      <w:adjustRightInd w:val="0"/>
      <w:spacing w:after="0" w:line="240" w:lineRule="auto"/>
    </w:pPr>
    <w:rPr>
      <w:rFonts w:ascii="Times New Roman" w:hAnsi="Times New Roman" w:cs="Times New Roman"/>
      <w:color w:val="000000"/>
      <w:sz w:val="24"/>
      <w:szCs w:val="24"/>
      <w:lang w:val="en-US"/>
    </w:rPr>
  </w:style>
  <w:style w:type="table" w:customStyle="1" w:styleId="PlainTable41">
    <w:name w:val="Plain Table 41"/>
    <w:basedOn w:val="TableNormal"/>
    <w:uiPriority w:val="44"/>
    <w:rsid w:val="00F54732"/>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31">
    <w:name w:val="Plain Table 31"/>
    <w:basedOn w:val="TableNormal"/>
    <w:uiPriority w:val="43"/>
    <w:rsid w:val="00F54732"/>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51">
    <w:name w:val="Plain Table 51"/>
    <w:basedOn w:val="TableNormal"/>
    <w:uiPriority w:val="45"/>
    <w:rsid w:val="007B387C"/>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BSubheading-Green">
    <w:name w:val="B Subheading - Green"/>
    <w:basedOn w:val="Normal"/>
    <w:qFormat/>
    <w:rsid w:val="00D76B7F"/>
    <w:pPr>
      <w:spacing w:before="320" w:after="120" w:line="360" w:lineRule="auto"/>
      <w:jc w:val="both"/>
      <w:outlineLvl w:val="1"/>
    </w:pPr>
    <w:rPr>
      <w:rFonts w:ascii="Arial" w:eastAsia="Times" w:hAnsi="Arial" w:cs="Times New Roman"/>
      <w:b/>
      <w:noProof/>
      <w:color w:val="92D400"/>
      <w:sz w:val="20"/>
      <w:szCs w:val="24"/>
      <w:lang w:val="en-US" w:eastAsia="en-US"/>
    </w:rPr>
  </w:style>
  <w:style w:type="table" w:customStyle="1" w:styleId="GridTable1Light-Accent11">
    <w:name w:val="Grid Table 1 Light - Accent 11"/>
    <w:basedOn w:val="TableNormal"/>
    <w:uiPriority w:val="46"/>
    <w:rsid w:val="0010666B"/>
    <w:pPr>
      <w:spacing w:after="0" w:line="240" w:lineRule="auto"/>
    </w:pPr>
    <w:rPr>
      <w:lang w:val="en-US"/>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GridTable4-Accent11">
    <w:name w:val="Grid Table 4 - Accent 11"/>
    <w:basedOn w:val="TableNormal"/>
    <w:uiPriority w:val="49"/>
    <w:rsid w:val="008A5A0B"/>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GridTable4-Accent51">
    <w:name w:val="Grid Table 4 - Accent 51"/>
    <w:basedOn w:val="TableNormal"/>
    <w:uiPriority w:val="49"/>
    <w:rsid w:val="00371632"/>
    <w:pPr>
      <w:spacing w:after="0" w:line="240" w:lineRule="auto"/>
    </w:pPr>
    <w:rPr>
      <w:lang w:val="en-US"/>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4-Accent12">
    <w:name w:val="Grid Table 4 - Accent 12"/>
    <w:basedOn w:val="TableNormal"/>
    <w:uiPriority w:val="49"/>
    <w:rsid w:val="00907D4C"/>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BodyText">
    <w:name w:val="Body Text"/>
    <w:basedOn w:val="Normal"/>
    <w:link w:val="BodyTextChar"/>
    <w:uiPriority w:val="1"/>
    <w:qFormat/>
    <w:rsid w:val="000E4987"/>
    <w:pPr>
      <w:widowControl w:val="0"/>
      <w:spacing w:after="0" w:line="240" w:lineRule="auto"/>
      <w:ind w:left="134" w:firstLine="340"/>
    </w:pPr>
    <w:rPr>
      <w:rFonts w:ascii="Palatino Linotype" w:eastAsia="Palatino Linotype" w:hAnsi="Palatino Linotype"/>
      <w:sz w:val="21"/>
      <w:szCs w:val="21"/>
      <w:lang w:val="en-US" w:eastAsia="en-US"/>
    </w:rPr>
  </w:style>
  <w:style w:type="character" w:customStyle="1" w:styleId="BodyTextChar">
    <w:name w:val="Body Text Char"/>
    <w:basedOn w:val="DefaultParagraphFont"/>
    <w:link w:val="BodyText"/>
    <w:uiPriority w:val="1"/>
    <w:rsid w:val="000E4987"/>
    <w:rPr>
      <w:rFonts w:ascii="Palatino Linotype" w:eastAsia="Palatino Linotype" w:hAnsi="Palatino Linotype"/>
      <w:sz w:val="21"/>
      <w:szCs w:val="21"/>
      <w:lang w:val="en-US"/>
    </w:rPr>
  </w:style>
  <w:style w:type="table" w:customStyle="1" w:styleId="GridTable21">
    <w:name w:val="Grid Table 21"/>
    <w:basedOn w:val="TableNormal"/>
    <w:uiPriority w:val="47"/>
    <w:rsid w:val="00AA2483"/>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41">
    <w:name w:val="Grid Table 41"/>
    <w:basedOn w:val="TableNormal"/>
    <w:uiPriority w:val="49"/>
    <w:rsid w:val="00AA248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normal41">
    <w:name w:val="Tabla normal 41"/>
    <w:basedOn w:val="TableNormal"/>
    <w:uiPriority w:val="44"/>
    <w:rsid w:val="0076604C"/>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normal31">
    <w:name w:val="Tabla normal 31"/>
    <w:basedOn w:val="TableNormal"/>
    <w:uiPriority w:val="43"/>
    <w:rsid w:val="0076604C"/>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Tablanormal51">
    <w:name w:val="Tabla normal 51"/>
    <w:basedOn w:val="TableNormal"/>
    <w:uiPriority w:val="45"/>
    <w:rsid w:val="0076604C"/>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decuadrcula1clara-nfasis11">
    <w:name w:val="Tabla de cuadrícula 1 clara - Énfasis 11"/>
    <w:basedOn w:val="TableNormal"/>
    <w:uiPriority w:val="46"/>
    <w:rsid w:val="0076604C"/>
    <w:pPr>
      <w:spacing w:after="0" w:line="240" w:lineRule="auto"/>
    </w:pPr>
    <w:rPr>
      <w:lang w:val="en-US"/>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a-size-large">
    <w:name w:val="a-size-large"/>
    <w:basedOn w:val="DefaultParagraphFont"/>
    <w:rsid w:val="00B025D6"/>
  </w:style>
  <w:style w:type="paragraph" w:styleId="HTMLPreformatted">
    <w:name w:val="HTML Preformatted"/>
    <w:basedOn w:val="Normal"/>
    <w:link w:val="HTMLPreformattedChar"/>
    <w:uiPriority w:val="99"/>
    <w:unhideWhenUsed/>
    <w:rsid w:val="00847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eastAsia="en-US"/>
    </w:rPr>
  </w:style>
  <w:style w:type="character" w:customStyle="1" w:styleId="HTMLPreformattedChar">
    <w:name w:val="HTML Preformatted Char"/>
    <w:basedOn w:val="DefaultParagraphFont"/>
    <w:link w:val="HTMLPreformatted"/>
    <w:uiPriority w:val="99"/>
    <w:rsid w:val="00847F2A"/>
    <w:rPr>
      <w:rFonts w:ascii="Courier New" w:eastAsia="Times New Roman" w:hAnsi="Courier New" w:cs="Courier New"/>
      <w:sz w:val="20"/>
      <w:szCs w:val="20"/>
      <w:lang w:val="en-US"/>
    </w:rPr>
  </w:style>
  <w:style w:type="paragraph" w:customStyle="1" w:styleId="DecimalAligned">
    <w:name w:val="Decimal Aligned"/>
    <w:basedOn w:val="Normal"/>
    <w:uiPriority w:val="40"/>
    <w:qFormat/>
    <w:rsid w:val="005C1C5F"/>
    <w:pPr>
      <w:tabs>
        <w:tab w:val="decimal" w:pos="360"/>
      </w:tabs>
    </w:pPr>
    <w:rPr>
      <w:rFonts w:cs="Times New Roman"/>
      <w:lang w:val="en-US" w:eastAsia="en-US"/>
    </w:rPr>
  </w:style>
  <w:style w:type="character" w:styleId="SubtleEmphasis">
    <w:name w:val="Subtle Emphasis"/>
    <w:basedOn w:val="DefaultParagraphFont"/>
    <w:uiPriority w:val="19"/>
    <w:qFormat/>
    <w:rsid w:val="005C1C5F"/>
    <w:rPr>
      <w:i/>
      <w:iCs/>
    </w:rPr>
  </w:style>
  <w:style w:type="table" w:styleId="LightShading-Accent1">
    <w:name w:val="Light Shading Accent 1"/>
    <w:basedOn w:val="TableNormal"/>
    <w:uiPriority w:val="60"/>
    <w:rsid w:val="005C1C5F"/>
    <w:pPr>
      <w:spacing w:after="0" w:line="240" w:lineRule="auto"/>
    </w:pPr>
    <w:rPr>
      <w:rFonts w:eastAsiaTheme="minorEastAsia"/>
      <w:color w:val="365F91" w:themeColor="accent1" w:themeShade="BF"/>
      <w:lang w:val="en-US"/>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Calendar1">
    <w:name w:val="Calendar 1"/>
    <w:basedOn w:val="TableNormal"/>
    <w:uiPriority w:val="99"/>
    <w:qFormat/>
    <w:rsid w:val="005C1C5F"/>
    <w:pPr>
      <w:spacing w:after="0" w:line="240" w:lineRule="auto"/>
    </w:pPr>
    <w:rPr>
      <w:rFonts w:eastAsiaTheme="minorEastAsia"/>
      <w:lang w:val="en-US"/>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auto"/>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paragraph" w:styleId="Title">
    <w:name w:val="Title"/>
    <w:basedOn w:val="Normal"/>
    <w:next w:val="Normal"/>
    <w:link w:val="TitleChar"/>
    <w:uiPriority w:val="10"/>
    <w:qFormat/>
    <w:rsid w:val="00DF053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F053E"/>
    <w:rPr>
      <w:rFonts w:asciiTheme="majorHAnsi" w:eastAsiaTheme="majorEastAsia" w:hAnsiTheme="majorHAnsi" w:cstheme="majorBidi"/>
      <w:spacing w:val="-10"/>
      <w:kern w:val="28"/>
      <w:sz w:val="56"/>
      <w:szCs w:val="56"/>
      <w:lang w:eastAsia="es-EC"/>
    </w:rPr>
  </w:style>
  <w:style w:type="character" w:styleId="BookTitle">
    <w:name w:val="Book Title"/>
    <w:basedOn w:val="DefaultParagraphFont"/>
    <w:uiPriority w:val="33"/>
    <w:qFormat/>
    <w:rsid w:val="002E4E90"/>
    <w:rPr>
      <w:b/>
      <w:bCs/>
      <w:i/>
      <w:iCs/>
      <w:spacing w:val="5"/>
    </w:rPr>
  </w:style>
  <w:style w:type="paragraph" w:styleId="Subtitle">
    <w:name w:val="Subtitle"/>
    <w:basedOn w:val="Normal"/>
    <w:next w:val="Normal"/>
    <w:link w:val="SubtitleChar"/>
    <w:uiPriority w:val="11"/>
    <w:qFormat/>
    <w:rsid w:val="002E4E90"/>
    <w:pPr>
      <w:numPr>
        <w:ilvl w:val="1"/>
      </w:numPr>
      <w:spacing w:after="160"/>
    </w:pPr>
    <w:rPr>
      <w:color w:val="5A5A5A" w:themeColor="text1" w:themeTint="A5"/>
      <w:spacing w:val="15"/>
    </w:rPr>
  </w:style>
  <w:style w:type="character" w:customStyle="1" w:styleId="SubtitleChar">
    <w:name w:val="Subtitle Char"/>
    <w:basedOn w:val="DefaultParagraphFont"/>
    <w:link w:val="Subtitle"/>
    <w:uiPriority w:val="11"/>
    <w:rsid w:val="002E4E90"/>
    <w:rPr>
      <w:rFonts w:eastAsiaTheme="minorEastAsia"/>
      <w:color w:val="5A5A5A" w:themeColor="text1" w:themeTint="A5"/>
      <w:spacing w:val="15"/>
      <w:lang w:eastAsia="es-EC"/>
    </w:rPr>
  </w:style>
  <w:style w:type="paragraph" w:styleId="Caption">
    <w:name w:val="caption"/>
    <w:basedOn w:val="Normal"/>
    <w:next w:val="Normal"/>
    <w:uiPriority w:val="35"/>
    <w:unhideWhenUsed/>
    <w:qFormat/>
    <w:rsid w:val="00594BE7"/>
    <w:pPr>
      <w:spacing w:line="240" w:lineRule="auto"/>
    </w:pPr>
    <w:rPr>
      <w:i/>
      <w:iCs/>
      <w:color w:val="1F497D" w:themeColor="text2"/>
      <w:sz w:val="18"/>
      <w:szCs w:val="18"/>
    </w:rPr>
  </w:style>
  <w:style w:type="paragraph" w:styleId="TableofFigures">
    <w:name w:val="table of figures"/>
    <w:basedOn w:val="Normal"/>
    <w:next w:val="Normal"/>
    <w:uiPriority w:val="99"/>
    <w:unhideWhenUsed/>
    <w:rsid w:val="00594BE7"/>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73420">
      <w:bodyDiv w:val="1"/>
      <w:marLeft w:val="0"/>
      <w:marRight w:val="0"/>
      <w:marTop w:val="0"/>
      <w:marBottom w:val="0"/>
      <w:divBdr>
        <w:top w:val="none" w:sz="0" w:space="0" w:color="auto"/>
        <w:left w:val="none" w:sz="0" w:space="0" w:color="auto"/>
        <w:bottom w:val="none" w:sz="0" w:space="0" w:color="auto"/>
        <w:right w:val="none" w:sz="0" w:space="0" w:color="auto"/>
      </w:divBdr>
    </w:div>
    <w:div w:id="26567834">
      <w:bodyDiv w:val="1"/>
      <w:marLeft w:val="0"/>
      <w:marRight w:val="0"/>
      <w:marTop w:val="0"/>
      <w:marBottom w:val="0"/>
      <w:divBdr>
        <w:top w:val="none" w:sz="0" w:space="0" w:color="auto"/>
        <w:left w:val="none" w:sz="0" w:space="0" w:color="auto"/>
        <w:bottom w:val="none" w:sz="0" w:space="0" w:color="auto"/>
        <w:right w:val="none" w:sz="0" w:space="0" w:color="auto"/>
      </w:divBdr>
    </w:div>
    <w:div w:id="29648593">
      <w:bodyDiv w:val="1"/>
      <w:marLeft w:val="0"/>
      <w:marRight w:val="0"/>
      <w:marTop w:val="0"/>
      <w:marBottom w:val="0"/>
      <w:divBdr>
        <w:top w:val="none" w:sz="0" w:space="0" w:color="auto"/>
        <w:left w:val="none" w:sz="0" w:space="0" w:color="auto"/>
        <w:bottom w:val="none" w:sz="0" w:space="0" w:color="auto"/>
        <w:right w:val="none" w:sz="0" w:space="0" w:color="auto"/>
      </w:divBdr>
    </w:div>
    <w:div w:id="34502344">
      <w:bodyDiv w:val="1"/>
      <w:marLeft w:val="0"/>
      <w:marRight w:val="0"/>
      <w:marTop w:val="0"/>
      <w:marBottom w:val="0"/>
      <w:divBdr>
        <w:top w:val="none" w:sz="0" w:space="0" w:color="auto"/>
        <w:left w:val="none" w:sz="0" w:space="0" w:color="auto"/>
        <w:bottom w:val="none" w:sz="0" w:space="0" w:color="auto"/>
        <w:right w:val="none" w:sz="0" w:space="0" w:color="auto"/>
      </w:divBdr>
    </w:div>
    <w:div w:id="35392786">
      <w:bodyDiv w:val="1"/>
      <w:marLeft w:val="0"/>
      <w:marRight w:val="0"/>
      <w:marTop w:val="0"/>
      <w:marBottom w:val="0"/>
      <w:divBdr>
        <w:top w:val="none" w:sz="0" w:space="0" w:color="auto"/>
        <w:left w:val="none" w:sz="0" w:space="0" w:color="auto"/>
        <w:bottom w:val="none" w:sz="0" w:space="0" w:color="auto"/>
        <w:right w:val="none" w:sz="0" w:space="0" w:color="auto"/>
      </w:divBdr>
    </w:div>
    <w:div w:id="48575494">
      <w:bodyDiv w:val="1"/>
      <w:marLeft w:val="0"/>
      <w:marRight w:val="0"/>
      <w:marTop w:val="0"/>
      <w:marBottom w:val="0"/>
      <w:divBdr>
        <w:top w:val="none" w:sz="0" w:space="0" w:color="auto"/>
        <w:left w:val="none" w:sz="0" w:space="0" w:color="auto"/>
        <w:bottom w:val="none" w:sz="0" w:space="0" w:color="auto"/>
        <w:right w:val="none" w:sz="0" w:space="0" w:color="auto"/>
      </w:divBdr>
    </w:div>
    <w:div w:id="55399765">
      <w:bodyDiv w:val="1"/>
      <w:marLeft w:val="0"/>
      <w:marRight w:val="0"/>
      <w:marTop w:val="0"/>
      <w:marBottom w:val="0"/>
      <w:divBdr>
        <w:top w:val="none" w:sz="0" w:space="0" w:color="auto"/>
        <w:left w:val="none" w:sz="0" w:space="0" w:color="auto"/>
        <w:bottom w:val="none" w:sz="0" w:space="0" w:color="auto"/>
        <w:right w:val="none" w:sz="0" w:space="0" w:color="auto"/>
      </w:divBdr>
    </w:div>
    <w:div w:id="64425427">
      <w:bodyDiv w:val="1"/>
      <w:marLeft w:val="0"/>
      <w:marRight w:val="0"/>
      <w:marTop w:val="0"/>
      <w:marBottom w:val="0"/>
      <w:divBdr>
        <w:top w:val="none" w:sz="0" w:space="0" w:color="auto"/>
        <w:left w:val="none" w:sz="0" w:space="0" w:color="auto"/>
        <w:bottom w:val="none" w:sz="0" w:space="0" w:color="auto"/>
        <w:right w:val="none" w:sz="0" w:space="0" w:color="auto"/>
      </w:divBdr>
    </w:div>
    <w:div w:id="64958133">
      <w:bodyDiv w:val="1"/>
      <w:marLeft w:val="0"/>
      <w:marRight w:val="0"/>
      <w:marTop w:val="0"/>
      <w:marBottom w:val="0"/>
      <w:divBdr>
        <w:top w:val="none" w:sz="0" w:space="0" w:color="auto"/>
        <w:left w:val="none" w:sz="0" w:space="0" w:color="auto"/>
        <w:bottom w:val="none" w:sz="0" w:space="0" w:color="auto"/>
        <w:right w:val="none" w:sz="0" w:space="0" w:color="auto"/>
      </w:divBdr>
    </w:div>
    <w:div w:id="66809103">
      <w:bodyDiv w:val="1"/>
      <w:marLeft w:val="0"/>
      <w:marRight w:val="0"/>
      <w:marTop w:val="0"/>
      <w:marBottom w:val="0"/>
      <w:divBdr>
        <w:top w:val="none" w:sz="0" w:space="0" w:color="auto"/>
        <w:left w:val="none" w:sz="0" w:space="0" w:color="auto"/>
        <w:bottom w:val="none" w:sz="0" w:space="0" w:color="auto"/>
        <w:right w:val="none" w:sz="0" w:space="0" w:color="auto"/>
      </w:divBdr>
    </w:div>
    <w:div w:id="71316039">
      <w:bodyDiv w:val="1"/>
      <w:marLeft w:val="0"/>
      <w:marRight w:val="0"/>
      <w:marTop w:val="0"/>
      <w:marBottom w:val="0"/>
      <w:divBdr>
        <w:top w:val="none" w:sz="0" w:space="0" w:color="auto"/>
        <w:left w:val="none" w:sz="0" w:space="0" w:color="auto"/>
        <w:bottom w:val="none" w:sz="0" w:space="0" w:color="auto"/>
        <w:right w:val="none" w:sz="0" w:space="0" w:color="auto"/>
      </w:divBdr>
    </w:div>
    <w:div w:id="77294170">
      <w:bodyDiv w:val="1"/>
      <w:marLeft w:val="0"/>
      <w:marRight w:val="0"/>
      <w:marTop w:val="0"/>
      <w:marBottom w:val="0"/>
      <w:divBdr>
        <w:top w:val="none" w:sz="0" w:space="0" w:color="auto"/>
        <w:left w:val="none" w:sz="0" w:space="0" w:color="auto"/>
        <w:bottom w:val="none" w:sz="0" w:space="0" w:color="auto"/>
        <w:right w:val="none" w:sz="0" w:space="0" w:color="auto"/>
      </w:divBdr>
    </w:div>
    <w:div w:id="110706253">
      <w:bodyDiv w:val="1"/>
      <w:marLeft w:val="0"/>
      <w:marRight w:val="0"/>
      <w:marTop w:val="0"/>
      <w:marBottom w:val="0"/>
      <w:divBdr>
        <w:top w:val="none" w:sz="0" w:space="0" w:color="auto"/>
        <w:left w:val="none" w:sz="0" w:space="0" w:color="auto"/>
        <w:bottom w:val="none" w:sz="0" w:space="0" w:color="auto"/>
        <w:right w:val="none" w:sz="0" w:space="0" w:color="auto"/>
      </w:divBdr>
      <w:divsChild>
        <w:div w:id="844787136">
          <w:marLeft w:val="547"/>
          <w:marRight w:val="0"/>
          <w:marTop w:val="0"/>
          <w:marBottom w:val="0"/>
          <w:divBdr>
            <w:top w:val="none" w:sz="0" w:space="0" w:color="auto"/>
            <w:left w:val="none" w:sz="0" w:space="0" w:color="auto"/>
            <w:bottom w:val="none" w:sz="0" w:space="0" w:color="auto"/>
            <w:right w:val="none" w:sz="0" w:space="0" w:color="auto"/>
          </w:divBdr>
        </w:div>
      </w:divsChild>
    </w:div>
    <w:div w:id="115832699">
      <w:bodyDiv w:val="1"/>
      <w:marLeft w:val="0"/>
      <w:marRight w:val="0"/>
      <w:marTop w:val="0"/>
      <w:marBottom w:val="0"/>
      <w:divBdr>
        <w:top w:val="none" w:sz="0" w:space="0" w:color="auto"/>
        <w:left w:val="none" w:sz="0" w:space="0" w:color="auto"/>
        <w:bottom w:val="none" w:sz="0" w:space="0" w:color="auto"/>
        <w:right w:val="none" w:sz="0" w:space="0" w:color="auto"/>
      </w:divBdr>
    </w:div>
    <w:div w:id="118647330">
      <w:bodyDiv w:val="1"/>
      <w:marLeft w:val="0"/>
      <w:marRight w:val="0"/>
      <w:marTop w:val="0"/>
      <w:marBottom w:val="0"/>
      <w:divBdr>
        <w:top w:val="none" w:sz="0" w:space="0" w:color="auto"/>
        <w:left w:val="none" w:sz="0" w:space="0" w:color="auto"/>
        <w:bottom w:val="none" w:sz="0" w:space="0" w:color="auto"/>
        <w:right w:val="none" w:sz="0" w:space="0" w:color="auto"/>
      </w:divBdr>
    </w:div>
    <w:div w:id="119154928">
      <w:bodyDiv w:val="1"/>
      <w:marLeft w:val="0"/>
      <w:marRight w:val="0"/>
      <w:marTop w:val="0"/>
      <w:marBottom w:val="0"/>
      <w:divBdr>
        <w:top w:val="none" w:sz="0" w:space="0" w:color="auto"/>
        <w:left w:val="none" w:sz="0" w:space="0" w:color="auto"/>
        <w:bottom w:val="none" w:sz="0" w:space="0" w:color="auto"/>
        <w:right w:val="none" w:sz="0" w:space="0" w:color="auto"/>
      </w:divBdr>
    </w:div>
    <w:div w:id="120152660">
      <w:bodyDiv w:val="1"/>
      <w:marLeft w:val="0"/>
      <w:marRight w:val="0"/>
      <w:marTop w:val="0"/>
      <w:marBottom w:val="0"/>
      <w:divBdr>
        <w:top w:val="none" w:sz="0" w:space="0" w:color="auto"/>
        <w:left w:val="none" w:sz="0" w:space="0" w:color="auto"/>
        <w:bottom w:val="none" w:sz="0" w:space="0" w:color="auto"/>
        <w:right w:val="none" w:sz="0" w:space="0" w:color="auto"/>
      </w:divBdr>
    </w:div>
    <w:div w:id="120463676">
      <w:bodyDiv w:val="1"/>
      <w:marLeft w:val="0"/>
      <w:marRight w:val="0"/>
      <w:marTop w:val="0"/>
      <w:marBottom w:val="0"/>
      <w:divBdr>
        <w:top w:val="none" w:sz="0" w:space="0" w:color="auto"/>
        <w:left w:val="none" w:sz="0" w:space="0" w:color="auto"/>
        <w:bottom w:val="none" w:sz="0" w:space="0" w:color="auto"/>
        <w:right w:val="none" w:sz="0" w:space="0" w:color="auto"/>
      </w:divBdr>
    </w:div>
    <w:div w:id="124927649">
      <w:bodyDiv w:val="1"/>
      <w:marLeft w:val="0"/>
      <w:marRight w:val="0"/>
      <w:marTop w:val="0"/>
      <w:marBottom w:val="0"/>
      <w:divBdr>
        <w:top w:val="none" w:sz="0" w:space="0" w:color="auto"/>
        <w:left w:val="none" w:sz="0" w:space="0" w:color="auto"/>
        <w:bottom w:val="none" w:sz="0" w:space="0" w:color="auto"/>
        <w:right w:val="none" w:sz="0" w:space="0" w:color="auto"/>
      </w:divBdr>
    </w:div>
    <w:div w:id="132259540">
      <w:bodyDiv w:val="1"/>
      <w:marLeft w:val="0"/>
      <w:marRight w:val="0"/>
      <w:marTop w:val="0"/>
      <w:marBottom w:val="0"/>
      <w:divBdr>
        <w:top w:val="none" w:sz="0" w:space="0" w:color="auto"/>
        <w:left w:val="none" w:sz="0" w:space="0" w:color="auto"/>
        <w:bottom w:val="none" w:sz="0" w:space="0" w:color="auto"/>
        <w:right w:val="none" w:sz="0" w:space="0" w:color="auto"/>
      </w:divBdr>
      <w:divsChild>
        <w:div w:id="1307053795">
          <w:marLeft w:val="0"/>
          <w:marRight w:val="0"/>
          <w:marTop w:val="0"/>
          <w:marBottom w:val="0"/>
          <w:divBdr>
            <w:top w:val="none" w:sz="0" w:space="0" w:color="auto"/>
            <w:left w:val="none" w:sz="0" w:space="0" w:color="auto"/>
            <w:bottom w:val="none" w:sz="0" w:space="0" w:color="auto"/>
            <w:right w:val="none" w:sz="0" w:space="0" w:color="auto"/>
          </w:divBdr>
        </w:div>
        <w:div w:id="959804411">
          <w:marLeft w:val="0"/>
          <w:marRight w:val="0"/>
          <w:marTop w:val="0"/>
          <w:marBottom w:val="0"/>
          <w:divBdr>
            <w:top w:val="none" w:sz="0" w:space="0" w:color="auto"/>
            <w:left w:val="none" w:sz="0" w:space="0" w:color="auto"/>
            <w:bottom w:val="none" w:sz="0" w:space="0" w:color="auto"/>
            <w:right w:val="none" w:sz="0" w:space="0" w:color="auto"/>
          </w:divBdr>
        </w:div>
        <w:div w:id="320080694">
          <w:marLeft w:val="0"/>
          <w:marRight w:val="0"/>
          <w:marTop w:val="0"/>
          <w:marBottom w:val="0"/>
          <w:divBdr>
            <w:top w:val="none" w:sz="0" w:space="0" w:color="auto"/>
            <w:left w:val="none" w:sz="0" w:space="0" w:color="auto"/>
            <w:bottom w:val="none" w:sz="0" w:space="0" w:color="auto"/>
            <w:right w:val="none" w:sz="0" w:space="0" w:color="auto"/>
          </w:divBdr>
        </w:div>
        <w:div w:id="261691000">
          <w:marLeft w:val="0"/>
          <w:marRight w:val="0"/>
          <w:marTop w:val="0"/>
          <w:marBottom w:val="0"/>
          <w:divBdr>
            <w:top w:val="none" w:sz="0" w:space="0" w:color="auto"/>
            <w:left w:val="none" w:sz="0" w:space="0" w:color="auto"/>
            <w:bottom w:val="none" w:sz="0" w:space="0" w:color="auto"/>
            <w:right w:val="none" w:sz="0" w:space="0" w:color="auto"/>
          </w:divBdr>
        </w:div>
        <w:div w:id="128598210">
          <w:marLeft w:val="0"/>
          <w:marRight w:val="0"/>
          <w:marTop w:val="0"/>
          <w:marBottom w:val="0"/>
          <w:divBdr>
            <w:top w:val="none" w:sz="0" w:space="0" w:color="auto"/>
            <w:left w:val="none" w:sz="0" w:space="0" w:color="auto"/>
            <w:bottom w:val="none" w:sz="0" w:space="0" w:color="auto"/>
            <w:right w:val="none" w:sz="0" w:space="0" w:color="auto"/>
          </w:divBdr>
        </w:div>
        <w:div w:id="4023703">
          <w:marLeft w:val="0"/>
          <w:marRight w:val="0"/>
          <w:marTop w:val="0"/>
          <w:marBottom w:val="0"/>
          <w:divBdr>
            <w:top w:val="none" w:sz="0" w:space="0" w:color="auto"/>
            <w:left w:val="none" w:sz="0" w:space="0" w:color="auto"/>
            <w:bottom w:val="none" w:sz="0" w:space="0" w:color="auto"/>
            <w:right w:val="none" w:sz="0" w:space="0" w:color="auto"/>
          </w:divBdr>
        </w:div>
        <w:div w:id="1822964857">
          <w:marLeft w:val="0"/>
          <w:marRight w:val="0"/>
          <w:marTop w:val="0"/>
          <w:marBottom w:val="0"/>
          <w:divBdr>
            <w:top w:val="none" w:sz="0" w:space="0" w:color="auto"/>
            <w:left w:val="none" w:sz="0" w:space="0" w:color="auto"/>
            <w:bottom w:val="none" w:sz="0" w:space="0" w:color="auto"/>
            <w:right w:val="none" w:sz="0" w:space="0" w:color="auto"/>
          </w:divBdr>
        </w:div>
      </w:divsChild>
    </w:div>
    <w:div w:id="132910983">
      <w:bodyDiv w:val="1"/>
      <w:marLeft w:val="0"/>
      <w:marRight w:val="0"/>
      <w:marTop w:val="0"/>
      <w:marBottom w:val="0"/>
      <w:divBdr>
        <w:top w:val="none" w:sz="0" w:space="0" w:color="auto"/>
        <w:left w:val="none" w:sz="0" w:space="0" w:color="auto"/>
        <w:bottom w:val="none" w:sz="0" w:space="0" w:color="auto"/>
        <w:right w:val="none" w:sz="0" w:space="0" w:color="auto"/>
      </w:divBdr>
    </w:div>
    <w:div w:id="133987897">
      <w:bodyDiv w:val="1"/>
      <w:marLeft w:val="0"/>
      <w:marRight w:val="0"/>
      <w:marTop w:val="0"/>
      <w:marBottom w:val="0"/>
      <w:divBdr>
        <w:top w:val="none" w:sz="0" w:space="0" w:color="auto"/>
        <w:left w:val="none" w:sz="0" w:space="0" w:color="auto"/>
        <w:bottom w:val="none" w:sz="0" w:space="0" w:color="auto"/>
        <w:right w:val="none" w:sz="0" w:space="0" w:color="auto"/>
      </w:divBdr>
    </w:div>
    <w:div w:id="148257125">
      <w:bodyDiv w:val="1"/>
      <w:marLeft w:val="0"/>
      <w:marRight w:val="0"/>
      <w:marTop w:val="0"/>
      <w:marBottom w:val="0"/>
      <w:divBdr>
        <w:top w:val="none" w:sz="0" w:space="0" w:color="auto"/>
        <w:left w:val="none" w:sz="0" w:space="0" w:color="auto"/>
        <w:bottom w:val="none" w:sz="0" w:space="0" w:color="auto"/>
        <w:right w:val="none" w:sz="0" w:space="0" w:color="auto"/>
      </w:divBdr>
    </w:div>
    <w:div w:id="172764246">
      <w:bodyDiv w:val="1"/>
      <w:marLeft w:val="0"/>
      <w:marRight w:val="0"/>
      <w:marTop w:val="0"/>
      <w:marBottom w:val="0"/>
      <w:divBdr>
        <w:top w:val="none" w:sz="0" w:space="0" w:color="auto"/>
        <w:left w:val="none" w:sz="0" w:space="0" w:color="auto"/>
        <w:bottom w:val="none" w:sz="0" w:space="0" w:color="auto"/>
        <w:right w:val="none" w:sz="0" w:space="0" w:color="auto"/>
      </w:divBdr>
    </w:div>
    <w:div w:id="174350305">
      <w:bodyDiv w:val="1"/>
      <w:marLeft w:val="0"/>
      <w:marRight w:val="0"/>
      <w:marTop w:val="0"/>
      <w:marBottom w:val="0"/>
      <w:divBdr>
        <w:top w:val="none" w:sz="0" w:space="0" w:color="auto"/>
        <w:left w:val="none" w:sz="0" w:space="0" w:color="auto"/>
        <w:bottom w:val="none" w:sz="0" w:space="0" w:color="auto"/>
        <w:right w:val="none" w:sz="0" w:space="0" w:color="auto"/>
      </w:divBdr>
    </w:div>
    <w:div w:id="175660270">
      <w:bodyDiv w:val="1"/>
      <w:marLeft w:val="0"/>
      <w:marRight w:val="0"/>
      <w:marTop w:val="0"/>
      <w:marBottom w:val="0"/>
      <w:divBdr>
        <w:top w:val="none" w:sz="0" w:space="0" w:color="auto"/>
        <w:left w:val="none" w:sz="0" w:space="0" w:color="auto"/>
        <w:bottom w:val="none" w:sz="0" w:space="0" w:color="auto"/>
        <w:right w:val="none" w:sz="0" w:space="0" w:color="auto"/>
      </w:divBdr>
    </w:div>
    <w:div w:id="181745559">
      <w:bodyDiv w:val="1"/>
      <w:marLeft w:val="0"/>
      <w:marRight w:val="0"/>
      <w:marTop w:val="0"/>
      <w:marBottom w:val="0"/>
      <w:divBdr>
        <w:top w:val="none" w:sz="0" w:space="0" w:color="auto"/>
        <w:left w:val="none" w:sz="0" w:space="0" w:color="auto"/>
        <w:bottom w:val="none" w:sz="0" w:space="0" w:color="auto"/>
        <w:right w:val="none" w:sz="0" w:space="0" w:color="auto"/>
      </w:divBdr>
    </w:div>
    <w:div w:id="186143397">
      <w:bodyDiv w:val="1"/>
      <w:marLeft w:val="0"/>
      <w:marRight w:val="0"/>
      <w:marTop w:val="0"/>
      <w:marBottom w:val="0"/>
      <w:divBdr>
        <w:top w:val="none" w:sz="0" w:space="0" w:color="auto"/>
        <w:left w:val="none" w:sz="0" w:space="0" w:color="auto"/>
        <w:bottom w:val="none" w:sz="0" w:space="0" w:color="auto"/>
        <w:right w:val="none" w:sz="0" w:space="0" w:color="auto"/>
      </w:divBdr>
    </w:div>
    <w:div w:id="189805241">
      <w:bodyDiv w:val="1"/>
      <w:marLeft w:val="0"/>
      <w:marRight w:val="0"/>
      <w:marTop w:val="0"/>
      <w:marBottom w:val="0"/>
      <w:divBdr>
        <w:top w:val="none" w:sz="0" w:space="0" w:color="auto"/>
        <w:left w:val="none" w:sz="0" w:space="0" w:color="auto"/>
        <w:bottom w:val="none" w:sz="0" w:space="0" w:color="auto"/>
        <w:right w:val="none" w:sz="0" w:space="0" w:color="auto"/>
      </w:divBdr>
    </w:div>
    <w:div w:id="204832154">
      <w:bodyDiv w:val="1"/>
      <w:marLeft w:val="0"/>
      <w:marRight w:val="0"/>
      <w:marTop w:val="0"/>
      <w:marBottom w:val="0"/>
      <w:divBdr>
        <w:top w:val="none" w:sz="0" w:space="0" w:color="auto"/>
        <w:left w:val="none" w:sz="0" w:space="0" w:color="auto"/>
        <w:bottom w:val="none" w:sz="0" w:space="0" w:color="auto"/>
        <w:right w:val="none" w:sz="0" w:space="0" w:color="auto"/>
      </w:divBdr>
    </w:div>
    <w:div w:id="209077535">
      <w:bodyDiv w:val="1"/>
      <w:marLeft w:val="0"/>
      <w:marRight w:val="0"/>
      <w:marTop w:val="0"/>
      <w:marBottom w:val="0"/>
      <w:divBdr>
        <w:top w:val="none" w:sz="0" w:space="0" w:color="auto"/>
        <w:left w:val="none" w:sz="0" w:space="0" w:color="auto"/>
        <w:bottom w:val="none" w:sz="0" w:space="0" w:color="auto"/>
        <w:right w:val="none" w:sz="0" w:space="0" w:color="auto"/>
      </w:divBdr>
    </w:div>
    <w:div w:id="211236921">
      <w:bodyDiv w:val="1"/>
      <w:marLeft w:val="0"/>
      <w:marRight w:val="0"/>
      <w:marTop w:val="0"/>
      <w:marBottom w:val="0"/>
      <w:divBdr>
        <w:top w:val="none" w:sz="0" w:space="0" w:color="auto"/>
        <w:left w:val="none" w:sz="0" w:space="0" w:color="auto"/>
        <w:bottom w:val="none" w:sz="0" w:space="0" w:color="auto"/>
        <w:right w:val="none" w:sz="0" w:space="0" w:color="auto"/>
      </w:divBdr>
    </w:div>
    <w:div w:id="215168016">
      <w:bodyDiv w:val="1"/>
      <w:marLeft w:val="0"/>
      <w:marRight w:val="0"/>
      <w:marTop w:val="0"/>
      <w:marBottom w:val="0"/>
      <w:divBdr>
        <w:top w:val="none" w:sz="0" w:space="0" w:color="auto"/>
        <w:left w:val="none" w:sz="0" w:space="0" w:color="auto"/>
        <w:bottom w:val="none" w:sz="0" w:space="0" w:color="auto"/>
        <w:right w:val="none" w:sz="0" w:space="0" w:color="auto"/>
      </w:divBdr>
    </w:div>
    <w:div w:id="219175745">
      <w:bodyDiv w:val="1"/>
      <w:marLeft w:val="0"/>
      <w:marRight w:val="0"/>
      <w:marTop w:val="0"/>
      <w:marBottom w:val="0"/>
      <w:divBdr>
        <w:top w:val="none" w:sz="0" w:space="0" w:color="auto"/>
        <w:left w:val="none" w:sz="0" w:space="0" w:color="auto"/>
        <w:bottom w:val="none" w:sz="0" w:space="0" w:color="auto"/>
        <w:right w:val="none" w:sz="0" w:space="0" w:color="auto"/>
      </w:divBdr>
      <w:divsChild>
        <w:div w:id="918715552">
          <w:marLeft w:val="336"/>
          <w:marRight w:val="0"/>
          <w:marTop w:val="120"/>
          <w:marBottom w:val="312"/>
          <w:divBdr>
            <w:top w:val="none" w:sz="0" w:space="0" w:color="auto"/>
            <w:left w:val="none" w:sz="0" w:space="0" w:color="auto"/>
            <w:bottom w:val="none" w:sz="0" w:space="0" w:color="auto"/>
            <w:right w:val="none" w:sz="0" w:space="0" w:color="auto"/>
          </w:divBdr>
          <w:divsChild>
            <w:div w:id="1401439291">
              <w:marLeft w:val="0"/>
              <w:marRight w:val="0"/>
              <w:marTop w:val="0"/>
              <w:marBottom w:val="0"/>
              <w:divBdr>
                <w:top w:val="single" w:sz="6" w:space="0" w:color="CCCCCC"/>
                <w:left w:val="single" w:sz="6" w:space="0" w:color="CCCCCC"/>
                <w:bottom w:val="single" w:sz="6" w:space="0" w:color="CCCCCC"/>
                <w:right w:val="single" w:sz="6" w:space="0" w:color="CCCCCC"/>
              </w:divBdr>
              <w:divsChild>
                <w:div w:id="309136283">
                  <w:marLeft w:val="45"/>
                  <w:marRight w:val="0"/>
                  <w:marTop w:val="0"/>
                  <w:marBottom w:val="0"/>
                  <w:divBdr>
                    <w:top w:val="none" w:sz="0" w:space="0" w:color="auto"/>
                    <w:left w:val="none" w:sz="0" w:space="0" w:color="auto"/>
                    <w:bottom w:val="none" w:sz="0" w:space="0" w:color="auto"/>
                    <w:right w:val="none" w:sz="0" w:space="0" w:color="auto"/>
                  </w:divBdr>
                </w:div>
              </w:divsChild>
            </w:div>
          </w:divsChild>
        </w:div>
        <w:div w:id="1516531420">
          <w:marLeft w:val="0"/>
          <w:marRight w:val="0"/>
          <w:marTop w:val="0"/>
          <w:marBottom w:val="0"/>
          <w:divBdr>
            <w:top w:val="single" w:sz="6" w:space="5" w:color="AAAAAA"/>
            <w:left w:val="single" w:sz="6" w:space="5" w:color="AAAAAA"/>
            <w:bottom w:val="single" w:sz="6" w:space="5" w:color="AAAAAA"/>
            <w:right w:val="single" w:sz="6" w:space="5" w:color="AAAAAA"/>
          </w:divBdr>
        </w:div>
      </w:divsChild>
    </w:div>
    <w:div w:id="239801786">
      <w:bodyDiv w:val="1"/>
      <w:marLeft w:val="0"/>
      <w:marRight w:val="0"/>
      <w:marTop w:val="0"/>
      <w:marBottom w:val="0"/>
      <w:divBdr>
        <w:top w:val="none" w:sz="0" w:space="0" w:color="auto"/>
        <w:left w:val="none" w:sz="0" w:space="0" w:color="auto"/>
        <w:bottom w:val="none" w:sz="0" w:space="0" w:color="auto"/>
        <w:right w:val="none" w:sz="0" w:space="0" w:color="auto"/>
      </w:divBdr>
    </w:div>
    <w:div w:id="242226934">
      <w:bodyDiv w:val="1"/>
      <w:marLeft w:val="0"/>
      <w:marRight w:val="0"/>
      <w:marTop w:val="0"/>
      <w:marBottom w:val="0"/>
      <w:divBdr>
        <w:top w:val="none" w:sz="0" w:space="0" w:color="auto"/>
        <w:left w:val="none" w:sz="0" w:space="0" w:color="auto"/>
        <w:bottom w:val="none" w:sz="0" w:space="0" w:color="auto"/>
        <w:right w:val="none" w:sz="0" w:space="0" w:color="auto"/>
      </w:divBdr>
    </w:div>
    <w:div w:id="253364010">
      <w:bodyDiv w:val="1"/>
      <w:marLeft w:val="0"/>
      <w:marRight w:val="0"/>
      <w:marTop w:val="0"/>
      <w:marBottom w:val="0"/>
      <w:divBdr>
        <w:top w:val="none" w:sz="0" w:space="0" w:color="auto"/>
        <w:left w:val="none" w:sz="0" w:space="0" w:color="auto"/>
        <w:bottom w:val="none" w:sz="0" w:space="0" w:color="auto"/>
        <w:right w:val="none" w:sz="0" w:space="0" w:color="auto"/>
      </w:divBdr>
    </w:div>
    <w:div w:id="260072988">
      <w:bodyDiv w:val="1"/>
      <w:marLeft w:val="0"/>
      <w:marRight w:val="0"/>
      <w:marTop w:val="0"/>
      <w:marBottom w:val="0"/>
      <w:divBdr>
        <w:top w:val="none" w:sz="0" w:space="0" w:color="auto"/>
        <w:left w:val="none" w:sz="0" w:space="0" w:color="auto"/>
        <w:bottom w:val="none" w:sz="0" w:space="0" w:color="auto"/>
        <w:right w:val="none" w:sz="0" w:space="0" w:color="auto"/>
      </w:divBdr>
    </w:div>
    <w:div w:id="262692983">
      <w:bodyDiv w:val="1"/>
      <w:marLeft w:val="0"/>
      <w:marRight w:val="0"/>
      <w:marTop w:val="0"/>
      <w:marBottom w:val="0"/>
      <w:divBdr>
        <w:top w:val="none" w:sz="0" w:space="0" w:color="auto"/>
        <w:left w:val="none" w:sz="0" w:space="0" w:color="auto"/>
        <w:bottom w:val="none" w:sz="0" w:space="0" w:color="auto"/>
        <w:right w:val="none" w:sz="0" w:space="0" w:color="auto"/>
      </w:divBdr>
    </w:div>
    <w:div w:id="265238485">
      <w:bodyDiv w:val="1"/>
      <w:marLeft w:val="0"/>
      <w:marRight w:val="0"/>
      <w:marTop w:val="0"/>
      <w:marBottom w:val="0"/>
      <w:divBdr>
        <w:top w:val="none" w:sz="0" w:space="0" w:color="auto"/>
        <w:left w:val="none" w:sz="0" w:space="0" w:color="auto"/>
        <w:bottom w:val="none" w:sz="0" w:space="0" w:color="auto"/>
        <w:right w:val="none" w:sz="0" w:space="0" w:color="auto"/>
      </w:divBdr>
    </w:div>
    <w:div w:id="272591682">
      <w:bodyDiv w:val="1"/>
      <w:marLeft w:val="0"/>
      <w:marRight w:val="0"/>
      <w:marTop w:val="0"/>
      <w:marBottom w:val="0"/>
      <w:divBdr>
        <w:top w:val="none" w:sz="0" w:space="0" w:color="auto"/>
        <w:left w:val="none" w:sz="0" w:space="0" w:color="auto"/>
        <w:bottom w:val="none" w:sz="0" w:space="0" w:color="auto"/>
        <w:right w:val="none" w:sz="0" w:space="0" w:color="auto"/>
      </w:divBdr>
    </w:div>
    <w:div w:id="290862173">
      <w:bodyDiv w:val="1"/>
      <w:marLeft w:val="0"/>
      <w:marRight w:val="0"/>
      <w:marTop w:val="0"/>
      <w:marBottom w:val="0"/>
      <w:divBdr>
        <w:top w:val="none" w:sz="0" w:space="0" w:color="auto"/>
        <w:left w:val="none" w:sz="0" w:space="0" w:color="auto"/>
        <w:bottom w:val="none" w:sz="0" w:space="0" w:color="auto"/>
        <w:right w:val="none" w:sz="0" w:space="0" w:color="auto"/>
      </w:divBdr>
    </w:div>
    <w:div w:id="301345903">
      <w:bodyDiv w:val="1"/>
      <w:marLeft w:val="0"/>
      <w:marRight w:val="0"/>
      <w:marTop w:val="0"/>
      <w:marBottom w:val="0"/>
      <w:divBdr>
        <w:top w:val="none" w:sz="0" w:space="0" w:color="auto"/>
        <w:left w:val="none" w:sz="0" w:space="0" w:color="auto"/>
        <w:bottom w:val="none" w:sz="0" w:space="0" w:color="auto"/>
        <w:right w:val="none" w:sz="0" w:space="0" w:color="auto"/>
      </w:divBdr>
    </w:div>
    <w:div w:id="308750813">
      <w:bodyDiv w:val="1"/>
      <w:marLeft w:val="0"/>
      <w:marRight w:val="0"/>
      <w:marTop w:val="0"/>
      <w:marBottom w:val="0"/>
      <w:divBdr>
        <w:top w:val="none" w:sz="0" w:space="0" w:color="auto"/>
        <w:left w:val="none" w:sz="0" w:space="0" w:color="auto"/>
        <w:bottom w:val="none" w:sz="0" w:space="0" w:color="auto"/>
        <w:right w:val="none" w:sz="0" w:space="0" w:color="auto"/>
      </w:divBdr>
    </w:div>
    <w:div w:id="310253448">
      <w:bodyDiv w:val="1"/>
      <w:marLeft w:val="0"/>
      <w:marRight w:val="0"/>
      <w:marTop w:val="0"/>
      <w:marBottom w:val="0"/>
      <w:divBdr>
        <w:top w:val="none" w:sz="0" w:space="0" w:color="auto"/>
        <w:left w:val="none" w:sz="0" w:space="0" w:color="auto"/>
        <w:bottom w:val="none" w:sz="0" w:space="0" w:color="auto"/>
        <w:right w:val="none" w:sz="0" w:space="0" w:color="auto"/>
      </w:divBdr>
    </w:div>
    <w:div w:id="341054156">
      <w:bodyDiv w:val="1"/>
      <w:marLeft w:val="0"/>
      <w:marRight w:val="0"/>
      <w:marTop w:val="0"/>
      <w:marBottom w:val="0"/>
      <w:divBdr>
        <w:top w:val="none" w:sz="0" w:space="0" w:color="auto"/>
        <w:left w:val="none" w:sz="0" w:space="0" w:color="auto"/>
        <w:bottom w:val="none" w:sz="0" w:space="0" w:color="auto"/>
        <w:right w:val="none" w:sz="0" w:space="0" w:color="auto"/>
      </w:divBdr>
    </w:div>
    <w:div w:id="341471321">
      <w:bodyDiv w:val="1"/>
      <w:marLeft w:val="0"/>
      <w:marRight w:val="0"/>
      <w:marTop w:val="0"/>
      <w:marBottom w:val="0"/>
      <w:divBdr>
        <w:top w:val="none" w:sz="0" w:space="0" w:color="auto"/>
        <w:left w:val="none" w:sz="0" w:space="0" w:color="auto"/>
        <w:bottom w:val="none" w:sz="0" w:space="0" w:color="auto"/>
        <w:right w:val="none" w:sz="0" w:space="0" w:color="auto"/>
      </w:divBdr>
    </w:div>
    <w:div w:id="341664864">
      <w:bodyDiv w:val="1"/>
      <w:marLeft w:val="0"/>
      <w:marRight w:val="0"/>
      <w:marTop w:val="0"/>
      <w:marBottom w:val="0"/>
      <w:divBdr>
        <w:top w:val="none" w:sz="0" w:space="0" w:color="auto"/>
        <w:left w:val="none" w:sz="0" w:space="0" w:color="auto"/>
        <w:bottom w:val="none" w:sz="0" w:space="0" w:color="auto"/>
        <w:right w:val="none" w:sz="0" w:space="0" w:color="auto"/>
      </w:divBdr>
    </w:div>
    <w:div w:id="342628866">
      <w:bodyDiv w:val="1"/>
      <w:marLeft w:val="0"/>
      <w:marRight w:val="0"/>
      <w:marTop w:val="0"/>
      <w:marBottom w:val="0"/>
      <w:divBdr>
        <w:top w:val="none" w:sz="0" w:space="0" w:color="auto"/>
        <w:left w:val="none" w:sz="0" w:space="0" w:color="auto"/>
        <w:bottom w:val="none" w:sz="0" w:space="0" w:color="auto"/>
        <w:right w:val="none" w:sz="0" w:space="0" w:color="auto"/>
      </w:divBdr>
    </w:div>
    <w:div w:id="345056193">
      <w:bodyDiv w:val="1"/>
      <w:marLeft w:val="0"/>
      <w:marRight w:val="0"/>
      <w:marTop w:val="0"/>
      <w:marBottom w:val="0"/>
      <w:divBdr>
        <w:top w:val="none" w:sz="0" w:space="0" w:color="auto"/>
        <w:left w:val="none" w:sz="0" w:space="0" w:color="auto"/>
        <w:bottom w:val="none" w:sz="0" w:space="0" w:color="auto"/>
        <w:right w:val="none" w:sz="0" w:space="0" w:color="auto"/>
      </w:divBdr>
      <w:divsChild>
        <w:div w:id="212087179">
          <w:marLeft w:val="0"/>
          <w:marRight w:val="0"/>
          <w:marTop w:val="0"/>
          <w:marBottom w:val="0"/>
          <w:divBdr>
            <w:top w:val="none" w:sz="0" w:space="0" w:color="auto"/>
            <w:left w:val="none" w:sz="0" w:space="0" w:color="auto"/>
            <w:bottom w:val="none" w:sz="0" w:space="0" w:color="auto"/>
            <w:right w:val="none" w:sz="0" w:space="0" w:color="auto"/>
          </w:divBdr>
        </w:div>
        <w:div w:id="1824159206">
          <w:marLeft w:val="0"/>
          <w:marRight w:val="0"/>
          <w:marTop w:val="360"/>
          <w:marBottom w:val="0"/>
          <w:divBdr>
            <w:top w:val="none" w:sz="0" w:space="0" w:color="auto"/>
            <w:left w:val="none" w:sz="0" w:space="0" w:color="auto"/>
            <w:bottom w:val="none" w:sz="0" w:space="0" w:color="auto"/>
            <w:right w:val="none" w:sz="0" w:space="0" w:color="auto"/>
          </w:divBdr>
          <w:divsChild>
            <w:div w:id="148636381">
              <w:marLeft w:val="0"/>
              <w:marRight w:val="0"/>
              <w:marTop w:val="0"/>
              <w:marBottom w:val="300"/>
              <w:divBdr>
                <w:top w:val="none" w:sz="0" w:space="0" w:color="auto"/>
                <w:left w:val="none" w:sz="0" w:space="0" w:color="auto"/>
                <w:bottom w:val="none" w:sz="0" w:space="0" w:color="auto"/>
                <w:right w:val="none" w:sz="0" w:space="0" w:color="auto"/>
              </w:divBdr>
              <w:divsChild>
                <w:div w:id="1289821763">
                  <w:marLeft w:val="0"/>
                  <w:marRight w:val="0"/>
                  <w:marTop w:val="0"/>
                  <w:marBottom w:val="30"/>
                  <w:divBdr>
                    <w:top w:val="none" w:sz="0" w:space="0" w:color="auto"/>
                    <w:left w:val="none" w:sz="0" w:space="0" w:color="auto"/>
                    <w:bottom w:val="none" w:sz="0" w:space="0" w:color="auto"/>
                    <w:right w:val="none" w:sz="0" w:space="0" w:color="auto"/>
                  </w:divBdr>
                  <w:divsChild>
                    <w:div w:id="790593347">
                      <w:marLeft w:val="0"/>
                      <w:marRight w:val="0"/>
                      <w:marTop w:val="0"/>
                      <w:marBottom w:val="0"/>
                      <w:divBdr>
                        <w:top w:val="none" w:sz="0" w:space="0" w:color="auto"/>
                        <w:left w:val="none" w:sz="0" w:space="0" w:color="auto"/>
                        <w:bottom w:val="none" w:sz="0" w:space="0" w:color="auto"/>
                        <w:right w:val="none" w:sz="0" w:space="0" w:color="auto"/>
                      </w:divBdr>
                      <w:divsChild>
                        <w:div w:id="1790657645">
                          <w:marLeft w:val="0"/>
                          <w:marRight w:val="0"/>
                          <w:marTop w:val="0"/>
                          <w:marBottom w:val="0"/>
                          <w:divBdr>
                            <w:top w:val="none" w:sz="0" w:space="0" w:color="auto"/>
                            <w:left w:val="none" w:sz="0" w:space="0" w:color="auto"/>
                            <w:bottom w:val="none" w:sz="0" w:space="0" w:color="auto"/>
                            <w:right w:val="none" w:sz="0" w:space="0" w:color="auto"/>
                          </w:divBdr>
                        </w:div>
                      </w:divsChild>
                    </w:div>
                    <w:div w:id="1983148530">
                      <w:marLeft w:val="0"/>
                      <w:marRight w:val="0"/>
                      <w:marTop w:val="0"/>
                      <w:marBottom w:val="0"/>
                      <w:divBdr>
                        <w:top w:val="none" w:sz="0" w:space="0" w:color="auto"/>
                        <w:left w:val="none" w:sz="0" w:space="0" w:color="auto"/>
                        <w:bottom w:val="none" w:sz="0" w:space="0" w:color="auto"/>
                        <w:right w:val="none" w:sz="0" w:space="0" w:color="auto"/>
                      </w:divBdr>
                      <w:divsChild>
                        <w:div w:id="1086422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5754116">
              <w:marLeft w:val="0"/>
              <w:marRight w:val="0"/>
              <w:marTop w:val="0"/>
              <w:marBottom w:val="300"/>
              <w:divBdr>
                <w:top w:val="none" w:sz="0" w:space="0" w:color="auto"/>
                <w:left w:val="none" w:sz="0" w:space="0" w:color="auto"/>
                <w:bottom w:val="none" w:sz="0" w:space="0" w:color="auto"/>
                <w:right w:val="none" w:sz="0" w:space="0" w:color="auto"/>
              </w:divBdr>
              <w:divsChild>
                <w:div w:id="442653073">
                  <w:marLeft w:val="0"/>
                  <w:marRight w:val="0"/>
                  <w:marTop w:val="0"/>
                  <w:marBottom w:val="0"/>
                  <w:divBdr>
                    <w:top w:val="none" w:sz="0" w:space="0" w:color="auto"/>
                    <w:left w:val="none" w:sz="0" w:space="0" w:color="auto"/>
                    <w:bottom w:val="none" w:sz="0" w:space="0" w:color="auto"/>
                    <w:right w:val="none" w:sz="0" w:space="0" w:color="auto"/>
                  </w:divBdr>
                </w:div>
                <w:div w:id="1023632908">
                  <w:marLeft w:val="0"/>
                  <w:marRight w:val="0"/>
                  <w:marTop w:val="0"/>
                  <w:marBottom w:val="0"/>
                  <w:divBdr>
                    <w:top w:val="none" w:sz="0" w:space="0" w:color="auto"/>
                    <w:left w:val="none" w:sz="0" w:space="0" w:color="auto"/>
                    <w:bottom w:val="none" w:sz="0" w:space="0" w:color="auto"/>
                    <w:right w:val="none" w:sz="0" w:space="0" w:color="auto"/>
                  </w:divBdr>
                </w:div>
                <w:div w:id="1183016464">
                  <w:marLeft w:val="0"/>
                  <w:marRight w:val="0"/>
                  <w:marTop w:val="0"/>
                  <w:marBottom w:val="0"/>
                  <w:divBdr>
                    <w:top w:val="none" w:sz="0" w:space="0" w:color="auto"/>
                    <w:left w:val="none" w:sz="0" w:space="0" w:color="auto"/>
                    <w:bottom w:val="none" w:sz="0" w:space="0" w:color="auto"/>
                    <w:right w:val="none" w:sz="0" w:space="0" w:color="auto"/>
                  </w:divBdr>
                </w:div>
                <w:div w:id="1965505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7098847">
      <w:bodyDiv w:val="1"/>
      <w:marLeft w:val="0"/>
      <w:marRight w:val="0"/>
      <w:marTop w:val="0"/>
      <w:marBottom w:val="0"/>
      <w:divBdr>
        <w:top w:val="none" w:sz="0" w:space="0" w:color="auto"/>
        <w:left w:val="none" w:sz="0" w:space="0" w:color="auto"/>
        <w:bottom w:val="none" w:sz="0" w:space="0" w:color="auto"/>
        <w:right w:val="none" w:sz="0" w:space="0" w:color="auto"/>
      </w:divBdr>
    </w:div>
    <w:div w:id="380710930">
      <w:bodyDiv w:val="1"/>
      <w:marLeft w:val="0"/>
      <w:marRight w:val="0"/>
      <w:marTop w:val="0"/>
      <w:marBottom w:val="0"/>
      <w:divBdr>
        <w:top w:val="none" w:sz="0" w:space="0" w:color="auto"/>
        <w:left w:val="none" w:sz="0" w:space="0" w:color="auto"/>
        <w:bottom w:val="none" w:sz="0" w:space="0" w:color="auto"/>
        <w:right w:val="none" w:sz="0" w:space="0" w:color="auto"/>
      </w:divBdr>
    </w:div>
    <w:div w:id="385639941">
      <w:bodyDiv w:val="1"/>
      <w:marLeft w:val="0"/>
      <w:marRight w:val="0"/>
      <w:marTop w:val="0"/>
      <w:marBottom w:val="0"/>
      <w:divBdr>
        <w:top w:val="none" w:sz="0" w:space="0" w:color="auto"/>
        <w:left w:val="none" w:sz="0" w:space="0" w:color="auto"/>
        <w:bottom w:val="none" w:sz="0" w:space="0" w:color="auto"/>
        <w:right w:val="none" w:sz="0" w:space="0" w:color="auto"/>
      </w:divBdr>
    </w:div>
    <w:div w:id="391739267">
      <w:bodyDiv w:val="1"/>
      <w:marLeft w:val="0"/>
      <w:marRight w:val="0"/>
      <w:marTop w:val="0"/>
      <w:marBottom w:val="0"/>
      <w:divBdr>
        <w:top w:val="none" w:sz="0" w:space="0" w:color="auto"/>
        <w:left w:val="none" w:sz="0" w:space="0" w:color="auto"/>
        <w:bottom w:val="none" w:sz="0" w:space="0" w:color="auto"/>
        <w:right w:val="none" w:sz="0" w:space="0" w:color="auto"/>
      </w:divBdr>
    </w:div>
    <w:div w:id="395586525">
      <w:bodyDiv w:val="1"/>
      <w:marLeft w:val="0"/>
      <w:marRight w:val="0"/>
      <w:marTop w:val="0"/>
      <w:marBottom w:val="0"/>
      <w:divBdr>
        <w:top w:val="none" w:sz="0" w:space="0" w:color="auto"/>
        <w:left w:val="none" w:sz="0" w:space="0" w:color="auto"/>
        <w:bottom w:val="none" w:sz="0" w:space="0" w:color="auto"/>
        <w:right w:val="none" w:sz="0" w:space="0" w:color="auto"/>
      </w:divBdr>
    </w:div>
    <w:div w:id="405492119">
      <w:bodyDiv w:val="1"/>
      <w:marLeft w:val="0"/>
      <w:marRight w:val="0"/>
      <w:marTop w:val="0"/>
      <w:marBottom w:val="0"/>
      <w:divBdr>
        <w:top w:val="none" w:sz="0" w:space="0" w:color="auto"/>
        <w:left w:val="none" w:sz="0" w:space="0" w:color="auto"/>
        <w:bottom w:val="none" w:sz="0" w:space="0" w:color="auto"/>
        <w:right w:val="none" w:sz="0" w:space="0" w:color="auto"/>
      </w:divBdr>
    </w:div>
    <w:div w:id="420221664">
      <w:bodyDiv w:val="1"/>
      <w:marLeft w:val="0"/>
      <w:marRight w:val="0"/>
      <w:marTop w:val="0"/>
      <w:marBottom w:val="0"/>
      <w:divBdr>
        <w:top w:val="none" w:sz="0" w:space="0" w:color="auto"/>
        <w:left w:val="none" w:sz="0" w:space="0" w:color="auto"/>
        <w:bottom w:val="none" w:sz="0" w:space="0" w:color="auto"/>
        <w:right w:val="none" w:sz="0" w:space="0" w:color="auto"/>
      </w:divBdr>
    </w:div>
    <w:div w:id="421683395">
      <w:bodyDiv w:val="1"/>
      <w:marLeft w:val="0"/>
      <w:marRight w:val="0"/>
      <w:marTop w:val="0"/>
      <w:marBottom w:val="0"/>
      <w:divBdr>
        <w:top w:val="none" w:sz="0" w:space="0" w:color="auto"/>
        <w:left w:val="none" w:sz="0" w:space="0" w:color="auto"/>
        <w:bottom w:val="none" w:sz="0" w:space="0" w:color="auto"/>
        <w:right w:val="none" w:sz="0" w:space="0" w:color="auto"/>
      </w:divBdr>
    </w:div>
    <w:div w:id="426116712">
      <w:bodyDiv w:val="1"/>
      <w:marLeft w:val="0"/>
      <w:marRight w:val="0"/>
      <w:marTop w:val="0"/>
      <w:marBottom w:val="0"/>
      <w:divBdr>
        <w:top w:val="none" w:sz="0" w:space="0" w:color="auto"/>
        <w:left w:val="none" w:sz="0" w:space="0" w:color="auto"/>
        <w:bottom w:val="none" w:sz="0" w:space="0" w:color="auto"/>
        <w:right w:val="none" w:sz="0" w:space="0" w:color="auto"/>
      </w:divBdr>
    </w:div>
    <w:div w:id="434399506">
      <w:bodyDiv w:val="1"/>
      <w:marLeft w:val="0"/>
      <w:marRight w:val="0"/>
      <w:marTop w:val="0"/>
      <w:marBottom w:val="0"/>
      <w:divBdr>
        <w:top w:val="none" w:sz="0" w:space="0" w:color="auto"/>
        <w:left w:val="none" w:sz="0" w:space="0" w:color="auto"/>
        <w:bottom w:val="none" w:sz="0" w:space="0" w:color="auto"/>
        <w:right w:val="none" w:sz="0" w:space="0" w:color="auto"/>
      </w:divBdr>
    </w:div>
    <w:div w:id="448277650">
      <w:bodyDiv w:val="1"/>
      <w:marLeft w:val="0"/>
      <w:marRight w:val="0"/>
      <w:marTop w:val="0"/>
      <w:marBottom w:val="0"/>
      <w:divBdr>
        <w:top w:val="none" w:sz="0" w:space="0" w:color="auto"/>
        <w:left w:val="none" w:sz="0" w:space="0" w:color="auto"/>
        <w:bottom w:val="none" w:sz="0" w:space="0" w:color="auto"/>
        <w:right w:val="none" w:sz="0" w:space="0" w:color="auto"/>
      </w:divBdr>
    </w:div>
    <w:div w:id="455485880">
      <w:bodyDiv w:val="1"/>
      <w:marLeft w:val="0"/>
      <w:marRight w:val="0"/>
      <w:marTop w:val="0"/>
      <w:marBottom w:val="0"/>
      <w:divBdr>
        <w:top w:val="none" w:sz="0" w:space="0" w:color="auto"/>
        <w:left w:val="none" w:sz="0" w:space="0" w:color="auto"/>
        <w:bottom w:val="none" w:sz="0" w:space="0" w:color="auto"/>
        <w:right w:val="none" w:sz="0" w:space="0" w:color="auto"/>
      </w:divBdr>
    </w:div>
    <w:div w:id="504826014">
      <w:bodyDiv w:val="1"/>
      <w:marLeft w:val="0"/>
      <w:marRight w:val="0"/>
      <w:marTop w:val="0"/>
      <w:marBottom w:val="0"/>
      <w:divBdr>
        <w:top w:val="none" w:sz="0" w:space="0" w:color="auto"/>
        <w:left w:val="none" w:sz="0" w:space="0" w:color="auto"/>
        <w:bottom w:val="none" w:sz="0" w:space="0" w:color="auto"/>
        <w:right w:val="none" w:sz="0" w:space="0" w:color="auto"/>
      </w:divBdr>
      <w:divsChild>
        <w:div w:id="284241567">
          <w:marLeft w:val="547"/>
          <w:marRight w:val="0"/>
          <w:marTop w:val="0"/>
          <w:marBottom w:val="0"/>
          <w:divBdr>
            <w:top w:val="none" w:sz="0" w:space="0" w:color="auto"/>
            <w:left w:val="none" w:sz="0" w:space="0" w:color="auto"/>
            <w:bottom w:val="none" w:sz="0" w:space="0" w:color="auto"/>
            <w:right w:val="none" w:sz="0" w:space="0" w:color="auto"/>
          </w:divBdr>
        </w:div>
      </w:divsChild>
    </w:div>
    <w:div w:id="513691383">
      <w:bodyDiv w:val="1"/>
      <w:marLeft w:val="0"/>
      <w:marRight w:val="0"/>
      <w:marTop w:val="0"/>
      <w:marBottom w:val="0"/>
      <w:divBdr>
        <w:top w:val="none" w:sz="0" w:space="0" w:color="auto"/>
        <w:left w:val="none" w:sz="0" w:space="0" w:color="auto"/>
        <w:bottom w:val="none" w:sz="0" w:space="0" w:color="auto"/>
        <w:right w:val="none" w:sz="0" w:space="0" w:color="auto"/>
      </w:divBdr>
    </w:div>
    <w:div w:id="524296409">
      <w:bodyDiv w:val="1"/>
      <w:marLeft w:val="0"/>
      <w:marRight w:val="0"/>
      <w:marTop w:val="0"/>
      <w:marBottom w:val="0"/>
      <w:divBdr>
        <w:top w:val="none" w:sz="0" w:space="0" w:color="auto"/>
        <w:left w:val="none" w:sz="0" w:space="0" w:color="auto"/>
        <w:bottom w:val="none" w:sz="0" w:space="0" w:color="auto"/>
        <w:right w:val="none" w:sz="0" w:space="0" w:color="auto"/>
      </w:divBdr>
    </w:div>
    <w:div w:id="534197459">
      <w:bodyDiv w:val="1"/>
      <w:marLeft w:val="0"/>
      <w:marRight w:val="0"/>
      <w:marTop w:val="0"/>
      <w:marBottom w:val="0"/>
      <w:divBdr>
        <w:top w:val="none" w:sz="0" w:space="0" w:color="auto"/>
        <w:left w:val="none" w:sz="0" w:space="0" w:color="auto"/>
        <w:bottom w:val="none" w:sz="0" w:space="0" w:color="auto"/>
        <w:right w:val="none" w:sz="0" w:space="0" w:color="auto"/>
      </w:divBdr>
    </w:div>
    <w:div w:id="535430881">
      <w:bodyDiv w:val="1"/>
      <w:marLeft w:val="0"/>
      <w:marRight w:val="0"/>
      <w:marTop w:val="0"/>
      <w:marBottom w:val="0"/>
      <w:divBdr>
        <w:top w:val="none" w:sz="0" w:space="0" w:color="auto"/>
        <w:left w:val="none" w:sz="0" w:space="0" w:color="auto"/>
        <w:bottom w:val="none" w:sz="0" w:space="0" w:color="auto"/>
        <w:right w:val="none" w:sz="0" w:space="0" w:color="auto"/>
      </w:divBdr>
    </w:div>
    <w:div w:id="536359749">
      <w:bodyDiv w:val="1"/>
      <w:marLeft w:val="0"/>
      <w:marRight w:val="0"/>
      <w:marTop w:val="0"/>
      <w:marBottom w:val="0"/>
      <w:divBdr>
        <w:top w:val="none" w:sz="0" w:space="0" w:color="auto"/>
        <w:left w:val="none" w:sz="0" w:space="0" w:color="auto"/>
        <w:bottom w:val="none" w:sz="0" w:space="0" w:color="auto"/>
        <w:right w:val="none" w:sz="0" w:space="0" w:color="auto"/>
      </w:divBdr>
    </w:div>
    <w:div w:id="543100828">
      <w:bodyDiv w:val="1"/>
      <w:marLeft w:val="0"/>
      <w:marRight w:val="0"/>
      <w:marTop w:val="0"/>
      <w:marBottom w:val="0"/>
      <w:divBdr>
        <w:top w:val="none" w:sz="0" w:space="0" w:color="auto"/>
        <w:left w:val="none" w:sz="0" w:space="0" w:color="auto"/>
        <w:bottom w:val="none" w:sz="0" w:space="0" w:color="auto"/>
        <w:right w:val="none" w:sz="0" w:space="0" w:color="auto"/>
      </w:divBdr>
    </w:div>
    <w:div w:id="552500012">
      <w:bodyDiv w:val="1"/>
      <w:marLeft w:val="0"/>
      <w:marRight w:val="0"/>
      <w:marTop w:val="0"/>
      <w:marBottom w:val="0"/>
      <w:divBdr>
        <w:top w:val="none" w:sz="0" w:space="0" w:color="auto"/>
        <w:left w:val="none" w:sz="0" w:space="0" w:color="auto"/>
        <w:bottom w:val="none" w:sz="0" w:space="0" w:color="auto"/>
        <w:right w:val="none" w:sz="0" w:space="0" w:color="auto"/>
      </w:divBdr>
    </w:div>
    <w:div w:id="558326054">
      <w:bodyDiv w:val="1"/>
      <w:marLeft w:val="0"/>
      <w:marRight w:val="0"/>
      <w:marTop w:val="0"/>
      <w:marBottom w:val="0"/>
      <w:divBdr>
        <w:top w:val="none" w:sz="0" w:space="0" w:color="auto"/>
        <w:left w:val="none" w:sz="0" w:space="0" w:color="auto"/>
        <w:bottom w:val="none" w:sz="0" w:space="0" w:color="auto"/>
        <w:right w:val="none" w:sz="0" w:space="0" w:color="auto"/>
      </w:divBdr>
    </w:div>
    <w:div w:id="571895698">
      <w:bodyDiv w:val="1"/>
      <w:marLeft w:val="0"/>
      <w:marRight w:val="0"/>
      <w:marTop w:val="0"/>
      <w:marBottom w:val="0"/>
      <w:divBdr>
        <w:top w:val="none" w:sz="0" w:space="0" w:color="auto"/>
        <w:left w:val="none" w:sz="0" w:space="0" w:color="auto"/>
        <w:bottom w:val="none" w:sz="0" w:space="0" w:color="auto"/>
        <w:right w:val="none" w:sz="0" w:space="0" w:color="auto"/>
      </w:divBdr>
    </w:div>
    <w:div w:id="574434685">
      <w:bodyDiv w:val="1"/>
      <w:marLeft w:val="0"/>
      <w:marRight w:val="0"/>
      <w:marTop w:val="0"/>
      <w:marBottom w:val="0"/>
      <w:divBdr>
        <w:top w:val="none" w:sz="0" w:space="0" w:color="auto"/>
        <w:left w:val="none" w:sz="0" w:space="0" w:color="auto"/>
        <w:bottom w:val="none" w:sz="0" w:space="0" w:color="auto"/>
        <w:right w:val="none" w:sz="0" w:space="0" w:color="auto"/>
      </w:divBdr>
    </w:div>
    <w:div w:id="580876217">
      <w:bodyDiv w:val="1"/>
      <w:marLeft w:val="0"/>
      <w:marRight w:val="0"/>
      <w:marTop w:val="0"/>
      <w:marBottom w:val="0"/>
      <w:divBdr>
        <w:top w:val="none" w:sz="0" w:space="0" w:color="auto"/>
        <w:left w:val="none" w:sz="0" w:space="0" w:color="auto"/>
        <w:bottom w:val="none" w:sz="0" w:space="0" w:color="auto"/>
        <w:right w:val="none" w:sz="0" w:space="0" w:color="auto"/>
      </w:divBdr>
    </w:div>
    <w:div w:id="587232239">
      <w:bodyDiv w:val="1"/>
      <w:marLeft w:val="0"/>
      <w:marRight w:val="0"/>
      <w:marTop w:val="0"/>
      <w:marBottom w:val="0"/>
      <w:divBdr>
        <w:top w:val="none" w:sz="0" w:space="0" w:color="auto"/>
        <w:left w:val="none" w:sz="0" w:space="0" w:color="auto"/>
        <w:bottom w:val="none" w:sz="0" w:space="0" w:color="auto"/>
        <w:right w:val="none" w:sz="0" w:space="0" w:color="auto"/>
      </w:divBdr>
    </w:div>
    <w:div w:id="591475176">
      <w:bodyDiv w:val="1"/>
      <w:marLeft w:val="0"/>
      <w:marRight w:val="0"/>
      <w:marTop w:val="0"/>
      <w:marBottom w:val="0"/>
      <w:divBdr>
        <w:top w:val="none" w:sz="0" w:space="0" w:color="auto"/>
        <w:left w:val="none" w:sz="0" w:space="0" w:color="auto"/>
        <w:bottom w:val="none" w:sz="0" w:space="0" w:color="auto"/>
        <w:right w:val="none" w:sz="0" w:space="0" w:color="auto"/>
      </w:divBdr>
    </w:div>
    <w:div w:id="604843476">
      <w:bodyDiv w:val="1"/>
      <w:marLeft w:val="0"/>
      <w:marRight w:val="0"/>
      <w:marTop w:val="0"/>
      <w:marBottom w:val="0"/>
      <w:divBdr>
        <w:top w:val="none" w:sz="0" w:space="0" w:color="auto"/>
        <w:left w:val="none" w:sz="0" w:space="0" w:color="auto"/>
        <w:bottom w:val="none" w:sz="0" w:space="0" w:color="auto"/>
        <w:right w:val="none" w:sz="0" w:space="0" w:color="auto"/>
      </w:divBdr>
    </w:div>
    <w:div w:id="623849569">
      <w:bodyDiv w:val="1"/>
      <w:marLeft w:val="0"/>
      <w:marRight w:val="0"/>
      <w:marTop w:val="0"/>
      <w:marBottom w:val="0"/>
      <w:divBdr>
        <w:top w:val="none" w:sz="0" w:space="0" w:color="auto"/>
        <w:left w:val="none" w:sz="0" w:space="0" w:color="auto"/>
        <w:bottom w:val="none" w:sz="0" w:space="0" w:color="auto"/>
        <w:right w:val="none" w:sz="0" w:space="0" w:color="auto"/>
      </w:divBdr>
    </w:div>
    <w:div w:id="624386094">
      <w:bodyDiv w:val="1"/>
      <w:marLeft w:val="0"/>
      <w:marRight w:val="0"/>
      <w:marTop w:val="0"/>
      <w:marBottom w:val="0"/>
      <w:divBdr>
        <w:top w:val="none" w:sz="0" w:space="0" w:color="auto"/>
        <w:left w:val="none" w:sz="0" w:space="0" w:color="auto"/>
        <w:bottom w:val="none" w:sz="0" w:space="0" w:color="auto"/>
        <w:right w:val="none" w:sz="0" w:space="0" w:color="auto"/>
      </w:divBdr>
      <w:divsChild>
        <w:div w:id="1745177026">
          <w:marLeft w:val="547"/>
          <w:marRight w:val="0"/>
          <w:marTop w:val="0"/>
          <w:marBottom w:val="0"/>
          <w:divBdr>
            <w:top w:val="none" w:sz="0" w:space="0" w:color="auto"/>
            <w:left w:val="none" w:sz="0" w:space="0" w:color="auto"/>
            <w:bottom w:val="none" w:sz="0" w:space="0" w:color="auto"/>
            <w:right w:val="none" w:sz="0" w:space="0" w:color="auto"/>
          </w:divBdr>
        </w:div>
      </w:divsChild>
    </w:div>
    <w:div w:id="644168863">
      <w:bodyDiv w:val="1"/>
      <w:marLeft w:val="0"/>
      <w:marRight w:val="0"/>
      <w:marTop w:val="0"/>
      <w:marBottom w:val="0"/>
      <w:divBdr>
        <w:top w:val="none" w:sz="0" w:space="0" w:color="auto"/>
        <w:left w:val="none" w:sz="0" w:space="0" w:color="auto"/>
        <w:bottom w:val="none" w:sz="0" w:space="0" w:color="auto"/>
        <w:right w:val="none" w:sz="0" w:space="0" w:color="auto"/>
      </w:divBdr>
    </w:div>
    <w:div w:id="645016564">
      <w:bodyDiv w:val="1"/>
      <w:marLeft w:val="0"/>
      <w:marRight w:val="0"/>
      <w:marTop w:val="0"/>
      <w:marBottom w:val="0"/>
      <w:divBdr>
        <w:top w:val="none" w:sz="0" w:space="0" w:color="auto"/>
        <w:left w:val="none" w:sz="0" w:space="0" w:color="auto"/>
        <w:bottom w:val="none" w:sz="0" w:space="0" w:color="auto"/>
        <w:right w:val="none" w:sz="0" w:space="0" w:color="auto"/>
      </w:divBdr>
    </w:div>
    <w:div w:id="657465040">
      <w:bodyDiv w:val="1"/>
      <w:marLeft w:val="0"/>
      <w:marRight w:val="0"/>
      <w:marTop w:val="0"/>
      <w:marBottom w:val="0"/>
      <w:divBdr>
        <w:top w:val="none" w:sz="0" w:space="0" w:color="auto"/>
        <w:left w:val="none" w:sz="0" w:space="0" w:color="auto"/>
        <w:bottom w:val="none" w:sz="0" w:space="0" w:color="auto"/>
        <w:right w:val="none" w:sz="0" w:space="0" w:color="auto"/>
      </w:divBdr>
    </w:div>
    <w:div w:id="674236051">
      <w:bodyDiv w:val="1"/>
      <w:marLeft w:val="0"/>
      <w:marRight w:val="0"/>
      <w:marTop w:val="0"/>
      <w:marBottom w:val="0"/>
      <w:divBdr>
        <w:top w:val="none" w:sz="0" w:space="0" w:color="auto"/>
        <w:left w:val="none" w:sz="0" w:space="0" w:color="auto"/>
        <w:bottom w:val="none" w:sz="0" w:space="0" w:color="auto"/>
        <w:right w:val="none" w:sz="0" w:space="0" w:color="auto"/>
      </w:divBdr>
    </w:div>
    <w:div w:id="693919475">
      <w:bodyDiv w:val="1"/>
      <w:marLeft w:val="0"/>
      <w:marRight w:val="0"/>
      <w:marTop w:val="0"/>
      <w:marBottom w:val="0"/>
      <w:divBdr>
        <w:top w:val="none" w:sz="0" w:space="0" w:color="auto"/>
        <w:left w:val="none" w:sz="0" w:space="0" w:color="auto"/>
        <w:bottom w:val="none" w:sz="0" w:space="0" w:color="auto"/>
        <w:right w:val="none" w:sz="0" w:space="0" w:color="auto"/>
      </w:divBdr>
    </w:div>
    <w:div w:id="697047660">
      <w:bodyDiv w:val="1"/>
      <w:marLeft w:val="0"/>
      <w:marRight w:val="0"/>
      <w:marTop w:val="0"/>
      <w:marBottom w:val="0"/>
      <w:divBdr>
        <w:top w:val="none" w:sz="0" w:space="0" w:color="auto"/>
        <w:left w:val="none" w:sz="0" w:space="0" w:color="auto"/>
        <w:bottom w:val="none" w:sz="0" w:space="0" w:color="auto"/>
        <w:right w:val="none" w:sz="0" w:space="0" w:color="auto"/>
      </w:divBdr>
    </w:div>
    <w:div w:id="705908110">
      <w:bodyDiv w:val="1"/>
      <w:marLeft w:val="0"/>
      <w:marRight w:val="0"/>
      <w:marTop w:val="0"/>
      <w:marBottom w:val="0"/>
      <w:divBdr>
        <w:top w:val="none" w:sz="0" w:space="0" w:color="auto"/>
        <w:left w:val="none" w:sz="0" w:space="0" w:color="auto"/>
        <w:bottom w:val="none" w:sz="0" w:space="0" w:color="auto"/>
        <w:right w:val="none" w:sz="0" w:space="0" w:color="auto"/>
      </w:divBdr>
    </w:div>
    <w:div w:id="709956569">
      <w:bodyDiv w:val="1"/>
      <w:marLeft w:val="0"/>
      <w:marRight w:val="0"/>
      <w:marTop w:val="0"/>
      <w:marBottom w:val="0"/>
      <w:divBdr>
        <w:top w:val="none" w:sz="0" w:space="0" w:color="auto"/>
        <w:left w:val="none" w:sz="0" w:space="0" w:color="auto"/>
        <w:bottom w:val="none" w:sz="0" w:space="0" w:color="auto"/>
        <w:right w:val="none" w:sz="0" w:space="0" w:color="auto"/>
      </w:divBdr>
    </w:div>
    <w:div w:id="721054800">
      <w:bodyDiv w:val="1"/>
      <w:marLeft w:val="0"/>
      <w:marRight w:val="0"/>
      <w:marTop w:val="0"/>
      <w:marBottom w:val="0"/>
      <w:divBdr>
        <w:top w:val="none" w:sz="0" w:space="0" w:color="auto"/>
        <w:left w:val="none" w:sz="0" w:space="0" w:color="auto"/>
        <w:bottom w:val="none" w:sz="0" w:space="0" w:color="auto"/>
        <w:right w:val="none" w:sz="0" w:space="0" w:color="auto"/>
      </w:divBdr>
    </w:div>
    <w:div w:id="722143164">
      <w:bodyDiv w:val="1"/>
      <w:marLeft w:val="0"/>
      <w:marRight w:val="0"/>
      <w:marTop w:val="0"/>
      <w:marBottom w:val="0"/>
      <w:divBdr>
        <w:top w:val="none" w:sz="0" w:space="0" w:color="auto"/>
        <w:left w:val="none" w:sz="0" w:space="0" w:color="auto"/>
        <w:bottom w:val="none" w:sz="0" w:space="0" w:color="auto"/>
        <w:right w:val="none" w:sz="0" w:space="0" w:color="auto"/>
      </w:divBdr>
    </w:div>
    <w:div w:id="724454645">
      <w:bodyDiv w:val="1"/>
      <w:marLeft w:val="0"/>
      <w:marRight w:val="0"/>
      <w:marTop w:val="0"/>
      <w:marBottom w:val="0"/>
      <w:divBdr>
        <w:top w:val="none" w:sz="0" w:space="0" w:color="auto"/>
        <w:left w:val="none" w:sz="0" w:space="0" w:color="auto"/>
        <w:bottom w:val="none" w:sz="0" w:space="0" w:color="auto"/>
        <w:right w:val="none" w:sz="0" w:space="0" w:color="auto"/>
      </w:divBdr>
    </w:div>
    <w:div w:id="725223969">
      <w:bodyDiv w:val="1"/>
      <w:marLeft w:val="0"/>
      <w:marRight w:val="0"/>
      <w:marTop w:val="0"/>
      <w:marBottom w:val="0"/>
      <w:divBdr>
        <w:top w:val="none" w:sz="0" w:space="0" w:color="auto"/>
        <w:left w:val="none" w:sz="0" w:space="0" w:color="auto"/>
        <w:bottom w:val="none" w:sz="0" w:space="0" w:color="auto"/>
        <w:right w:val="none" w:sz="0" w:space="0" w:color="auto"/>
      </w:divBdr>
    </w:div>
    <w:div w:id="751200846">
      <w:bodyDiv w:val="1"/>
      <w:marLeft w:val="0"/>
      <w:marRight w:val="0"/>
      <w:marTop w:val="0"/>
      <w:marBottom w:val="0"/>
      <w:divBdr>
        <w:top w:val="none" w:sz="0" w:space="0" w:color="auto"/>
        <w:left w:val="none" w:sz="0" w:space="0" w:color="auto"/>
        <w:bottom w:val="none" w:sz="0" w:space="0" w:color="auto"/>
        <w:right w:val="none" w:sz="0" w:space="0" w:color="auto"/>
      </w:divBdr>
    </w:div>
    <w:div w:id="752972445">
      <w:bodyDiv w:val="1"/>
      <w:marLeft w:val="0"/>
      <w:marRight w:val="0"/>
      <w:marTop w:val="0"/>
      <w:marBottom w:val="0"/>
      <w:divBdr>
        <w:top w:val="none" w:sz="0" w:space="0" w:color="auto"/>
        <w:left w:val="none" w:sz="0" w:space="0" w:color="auto"/>
        <w:bottom w:val="none" w:sz="0" w:space="0" w:color="auto"/>
        <w:right w:val="none" w:sz="0" w:space="0" w:color="auto"/>
      </w:divBdr>
    </w:div>
    <w:div w:id="761803040">
      <w:bodyDiv w:val="1"/>
      <w:marLeft w:val="0"/>
      <w:marRight w:val="0"/>
      <w:marTop w:val="0"/>
      <w:marBottom w:val="0"/>
      <w:divBdr>
        <w:top w:val="none" w:sz="0" w:space="0" w:color="auto"/>
        <w:left w:val="none" w:sz="0" w:space="0" w:color="auto"/>
        <w:bottom w:val="none" w:sz="0" w:space="0" w:color="auto"/>
        <w:right w:val="none" w:sz="0" w:space="0" w:color="auto"/>
      </w:divBdr>
    </w:div>
    <w:div w:id="777607814">
      <w:bodyDiv w:val="1"/>
      <w:marLeft w:val="0"/>
      <w:marRight w:val="0"/>
      <w:marTop w:val="0"/>
      <w:marBottom w:val="0"/>
      <w:divBdr>
        <w:top w:val="none" w:sz="0" w:space="0" w:color="auto"/>
        <w:left w:val="none" w:sz="0" w:space="0" w:color="auto"/>
        <w:bottom w:val="none" w:sz="0" w:space="0" w:color="auto"/>
        <w:right w:val="none" w:sz="0" w:space="0" w:color="auto"/>
      </w:divBdr>
      <w:divsChild>
        <w:div w:id="432750928">
          <w:marLeft w:val="547"/>
          <w:marRight w:val="0"/>
          <w:marTop w:val="0"/>
          <w:marBottom w:val="0"/>
          <w:divBdr>
            <w:top w:val="none" w:sz="0" w:space="0" w:color="auto"/>
            <w:left w:val="none" w:sz="0" w:space="0" w:color="auto"/>
            <w:bottom w:val="none" w:sz="0" w:space="0" w:color="auto"/>
            <w:right w:val="none" w:sz="0" w:space="0" w:color="auto"/>
          </w:divBdr>
        </w:div>
      </w:divsChild>
    </w:div>
    <w:div w:id="782264781">
      <w:bodyDiv w:val="1"/>
      <w:marLeft w:val="0"/>
      <w:marRight w:val="0"/>
      <w:marTop w:val="0"/>
      <w:marBottom w:val="0"/>
      <w:divBdr>
        <w:top w:val="none" w:sz="0" w:space="0" w:color="auto"/>
        <w:left w:val="none" w:sz="0" w:space="0" w:color="auto"/>
        <w:bottom w:val="none" w:sz="0" w:space="0" w:color="auto"/>
        <w:right w:val="none" w:sz="0" w:space="0" w:color="auto"/>
      </w:divBdr>
    </w:div>
    <w:div w:id="785394881">
      <w:bodyDiv w:val="1"/>
      <w:marLeft w:val="0"/>
      <w:marRight w:val="0"/>
      <w:marTop w:val="0"/>
      <w:marBottom w:val="0"/>
      <w:divBdr>
        <w:top w:val="none" w:sz="0" w:space="0" w:color="auto"/>
        <w:left w:val="none" w:sz="0" w:space="0" w:color="auto"/>
        <w:bottom w:val="none" w:sz="0" w:space="0" w:color="auto"/>
        <w:right w:val="none" w:sz="0" w:space="0" w:color="auto"/>
      </w:divBdr>
    </w:div>
    <w:div w:id="798062938">
      <w:bodyDiv w:val="1"/>
      <w:marLeft w:val="0"/>
      <w:marRight w:val="0"/>
      <w:marTop w:val="0"/>
      <w:marBottom w:val="0"/>
      <w:divBdr>
        <w:top w:val="none" w:sz="0" w:space="0" w:color="auto"/>
        <w:left w:val="none" w:sz="0" w:space="0" w:color="auto"/>
        <w:bottom w:val="none" w:sz="0" w:space="0" w:color="auto"/>
        <w:right w:val="none" w:sz="0" w:space="0" w:color="auto"/>
      </w:divBdr>
    </w:div>
    <w:div w:id="799306897">
      <w:bodyDiv w:val="1"/>
      <w:marLeft w:val="0"/>
      <w:marRight w:val="0"/>
      <w:marTop w:val="0"/>
      <w:marBottom w:val="0"/>
      <w:divBdr>
        <w:top w:val="none" w:sz="0" w:space="0" w:color="auto"/>
        <w:left w:val="none" w:sz="0" w:space="0" w:color="auto"/>
        <w:bottom w:val="none" w:sz="0" w:space="0" w:color="auto"/>
        <w:right w:val="none" w:sz="0" w:space="0" w:color="auto"/>
      </w:divBdr>
    </w:div>
    <w:div w:id="800466408">
      <w:bodyDiv w:val="1"/>
      <w:marLeft w:val="0"/>
      <w:marRight w:val="0"/>
      <w:marTop w:val="0"/>
      <w:marBottom w:val="0"/>
      <w:divBdr>
        <w:top w:val="none" w:sz="0" w:space="0" w:color="auto"/>
        <w:left w:val="none" w:sz="0" w:space="0" w:color="auto"/>
        <w:bottom w:val="none" w:sz="0" w:space="0" w:color="auto"/>
        <w:right w:val="none" w:sz="0" w:space="0" w:color="auto"/>
      </w:divBdr>
    </w:div>
    <w:div w:id="804398633">
      <w:bodyDiv w:val="1"/>
      <w:marLeft w:val="0"/>
      <w:marRight w:val="0"/>
      <w:marTop w:val="0"/>
      <w:marBottom w:val="0"/>
      <w:divBdr>
        <w:top w:val="none" w:sz="0" w:space="0" w:color="auto"/>
        <w:left w:val="none" w:sz="0" w:space="0" w:color="auto"/>
        <w:bottom w:val="none" w:sz="0" w:space="0" w:color="auto"/>
        <w:right w:val="none" w:sz="0" w:space="0" w:color="auto"/>
      </w:divBdr>
    </w:div>
    <w:div w:id="823543876">
      <w:bodyDiv w:val="1"/>
      <w:marLeft w:val="0"/>
      <w:marRight w:val="0"/>
      <w:marTop w:val="0"/>
      <w:marBottom w:val="0"/>
      <w:divBdr>
        <w:top w:val="none" w:sz="0" w:space="0" w:color="auto"/>
        <w:left w:val="none" w:sz="0" w:space="0" w:color="auto"/>
        <w:bottom w:val="none" w:sz="0" w:space="0" w:color="auto"/>
        <w:right w:val="none" w:sz="0" w:space="0" w:color="auto"/>
      </w:divBdr>
    </w:div>
    <w:div w:id="827329834">
      <w:bodyDiv w:val="1"/>
      <w:marLeft w:val="0"/>
      <w:marRight w:val="0"/>
      <w:marTop w:val="0"/>
      <w:marBottom w:val="0"/>
      <w:divBdr>
        <w:top w:val="none" w:sz="0" w:space="0" w:color="auto"/>
        <w:left w:val="none" w:sz="0" w:space="0" w:color="auto"/>
        <w:bottom w:val="none" w:sz="0" w:space="0" w:color="auto"/>
        <w:right w:val="none" w:sz="0" w:space="0" w:color="auto"/>
      </w:divBdr>
    </w:div>
    <w:div w:id="830946423">
      <w:bodyDiv w:val="1"/>
      <w:marLeft w:val="0"/>
      <w:marRight w:val="0"/>
      <w:marTop w:val="0"/>
      <w:marBottom w:val="0"/>
      <w:divBdr>
        <w:top w:val="none" w:sz="0" w:space="0" w:color="auto"/>
        <w:left w:val="none" w:sz="0" w:space="0" w:color="auto"/>
        <w:bottom w:val="none" w:sz="0" w:space="0" w:color="auto"/>
        <w:right w:val="none" w:sz="0" w:space="0" w:color="auto"/>
      </w:divBdr>
    </w:div>
    <w:div w:id="846283947">
      <w:bodyDiv w:val="1"/>
      <w:marLeft w:val="0"/>
      <w:marRight w:val="0"/>
      <w:marTop w:val="0"/>
      <w:marBottom w:val="0"/>
      <w:divBdr>
        <w:top w:val="none" w:sz="0" w:space="0" w:color="auto"/>
        <w:left w:val="none" w:sz="0" w:space="0" w:color="auto"/>
        <w:bottom w:val="none" w:sz="0" w:space="0" w:color="auto"/>
        <w:right w:val="none" w:sz="0" w:space="0" w:color="auto"/>
      </w:divBdr>
    </w:div>
    <w:div w:id="854071741">
      <w:bodyDiv w:val="1"/>
      <w:marLeft w:val="0"/>
      <w:marRight w:val="0"/>
      <w:marTop w:val="0"/>
      <w:marBottom w:val="0"/>
      <w:divBdr>
        <w:top w:val="none" w:sz="0" w:space="0" w:color="auto"/>
        <w:left w:val="none" w:sz="0" w:space="0" w:color="auto"/>
        <w:bottom w:val="none" w:sz="0" w:space="0" w:color="auto"/>
        <w:right w:val="none" w:sz="0" w:space="0" w:color="auto"/>
      </w:divBdr>
    </w:div>
    <w:div w:id="858662664">
      <w:bodyDiv w:val="1"/>
      <w:marLeft w:val="0"/>
      <w:marRight w:val="0"/>
      <w:marTop w:val="0"/>
      <w:marBottom w:val="0"/>
      <w:divBdr>
        <w:top w:val="none" w:sz="0" w:space="0" w:color="auto"/>
        <w:left w:val="none" w:sz="0" w:space="0" w:color="auto"/>
        <w:bottom w:val="none" w:sz="0" w:space="0" w:color="auto"/>
        <w:right w:val="none" w:sz="0" w:space="0" w:color="auto"/>
      </w:divBdr>
    </w:div>
    <w:div w:id="896746821">
      <w:bodyDiv w:val="1"/>
      <w:marLeft w:val="0"/>
      <w:marRight w:val="0"/>
      <w:marTop w:val="0"/>
      <w:marBottom w:val="0"/>
      <w:divBdr>
        <w:top w:val="none" w:sz="0" w:space="0" w:color="auto"/>
        <w:left w:val="none" w:sz="0" w:space="0" w:color="auto"/>
        <w:bottom w:val="none" w:sz="0" w:space="0" w:color="auto"/>
        <w:right w:val="none" w:sz="0" w:space="0" w:color="auto"/>
      </w:divBdr>
    </w:div>
    <w:div w:id="905336579">
      <w:bodyDiv w:val="1"/>
      <w:marLeft w:val="0"/>
      <w:marRight w:val="0"/>
      <w:marTop w:val="0"/>
      <w:marBottom w:val="0"/>
      <w:divBdr>
        <w:top w:val="none" w:sz="0" w:space="0" w:color="auto"/>
        <w:left w:val="none" w:sz="0" w:space="0" w:color="auto"/>
        <w:bottom w:val="none" w:sz="0" w:space="0" w:color="auto"/>
        <w:right w:val="none" w:sz="0" w:space="0" w:color="auto"/>
      </w:divBdr>
      <w:divsChild>
        <w:div w:id="1089157786">
          <w:marLeft w:val="547"/>
          <w:marRight w:val="0"/>
          <w:marTop w:val="0"/>
          <w:marBottom w:val="0"/>
          <w:divBdr>
            <w:top w:val="none" w:sz="0" w:space="0" w:color="auto"/>
            <w:left w:val="none" w:sz="0" w:space="0" w:color="auto"/>
            <w:bottom w:val="none" w:sz="0" w:space="0" w:color="auto"/>
            <w:right w:val="none" w:sz="0" w:space="0" w:color="auto"/>
          </w:divBdr>
        </w:div>
      </w:divsChild>
    </w:div>
    <w:div w:id="925043196">
      <w:bodyDiv w:val="1"/>
      <w:marLeft w:val="0"/>
      <w:marRight w:val="0"/>
      <w:marTop w:val="0"/>
      <w:marBottom w:val="0"/>
      <w:divBdr>
        <w:top w:val="none" w:sz="0" w:space="0" w:color="auto"/>
        <w:left w:val="none" w:sz="0" w:space="0" w:color="auto"/>
        <w:bottom w:val="none" w:sz="0" w:space="0" w:color="auto"/>
        <w:right w:val="none" w:sz="0" w:space="0" w:color="auto"/>
      </w:divBdr>
    </w:div>
    <w:div w:id="925307379">
      <w:bodyDiv w:val="1"/>
      <w:marLeft w:val="0"/>
      <w:marRight w:val="0"/>
      <w:marTop w:val="0"/>
      <w:marBottom w:val="0"/>
      <w:divBdr>
        <w:top w:val="none" w:sz="0" w:space="0" w:color="auto"/>
        <w:left w:val="none" w:sz="0" w:space="0" w:color="auto"/>
        <w:bottom w:val="none" w:sz="0" w:space="0" w:color="auto"/>
        <w:right w:val="none" w:sz="0" w:space="0" w:color="auto"/>
      </w:divBdr>
    </w:div>
    <w:div w:id="925309912">
      <w:bodyDiv w:val="1"/>
      <w:marLeft w:val="0"/>
      <w:marRight w:val="0"/>
      <w:marTop w:val="0"/>
      <w:marBottom w:val="0"/>
      <w:divBdr>
        <w:top w:val="none" w:sz="0" w:space="0" w:color="auto"/>
        <w:left w:val="none" w:sz="0" w:space="0" w:color="auto"/>
        <w:bottom w:val="none" w:sz="0" w:space="0" w:color="auto"/>
        <w:right w:val="none" w:sz="0" w:space="0" w:color="auto"/>
      </w:divBdr>
    </w:div>
    <w:div w:id="928077718">
      <w:bodyDiv w:val="1"/>
      <w:marLeft w:val="0"/>
      <w:marRight w:val="0"/>
      <w:marTop w:val="0"/>
      <w:marBottom w:val="0"/>
      <w:divBdr>
        <w:top w:val="none" w:sz="0" w:space="0" w:color="auto"/>
        <w:left w:val="none" w:sz="0" w:space="0" w:color="auto"/>
        <w:bottom w:val="none" w:sz="0" w:space="0" w:color="auto"/>
        <w:right w:val="none" w:sz="0" w:space="0" w:color="auto"/>
      </w:divBdr>
    </w:div>
    <w:div w:id="933627722">
      <w:bodyDiv w:val="1"/>
      <w:marLeft w:val="0"/>
      <w:marRight w:val="0"/>
      <w:marTop w:val="0"/>
      <w:marBottom w:val="0"/>
      <w:divBdr>
        <w:top w:val="none" w:sz="0" w:space="0" w:color="auto"/>
        <w:left w:val="none" w:sz="0" w:space="0" w:color="auto"/>
        <w:bottom w:val="none" w:sz="0" w:space="0" w:color="auto"/>
        <w:right w:val="none" w:sz="0" w:space="0" w:color="auto"/>
      </w:divBdr>
    </w:div>
    <w:div w:id="943685630">
      <w:bodyDiv w:val="1"/>
      <w:marLeft w:val="0"/>
      <w:marRight w:val="0"/>
      <w:marTop w:val="0"/>
      <w:marBottom w:val="0"/>
      <w:divBdr>
        <w:top w:val="none" w:sz="0" w:space="0" w:color="auto"/>
        <w:left w:val="none" w:sz="0" w:space="0" w:color="auto"/>
        <w:bottom w:val="none" w:sz="0" w:space="0" w:color="auto"/>
        <w:right w:val="none" w:sz="0" w:space="0" w:color="auto"/>
      </w:divBdr>
    </w:div>
    <w:div w:id="965039665">
      <w:bodyDiv w:val="1"/>
      <w:marLeft w:val="0"/>
      <w:marRight w:val="0"/>
      <w:marTop w:val="0"/>
      <w:marBottom w:val="0"/>
      <w:divBdr>
        <w:top w:val="none" w:sz="0" w:space="0" w:color="auto"/>
        <w:left w:val="none" w:sz="0" w:space="0" w:color="auto"/>
        <w:bottom w:val="none" w:sz="0" w:space="0" w:color="auto"/>
        <w:right w:val="none" w:sz="0" w:space="0" w:color="auto"/>
      </w:divBdr>
    </w:div>
    <w:div w:id="968121153">
      <w:bodyDiv w:val="1"/>
      <w:marLeft w:val="0"/>
      <w:marRight w:val="0"/>
      <w:marTop w:val="0"/>
      <w:marBottom w:val="0"/>
      <w:divBdr>
        <w:top w:val="none" w:sz="0" w:space="0" w:color="auto"/>
        <w:left w:val="none" w:sz="0" w:space="0" w:color="auto"/>
        <w:bottom w:val="none" w:sz="0" w:space="0" w:color="auto"/>
        <w:right w:val="none" w:sz="0" w:space="0" w:color="auto"/>
      </w:divBdr>
    </w:div>
    <w:div w:id="984506086">
      <w:bodyDiv w:val="1"/>
      <w:marLeft w:val="0"/>
      <w:marRight w:val="0"/>
      <w:marTop w:val="0"/>
      <w:marBottom w:val="0"/>
      <w:divBdr>
        <w:top w:val="none" w:sz="0" w:space="0" w:color="auto"/>
        <w:left w:val="none" w:sz="0" w:space="0" w:color="auto"/>
        <w:bottom w:val="none" w:sz="0" w:space="0" w:color="auto"/>
        <w:right w:val="none" w:sz="0" w:space="0" w:color="auto"/>
      </w:divBdr>
    </w:div>
    <w:div w:id="999194482">
      <w:bodyDiv w:val="1"/>
      <w:marLeft w:val="0"/>
      <w:marRight w:val="0"/>
      <w:marTop w:val="0"/>
      <w:marBottom w:val="0"/>
      <w:divBdr>
        <w:top w:val="none" w:sz="0" w:space="0" w:color="auto"/>
        <w:left w:val="none" w:sz="0" w:space="0" w:color="auto"/>
        <w:bottom w:val="none" w:sz="0" w:space="0" w:color="auto"/>
        <w:right w:val="none" w:sz="0" w:space="0" w:color="auto"/>
      </w:divBdr>
    </w:div>
    <w:div w:id="999849262">
      <w:bodyDiv w:val="1"/>
      <w:marLeft w:val="0"/>
      <w:marRight w:val="0"/>
      <w:marTop w:val="0"/>
      <w:marBottom w:val="0"/>
      <w:divBdr>
        <w:top w:val="none" w:sz="0" w:space="0" w:color="auto"/>
        <w:left w:val="none" w:sz="0" w:space="0" w:color="auto"/>
        <w:bottom w:val="none" w:sz="0" w:space="0" w:color="auto"/>
        <w:right w:val="none" w:sz="0" w:space="0" w:color="auto"/>
      </w:divBdr>
      <w:divsChild>
        <w:div w:id="1910263378">
          <w:marLeft w:val="547"/>
          <w:marRight w:val="0"/>
          <w:marTop w:val="0"/>
          <w:marBottom w:val="0"/>
          <w:divBdr>
            <w:top w:val="none" w:sz="0" w:space="0" w:color="auto"/>
            <w:left w:val="none" w:sz="0" w:space="0" w:color="auto"/>
            <w:bottom w:val="none" w:sz="0" w:space="0" w:color="auto"/>
            <w:right w:val="none" w:sz="0" w:space="0" w:color="auto"/>
          </w:divBdr>
        </w:div>
      </w:divsChild>
    </w:div>
    <w:div w:id="1007054956">
      <w:bodyDiv w:val="1"/>
      <w:marLeft w:val="0"/>
      <w:marRight w:val="0"/>
      <w:marTop w:val="0"/>
      <w:marBottom w:val="0"/>
      <w:divBdr>
        <w:top w:val="none" w:sz="0" w:space="0" w:color="auto"/>
        <w:left w:val="none" w:sz="0" w:space="0" w:color="auto"/>
        <w:bottom w:val="none" w:sz="0" w:space="0" w:color="auto"/>
        <w:right w:val="none" w:sz="0" w:space="0" w:color="auto"/>
      </w:divBdr>
    </w:div>
    <w:div w:id="1027675300">
      <w:bodyDiv w:val="1"/>
      <w:marLeft w:val="0"/>
      <w:marRight w:val="0"/>
      <w:marTop w:val="0"/>
      <w:marBottom w:val="0"/>
      <w:divBdr>
        <w:top w:val="none" w:sz="0" w:space="0" w:color="auto"/>
        <w:left w:val="none" w:sz="0" w:space="0" w:color="auto"/>
        <w:bottom w:val="none" w:sz="0" w:space="0" w:color="auto"/>
        <w:right w:val="none" w:sz="0" w:space="0" w:color="auto"/>
      </w:divBdr>
    </w:div>
    <w:div w:id="1032223415">
      <w:bodyDiv w:val="1"/>
      <w:marLeft w:val="0"/>
      <w:marRight w:val="0"/>
      <w:marTop w:val="0"/>
      <w:marBottom w:val="0"/>
      <w:divBdr>
        <w:top w:val="none" w:sz="0" w:space="0" w:color="auto"/>
        <w:left w:val="none" w:sz="0" w:space="0" w:color="auto"/>
        <w:bottom w:val="none" w:sz="0" w:space="0" w:color="auto"/>
        <w:right w:val="none" w:sz="0" w:space="0" w:color="auto"/>
      </w:divBdr>
    </w:div>
    <w:div w:id="1036662012">
      <w:bodyDiv w:val="1"/>
      <w:marLeft w:val="0"/>
      <w:marRight w:val="0"/>
      <w:marTop w:val="0"/>
      <w:marBottom w:val="0"/>
      <w:divBdr>
        <w:top w:val="none" w:sz="0" w:space="0" w:color="auto"/>
        <w:left w:val="none" w:sz="0" w:space="0" w:color="auto"/>
        <w:bottom w:val="none" w:sz="0" w:space="0" w:color="auto"/>
        <w:right w:val="none" w:sz="0" w:space="0" w:color="auto"/>
      </w:divBdr>
    </w:div>
    <w:div w:id="1045570301">
      <w:bodyDiv w:val="1"/>
      <w:marLeft w:val="0"/>
      <w:marRight w:val="0"/>
      <w:marTop w:val="0"/>
      <w:marBottom w:val="0"/>
      <w:divBdr>
        <w:top w:val="none" w:sz="0" w:space="0" w:color="auto"/>
        <w:left w:val="none" w:sz="0" w:space="0" w:color="auto"/>
        <w:bottom w:val="none" w:sz="0" w:space="0" w:color="auto"/>
        <w:right w:val="none" w:sz="0" w:space="0" w:color="auto"/>
      </w:divBdr>
    </w:div>
    <w:div w:id="1046873392">
      <w:bodyDiv w:val="1"/>
      <w:marLeft w:val="0"/>
      <w:marRight w:val="0"/>
      <w:marTop w:val="0"/>
      <w:marBottom w:val="0"/>
      <w:divBdr>
        <w:top w:val="none" w:sz="0" w:space="0" w:color="auto"/>
        <w:left w:val="none" w:sz="0" w:space="0" w:color="auto"/>
        <w:bottom w:val="none" w:sz="0" w:space="0" w:color="auto"/>
        <w:right w:val="none" w:sz="0" w:space="0" w:color="auto"/>
      </w:divBdr>
    </w:div>
    <w:div w:id="1080785601">
      <w:bodyDiv w:val="1"/>
      <w:marLeft w:val="0"/>
      <w:marRight w:val="0"/>
      <w:marTop w:val="0"/>
      <w:marBottom w:val="0"/>
      <w:divBdr>
        <w:top w:val="none" w:sz="0" w:space="0" w:color="auto"/>
        <w:left w:val="none" w:sz="0" w:space="0" w:color="auto"/>
        <w:bottom w:val="none" w:sz="0" w:space="0" w:color="auto"/>
        <w:right w:val="none" w:sz="0" w:space="0" w:color="auto"/>
      </w:divBdr>
    </w:div>
    <w:div w:id="1081606658">
      <w:bodyDiv w:val="1"/>
      <w:marLeft w:val="0"/>
      <w:marRight w:val="0"/>
      <w:marTop w:val="0"/>
      <w:marBottom w:val="0"/>
      <w:divBdr>
        <w:top w:val="none" w:sz="0" w:space="0" w:color="auto"/>
        <w:left w:val="none" w:sz="0" w:space="0" w:color="auto"/>
        <w:bottom w:val="none" w:sz="0" w:space="0" w:color="auto"/>
        <w:right w:val="none" w:sz="0" w:space="0" w:color="auto"/>
      </w:divBdr>
    </w:div>
    <w:div w:id="1089614919">
      <w:bodyDiv w:val="1"/>
      <w:marLeft w:val="0"/>
      <w:marRight w:val="0"/>
      <w:marTop w:val="0"/>
      <w:marBottom w:val="0"/>
      <w:divBdr>
        <w:top w:val="none" w:sz="0" w:space="0" w:color="auto"/>
        <w:left w:val="none" w:sz="0" w:space="0" w:color="auto"/>
        <w:bottom w:val="none" w:sz="0" w:space="0" w:color="auto"/>
        <w:right w:val="none" w:sz="0" w:space="0" w:color="auto"/>
      </w:divBdr>
    </w:div>
    <w:div w:id="1113674894">
      <w:bodyDiv w:val="1"/>
      <w:marLeft w:val="0"/>
      <w:marRight w:val="0"/>
      <w:marTop w:val="0"/>
      <w:marBottom w:val="0"/>
      <w:divBdr>
        <w:top w:val="none" w:sz="0" w:space="0" w:color="auto"/>
        <w:left w:val="none" w:sz="0" w:space="0" w:color="auto"/>
        <w:bottom w:val="none" w:sz="0" w:space="0" w:color="auto"/>
        <w:right w:val="none" w:sz="0" w:space="0" w:color="auto"/>
      </w:divBdr>
    </w:div>
    <w:div w:id="1114060407">
      <w:bodyDiv w:val="1"/>
      <w:marLeft w:val="0"/>
      <w:marRight w:val="0"/>
      <w:marTop w:val="0"/>
      <w:marBottom w:val="0"/>
      <w:divBdr>
        <w:top w:val="none" w:sz="0" w:space="0" w:color="auto"/>
        <w:left w:val="none" w:sz="0" w:space="0" w:color="auto"/>
        <w:bottom w:val="none" w:sz="0" w:space="0" w:color="auto"/>
        <w:right w:val="none" w:sz="0" w:space="0" w:color="auto"/>
      </w:divBdr>
    </w:div>
    <w:div w:id="1118111127">
      <w:bodyDiv w:val="1"/>
      <w:marLeft w:val="0"/>
      <w:marRight w:val="0"/>
      <w:marTop w:val="0"/>
      <w:marBottom w:val="0"/>
      <w:divBdr>
        <w:top w:val="none" w:sz="0" w:space="0" w:color="auto"/>
        <w:left w:val="none" w:sz="0" w:space="0" w:color="auto"/>
        <w:bottom w:val="none" w:sz="0" w:space="0" w:color="auto"/>
        <w:right w:val="none" w:sz="0" w:space="0" w:color="auto"/>
      </w:divBdr>
    </w:div>
    <w:div w:id="1137836202">
      <w:bodyDiv w:val="1"/>
      <w:marLeft w:val="0"/>
      <w:marRight w:val="0"/>
      <w:marTop w:val="0"/>
      <w:marBottom w:val="0"/>
      <w:divBdr>
        <w:top w:val="none" w:sz="0" w:space="0" w:color="auto"/>
        <w:left w:val="none" w:sz="0" w:space="0" w:color="auto"/>
        <w:bottom w:val="none" w:sz="0" w:space="0" w:color="auto"/>
        <w:right w:val="none" w:sz="0" w:space="0" w:color="auto"/>
      </w:divBdr>
    </w:div>
    <w:div w:id="1138717838">
      <w:bodyDiv w:val="1"/>
      <w:marLeft w:val="0"/>
      <w:marRight w:val="0"/>
      <w:marTop w:val="0"/>
      <w:marBottom w:val="0"/>
      <w:divBdr>
        <w:top w:val="none" w:sz="0" w:space="0" w:color="auto"/>
        <w:left w:val="none" w:sz="0" w:space="0" w:color="auto"/>
        <w:bottom w:val="none" w:sz="0" w:space="0" w:color="auto"/>
        <w:right w:val="none" w:sz="0" w:space="0" w:color="auto"/>
      </w:divBdr>
    </w:div>
    <w:div w:id="1154907238">
      <w:bodyDiv w:val="1"/>
      <w:marLeft w:val="0"/>
      <w:marRight w:val="0"/>
      <w:marTop w:val="0"/>
      <w:marBottom w:val="0"/>
      <w:divBdr>
        <w:top w:val="none" w:sz="0" w:space="0" w:color="auto"/>
        <w:left w:val="none" w:sz="0" w:space="0" w:color="auto"/>
        <w:bottom w:val="none" w:sz="0" w:space="0" w:color="auto"/>
        <w:right w:val="none" w:sz="0" w:space="0" w:color="auto"/>
      </w:divBdr>
    </w:div>
    <w:div w:id="1184171480">
      <w:bodyDiv w:val="1"/>
      <w:marLeft w:val="0"/>
      <w:marRight w:val="0"/>
      <w:marTop w:val="0"/>
      <w:marBottom w:val="0"/>
      <w:divBdr>
        <w:top w:val="none" w:sz="0" w:space="0" w:color="auto"/>
        <w:left w:val="none" w:sz="0" w:space="0" w:color="auto"/>
        <w:bottom w:val="none" w:sz="0" w:space="0" w:color="auto"/>
        <w:right w:val="none" w:sz="0" w:space="0" w:color="auto"/>
      </w:divBdr>
    </w:div>
    <w:div w:id="1184855696">
      <w:bodyDiv w:val="1"/>
      <w:marLeft w:val="0"/>
      <w:marRight w:val="0"/>
      <w:marTop w:val="0"/>
      <w:marBottom w:val="0"/>
      <w:divBdr>
        <w:top w:val="none" w:sz="0" w:space="0" w:color="auto"/>
        <w:left w:val="none" w:sz="0" w:space="0" w:color="auto"/>
        <w:bottom w:val="none" w:sz="0" w:space="0" w:color="auto"/>
        <w:right w:val="none" w:sz="0" w:space="0" w:color="auto"/>
      </w:divBdr>
      <w:divsChild>
        <w:div w:id="1967200943">
          <w:marLeft w:val="547"/>
          <w:marRight w:val="0"/>
          <w:marTop w:val="0"/>
          <w:marBottom w:val="0"/>
          <w:divBdr>
            <w:top w:val="none" w:sz="0" w:space="0" w:color="auto"/>
            <w:left w:val="none" w:sz="0" w:space="0" w:color="auto"/>
            <w:bottom w:val="none" w:sz="0" w:space="0" w:color="auto"/>
            <w:right w:val="none" w:sz="0" w:space="0" w:color="auto"/>
          </w:divBdr>
        </w:div>
      </w:divsChild>
    </w:div>
    <w:div w:id="1184899317">
      <w:bodyDiv w:val="1"/>
      <w:marLeft w:val="0"/>
      <w:marRight w:val="0"/>
      <w:marTop w:val="0"/>
      <w:marBottom w:val="0"/>
      <w:divBdr>
        <w:top w:val="none" w:sz="0" w:space="0" w:color="auto"/>
        <w:left w:val="none" w:sz="0" w:space="0" w:color="auto"/>
        <w:bottom w:val="none" w:sz="0" w:space="0" w:color="auto"/>
        <w:right w:val="none" w:sz="0" w:space="0" w:color="auto"/>
      </w:divBdr>
    </w:div>
    <w:div w:id="1227037140">
      <w:bodyDiv w:val="1"/>
      <w:marLeft w:val="0"/>
      <w:marRight w:val="0"/>
      <w:marTop w:val="0"/>
      <w:marBottom w:val="0"/>
      <w:divBdr>
        <w:top w:val="none" w:sz="0" w:space="0" w:color="auto"/>
        <w:left w:val="none" w:sz="0" w:space="0" w:color="auto"/>
        <w:bottom w:val="none" w:sz="0" w:space="0" w:color="auto"/>
        <w:right w:val="none" w:sz="0" w:space="0" w:color="auto"/>
      </w:divBdr>
    </w:div>
    <w:div w:id="1235161499">
      <w:bodyDiv w:val="1"/>
      <w:marLeft w:val="0"/>
      <w:marRight w:val="0"/>
      <w:marTop w:val="0"/>
      <w:marBottom w:val="0"/>
      <w:divBdr>
        <w:top w:val="none" w:sz="0" w:space="0" w:color="auto"/>
        <w:left w:val="none" w:sz="0" w:space="0" w:color="auto"/>
        <w:bottom w:val="none" w:sz="0" w:space="0" w:color="auto"/>
        <w:right w:val="none" w:sz="0" w:space="0" w:color="auto"/>
      </w:divBdr>
    </w:div>
    <w:div w:id="1238713390">
      <w:bodyDiv w:val="1"/>
      <w:marLeft w:val="0"/>
      <w:marRight w:val="0"/>
      <w:marTop w:val="0"/>
      <w:marBottom w:val="0"/>
      <w:divBdr>
        <w:top w:val="none" w:sz="0" w:space="0" w:color="auto"/>
        <w:left w:val="none" w:sz="0" w:space="0" w:color="auto"/>
        <w:bottom w:val="none" w:sz="0" w:space="0" w:color="auto"/>
        <w:right w:val="none" w:sz="0" w:space="0" w:color="auto"/>
      </w:divBdr>
    </w:div>
    <w:div w:id="1243837888">
      <w:bodyDiv w:val="1"/>
      <w:marLeft w:val="0"/>
      <w:marRight w:val="0"/>
      <w:marTop w:val="0"/>
      <w:marBottom w:val="0"/>
      <w:divBdr>
        <w:top w:val="none" w:sz="0" w:space="0" w:color="auto"/>
        <w:left w:val="none" w:sz="0" w:space="0" w:color="auto"/>
        <w:bottom w:val="none" w:sz="0" w:space="0" w:color="auto"/>
        <w:right w:val="none" w:sz="0" w:space="0" w:color="auto"/>
      </w:divBdr>
      <w:divsChild>
        <w:div w:id="810899647">
          <w:marLeft w:val="547"/>
          <w:marRight w:val="0"/>
          <w:marTop w:val="0"/>
          <w:marBottom w:val="0"/>
          <w:divBdr>
            <w:top w:val="none" w:sz="0" w:space="0" w:color="auto"/>
            <w:left w:val="none" w:sz="0" w:space="0" w:color="auto"/>
            <w:bottom w:val="none" w:sz="0" w:space="0" w:color="auto"/>
            <w:right w:val="none" w:sz="0" w:space="0" w:color="auto"/>
          </w:divBdr>
        </w:div>
      </w:divsChild>
    </w:div>
    <w:div w:id="1247610168">
      <w:bodyDiv w:val="1"/>
      <w:marLeft w:val="0"/>
      <w:marRight w:val="0"/>
      <w:marTop w:val="0"/>
      <w:marBottom w:val="0"/>
      <w:divBdr>
        <w:top w:val="none" w:sz="0" w:space="0" w:color="auto"/>
        <w:left w:val="none" w:sz="0" w:space="0" w:color="auto"/>
        <w:bottom w:val="none" w:sz="0" w:space="0" w:color="auto"/>
        <w:right w:val="none" w:sz="0" w:space="0" w:color="auto"/>
      </w:divBdr>
    </w:div>
    <w:div w:id="1257129242">
      <w:bodyDiv w:val="1"/>
      <w:marLeft w:val="0"/>
      <w:marRight w:val="0"/>
      <w:marTop w:val="0"/>
      <w:marBottom w:val="0"/>
      <w:divBdr>
        <w:top w:val="none" w:sz="0" w:space="0" w:color="auto"/>
        <w:left w:val="none" w:sz="0" w:space="0" w:color="auto"/>
        <w:bottom w:val="none" w:sz="0" w:space="0" w:color="auto"/>
        <w:right w:val="none" w:sz="0" w:space="0" w:color="auto"/>
      </w:divBdr>
      <w:divsChild>
        <w:div w:id="285241804">
          <w:marLeft w:val="547"/>
          <w:marRight w:val="0"/>
          <w:marTop w:val="0"/>
          <w:marBottom w:val="0"/>
          <w:divBdr>
            <w:top w:val="none" w:sz="0" w:space="0" w:color="auto"/>
            <w:left w:val="none" w:sz="0" w:space="0" w:color="auto"/>
            <w:bottom w:val="none" w:sz="0" w:space="0" w:color="auto"/>
            <w:right w:val="none" w:sz="0" w:space="0" w:color="auto"/>
          </w:divBdr>
        </w:div>
      </w:divsChild>
    </w:div>
    <w:div w:id="1262690571">
      <w:bodyDiv w:val="1"/>
      <w:marLeft w:val="0"/>
      <w:marRight w:val="0"/>
      <w:marTop w:val="0"/>
      <w:marBottom w:val="0"/>
      <w:divBdr>
        <w:top w:val="none" w:sz="0" w:space="0" w:color="auto"/>
        <w:left w:val="none" w:sz="0" w:space="0" w:color="auto"/>
        <w:bottom w:val="none" w:sz="0" w:space="0" w:color="auto"/>
        <w:right w:val="none" w:sz="0" w:space="0" w:color="auto"/>
      </w:divBdr>
    </w:div>
    <w:div w:id="1274247064">
      <w:bodyDiv w:val="1"/>
      <w:marLeft w:val="0"/>
      <w:marRight w:val="0"/>
      <w:marTop w:val="0"/>
      <w:marBottom w:val="0"/>
      <w:divBdr>
        <w:top w:val="none" w:sz="0" w:space="0" w:color="auto"/>
        <w:left w:val="none" w:sz="0" w:space="0" w:color="auto"/>
        <w:bottom w:val="none" w:sz="0" w:space="0" w:color="auto"/>
        <w:right w:val="none" w:sz="0" w:space="0" w:color="auto"/>
      </w:divBdr>
    </w:div>
    <w:div w:id="1281566258">
      <w:bodyDiv w:val="1"/>
      <w:marLeft w:val="0"/>
      <w:marRight w:val="0"/>
      <w:marTop w:val="0"/>
      <w:marBottom w:val="0"/>
      <w:divBdr>
        <w:top w:val="none" w:sz="0" w:space="0" w:color="auto"/>
        <w:left w:val="none" w:sz="0" w:space="0" w:color="auto"/>
        <w:bottom w:val="none" w:sz="0" w:space="0" w:color="auto"/>
        <w:right w:val="none" w:sz="0" w:space="0" w:color="auto"/>
      </w:divBdr>
    </w:div>
    <w:div w:id="1289895392">
      <w:bodyDiv w:val="1"/>
      <w:marLeft w:val="0"/>
      <w:marRight w:val="0"/>
      <w:marTop w:val="0"/>
      <w:marBottom w:val="0"/>
      <w:divBdr>
        <w:top w:val="none" w:sz="0" w:space="0" w:color="auto"/>
        <w:left w:val="none" w:sz="0" w:space="0" w:color="auto"/>
        <w:bottom w:val="none" w:sz="0" w:space="0" w:color="auto"/>
        <w:right w:val="none" w:sz="0" w:space="0" w:color="auto"/>
      </w:divBdr>
    </w:div>
    <w:div w:id="1300647309">
      <w:bodyDiv w:val="1"/>
      <w:marLeft w:val="0"/>
      <w:marRight w:val="0"/>
      <w:marTop w:val="0"/>
      <w:marBottom w:val="0"/>
      <w:divBdr>
        <w:top w:val="none" w:sz="0" w:space="0" w:color="auto"/>
        <w:left w:val="none" w:sz="0" w:space="0" w:color="auto"/>
        <w:bottom w:val="none" w:sz="0" w:space="0" w:color="auto"/>
        <w:right w:val="none" w:sz="0" w:space="0" w:color="auto"/>
      </w:divBdr>
    </w:div>
    <w:div w:id="1306006985">
      <w:bodyDiv w:val="1"/>
      <w:marLeft w:val="0"/>
      <w:marRight w:val="0"/>
      <w:marTop w:val="0"/>
      <w:marBottom w:val="0"/>
      <w:divBdr>
        <w:top w:val="none" w:sz="0" w:space="0" w:color="auto"/>
        <w:left w:val="none" w:sz="0" w:space="0" w:color="auto"/>
        <w:bottom w:val="none" w:sz="0" w:space="0" w:color="auto"/>
        <w:right w:val="none" w:sz="0" w:space="0" w:color="auto"/>
      </w:divBdr>
    </w:div>
    <w:div w:id="1319841543">
      <w:bodyDiv w:val="1"/>
      <w:marLeft w:val="0"/>
      <w:marRight w:val="0"/>
      <w:marTop w:val="0"/>
      <w:marBottom w:val="0"/>
      <w:divBdr>
        <w:top w:val="none" w:sz="0" w:space="0" w:color="auto"/>
        <w:left w:val="none" w:sz="0" w:space="0" w:color="auto"/>
        <w:bottom w:val="none" w:sz="0" w:space="0" w:color="auto"/>
        <w:right w:val="none" w:sz="0" w:space="0" w:color="auto"/>
      </w:divBdr>
    </w:div>
    <w:div w:id="1324166199">
      <w:bodyDiv w:val="1"/>
      <w:marLeft w:val="0"/>
      <w:marRight w:val="0"/>
      <w:marTop w:val="0"/>
      <w:marBottom w:val="0"/>
      <w:divBdr>
        <w:top w:val="none" w:sz="0" w:space="0" w:color="auto"/>
        <w:left w:val="none" w:sz="0" w:space="0" w:color="auto"/>
        <w:bottom w:val="none" w:sz="0" w:space="0" w:color="auto"/>
        <w:right w:val="none" w:sz="0" w:space="0" w:color="auto"/>
      </w:divBdr>
    </w:div>
    <w:div w:id="1332484407">
      <w:bodyDiv w:val="1"/>
      <w:marLeft w:val="0"/>
      <w:marRight w:val="0"/>
      <w:marTop w:val="0"/>
      <w:marBottom w:val="0"/>
      <w:divBdr>
        <w:top w:val="none" w:sz="0" w:space="0" w:color="auto"/>
        <w:left w:val="none" w:sz="0" w:space="0" w:color="auto"/>
        <w:bottom w:val="none" w:sz="0" w:space="0" w:color="auto"/>
        <w:right w:val="none" w:sz="0" w:space="0" w:color="auto"/>
      </w:divBdr>
    </w:div>
    <w:div w:id="1360160702">
      <w:bodyDiv w:val="1"/>
      <w:marLeft w:val="0"/>
      <w:marRight w:val="0"/>
      <w:marTop w:val="0"/>
      <w:marBottom w:val="0"/>
      <w:divBdr>
        <w:top w:val="none" w:sz="0" w:space="0" w:color="auto"/>
        <w:left w:val="none" w:sz="0" w:space="0" w:color="auto"/>
        <w:bottom w:val="none" w:sz="0" w:space="0" w:color="auto"/>
        <w:right w:val="none" w:sz="0" w:space="0" w:color="auto"/>
      </w:divBdr>
    </w:div>
    <w:div w:id="1381131195">
      <w:bodyDiv w:val="1"/>
      <w:marLeft w:val="0"/>
      <w:marRight w:val="0"/>
      <w:marTop w:val="0"/>
      <w:marBottom w:val="0"/>
      <w:divBdr>
        <w:top w:val="none" w:sz="0" w:space="0" w:color="auto"/>
        <w:left w:val="none" w:sz="0" w:space="0" w:color="auto"/>
        <w:bottom w:val="none" w:sz="0" w:space="0" w:color="auto"/>
        <w:right w:val="none" w:sz="0" w:space="0" w:color="auto"/>
      </w:divBdr>
    </w:div>
    <w:div w:id="1385056779">
      <w:bodyDiv w:val="1"/>
      <w:marLeft w:val="0"/>
      <w:marRight w:val="0"/>
      <w:marTop w:val="0"/>
      <w:marBottom w:val="0"/>
      <w:divBdr>
        <w:top w:val="none" w:sz="0" w:space="0" w:color="auto"/>
        <w:left w:val="none" w:sz="0" w:space="0" w:color="auto"/>
        <w:bottom w:val="none" w:sz="0" w:space="0" w:color="auto"/>
        <w:right w:val="none" w:sz="0" w:space="0" w:color="auto"/>
      </w:divBdr>
    </w:div>
    <w:div w:id="1386682967">
      <w:bodyDiv w:val="1"/>
      <w:marLeft w:val="0"/>
      <w:marRight w:val="0"/>
      <w:marTop w:val="0"/>
      <w:marBottom w:val="0"/>
      <w:divBdr>
        <w:top w:val="none" w:sz="0" w:space="0" w:color="auto"/>
        <w:left w:val="none" w:sz="0" w:space="0" w:color="auto"/>
        <w:bottom w:val="none" w:sz="0" w:space="0" w:color="auto"/>
        <w:right w:val="none" w:sz="0" w:space="0" w:color="auto"/>
      </w:divBdr>
    </w:div>
    <w:div w:id="1388139235">
      <w:bodyDiv w:val="1"/>
      <w:marLeft w:val="0"/>
      <w:marRight w:val="0"/>
      <w:marTop w:val="0"/>
      <w:marBottom w:val="0"/>
      <w:divBdr>
        <w:top w:val="none" w:sz="0" w:space="0" w:color="auto"/>
        <w:left w:val="none" w:sz="0" w:space="0" w:color="auto"/>
        <w:bottom w:val="none" w:sz="0" w:space="0" w:color="auto"/>
        <w:right w:val="none" w:sz="0" w:space="0" w:color="auto"/>
      </w:divBdr>
      <w:divsChild>
        <w:div w:id="246841166">
          <w:marLeft w:val="547"/>
          <w:marRight w:val="0"/>
          <w:marTop w:val="0"/>
          <w:marBottom w:val="0"/>
          <w:divBdr>
            <w:top w:val="none" w:sz="0" w:space="0" w:color="auto"/>
            <w:left w:val="none" w:sz="0" w:space="0" w:color="auto"/>
            <w:bottom w:val="none" w:sz="0" w:space="0" w:color="auto"/>
            <w:right w:val="none" w:sz="0" w:space="0" w:color="auto"/>
          </w:divBdr>
        </w:div>
        <w:div w:id="1487747728">
          <w:marLeft w:val="547"/>
          <w:marRight w:val="0"/>
          <w:marTop w:val="0"/>
          <w:marBottom w:val="0"/>
          <w:divBdr>
            <w:top w:val="none" w:sz="0" w:space="0" w:color="auto"/>
            <w:left w:val="none" w:sz="0" w:space="0" w:color="auto"/>
            <w:bottom w:val="none" w:sz="0" w:space="0" w:color="auto"/>
            <w:right w:val="none" w:sz="0" w:space="0" w:color="auto"/>
          </w:divBdr>
        </w:div>
      </w:divsChild>
    </w:div>
    <w:div w:id="1392927959">
      <w:bodyDiv w:val="1"/>
      <w:marLeft w:val="0"/>
      <w:marRight w:val="0"/>
      <w:marTop w:val="0"/>
      <w:marBottom w:val="0"/>
      <w:divBdr>
        <w:top w:val="none" w:sz="0" w:space="0" w:color="auto"/>
        <w:left w:val="none" w:sz="0" w:space="0" w:color="auto"/>
        <w:bottom w:val="none" w:sz="0" w:space="0" w:color="auto"/>
        <w:right w:val="none" w:sz="0" w:space="0" w:color="auto"/>
      </w:divBdr>
      <w:divsChild>
        <w:div w:id="1004698775">
          <w:marLeft w:val="547"/>
          <w:marRight w:val="0"/>
          <w:marTop w:val="0"/>
          <w:marBottom w:val="0"/>
          <w:divBdr>
            <w:top w:val="none" w:sz="0" w:space="0" w:color="auto"/>
            <w:left w:val="none" w:sz="0" w:space="0" w:color="auto"/>
            <w:bottom w:val="none" w:sz="0" w:space="0" w:color="auto"/>
            <w:right w:val="none" w:sz="0" w:space="0" w:color="auto"/>
          </w:divBdr>
        </w:div>
      </w:divsChild>
    </w:div>
    <w:div w:id="1395200612">
      <w:bodyDiv w:val="1"/>
      <w:marLeft w:val="0"/>
      <w:marRight w:val="0"/>
      <w:marTop w:val="0"/>
      <w:marBottom w:val="0"/>
      <w:divBdr>
        <w:top w:val="none" w:sz="0" w:space="0" w:color="auto"/>
        <w:left w:val="none" w:sz="0" w:space="0" w:color="auto"/>
        <w:bottom w:val="none" w:sz="0" w:space="0" w:color="auto"/>
        <w:right w:val="none" w:sz="0" w:space="0" w:color="auto"/>
      </w:divBdr>
    </w:div>
    <w:div w:id="1402144950">
      <w:bodyDiv w:val="1"/>
      <w:marLeft w:val="0"/>
      <w:marRight w:val="0"/>
      <w:marTop w:val="0"/>
      <w:marBottom w:val="0"/>
      <w:divBdr>
        <w:top w:val="none" w:sz="0" w:space="0" w:color="auto"/>
        <w:left w:val="none" w:sz="0" w:space="0" w:color="auto"/>
        <w:bottom w:val="none" w:sz="0" w:space="0" w:color="auto"/>
        <w:right w:val="none" w:sz="0" w:space="0" w:color="auto"/>
      </w:divBdr>
    </w:div>
    <w:div w:id="1403337026">
      <w:bodyDiv w:val="1"/>
      <w:marLeft w:val="0"/>
      <w:marRight w:val="0"/>
      <w:marTop w:val="0"/>
      <w:marBottom w:val="0"/>
      <w:divBdr>
        <w:top w:val="none" w:sz="0" w:space="0" w:color="auto"/>
        <w:left w:val="none" w:sz="0" w:space="0" w:color="auto"/>
        <w:bottom w:val="none" w:sz="0" w:space="0" w:color="auto"/>
        <w:right w:val="none" w:sz="0" w:space="0" w:color="auto"/>
      </w:divBdr>
    </w:div>
    <w:div w:id="1409352932">
      <w:bodyDiv w:val="1"/>
      <w:marLeft w:val="0"/>
      <w:marRight w:val="0"/>
      <w:marTop w:val="0"/>
      <w:marBottom w:val="0"/>
      <w:divBdr>
        <w:top w:val="none" w:sz="0" w:space="0" w:color="auto"/>
        <w:left w:val="none" w:sz="0" w:space="0" w:color="auto"/>
        <w:bottom w:val="none" w:sz="0" w:space="0" w:color="auto"/>
        <w:right w:val="none" w:sz="0" w:space="0" w:color="auto"/>
      </w:divBdr>
    </w:div>
    <w:div w:id="1413232704">
      <w:bodyDiv w:val="1"/>
      <w:marLeft w:val="0"/>
      <w:marRight w:val="0"/>
      <w:marTop w:val="0"/>
      <w:marBottom w:val="0"/>
      <w:divBdr>
        <w:top w:val="none" w:sz="0" w:space="0" w:color="auto"/>
        <w:left w:val="none" w:sz="0" w:space="0" w:color="auto"/>
        <w:bottom w:val="none" w:sz="0" w:space="0" w:color="auto"/>
        <w:right w:val="none" w:sz="0" w:space="0" w:color="auto"/>
      </w:divBdr>
    </w:div>
    <w:div w:id="1415708699">
      <w:bodyDiv w:val="1"/>
      <w:marLeft w:val="0"/>
      <w:marRight w:val="0"/>
      <w:marTop w:val="0"/>
      <w:marBottom w:val="0"/>
      <w:divBdr>
        <w:top w:val="none" w:sz="0" w:space="0" w:color="auto"/>
        <w:left w:val="none" w:sz="0" w:space="0" w:color="auto"/>
        <w:bottom w:val="none" w:sz="0" w:space="0" w:color="auto"/>
        <w:right w:val="none" w:sz="0" w:space="0" w:color="auto"/>
      </w:divBdr>
    </w:div>
    <w:div w:id="1421021508">
      <w:bodyDiv w:val="1"/>
      <w:marLeft w:val="0"/>
      <w:marRight w:val="0"/>
      <w:marTop w:val="0"/>
      <w:marBottom w:val="0"/>
      <w:divBdr>
        <w:top w:val="none" w:sz="0" w:space="0" w:color="auto"/>
        <w:left w:val="none" w:sz="0" w:space="0" w:color="auto"/>
        <w:bottom w:val="none" w:sz="0" w:space="0" w:color="auto"/>
        <w:right w:val="none" w:sz="0" w:space="0" w:color="auto"/>
      </w:divBdr>
    </w:div>
    <w:div w:id="1422943651">
      <w:bodyDiv w:val="1"/>
      <w:marLeft w:val="0"/>
      <w:marRight w:val="0"/>
      <w:marTop w:val="0"/>
      <w:marBottom w:val="0"/>
      <w:divBdr>
        <w:top w:val="none" w:sz="0" w:space="0" w:color="auto"/>
        <w:left w:val="none" w:sz="0" w:space="0" w:color="auto"/>
        <w:bottom w:val="none" w:sz="0" w:space="0" w:color="auto"/>
        <w:right w:val="none" w:sz="0" w:space="0" w:color="auto"/>
      </w:divBdr>
    </w:div>
    <w:div w:id="1424760957">
      <w:bodyDiv w:val="1"/>
      <w:marLeft w:val="0"/>
      <w:marRight w:val="0"/>
      <w:marTop w:val="0"/>
      <w:marBottom w:val="0"/>
      <w:divBdr>
        <w:top w:val="none" w:sz="0" w:space="0" w:color="auto"/>
        <w:left w:val="none" w:sz="0" w:space="0" w:color="auto"/>
        <w:bottom w:val="none" w:sz="0" w:space="0" w:color="auto"/>
        <w:right w:val="none" w:sz="0" w:space="0" w:color="auto"/>
      </w:divBdr>
    </w:div>
    <w:div w:id="1438258027">
      <w:bodyDiv w:val="1"/>
      <w:marLeft w:val="0"/>
      <w:marRight w:val="0"/>
      <w:marTop w:val="0"/>
      <w:marBottom w:val="0"/>
      <w:divBdr>
        <w:top w:val="none" w:sz="0" w:space="0" w:color="auto"/>
        <w:left w:val="none" w:sz="0" w:space="0" w:color="auto"/>
        <w:bottom w:val="none" w:sz="0" w:space="0" w:color="auto"/>
        <w:right w:val="none" w:sz="0" w:space="0" w:color="auto"/>
      </w:divBdr>
    </w:div>
    <w:div w:id="1442145911">
      <w:bodyDiv w:val="1"/>
      <w:marLeft w:val="0"/>
      <w:marRight w:val="0"/>
      <w:marTop w:val="0"/>
      <w:marBottom w:val="0"/>
      <w:divBdr>
        <w:top w:val="none" w:sz="0" w:space="0" w:color="auto"/>
        <w:left w:val="none" w:sz="0" w:space="0" w:color="auto"/>
        <w:bottom w:val="none" w:sz="0" w:space="0" w:color="auto"/>
        <w:right w:val="none" w:sz="0" w:space="0" w:color="auto"/>
      </w:divBdr>
    </w:div>
    <w:div w:id="1442870873">
      <w:bodyDiv w:val="1"/>
      <w:marLeft w:val="0"/>
      <w:marRight w:val="0"/>
      <w:marTop w:val="0"/>
      <w:marBottom w:val="0"/>
      <w:divBdr>
        <w:top w:val="none" w:sz="0" w:space="0" w:color="auto"/>
        <w:left w:val="none" w:sz="0" w:space="0" w:color="auto"/>
        <w:bottom w:val="none" w:sz="0" w:space="0" w:color="auto"/>
        <w:right w:val="none" w:sz="0" w:space="0" w:color="auto"/>
      </w:divBdr>
    </w:div>
    <w:div w:id="1446651893">
      <w:bodyDiv w:val="1"/>
      <w:marLeft w:val="0"/>
      <w:marRight w:val="0"/>
      <w:marTop w:val="0"/>
      <w:marBottom w:val="0"/>
      <w:divBdr>
        <w:top w:val="none" w:sz="0" w:space="0" w:color="auto"/>
        <w:left w:val="none" w:sz="0" w:space="0" w:color="auto"/>
        <w:bottom w:val="none" w:sz="0" w:space="0" w:color="auto"/>
        <w:right w:val="none" w:sz="0" w:space="0" w:color="auto"/>
      </w:divBdr>
    </w:div>
    <w:div w:id="1448546937">
      <w:bodyDiv w:val="1"/>
      <w:marLeft w:val="0"/>
      <w:marRight w:val="0"/>
      <w:marTop w:val="0"/>
      <w:marBottom w:val="0"/>
      <w:divBdr>
        <w:top w:val="none" w:sz="0" w:space="0" w:color="auto"/>
        <w:left w:val="none" w:sz="0" w:space="0" w:color="auto"/>
        <w:bottom w:val="none" w:sz="0" w:space="0" w:color="auto"/>
        <w:right w:val="none" w:sz="0" w:space="0" w:color="auto"/>
      </w:divBdr>
    </w:div>
    <w:div w:id="1469934530">
      <w:bodyDiv w:val="1"/>
      <w:marLeft w:val="0"/>
      <w:marRight w:val="0"/>
      <w:marTop w:val="0"/>
      <w:marBottom w:val="0"/>
      <w:divBdr>
        <w:top w:val="none" w:sz="0" w:space="0" w:color="auto"/>
        <w:left w:val="none" w:sz="0" w:space="0" w:color="auto"/>
        <w:bottom w:val="none" w:sz="0" w:space="0" w:color="auto"/>
        <w:right w:val="none" w:sz="0" w:space="0" w:color="auto"/>
      </w:divBdr>
    </w:div>
    <w:div w:id="1475220890">
      <w:bodyDiv w:val="1"/>
      <w:marLeft w:val="0"/>
      <w:marRight w:val="0"/>
      <w:marTop w:val="0"/>
      <w:marBottom w:val="0"/>
      <w:divBdr>
        <w:top w:val="none" w:sz="0" w:space="0" w:color="auto"/>
        <w:left w:val="none" w:sz="0" w:space="0" w:color="auto"/>
        <w:bottom w:val="none" w:sz="0" w:space="0" w:color="auto"/>
        <w:right w:val="none" w:sz="0" w:space="0" w:color="auto"/>
      </w:divBdr>
    </w:div>
    <w:div w:id="1501314524">
      <w:bodyDiv w:val="1"/>
      <w:marLeft w:val="0"/>
      <w:marRight w:val="0"/>
      <w:marTop w:val="0"/>
      <w:marBottom w:val="0"/>
      <w:divBdr>
        <w:top w:val="none" w:sz="0" w:space="0" w:color="auto"/>
        <w:left w:val="none" w:sz="0" w:space="0" w:color="auto"/>
        <w:bottom w:val="none" w:sz="0" w:space="0" w:color="auto"/>
        <w:right w:val="none" w:sz="0" w:space="0" w:color="auto"/>
      </w:divBdr>
    </w:div>
    <w:div w:id="1503811095">
      <w:bodyDiv w:val="1"/>
      <w:marLeft w:val="0"/>
      <w:marRight w:val="0"/>
      <w:marTop w:val="0"/>
      <w:marBottom w:val="0"/>
      <w:divBdr>
        <w:top w:val="none" w:sz="0" w:space="0" w:color="auto"/>
        <w:left w:val="none" w:sz="0" w:space="0" w:color="auto"/>
        <w:bottom w:val="none" w:sz="0" w:space="0" w:color="auto"/>
        <w:right w:val="none" w:sz="0" w:space="0" w:color="auto"/>
      </w:divBdr>
    </w:div>
    <w:div w:id="1506168345">
      <w:bodyDiv w:val="1"/>
      <w:marLeft w:val="0"/>
      <w:marRight w:val="0"/>
      <w:marTop w:val="0"/>
      <w:marBottom w:val="0"/>
      <w:divBdr>
        <w:top w:val="none" w:sz="0" w:space="0" w:color="auto"/>
        <w:left w:val="none" w:sz="0" w:space="0" w:color="auto"/>
        <w:bottom w:val="none" w:sz="0" w:space="0" w:color="auto"/>
        <w:right w:val="none" w:sz="0" w:space="0" w:color="auto"/>
      </w:divBdr>
    </w:div>
    <w:div w:id="1542552055">
      <w:bodyDiv w:val="1"/>
      <w:marLeft w:val="0"/>
      <w:marRight w:val="0"/>
      <w:marTop w:val="0"/>
      <w:marBottom w:val="0"/>
      <w:divBdr>
        <w:top w:val="none" w:sz="0" w:space="0" w:color="auto"/>
        <w:left w:val="none" w:sz="0" w:space="0" w:color="auto"/>
        <w:bottom w:val="none" w:sz="0" w:space="0" w:color="auto"/>
        <w:right w:val="none" w:sz="0" w:space="0" w:color="auto"/>
      </w:divBdr>
    </w:div>
    <w:div w:id="1547639388">
      <w:bodyDiv w:val="1"/>
      <w:marLeft w:val="0"/>
      <w:marRight w:val="0"/>
      <w:marTop w:val="0"/>
      <w:marBottom w:val="0"/>
      <w:divBdr>
        <w:top w:val="none" w:sz="0" w:space="0" w:color="auto"/>
        <w:left w:val="none" w:sz="0" w:space="0" w:color="auto"/>
        <w:bottom w:val="none" w:sz="0" w:space="0" w:color="auto"/>
        <w:right w:val="none" w:sz="0" w:space="0" w:color="auto"/>
      </w:divBdr>
    </w:div>
    <w:div w:id="1552233345">
      <w:bodyDiv w:val="1"/>
      <w:marLeft w:val="0"/>
      <w:marRight w:val="0"/>
      <w:marTop w:val="0"/>
      <w:marBottom w:val="0"/>
      <w:divBdr>
        <w:top w:val="none" w:sz="0" w:space="0" w:color="auto"/>
        <w:left w:val="none" w:sz="0" w:space="0" w:color="auto"/>
        <w:bottom w:val="none" w:sz="0" w:space="0" w:color="auto"/>
        <w:right w:val="none" w:sz="0" w:space="0" w:color="auto"/>
      </w:divBdr>
    </w:div>
    <w:div w:id="1555042011">
      <w:bodyDiv w:val="1"/>
      <w:marLeft w:val="0"/>
      <w:marRight w:val="0"/>
      <w:marTop w:val="0"/>
      <w:marBottom w:val="0"/>
      <w:divBdr>
        <w:top w:val="none" w:sz="0" w:space="0" w:color="auto"/>
        <w:left w:val="none" w:sz="0" w:space="0" w:color="auto"/>
        <w:bottom w:val="none" w:sz="0" w:space="0" w:color="auto"/>
        <w:right w:val="none" w:sz="0" w:space="0" w:color="auto"/>
      </w:divBdr>
    </w:div>
    <w:div w:id="1562247257">
      <w:bodyDiv w:val="1"/>
      <w:marLeft w:val="0"/>
      <w:marRight w:val="0"/>
      <w:marTop w:val="0"/>
      <w:marBottom w:val="0"/>
      <w:divBdr>
        <w:top w:val="none" w:sz="0" w:space="0" w:color="auto"/>
        <w:left w:val="none" w:sz="0" w:space="0" w:color="auto"/>
        <w:bottom w:val="none" w:sz="0" w:space="0" w:color="auto"/>
        <w:right w:val="none" w:sz="0" w:space="0" w:color="auto"/>
      </w:divBdr>
    </w:div>
    <w:div w:id="1584684515">
      <w:bodyDiv w:val="1"/>
      <w:marLeft w:val="0"/>
      <w:marRight w:val="0"/>
      <w:marTop w:val="0"/>
      <w:marBottom w:val="0"/>
      <w:divBdr>
        <w:top w:val="none" w:sz="0" w:space="0" w:color="auto"/>
        <w:left w:val="none" w:sz="0" w:space="0" w:color="auto"/>
        <w:bottom w:val="none" w:sz="0" w:space="0" w:color="auto"/>
        <w:right w:val="none" w:sz="0" w:space="0" w:color="auto"/>
      </w:divBdr>
    </w:div>
    <w:div w:id="1589803961">
      <w:bodyDiv w:val="1"/>
      <w:marLeft w:val="0"/>
      <w:marRight w:val="0"/>
      <w:marTop w:val="0"/>
      <w:marBottom w:val="0"/>
      <w:divBdr>
        <w:top w:val="none" w:sz="0" w:space="0" w:color="auto"/>
        <w:left w:val="none" w:sz="0" w:space="0" w:color="auto"/>
        <w:bottom w:val="none" w:sz="0" w:space="0" w:color="auto"/>
        <w:right w:val="none" w:sz="0" w:space="0" w:color="auto"/>
      </w:divBdr>
    </w:div>
    <w:div w:id="1596591819">
      <w:bodyDiv w:val="1"/>
      <w:marLeft w:val="0"/>
      <w:marRight w:val="0"/>
      <w:marTop w:val="0"/>
      <w:marBottom w:val="0"/>
      <w:divBdr>
        <w:top w:val="none" w:sz="0" w:space="0" w:color="auto"/>
        <w:left w:val="none" w:sz="0" w:space="0" w:color="auto"/>
        <w:bottom w:val="none" w:sz="0" w:space="0" w:color="auto"/>
        <w:right w:val="none" w:sz="0" w:space="0" w:color="auto"/>
      </w:divBdr>
    </w:div>
    <w:div w:id="1602836013">
      <w:bodyDiv w:val="1"/>
      <w:marLeft w:val="0"/>
      <w:marRight w:val="0"/>
      <w:marTop w:val="0"/>
      <w:marBottom w:val="0"/>
      <w:divBdr>
        <w:top w:val="none" w:sz="0" w:space="0" w:color="auto"/>
        <w:left w:val="none" w:sz="0" w:space="0" w:color="auto"/>
        <w:bottom w:val="none" w:sz="0" w:space="0" w:color="auto"/>
        <w:right w:val="none" w:sz="0" w:space="0" w:color="auto"/>
      </w:divBdr>
    </w:div>
    <w:div w:id="1603564583">
      <w:bodyDiv w:val="1"/>
      <w:marLeft w:val="0"/>
      <w:marRight w:val="0"/>
      <w:marTop w:val="0"/>
      <w:marBottom w:val="0"/>
      <w:divBdr>
        <w:top w:val="none" w:sz="0" w:space="0" w:color="auto"/>
        <w:left w:val="none" w:sz="0" w:space="0" w:color="auto"/>
        <w:bottom w:val="none" w:sz="0" w:space="0" w:color="auto"/>
        <w:right w:val="none" w:sz="0" w:space="0" w:color="auto"/>
      </w:divBdr>
    </w:div>
    <w:div w:id="1610235027">
      <w:bodyDiv w:val="1"/>
      <w:marLeft w:val="0"/>
      <w:marRight w:val="0"/>
      <w:marTop w:val="0"/>
      <w:marBottom w:val="0"/>
      <w:divBdr>
        <w:top w:val="none" w:sz="0" w:space="0" w:color="auto"/>
        <w:left w:val="none" w:sz="0" w:space="0" w:color="auto"/>
        <w:bottom w:val="none" w:sz="0" w:space="0" w:color="auto"/>
        <w:right w:val="none" w:sz="0" w:space="0" w:color="auto"/>
      </w:divBdr>
    </w:div>
    <w:div w:id="1617059716">
      <w:bodyDiv w:val="1"/>
      <w:marLeft w:val="0"/>
      <w:marRight w:val="0"/>
      <w:marTop w:val="0"/>
      <w:marBottom w:val="0"/>
      <w:divBdr>
        <w:top w:val="none" w:sz="0" w:space="0" w:color="auto"/>
        <w:left w:val="none" w:sz="0" w:space="0" w:color="auto"/>
        <w:bottom w:val="none" w:sz="0" w:space="0" w:color="auto"/>
        <w:right w:val="none" w:sz="0" w:space="0" w:color="auto"/>
      </w:divBdr>
    </w:div>
    <w:div w:id="1621645961">
      <w:bodyDiv w:val="1"/>
      <w:marLeft w:val="0"/>
      <w:marRight w:val="0"/>
      <w:marTop w:val="0"/>
      <w:marBottom w:val="0"/>
      <w:divBdr>
        <w:top w:val="none" w:sz="0" w:space="0" w:color="auto"/>
        <w:left w:val="none" w:sz="0" w:space="0" w:color="auto"/>
        <w:bottom w:val="none" w:sz="0" w:space="0" w:color="auto"/>
        <w:right w:val="none" w:sz="0" w:space="0" w:color="auto"/>
      </w:divBdr>
    </w:div>
    <w:div w:id="1622222604">
      <w:bodyDiv w:val="1"/>
      <w:marLeft w:val="0"/>
      <w:marRight w:val="0"/>
      <w:marTop w:val="0"/>
      <w:marBottom w:val="0"/>
      <w:divBdr>
        <w:top w:val="none" w:sz="0" w:space="0" w:color="auto"/>
        <w:left w:val="none" w:sz="0" w:space="0" w:color="auto"/>
        <w:bottom w:val="none" w:sz="0" w:space="0" w:color="auto"/>
        <w:right w:val="none" w:sz="0" w:space="0" w:color="auto"/>
      </w:divBdr>
    </w:div>
    <w:div w:id="1628661229">
      <w:bodyDiv w:val="1"/>
      <w:marLeft w:val="0"/>
      <w:marRight w:val="0"/>
      <w:marTop w:val="0"/>
      <w:marBottom w:val="0"/>
      <w:divBdr>
        <w:top w:val="none" w:sz="0" w:space="0" w:color="auto"/>
        <w:left w:val="none" w:sz="0" w:space="0" w:color="auto"/>
        <w:bottom w:val="none" w:sz="0" w:space="0" w:color="auto"/>
        <w:right w:val="none" w:sz="0" w:space="0" w:color="auto"/>
      </w:divBdr>
    </w:div>
    <w:div w:id="1631279177">
      <w:bodyDiv w:val="1"/>
      <w:marLeft w:val="0"/>
      <w:marRight w:val="0"/>
      <w:marTop w:val="0"/>
      <w:marBottom w:val="0"/>
      <w:divBdr>
        <w:top w:val="none" w:sz="0" w:space="0" w:color="auto"/>
        <w:left w:val="none" w:sz="0" w:space="0" w:color="auto"/>
        <w:bottom w:val="none" w:sz="0" w:space="0" w:color="auto"/>
        <w:right w:val="none" w:sz="0" w:space="0" w:color="auto"/>
      </w:divBdr>
    </w:div>
    <w:div w:id="1631665827">
      <w:bodyDiv w:val="1"/>
      <w:marLeft w:val="0"/>
      <w:marRight w:val="0"/>
      <w:marTop w:val="0"/>
      <w:marBottom w:val="0"/>
      <w:divBdr>
        <w:top w:val="none" w:sz="0" w:space="0" w:color="auto"/>
        <w:left w:val="none" w:sz="0" w:space="0" w:color="auto"/>
        <w:bottom w:val="none" w:sz="0" w:space="0" w:color="auto"/>
        <w:right w:val="none" w:sz="0" w:space="0" w:color="auto"/>
      </w:divBdr>
    </w:div>
    <w:div w:id="1632206609">
      <w:bodyDiv w:val="1"/>
      <w:marLeft w:val="0"/>
      <w:marRight w:val="0"/>
      <w:marTop w:val="0"/>
      <w:marBottom w:val="0"/>
      <w:divBdr>
        <w:top w:val="none" w:sz="0" w:space="0" w:color="auto"/>
        <w:left w:val="none" w:sz="0" w:space="0" w:color="auto"/>
        <w:bottom w:val="none" w:sz="0" w:space="0" w:color="auto"/>
        <w:right w:val="none" w:sz="0" w:space="0" w:color="auto"/>
      </w:divBdr>
    </w:div>
    <w:div w:id="1636334457">
      <w:bodyDiv w:val="1"/>
      <w:marLeft w:val="0"/>
      <w:marRight w:val="0"/>
      <w:marTop w:val="0"/>
      <w:marBottom w:val="0"/>
      <w:divBdr>
        <w:top w:val="none" w:sz="0" w:space="0" w:color="auto"/>
        <w:left w:val="none" w:sz="0" w:space="0" w:color="auto"/>
        <w:bottom w:val="none" w:sz="0" w:space="0" w:color="auto"/>
        <w:right w:val="none" w:sz="0" w:space="0" w:color="auto"/>
      </w:divBdr>
    </w:div>
    <w:div w:id="1638877813">
      <w:bodyDiv w:val="1"/>
      <w:marLeft w:val="0"/>
      <w:marRight w:val="0"/>
      <w:marTop w:val="0"/>
      <w:marBottom w:val="0"/>
      <w:divBdr>
        <w:top w:val="none" w:sz="0" w:space="0" w:color="auto"/>
        <w:left w:val="none" w:sz="0" w:space="0" w:color="auto"/>
        <w:bottom w:val="none" w:sz="0" w:space="0" w:color="auto"/>
        <w:right w:val="none" w:sz="0" w:space="0" w:color="auto"/>
      </w:divBdr>
    </w:div>
    <w:div w:id="1640382383">
      <w:bodyDiv w:val="1"/>
      <w:marLeft w:val="0"/>
      <w:marRight w:val="0"/>
      <w:marTop w:val="0"/>
      <w:marBottom w:val="0"/>
      <w:divBdr>
        <w:top w:val="none" w:sz="0" w:space="0" w:color="auto"/>
        <w:left w:val="none" w:sz="0" w:space="0" w:color="auto"/>
        <w:bottom w:val="none" w:sz="0" w:space="0" w:color="auto"/>
        <w:right w:val="none" w:sz="0" w:space="0" w:color="auto"/>
      </w:divBdr>
    </w:div>
    <w:div w:id="1642727954">
      <w:bodyDiv w:val="1"/>
      <w:marLeft w:val="0"/>
      <w:marRight w:val="0"/>
      <w:marTop w:val="0"/>
      <w:marBottom w:val="0"/>
      <w:divBdr>
        <w:top w:val="none" w:sz="0" w:space="0" w:color="auto"/>
        <w:left w:val="none" w:sz="0" w:space="0" w:color="auto"/>
        <w:bottom w:val="none" w:sz="0" w:space="0" w:color="auto"/>
        <w:right w:val="none" w:sz="0" w:space="0" w:color="auto"/>
      </w:divBdr>
    </w:div>
    <w:div w:id="1651061627">
      <w:bodyDiv w:val="1"/>
      <w:marLeft w:val="0"/>
      <w:marRight w:val="0"/>
      <w:marTop w:val="0"/>
      <w:marBottom w:val="0"/>
      <w:divBdr>
        <w:top w:val="none" w:sz="0" w:space="0" w:color="auto"/>
        <w:left w:val="none" w:sz="0" w:space="0" w:color="auto"/>
        <w:bottom w:val="none" w:sz="0" w:space="0" w:color="auto"/>
        <w:right w:val="none" w:sz="0" w:space="0" w:color="auto"/>
      </w:divBdr>
    </w:div>
    <w:div w:id="1654406412">
      <w:bodyDiv w:val="1"/>
      <w:marLeft w:val="0"/>
      <w:marRight w:val="0"/>
      <w:marTop w:val="0"/>
      <w:marBottom w:val="0"/>
      <w:divBdr>
        <w:top w:val="none" w:sz="0" w:space="0" w:color="auto"/>
        <w:left w:val="none" w:sz="0" w:space="0" w:color="auto"/>
        <w:bottom w:val="none" w:sz="0" w:space="0" w:color="auto"/>
        <w:right w:val="none" w:sz="0" w:space="0" w:color="auto"/>
      </w:divBdr>
    </w:div>
    <w:div w:id="1662998877">
      <w:bodyDiv w:val="1"/>
      <w:marLeft w:val="0"/>
      <w:marRight w:val="0"/>
      <w:marTop w:val="0"/>
      <w:marBottom w:val="0"/>
      <w:divBdr>
        <w:top w:val="none" w:sz="0" w:space="0" w:color="auto"/>
        <w:left w:val="none" w:sz="0" w:space="0" w:color="auto"/>
        <w:bottom w:val="none" w:sz="0" w:space="0" w:color="auto"/>
        <w:right w:val="none" w:sz="0" w:space="0" w:color="auto"/>
      </w:divBdr>
    </w:div>
    <w:div w:id="1672441267">
      <w:bodyDiv w:val="1"/>
      <w:marLeft w:val="0"/>
      <w:marRight w:val="0"/>
      <w:marTop w:val="0"/>
      <w:marBottom w:val="0"/>
      <w:divBdr>
        <w:top w:val="none" w:sz="0" w:space="0" w:color="auto"/>
        <w:left w:val="none" w:sz="0" w:space="0" w:color="auto"/>
        <w:bottom w:val="none" w:sz="0" w:space="0" w:color="auto"/>
        <w:right w:val="none" w:sz="0" w:space="0" w:color="auto"/>
      </w:divBdr>
    </w:div>
    <w:div w:id="1685328072">
      <w:bodyDiv w:val="1"/>
      <w:marLeft w:val="0"/>
      <w:marRight w:val="0"/>
      <w:marTop w:val="0"/>
      <w:marBottom w:val="0"/>
      <w:divBdr>
        <w:top w:val="none" w:sz="0" w:space="0" w:color="auto"/>
        <w:left w:val="none" w:sz="0" w:space="0" w:color="auto"/>
        <w:bottom w:val="none" w:sz="0" w:space="0" w:color="auto"/>
        <w:right w:val="none" w:sz="0" w:space="0" w:color="auto"/>
      </w:divBdr>
    </w:div>
    <w:div w:id="1685936125">
      <w:bodyDiv w:val="1"/>
      <w:marLeft w:val="0"/>
      <w:marRight w:val="0"/>
      <w:marTop w:val="0"/>
      <w:marBottom w:val="0"/>
      <w:divBdr>
        <w:top w:val="none" w:sz="0" w:space="0" w:color="auto"/>
        <w:left w:val="none" w:sz="0" w:space="0" w:color="auto"/>
        <w:bottom w:val="none" w:sz="0" w:space="0" w:color="auto"/>
        <w:right w:val="none" w:sz="0" w:space="0" w:color="auto"/>
      </w:divBdr>
    </w:div>
    <w:div w:id="1687291342">
      <w:bodyDiv w:val="1"/>
      <w:marLeft w:val="0"/>
      <w:marRight w:val="0"/>
      <w:marTop w:val="0"/>
      <w:marBottom w:val="0"/>
      <w:divBdr>
        <w:top w:val="none" w:sz="0" w:space="0" w:color="auto"/>
        <w:left w:val="none" w:sz="0" w:space="0" w:color="auto"/>
        <w:bottom w:val="none" w:sz="0" w:space="0" w:color="auto"/>
        <w:right w:val="none" w:sz="0" w:space="0" w:color="auto"/>
      </w:divBdr>
    </w:div>
    <w:div w:id="1704592365">
      <w:bodyDiv w:val="1"/>
      <w:marLeft w:val="0"/>
      <w:marRight w:val="0"/>
      <w:marTop w:val="0"/>
      <w:marBottom w:val="0"/>
      <w:divBdr>
        <w:top w:val="none" w:sz="0" w:space="0" w:color="auto"/>
        <w:left w:val="none" w:sz="0" w:space="0" w:color="auto"/>
        <w:bottom w:val="none" w:sz="0" w:space="0" w:color="auto"/>
        <w:right w:val="none" w:sz="0" w:space="0" w:color="auto"/>
      </w:divBdr>
    </w:div>
    <w:div w:id="1706249044">
      <w:bodyDiv w:val="1"/>
      <w:marLeft w:val="0"/>
      <w:marRight w:val="0"/>
      <w:marTop w:val="0"/>
      <w:marBottom w:val="0"/>
      <w:divBdr>
        <w:top w:val="none" w:sz="0" w:space="0" w:color="auto"/>
        <w:left w:val="none" w:sz="0" w:space="0" w:color="auto"/>
        <w:bottom w:val="none" w:sz="0" w:space="0" w:color="auto"/>
        <w:right w:val="none" w:sz="0" w:space="0" w:color="auto"/>
      </w:divBdr>
    </w:div>
    <w:div w:id="1710032604">
      <w:bodyDiv w:val="1"/>
      <w:marLeft w:val="0"/>
      <w:marRight w:val="0"/>
      <w:marTop w:val="0"/>
      <w:marBottom w:val="0"/>
      <w:divBdr>
        <w:top w:val="none" w:sz="0" w:space="0" w:color="auto"/>
        <w:left w:val="none" w:sz="0" w:space="0" w:color="auto"/>
        <w:bottom w:val="none" w:sz="0" w:space="0" w:color="auto"/>
        <w:right w:val="none" w:sz="0" w:space="0" w:color="auto"/>
      </w:divBdr>
    </w:div>
    <w:div w:id="1713576141">
      <w:bodyDiv w:val="1"/>
      <w:marLeft w:val="0"/>
      <w:marRight w:val="0"/>
      <w:marTop w:val="0"/>
      <w:marBottom w:val="0"/>
      <w:divBdr>
        <w:top w:val="none" w:sz="0" w:space="0" w:color="auto"/>
        <w:left w:val="none" w:sz="0" w:space="0" w:color="auto"/>
        <w:bottom w:val="none" w:sz="0" w:space="0" w:color="auto"/>
        <w:right w:val="none" w:sz="0" w:space="0" w:color="auto"/>
      </w:divBdr>
    </w:div>
    <w:div w:id="1723290526">
      <w:bodyDiv w:val="1"/>
      <w:marLeft w:val="0"/>
      <w:marRight w:val="0"/>
      <w:marTop w:val="0"/>
      <w:marBottom w:val="0"/>
      <w:divBdr>
        <w:top w:val="none" w:sz="0" w:space="0" w:color="auto"/>
        <w:left w:val="none" w:sz="0" w:space="0" w:color="auto"/>
        <w:bottom w:val="none" w:sz="0" w:space="0" w:color="auto"/>
        <w:right w:val="none" w:sz="0" w:space="0" w:color="auto"/>
      </w:divBdr>
    </w:div>
    <w:div w:id="1729374194">
      <w:bodyDiv w:val="1"/>
      <w:marLeft w:val="0"/>
      <w:marRight w:val="0"/>
      <w:marTop w:val="0"/>
      <w:marBottom w:val="0"/>
      <w:divBdr>
        <w:top w:val="none" w:sz="0" w:space="0" w:color="auto"/>
        <w:left w:val="none" w:sz="0" w:space="0" w:color="auto"/>
        <w:bottom w:val="none" w:sz="0" w:space="0" w:color="auto"/>
        <w:right w:val="none" w:sz="0" w:space="0" w:color="auto"/>
      </w:divBdr>
    </w:div>
    <w:div w:id="1738239551">
      <w:bodyDiv w:val="1"/>
      <w:marLeft w:val="0"/>
      <w:marRight w:val="0"/>
      <w:marTop w:val="0"/>
      <w:marBottom w:val="0"/>
      <w:divBdr>
        <w:top w:val="none" w:sz="0" w:space="0" w:color="auto"/>
        <w:left w:val="none" w:sz="0" w:space="0" w:color="auto"/>
        <w:bottom w:val="none" w:sz="0" w:space="0" w:color="auto"/>
        <w:right w:val="none" w:sz="0" w:space="0" w:color="auto"/>
      </w:divBdr>
    </w:div>
    <w:div w:id="1761217772">
      <w:bodyDiv w:val="1"/>
      <w:marLeft w:val="0"/>
      <w:marRight w:val="0"/>
      <w:marTop w:val="0"/>
      <w:marBottom w:val="0"/>
      <w:divBdr>
        <w:top w:val="none" w:sz="0" w:space="0" w:color="auto"/>
        <w:left w:val="none" w:sz="0" w:space="0" w:color="auto"/>
        <w:bottom w:val="none" w:sz="0" w:space="0" w:color="auto"/>
        <w:right w:val="none" w:sz="0" w:space="0" w:color="auto"/>
      </w:divBdr>
    </w:div>
    <w:div w:id="1761368756">
      <w:bodyDiv w:val="1"/>
      <w:marLeft w:val="0"/>
      <w:marRight w:val="0"/>
      <w:marTop w:val="0"/>
      <w:marBottom w:val="0"/>
      <w:divBdr>
        <w:top w:val="none" w:sz="0" w:space="0" w:color="auto"/>
        <w:left w:val="none" w:sz="0" w:space="0" w:color="auto"/>
        <w:bottom w:val="none" w:sz="0" w:space="0" w:color="auto"/>
        <w:right w:val="none" w:sz="0" w:space="0" w:color="auto"/>
      </w:divBdr>
    </w:div>
    <w:div w:id="1762409057">
      <w:bodyDiv w:val="1"/>
      <w:marLeft w:val="0"/>
      <w:marRight w:val="0"/>
      <w:marTop w:val="0"/>
      <w:marBottom w:val="0"/>
      <w:divBdr>
        <w:top w:val="none" w:sz="0" w:space="0" w:color="auto"/>
        <w:left w:val="none" w:sz="0" w:space="0" w:color="auto"/>
        <w:bottom w:val="none" w:sz="0" w:space="0" w:color="auto"/>
        <w:right w:val="none" w:sz="0" w:space="0" w:color="auto"/>
      </w:divBdr>
    </w:div>
    <w:div w:id="1764955986">
      <w:bodyDiv w:val="1"/>
      <w:marLeft w:val="0"/>
      <w:marRight w:val="0"/>
      <w:marTop w:val="0"/>
      <w:marBottom w:val="0"/>
      <w:divBdr>
        <w:top w:val="none" w:sz="0" w:space="0" w:color="auto"/>
        <w:left w:val="none" w:sz="0" w:space="0" w:color="auto"/>
        <w:bottom w:val="none" w:sz="0" w:space="0" w:color="auto"/>
        <w:right w:val="none" w:sz="0" w:space="0" w:color="auto"/>
      </w:divBdr>
    </w:div>
    <w:div w:id="1775787695">
      <w:bodyDiv w:val="1"/>
      <w:marLeft w:val="0"/>
      <w:marRight w:val="0"/>
      <w:marTop w:val="0"/>
      <w:marBottom w:val="0"/>
      <w:divBdr>
        <w:top w:val="none" w:sz="0" w:space="0" w:color="auto"/>
        <w:left w:val="none" w:sz="0" w:space="0" w:color="auto"/>
        <w:bottom w:val="none" w:sz="0" w:space="0" w:color="auto"/>
        <w:right w:val="none" w:sz="0" w:space="0" w:color="auto"/>
      </w:divBdr>
    </w:div>
    <w:div w:id="1783644868">
      <w:bodyDiv w:val="1"/>
      <w:marLeft w:val="0"/>
      <w:marRight w:val="0"/>
      <w:marTop w:val="0"/>
      <w:marBottom w:val="0"/>
      <w:divBdr>
        <w:top w:val="none" w:sz="0" w:space="0" w:color="auto"/>
        <w:left w:val="none" w:sz="0" w:space="0" w:color="auto"/>
        <w:bottom w:val="none" w:sz="0" w:space="0" w:color="auto"/>
        <w:right w:val="none" w:sz="0" w:space="0" w:color="auto"/>
      </w:divBdr>
    </w:div>
    <w:div w:id="1786582493">
      <w:bodyDiv w:val="1"/>
      <w:marLeft w:val="0"/>
      <w:marRight w:val="0"/>
      <w:marTop w:val="0"/>
      <w:marBottom w:val="0"/>
      <w:divBdr>
        <w:top w:val="none" w:sz="0" w:space="0" w:color="auto"/>
        <w:left w:val="none" w:sz="0" w:space="0" w:color="auto"/>
        <w:bottom w:val="none" w:sz="0" w:space="0" w:color="auto"/>
        <w:right w:val="none" w:sz="0" w:space="0" w:color="auto"/>
      </w:divBdr>
    </w:div>
    <w:div w:id="1795710180">
      <w:bodyDiv w:val="1"/>
      <w:marLeft w:val="0"/>
      <w:marRight w:val="0"/>
      <w:marTop w:val="0"/>
      <w:marBottom w:val="0"/>
      <w:divBdr>
        <w:top w:val="none" w:sz="0" w:space="0" w:color="auto"/>
        <w:left w:val="none" w:sz="0" w:space="0" w:color="auto"/>
        <w:bottom w:val="none" w:sz="0" w:space="0" w:color="auto"/>
        <w:right w:val="none" w:sz="0" w:space="0" w:color="auto"/>
      </w:divBdr>
    </w:div>
    <w:div w:id="1797991228">
      <w:bodyDiv w:val="1"/>
      <w:marLeft w:val="0"/>
      <w:marRight w:val="0"/>
      <w:marTop w:val="0"/>
      <w:marBottom w:val="0"/>
      <w:divBdr>
        <w:top w:val="none" w:sz="0" w:space="0" w:color="auto"/>
        <w:left w:val="none" w:sz="0" w:space="0" w:color="auto"/>
        <w:bottom w:val="none" w:sz="0" w:space="0" w:color="auto"/>
        <w:right w:val="none" w:sz="0" w:space="0" w:color="auto"/>
      </w:divBdr>
    </w:div>
    <w:div w:id="1798911436">
      <w:bodyDiv w:val="1"/>
      <w:marLeft w:val="0"/>
      <w:marRight w:val="0"/>
      <w:marTop w:val="0"/>
      <w:marBottom w:val="0"/>
      <w:divBdr>
        <w:top w:val="none" w:sz="0" w:space="0" w:color="auto"/>
        <w:left w:val="none" w:sz="0" w:space="0" w:color="auto"/>
        <w:bottom w:val="none" w:sz="0" w:space="0" w:color="auto"/>
        <w:right w:val="none" w:sz="0" w:space="0" w:color="auto"/>
      </w:divBdr>
    </w:div>
    <w:div w:id="1800414590">
      <w:bodyDiv w:val="1"/>
      <w:marLeft w:val="0"/>
      <w:marRight w:val="0"/>
      <w:marTop w:val="0"/>
      <w:marBottom w:val="0"/>
      <w:divBdr>
        <w:top w:val="none" w:sz="0" w:space="0" w:color="auto"/>
        <w:left w:val="none" w:sz="0" w:space="0" w:color="auto"/>
        <w:bottom w:val="none" w:sz="0" w:space="0" w:color="auto"/>
        <w:right w:val="none" w:sz="0" w:space="0" w:color="auto"/>
      </w:divBdr>
    </w:div>
    <w:div w:id="1806774605">
      <w:bodyDiv w:val="1"/>
      <w:marLeft w:val="0"/>
      <w:marRight w:val="0"/>
      <w:marTop w:val="0"/>
      <w:marBottom w:val="0"/>
      <w:divBdr>
        <w:top w:val="none" w:sz="0" w:space="0" w:color="auto"/>
        <w:left w:val="none" w:sz="0" w:space="0" w:color="auto"/>
        <w:bottom w:val="none" w:sz="0" w:space="0" w:color="auto"/>
        <w:right w:val="none" w:sz="0" w:space="0" w:color="auto"/>
      </w:divBdr>
    </w:div>
    <w:div w:id="1817527402">
      <w:bodyDiv w:val="1"/>
      <w:marLeft w:val="0"/>
      <w:marRight w:val="0"/>
      <w:marTop w:val="0"/>
      <w:marBottom w:val="0"/>
      <w:divBdr>
        <w:top w:val="none" w:sz="0" w:space="0" w:color="auto"/>
        <w:left w:val="none" w:sz="0" w:space="0" w:color="auto"/>
        <w:bottom w:val="none" w:sz="0" w:space="0" w:color="auto"/>
        <w:right w:val="none" w:sz="0" w:space="0" w:color="auto"/>
      </w:divBdr>
    </w:div>
    <w:div w:id="1819958240">
      <w:bodyDiv w:val="1"/>
      <w:marLeft w:val="0"/>
      <w:marRight w:val="0"/>
      <w:marTop w:val="0"/>
      <w:marBottom w:val="0"/>
      <w:divBdr>
        <w:top w:val="none" w:sz="0" w:space="0" w:color="auto"/>
        <w:left w:val="none" w:sz="0" w:space="0" w:color="auto"/>
        <w:bottom w:val="none" w:sz="0" w:space="0" w:color="auto"/>
        <w:right w:val="none" w:sz="0" w:space="0" w:color="auto"/>
      </w:divBdr>
    </w:div>
    <w:div w:id="1821262409">
      <w:bodyDiv w:val="1"/>
      <w:marLeft w:val="0"/>
      <w:marRight w:val="0"/>
      <w:marTop w:val="0"/>
      <w:marBottom w:val="0"/>
      <w:divBdr>
        <w:top w:val="none" w:sz="0" w:space="0" w:color="auto"/>
        <w:left w:val="none" w:sz="0" w:space="0" w:color="auto"/>
        <w:bottom w:val="none" w:sz="0" w:space="0" w:color="auto"/>
        <w:right w:val="none" w:sz="0" w:space="0" w:color="auto"/>
      </w:divBdr>
    </w:div>
    <w:div w:id="1823038074">
      <w:bodyDiv w:val="1"/>
      <w:marLeft w:val="0"/>
      <w:marRight w:val="0"/>
      <w:marTop w:val="0"/>
      <w:marBottom w:val="0"/>
      <w:divBdr>
        <w:top w:val="none" w:sz="0" w:space="0" w:color="auto"/>
        <w:left w:val="none" w:sz="0" w:space="0" w:color="auto"/>
        <w:bottom w:val="none" w:sz="0" w:space="0" w:color="auto"/>
        <w:right w:val="none" w:sz="0" w:space="0" w:color="auto"/>
      </w:divBdr>
    </w:div>
    <w:div w:id="1825664540">
      <w:bodyDiv w:val="1"/>
      <w:marLeft w:val="0"/>
      <w:marRight w:val="0"/>
      <w:marTop w:val="0"/>
      <w:marBottom w:val="0"/>
      <w:divBdr>
        <w:top w:val="none" w:sz="0" w:space="0" w:color="auto"/>
        <w:left w:val="none" w:sz="0" w:space="0" w:color="auto"/>
        <w:bottom w:val="none" w:sz="0" w:space="0" w:color="auto"/>
        <w:right w:val="none" w:sz="0" w:space="0" w:color="auto"/>
      </w:divBdr>
    </w:div>
    <w:div w:id="1835560127">
      <w:bodyDiv w:val="1"/>
      <w:marLeft w:val="0"/>
      <w:marRight w:val="0"/>
      <w:marTop w:val="0"/>
      <w:marBottom w:val="0"/>
      <w:divBdr>
        <w:top w:val="none" w:sz="0" w:space="0" w:color="auto"/>
        <w:left w:val="none" w:sz="0" w:space="0" w:color="auto"/>
        <w:bottom w:val="none" w:sz="0" w:space="0" w:color="auto"/>
        <w:right w:val="none" w:sz="0" w:space="0" w:color="auto"/>
      </w:divBdr>
    </w:div>
    <w:div w:id="1839347788">
      <w:bodyDiv w:val="1"/>
      <w:marLeft w:val="0"/>
      <w:marRight w:val="0"/>
      <w:marTop w:val="0"/>
      <w:marBottom w:val="0"/>
      <w:divBdr>
        <w:top w:val="none" w:sz="0" w:space="0" w:color="auto"/>
        <w:left w:val="none" w:sz="0" w:space="0" w:color="auto"/>
        <w:bottom w:val="none" w:sz="0" w:space="0" w:color="auto"/>
        <w:right w:val="none" w:sz="0" w:space="0" w:color="auto"/>
      </w:divBdr>
    </w:div>
    <w:div w:id="1844926936">
      <w:bodyDiv w:val="1"/>
      <w:marLeft w:val="0"/>
      <w:marRight w:val="0"/>
      <w:marTop w:val="0"/>
      <w:marBottom w:val="0"/>
      <w:divBdr>
        <w:top w:val="none" w:sz="0" w:space="0" w:color="auto"/>
        <w:left w:val="none" w:sz="0" w:space="0" w:color="auto"/>
        <w:bottom w:val="none" w:sz="0" w:space="0" w:color="auto"/>
        <w:right w:val="none" w:sz="0" w:space="0" w:color="auto"/>
      </w:divBdr>
    </w:div>
    <w:div w:id="1845437122">
      <w:bodyDiv w:val="1"/>
      <w:marLeft w:val="0"/>
      <w:marRight w:val="0"/>
      <w:marTop w:val="0"/>
      <w:marBottom w:val="0"/>
      <w:divBdr>
        <w:top w:val="none" w:sz="0" w:space="0" w:color="auto"/>
        <w:left w:val="none" w:sz="0" w:space="0" w:color="auto"/>
        <w:bottom w:val="none" w:sz="0" w:space="0" w:color="auto"/>
        <w:right w:val="none" w:sz="0" w:space="0" w:color="auto"/>
      </w:divBdr>
    </w:div>
    <w:div w:id="1862012611">
      <w:bodyDiv w:val="1"/>
      <w:marLeft w:val="0"/>
      <w:marRight w:val="0"/>
      <w:marTop w:val="0"/>
      <w:marBottom w:val="0"/>
      <w:divBdr>
        <w:top w:val="none" w:sz="0" w:space="0" w:color="auto"/>
        <w:left w:val="none" w:sz="0" w:space="0" w:color="auto"/>
        <w:bottom w:val="none" w:sz="0" w:space="0" w:color="auto"/>
        <w:right w:val="none" w:sz="0" w:space="0" w:color="auto"/>
      </w:divBdr>
    </w:div>
    <w:div w:id="1865822589">
      <w:bodyDiv w:val="1"/>
      <w:marLeft w:val="0"/>
      <w:marRight w:val="0"/>
      <w:marTop w:val="0"/>
      <w:marBottom w:val="0"/>
      <w:divBdr>
        <w:top w:val="none" w:sz="0" w:space="0" w:color="auto"/>
        <w:left w:val="none" w:sz="0" w:space="0" w:color="auto"/>
        <w:bottom w:val="none" w:sz="0" w:space="0" w:color="auto"/>
        <w:right w:val="none" w:sz="0" w:space="0" w:color="auto"/>
      </w:divBdr>
    </w:div>
    <w:div w:id="1867866948">
      <w:bodyDiv w:val="1"/>
      <w:marLeft w:val="0"/>
      <w:marRight w:val="0"/>
      <w:marTop w:val="0"/>
      <w:marBottom w:val="0"/>
      <w:divBdr>
        <w:top w:val="none" w:sz="0" w:space="0" w:color="auto"/>
        <w:left w:val="none" w:sz="0" w:space="0" w:color="auto"/>
        <w:bottom w:val="none" w:sz="0" w:space="0" w:color="auto"/>
        <w:right w:val="none" w:sz="0" w:space="0" w:color="auto"/>
      </w:divBdr>
    </w:div>
    <w:div w:id="1870532062">
      <w:bodyDiv w:val="1"/>
      <w:marLeft w:val="0"/>
      <w:marRight w:val="0"/>
      <w:marTop w:val="0"/>
      <w:marBottom w:val="0"/>
      <w:divBdr>
        <w:top w:val="none" w:sz="0" w:space="0" w:color="auto"/>
        <w:left w:val="none" w:sz="0" w:space="0" w:color="auto"/>
        <w:bottom w:val="none" w:sz="0" w:space="0" w:color="auto"/>
        <w:right w:val="none" w:sz="0" w:space="0" w:color="auto"/>
      </w:divBdr>
    </w:div>
    <w:div w:id="1872110502">
      <w:bodyDiv w:val="1"/>
      <w:marLeft w:val="0"/>
      <w:marRight w:val="0"/>
      <w:marTop w:val="0"/>
      <w:marBottom w:val="0"/>
      <w:divBdr>
        <w:top w:val="none" w:sz="0" w:space="0" w:color="auto"/>
        <w:left w:val="none" w:sz="0" w:space="0" w:color="auto"/>
        <w:bottom w:val="none" w:sz="0" w:space="0" w:color="auto"/>
        <w:right w:val="none" w:sz="0" w:space="0" w:color="auto"/>
      </w:divBdr>
    </w:div>
    <w:div w:id="1879128203">
      <w:bodyDiv w:val="1"/>
      <w:marLeft w:val="0"/>
      <w:marRight w:val="0"/>
      <w:marTop w:val="0"/>
      <w:marBottom w:val="0"/>
      <w:divBdr>
        <w:top w:val="none" w:sz="0" w:space="0" w:color="auto"/>
        <w:left w:val="none" w:sz="0" w:space="0" w:color="auto"/>
        <w:bottom w:val="none" w:sz="0" w:space="0" w:color="auto"/>
        <w:right w:val="none" w:sz="0" w:space="0" w:color="auto"/>
      </w:divBdr>
    </w:div>
    <w:div w:id="1905872362">
      <w:bodyDiv w:val="1"/>
      <w:marLeft w:val="0"/>
      <w:marRight w:val="0"/>
      <w:marTop w:val="0"/>
      <w:marBottom w:val="0"/>
      <w:divBdr>
        <w:top w:val="none" w:sz="0" w:space="0" w:color="auto"/>
        <w:left w:val="none" w:sz="0" w:space="0" w:color="auto"/>
        <w:bottom w:val="none" w:sz="0" w:space="0" w:color="auto"/>
        <w:right w:val="none" w:sz="0" w:space="0" w:color="auto"/>
      </w:divBdr>
    </w:div>
    <w:div w:id="1916472410">
      <w:bodyDiv w:val="1"/>
      <w:marLeft w:val="0"/>
      <w:marRight w:val="0"/>
      <w:marTop w:val="0"/>
      <w:marBottom w:val="0"/>
      <w:divBdr>
        <w:top w:val="none" w:sz="0" w:space="0" w:color="auto"/>
        <w:left w:val="none" w:sz="0" w:space="0" w:color="auto"/>
        <w:bottom w:val="none" w:sz="0" w:space="0" w:color="auto"/>
        <w:right w:val="none" w:sz="0" w:space="0" w:color="auto"/>
      </w:divBdr>
    </w:div>
    <w:div w:id="1931230456">
      <w:bodyDiv w:val="1"/>
      <w:marLeft w:val="0"/>
      <w:marRight w:val="0"/>
      <w:marTop w:val="0"/>
      <w:marBottom w:val="0"/>
      <w:divBdr>
        <w:top w:val="none" w:sz="0" w:space="0" w:color="auto"/>
        <w:left w:val="none" w:sz="0" w:space="0" w:color="auto"/>
        <w:bottom w:val="none" w:sz="0" w:space="0" w:color="auto"/>
        <w:right w:val="none" w:sz="0" w:space="0" w:color="auto"/>
      </w:divBdr>
    </w:div>
    <w:div w:id="1932856324">
      <w:bodyDiv w:val="1"/>
      <w:marLeft w:val="0"/>
      <w:marRight w:val="0"/>
      <w:marTop w:val="0"/>
      <w:marBottom w:val="0"/>
      <w:divBdr>
        <w:top w:val="none" w:sz="0" w:space="0" w:color="auto"/>
        <w:left w:val="none" w:sz="0" w:space="0" w:color="auto"/>
        <w:bottom w:val="none" w:sz="0" w:space="0" w:color="auto"/>
        <w:right w:val="none" w:sz="0" w:space="0" w:color="auto"/>
      </w:divBdr>
    </w:div>
    <w:div w:id="1934314512">
      <w:bodyDiv w:val="1"/>
      <w:marLeft w:val="0"/>
      <w:marRight w:val="0"/>
      <w:marTop w:val="0"/>
      <w:marBottom w:val="0"/>
      <w:divBdr>
        <w:top w:val="none" w:sz="0" w:space="0" w:color="auto"/>
        <w:left w:val="none" w:sz="0" w:space="0" w:color="auto"/>
        <w:bottom w:val="none" w:sz="0" w:space="0" w:color="auto"/>
        <w:right w:val="none" w:sz="0" w:space="0" w:color="auto"/>
      </w:divBdr>
    </w:div>
    <w:div w:id="1946812592">
      <w:bodyDiv w:val="1"/>
      <w:marLeft w:val="0"/>
      <w:marRight w:val="0"/>
      <w:marTop w:val="0"/>
      <w:marBottom w:val="0"/>
      <w:divBdr>
        <w:top w:val="none" w:sz="0" w:space="0" w:color="auto"/>
        <w:left w:val="none" w:sz="0" w:space="0" w:color="auto"/>
        <w:bottom w:val="none" w:sz="0" w:space="0" w:color="auto"/>
        <w:right w:val="none" w:sz="0" w:space="0" w:color="auto"/>
      </w:divBdr>
    </w:div>
    <w:div w:id="1952081889">
      <w:bodyDiv w:val="1"/>
      <w:marLeft w:val="0"/>
      <w:marRight w:val="0"/>
      <w:marTop w:val="0"/>
      <w:marBottom w:val="0"/>
      <w:divBdr>
        <w:top w:val="none" w:sz="0" w:space="0" w:color="auto"/>
        <w:left w:val="none" w:sz="0" w:space="0" w:color="auto"/>
        <w:bottom w:val="none" w:sz="0" w:space="0" w:color="auto"/>
        <w:right w:val="none" w:sz="0" w:space="0" w:color="auto"/>
      </w:divBdr>
    </w:div>
    <w:div w:id="1957826627">
      <w:bodyDiv w:val="1"/>
      <w:marLeft w:val="0"/>
      <w:marRight w:val="0"/>
      <w:marTop w:val="0"/>
      <w:marBottom w:val="0"/>
      <w:divBdr>
        <w:top w:val="none" w:sz="0" w:space="0" w:color="auto"/>
        <w:left w:val="none" w:sz="0" w:space="0" w:color="auto"/>
        <w:bottom w:val="none" w:sz="0" w:space="0" w:color="auto"/>
        <w:right w:val="none" w:sz="0" w:space="0" w:color="auto"/>
      </w:divBdr>
    </w:div>
    <w:div w:id="1966307473">
      <w:bodyDiv w:val="1"/>
      <w:marLeft w:val="0"/>
      <w:marRight w:val="0"/>
      <w:marTop w:val="0"/>
      <w:marBottom w:val="0"/>
      <w:divBdr>
        <w:top w:val="none" w:sz="0" w:space="0" w:color="auto"/>
        <w:left w:val="none" w:sz="0" w:space="0" w:color="auto"/>
        <w:bottom w:val="none" w:sz="0" w:space="0" w:color="auto"/>
        <w:right w:val="none" w:sz="0" w:space="0" w:color="auto"/>
      </w:divBdr>
    </w:div>
    <w:div w:id="1972207209">
      <w:bodyDiv w:val="1"/>
      <w:marLeft w:val="0"/>
      <w:marRight w:val="0"/>
      <w:marTop w:val="0"/>
      <w:marBottom w:val="0"/>
      <w:divBdr>
        <w:top w:val="none" w:sz="0" w:space="0" w:color="auto"/>
        <w:left w:val="none" w:sz="0" w:space="0" w:color="auto"/>
        <w:bottom w:val="none" w:sz="0" w:space="0" w:color="auto"/>
        <w:right w:val="none" w:sz="0" w:space="0" w:color="auto"/>
      </w:divBdr>
      <w:divsChild>
        <w:div w:id="1397558086">
          <w:marLeft w:val="547"/>
          <w:marRight w:val="0"/>
          <w:marTop w:val="0"/>
          <w:marBottom w:val="0"/>
          <w:divBdr>
            <w:top w:val="none" w:sz="0" w:space="0" w:color="auto"/>
            <w:left w:val="none" w:sz="0" w:space="0" w:color="auto"/>
            <w:bottom w:val="none" w:sz="0" w:space="0" w:color="auto"/>
            <w:right w:val="none" w:sz="0" w:space="0" w:color="auto"/>
          </w:divBdr>
        </w:div>
      </w:divsChild>
    </w:div>
    <w:div w:id="1978101968">
      <w:bodyDiv w:val="1"/>
      <w:marLeft w:val="0"/>
      <w:marRight w:val="0"/>
      <w:marTop w:val="0"/>
      <w:marBottom w:val="0"/>
      <w:divBdr>
        <w:top w:val="none" w:sz="0" w:space="0" w:color="auto"/>
        <w:left w:val="none" w:sz="0" w:space="0" w:color="auto"/>
        <w:bottom w:val="none" w:sz="0" w:space="0" w:color="auto"/>
        <w:right w:val="none" w:sz="0" w:space="0" w:color="auto"/>
      </w:divBdr>
    </w:div>
    <w:div w:id="1981304549">
      <w:bodyDiv w:val="1"/>
      <w:marLeft w:val="0"/>
      <w:marRight w:val="0"/>
      <w:marTop w:val="0"/>
      <w:marBottom w:val="0"/>
      <w:divBdr>
        <w:top w:val="none" w:sz="0" w:space="0" w:color="auto"/>
        <w:left w:val="none" w:sz="0" w:space="0" w:color="auto"/>
        <w:bottom w:val="none" w:sz="0" w:space="0" w:color="auto"/>
        <w:right w:val="none" w:sz="0" w:space="0" w:color="auto"/>
      </w:divBdr>
    </w:div>
    <w:div w:id="1998341293">
      <w:bodyDiv w:val="1"/>
      <w:marLeft w:val="0"/>
      <w:marRight w:val="0"/>
      <w:marTop w:val="0"/>
      <w:marBottom w:val="0"/>
      <w:divBdr>
        <w:top w:val="none" w:sz="0" w:space="0" w:color="auto"/>
        <w:left w:val="none" w:sz="0" w:space="0" w:color="auto"/>
        <w:bottom w:val="none" w:sz="0" w:space="0" w:color="auto"/>
        <w:right w:val="none" w:sz="0" w:space="0" w:color="auto"/>
      </w:divBdr>
    </w:div>
    <w:div w:id="1999380548">
      <w:bodyDiv w:val="1"/>
      <w:marLeft w:val="0"/>
      <w:marRight w:val="0"/>
      <w:marTop w:val="0"/>
      <w:marBottom w:val="0"/>
      <w:divBdr>
        <w:top w:val="none" w:sz="0" w:space="0" w:color="auto"/>
        <w:left w:val="none" w:sz="0" w:space="0" w:color="auto"/>
        <w:bottom w:val="none" w:sz="0" w:space="0" w:color="auto"/>
        <w:right w:val="none" w:sz="0" w:space="0" w:color="auto"/>
      </w:divBdr>
    </w:div>
    <w:div w:id="2009286666">
      <w:bodyDiv w:val="1"/>
      <w:marLeft w:val="0"/>
      <w:marRight w:val="0"/>
      <w:marTop w:val="0"/>
      <w:marBottom w:val="0"/>
      <w:divBdr>
        <w:top w:val="none" w:sz="0" w:space="0" w:color="auto"/>
        <w:left w:val="none" w:sz="0" w:space="0" w:color="auto"/>
        <w:bottom w:val="none" w:sz="0" w:space="0" w:color="auto"/>
        <w:right w:val="none" w:sz="0" w:space="0" w:color="auto"/>
      </w:divBdr>
    </w:div>
    <w:div w:id="2013680995">
      <w:bodyDiv w:val="1"/>
      <w:marLeft w:val="0"/>
      <w:marRight w:val="0"/>
      <w:marTop w:val="0"/>
      <w:marBottom w:val="0"/>
      <w:divBdr>
        <w:top w:val="none" w:sz="0" w:space="0" w:color="auto"/>
        <w:left w:val="none" w:sz="0" w:space="0" w:color="auto"/>
        <w:bottom w:val="none" w:sz="0" w:space="0" w:color="auto"/>
        <w:right w:val="none" w:sz="0" w:space="0" w:color="auto"/>
      </w:divBdr>
    </w:div>
    <w:div w:id="2015257506">
      <w:bodyDiv w:val="1"/>
      <w:marLeft w:val="0"/>
      <w:marRight w:val="0"/>
      <w:marTop w:val="0"/>
      <w:marBottom w:val="0"/>
      <w:divBdr>
        <w:top w:val="none" w:sz="0" w:space="0" w:color="auto"/>
        <w:left w:val="none" w:sz="0" w:space="0" w:color="auto"/>
        <w:bottom w:val="none" w:sz="0" w:space="0" w:color="auto"/>
        <w:right w:val="none" w:sz="0" w:space="0" w:color="auto"/>
      </w:divBdr>
    </w:div>
    <w:div w:id="2022469918">
      <w:bodyDiv w:val="1"/>
      <w:marLeft w:val="0"/>
      <w:marRight w:val="0"/>
      <w:marTop w:val="0"/>
      <w:marBottom w:val="0"/>
      <w:divBdr>
        <w:top w:val="none" w:sz="0" w:space="0" w:color="auto"/>
        <w:left w:val="none" w:sz="0" w:space="0" w:color="auto"/>
        <w:bottom w:val="none" w:sz="0" w:space="0" w:color="auto"/>
        <w:right w:val="none" w:sz="0" w:space="0" w:color="auto"/>
      </w:divBdr>
    </w:div>
    <w:div w:id="2022581460">
      <w:bodyDiv w:val="1"/>
      <w:marLeft w:val="0"/>
      <w:marRight w:val="0"/>
      <w:marTop w:val="0"/>
      <w:marBottom w:val="0"/>
      <w:divBdr>
        <w:top w:val="none" w:sz="0" w:space="0" w:color="auto"/>
        <w:left w:val="none" w:sz="0" w:space="0" w:color="auto"/>
        <w:bottom w:val="none" w:sz="0" w:space="0" w:color="auto"/>
        <w:right w:val="none" w:sz="0" w:space="0" w:color="auto"/>
      </w:divBdr>
    </w:div>
    <w:div w:id="2025477971">
      <w:bodyDiv w:val="1"/>
      <w:marLeft w:val="0"/>
      <w:marRight w:val="0"/>
      <w:marTop w:val="0"/>
      <w:marBottom w:val="0"/>
      <w:divBdr>
        <w:top w:val="none" w:sz="0" w:space="0" w:color="auto"/>
        <w:left w:val="none" w:sz="0" w:space="0" w:color="auto"/>
        <w:bottom w:val="none" w:sz="0" w:space="0" w:color="auto"/>
        <w:right w:val="none" w:sz="0" w:space="0" w:color="auto"/>
      </w:divBdr>
    </w:div>
    <w:div w:id="2026128432">
      <w:bodyDiv w:val="1"/>
      <w:marLeft w:val="0"/>
      <w:marRight w:val="0"/>
      <w:marTop w:val="0"/>
      <w:marBottom w:val="0"/>
      <w:divBdr>
        <w:top w:val="none" w:sz="0" w:space="0" w:color="auto"/>
        <w:left w:val="none" w:sz="0" w:space="0" w:color="auto"/>
        <w:bottom w:val="none" w:sz="0" w:space="0" w:color="auto"/>
        <w:right w:val="none" w:sz="0" w:space="0" w:color="auto"/>
      </w:divBdr>
    </w:div>
    <w:div w:id="2028602159">
      <w:bodyDiv w:val="1"/>
      <w:marLeft w:val="0"/>
      <w:marRight w:val="0"/>
      <w:marTop w:val="0"/>
      <w:marBottom w:val="0"/>
      <w:divBdr>
        <w:top w:val="none" w:sz="0" w:space="0" w:color="auto"/>
        <w:left w:val="none" w:sz="0" w:space="0" w:color="auto"/>
        <w:bottom w:val="none" w:sz="0" w:space="0" w:color="auto"/>
        <w:right w:val="none" w:sz="0" w:space="0" w:color="auto"/>
      </w:divBdr>
    </w:div>
    <w:div w:id="2043509191">
      <w:bodyDiv w:val="1"/>
      <w:marLeft w:val="0"/>
      <w:marRight w:val="0"/>
      <w:marTop w:val="0"/>
      <w:marBottom w:val="0"/>
      <w:divBdr>
        <w:top w:val="none" w:sz="0" w:space="0" w:color="auto"/>
        <w:left w:val="none" w:sz="0" w:space="0" w:color="auto"/>
        <w:bottom w:val="none" w:sz="0" w:space="0" w:color="auto"/>
        <w:right w:val="none" w:sz="0" w:space="0" w:color="auto"/>
      </w:divBdr>
    </w:div>
    <w:div w:id="2052805945">
      <w:bodyDiv w:val="1"/>
      <w:marLeft w:val="0"/>
      <w:marRight w:val="0"/>
      <w:marTop w:val="0"/>
      <w:marBottom w:val="0"/>
      <w:divBdr>
        <w:top w:val="none" w:sz="0" w:space="0" w:color="auto"/>
        <w:left w:val="none" w:sz="0" w:space="0" w:color="auto"/>
        <w:bottom w:val="none" w:sz="0" w:space="0" w:color="auto"/>
        <w:right w:val="none" w:sz="0" w:space="0" w:color="auto"/>
      </w:divBdr>
    </w:div>
    <w:div w:id="2066954251">
      <w:bodyDiv w:val="1"/>
      <w:marLeft w:val="0"/>
      <w:marRight w:val="0"/>
      <w:marTop w:val="0"/>
      <w:marBottom w:val="0"/>
      <w:divBdr>
        <w:top w:val="none" w:sz="0" w:space="0" w:color="auto"/>
        <w:left w:val="none" w:sz="0" w:space="0" w:color="auto"/>
        <w:bottom w:val="none" w:sz="0" w:space="0" w:color="auto"/>
        <w:right w:val="none" w:sz="0" w:space="0" w:color="auto"/>
      </w:divBdr>
    </w:div>
    <w:div w:id="2068339647">
      <w:bodyDiv w:val="1"/>
      <w:marLeft w:val="0"/>
      <w:marRight w:val="0"/>
      <w:marTop w:val="0"/>
      <w:marBottom w:val="0"/>
      <w:divBdr>
        <w:top w:val="none" w:sz="0" w:space="0" w:color="auto"/>
        <w:left w:val="none" w:sz="0" w:space="0" w:color="auto"/>
        <w:bottom w:val="none" w:sz="0" w:space="0" w:color="auto"/>
        <w:right w:val="none" w:sz="0" w:space="0" w:color="auto"/>
      </w:divBdr>
    </w:div>
    <w:div w:id="2072002667">
      <w:bodyDiv w:val="1"/>
      <w:marLeft w:val="0"/>
      <w:marRight w:val="0"/>
      <w:marTop w:val="0"/>
      <w:marBottom w:val="0"/>
      <w:divBdr>
        <w:top w:val="none" w:sz="0" w:space="0" w:color="auto"/>
        <w:left w:val="none" w:sz="0" w:space="0" w:color="auto"/>
        <w:bottom w:val="none" w:sz="0" w:space="0" w:color="auto"/>
        <w:right w:val="none" w:sz="0" w:space="0" w:color="auto"/>
      </w:divBdr>
    </w:div>
    <w:div w:id="2080210781">
      <w:bodyDiv w:val="1"/>
      <w:marLeft w:val="0"/>
      <w:marRight w:val="0"/>
      <w:marTop w:val="0"/>
      <w:marBottom w:val="0"/>
      <w:divBdr>
        <w:top w:val="none" w:sz="0" w:space="0" w:color="auto"/>
        <w:left w:val="none" w:sz="0" w:space="0" w:color="auto"/>
        <w:bottom w:val="none" w:sz="0" w:space="0" w:color="auto"/>
        <w:right w:val="none" w:sz="0" w:space="0" w:color="auto"/>
      </w:divBdr>
    </w:div>
    <w:div w:id="2087803496">
      <w:bodyDiv w:val="1"/>
      <w:marLeft w:val="0"/>
      <w:marRight w:val="0"/>
      <w:marTop w:val="0"/>
      <w:marBottom w:val="0"/>
      <w:divBdr>
        <w:top w:val="none" w:sz="0" w:space="0" w:color="auto"/>
        <w:left w:val="none" w:sz="0" w:space="0" w:color="auto"/>
        <w:bottom w:val="none" w:sz="0" w:space="0" w:color="auto"/>
        <w:right w:val="none" w:sz="0" w:space="0" w:color="auto"/>
      </w:divBdr>
    </w:div>
    <w:div w:id="2102793982">
      <w:bodyDiv w:val="1"/>
      <w:marLeft w:val="0"/>
      <w:marRight w:val="0"/>
      <w:marTop w:val="0"/>
      <w:marBottom w:val="0"/>
      <w:divBdr>
        <w:top w:val="none" w:sz="0" w:space="0" w:color="auto"/>
        <w:left w:val="none" w:sz="0" w:space="0" w:color="auto"/>
        <w:bottom w:val="none" w:sz="0" w:space="0" w:color="auto"/>
        <w:right w:val="none" w:sz="0" w:space="0" w:color="auto"/>
      </w:divBdr>
    </w:div>
    <w:div w:id="2122532358">
      <w:bodyDiv w:val="1"/>
      <w:marLeft w:val="0"/>
      <w:marRight w:val="0"/>
      <w:marTop w:val="0"/>
      <w:marBottom w:val="0"/>
      <w:divBdr>
        <w:top w:val="none" w:sz="0" w:space="0" w:color="auto"/>
        <w:left w:val="none" w:sz="0" w:space="0" w:color="auto"/>
        <w:bottom w:val="none" w:sz="0" w:space="0" w:color="auto"/>
        <w:right w:val="none" w:sz="0" w:space="0" w:color="auto"/>
      </w:divBdr>
    </w:div>
    <w:div w:id="2141264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diagramQuickStyle" Target="diagrams/quickStyle2.xml"/><Relationship Id="rId26" Type="http://schemas.openxmlformats.org/officeDocument/2006/relationships/hyperlink" Target="http://es.wikipedia.org/wiki/Mejores_pr%C3%A1cticas" TargetMode="External"/><Relationship Id="rId39" Type="http://schemas.openxmlformats.org/officeDocument/2006/relationships/chart" Target="charts/chart12.xml"/><Relationship Id="rId21" Type="http://schemas.openxmlformats.org/officeDocument/2006/relationships/image" Target="media/image2.jpeg"/><Relationship Id="rId34" Type="http://schemas.openxmlformats.org/officeDocument/2006/relationships/chart" Target="charts/chart7.xml"/><Relationship Id="rId42" Type="http://schemas.openxmlformats.org/officeDocument/2006/relationships/chart" Target="charts/chart15.xml"/><Relationship Id="rId47" Type="http://schemas.openxmlformats.org/officeDocument/2006/relationships/chart" Target="charts/chart20.xml"/><Relationship Id="rId50" Type="http://schemas.openxmlformats.org/officeDocument/2006/relationships/chart" Target="charts/chart23.xml"/><Relationship Id="rId55"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diagramLayout" Target="diagrams/layout1.xml"/><Relationship Id="rId17" Type="http://schemas.openxmlformats.org/officeDocument/2006/relationships/diagramLayout" Target="diagrams/layout2.xml"/><Relationship Id="rId25" Type="http://schemas.openxmlformats.org/officeDocument/2006/relationships/image" Target="media/image6.png"/><Relationship Id="rId33" Type="http://schemas.openxmlformats.org/officeDocument/2006/relationships/chart" Target="charts/chart6.xml"/><Relationship Id="rId38" Type="http://schemas.openxmlformats.org/officeDocument/2006/relationships/chart" Target="charts/chart11.xml"/><Relationship Id="rId46" Type="http://schemas.openxmlformats.org/officeDocument/2006/relationships/chart" Target="charts/chart19.xml"/><Relationship Id="rId2" Type="http://schemas.openxmlformats.org/officeDocument/2006/relationships/customXml" Target="../customXml/item2.xml"/><Relationship Id="rId16" Type="http://schemas.openxmlformats.org/officeDocument/2006/relationships/diagramData" Target="diagrams/data2.xml"/><Relationship Id="rId20" Type="http://schemas.microsoft.com/office/2007/relationships/diagramDrawing" Target="diagrams/drawing2.xml"/><Relationship Id="rId29" Type="http://schemas.openxmlformats.org/officeDocument/2006/relationships/chart" Target="charts/chart2.xml"/><Relationship Id="rId41" Type="http://schemas.openxmlformats.org/officeDocument/2006/relationships/chart" Target="charts/chart14.xml"/><Relationship Id="rId54" Type="http://schemas.openxmlformats.org/officeDocument/2006/relationships/chart" Target="charts/chart2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Data" Target="diagrams/data1.xml"/><Relationship Id="rId24" Type="http://schemas.openxmlformats.org/officeDocument/2006/relationships/image" Target="media/image5.png"/><Relationship Id="rId32" Type="http://schemas.openxmlformats.org/officeDocument/2006/relationships/chart" Target="charts/chart5.xml"/><Relationship Id="rId37" Type="http://schemas.openxmlformats.org/officeDocument/2006/relationships/chart" Target="charts/chart10.xml"/><Relationship Id="rId40" Type="http://schemas.openxmlformats.org/officeDocument/2006/relationships/chart" Target="charts/chart13.xml"/><Relationship Id="rId45" Type="http://schemas.openxmlformats.org/officeDocument/2006/relationships/chart" Target="charts/chart18.xml"/><Relationship Id="rId53" Type="http://schemas.openxmlformats.org/officeDocument/2006/relationships/chart" Target="charts/chart26.xml"/><Relationship Id="rId58" Type="http://schemas.openxmlformats.org/officeDocument/2006/relationships/theme" Target="theme/theme1.xml"/><Relationship Id="rId5" Type="http://schemas.openxmlformats.org/officeDocument/2006/relationships/settings" Target="settings.xml"/><Relationship Id="rId15" Type="http://schemas.microsoft.com/office/2007/relationships/diagramDrawing" Target="diagrams/drawing1.xml"/><Relationship Id="rId23" Type="http://schemas.openxmlformats.org/officeDocument/2006/relationships/image" Target="media/image4.png"/><Relationship Id="rId28" Type="http://schemas.openxmlformats.org/officeDocument/2006/relationships/hyperlink" Target="http://www.iese.edu/Aplicaciones/upload/Generacion.pdf" TargetMode="External"/><Relationship Id="rId36" Type="http://schemas.openxmlformats.org/officeDocument/2006/relationships/chart" Target="charts/chart9.xml"/><Relationship Id="rId49" Type="http://schemas.openxmlformats.org/officeDocument/2006/relationships/chart" Target="charts/chart22.xml"/><Relationship Id="rId57" Type="http://schemas.openxmlformats.org/officeDocument/2006/relationships/fontTable" Target="fontTable.xml"/><Relationship Id="rId10" Type="http://schemas.openxmlformats.org/officeDocument/2006/relationships/hyperlink" Target="http://www.ilo.org/public/english/standards/relm/country.htm" TargetMode="External"/><Relationship Id="rId19" Type="http://schemas.openxmlformats.org/officeDocument/2006/relationships/diagramColors" Target="diagrams/colors2.xml"/><Relationship Id="rId31" Type="http://schemas.openxmlformats.org/officeDocument/2006/relationships/chart" Target="charts/chart4.xml"/><Relationship Id="rId44" Type="http://schemas.openxmlformats.org/officeDocument/2006/relationships/chart" Target="charts/chart17.xml"/><Relationship Id="rId52" Type="http://schemas.openxmlformats.org/officeDocument/2006/relationships/chart" Target="charts/chart25.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diagramColors" Target="diagrams/colors1.xml"/><Relationship Id="rId22" Type="http://schemas.openxmlformats.org/officeDocument/2006/relationships/image" Target="media/image3.png"/><Relationship Id="rId27" Type="http://schemas.openxmlformats.org/officeDocument/2006/relationships/chart" Target="charts/chart1.xml"/><Relationship Id="rId30" Type="http://schemas.openxmlformats.org/officeDocument/2006/relationships/chart" Target="charts/chart3.xml"/><Relationship Id="rId35" Type="http://schemas.openxmlformats.org/officeDocument/2006/relationships/chart" Target="charts/chart8.xml"/><Relationship Id="rId43" Type="http://schemas.openxmlformats.org/officeDocument/2006/relationships/chart" Target="charts/chart16.xml"/><Relationship Id="rId48" Type="http://schemas.openxmlformats.org/officeDocument/2006/relationships/chart" Target="charts/chart21.xml"/><Relationship Id="rId56"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chart" Target="charts/chart24.xml"/><Relationship Id="rId3" Type="http://schemas.openxmlformats.org/officeDocument/2006/relationships/numbering" Target="numbering.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oleObject" Target="file:///C:\Users\Santi\Desktop\preguntas%20anexo.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Santi\Desktop\preguntas%20anexo.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Santi\Desktop\preguntas%20anexo.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Santi\Desktop\preguntas%20anexo.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Santi\Desktop\preguntas%20anexo.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Santi\Desktop\preguntas%20anexo.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Santi\Desktop\preguntas%20anexo.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Santi\Desktop\preguntas%20anexo.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Santi\Desktop\preguntas%20anexo.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Santi\Desktop\preguntas%20anexo.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Santi\Desktop\preguntas%20anexo.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Santi\Desktop\preguntas%20anexo.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Santi\Desktop\preguntas%20anexo.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Santi\Desktop\preguntas%20anexo.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Santi\Desktop\preguntas%20anexo.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Users\Santi\Desktop\preguntas%20anexo.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C:\Users\Santi\Desktop\preguntas%20anexo.xlsx" TargetMode="External"/></Relationships>
</file>

<file path=word/charts/_rels/chart26.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27.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Santi\Desktop\preguntas%20anexo.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Santi\Desktop\preguntas%20anexo.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Santi\Desktop\preguntas%20anexo.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Santi\Desktop\preguntas%20anexo.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Santi\Desktop\preguntas%20anexo.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Santi\Desktop\preguntas%20anexo.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Santi\Desktop\preguntas%20anexo.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n-US"/>
              <a:t>Porcentaje de Incremento Salarial</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Porcentaje de Incremento</c:v>
                </c:pt>
              </c:strCache>
            </c:strRef>
          </c:tx>
          <c:spPr>
            <a:pattFill prst="narHorz">
              <a:fgClr>
                <a:schemeClr val="dk1">
                  <a:tint val="88500"/>
                </a:schemeClr>
              </a:fgClr>
              <a:bgClr>
                <a:schemeClr val="dk1">
                  <a:tint val="88500"/>
                  <a:lumMod val="20000"/>
                  <a:lumOff val="80000"/>
                </a:schemeClr>
              </a:bgClr>
            </a:pattFill>
            <a:ln>
              <a:noFill/>
            </a:ln>
            <a:effectLst>
              <a:innerShdw blurRad="114300">
                <a:schemeClr val="dk1">
                  <a:tint val="88500"/>
                </a:schemeClr>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Sheet1!$A$2:$A$8</c:f>
              <c:strCache>
                <c:ptCount val="7"/>
                <c:pt idx="0">
                  <c:v>Petroleo</c:v>
                </c:pt>
                <c:pt idx="1">
                  <c:v>Farmacéutico</c:v>
                </c:pt>
                <c:pt idx="2">
                  <c:v>Consumo Masivo</c:v>
                </c:pt>
                <c:pt idx="3">
                  <c:v>Financiero</c:v>
                </c:pt>
                <c:pt idx="4">
                  <c:v>Seguros</c:v>
                </c:pt>
                <c:pt idx="5">
                  <c:v>Comunicación Tecnologia</c:v>
                </c:pt>
                <c:pt idx="6">
                  <c:v>Automotríz</c:v>
                </c:pt>
              </c:strCache>
            </c:strRef>
          </c:cat>
          <c:val>
            <c:numRef>
              <c:f>Sheet1!$B$2:$B$8</c:f>
              <c:numCache>
                <c:formatCode>0.00%</c:formatCode>
                <c:ptCount val="7"/>
                <c:pt idx="0">
                  <c:v>5.7000000000000002E-2</c:v>
                </c:pt>
                <c:pt idx="1">
                  <c:v>5.3999999999999999E-2</c:v>
                </c:pt>
                <c:pt idx="2">
                  <c:v>5.2999999999999999E-2</c:v>
                </c:pt>
                <c:pt idx="3">
                  <c:v>5.1999999999999998E-2</c:v>
                </c:pt>
                <c:pt idx="4">
                  <c:v>4.7E-2</c:v>
                </c:pt>
                <c:pt idx="5">
                  <c:v>4.4999999999999998E-2</c:v>
                </c:pt>
                <c:pt idx="6">
                  <c:v>3.9E-2</c:v>
                </c:pt>
              </c:numCache>
            </c:numRef>
          </c:val>
        </c:ser>
        <c:dLbls>
          <c:dLblPos val="outEnd"/>
          <c:showLegendKey val="0"/>
          <c:showVal val="1"/>
          <c:showCatName val="0"/>
          <c:showSerName val="0"/>
          <c:showPercent val="0"/>
          <c:showBubbleSize val="0"/>
        </c:dLbls>
        <c:gapWidth val="164"/>
        <c:overlap val="-22"/>
        <c:axId val="385768424"/>
        <c:axId val="385766856"/>
      </c:barChart>
      <c:catAx>
        <c:axId val="385768424"/>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85766856"/>
        <c:crosses val="autoZero"/>
        <c:auto val="1"/>
        <c:lblAlgn val="ctr"/>
        <c:lblOffset val="100"/>
        <c:noMultiLvlLbl val="0"/>
      </c:catAx>
      <c:valAx>
        <c:axId val="385766856"/>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8576842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¿Mis habilidades y conocimientos son igual que las de mis compañeros en puestos similares?</a:t>
            </a:r>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c:rich>
      </c:tx>
      <c:layout>
        <c:manualLayout>
          <c:xMode val="edge"/>
          <c:yMode val="edge"/>
          <c:x val="0.11828734990803318"/>
          <c:y val="2.6490066225165563E-2"/>
        </c:manualLayout>
      </c:layout>
      <c:overlay val="0"/>
      <c:spPr>
        <a:noFill/>
        <a:ln>
          <a:noFill/>
        </a:ln>
        <a:effectLst/>
      </c:spPr>
    </c:title>
    <c:autoTitleDeleted val="0"/>
    <c:plotArea>
      <c:layout>
        <c:manualLayout>
          <c:layoutTarget val="inner"/>
          <c:xMode val="edge"/>
          <c:yMode val="edge"/>
          <c:x val="0.35902938379991006"/>
          <c:y val="0.33048962194488918"/>
          <c:w val="0.3542475845616912"/>
          <c:h val="0.45489731610846695"/>
        </c:manualLayout>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Lbl>
              <c:idx val="2"/>
              <c:layout>
                <c:manualLayout>
                  <c:x val="6.5284626306957531E-3"/>
                  <c:y val="-0.14435593959535403"/>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9.8436452820446621E-2"/>
                  <c:y val="8.2220624362109689E-3"/>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4.3819801213372922E-2"/>
                  <c:y val="0.1250833948094448"/>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Hoja1!$B$6:$B$10</c:f>
              <c:numCache>
                <c:formatCode>General</c:formatCode>
                <c:ptCount val="5"/>
                <c:pt idx="0">
                  <c:v>8</c:v>
                </c:pt>
                <c:pt idx="1">
                  <c:v>19</c:v>
                </c:pt>
                <c:pt idx="2">
                  <c:v>14</c:v>
                </c:pt>
                <c:pt idx="3">
                  <c:v>21</c:v>
                </c:pt>
                <c:pt idx="4">
                  <c:v>6</c:v>
                </c:pt>
              </c:numCache>
            </c:numRef>
          </c:val>
        </c:ser>
        <c:ser>
          <c:idx val="1"/>
          <c:order val="1"/>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Hoja1!$C$6:$C$10</c:f>
              <c:numCache>
                <c:formatCode>0%</c:formatCode>
                <c:ptCount val="5"/>
                <c:pt idx="0">
                  <c:v>0.12</c:v>
                </c:pt>
                <c:pt idx="1">
                  <c:v>0.28000000000000003</c:v>
                </c:pt>
                <c:pt idx="2">
                  <c:v>0.2</c:v>
                </c:pt>
                <c:pt idx="3">
                  <c:v>0.31</c:v>
                </c:pt>
                <c:pt idx="4">
                  <c:v>0.09</c:v>
                </c:pt>
              </c:numCache>
            </c:numRef>
          </c:val>
        </c:ser>
        <c:ser>
          <c:idx val="2"/>
          <c:order val="2"/>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Hoja1!$D$6:$D$10</c:f>
              <c:numCache>
                <c:formatCode>0%</c:formatCode>
                <c:ptCount val="5"/>
                <c:pt idx="0">
                  <c:v>0.12</c:v>
                </c:pt>
                <c:pt idx="1">
                  <c:v>0.28000000000000003</c:v>
                </c:pt>
                <c:pt idx="2">
                  <c:v>0.2</c:v>
                </c:pt>
                <c:pt idx="3">
                  <c:v>0.31</c:v>
                </c:pt>
                <c:pt idx="4">
                  <c:v>0.09</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¿El reconocimiento por mis logros laborales es igual que a la de mis compañeros en funciones similares?</a:t>
            </a:r>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c:rich>
      </c:tx>
      <c:layout>
        <c:manualLayout>
          <c:xMode val="edge"/>
          <c:yMode val="edge"/>
          <c:x val="0.11828734990803318"/>
          <c:y val="2.6490066225165563E-2"/>
        </c:manualLayout>
      </c:layout>
      <c:overlay val="0"/>
      <c:spPr>
        <a:noFill/>
        <a:ln>
          <a:noFill/>
        </a:ln>
        <a:effectLst/>
      </c:spPr>
    </c:title>
    <c:autoTitleDeleted val="0"/>
    <c:plotArea>
      <c:layout>
        <c:manualLayout>
          <c:layoutTarget val="inner"/>
          <c:xMode val="edge"/>
          <c:yMode val="edge"/>
          <c:x val="0.36215004853058569"/>
          <c:y val="0.30490760802550687"/>
          <c:w val="0.28736998684792409"/>
          <c:h val="0.44069826842114534"/>
        </c:manualLayout>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Lbl>
              <c:idx val="2"/>
              <c:layout>
                <c:manualLayout>
                  <c:x val="-6.4047628505560131E-2"/>
                  <c:y val="-9.5474226970804335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0.10338445022159662"/>
                  <c:y val="-3.1050167992616454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4.6478586540205077E-2"/>
                  <c:y val="0.12069117945023913"/>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Hoja1!$B$6:$B$10</c:f>
              <c:numCache>
                <c:formatCode>General</c:formatCode>
                <c:ptCount val="5"/>
                <c:pt idx="0">
                  <c:v>7</c:v>
                </c:pt>
                <c:pt idx="1">
                  <c:v>11</c:v>
                </c:pt>
                <c:pt idx="2">
                  <c:v>18</c:v>
                </c:pt>
                <c:pt idx="3">
                  <c:v>25</c:v>
                </c:pt>
                <c:pt idx="4">
                  <c:v>7</c:v>
                </c:pt>
              </c:numCache>
            </c:numRef>
          </c:val>
        </c:ser>
        <c:ser>
          <c:idx val="1"/>
          <c:order val="1"/>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Hoja1!$C$6:$C$10</c:f>
              <c:numCache>
                <c:formatCode>0%</c:formatCode>
                <c:ptCount val="5"/>
                <c:pt idx="0">
                  <c:v>0.1</c:v>
                </c:pt>
                <c:pt idx="1">
                  <c:v>0.16</c:v>
                </c:pt>
                <c:pt idx="2">
                  <c:v>0.27</c:v>
                </c:pt>
                <c:pt idx="3">
                  <c:v>0.37</c:v>
                </c:pt>
                <c:pt idx="4">
                  <c:v>0.1</c:v>
                </c:pt>
              </c:numCache>
            </c:numRef>
          </c:val>
        </c:ser>
        <c:ser>
          <c:idx val="2"/>
          <c:order val="2"/>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Hoja1!$D$6:$D$10</c:f>
              <c:numCache>
                <c:formatCode>0%</c:formatCode>
                <c:ptCount val="5"/>
                <c:pt idx="0">
                  <c:v>0.1</c:v>
                </c:pt>
                <c:pt idx="1">
                  <c:v>0.16</c:v>
                </c:pt>
                <c:pt idx="2">
                  <c:v>0.27</c:v>
                </c:pt>
                <c:pt idx="3">
                  <c:v>0.37</c:v>
                </c:pt>
                <c:pt idx="4">
                  <c:v>0.1</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¿El trato que recibo de mis compañeros y jefes es igual que el de todos en la empresa?</a:t>
            </a:r>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c:rich>
      </c:tx>
      <c:layout>
        <c:manualLayout>
          <c:xMode val="edge"/>
          <c:yMode val="edge"/>
          <c:x val="0.11828734990803318"/>
          <c:y val="2.6490066225165563E-2"/>
        </c:manualLayout>
      </c:layout>
      <c:overlay val="0"/>
      <c:spPr>
        <a:noFill/>
        <a:ln>
          <a:noFill/>
        </a:ln>
        <a:effectLst/>
      </c:spPr>
    </c:title>
    <c:autoTitleDeleted val="0"/>
    <c:plotArea>
      <c:layout>
        <c:manualLayout>
          <c:layoutTarget val="inner"/>
          <c:xMode val="edge"/>
          <c:yMode val="edge"/>
          <c:x val="0.37384271410518127"/>
          <c:y val="0.2750934704590498"/>
          <c:w val="0.35806249527451045"/>
          <c:h val="0.50734219447058915"/>
        </c:manualLayout>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Lbl>
              <c:idx val="1"/>
              <c:layout>
                <c:manualLayout>
                  <c:x val="-3.1992529539869793E-2"/>
                  <c:y val="-0.14095899755518884"/>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8.2332102458258061E-2"/>
                  <c:y val="-3.728964802906666E-3"/>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6.9403489027607318E-2"/>
                  <c:y val="8.2538778309946464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2.8008840825016739E-2"/>
                  <c:y val="0.11627079805133393"/>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Hoja1!$B$6:$B$10</c:f>
              <c:numCache>
                <c:formatCode>General</c:formatCode>
                <c:ptCount val="5"/>
                <c:pt idx="0">
                  <c:v>18</c:v>
                </c:pt>
                <c:pt idx="1">
                  <c:v>26</c:v>
                </c:pt>
                <c:pt idx="2">
                  <c:v>12</c:v>
                </c:pt>
                <c:pt idx="3">
                  <c:v>7</c:v>
                </c:pt>
                <c:pt idx="4">
                  <c:v>5</c:v>
                </c:pt>
              </c:numCache>
            </c:numRef>
          </c:val>
        </c:ser>
        <c:ser>
          <c:idx val="1"/>
          <c:order val="1"/>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Hoja1!$C$6:$C$10</c:f>
              <c:numCache>
                <c:formatCode>0%</c:formatCode>
                <c:ptCount val="5"/>
                <c:pt idx="0">
                  <c:v>0.27</c:v>
                </c:pt>
                <c:pt idx="1">
                  <c:v>0.38</c:v>
                </c:pt>
                <c:pt idx="2">
                  <c:v>0.18</c:v>
                </c:pt>
                <c:pt idx="3">
                  <c:v>0.1</c:v>
                </c:pt>
                <c:pt idx="4">
                  <c:v>7.0000000000000007E-2</c:v>
                </c:pt>
              </c:numCache>
            </c:numRef>
          </c:val>
        </c:ser>
        <c:ser>
          <c:idx val="2"/>
          <c:order val="2"/>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Hoja1!$D$6:$D$10</c:f>
              <c:numCache>
                <c:formatCode>0%</c:formatCode>
                <c:ptCount val="5"/>
                <c:pt idx="0">
                  <c:v>0.27</c:v>
                </c:pt>
                <c:pt idx="1">
                  <c:v>0.38</c:v>
                </c:pt>
                <c:pt idx="2">
                  <c:v>0.18</c:v>
                </c:pt>
                <c:pt idx="3">
                  <c:v>0.1</c:v>
                </c:pt>
                <c:pt idx="4">
                  <c:v>7.0000000000000007E-2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¿Las características de mi puesto de trabajo son las mismas que las de mis compañeros en funciones similares?</a:t>
            </a:r>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c:rich>
      </c:tx>
      <c:layout>
        <c:manualLayout>
          <c:xMode val="edge"/>
          <c:yMode val="edge"/>
          <c:x val="0.11828734990803318"/>
          <c:y val="2.6490066225165563E-2"/>
        </c:manualLayout>
      </c:layout>
      <c:overlay val="0"/>
      <c:spPr>
        <a:noFill/>
        <a:ln>
          <a:noFill/>
        </a:ln>
        <a:effectLst/>
      </c:spPr>
    </c:title>
    <c:autoTitleDeleted val="0"/>
    <c:plotArea>
      <c:layout>
        <c:manualLayout>
          <c:layoutTarget val="inner"/>
          <c:xMode val="edge"/>
          <c:yMode val="edge"/>
          <c:x val="0.4271530697838028"/>
          <c:y val="0.29680191249979104"/>
          <c:w val="0.30514381578591337"/>
          <c:h val="0.47132086196231843"/>
        </c:manualLayout>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Lbl>
              <c:idx val="0"/>
              <c:layout>
                <c:manualLayout>
                  <c:x val="-4.0893366857415216E-2"/>
                  <c:y val="0.1121974453999604"/>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6.5284063901461138E-3"/>
                  <c:y val="9.3775529714414836E-3"/>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1.7125054250108501E-2"/>
                  <c:y val="1.7006831099754916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3.0636098352937041E-2"/>
                  <c:y val="0.11190636890492005"/>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Hoja1!$B$6:$B$10</c:f>
              <c:numCache>
                <c:formatCode>General</c:formatCode>
                <c:ptCount val="5"/>
                <c:pt idx="0">
                  <c:v>9</c:v>
                </c:pt>
                <c:pt idx="1">
                  <c:v>28</c:v>
                </c:pt>
                <c:pt idx="2">
                  <c:v>13</c:v>
                </c:pt>
                <c:pt idx="3">
                  <c:v>13</c:v>
                </c:pt>
                <c:pt idx="4">
                  <c:v>5</c:v>
                </c:pt>
              </c:numCache>
            </c:numRef>
          </c:val>
        </c:ser>
        <c:ser>
          <c:idx val="1"/>
          <c:order val="1"/>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Hoja1!$C$6:$C$10</c:f>
              <c:numCache>
                <c:formatCode>0%</c:formatCode>
                <c:ptCount val="5"/>
                <c:pt idx="0">
                  <c:v>0.13</c:v>
                </c:pt>
                <c:pt idx="1">
                  <c:v>0.41</c:v>
                </c:pt>
                <c:pt idx="2">
                  <c:v>0.19</c:v>
                </c:pt>
                <c:pt idx="3">
                  <c:v>0.19</c:v>
                </c:pt>
                <c:pt idx="4">
                  <c:v>0.08</c:v>
                </c:pt>
              </c:numCache>
            </c:numRef>
          </c:val>
        </c:ser>
        <c:ser>
          <c:idx val="2"/>
          <c:order val="2"/>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Hoja1!$D$6:$D$10</c:f>
              <c:numCache>
                <c:formatCode>0%</c:formatCode>
                <c:ptCount val="5"/>
                <c:pt idx="0">
                  <c:v>0.13</c:v>
                </c:pt>
                <c:pt idx="1">
                  <c:v>0.41</c:v>
                </c:pt>
                <c:pt idx="2">
                  <c:v>0.19</c:v>
                </c:pt>
                <c:pt idx="3">
                  <c:v>0.19</c:v>
                </c:pt>
                <c:pt idx="4">
                  <c:v>0.08</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¿La empresa me proporciona oportunidades de crecimiento económico?</a:t>
            </a:r>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c:rich>
      </c:tx>
      <c:layout>
        <c:manualLayout>
          <c:xMode val="edge"/>
          <c:yMode val="edge"/>
          <c:x val="0.11828734990803318"/>
          <c:y val="2.6490066225165563E-2"/>
        </c:manualLayout>
      </c:layout>
      <c:overlay val="0"/>
      <c:spPr>
        <a:noFill/>
        <a:ln>
          <a:noFill/>
        </a:ln>
        <a:effectLst/>
      </c:spPr>
    </c:title>
    <c:autoTitleDeleted val="0"/>
    <c:plotArea>
      <c:layout>
        <c:manualLayout>
          <c:layoutTarget val="inner"/>
          <c:xMode val="edge"/>
          <c:yMode val="edge"/>
          <c:x val="0.37477086239983748"/>
          <c:y val="0.34039616842766451"/>
          <c:w val="0.31563117746737868"/>
          <c:h val="0.44152395480479473"/>
        </c:manualLayout>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Lbl>
              <c:idx val="2"/>
              <c:layout>
                <c:manualLayout>
                  <c:x val="6.5284063901461138E-3"/>
                  <c:y val="9.3775529714414836E-3"/>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1.7125054250108501E-2"/>
                  <c:y val="1.7006831099754916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4.644275203304505E-2"/>
                  <c:y val="0.11629862276217443"/>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Hoja1!$B$6:$B$10</c:f>
              <c:numCache>
                <c:formatCode>General</c:formatCode>
                <c:ptCount val="5"/>
                <c:pt idx="0">
                  <c:v>10</c:v>
                </c:pt>
                <c:pt idx="1">
                  <c:v>13</c:v>
                </c:pt>
                <c:pt idx="2">
                  <c:v>21</c:v>
                </c:pt>
                <c:pt idx="3">
                  <c:v>18</c:v>
                </c:pt>
                <c:pt idx="4">
                  <c:v>6</c:v>
                </c:pt>
              </c:numCache>
            </c:numRef>
          </c:val>
        </c:ser>
        <c:ser>
          <c:idx val="1"/>
          <c:order val="1"/>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Hoja1!$C$6:$C$10</c:f>
              <c:numCache>
                <c:formatCode>0%</c:formatCode>
                <c:ptCount val="5"/>
                <c:pt idx="0">
                  <c:v>0.15</c:v>
                </c:pt>
                <c:pt idx="1">
                  <c:v>0.19</c:v>
                </c:pt>
                <c:pt idx="2">
                  <c:v>0.31</c:v>
                </c:pt>
                <c:pt idx="3">
                  <c:v>0.26</c:v>
                </c:pt>
                <c:pt idx="4">
                  <c:v>0.09</c:v>
                </c:pt>
              </c:numCache>
            </c:numRef>
          </c:val>
        </c:ser>
        <c:ser>
          <c:idx val="2"/>
          <c:order val="2"/>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Hoja1!$D$6:$D$10</c:f>
              <c:numCache>
                <c:formatCode>0%</c:formatCode>
                <c:ptCount val="5"/>
                <c:pt idx="0">
                  <c:v>0.15</c:v>
                </c:pt>
                <c:pt idx="1">
                  <c:v>0.19</c:v>
                </c:pt>
                <c:pt idx="2">
                  <c:v>0.31</c:v>
                </c:pt>
                <c:pt idx="3">
                  <c:v>0.26</c:v>
                </c:pt>
                <c:pt idx="4">
                  <c:v>0.09</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¿Los ingresos que tengo, satisfacen mis necesidades básicas (vivienda, comida, salud, seguridad)?</a:t>
            </a:r>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c:rich>
      </c:tx>
      <c:layout>
        <c:manualLayout>
          <c:xMode val="edge"/>
          <c:yMode val="edge"/>
          <c:x val="0.11828734990803318"/>
          <c:y val="2.6490066225165563E-2"/>
        </c:manualLayout>
      </c:layout>
      <c:overlay val="0"/>
      <c:spPr>
        <a:noFill/>
        <a:ln>
          <a:noFill/>
        </a:ln>
        <a:effectLst/>
      </c:spPr>
    </c:title>
    <c:autoTitleDeleted val="0"/>
    <c:plotArea>
      <c:layout>
        <c:manualLayout>
          <c:layoutTarget val="inner"/>
          <c:xMode val="edge"/>
          <c:yMode val="edge"/>
          <c:x val="0.39375102652045796"/>
          <c:y val="0.34347769028871389"/>
          <c:w val="0.31883720056465337"/>
          <c:h val="0.44293008828441899"/>
        </c:manualLayout>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Lbl>
              <c:idx val="2"/>
              <c:layout>
                <c:manualLayout>
                  <c:x val="6.5284063901461138E-3"/>
                  <c:y val="9.3775529714414836E-3"/>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1.7125054250108501E-2"/>
                  <c:y val="1.7006831099754916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2.5459145475667952E-2"/>
                  <c:y val="0.10751385071490406"/>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Hoja1!$B$6:$B$10</c:f>
              <c:numCache>
                <c:formatCode>General</c:formatCode>
                <c:ptCount val="5"/>
                <c:pt idx="0">
                  <c:v>11</c:v>
                </c:pt>
                <c:pt idx="1">
                  <c:v>18</c:v>
                </c:pt>
                <c:pt idx="2">
                  <c:v>10</c:v>
                </c:pt>
                <c:pt idx="3">
                  <c:v>20</c:v>
                </c:pt>
                <c:pt idx="4">
                  <c:v>9</c:v>
                </c:pt>
              </c:numCache>
            </c:numRef>
          </c:val>
        </c:ser>
        <c:ser>
          <c:idx val="1"/>
          <c:order val="1"/>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Hoja1!$C$6:$C$10</c:f>
              <c:numCache>
                <c:formatCode>0%</c:formatCode>
                <c:ptCount val="5"/>
                <c:pt idx="0">
                  <c:v>0.16</c:v>
                </c:pt>
                <c:pt idx="1">
                  <c:v>0.27</c:v>
                </c:pt>
                <c:pt idx="2">
                  <c:v>0.15</c:v>
                </c:pt>
                <c:pt idx="3">
                  <c:v>0.28999999999999998</c:v>
                </c:pt>
                <c:pt idx="4">
                  <c:v>0.13</c:v>
                </c:pt>
              </c:numCache>
            </c:numRef>
          </c:val>
        </c:ser>
        <c:ser>
          <c:idx val="2"/>
          <c:order val="2"/>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Hoja1!$D$6:$D$10</c:f>
              <c:numCache>
                <c:formatCode>0%</c:formatCode>
                <c:ptCount val="5"/>
                <c:pt idx="0">
                  <c:v>0.16</c:v>
                </c:pt>
                <c:pt idx="1">
                  <c:v>0.27</c:v>
                </c:pt>
                <c:pt idx="2">
                  <c:v>0.15</c:v>
                </c:pt>
                <c:pt idx="3">
                  <c:v>0.28999999999999998</c:v>
                </c:pt>
                <c:pt idx="4">
                  <c:v>0.13</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¿Me motiva que mi sitio de trabajo cuente con (Iluminación, ventilación, Poco ruido)?</a:t>
            </a:r>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c:rich>
      </c:tx>
      <c:layout>
        <c:manualLayout>
          <c:xMode val="edge"/>
          <c:yMode val="edge"/>
          <c:x val="0.11828734990803318"/>
          <c:y val="2.6490066225165563E-2"/>
        </c:manualLayout>
      </c:layout>
      <c:overlay val="0"/>
      <c:spPr>
        <a:noFill/>
        <a:ln>
          <a:noFill/>
        </a:ln>
        <a:effectLst/>
      </c:spPr>
    </c:title>
    <c:autoTitleDeleted val="0"/>
    <c:plotArea>
      <c:layout>
        <c:manualLayout>
          <c:layoutTarget val="inner"/>
          <c:xMode val="edge"/>
          <c:yMode val="edge"/>
          <c:x val="0.34794199209947241"/>
          <c:y val="0.34285784718899087"/>
          <c:w val="0.36337527506031436"/>
          <c:h val="0.49688055567639672"/>
        </c:manualLayout>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Lbl>
              <c:idx val="2"/>
              <c:layout>
                <c:manualLayout>
                  <c:x val="6.5284063901461138E-3"/>
                  <c:y val="9.3775529714414836E-3"/>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1.7125054250108501E-2"/>
                  <c:y val="1.7006831099754916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1.4929423192179766E-2"/>
                  <c:y val="8.5416210390919678E-2"/>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Hoja1!$B$6:$B$10</c:f>
              <c:numCache>
                <c:formatCode>General</c:formatCode>
                <c:ptCount val="5"/>
                <c:pt idx="0">
                  <c:v>24</c:v>
                </c:pt>
                <c:pt idx="1">
                  <c:v>26</c:v>
                </c:pt>
                <c:pt idx="2">
                  <c:v>9</c:v>
                </c:pt>
                <c:pt idx="3">
                  <c:v>7</c:v>
                </c:pt>
                <c:pt idx="4">
                  <c:v>2</c:v>
                </c:pt>
              </c:numCache>
            </c:numRef>
          </c:val>
        </c:ser>
        <c:ser>
          <c:idx val="1"/>
          <c:order val="1"/>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Hoja1!$C$6:$C$10</c:f>
              <c:numCache>
                <c:formatCode>0%</c:formatCode>
                <c:ptCount val="5"/>
                <c:pt idx="0">
                  <c:v>0.36</c:v>
                </c:pt>
                <c:pt idx="1">
                  <c:v>0.38</c:v>
                </c:pt>
                <c:pt idx="2">
                  <c:v>0.13</c:v>
                </c:pt>
                <c:pt idx="3">
                  <c:v>0.1</c:v>
                </c:pt>
                <c:pt idx="4">
                  <c:v>0.03</c:v>
                </c:pt>
              </c:numCache>
            </c:numRef>
          </c:val>
        </c:ser>
        <c:ser>
          <c:idx val="2"/>
          <c:order val="2"/>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Hoja1!$D$6:$D$10</c:f>
              <c:numCache>
                <c:formatCode>0%</c:formatCode>
                <c:ptCount val="5"/>
                <c:pt idx="0">
                  <c:v>0.36</c:v>
                </c:pt>
                <c:pt idx="1">
                  <c:v>0.38</c:v>
                </c:pt>
                <c:pt idx="2">
                  <c:v>0.13</c:v>
                </c:pt>
                <c:pt idx="3">
                  <c:v>0.1</c:v>
                </c:pt>
                <c:pt idx="4">
                  <c:v>0.03</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¿Mi sitio de trabajo cuenta con (Iluminación, ventilación, Poco ruido)?</a:t>
            </a:r>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c:rich>
      </c:tx>
      <c:layout>
        <c:manualLayout>
          <c:xMode val="edge"/>
          <c:yMode val="edge"/>
          <c:x val="0.11828734990803318"/>
          <c:y val="2.6490066225165563E-2"/>
        </c:manualLayout>
      </c:layout>
      <c:overlay val="0"/>
      <c:spPr>
        <a:noFill/>
        <a:ln>
          <a:noFill/>
        </a:ln>
        <a:effectLst/>
      </c:spPr>
    </c:title>
    <c:autoTitleDeleted val="0"/>
    <c:plotArea>
      <c:layout>
        <c:manualLayout>
          <c:layoutTarget val="inner"/>
          <c:xMode val="edge"/>
          <c:yMode val="edge"/>
          <c:x val="0.36729222234644604"/>
          <c:y val="0.2964117818606008"/>
          <c:w val="0.35736957829561372"/>
          <c:h val="0.48939778361038211"/>
        </c:manualLayout>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Lbl>
              <c:idx val="2"/>
              <c:layout>
                <c:manualLayout>
                  <c:x val="6.5284063901461138E-3"/>
                  <c:y val="9.3775529714414836E-3"/>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1.7125054250108501E-2"/>
                  <c:y val="1.7006831099754916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2.2836194655995869E-2"/>
                  <c:y val="0.10751385071490406"/>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Hoja1!$B$6:$B$10</c:f>
              <c:numCache>
                <c:formatCode>General</c:formatCode>
                <c:ptCount val="5"/>
                <c:pt idx="0">
                  <c:v>18</c:v>
                </c:pt>
                <c:pt idx="1">
                  <c:v>20</c:v>
                </c:pt>
                <c:pt idx="2">
                  <c:v>9</c:v>
                </c:pt>
                <c:pt idx="3">
                  <c:v>16</c:v>
                </c:pt>
                <c:pt idx="4">
                  <c:v>5</c:v>
                </c:pt>
              </c:numCache>
            </c:numRef>
          </c:val>
        </c:ser>
        <c:ser>
          <c:idx val="1"/>
          <c:order val="1"/>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Hoja1!$C$6:$C$10</c:f>
              <c:numCache>
                <c:formatCode>0%</c:formatCode>
                <c:ptCount val="5"/>
                <c:pt idx="0">
                  <c:v>0.27</c:v>
                </c:pt>
                <c:pt idx="1">
                  <c:v>0.28999999999999998</c:v>
                </c:pt>
                <c:pt idx="2">
                  <c:v>0.13</c:v>
                </c:pt>
                <c:pt idx="3">
                  <c:v>0.24</c:v>
                </c:pt>
                <c:pt idx="4">
                  <c:v>7.0000000000000007E-2</c:v>
                </c:pt>
              </c:numCache>
            </c:numRef>
          </c:val>
        </c:ser>
        <c:ser>
          <c:idx val="2"/>
          <c:order val="2"/>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Hoja1!$D$6:$D$10</c:f>
              <c:numCache>
                <c:formatCode>0%</c:formatCode>
                <c:ptCount val="5"/>
                <c:pt idx="0">
                  <c:v>0.27</c:v>
                </c:pt>
                <c:pt idx="1">
                  <c:v>0.28999999999999998</c:v>
                </c:pt>
                <c:pt idx="2">
                  <c:v>0.13</c:v>
                </c:pt>
                <c:pt idx="3">
                  <c:v>0.24</c:v>
                </c:pt>
                <c:pt idx="4">
                  <c:v>7.0000000000000007E-2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¿La relación con mi jefe es buena (respetuosa, cordial, amigable)?</a:t>
            </a:r>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c:rich>
      </c:tx>
      <c:layout>
        <c:manualLayout>
          <c:xMode val="edge"/>
          <c:yMode val="edge"/>
          <c:x val="0.11828734990803318"/>
          <c:y val="2.6490066225165563E-2"/>
        </c:manualLayout>
      </c:layout>
      <c:overlay val="0"/>
      <c:spPr>
        <a:noFill/>
        <a:ln>
          <a:noFill/>
        </a:ln>
        <a:effectLst/>
      </c:spPr>
    </c:title>
    <c:autoTitleDeleted val="0"/>
    <c:plotArea>
      <c:layout>
        <c:manualLayout>
          <c:layoutTarget val="inner"/>
          <c:xMode val="edge"/>
          <c:yMode val="edge"/>
          <c:x val="0.34182807888313571"/>
          <c:y val="0.31215156179131998"/>
          <c:w val="0.35784858604736669"/>
          <c:h val="0.52105998081684557"/>
        </c:manualLayout>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Lbl>
              <c:idx val="2"/>
              <c:layout>
                <c:manualLayout>
                  <c:x val="6.5284063901461138E-3"/>
                  <c:y val="9.3775529714414836E-3"/>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1.7125054250108501E-2"/>
                  <c:y val="1.7006831099754916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2.5458938944107397E-2"/>
                  <c:y val="0.11190589088137202"/>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Hoja1!$B$6:$B$10</c:f>
              <c:numCache>
                <c:formatCode>General</c:formatCode>
                <c:ptCount val="5"/>
                <c:pt idx="0">
                  <c:v>29</c:v>
                </c:pt>
                <c:pt idx="1">
                  <c:v>29</c:v>
                </c:pt>
                <c:pt idx="2">
                  <c:v>3</c:v>
                </c:pt>
                <c:pt idx="3">
                  <c:v>3</c:v>
                </c:pt>
                <c:pt idx="4">
                  <c:v>4</c:v>
                </c:pt>
              </c:numCache>
            </c:numRef>
          </c:val>
        </c:ser>
        <c:ser>
          <c:idx val="1"/>
          <c:order val="1"/>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Hoja1!$C$6:$C$10</c:f>
              <c:numCache>
                <c:formatCode>0%</c:formatCode>
                <c:ptCount val="5"/>
                <c:pt idx="0">
                  <c:v>0.43</c:v>
                </c:pt>
                <c:pt idx="1">
                  <c:v>0.43</c:v>
                </c:pt>
                <c:pt idx="2">
                  <c:v>0.04</c:v>
                </c:pt>
                <c:pt idx="3">
                  <c:v>0.04</c:v>
                </c:pt>
                <c:pt idx="4">
                  <c:v>0.06</c:v>
                </c:pt>
              </c:numCache>
            </c:numRef>
          </c:val>
        </c:ser>
        <c:ser>
          <c:idx val="2"/>
          <c:order val="2"/>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Hoja1!$D$6:$D$10</c:f>
              <c:numCache>
                <c:formatCode>0%</c:formatCode>
                <c:ptCount val="5"/>
                <c:pt idx="0">
                  <c:v>0.43</c:v>
                </c:pt>
                <c:pt idx="1">
                  <c:v>0.43</c:v>
                </c:pt>
                <c:pt idx="2">
                  <c:v>0.04</c:v>
                </c:pt>
                <c:pt idx="3">
                  <c:v>0.04</c:v>
                </c:pt>
                <c:pt idx="4">
                  <c:v>0.06</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¿Me siento seguro y estable con el rol de mi puesto en la compañía?</a:t>
            </a:r>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c:rich>
      </c:tx>
      <c:layout>
        <c:manualLayout>
          <c:xMode val="edge"/>
          <c:yMode val="edge"/>
          <c:x val="0.11828734990803318"/>
          <c:y val="2.6490066225165563E-2"/>
        </c:manualLayout>
      </c:layout>
      <c:overlay val="0"/>
      <c:spPr>
        <a:noFill/>
        <a:ln>
          <a:noFill/>
        </a:ln>
        <a:effectLst/>
      </c:spPr>
    </c:title>
    <c:autoTitleDeleted val="0"/>
    <c:plotArea>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Lbl>
              <c:idx val="0"/>
              <c:layout>
                <c:manualLayout>
                  <c:x val="-8.4401084290693124E-2"/>
                  <c:y val="0.11427224561945959"/>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0.11406923970569252"/>
                  <c:y val="-3.4546289004474276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5.6469239705692523E-2"/>
                  <c:y val="0.10046182307538268"/>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2.5458938944107397E-2"/>
                  <c:y val="0.11190589088137202"/>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Hoja1!$B$6:$B$10</c:f>
              <c:numCache>
                <c:formatCode>General</c:formatCode>
                <c:ptCount val="5"/>
                <c:pt idx="0">
                  <c:v>19</c:v>
                </c:pt>
                <c:pt idx="1">
                  <c:v>16</c:v>
                </c:pt>
                <c:pt idx="2">
                  <c:v>24</c:v>
                </c:pt>
                <c:pt idx="3">
                  <c:v>5</c:v>
                </c:pt>
                <c:pt idx="4">
                  <c:v>4</c:v>
                </c:pt>
              </c:numCache>
            </c:numRef>
          </c:val>
        </c:ser>
        <c:ser>
          <c:idx val="1"/>
          <c:order val="1"/>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Hoja1!$C$6:$C$10</c:f>
              <c:numCache>
                <c:formatCode>0%</c:formatCode>
                <c:ptCount val="5"/>
                <c:pt idx="0">
                  <c:v>0.28000000000000003</c:v>
                </c:pt>
                <c:pt idx="1">
                  <c:v>0.24</c:v>
                </c:pt>
                <c:pt idx="2">
                  <c:v>0.35</c:v>
                </c:pt>
                <c:pt idx="3">
                  <c:v>7.0000000000000007E-2</c:v>
                </c:pt>
                <c:pt idx="4">
                  <c:v>0.06</c:v>
                </c:pt>
              </c:numCache>
            </c:numRef>
          </c:val>
        </c:ser>
        <c:ser>
          <c:idx val="2"/>
          <c:order val="2"/>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Hoja1!$D$6:$D$10</c:f>
              <c:numCache>
                <c:formatCode>0%</c:formatCode>
                <c:ptCount val="5"/>
                <c:pt idx="0">
                  <c:v>0.28000000000000003</c:v>
                </c:pt>
                <c:pt idx="1">
                  <c:v>0.24</c:v>
                </c:pt>
                <c:pt idx="2">
                  <c:v>0.35</c:v>
                </c:pt>
                <c:pt idx="3">
                  <c:v>7.0000000000000007E-2</c:v>
                </c:pt>
                <c:pt idx="4">
                  <c:v>0.06</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¿Las relaciones laborales que tengo en la empresa me motivan para desempeñarme mejor en mi puesto de trabajo?</a:t>
            </a:r>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c:rich>
      </c:tx>
      <c:layout>
        <c:manualLayout>
          <c:xMode val="edge"/>
          <c:yMode val="edge"/>
          <c:x val="0.10948641320824996"/>
          <c:y val="2.956227245787825E-2"/>
        </c:manualLayout>
      </c:layout>
      <c:overlay val="0"/>
      <c:spPr>
        <a:noFill/>
        <a:ln>
          <a:noFill/>
        </a:ln>
        <a:effectLst/>
      </c:spPr>
    </c:title>
    <c:autoTitleDeleted val="0"/>
    <c:plotArea>
      <c:layout>
        <c:manualLayout>
          <c:layoutTarget val="inner"/>
          <c:xMode val="edge"/>
          <c:yMode val="edge"/>
          <c:x val="0.36828121918286227"/>
          <c:y val="0.39181899010591154"/>
          <c:w val="0.32252555135810335"/>
          <c:h val="0.45363349906464945"/>
        </c:manualLayout>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Lbl>
              <c:idx val="0"/>
              <c:layout>
                <c:manualLayout>
                  <c:x val="-0.10195368529753453"/>
                  <c:y val="0.12558938384508089"/>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1.7521311475409838E-2"/>
                  <c:y val="-0.18068166372515146"/>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8.7839938040531848E-2"/>
                  <c:y val="5.7693817491864578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5.9092190525364657E-2"/>
                  <c:y val="9.1677396885279525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2.0213243836323738E-2"/>
                  <c:y val="9.4336692643998493E-2"/>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Hoja1!$B$6:$B$10</c:f>
              <c:numCache>
                <c:formatCode>General</c:formatCode>
                <c:ptCount val="5"/>
                <c:pt idx="0">
                  <c:v>19</c:v>
                </c:pt>
                <c:pt idx="1">
                  <c:v>32</c:v>
                </c:pt>
                <c:pt idx="2">
                  <c:v>8</c:v>
                </c:pt>
                <c:pt idx="3">
                  <c:v>6</c:v>
                </c:pt>
                <c:pt idx="4">
                  <c:v>3</c:v>
                </c:pt>
              </c:numCache>
            </c:numRef>
          </c:val>
        </c:ser>
        <c:ser>
          <c:idx val="1"/>
          <c:order val="1"/>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Hoja1!$C$6:$C$10</c:f>
              <c:numCache>
                <c:formatCode>0%</c:formatCode>
                <c:ptCount val="5"/>
                <c:pt idx="0">
                  <c:v>0.28000000000000003</c:v>
                </c:pt>
                <c:pt idx="1">
                  <c:v>0.47</c:v>
                </c:pt>
                <c:pt idx="2">
                  <c:v>0.12</c:v>
                </c:pt>
                <c:pt idx="3">
                  <c:v>0.09</c:v>
                </c:pt>
                <c:pt idx="4">
                  <c:v>0.04</c:v>
                </c:pt>
              </c:numCache>
            </c:numRef>
          </c:val>
        </c:ser>
        <c:ser>
          <c:idx val="2"/>
          <c:order val="2"/>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Hoja1!$D$6:$D$10</c:f>
              <c:numCache>
                <c:formatCode>0%</c:formatCode>
                <c:ptCount val="5"/>
                <c:pt idx="0">
                  <c:v>0.28000000000000003</c:v>
                </c:pt>
                <c:pt idx="1">
                  <c:v>0.47</c:v>
                </c:pt>
                <c:pt idx="2">
                  <c:v>0.12</c:v>
                </c:pt>
                <c:pt idx="3">
                  <c:v>0.09</c:v>
                </c:pt>
                <c:pt idx="4">
                  <c:v>0.04</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¿La empresa, me otorga oportunidades de crecimiento profesional (cursos, actualizaciones, maestrías, ascensos)?</a:t>
            </a:r>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c:rich>
      </c:tx>
      <c:layout>
        <c:manualLayout>
          <c:xMode val="edge"/>
          <c:yMode val="edge"/>
          <c:x val="0.11828734990803318"/>
          <c:y val="2.6490066225165563E-2"/>
        </c:manualLayout>
      </c:layout>
      <c:overlay val="0"/>
      <c:spPr>
        <a:noFill/>
        <a:ln>
          <a:noFill/>
        </a:ln>
        <a:effectLst/>
      </c:spPr>
    </c:title>
    <c:autoTitleDeleted val="0"/>
    <c:plotArea>
      <c:layout>
        <c:manualLayout>
          <c:layoutTarget val="inner"/>
          <c:xMode val="edge"/>
          <c:yMode val="edge"/>
          <c:x val="0.35798014378637455"/>
          <c:y val="0.37068387671700187"/>
          <c:w val="0.35518616497048539"/>
          <c:h val="0.47672201452272045"/>
        </c:manualLayout>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Lbl>
              <c:idx val="2"/>
              <c:layout>
                <c:manualLayout>
                  <c:x val="-6.1668258680779658E-2"/>
                  <c:y val="-0.10482446538263734"/>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9.3190551181102366E-2"/>
                  <c:y val="-8.8410430083763231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7.2672205344410684E-2"/>
                  <c:y val="0.11190627661608524"/>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Hoja1!$B$6:$B$10</c:f>
              <c:numCache>
                <c:formatCode>General</c:formatCode>
                <c:ptCount val="5"/>
                <c:pt idx="0">
                  <c:v>8</c:v>
                </c:pt>
                <c:pt idx="1">
                  <c:v>14</c:v>
                </c:pt>
                <c:pt idx="2">
                  <c:v>11</c:v>
                </c:pt>
                <c:pt idx="3">
                  <c:v>22</c:v>
                </c:pt>
                <c:pt idx="4">
                  <c:v>13</c:v>
                </c:pt>
              </c:numCache>
            </c:numRef>
          </c:val>
        </c:ser>
        <c:ser>
          <c:idx val="1"/>
          <c:order val="1"/>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Hoja1!$C$6:$C$10</c:f>
              <c:numCache>
                <c:formatCode>0%</c:formatCode>
                <c:ptCount val="5"/>
                <c:pt idx="0">
                  <c:v>0.12</c:v>
                </c:pt>
                <c:pt idx="1">
                  <c:v>0.21</c:v>
                </c:pt>
                <c:pt idx="2">
                  <c:v>0.16</c:v>
                </c:pt>
                <c:pt idx="3">
                  <c:v>0.32</c:v>
                </c:pt>
                <c:pt idx="4">
                  <c:v>0.19</c:v>
                </c:pt>
              </c:numCache>
            </c:numRef>
          </c:val>
        </c:ser>
        <c:ser>
          <c:idx val="2"/>
          <c:order val="2"/>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Hoja1!$D$6:$D$10</c:f>
              <c:numCache>
                <c:formatCode>0%</c:formatCode>
                <c:ptCount val="5"/>
                <c:pt idx="0">
                  <c:v>0.12</c:v>
                </c:pt>
                <c:pt idx="1">
                  <c:v>0.21</c:v>
                </c:pt>
                <c:pt idx="2">
                  <c:v>0.16</c:v>
                </c:pt>
                <c:pt idx="3">
                  <c:v>0.32</c:v>
                </c:pt>
                <c:pt idx="4">
                  <c:v>0.19</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¿Me motiva contar con todas las herramientas en mi puesto de trabajo para cumplir con mis objetivos?</a:t>
            </a:r>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c:rich>
      </c:tx>
      <c:layout>
        <c:manualLayout>
          <c:xMode val="edge"/>
          <c:yMode val="edge"/>
          <c:x val="0.11828734990803318"/>
          <c:y val="2.6490066225165563E-2"/>
        </c:manualLayout>
      </c:layout>
      <c:overlay val="0"/>
      <c:spPr>
        <a:noFill/>
        <a:ln>
          <a:noFill/>
        </a:ln>
        <a:effectLst/>
      </c:spPr>
    </c:title>
    <c:autoTitleDeleted val="0"/>
    <c:plotArea>
      <c:layout>
        <c:manualLayout>
          <c:layoutTarget val="inner"/>
          <c:xMode val="edge"/>
          <c:yMode val="edge"/>
          <c:x val="0.34949778006721122"/>
          <c:y val="0.29464679214563422"/>
          <c:w val="0.38324743051978316"/>
          <c:h val="0.5482282762782994"/>
        </c:manualLayout>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Lbl>
              <c:idx val="0"/>
              <c:layout>
                <c:manualLayout>
                  <c:x val="-9.3198379730092845E-2"/>
                  <c:y val="9.2360292711755401E-2"/>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1.1889350445367557E-2"/>
                  <c:y val="-0.15081642940327825"/>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9.0517907702482026E-2"/>
                  <c:y val="1.8207575046496751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5.3870461074255527E-2"/>
                  <c:y val="8.3231996662668908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2.5428110856221712E-2"/>
                  <c:y val="9.8661243503502458E-2"/>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Hoja1!$B$6:$B$10</c:f>
              <c:numCache>
                <c:formatCode>General</c:formatCode>
                <c:ptCount val="5"/>
                <c:pt idx="0">
                  <c:v>22</c:v>
                </c:pt>
                <c:pt idx="1">
                  <c:v>25</c:v>
                </c:pt>
                <c:pt idx="2">
                  <c:v>11</c:v>
                </c:pt>
                <c:pt idx="3">
                  <c:v>6</c:v>
                </c:pt>
                <c:pt idx="4">
                  <c:v>4</c:v>
                </c:pt>
              </c:numCache>
            </c:numRef>
          </c:val>
        </c:ser>
        <c:ser>
          <c:idx val="1"/>
          <c:order val="1"/>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Hoja1!$C$6:$C$10</c:f>
              <c:numCache>
                <c:formatCode>0%</c:formatCode>
                <c:ptCount val="5"/>
                <c:pt idx="0">
                  <c:v>0.32</c:v>
                </c:pt>
                <c:pt idx="1">
                  <c:v>0.37</c:v>
                </c:pt>
                <c:pt idx="2">
                  <c:v>0.16</c:v>
                </c:pt>
                <c:pt idx="3">
                  <c:v>0.09</c:v>
                </c:pt>
                <c:pt idx="4">
                  <c:v>0.06</c:v>
                </c:pt>
              </c:numCache>
            </c:numRef>
          </c:val>
        </c:ser>
        <c:ser>
          <c:idx val="2"/>
          <c:order val="2"/>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Hoja1!$D$6:$D$10</c:f>
              <c:numCache>
                <c:formatCode>0%</c:formatCode>
                <c:ptCount val="5"/>
                <c:pt idx="0">
                  <c:v>0.32</c:v>
                </c:pt>
                <c:pt idx="1">
                  <c:v>0.37</c:v>
                </c:pt>
                <c:pt idx="2">
                  <c:v>0.16</c:v>
                </c:pt>
                <c:pt idx="3">
                  <c:v>0.09</c:v>
                </c:pt>
                <c:pt idx="4">
                  <c:v>0.06</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Recibo algún incentivo (comisión, felicitación, reconocimiento) cuando cumplo mis objetivos laborales?</a:t>
            </a:r>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c:rich>
      </c:tx>
      <c:layout>
        <c:manualLayout>
          <c:xMode val="edge"/>
          <c:yMode val="edge"/>
          <c:x val="0.12613041016931706"/>
          <c:y val="2.6490192015471745E-2"/>
        </c:manualLayout>
      </c:layout>
      <c:overlay val="0"/>
      <c:spPr>
        <a:noFill/>
        <a:ln>
          <a:noFill/>
        </a:ln>
        <a:effectLst/>
      </c:spPr>
    </c:title>
    <c:autoTitleDeleted val="0"/>
    <c:plotArea>
      <c:layout>
        <c:manualLayout>
          <c:layoutTarget val="inner"/>
          <c:xMode val="edge"/>
          <c:yMode val="edge"/>
          <c:x val="0.35423201693598744"/>
          <c:y val="0.32272175069025461"/>
          <c:w val="0.39211623692106184"/>
          <c:h val="0.52655608957971167"/>
        </c:manualLayout>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Lbl>
              <c:idx val="0"/>
              <c:layout>
                <c:manualLayout>
                  <c:x val="-8.4278958375483659E-2"/>
                  <c:y val="0.11769183958708938"/>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2.4825860437660784E-2"/>
                  <c:y val="-0.11731791110546951"/>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9.8156610037905961E-2"/>
                  <c:y val="-2.2312556738573078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6.4830363789756026E-2"/>
                  <c:y val="0.13811927389762477"/>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Hoja1!$B$6:$B$10</c:f>
              <c:numCache>
                <c:formatCode>General</c:formatCode>
                <c:ptCount val="5"/>
                <c:pt idx="0">
                  <c:v>16</c:v>
                </c:pt>
                <c:pt idx="1">
                  <c:v>14</c:v>
                </c:pt>
                <c:pt idx="2">
                  <c:v>11</c:v>
                </c:pt>
                <c:pt idx="3">
                  <c:v>16</c:v>
                </c:pt>
                <c:pt idx="4">
                  <c:v>11</c:v>
                </c:pt>
              </c:numCache>
            </c:numRef>
          </c:val>
        </c:ser>
        <c:ser>
          <c:idx val="1"/>
          <c:order val="1"/>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Hoja1!$C$6:$C$10</c:f>
              <c:numCache>
                <c:formatCode>0%</c:formatCode>
                <c:ptCount val="5"/>
                <c:pt idx="0">
                  <c:v>0.23</c:v>
                </c:pt>
                <c:pt idx="1">
                  <c:v>0.21</c:v>
                </c:pt>
                <c:pt idx="2">
                  <c:v>0.16</c:v>
                </c:pt>
                <c:pt idx="3">
                  <c:v>0.24</c:v>
                </c:pt>
                <c:pt idx="4">
                  <c:v>0.16</c:v>
                </c:pt>
              </c:numCache>
            </c:numRef>
          </c:val>
        </c:ser>
        <c:ser>
          <c:idx val="2"/>
          <c:order val="2"/>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Hoja1!$D$6:$D$10</c:f>
              <c:numCache>
                <c:formatCode>0%</c:formatCode>
                <c:ptCount val="5"/>
                <c:pt idx="0">
                  <c:v>0.23</c:v>
                </c:pt>
                <c:pt idx="1">
                  <c:v>0.21</c:v>
                </c:pt>
                <c:pt idx="2">
                  <c:v>0.16</c:v>
                </c:pt>
                <c:pt idx="3">
                  <c:v>0.24</c:v>
                </c:pt>
                <c:pt idx="4">
                  <c:v>0.16</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¿Me siento motivado en un ambiente de respeto, responsabilidad y confianza?</a:t>
            </a:r>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c:rich>
      </c:tx>
      <c:layout>
        <c:manualLayout>
          <c:xMode val="edge"/>
          <c:yMode val="edge"/>
          <c:x val="0.12351603108434975"/>
          <c:y val="2.6490192015471745E-2"/>
        </c:manualLayout>
      </c:layout>
      <c:overlay val="0"/>
      <c:spPr>
        <a:noFill/>
        <a:ln>
          <a:noFill/>
        </a:ln>
        <a:effectLst/>
      </c:spPr>
    </c:title>
    <c:autoTitleDeleted val="0"/>
    <c:plotArea>
      <c:layout>
        <c:manualLayout>
          <c:layoutTarget val="inner"/>
          <c:xMode val="edge"/>
          <c:yMode val="edge"/>
          <c:x val="0.35756142246925016"/>
          <c:y val="0.31762039576513612"/>
          <c:w val="0.36330873346714015"/>
          <c:h val="0.52047037659618389"/>
        </c:manualLayout>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Lbl>
              <c:idx val="0"/>
              <c:layout>
                <c:manualLayout>
                  <c:x val="-7.8154020911320468E-2"/>
                  <c:y val="0.11382816501675505"/>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2.1398528462630694E-2"/>
                  <c:y val="-0.15524525250512994"/>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0.1035776429585646"/>
                  <c:y val="1.3769957255512784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5.3846288886020395E-2"/>
                  <c:y val="8.7285010861644419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3.8573899574028611E-2"/>
                  <c:y val="0.11190623673853925"/>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Hoja1!$B$6:$B$10</c:f>
              <c:numCache>
                <c:formatCode>General</c:formatCode>
                <c:ptCount val="5"/>
                <c:pt idx="0">
                  <c:v>18</c:v>
                </c:pt>
                <c:pt idx="1">
                  <c:v>28</c:v>
                </c:pt>
                <c:pt idx="2">
                  <c:v>13</c:v>
                </c:pt>
                <c:pt idx="3">
                  <c:v>4</c:v>
                </c:pt>
                <c:pt idx="4">
                  <c:v>5</c:v>
                </c:pt>
              </c:numCache>
            </c:numRef>
          </c:val>
        </c:ser>
        <c:ser>
          <c:idx val="1"/>
          <c:order val="1"/>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Hoja1!$C$6:$C$10</c:f>
              <c:numCache>
                <c:formatCode>0%</c:formatCode>
                <c:ptCount val="5"/>
                <c:pt idx="0">
                  <c:v>0.27</c:v>
                </c:pt>
                <c:pt idx="1">
                  <c:v>0.41</c:v>
                </c:pt>
                <c:pt idx="2">
                  <c:v>0.19</c:v>
                </c:pt>
                <c:pt idx="3">
                  <c:v>0.06</c:v>
                </c:pt>
                <c:pt idx="4">
                  <c:v>7.0000000000000007E-2</c:v>
                </c:pt>
              </c:numCache>
            </c:numRef>
          </c:val>
        </c:ser>
        <c:ser>
          <c:idx val="2"/>
          <c:order val="2"/>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Hoja1!$D$6:$D$10</c:f>
              <c:numCache>
                <c:formatCode>0%</c:formatCode>
                <c:ptCount val="5"/>
                <c:pt idx="0">
                  <c:v>0.27</c:v>
                </c:pt>
                <c:pt idx="1">
                  <c:v>0.41</c:v>
                </c:pt>
                <c:pt idx="2">
                  <c:v>0.19</c:v>
                </c:pt>
                <c:pt idx="3">
                  <c:v>0.06</c:v>
                </c:pt>
                <c:pt idx="4">
                  <c:v>7.0000000000000007E-2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¿Recibo confianza y respeto por parte de mis compañeros y jefes, en las funciones laborales que realizo?</a:t>
            </a:r>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c:rich>
      </c:tx>
      <c:layout>
        <c:manualLayout>
          <c:xMode val="edge"/>
          <c:yMode val="edge"/>
          <c:x val="0.11828734990803318"/>
          <c:y val="2.6490066225165563E-2"/>
        </c:manualLayout>
      </c:layout>
      <c:overlay val="0"/>
      <c:spPr>
        <a:noFill/>
        <a:ln>
          <a:noFill/>
        </a:ln>
        <a:effectLst/>
      </c:spPr>
    </c:title>
    <c:autoTitleDeleted val="0"/>
    <c:plotArea>
      <c:layout>
        <c:manualLayout>
          <c:layoutTarget val="inner"/>
          <c:xMode val="edge"/>
          <c:yMode val="edge"/>
          <c:x val="0.36145321834770655"/>
          <c:y val="0.35498556084183408"/>
          <c:w val="0.35582372203474566"/>
          <c:h val="0.49289565717214107"/>
        </c:manualLayout>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Lbl>
              <c:idx val="2"/>
              <c:layout>
                <c:manualLayout>
                  <c:x val="6.5284063901461138E-3"/>
                  <c:y val="9.3775529714414836E-3"/>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1.7125054250108501E-2"/>
                  <c:y val="1.7006831099754916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3.3327791403123745E-2"/>
                  <c:y val="0.10312146469126895"/>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Hoja1!$B$6:$B$10</c:f>
              <c:numCache>
                <c:formatCode>General</c:formatCode>
                <c:ptCount val="5"/>
                <c:pt idx="0">
                  <c:v>17</c:v>
                </c:pt>
                <c:pt idx="1">
                  <c:v>35</c:v>
                </c:pt>
                <c:pt idx="2">
                  <c:v>9</c:v>
                </c:pt>
                <c:pt idx="3">
                  <c:v>2</c:v>
                </c:pt>
                <c:pt idx="4">
                  <c:v>5</c:v>
                </c:pt>
              </c:numCache>
            </c:numRef>
          </c:val>
        </c:ser>
        <c:ser>
          <c:idx val="1"/>
          <c:order val="1"/>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Hoja1!$C$6:$C$10</c:f>
              <c:numCache>
                <c:formatCode>0%</c:formatCode>
                <c:ptCount val="5"/>
                <c:pt idx="0">
                  <c:v>0.25</c:v>
                </c:pt>
                <c:pt idx="1">
                  <c:v>0.52</c:v>
                </c:pt>
                <c:pt idx="2">
                  <c:v>0.13</c:v>
                </c:pt>
                <c:pt idx="3">
                  <c:v>0.03</c:v>
                </c:pt>
                <c:pt idx="4">
                  <c:v>7.0000000000000007E-2</c:v>
                </c:pt>
              </c:numCache>
            </c:numRef>
          </c:val>
        </c:ser>
        <c:ser>
          <c:idx val="2"/>
          <c:order val="2"/>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Hoja1!$D$6:$D$10</c:f>
              <c:numCache>
                <c:formatCode>0%</c:formatCode>
                <c:ptCount val="5"/>
                <c:pt idx="0">
                  <c:v>0.25</c:v>
                </c:pt>
                <c:pt idx="1">
                  <c:v>0.52</c:v>
                </c:pt>
                <c:pt idx="2">
                  <c:v>0.13</c:v>
                </c:pt>
                <c:pt idx="3">
                  <c:v>0.03</c:v>
                </c:pt>
                <c:pt idx="4">
                  <c:v>7.0000000000000007E-2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¿El reconocimiento que tengo de mi trabajo es tomado en cuenta para un ascenso futuro?</a:t>
            </a:r>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c:rich>
      </c:tx>
      <c:layout>
        <c:manualLayout>
          <c:xMode val="edge"/>
          <c:yMode val="edge"/>
          <c:x val="0.11828734990803318"/>
          <c:y val="2.6490066225165563E-2"/>
        </c:manualLayout>
      </c:layout>
      <c:overlay val="0"/>
      <c:spPr>
        <a:noFill/>
        <a:ln>
          <a:noFill/>
        </a:ln>
        <a:effectLst/>
      </c:spPr>
    </c:title>
    <c:autoTitleDeleted val="0"/>
    <c:plotArea>
      <c:layout>
        <c:manualLayout>
          <c:layoutTarget val="inner"/>
          <c:xMode val="edge"/>
          <c:yMode val="edge"/>
          <c:x val="0.36348148033558675"/>
          <c:y val="0.29601854982851072"/>
          <c:w val="0.3385247178090951"/>
          <c:h val="0.52855546430929268"/>
        </c:manualLayout>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Lbl>
              <c:idx val="2"/>
              <c:layout>
                <c:manualLayout>
                  <c:x val="-5.1176661933651786E-2"/>
                  <c:y val="-0.14435593959535403"/>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0.10892825609913515"/>
                  <c:y val="-4.0094183823776088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4.6472863268105229E-2"/>
                  <c:y val="0.10759965596350042"/>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Hoja1!$B$6:$B$10</c:f>
              <c:numCache>
                <c:formatCode>General</c:formatCode>
                <c:ptCount val="5"/>
                <c:pt idx="0">
                  <c:v>7</c:v>
                </c:pt>
                <c:pt idx="1">
                  <c:v>17</c:v>
                </c:pt>
                <c:pt idx="2">
                  <c:v>12</c:v>
                </c:pt>
                <c:pt idx="3">
                  <c:v>24</c:v>
                </c:pt>
                <c:pt idx="4">
                  <c:v>8</c:v>
                </c:pt>
              </c:numCache>
            </c:numRef>
          </c:val>
        </c:ser>
        <c:ser>
          <c:idx val="1"/>
          <c:order val="1"/>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Hoja1!$C$6:$C$10</c:f>
              <c:numCache>
                <c:formatCode>0%</c:formatCode>
                <c:ptCount val="5"/>
                <c:pt idx="0">
                  <c:v>0.1</c:v>
                </c:pt>
                <c:pt idx="1">
                  <c:v>0.25</c:v>
                </c:pt>
                <c:pt idx="2">
                  <c:v>0.18</c:v>
                </c:pt>
                <c:pt idx="3">
                  <c:v>0.35</c:v>
                </c:pt>
                <c:pt idx="4">
                  <c:v>0.12</c:v>
                </c:pt>
              </c:numCache>
            </c:numRef>
          </c:val>
        </c:ser>
        <c:ser>
          <c:idx val="2"/>
          <c:order val="2"/>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Hoja1!$D$6:$D$10</c:f>
              <c:numCache>
                <c:formatCode>0%</c:formatCode>
                <c:ptCount val="5"/>
                <c:pt idx="0">
                  <c:v>0.1</c:v>
                </c:pt>
                <c:pt idx="1">
                  <c:v>0.25</c:v>
                </c:pt>
                <c:pt idx="2">
                  <c:v>0.18</c:v>
                </c:pt>
                <c:pt idx="3">
                  <c:v>0.35</c:v>
                </c:pt>
                <c:pt idx="4">
                  <c:v>0.12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sz="1400" b="0">
                <a:effectLst/>
                <a:latin typeface="+mn-lt"/>
                <a:cs typeface="Times New Roman" panose="02020603050405020304" pitchFamily="18" charset="0"/>
              </a:rPr>
              <a:t>¿Le gustaría que se utilice herramientas de marketing para la comunicación interna a través de folletos, página WEB, conferencias en su campo, reuniones de empresa, novedades, beneficios nuevos?</a:t>
            </a:r>
          </a:p>
        </c:rich>
      </c:tx>
      <c:overlay val="0"/>
      <c:spPr>
        <a:noFill/>
        <a:ln>
          <a:noFill/>
        </a:ln>
        <a:effectLst/>
      </c:spPr>
    </c:title>
    <c:autoTitleDeleted val="0"/>
    <c:plotArea>
      <c:layout>
        <c:manualLayout>
          <c:layoutTarget val="inner"/>
          <c:xMode val="edge"/>
          <c:yMode val="edge"/>
          <c:x val="0.3574817877224265"/>
          <c:y val="0.36768292682926829"/>
          <c:w val="0.32511658487578832"/>
          <c:h val="0.49461334101529991"/>
        </c:manualLayout>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Totalmente de acuerdo</c:v>
                </c:pt>
                <c:pt idx="1">
                  <c:v>De acuerdo</c:v>
                </c:pt>
                <c:pt idx="2">
                  <c:v>Indeciso</c:v>
                </c:pt>
                <c:pt idx="3">
                  <c:v>En desacuerdo</c:v>
                </c:pt>
                <c:pt idx="4">
                  <c:v>Muy en desacuerdo</c:v>
                </c:pt>
              </c:strCache>
            </c:strRef>
          </c:cat>
          <c:val>
            <c:numRef>
              <c:f>Sheet1!$B$2:$B$6</c:f>
              <c:numCache>
                <c:formatCode>General</c:formatCode>
                <c:ptCount val="5"/>
                <c:pt idx="0">
                  <c:v>12</c:v>
                </c:pt>
                <c:pt idx="1">
                  <c:v>28</c:v>
                </c:pt>
                <c:pt idx="2">
                  <c:v>18</c:v>
                </c:pt>
                <c:pt idx="3">
                  <c:v>7</c:v>
                </c:pt>
                <c:pt idx="4">
                  <c:v>3</c:v>
                </c:pt>
              </c:numCache>
            </c:numRef>
          </c:val>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sz="1400" b="0" i="0" u="none" strike="noStrike" baseline="0">
                <a:effectLst/>
              </a:rPr>
              <a:t>¿De qué manera le gustaría que se le comunique la implementación de un modelo de motivación laboral dentro de la organización?</a:t>
            </a:r>
            <a:r>
              <a:rPr lang="en-US"/>
              <a:t> </a:t>
            </a:r>
          </a:p>
        </c:rich>
      </c:tx>
      <c:overlay val="0"/>
      <c:spPr>
        <a:noFill/>
        <a:ln>
          <a:noFill/>
        </a:ln>
        <a:effectLst/>
      </c:spPr>
    </c:title>
    <c:autoTitleDeleted val="0"/>
    <c:plotArea>
      <c:layout/>
      <c:pieChart>
        <c:varyColors val="1"/>
        <c:ser>
          <c:idx val="0"/>
          <c:order val="0"/>
          <c:tx>
            <c:strRef>
              <c:f>Sheet1!$C$4</c:f>
              <c:strCache>
                <c:ptCount val="1"/>
                <c:pt idx="0">
                  <c:v>FRECUENCIA </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Sheet1!$B$5:$B$9</c:f>
              <c:strCache>
                <c:ptCount val="5"/>
                <c:pt idx="0">
                  <c:v>Correo electronico/internet</c:v>
                </c:pt>
                <c:pt idx="1">
                  <c:v>Reuniones </c:v>
                </c:pt>
                <c:pt idx="2">
                  <c:v>Memorandum y acta </c:v>
                </c:pt>
                <c:pt idx="3">
                  <c:v>Circular y manual</c:v>
                </c:pt>
                <c:pt idx="4">
                  <c:v>Diálogo </c:v>
                </c:pt>
              </c:strCache>
            </c:strRef>
          </c:cat>
          <c:val>
            <c:numRef>
              <c:f>Sheet1!$C$5:$C$9</c:f>
              <c:numCache>
                <c:formatCode>General</c:formatCode>
                <c:ptCount val="5"/>
                <c:pt idx="0">
                  <c:v>22</c:v>
                </c:pt>
                <c:pt idx="1">
                  <c:v>15</c:v>
                </c:pt>
                <c:pt idx="2">
                  <c:v>9</c:v>
                </c:pt>
                <c:pt idx="3">
                  <c:v>8</c:v>
                </c:pt>
                <c:pt idx="4">
                  <c:v>14</c:v>
                </c:pt>
              </c:numCache>
            </c:numRef>
          </c:val>
        </c:ser>
        <c:ser>
          <c:idx val="1"/>
          <c:order val="1"/>
          <c:tx>
            <c:strRef>
              <c:f>Sheet1!$D$4</c:f>
              <c:strCache>
                <c:ptCount val="1"/>
                <c:pt idx="0">
                  <c:v>PORCENTAJE </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Sheet1!$B$5:$B$9</c:f>
              <c:strCache>
                <c:ptCount val="5"/>
                <c:pt idx="0">
                  <c:v>Correo electronico/internet</c:v>
                </c:pt>
                <c:pt idx="1">
                  <c:v>Reuniones </c:v>
                </c:pt>
                <c:pt idx="2">
                  <c:v>Memorandum y acta </c:v>
                </c:pt>
                <c:pt idx="3">
                  <c:v>Circular y manual</c:v>
                </c:pt>
                <c:pt idx="4">
                  <c:v>Diálogo </c:v>
                </c:pt>
              </c:strCache>
            </c:strRef>
          </c:cat>
          <c:val>
            <c:numRef>
              <c:f>Sheet1!$D$5:$D$9</c:f>
              <c:numCache>
                <c:formatCode>0%</c:formatCode>
                <c:ptCount val="5"/>
                <c:pt idx="0">
                  <c:v>0.3235294117647059</c:v>
                </c:pt>
                <c:pt idx="1">
                  <c:v>0.22058823529411764</c:v>
                </c:pt>
                <c:pt idx="2">
                  <c:v>0.13235294117647059</c:v>
                </c:pt>
                <c:pt idx="3">
                  <c:v>0.11764705882352941</c:v>
                </c:pt>
                <c:pt idx="4">
                  <c:v>0.20588235294117646</c:v>
                </c:pt>
              </c:numCache>
            </c:numRef>
          </c:val>
        </c:ser>
        <c:ser>
          <c:idx val="2"/>
          <c:order val="2"/>
          <c:tx>
            <c:strRef>
              <c:f>Sheet1!$E$4</c:f>
              <c:strCache>
                <c:ptCount val="1"/>
                <c:pt idx="0">
                  <c:v>ECUESTAS VALIDAS</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Sheet1!$B$5:$B$9</c:f>
              <c:strCache>
                <c:ptCount val="5"/>
                <c:pt idx="0">
                  <c:v>Correo electronico/internet</c:v>
                </c:pt>
                <c:pt idx="1">
                  <c:v>Reuniones </c:v>
                </c:pt>
                <c:pt idx="2">
                  <c:v>Memorandum y acta </c:v>
                </c:pt>
                <c:pt idx="3">
                  <c:v>Circular y manual</c:v>
                </c:pt>
                <c:pt idx="4">
                  <c:v>Diálogo </c:v>
                </c:pt>
              </c:strCache>
            </c:strRef>
          </c:cat>
          <c:val>
            <c:numRef>
              <c:f>Sheet1!$E$5:$E$9</c:f>
              <c:numCache>
                <c:formatCode>0%</c:formatCode>
                <c:ptCount val="5"/>
                <c:pt idx="0">
                  <c:v>0.3235294117647059</c:v>
                </c:pt>
                <c:pt idx="1">
                  <c:v>0.22058823529411764</c:v>
                </c:pt>
                <c:pt idx="2">
                  <c:v>0.13235294117647059</c:v>
                </c:pt>
                <c:pt idx="3">
                  <c:v>0.11764705882352941</c:v>
                </c:pt>
                <c:pt idx="4">
                  <c:v>0.20588235294117646</c:v>
                </c:pt>
              </c:numCache>
            </c:numRef>
          </c:val>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¿Hablo con mis compañeros de la compañía de temas que no tengan que ver con asuntos laborales?</a:t>
            </a:r>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c:rich>
      </c:tx>
      <c:layout>
        <c:manualLayout>
          <c:xMode val="edge"/>
          <c:yMode val="edge"/>
          <c:x val="0.11828734990803318"/>
          <c:y val="2.6490066225165563E-2"/>
        </c:manualLayout>
      </c:layout>
      <c:overlay val="0"/>
      <c:spPr>
        <a:noFill/>
        <a:ln>
          <a:noFill/>
        </a:ln>
        <a:effectLst/>
      </c:spPr>
    </c:title>
    <c:autoTitleDeleted val="0"/>
    <c:plotArea>
      <c:layout>
        <c:manualLayout>
          <c:layoutTarget val="inner"/>
          <c:xMode val="edge"/>
          <c:yMode val="edge"/>
          <c:x val="0.31200223466042648"/>
          <c:y val="0.36616239296618536"/>
          <c:w val="0.32244800725210554"/>
          <c:h val="0.46816066359052055"/>
        </c:manualLayout>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Lbl>
              <c:idx val="0"/>
              <c:layout>
                <c:manualLayout>
                  <c:x val="-4.9908446483559583E-2"/>
                  <c:y val="0.12329874328622829"/>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9.3142579618492566E-2"/>
                  <c:y val="-2.1527871929916127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7.2243164486328976E-2"/>
                  <c:y val="0.1053070518503068"/>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2.8052576105152209E-2"/>
                  <c:y val="0.12073629869114043"/>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Hoja1!$B$6:$B$10</c:f>
              <c:numCache>
                <c:formatCode>General</c:formatCode>
                <c:ptCount val="5"/>
                <c:pt idx="0">
                  <c:v>9</c:v>
                </c:pt>
                <c:pt idx="1">
                  <c:v>35</c:v>
                </c:pt>
                <c:pt idx="2">
                  <c:v>11</c:v>
                </c:pt>
                <c:pt idx="3">
                  <c:v>9</c:v>
                </c:pt>
                <c:pt idx="4">
                  <c:v>4</c:v>
                </c:pt>
              </c:numCache>
            </c:numRef>
          </c:val>
        </c:ser>
        <c:ser>
          <c:idx val="1"/>
          <c:order val="1"/>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Hoja1!$C$6:$C$10</c:f>
              <c:numCache>
                <c:formatCode>0%</c:formatCode>
                <c:ptCount val="5"/>
                <c:pt idx="0">
                  <c:v>0.13</c:v>
                </c:pt>
                <c:pt idx="1">
                  <c:v>0.52</c:v>
                </c:pt>
                <c:pt idx="2">
                  <c:v>0.16</c:v>
                </c:pt>
                <c:pt idx="3">
                  <c:v>0.13</c:v>
                </c:pt>
                <c:pt idx="4">
                  <c:v>0.06</c:v>
                </c:pt>
              </c:numCache>
            </c:numRef>
          </c:val>
        </c:ser>
        <c:ser>
          <c:idx val="2"/>
          <c:order val="2"/>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Hoja1!$D$6:$D$10</c:f>
              <c:numCache>
                <c:formatCode>0%</c:formatCode>
                <c:ptCount val="5"/>
                <c:pt idx="0">
                  <c:v>0.13</c:v>
                </c:pt>
                <c:pt idx="1">
                  <c:v>0.52</c:v>
                </c:pt>
                <c:pt idx="2">
                  <c:v>0.16</c:v>
                </c:pt>
                <c:pt idx="3">
                  <c:v>0.13</c:v>
                </c:pt>
                <c:pt idx="4">
                  <c:v>0.06</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¿Me gustan los objetivos laborales difíciles?</a:t>
            </a:r>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c:rich>
      </c:tx>
      <c:layout>
        <c:manualLayout>
          <c:xMode val="edge"/>
          <c:yMode val="edge"/>
          <c:x val="0.11828734990803318"/>
          <c:y val="2.6490066225165563E-2"/>
        </c:manualLayout>
      </c:layout>
      <c:overlay val="0"/>
      <c:spPr>
        <a:noFill/>
        <a:ln>
          <a:noFill/>
        </a:ln>
        <a:effectLst/>
      </c:spPr>
    </c:title>
    <c:autoTitleDeleted val="0"/>
    <c:plotArea>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Lbl>
              <c:idx val="2"/>
              <c:layout>
                <c:manualLayout>
                  <c:x val="6.5284063901461138E-3"/>
                  <c:y val="9.3775529714414836E-3"/>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1.7125054250108501E-2"/>
                  <c:y val="1.7006831099754916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3.0705047115012263E-2"/>
                  <c:y val="0.10751385071490406"/>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Hoja1!$B$6:$B$10</c:f>
              <c:numCache>
                <c:formatCode>General</c:formatCode>
                <c:ptCount val="5"/>
                <c:pt idx="0">
                  <c:v>28</c:v>
                </c:pt>
                <c:pt idx="1">
                  <c:v>23</c:v>
                </c:pt>
                <c:pt idx="2">
                  <c:v>8</c:v>
                </c:pt>
                <c:pt idx="3">
                  <c:v>5</c:v>
                </c:pt>
                <c:pt idx="4">
                  <c:v>4</c:v>
                </c:pt>
              </c:numCache>
            </c:numRef>
          </c:val>
        </c:ser>
        <c:ser>
          <c:idx val="1"/>
          <c:order val="1"/>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Hoja1!$C$6:$C$10</c:f>
              <c:numCache>
                <c:formatCode>0%</c:formatCode>
                <c:ptCount val="5"/>
                <c:pt idx="0">
                  <c:v>0.41</c:v>
                </c:pt>
                <c:pt idx="1">
                  <c:v>0.34</c:v>
                </c:pt>
                <c:pt idx="2">
                  <c:v>0.12</c:v>
                </c:pt>
                <c:pt idx="3">
                  <c:v>7.0000000000000007E-2</c:v>
                </c:pt>
                <c:pt idx="4">
                  <c:v>0.06</c:v>
                </c:pt>
              </c:numCache>
            </c:numRef>
          </c:val>
        </c:ser>
        <c:ser>
          <c:idx val="2"/>
          <c:order val="2"/>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Hoja1!$D$6:$D$10</c:f>
              <c:numCache>
                <c:formatCode>0%</c:formatCode>
                <c:ptCount val="5"/>
                <c:pt idx="0">
                  <c:v>0.41</c:v>
                </c:pt>
                <c:pt idx="1">
                  <c:v>0.34</c:v>
                </c:pt>
                <c:pt idx="2">
                  <c:v>0.12</c:v>
                </c:pt>
                <c:pt idx="3">
                  <c:v>7.0000000000000007E-2</c:v>
                </c:pt>
                <c:pt idx="4">
                  <c:v>0.06</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¿Me gusta que me hagan una retroalimentación del progreso con mi trabajo?</a:t>
            </a:r>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c:rich>
      </c:tx>
      <c:layout>
        <c:manualLayout>
          <c:xMode val="edge"/>
          <c:yMode val="edge"/>
          <c:x val="0.10779563702078224"/>
          <c:y val="2.6490238008526762E-2"/>
        </c:manualLayout>
      </c:layout>
      <c:overlay val="0"/>
      <c:spPr>
        <a:noFill/>
        <a:ln>
          <a:noFill/>
        </a:ln>
        <a:effectLst/>
      </c:spPr>
    </c:title>
    <c:autoTitleDeleted val="0"/>
    <c:plotArea>
      <c:layout>
        <c:manualLayout>
          <c:layoutTarget val="inner"/>
          <c:xMode val="edge"/>
          <c:yMode val="edge"/>
          <c:x val="0.34525912397832398"/>
          <c:y val="0.3324188864689786"/>
          <c:w val="0.36524874504755345"/>
          <c:h val="0.51095968057184338"/>
        </c:manualLayout>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Lbl>
              <c:idx val="2"/>
              <c:layout>
                <c:manualLayout>
                  <c:x val="6.5284063901461138E-3"/>
                  <c:y val="9.3775529714414836E-3"/>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1.7125054250108501E-2"/>
                  <c:y val="1.7006831099754916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2.0213243836323787E-2"/>
                  <c:y val="0.11190623673853925"/>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Hoja1!$B$6:$B$10</c:f>
              <c:numCache>
                <c:formatCode>General</c:formatCode>
                <c:ptCount val="5"/>
                <c:pt idx="0">
                  <c:v>23</c:v>
                </c:pt>
                <c:pt idx="1">
                  <c:v>30</c:v>
                </c:pt>
                <c:pt idx="2">
                  <c:v>8</c:v>
                </c:pt>
                <c:pt idx="3">
                  <c:v>4</c:v>
                </c:pt>
                <c:pt idx="4">
                  <c:v>3</c:v>
                </c:pt>
              </c:numCache>
            </c:numRef>
          </c:val>
        </c:ser>
        <c:ser>
          <c:idx val="1"/>
          <c:order val="1"/>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Hoja1!$C$6:$C$10</c:f>
              <c:numCache>
                <c:formatCode>0%</c:formatCode>
                <c:ptCount val="5"/>
                <c:pt idx="0">
                  <c:v>0.34</c:v>
                </c:pt>
                <c:pt idx="1">
                  <c:v>0.44</c:v>
                </c:pt>
                <c:pt idx="2">
                  <c:v>0.12</c:v>
                </c:pt>
                <c:pt idx="3">
                  <c:v>0.06</c:v>
                </c:pt>
                <c:pt idx="4">
                  <c:v>0.04</c:v>
                </c:pt>
              </c:numCache>
            </c:numRef>
          </c:val>
        </c:ser>
        <c:ser>
          <c:idx val="2"/>
          <c:order val="2"/>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Hoja1!$D$6:$D$10</c:f>
              <c:numCache>
                <c:formatCode>0%</c:formatCode>
                <c:ptCount val="5"/>
                <c:pt idx="0">
                  <c:v>0.34</c:v>
                </c:pt>
                <c:pt idx="1">
                  <c:v>0.44</c:v>
                </c:pt>
                <c:pt idx="2">
                  <c:v>0.12</c:v>
                </c:pt>
                <c:pt idx="3">
                  <c:v>0.06</c:v>
                </c:pt>
                <c:pt idx="4">
                  <c:v>0.04</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¿Me considero influyente entre mis compañeros para que realicen un trabajo positivo de sus tareas?</a:t>
            </a:r>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c:rich>
      </c:tx>
      <c:layout>
        <c:manualLayout>
          <c:xMode val="edge"/>
          <c:yMode val="edge"/>
          <c:x val="0.11828740157480315"/>
          <c:y val="2.6489943121199625E-2"/>
        </c:manualLayout>
      </c:layout>
      <c:overlay val="0"/>
      <c:spPr>
        <a:noFill/>
        <a:ln>
          <a:noFill/>
        </a:ln>
        <a:effectLst/>
      </c:spPr>
    </c:title>
    <c:autoTitleDeleted val="0"/>
    <c:plotArea>
      <c:layout>
        <c:manualLayout>
          <c:layoutTarget val="inner"/>
          <c:xMode val="edge"/>
          <c:yMode val="edge"/>
          <c:x val="0.36422350298996131"/>
          <c:y val="0.33783554667606847"/>
          <c:w val="0.30454268474172685"/>
          <c:h val="0.4409050808947389"/>
        </c:manualLayout>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Lbl>
              <c:idx val="2"/>
              <c:layout>
                <c:manualLayout>
                  <c:x val="6.5284063901461138E-3"/>
                  <c:y val="9.3775529714414836E-3"/>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1.7125054250108501E-2"/>
                  <c:y val="1.7006831099754916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2.0213243836323738E-2"/>
                  <c:y val="0.11190623673853925"/>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Hoja1!$B$6:$B$10</c:f>
              <c:numCache>
                <c:formatCode>General</c:formatCode>
                <c:ptCount val="5"/>
                <c:pt idx="0">
                  <c:v>14</c:v>
                </c:pt>
                <c:pt idx="1">
                  <c:v>32</c:v>
                </c:pt>
                <c:pt idx="2">
                  <c:v>15</c:v>
                </c:pt>
                <c:pt idx="3">
                  <c:v>4</c:v>
                </c:pt>
                <c:pt idx="4">
                  <c:v>3</c:v>
                </c:pt>
              </c:numCache>
            </c:numRef>
          </c:val>
        </c:ser>
        <c:ser>
          <c:idx val="1"/>
          <c:order val="1"/>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Hoja1!$C$6:$C$10</c:f>
              <c:numCache>
                <c:formatCode>0%</c:formatCode>
                <c:ptCount val="5"/>
                <c:pt idx="0">
                  <c:v>0.21</c:v>
                </c:pt>
                <c:pt idx="1">
                  <c:v>0.47</c:v>
                </c:pt>
                <c:pt idx="2">
                  <c:v>0.22</c:v>
                </c:pt>
                <c:pt idx="3">
                  <c:v>0.06</c:v>
                </c:pt>
                <c:pt idx="4">
                  <c:v>0.04</c:v>
                </c:pt>
              </c:numCache>
            </c:numRef>
          </c:val>
        </c:ser>
        <c:ser>
          <c:idx val="2"/>
          <c:order val="2"/>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Hoja1!$D$6:$D$10</c:f>
              <c:numCache>
                <c:formatCode>0%</c:formatCode>
                <c:ptCount val="5"/>
                <c:pt idx="0">
                  <c:v>0.21</c:v>
                </c:pt>
                <c:pt idx="1">
                  <c:v>0.47</c:v>
                </c:pt>
                <c:pt idx="2">
                  <c:v>0.22</c:v>
                </c:pt>
                <c:pt idx="3">
                  <c:v>0.06</c:v>
                </c:pt>
                <c:pt idx="4">
                  <c:v>0.04</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¿Manifiesto mi punto de vista en algo que no estoy de acuerdo?</a:t>
            </a:r>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c:rich>
      </c:tx>
      <c:layout>
        <c:manualLayout>
          <c:xMode val="edge"/>
          <c:yMode val="edge"/>
          <c:x val="0.11828734990803318"/>
          <c:y val="2.6490066225165563E-2"/>
        </c:manualLayout>
      </c:layout>
      <c:overlay val="0"/>
      <c:spPr>
        <a:noFill/>
        <a:ln>
          <a:noFill/>
        </a:ln>
        <a:effectLst/>
      </c:spPr>
    </c:title>
    <c:autoTitleDeleted val="0"/>
    <c:plotArea>
      <c:layout>
        <c:manualLayout>
          <c:layoutTarget val="inner"/>
          <c:xMode val="edge"/>
          <c:yMode val="edge"/>
          <c:x val="0.36581909225274695"/>
          <c:y val="0.35061331619261876"/>
          <c:w val="0.33248986161298977"/>
          <c:h val="0.48370974036408715"/>
        </c:manualLayout>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Lbl>
              <c:idx val="0"/>
              <c:layout>
                <c:manualLayout>
                  <c:x val="-0.10599054913521438"/>
                  <c:y val="4.9744184070509082E-2"/>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6.4653769818196719E-2"/>
                  <c:y val="-0.11445169941378884"/>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6.9262501999031459E-2"/>
                  <c:y val="8.3647147737526364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3.5422527833618066E-2"/>
                  <c:y val="8.2538778309946381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4.710201677313417E-3"/>
                  <c:y val="2.6859554595106317E-3"/>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Hoja1!$B$6:$B$10</c:f>
              <c:numCache>
                <c:formatCode>General</c:formatCode>
                <c:ptCount val="5"/>
                <c:pt idx="0">
                  <c:v>29</c:v>
                </c:pt>
                <c:pt idx="1">
                  <c:v>25</c:v>
                </c:pt>
                <c:pt idx="2">
                  <c:v>8</c:v>
                </c:pt>
                <c:pt idx="3">
                  <c:v>4</c:v>
                </c:pt>
                <c:pt idx="4">
                  <c:v>2</c:v>
                </c:pt>
              </c:numCache>
            </c:numRef>
          </c:val>
        </c:ser>
        <c:ser>
          <c:idx val="1"/>
          <c:order val="1"/>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Hoja1!$C$6:$C$10</c:f>
              <c:numCache>
                <c:formatCode>0%</c:formatCode>
                <c:ptCount val="5"/>
                <c:pt idx="0">
                  <c:v>0.42</c:v>
                </c:pt>
                <c:pt idx="1">
                  <c:v>0.37</c:v>
                </c:pt>
                <c:pt idx="2">
                  <c:v>0.12</c:v>
                </c:pt>
                <c:pt idx="3">
                  <c:v>0.06</c:v>
                </c:pt>
                <c:pt idx="4">
                  <c:v>0.03</c:v>
                </c:pt>
              </c:numCache>
            </c:numRef>
          </c:val>
        </c:ser>
        <c:ser>
          <c:idx val="2"/>
          <c:order val="2"/>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Hoja1!$D$6:$D$10</c:f>
              <c:numCache>
                <c:formatCode>0%</c:formatCode>
                <c:ptCount val="5"/>
                <c:pt idx="0">
                  <c:v>0.42</c:v>
                </c:pt>
                <c:pt idx="1">
                  <c:v>0.37</c:v>
                </c:pt>
                <c:pt idx="2">
                  <c:v>0.12</c:v>
                </c:pt>
                <c:pt idx="3">
                  <c:v>0.06</c:v>
                </c:pt>
                <c:pt idx="4">
                  <c:v>0.03</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¿El sueldo que percibo es consecuente con la cantidad de trabajo que tengo?</a:t>
            </a:r>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c:rich>
      </c:tx>
      <c:layout>
        <c:manualLayout>
          <c:xMode val="edge"/>
          <c:yMode val="edge"/>
          <c:x val="0.11828734990803318"/>
          <c:y val="2.6490066225165563E-2"/>
        </c:manualLayout>
      </c:layout>
      <c:overlay val="0"/>
      <c:spPr>
        <a:noFill/>
        <a:ln>
          <a:noFill/>
        </a:ln>
        <a:effectLst/>
      </c:spPr>
    </c:title>
    <c:autoTitleDeleted val="0"/>
    <c:plotArea>
      <c:layout>
        <c:manualLayout>
          <c:layoutTarget val="inner"/>
          <c:xMode val="edge"/>
          <c:yMode val="edge"/>
          <c:x val="0.38615915925489069"/>
          <c:y val="0.33056774982773168"/>
          <c:w val="0.30595428607861264"/>
          <c:h val="0.44584488885791929"/>
        </c:manualLayout>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Lbl>
              <c:idx val="2"/>
              <c:layout>
                <c:manualLayout>
                  <c:x val="-5.0977822225853807E-2"/>
                  <c:y val="-0.12605552235951281"/>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0.10599837031344195"/>
                  <c:y val="-1.3574945484529784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3.0704634051891007E-2"/>
                  <c:y val="0.10312146469126895"/>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Hoja1!$B$6:$B$10</c:f>
              <c:numCache>
                <c:formatCode>General</c:formatCode>
                <c:ptCount val="5"/>
                <c:pt idx="0">
                  <c:v>8</c:v>
                </c:pt>
                <c:pt idx="1">
                  <c:v>16</c:v>
                </c:pt>
                <c:pt idx="2">
                  <c:v>13</c:v>
                </c:pt>
                <c:pt idx="3">
                  <c:v>26</c:v>
                </c:pt>
                <c:pt idx="4">
                  <c:v>5</c:v>
                </c:pt>
              </c:numCache>
            </c:numRef>
          </c:val>
        </c:ser>
        <c:ser>
          <c:idx val="1"/>
          <c:order val="1"/>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Hoja1!$C$6:$C$10</c:f>
              <c:numCache>
                <c:formatCode>0%</c:formatCode>
                <c:ptCount val="5"/>
                <c:pt idx="0">
                  <c:v>0.12</c:v>
                </c:pt>
                <c:pt idx="1">
                  <c:v>0.24</c:v>
                </c:pt>
                <c:pt idx="2">
                  <c:v>0.19</c:v>
                </c:pt>
                <c:pt idx="3">
                  <c:v>0.38</c:v>
                </c:pt>
                <c:pt idx="4">
                  <c:v>7.0000000000000007E-2</c:v>
                </c:pt>
              </c:numCache>
            </c:numRef>
          </c:val>
        </c:ser>
        <c:ser>
          <c:idx val="2"/>
          <c:order val="2"/>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Hoja1!$D$6:$D$10</c:f>
              <c:numCache>
                <c:formatCode>0%</c:formatCode>
                <c:ptCount val="5"/>
                <c:pt idx="0">
                  <c:v>0.12</c:v>
                </c:pt>
                <c:pt idx="1">
                  <c:v>0.24</c:v>
                </c:pt>
                <c:pt idx="2">
                  <c:v>0.19</c:v>
                </c:pt>
                <c:pt idx="3">
                  <c:v>0.38</c:v>
                </c:pt>
                <c:pt idx="4">
                  <c:v>7.0000000000000007E-2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¿Tengo la misma proyección profesional que mis compañeros?</a:t>
            </a:r>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a:p>
            <a:pPr>
              <a:defRPr sz="1400" b="0" i="0" u="none" strike="noStrike" kern="1200" spc="0" baseline="0">
                <a:solidFill>
                  <a:schemeClr val="tx1">
                    <a:lumMod val="65000"/>
                    <a:lumOff val="35000"/>
                  </a:schemeClr>
                </a:solidFill>
                <a:latin typeface="+mn-lt"/>
                <a:ea typeface="+mn-ea"/>
                <a:cs typeface="+mn-cs"/>
              </a:defRPr>
            </a:pPr>
            <a:endParaRPr lang="es-EC"/>
          </a:p>
        </c:rich>
      </c:tx>
      <c:layout>
        <c:manualLayout>
          <c:xMode val="edge"/>
          <c:yMode val="edge"/>
          <c:x val="0.11828734990803318"/>
          <c:y val="2.6490066225165563E-2"/>
        </c:manualLayout>
      </c:layout>
      <c:overlay val="0"/>
      <c:spPr>
        <a:noFill/>
        <a:ln>
          <a:noFill/>
        </a:ln>
        <a:effectLst/>
      </c:spPr>
    </c:title>
    <c:autoTitleDeleted val="0"/>
    <c:plotArea>
      <c:layout>
        <c:manualLayout>
          <c:layoutTarget val="inner"/>
          <c:xMode val="edge"/>
          <c:yMode val="edge"/>
          <c:x val="0.38781664950109085"/>
          <c:y val="0.3522837807924612"/>
          <c:w val="0.29469041053412626"/>
          <c:h val="0.42073269455775858"/>
        </c:manualLayout>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Lbl>
              <c:idx val="0"/>
              <c:layout>
                <c:manualLayout>
                  <c:x val="-2.9933858267716537E-2"/>
                  <c:y val="0.14228529273523563"/>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6.4291209500451793E-2"/>
                  <c:y val="-0.15753309766625959"/>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0.11417415773847941"/>
                  <c:y val="-3.5701797800140822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6.4803407770749971E-2"/>
                  <c:y val="0.12947578083308001"/>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Hoja1!$B$6:$B$10</c:f>
              <c:numCache>
                <c:formatCode>General</c:formatCode>
                <c:ptCount val="5"/>
                <c:pt idx="0">
                  <c:v>5</c:v>
                </c:pt>
                <c:pt idx="1">
                  <c:v>18</c:v>
                </c:pt>
                <c:pt idx="2">
                  <c:v>14</c:v>
                </c:pt>
                <c:pt idx="3">
                  <c:v>23</c:v>
                </c:pt>
                <c:pt idx="4">
                  <c:v>8</c:v>
                </c:pt>
              </c:numCache>
            </c:numRef>
          </c:val>
        </c:ser>
        <c:ser>
          <c:idx val="1"/>
          <c:order val="1"/>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Hoja1!$C$6:$C$10</c:f>
              <c:numCache>
                <c:formatCode>0%</c:formatCode>
                <c:ptCount val="5"/>
                <c:pt idx="0">
                  <c:v>7.0000000000000007E-2</c:v>
                </c:pt>
                <c:pt idx="1">
                  <c:v>0.26</c:v>
                </c:pt>
                <c:pt idx="2">
                  <c:v>0.21</c:v>
                </c:pt>
                <c:pt idx="3">
                  <c:v>0.34</c:v>
                </c:pt>
                <c:pt idx="4">
                  <c:v>0.12</c:v>
                </c:pt>
              </c:numCache>
            </c:numRef>
          </c:val>
        </c:ser>
        <c:ser>
          <c:idx val="2"/>
          <c:order val="2"/>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Hoja1!$A$6:$A$10</c:f>
              <c:strCache>
                <c:ptCount val="5"/>
                <c:pt idx="0">
                  <c:v>Totalmente de acuerdo</c:v>
                </c:pt>
                <c:pt idx="1">
                  <c:v>De acuerdo</c:v>
                </c:pt>
                <c:pt idx="2">
                  <c:v>Indeciso</c:v>
                </c:pt>
                <c:pt idx="3">
                  <c:v>En desacuerdo</c:v>
                </c:pt>
                <c:pt idx="4">
                  <c:v>Muy en desacuerdo</c:v>
                </c:pt>
              </c:strCache>
            </c:strRef>
          </c:cat>
          <c:val>
            <c:numRef>
              <c:f>Hoja1!$D$6:$D$10</c:f>
              <c:numCache>
                <c:formatCode>0%</c:formatCode>
                <c:ptCount val="5"/>
                <c:pt idx="0">
                  <c:v>7.0000000000000007E-2</c:v>
                </c:pt>
                <c:pt idx="1">
                  <c:v>0.26</c:v>
                </c:pt>
                <c:pt idx="2">
                  <c:v>0.21</c:v>
                </c:pt>
                <c:pt idx="3">
                  <c:v>0.34</c:v>
                </c:pt>
                <c:pt idx="4">
                  <c:v>0.12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1C83040-A9C8-45D7-A59C-2C0F85503183}" type="doc">
      <dgm:prSet loTypeId="urn:microsoft.com/office/officeart/2005/8/layout/lProcess2" loCatId="list" qsTypeId="urn:microsoft.com/office/officeart/2005/8/quickstyle/simple1" qsCatId="simple" csTypeId="urn:microsoft.com/office/officeart/2005/8/colors/accent0_1" csCatId="mainScheme" phldr="1"/>
      <dgm:spPr/>
      <dgm:t>
        <a:bodyPr/>
        <a:lstStyle/>
        <a:p>
          <a:endParaRPr lang="es-EC"/>
        </a:p>
      </dgm:t>
    </dgm:pt>
    <dgm:pt modelId="{ED04C077-1AEB-493A-93B9-22BE7E73F5FA}">
      <dgm:prSet phldrT="[Texto]" custT="1"/>
      <dgm:spPr/>
      <dgm:t>
        <a:bodyPr/>
        <a:lstStyle/>
        <a:p>
          <a:pPr algn="ctr"/>
          <a:r>
            <a:rPr lang="es-EC" sz="1050"/>
            <a:t>Remuneración directa</a:t>
          </a:r>
        </a:p>
      </dgm:t>
    </dgm:pt>
    <dgm:pt modelId="{A98D022C-F760-4FEF-8498-76676898F719}" type="parTrans" cxnId="{92839A8E-C551-40D5-B266-D8B200B0EE52}">
      <dgm:prSet/>
      <dgm:spPr/>
      <dgm:t>
        <a:bodyPr/>
        <a:lstStyle/>
        <a:p>
          <a:pPr algn="ctr"/>
          <a:endParaRPr lang="es-EC" sz="1050"/>
        </a:p>
      </dgm:t>
    </dgm:pt>
    <dgm:pt modelId="{093EB7B0-1A30-406E-95D2-33F5342B27FA}" type="sibTrans" cxnId="{92839A8E-C551-40D5-B266-D8B200B0EE52}">
      <dgm:prSet/>
      <dgm:spPr/>
      <dgm:t>
        <a:bodyPr/>
        <a:lstStyle/>
        <a:p>
          <a:pPr algn="ctr"/>
          <a:endParaRPr lang="es-EC" sz="1050"/>
        </a:p>
      </dgm:t>
    </dgm:pt>
    <dgm:pt modelId="{127EAB38-C4C7-470B-9169-DE3F61C1AE57}">
      <dgm:prSet phldrT="[Texto]" custT="1"/>
      <dgm:spPr/>
      <dgm:t>
        <a:bodyPr/>
        <a:lstStyle/>
        <a:p>
          <a:pPr algn="ctr"/>
          <a:r>
            <a:rPr lang="en-US" sz="1050"/>
            <a:t>+</a:t>
          </a:r>
          <a:r>
            <a:rPr lang="es-EC" sz="1050"/>
            <a:t>Sueldos</a:t>
          </a:r>
        </a:p>
        <a:p>
          <a:pPr algn="ctr"/>
          <a:r>
            <a:rPr lang="es-EC" sz="1050"/>
            <a:t>+Salarios</a:t>
          </a:r>
        </a:p>
        <a:p>
          <a:pPr algn="ctr"/>
          <a:r>
            <a:rPr lang="es-EC" sz="1050"/>
            <a:t>+comisiones</a:t>
          </a:r>
        </a:p>
        <a:p>
          <a:pPr algn="ctr"/>
          <a:r>
            <a:rPr lang="es-EC" sz="1050"/>
            <a:t>+bonos</a:t>
          </a:r>
        </a:p>
        <a:p>
          <a:pPr algn="ctr"/>
          <a:endParaRPr lang="es-EC" sz="1050"/>
        </a:p>
      </dgm:t>
    </dgm:pt>
    <dgm:pt modelId="{617B8CFE-747C-48CF-9429-B30CE2769AE5}" type="parTrans" cxnId="{A3364C4E-21CD-49D5-BC42-1A16944DC4FB}">
      <dgm:prSet/>
      <dgm:spPr/>
      <dgm:t>
        <a:bodyPr/>
        <a:lstStyle/>
        <a:p>
          <a:pPr algn="ctr"/>
          <a:endParaRPr lang="es-EC" sz="1050"/>
        </a:p>
      </dgm:t>
    </dgm:pt>
    <dgm:pt modelId="{C07B7BA2-12A7-4006-A503-9733CD3C8914}" type="sibTrans" cxnId="{A3364C4E-21CD-49D5-BC42-1A16944DC4FB}">
      <dgm:prSet/>
      <dgm:spPr/>
      <dgm:t>
        <a:bodyPr/>
        <a:lstStyle/>
        <a:p>
          <a:pPr algn="ctr"/>
          <a:endParaRPr lang="es-EC" sz="1050"/>
        </a:p>
      </dgm:t>
    </dgm:pt>
    <dgm:pt modelId="{15EADFC4-BA77-438B-B753-B2F2F59E46EF}">
      <dgm:prSet phldrT="[Texto]" custT="1"/>
      <dgm:spPr/>
      <dgm:t>
        <a:bodyPr/>
        <a:lstStyle/>
        <a:p>
          <a:pPr algn="ctr"/>
          <a:r>
            <a:rPr lang="es-EC" sz="1050"/>
            <a:t>Remuneración indirecta (obligatorias)</a:t>
          </a:r>
        </a:p>
      </dgm:t>
    </dgm:pt>
    <dgm:pt modelId="{4FCB8586-E08A-4B55-A36C-67E81A16EAF2}" type="parTrans" cxnId="{465F573B-37A2-4663-B1E7-0CB96E24C8FA}">
      <dgm:prSet/>
      <dgm:spPr/>
      <dgm:t>
        <a:bodyPr/>
        <a:lstStyle/>
        <a:p>
          <a:pPr algn="ctr"/>
          <a:endParaRPr lang="es-EC" sz="1050"/>
        </a:p>
      </dgm:t>
    </dgm:pt>
    <dgm:pt modelId="{FC38200D-803B-4089-BDE9-BA886C341D9B}" type="sibTrans" cxnId="{465F573B-37A2-4663-B1E7-0CB96E24C8FA}">
      <dgm:prSet/>
      <dgm:spPr/>
      <dgm:t>
        <a:bodyPr/>
        <a:lstStyle/>
        <a:p>
          <a:pPr algn="ctr"/>
          <a:endParaRPr lang="es-EC" sz="1050"/>
        </a:p>
      </dgm:t>
    </dgm:pt>
    <dgm:pt modelId="{858F3079-545F-4703-83A4-6715B616584C}">
      <dgm:prSet phldrT="[Texto]" custT="1"/>
      <dgm:spPr/>
      <dgm:t>
        <a:bodyPr/>
        <a:lstStyle/>
        <a:p>
          <a:pPr algn="ctr"/>
          <a:r>
            <a:rPr lang="en-US" sz="1050"/>
            <a:t>+Seguridad social</a:t>
          </a:r>
        </a:p>
        <a:p>
          <a:pPr algn="ctr"/>
          <a:r>
            <a:rPr lang="en-US" sz="1050"/>
            <a:t>+seguro de desempleo</a:t>
          </a:r>
        </a:p>
        <a:p>
          <a:pPr algn="ctr"/>
          <a:r>
            <a:rPr lang="en-US" sz="1050"/>
            <a:t>+Indemnizaci</a:t>
          </a:r>
          <a:r>
            <a:rPr lang="es-EC" sz="1050"/>
            <a:t>ón</a:t>
          </a:r>
        </a:p>
        <a:p>
          <a:pPr algn="ctr"/>
          <a:r>
            <a:rPr lang="es-EC" sz="1050"/>
            <a:t>+Licencias por razones medicas o familiares</a:t>
          </a:r>
        </a:p>
      </dgm:t>
    </dgm:pt>
    <dgm:pt modelId="{D90467AE-3E68-459F-9231-D5E519D59BD9}" type="parTrans" cxnId="{0E91E63D-D33E-4C95-8202-C32A63B3FB52}">
      <dgm:prSet/>
      <dgm:spPr/>
      <dgm:t>
        <a:bodyPr/>
        <a:lstStyle/>
        <a:p>
          <a:pPr algn="ctr"/>
          <a:endParaRPr lang="es-EC" sz="1050"/>
        </a:p>
      </dgm:t>
    </dgm:pt>
    <dgm:pt modelId="{05E0E9D7-7BC6-43E3-A267-EDBC7033F51A}" type="sibTrans" cxnId="{0E91E63D-D33E-4C95-8202-C32A63B3FB52}">
      <dgm:prSet/>
      <dgm:spPr/>
      <dgm:t>
        <a:bodyPr/>
        <a:lstStyle/>
        <a:p>
          <a:pPr algn="ctr"/>
          <a:endParaRPr lang="es-EC" sz="1050"/>
        </a:p>
      </dgm:t>
    </dgm:pt>
    <dgm:pt modelId="{1CE29F40-FD65-4D78-82C7-CFD865081C80}">
      <dgm:prSet phldrT="[Texto]" custT="1"/>
      <dgm:spPr/>
      <dgm:t>
        <a:bodyPr/>
        <a:lstStyle/>
        <a:p>
          <a:pPr algn="ctr"/>
          <a:r>
            <a:rPr lang="es-EC" sz="1050"/>
            <a:t>Prestaciones voluntarias</a:t>
          </a:r>
        </a:p>
      </dgm:t>
    </dgm:pt>
    <dgm:pt modelId="{ED74AD45-1831-477B-A45B-C2D0EBEF4C03}" type="parTrans" cxnId="{60472EEC-6CAC-4494-8FBB-BC7A1067ABDC}">
      <dgm:prSet/>
      <dgm:spPr/>
      <dgm:t>
        <a:bodyPr/>
        <a:lstStyle/>
        <a:p>
          <a:pPr algn="ctr"/>
          <a:endParaRPr lang="es-EC" sz="1050"/>
        </a:p>
      </dgm:t>
    </dgm:pt>
    <dgm:pt modelId="{2FE8BDD9-0F06-484F-8EFE-B945A9349C58}" type="sibTrans" cxnId="{60472EEC-6CAC-4494-8FBB-BC7A1067ABDC}">
      <dgm:prSet/>
      <dgm:spPr/>
      <dgm:t>
        <a:bodyPr/>
        <a:lstStyle/>
        <a:p>
          <a:pPr algn="ctr"/>
          <a:endParaRPr lang="es-EC" sz="1050"/>
        </a:p>
      </dgm:t>
    </dgm:pt>
    <dgm:pt modelId="{29414D7C-795B-4DD2-9122-1B45AFBFC935}">
      <dgm:prSet phldrT="[Texto]" custT="1"/>
      <dgm:spPr/>
      <dgm:t>
        <a:bodyPr/>
        <a:lstStyle/>
        <a:p>
          <a:pPr algn="ctr"/>
          <a:r>
            <a:rPr lang="en-US" sz="1050"/>
            <a:t>+Licencias por razones especiales</a:t>
          </a:r>
        </a:p>
        <a:p>
          <a:pPr algn="ctr"/>
          <a:r>
            <a:rPr lang="en-US" sz="1050"/>
            <a:t>+Cuidados de la salud</a:t>
          </a:r>
        </a:p>
        <a:p>
          <a:pPr algn="ctr"/>
          <a:r>
            <a:rPr lang="en-US" sz="1050"/>
            <a:t>+Seguros de vida</a:t>
          </a:r>
        </a:p>
        <a:p>
          <a:pPr algn="ctr"/>
          <a:r>
            <a:rPr lang="en-US" sz="1050"/>
            <a:t>+Planes de retiro</a:t>
          </a:r>
        </a:p>
        <a:p>
          <a:pPr algn="ctr"/>
          <a:r>
            <a:rPr lang="en-US" sz="1050"/>
            <a:t>+Pagos preferenciales</a:t>
          </a:r>
        </a:p>
        <a:p>
          <a:pPr algn="ctr"/>
          <a:r>
            <a:rPr lang="en-US" sz="1050"/>
            <a:t>+Acciones para los empleados</a:t>
          </a:r>
        </a:p>
        <a:p>
          <a:pPr algn="ctr"/>
          <a:r>
            <a:rPr lang="en-US" sz="1050"/>
            <a:t>+Servicios para los empleados</a:t>
          </a:r>
          <a:endParaRPr lang="es-EC" sz="1050"/>
        </a:p>
      </dgm:t>
    </dgm:pt>
    <dgm:pt modelId="{C0A2CAAC-6F2D-43E6-ACE2-C5EFCCA10DEF}" type="parTrans" cxnId="{7D4BC440-C818-4E7F-959A-9EF4D1908541}">
      <dgm:prSet/>
      <dgm:spPr/>
      <dgm:t>
        <a:bodyPr/>
        <a:lstStyle/>
        <a:p>
          <a:pPr algn="ctr"/>
          <a:endParaRPr lang="es-EC" sz="1050"/>
        </a:p>
      </dgm:t>
    </dgm:pt>
    <dgm:pt modelId="{856C8C29-088E-4789-9123-F5CA72D43CF0}" type="sibTrans" cxnId="{7D4BC440-C818-4E7F-959A-9EF4D1908541}">
      <dgm:prSet/>
      <dgm:spPr/>
      <dgm:t>
        <a:bodyPr/>
        <a:lstStyle/>
        <a:p>
          <a:pPr algn="ctr"/>
          <a:endParaRPr lang="es-EC" sz="1050"/>
        </a:p>
      </dgm:t>
    </dgm:pt>
    <dgm:pt modelId="{5105F717-2F0D-419F-B935-D8111D57F470}" type="pres">
      <dgm:prSet presAssocID="{E1C83040-A9C8-45D7-A59C-2C0F85503183}" presName="theList" presStyleCnt="0">
        <dgm:presLayoutVars>
          <dgm:dir/>
          <dgm:animLvl val="lvl"/>
          <dgm:resizeHandles val="exact"/>
        </dgm:presLayoutVars>
      </dgm:prSet>
      <dgm:spPr/>
      <dgm:t>
        <a:bodyPr/>
        <a:lstStyle/>
        <a:p>
          <a:endParaRPr lang="es-EC"/>
        </a:p>
      </dgm:t>
    </dgm:pt>
    <dgm:pt modelId="{EDA51891-A9D9-44DC-BF5F-7F49CEDE8C62}" type="pres">
      <dgm:prSet presAssocID="{ED04C077-1AEB-493A-93B9-22BE7E73F5FA}" presName="compNode" presStyleCnt="0"/>
      <dgm:spPr/>
      <dgm:t>
        <a:bodyPr/>
        <a:lstStyle/>
        <a:p>
          <a:endParaRPr lang="en-US"/>
        </a:p>
      </dgm:t>
    </dgm:pt>
    <dgm:pt modelId="{352822F3-F5AE-4B17-BE4D-FAF5B72AC1B5}" type="pres">
      <dgm:prSet presAssocID="{ED04C077-1AEB-493A-93B9-22BE7E73F5FA}" presName="aNode" presStyleLbl="bgShp" presStyleIdx="0" presStyleCnt="3" custLinFactNeighborX="-14889" custLinFactNeighborY="-2363"/>
      <dgm:spPr/>
      <dgm:t>
        <a:bodyPr/>
        <a:lstStyle/>
        <a:p>
          <a:endParaRPr lang="es-EC"/>
        </a:p>
      </dgm:t>
    </dgm:pt>
    <dgm:pt modelId="{A92CE7FF-08A2-4CFB-A6AA-6A81C0ECE549}" type="pres">
      <dgm:prSet presAssocID="{ED04C077-1AEB-493A-93B9-22BE7E73F5FA}" presName="textNode" presStyleLbl="bgShp" presStyleIdx="0" presStyleCnt="3"/>
      <dgm:spPr/>
      <dgm:t>
        <a:bodyPr/>
        <a:lstStyle/>
        <a:p>
          <a:endParaRPr lang="es-EC"/>
        </a:p>
      </dgm:t>
    </dgm:pt>
    <dgm:pt modelId="{0F7ADF1B-6F6C-4303-A7AE-1DACFD7B84C8}" type="pres">
      <dgm:prSet presAssocID="{ED04C077-1AEB-493A-93B9-22BE7E73F5FA}" presName="compChildNode" presStyleCnt="0"/>
      <dgm:spPr/>
      <dgm:t>
        <a:bodyPr/>
        <a:lstStyle/>
        <a:p>
          <a:endParaRPr lang="en-US"/>
        </a:p>
      </dgm:t>
    </dgm:pt>
    <dgm:pt modelId="{37F1ABEA-4538-445D-8685-C18EB7C513A4}" type="pres">
      <dgm:prSet presAssocID="{ED04C077-1AEB-493A-93B9-22BE7E73F5FA}" presName="theInnerList" presStyleCnt="0"/>
      <dgm:spPr/>
      <dgm:t>
        <a:bodyPr/>
        <a:lstStyle/>
        <a:p>
          <a:endParaRPr lang="en-US"/>
        </a:p>
      </dgm:t>
    </dgm:pt>
    <dgm:pt modelId="{482265E4-6C67-47B9-8454-1707B8946C83}" type="pres">
      <dgm:prSet presAssocID="{127EAB38-C4C7-470B-9169-DE3F61C1AE57}" presName="childNode" presStyleLbl="node1" presStyleIdx="0" presStyleCnt="3">
        <dgm:presLayoutVars>
          <dgm:bulletEnabled val="1"/>
        </dgm:presLayoutVars>
      </dgm:prSet>
      <dgm:spPr/>
      <dgm:t>
        <a:bodyPr/>
        <a:lstStyle/>
        <a:p>
          <a:endParaRPr lang="es-EC"/>
        </a:p>
      </dgm:t>
    </dgm:pt>
    <dgm:pt modelId="{53FEFA73-7DC7-4C4C-9C55-A71974980FF3}" type="pres">
      <dgm:prSet presAssocID="{ED04C077-1AEB-493A-93B9-22BE7E73F5FA}" presName="aSpace" presStyleCnt="0"/>
      <dgm:spPr/>
      <dgm:t>
        <a:bodyPr/>
        <a:lstStyle/>
        <a:p>
          <a:endParaRPr lang="en-US"/>
        </a:p>
      </dgm:t>
    </dgm:pt>
    <dgm:pt modelId="{9A07DBE9-179A-46A7-BE2D-A4674FB8D5EE}" type="pres">
      <dgm:prSet presAssocID="{15EADFC4-BA77-438B-B753-B2F2F59E46EF}" presName="compNode" presStyleCnt="0"/>
      <dgm:spPr/>
      <dgm:t>
        <a:bodyPr/>
        <a:lstStyle/>
        <a:p>
          <a:endParaRPr lang="en-US"/>
        </a:p>
      </dgm:t>
    </dgm:pt>
    <dgm:pt modelId="{55B3E17F-D27F-4CC4-AD24-9687FE459945}" type="pres">
      <dgm:prSet presAssocID="{15EADFC4-BA77-438B-B753-B2F2F59E46EF}" presName="aNode" presStyleLbl="bgShp" presStyleIdx="1" presStyleCnt="3"/>
      <dgm:spPr/>
      <dgm:t>
        <a:bodyPr/>
        <a:lstStyle/>
        <a:p>
          <a:endParaRPr lang="es-EC"/>
        </a:p>
      </dgm:t>
    </dgm:pt>
    <dgm:pt modelId="{CA5833A4-CD49-4549-8151-DF21115F9959}" type="pres">
      <dgm:prSet presAssocID="{15EADFC4-BA77-438B-B753-B2F2F59E46EF}" presName="textNode" presStyleLbl="bgShp" presStyleIdx="1" presStyleCnt="3"/>
      <dgm:spPr/>
      <dgm:t>
        <a:bodyPr/>
        <a:lstStyle/>
        <a:p>
          <a:endParaRPr lang="es-EC"/>
        </a:p>
      </dgm:t>
    </dgm:pt>
    <dgm:pt modelId="{BDE85B9C-9E12-4499-8B5B-E1FB9B7A8EF8}" type="pres">
      <dgm:prSet presAssocID="{15EADFC4-BA77-438B-B753-B2F2F59E46EF}" presName="compChildNode" presStyleCnt="0"/>
      <dgm:spPr/>
      <dgm:t>
        <a:bodyPr/>
        <a:lstStyle/>
        <a:p>
          <a:endParaRPr lang="en-US"/>
        </a:p>
      </dgm:t>
    </dgm:pt>
    <dgm:pt modelId="{6E99A671-BDD1-4A96-AE14-82C7202E0BB9}" type="pres">
      <dgm:prSet presAssocID="{15EADFC4-BA77-438B-B753-B2F2F59E46EF}" presName="theInnerList" presStyleCnt="0"/>
      <dgm:spPr/>
      <dgm:t>
        <a:bodyPr/>
        <a:lstStyle/>
        <a:p>
          <a:endParaRPr lang="en-US"/>
        </a:p>
      </dgm:t>
    </dgm:pt>
    <dgm:pt modelId="{ABCB05BD-FC0A-416F-A049-516CE1F33DA1}" type="pres">
      <dgm:prSet presAssocID="{858F3079-545F-4703-83A4-6715B616584C}" presName="childNode" presStyleLbl="node1" presStyleIdx="1" presStyleCnt="3">
        <dgm:presLayoutVars>
          <dgm:bulletEnabled val="1"/>
        </dgm:presLayoutVars>
      </dgm:prSet>
      <dgm:spPr/>
      <dgm:t>
        <a:bodyPr/>
        <a:lstStyle/>
        <a:p>
          <a:endParaRPr lang="es-EC"/>
        </a:p>
      </dgm:t>
    </dgm:pt>
    <dgm:pt modelId="{A65570C2-99AB-4BBB-8CFA-91063917C289}" type="pres">
      <dgm:prSet presAssocID="{15EADFC4-BA77-438B-B753-B2F2F59E46EF}" presName="aSpace" presStyleCnt="0"/>
      <dgm:spPr/>
      <dgm:t>
        <a:bodyPr/>
        <a:lstStyle/>
        <a:p>
          <a:endParaRPr lang="en-US"/>
        </a:p>
      </dgm:t>
    </dgm:pt>
    <dgm:pt modelId="{E0D302A5-CB6E-44E9-98FC-EE49A5ECBB6F}" type="pres">
      <dgm:prSet presAssocID="{1CE29F40-FD65-4D78-82C7-CFD865081C80}" presName="compNode" presStyleCnt="0"/>
      <dgm:spPr/>
      <dgm:t>
        <a:bodyPr/>
        <a:lstStyle/>
        <a:p>
          <a:endParaRPr lang="en-US"/>
        </a:p>
      </dgm:t>
    </dgm:pt>
    <dgm:pt modelId="{8C2C449C-86A4-4ECF-A62B-73C07FE5615C}" type="pres">
      <dgm:prSet presAssocID="{1CE29F40-FD65-4D78-82C7-CFD865081C80}" presName="aNode" presStyleLbl="bgShp" presStyleIdx="2" presStyleCnt="3" custLinFactY="-116561" custLinFactNeighborX="38" custLinFactNeighborY="-200000"/>
      <dgm:spPr/>
      <dgm:t>
        <a:bodyPr/>
        <a:lstStyle/>
        <a:p>
          <a:endParaRPr lang="es-EC"/>
        </a:p>
      </dgm:t>
    </dgm:pt>
    <dgm:pt modelId="{026A2379-22F3-4E45-88FE-0D07B24D27CB}" type="pres">
      <dgm:prSet presAssocID="{1CE29F40-FD65-4D78-82C7-CFD865081C80}" presName="textNode" presStyleLbl="bgShp" presStyleIdx="2" presStyleCnt="3"/>
      <dgm:spPr/>
      <dgm:t>
        <a:bodyPr/>
        <a:lstStyle/>
        <a:p>
          <a:endParaRPr lang="es-EC"/>
        </a:p>
      </dgm:t>
    </dgm:pt>
    <dgm:pt modelId="{007E78A2-851D-4626-8182-DEFEED4BA47F}" type="pres">
      <dgm:prSet presAssocID="{1CE29F40-FD65-4D78-82C7-CFD865081C80}" presName="compChildNode" presStyleCnt="0"/>
      <dgm:spPr/>
      <dgm:t>
        <a:bodyPr/>
        <a:lstStyle/>
        <a:p>
          <a:endParaRPr lang="en-US"/>
        </a:p>
      </dgm:t>
    </dgm:pt>
    <dgm:pt modelId="{05012C2B-714A-4114-B306-314DB5C156F1}" type="pres">
      <dgm:prSet presAssocID="{1CE29F40-FD65-4D78-82C7-CFD865081C80}" presName="theInnerList" presStyleCnt="0"/>
      <dgm:spPr/>
      <dgm:t>
        <a:bodyPr/>
        <a:lstStyle/>
        <a:p>
          <a:endParaRPr lang="en-US"/>
        </a:p>
      </dgm:t>
    </dgm:pt>
    <dgm:pt modelId="{4FA23162-4126-4EC9-8E6B-8FA23681B323}" type="pres">
      <dgm:prSet presAssocID="{29414D7C-795B-4DD2-9122-1B45AFBFC935}" presName="childNode" presStyleLbl="node1" presStyleIdx="2" presStyleCnt="3" custScaleY="120754">
        <dgm:presLayoutVars>
          <dgm:bulletEnabled val="1"/>
        </dgm:presLayoutVars>
      </dgm:prSet>
      <dgm:spPr/>
      <dgm:t>
        <a:bodyPr/>
        <a:lstStyle/>
        <a:p>
          <a:endParaRPr lang="es-EC"/>
        </a:p>
      </dgm:t>
    </dgm:pt>
  </dgm:ptLst>
  <dgm:cxnLst>
    <dgm:cxn modelId="{579592B3-CBEC-442D-8BD1-0A8D91530524}" type="presOf" srcId="{127EAB38-C4C7-470B-9169-DE3F61C1AE57}" destId="{482265E4-6C67-47B9-8454-1707B8946C83}" srcOrd="0" destOrd="0" presId="urn:microsoft.com/office/officeart/2005/8/layout/lProcess2"/>
    <dgm:cxn modelId="{7D4BC440-C818-4E7F-959A-9EF4D1908541}" srcId="{1CE29F40-FD65-4D78-82C7-CFD865081C80}" destId="{29414D7C-795B-4DD2-9122-1B45AFBFC935}" srcOrd="0" destOrd="0" parTransId="{C0A2CAAC-6F2D-43E6-ACE2-C5EFCCA10DEF}" sibTransId="{856C8C29-088E-4789-9123-F5CA72D43CF0}"/>
    <dgm:cxn modelId="{60472EEC-6CAC-4494-8FBB-BC7A1067ABDC}" srcId="{E1C83040-A9C8-45D7-A59C-2C0F85503183}" destId="{1CE29F40-FD65-4D78-82C7-CFD865081C80}" srcOrd="2" destOrd="0" parTransId="{ED74AD45-1831-477B-A45B-C2D0EBEF4C03}" sibTransId="{2FE8BDD9-0F06-484F-8EFE-B945A9349C58}"/>
    <dgm:cxn modelId="{465F573B-37A2-4663-B1E7-0CB96E24C8FA}" srcId="{E1C83040-A9C8-45D7-A59C-2C0F85503183}" destId="{15EADFC4-BA77-438B-B753-B2F2F59E46EF}" srcOrd="1" destOrd="0" parTransId="{4FCB8586-E08A-4B55-A36C-67E81A16EAF2}" sibTransId="{FC38200D-803B-4089-BDE9-BA886C341D9B}"/>
    <dgm:cxn modelId="{92839A8E-C551-40D5-B266-D8B200B0EE52}" srcId="{E1C83040-A9C8-45D7-A59C-2C0F85503183}" destId="{ED04C077-1AEB-493A-93B9-22BE7E73F5FA}" srcOrd="0" destOrd="0" parTransId="{A98D022C-F760-4FEF-8498-76676898F719}" sibTransId="{093EB7B0-1A30-406E-95D2-33F5342B27FA}"/>
    <dgm:cxn modelId="{5FE6BE37-C1D0-4B5E-823B-92D7B6385D4D}" type="presOf" srcId="{1CE29F40-FD65-4D78-82C7-CFD865081C80}" destId="{026A2379-22F3-4E45-88FE-0D07B24D27CB}" srcOrd="1" destOrd="0" presId="urn:microsoft.com/office/officeart/2005/8/layout/lProcess2"/>
    <dgm:cxn modelId="{ED6B82BD-2F66-41DE-A3D8-BC6A3B60C1D2}" type="presOf" srcId="{15EADFC4-BA77-438B-B753-B2F2F59E46EF}" destId="{CA5833A4-CD49-4549-8151-DF21115F9959}" srcOrd="1" destOrd="0" presId="urn:microsoft.com/office/officeart/2005/8/layout/lProcess2"/>
    <dgm:cxn modelId="{119751DE-161F-4F6A-94BB-E168102B30A3}" type="presOf" srcId="{ED04C077-1AEB-493A-93B9-22BE7E73F5FA}" destId="{352822F3-F5AE-4B17-BE4D-FAF5B72AC1B5}" srcOrd="0" destOrd="0" presId="urn:microsoft.com/office/officeart/2005/8/layout/lProcess2"/>
    <dgm:cxn modelId="{A9755AE4-7BBF-4B86-AEEB-83274206EB7C}" type="presOf" srcId="{15EADFC4-BA77-438B-B753-B2F2F59E46EF}" destId="{55B3E17F-D27F-4CC4-AD24-9687FE459945}" srcOrd="0" destOrd="0" presId="urn:microsoft.com/office/officeart/2005/8/layout/lProcess2"/>
    <dgm:cxn modelId="{8846BEDF-C4FE-4CAC-9F9E-E4AEA2751568}" type="presOf" srcId="{858F3079-545F-4703-83A4-6715B616584C}" destId="{ABCB05BD-FC0A-416F-A049-516CE1F33DA1}" srcOrd="0" destOrd="0" presId="urn:microsoft.com/office/officeart/2005/8/layout/lProcess2"/>
    <dgm:cxn modelId="{0E91E63D-D33E-4C95-8202-C32A63B3FB52}" srcId="{15EADFC4-BA77-438B-B753-B2F2F59E46EF}" destId="{858F3079-545F-4703-83A4-6715B616584C}" srcOrd="0" destOrd="0" parTransId="{D90467AE-3E68-459F-9231-D5E519D59BD9}" sibTransId="{05E0E9D7-7BC6-43E3-A267-EDBC7033F51A}"/>
    <dgm:cxn modelId="{0252540B-65AE-4FCB-80BD-2F362A69FA83}" type="presOf" srcId="{E1C83040-A9C8-45D7-A59C-2C0F85503183}" destId="{5105F717-2F0D-419F-B935-D8111D57F470}" srcOrd="0" destOrd="0" presId="urn:microsoft.com/office/officeart/2005/8/layout/lProcess2"/>
    <dgm:cxn modelId="{196C05C3-30F3-4B61-B1AC-3166CF54A667}" type="presOf" srcId="{1CE29F40-FD65-4D78-82C7-CFD865081C80}" destId="{8C2C449C-86A4-4ECF-A62B-73C07FE5615C}" srcOrd="0" destOrd="0" presId="urn:microsoft.com/office/officeart/2005/8/layout/lProcess2"/>
    <dgm:cxn modelId="{B9FF2C3E-EC9A-4F8D-943F-DD0E8F622EFC}" type="presOf" srcId="{29414D7C-795B-4DD2-9122-1B45AFBFC935}" destId="{4FA23162-4126-4EC9-8E6B-8FA23681B323}" srcOrd="0" destOrd="0" presId="urn:microsoft.com/office/officeart/2005/8/layout/lProcess2"/>
    <dgm:cxn modelId="{4BEFA4AF-23FC-4339-A53D-9B776DCBABC8}" type="presOf" srcId="{ED04C077-1AEB-493A-93B9-22BE7E73F5FA}" destId="{A92CE7FF-08A2-4CFB-A6AA-6A81C0ECE549}" srcOrd="1" destOrd="0" presId="urn:microsoft.com/office/officeart/2005/8/layout/lProcess2"/>
    <dgm:cxn modelId="{A3364C4E-21CD-49D5-BC42-1A16944DC4FB}" srcId="{ED04C077-1AEB-493A-93B9-22BE7E73F5FA}" destId="{127EAB38-C4C7-470B-9169-DE3F61C1AE57}" srcOrd="0" destOrd="0" parTransId="{617B8CFE-747C-48CF-9429-B30CE2769AE5}" sibTransId="{C07B7BA2-12A7-4006-A503-9733CD3C8914}"/>
    <dgm:cxn modelId="{3AB35E19-7B60-4F6B-95FB-5EAF074A9246}" type="presParOf" srcId="{5105F717-2F0D-419F-B935-D8111D57F470}" destId="{EDA51891-A9D9-44DC-BF5F-7F49CEDE8C62}" srcOrd="0" destOrd="0" presId="urn:microsoft.com/office/officeart/2005/8/layout/lProcess2"/>
    <dgm:cxn modelId="{3296600B-DD6F-4503-B9EE-2F59FC24AAF1}" type="presParOf" srcId="{EDA51891-A9D9-44DC-BF5F-7F49CEDE8C62}" destId="{352822F3-F5AE-4B17-BE4D-FAF5B72AC1B5}" srcOrd="0" destOrd="0" presId="urn:microsoft.com/office/officeart/2005/8/layout/lProcess2"/>
    <dgm:cxn modelId="{264782D5-EDB8-4BA0-8E8F-1E3E6AA9A59F}" type="presParOf" srcId="{EDA51891-A9D9-44DC-BF5F-7F49CEDE8C62}" destId="{A92CE7FF-08A2-4CFB-A6AA-6A81C0ECE549}" srcOrd="1" destOrd="0" presId="urn:microsoft.com/office/officeart/2005/8/layout/lProcess2"/>
    <dgm:cxn modelId="{5C45FF26-293E-474D-BB8D-B41E365C150F}" type="presParOf" srcId="{EDA51891-A9D9-44DC-BF5F-7F49CEDE8C62}" destId="{0F7ADF1B-6F6C-4303-A7AE-1DACFD7B84C8}" srcOrd="2" destOrd="0" presId="urn:microsoft.com/office/officeart/2005/8/layout/lProcess2"/>
    <dgm:cxn modelId="{CB9740B5-ED08-404E-AB64-6CC8844252D0}" type="presParOf" srcId="{0F7ADF1B-6F6C-4303-A7AE-1DACFD7B84C8}" destId="{37F1ABEA-4538-445D-8685-C18EB7C513A4}" srcOrd="0" destOrd="0" presId="urn:microsoft.com/office/officeart/2005/8/layout/lProcess2"/>
    <dgm:cxn modelId="{380BFAF7-155D-4B49-9A2F-2F8D47D837BB}" type="presParOf" srcId="{37F1ABEA-4538-445D-8685-C18EB7C513A4}" destId="{482265E4-6C67-47B9-8454-1707B8946C83}" srcOrd="0" destOrd="0" presId="urn:microsoft.com/office/officeart/2005/8/layout/lProcess2"/>
    <dgm:cxn modelId="{949FCCF7-514F-4623-AF7A-3801FB78184C}" type="presParOf" srcId="{5105F717-2F0D-419F-B935-D8111D57F470}" destId="{53FEFA73-7DC7-4C4C-9C55-A71974980FF3}" srcOrd="1" destOrd="0" presId="urn:microsoft.com/office/officeart/2005/8/layout/lProcess2"/>
    <dgm:cxn modelId="{B2DAF012-3BE2-4267-92BD-0036EDA0A856}" type="presParOf" srcId="{5105F717-2F0D-419F-B935-D8111D57F470}" destId="{9A07DBE9-179A-46A7-BE2D-A4674FB8D5EE}" srcOrd="2" destOrd="0" presId="urn:microsoft.com/office/officeart/2005/8/layout/lProcess2"/>
    <dgm:cxn modelId="{6AAE0409-1C59-4AFD-966C-0D2FF6978568}" type="presParOf" srcId="{9A07DBE9-179A-46A7-BE2D-A4674FB8D5EE}" destId="{55B3E17F-D27F-4CC4-AD24-9687FE459945}" srcOrd="0" destOrd="0" presId="urn:microsoft.com/office/officeart/2005/8/layout/lProcess2"/>
    <dgm:cxn modelId="{4E6B4255-EFCF-42F4-ADBD-B05D279EF844}" type="presParOf" srcId="{9A07DBE9-179A-46A7-BE2D-A4674FB8D5EE}" destId="{CA5833A4-CD49-4549-8151-DF21115F9959}" srcOrd="1" destOrd="0" presId="urn:microsoft.com/office/officeart/2005/8/layout/lProcess2"/>
    <dgm:cxn modelId="{C687D12F-88EA-4D18-8FC4-E7C07720D712}" type="presParOf" srcId="{9A07DBE9-179A-46A7-BE2D-A4674FB8D5EE}" destId="{BDE85B9C-9E12-4499-8B5B-E1FB9B7A8EF8}" srcOrd="2" destOrd="0" presId="urn:microsoft.com/office/officeart/2005/8/layout/lProcess2"/>
    <dgm:cxn modelId="{72CCDA0E-3D44-431F-8C44-264465BE7DD6}" type="presParOf" srcId="{BDE85B9C-9E12-4499-8B5B-E1FB9B7A8EF8}" destId="{6E99A671-BDD1-4A96-AE14-82C7202E0BB9}" srcOrd="0" destOrd="0" presId="urn:microsoft.com/office/officeart/2005/8/layout/lProcess2"/>
    <dgm:cxn modelId="{B7740281-D37A-40A7-8A0B-D4841893D2DD}" type="presParOf" srcId="{6E99A671-BDD1-4A96-AE14-82C7202E0BB9}" destId="{ABCB05BD-FC0A-416F-A049-516CE1F33DA1}" srcOrd="0" destOrd="0" presId="urn:microsoft.com/office/officeart/2005/8/layout/lProcess2"/>
    <dgm:cxn modelId="{6F6F8B12-AA8A-4645-85C0-206802FAEB65}" type="presParOf" srcId="{5105F717-2F0D-419F-B935-D8111D57F470}" destId="{A65570C2-99AB-4BBB-8CFA-91063917C289}" srcOrd="3" destOrd="0" presId="urn:microsoft.com/office/officeart/2005/8/layout/lProcess2"/>
    <dgm:cxn modelId="{8BF8C656-7160-4F4E-8767-0C0C367873EF}" type="presParOf" srcId="{5105F717-2F0D-419F-B935-D8111D57F470}" destId="{E0D302A5-CB6E-44E9-98FC-EE49A5ECBB6F}" srcOrd="4" destOrd="0" presId="urn:microsoft.com/office/officeart/2005/8/layout/lProcess2"/>
    <dgm:cxn modelId="{FC6AFA72-BCF3-4D75-BAA6-2567ACBBADDA}" type="presParOf" srcId="{E0D302A5-CB6E-44E9-98FC-EE49A5ECBB6F}" destId="{8C2C449C-86A4-4ECF-A62B-73C07FE5615C}" srcOrd="0" destOrd="0" presId="urn:microsoft.com/office/officeart/2005/8/layout/lProcess2"/>
    <dgm:cxn modelId="{14649D5B-1BC1-4748-A601-0DF290956983}" type="presParOf" srcId="{E0D302A5-CB6E-44E9-98FC-EE49A5ECBB6F}" destId="{026A2379-22F3-4E45-88FE-0D07B24D27CB}" srcOrd="1" destOrd="0" presId="urn:microsoft.com/office/officeart/2005/8/layout/lProcess2"/>
    <dgm:cxn modelId="{D672714C-1987-439F-AE25-B8BABC58EB09}" type="presParOf" srcId="{E0D302A5-CB6E-44E9-98FC-EE49A5ECBB6F}" destId="{007E78A2-851D-4626-8182-DEFEED4BA47F}" srcOrd="2" destOrd="0" presId="urn:microsoft.com/office/officeart/2005/8/layout/lProcess2"/>
    <dgm:cxn modelId="{8D0B6DA1-8619-4406-B8EB-233CD3A58840}" type="presParOf" srcId="{007E78A2-851D-4626-8182-DEFEED4BA47F}" destId="{05012C2B-714A-4114-B306-314DB5C156F1}" srcOrd="0" destOrd="0" presId="urn:microsoft.com/office/officeart/2005/8/layout/lProcess2"/>
    <dgm:cxn modelId="{9847E3E8-D8D5-48E0-98AE-5D365CFA687D}" type="presParOf" srcId="{05012C2B-714A-4114-B306-314DB5C156F1}" destId="{4FA23162-4126-4EC9-8E6B-8FA23681B323}" srcOrd="0" destOrd="0" presId="urn:microsoft.com/office/officeart/2005/8/layout/lProcess2"/>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B1B4029-B6F8-45DF-82FB-0DEC1D3AEA67}" type="doc">
      <dgm:prSet loTypeId="urn:microsoft.com/office/officeart/2005/8/layout/cycle3" loCatId="cycle" qsTypeId="urn:microsoft.com/office/officeart/2005/8/quickstyle/simple1" qsCatId="simple" csTypeId="urn:microsoft.com/office/officeart/2005/8/colors/accent0_1" csCatId="mainScheme" phldr="1"/>
      <dgm:spPr/>
      <dgm:t>
        <a:bodyPr/>
        <a:lstStyle/>
        <a:p>
          <a:endParaRPr lang="es-EC"/>
        </a:p>
      </dgm:t>
    </dgm:pt>
    <dgm:pt modelId="{8895482C-0B74-4CB7-A93A-3191A5DE81E5}">
      <dgm:prSet phldrT="[Texto]" custT="1"/>
      <dgm:spPr/>
      <dgm:t>
        <a:bodyPr/>
        <a:lstStyle/>
        <a:p>
          <a:pPr algn="ctr"/>
          <a:r>
            <a:rPr lang="es-EC" sz="900" b="1"/>
            <a:t>Horarios Flexibles </a:t>
          </a:r>
        </a:p>
      </dgm:t>
    </dgm:pt>
    <dgm:pt modelId="{37730841-FA5B-4484-9021-AB1710F482C4}" type="parTrans" cxnId="{66DBD208-CF40-4285-A988-A065DD9D1B19}">
      <dgm:prSet/>
      <dgm:spPr/>
      <dgm:t>
        <a:bodyPr/>
        <a:lstStyle/>
        <a:p>
          <a:pPr algn="ctr"/>
          <a:endParaRPr lang="es-EC"/>
        </a:p>
      </dgm:t>
    </dgm:pt>
    <dgm:pt modelId="{B1334F6B-F284-474F-8D07-F0F1A81E5AF8}" type="sibTrans" cxnId="{66DBD208-CF40-4285-A988-A065DD9D1B19}">
      <dgm:prSet/>
      <dgm:spPr/>
      <dgm:t>
        <a:bodyPr/>
        <a:lstStyle/>
        <a:p>
          <a:endParaRPr lang="es-EC"/>
        </a:p>
      </dgm:t>
    </dgm:pt>
    <dgm:pt modelId="{3DA48916-489F-4716-808E-1E9C630D6C7C}">
      <dgm:prSet phldrT="[Texto]"/>
      <dgm:spPr/>
      <dgm:t>
        <a:bodyPr/>
        <a:lstStyle/>
        <a:p>
          <a:pPr algn="ctr"/>
          <a:endParaRPr lang="es-EC" sz="500"/>
        </a:p>
      </dgm:t>
    </dgm:pt>
    <dgm:pt modelId="{2FA5E205-70BF-4AA5-9CE7-67867964BEC9}" type="parTrans" cxnId="{2E530047-55AF-4951-BAFC-3D0D816C0530}">
      <dgm:prSet/>
      <dgm:spPr/>
      <dgm:t>
        <a:bodyPr/>
        <a:lstStyle/>
        <a:p>
          <a:pPr algn="ctr"/>
          <a:endParaRPr lang="es-EC"/>
        </a:p>
      </dgm:t>
    </dgm:pt>
    <dgm:pt modelId="{82305D3F-65C2-4534-A2CF-C9C0EC33405F}" type="sibTrans" cxnId="{2E530047-55AF-4951-BAFC-3D0D816C0530}">
      <dgm:prSet/>
      <dgm:spPr/>
      <dgm:t>
        <a:bodyPr/>
        <a:lstStyle/>
        <a:p>
          <a:pPr algn="ctr"/>
          <a:endParaRPr lang="es-EC"/>
        </a:p>
      </dgm:t>
    </dgm:pt>
    <dgm:pt modelId="{94F853C9-A94A-410E-9C6C-093B231825D5}">
      <dgm:prSet phldrT="[Texto]" custT="1"/>
      <dgm:spPr/>
      <dgm:t>
        <a:bodyPr/>
        <a:lstStyle/>
        <a:p>
          <a:pPr algn="ctr"/>
          <a:r>
            <a:rPr lang="es-EC" sz="900" b="1"/>
            <a:t>Condiciones de trabajo</a:t>
          </a:r>
        </a:p>
      </dgm:t>
    </dgm:pt>
    <dgm:pt modelId="{0DCA81D3-FA70-40B1-8D4D-5E2BA8558A3A}" type="parTrans" cxnId="{83609C15-C4F7-4739-8160-8E3A3338D4CB}">
      <dgm:prSet/>
      <dgm:spPr/>
      <dgm:t>
        <a:bodyPr/>
        <a:lstStyle/>
        <a:p>
          <a:pPr algn="ctr"/>
          <a:endParaRPr lang="es-EC"/>
        </a:p>
      </dgm:t>
    </dgm:pt>
    <dgm:pt modelId="{CD64BF66-BB28-4B60-96F5-13E731D9FE50}" type="sibTrans" cxnId="{83609C15-C4F7-4739-8160-8E3A3338D4CB}">
      <dgm:prSet/>
      <dgm:spPr/>
      <dgm:t>
        <a:bodyPr/>
        <a:lstStyle/>
        <a:p>
          <a:endParaRPr lang="es-EC"/>
        </a:p>
      </dgm:t>
    </dgm:pt>
    <dgm:pt modelId="{4744FC0C-939E-4EBA-9053-1E66B992F092}">
      <dgm:prSet phldrT="[Texto]" custT="1"/>
      <dgm:spPr/>
      <dgm:t>
        <a:bodyPr/>
        <a:lstStyle/>
        <a:p>
          <a:pPr algn="ctr"/>
          <a:r>
            <a:rPr lang="en-US" sz="900" b="1"/>
            <a:t>Políticas solidas</a:t>
          </a:r>
          <a:endParaRPr lang="es-EC" sz="900" b="1"/>
        </a:p>
      </dgm:t>
    </dgm:pt>
    <dgm:pt modelId="{55D9A5BD-34F7-41D5-B3C4-44887A253AE8}" type="parTrans" cxnId="{7C9AF51D-430A-4523-B79D-F9CE7EB80843}">
      <dgm:prSet/>
      <dgm:spPr/>
      <dgm:t>
        <a:bodyPr/>
        <a:lstStyle/>
        <a:p>
          <a:pPr algn="ctr"/>
          <a:endParaRPr lang="es-EC"/>
        </a:p>
      </dgm:t>
    </dgm:pt>
    <dgm:pt modelId="{B41FB803-8D8F-46AE-90FD-868077DBE33C}" type="sibTrans" cxnId="{7C9AF51D-430A-4523-B79D-F9CE7EB80843}">
      <dgm:prSet/>
      <dgm:spPr/>
      <dgm:t>
        <a:bodyPr/>
        <a:lstStyle/>
        <a:p>
          <a:endParaRPr lang="es-EC"/>
        </a:p>
      </dgm:t>
    </dgm:pt>
    <dgm:pt modelId="{BFA86592-BB7E-4999-B6C9-6A3C3970E5BE}">
      <dgm:prSet phldrT="[Texto]"/>
      <dgm:spPr/>
      <dgm:t>
        <a:bodyPr/>
        <a:lstStyle/>
        <a:p>
          <a:pPr algn="ctr"/>
          <a:endParaRPr lang="es-EC" sz="600"/>
        </a:p>
      </dgm:t>
    </dgm:pt>
    <dgm:pt modelId="{0E5029EE-5BF9-4567-8A08-04FC4C27DB9F}" type="parTrans" cxnId="{F6486320-741E-401E-AB0E-BB2388EC2C53}">
      <dgm:prSet/>
      <dgm:spPr/>
      <dgm:t>
        <a:bodyPr/>
        <a:lstStyle/>
        <a:p>
          <a:pPr algn="ctr"/>
          <a:endParaRPr lang="es-EC"/>
        </a:p>
      </dgm:t>
    </dgm:pt>
    <dgm:pt modelId="{37AFB91D-E3F9-4869-A00E-335A5DF86687}" type="sibTrans" cxnId="{F6486320-741E-401E-AB0E-BB2388EC2C53}">
      <dgm:prSet/>
      <dgm:spPr/>
      <dgm:t>
        <a:bodyPr/>
        <a:lstStyle/>
        <a:p>
          <a:pPr algn="ctr"/>
          <a:endParaRPr lang="es-EC"/>
        </a:p>
      </dgm:t>
    </dgm:pt>
    <dgm:pt modelId="{05FB0428-9BC0-4B92-A91A-401125DA3977}">
      <dgm:prSet phldrT="[Texto]" custT="1"/>
      <dgm:spPr/>
      <dgm:t>
        <a:bodyPr/>
        <a:lstStyle/>
        <a:p>
          <a:pPr algn="ctr"/>
          <a:r>
            <a:rPr lang="es-EC" sz="900" b="1"/>
            <a:t>Políticas</a:t>
          </a:r>
        </a:p>
        <a:p>
          <a:pPr algn="ctr"/>
          <a:r>
            <a:rPr lang="es-EC" sz="900" b="1"/>
            <a:t> solidarias </a:t>
          </a:r>
        </a:p>
      </dgm:t>
    </dgm:pt>
    <dgm:pt modelId="{0493D831-0A4D-41AC-AF19-FEBAA6AC4BA7}" type="parTrans" cxnId="{56B73404-EAFB-4A31-857F-D61CC5BF6AB4}">
      <dgm:prSet/>
      <dgm:spPr/>
      <dgm:t>
        <a:bodyPr/>
        <a:lstStyle/>
        <a:p>
          <a:endParaRPr lang="en-US"/>
        </a:p>
      </dgm:t>
    </dgm:pt>
    <dgm:pt modelId="{C060D1B5-ED2E-496A-B6B5-A2B72ECD5C40}" type="sibTrans" cxnId="{56B73404-EAFB-4A31-857F-D61CC5BF6AB4}">
      <dgm:prSet/>
      <dgm:spPr/>
      <dgm:t>
        <a:bodyPr/>
        <a:lstStyle/>
        <a:p>
          <a:endParaRPr lang="en-US"/>
        </a:p>
      </dgm:t>
    </dgm:pt>
    <dgm:pt modelId="{4971D3E8-1312-4694-A112-07B381CA2C01}">
      <dgm:prSet phldrT="[Texto]"/>
      <dgm:spPr/>
      <dgm:t>
        <a:bodyPr/>
        <a:lstStyle/>
        <a:p>
          <a:pPr algn="l"/>
          <a:endParaRPr lang="es-EC" sz="500"/>
        </a:p>
      </dgm:t>
    </dgm:pt>
    <dgm:pt modelId="{3F11E283-F0F9-48A2-A4E5-6840D40F098D}" type="parTrans" cxnId="{E3536CBC-F6D4-49D6-B49C-678248E49B18}">
      <dgm:prSet/>
      <dgm:spPr/>
      <dgm:t>
        <a:bodyPr/>
        <a:lstStyle/>
        <a:p>
          <a:endParaRPr lang="en-US"/>
        </a:p>
      </dgm:t>
    </dgm:pt>
    <dgm:pt modelId="{256DDCDF-616F-472F-8042-ED309D83B6F5}" type="sibTrans" cxnId="{E3536CBC-F6D4-49D6-B49C-678248E49B18}">
      <dgm:prSet/>
      <dgm:spPr/>
      <dgm:t>
        <a:bodyPr/>
        <a:lstStyle/>
        <a:p>
          <a:endParaRPr lang="en-US"/>
        </a:p>
      </dgm:t>
    </dgm:pt>
    <dgm:pt modelId="{9DA98E59-E4F9-4F95-B58C-12A09D9A71AD}">
      <dgm:prSet phldrT="[Texto]" custT="1"/>
      <dgm:spPr/>
      <dgm:t>
        <a:bodyPr/>
        <a:lstStyle/>
        <a:p>
          <a:pPr algn="ctr"/>
          <a:r>
            <a:rPr lang="es-EC" sz="900" b="1"/>
            <a:t>Trabajo a distancia </a:t>
          </a:r>
        </a:p>
      </dgm:t>
    </dgm:pt>
    <dgm:pt modelId="{30B5E5FD-338E-4F76-9D3E-34674742885F}" type="parTrans" cxnId="{EA953170-1431-4BE1-B59E-032285F20715}">
      <dgm:prSet/>
      <dgm:spPr/>
      <dgm:t>
        <a:bodyPr/>
        <a:lstStyle/>
        <a:p>
          <a:endParaRPr lang="en-US"/>
        </a:p>
      </dgm:t>
    </dgm:pt>
    <dgm:pt modelId="{1CEF1CFD-D6C5-4326-8D79-C98422436E84}" type="sibTrans" cxnId="{EA953170-1431-4BE1-B59E-032285F20715}">
      <dgm:prSet/>
      <dgm:spPr/>
      <dgm:t>
        <a:bodyPr/>
        <a:lstStyle/>
        <a:p>
          <a:endParaRPr lang="en-US"/>
        </a:p>
      </dgm:t>
    </dgm:pt>
    <dgm:pt modelId="{390EFA6F-3F0A-43A4-B86D-A0A0321FDCF3}">
      <dgm:prSet phldrT="[Texto]"/>
      <dgm:spPr/>
      <dgm:t>
        <a:bodyPr/>
        <a:lstStyle/>
        <a:p>
          <a:pPr algn="l"/>
          <a:endParaRPr lang="es-EC" sz="500"/>
        </a:p>
      </dgm:t>
    </dgm:pt>
    <dgm:pt modelId="{5D086C63-234F-4644-AFB8-EDBC6F5B0476}" type="parTrans" cxnId="{2914513E-8068-4FBA-BB7D-B08F7252EF54}">
      <dgm:prSet/>
      <dgm:spPr/>
      <dgm:t>
        <a:bodyPr/>
        <a:lstStyle/>
        <a:p>
          <a:endParaRPr lang="en-US"/>
        </a:p>
      </dgm:t>
    </dgm:pt>
    <dgm:pt modelId="{9547CAAD-497F-4DA7-BD83-CB762511BE5A}" type="sibTrans" cxnId="{2914513E-8068-4FBA-BB7D-B08F7252EF54}">
      <dgm:prSet/>
      <dgm:spPr/>
      <dgm:t>
        <a:bodyPr/>
        <a:lstStyle/>
        <a:p>
          <a:endParaRPr lang="en-US"/>
        </a:p>
      </dgm:t>
    </dgm:pt>
    <dgm:pt modelId="{7112CAB4-02FB-41ED-BC00-D4F6EFB97ED1}">
      <dgm:prSet phldrT="[Texto]" custT="1"/>
      <dgm:spPr/>
      <dgm:t>
        <a:bodyPr/>
        <a:lstStyle/>
        <a:p>
          <a:pPr algn="ctr"/>
          <a:r>
            <a:rPr lang="es-EC" sz="900" b="1"/>
            <a:t>Trabajo tiempo parcial</a:t>
          </a:r>
        </a:p>
      </dgm:t>
    </dgm:pt>
    <dgm:pt modelId="{63BA2826-3FB6-486D-BB41-F5BE97D597EA}" type="parTrans" cxnId="{F4DBE45F-DCCD-4F82-82FF-20B35B26CD74}">
      <dgm:prSet/>
      <dgm:spPr/>
      <dgm:t>
        <a:bodyPr/>
        <a:lstStyle/>
        <a:p>
          <a:endParaRPr lang="en-US"/>
        </a:p>
      </dgm:t>
    </dgm:pt>
    <dgm:pt modelId="{8A43BC5C-819E-4012-93D5-64F0956E6091}" type="sibTrans" cxnId="{F4DBE45F-DCCD-4F82-82FF-20B35B26CD74}">
      <dgm:prSet/>
      <dgm:spPr/>
      <dgm:t>
        <a:bodyPr/>
        <a:lstStyle/>
        <a:p>
          <a:endParaRPr lang="en-US"/>
        </a:p>
      </dgm:t>
    </dgm:pt>
    <dgm:pt modelId="{9F1CCBF5-CEE2-42A4-A5A8-15E5A87F14A4}">
      <dgm:prSet phldrT="[Texto]"/>
      <dgm:spPr/>
      <dgm:t>
        <a:bodyPr/>
        <a:lstStyle/>
        <a:p>
          <a:pPr algn="l"/>
          <a:endParaRPr lang="es-EC" sz="500"/>
        </a:p>
      </dgm:t>
    </dgm:pt>
    <dgm:pt modelId="{621F0CEF-1112-43DC-A6B0-4DA508CAB857}" type="parTrans" cxnId="{252FFD0A-A91C-441B-BE80-7CB50B907B6F}">
      <dgm:prSet/>
      <dgm:spPr/>
      <dgm:t>
        <a:bodyPr/>
        <a:lstStyle/>
        <a:p>
          <a:endParaRPr lang="en-US"/>
        </a:p>
      </dgm:t>
    </dgm:pt>
    <dgm:pt modelId="{485A2259-8A86-4406-A0B2-70704DA0B70C}" type="sibTrans" cxnId="{252FFD0A-A91C-441B-BE80-7CB50B907B6F}">
      <dgm:prSet/>
      <dgm:spPr/>
      <dgm:t>
        <a:bodyPr/>
        <a:lstStyle/>
        <a:p>
          <a:endParaRPr lang="en-US"/>
        </a:p>
      </dgm:t>
    </dgm:pt>
    <dgm:pt modelId="{ADEFD9B2-8652-44B6-A544-93F76971A20D}" type="pres">
      <dgm:prSet presAssocID="{7B1B4029-B6F8-45DF-82FB-0DEC1D3AEA67}" presName="Name0" presStyleCnt="0">
        <dgm:presLayoutVars>
          <dgm:dir/>
          <dgm:resizeHandles val="exact"/>
        </dgm:presLayoutVars>
      </dgm:prSet>
      <dgm:spPr/>
      <dgm:t>
        <a:bodyPr/>
        <a:lstStyle/>
        <a:p>
          <a:endParaRPr lang="en-US"/>
        </a:p>
      </dgm:t>
    </dgm:pt>
    <dgm:pt modelId="{12769005-45D7-41BE-9F22-D1E0DD3767D9}" type="pres">
      <dgm:prSet presAssocID="{7B1B4029-B6F8-45DF-82FB-0DEC1D3AEA67}" presName="cycle" presStyleCnt="0"/>
      <dgm:spPr/>
    </dgm:pt>
    <dgm:pt modelId="{77A131ED-F430-4555-9A42-94DB572261F1}" type="pres">
      <dgm:prSet presAssocID="{8895482C-0B74-4CB7-A93A-3191A5DE81E5}" presName="nodeFirstNode" presStyleLbl="node1" presStyleIdx="0" presStyleCnt="6">
        <dgm:presLayoutVars>
          <dgm:bulletEnabled val="1"/>
        </dgm:presLayoutVars>
      </dgm:prSet>
      <dgm:spPr/>
      <dgm:t>
        <a:bodyPr/>
        <a:lstStyle/>
        <a:p>
          <a:endParaRPr lang="en-US"/>
        </a:p>
      </dgm:t>
    </dgm:pt>
    <dgm:pt modelId="{57EC2896-981F-435B-A6EB-990F473D7A18}" type="pres">
      <dgm:prSet presAssocID="{B1334F6B-F284-474F-8D07-F0F1A81E5AF8}" presName="sibTransFirstNode" presStyleLbl="bgShp" presStyleIdx="0" presStyleCnt="1"/>
      <dgm:spPr/>
      <dgm:t>
        <a:bodyPr/>
        <a:lstStyle/>
        <a:p>
          <a:endParaRPr lang="en-US"/>
        </a:p>
      </dgm:t>
    </dgm:pt>
    <dgm:pt modelId="{E9E4B59D-08A6-4023-A89B-0EC652DAC549}" type="pres">
      <dgm:prSet presAssocID="{05FB0428-9BC0-4B92-A91A-401125DA3977}" presName="nodeFollowingNodes" presStyleLbl="node1" presStyleIdx="1" presStyleCnt="6">
        <dgm:presLayoutVars>
          <dgm:bulletEnabled val="1"/>
        </dgm:presLayoutVars>
      </dgm:prSet>
      <dgm:spPr/>
      <dgm:t>
        <a:bodyPr/>
        <a:lstStyle/>
        <a:p>
          <a:endParaRPr lang="en-US"/>
        </a:p>
      </dgm:t>
    </dgm:pt>
    <dgm:pt modelId="{E9AF8657-ADCD-4D02-B202-FB703B6BB64C}" type="pres">
      <dgm:prSet presAssocID="{9DA98E59-E4F9-4F95-B58C-12A09D9A71AD}" presName="nodeFollowingNodes" presStyleLbl="node1" presStyleIdx="2" presStyleCnt="6">
        <dgm:presLayoutVars>
          <dgm:bulletEnabled val="1"/>
        </dgm:presLayoutVars>
      </dgm:prSet>
      <dgm:spPr/>
      <dgm:t>
        <a:bodyPr/>
        <a:lstStyle/>
        <a:p>
          <a:endParaRPr lang="en-US"/>
        </a:p>
      </dgm:t>
    </dgm:pt>
    <dgm:pt modelId="{66EDB78E-FABC-4C94-8874-132B8DB1D370}" type="pres">
      <dgm:prSet presAssocID="{7112CAB4-02FB-41ED-BC00-D4F6EFB97ED1}" presName="nodeFollowingNodes" presStyleLbl="node1" presStyleIdx="3" presStyleCnt="6">
        <dgm:presLayoutVars>
          <dgm:bulletEnabled val="1"/>
        </dgm:presLayoutVars>
      </dgm:prSet>
      <dgm:spPr/>
      <dgm:t>
        <a:bodyPr/>
        <a:lstStyle/>
        <a:p>
          <a:endParaRPr lang="en-US"/>
        </a:p>
      </dgm:t>
    </dgm:pt>
    <dgm:pt modelId="{45445264-A0D7-46B6-81D7-ECE2BB394F42}" type="pres">
      <dgm:prSet presAssocID="{94F853C9-A94A-410E-9C6C-093B231825D5}" presName="nodeFollowingNodes" presStyleLbl="node1" presStyleIdx="4" presStyleCnt="6">
        <dgm:presLayoutVars>
          <dgm:bulletEnabled val="1"/>
        </dgm:presLayoutVars>
      </dgm:prSet>
      <dgm:spPr/>
      <dgm:t>
        <a:bodyPr/>
        <a:lstStyle/>
        <a:p>
          <a:endParaRPr lang="en-US"/>
        </a:p>
      </dgm:t>
    </dgm:pt>
    <dgm:pt modelId="{E1D46856-045F-404E-8E60-36BE63DC5C33}" type="pres">
      <dgm:prSet presAssocID="{4744FC0C-939E-4EBA-9053-1E66B992F092}" presName="nodeFollowingNodes" presStyleLbl="node1" presStyleIdx="5" presStyleCnt="6">
        <dgm:presLayoutVars>
          <dgm:bulletEnabled val="1"/>
        </dgm:presLayoutVars>
      </dgm:prSet>
      <dgm:spPr/>
      <dgm:t>
        <a:bodyPr/>
        <a:lstStyle/>
        <a:p>
          <a:endParaRPr lang="en-US"/>
        </a:p>
      </dgm:t>
    </dgm:pt>
  </dgm:ptLst>
  <dgm:cxnLst>
    <dgm:cxn modelId="{12304DC2-4AD6-4618-8DE6-A8AA0AAF2114}" type="presOf" srcId="{9F1CCBF5-CEE2-42A4-A5A8-15E5A87F14A4}" destId="{66EDB78E-FABC-4C94-8874-132B8DB1D370}" srcOrd="0" destOrd="1" presId="urn:microsoft.com/office/officeart/2005/8/layout/cycle3"/>
    <dgm:cxn modelId="{6907D5A5-AABB-4164-93D0-8CFF64E70F58}" type="presOf" srcId="{7B1B4029-B6F8-45DF-82FB-0DEC1D3AEA67}" destId="{ADEFD9B2-8652-44B6-A544-93F76971A20D}" srcOrd="0" destOrd="0" presId="urn:microsoft.com/office/officeart/2005/8/layout/cycle3"/>
    <dgm:cxn modelId="{F6486320-741E-401E-AB0E-BB2388EC2C53}" srcId="{4744FC0C-939E-4EBA-9053-1E66B992F092}" destId="{BFA86592-BB7E-4999-B6C9-6A3C3970E5BE}" srcOrd="0" destOrd="0" parTransId="{0E5029EE-5BF9-4567-8A08-04FC4C27DB9F}" sibTransId="{37AFB91D-E3F9-4869-A00E-335A5DF86687}"/>
    <dgm:cxn modelId="{2FCEDB7B-30A7-4E0F-9C93-D243A6E06F4F}" type="presOf" srcId="{390EFA6F-3F0A-43A4-B86D-A0A0321FDCF3}" destId="{E9AF8657-ADCD-4D02-B202-FB703B6BB64C}" srcOrd="0" destOrd="1" presId="urn:microsoft.com/office/officeart/2005/8/layout/cycle3"/>
    <dgm:cxn modelId="{16EF7F7D-0637-4EB2-84DB-EB251690A929}" type="presOf" srcId="{3DA48916-489F-4716-808E-1E9C630D6C7C}" destId="{77A131ED-F430-4555-9A42-94DB572261F1}" srcOrd="0" destOrd="1" presId="urn:microsoft.com/office/officeart/2005/8/layout/cycle3"/>
    <dgm:cxn modelId="{2481AFAC-D05F-4137-A0E4-864FC83BD44C}" type="presOf" srcId="{8895482C-0B74-4CB7-A93A-3191A5DE81E5}" destId="{77A131ED-F430-4555-9A42-94DB572261F1}" srcOrd="0" destOrd="0" presId="urn:microsoft.com/office/officeart/2005/8/layout/cycle3"/>
    <dgm:cxn modelId="{513EEA0F-ACE1-4AE7-979C-166DAB78CCEC}" type="presOf" srcId="{7112CAB4-02FB-41ED-BC00-D4F6EFB97ED1}" destId="{66EDB78E-FABC-4C94-8874-132B8DB1D370}" srcOrd="0" destOrd="0" presId="urn:microsoft.com/office/officeart/2005/8/layout/cycle3"/>
    <dgm:cxn modelId="{9FFF74EC-CF1F-496E-8D29-A2C1C82BDE2C}" type="presOf" srcId="{BFA86592-BB7E-4999-B6C9-6A3C3970E5BE}" destId="{E1D46856-045F-404E-8E60-36BE63DC5C33}" srcOrd="0" destOrd="1" presId="urn:microsoft.com/office/officeart/2005/8/layout/cycle3"/>
    <dgm:cxn modelId="{C83402F7-4748-4B5C-93F7-7AF20F583788}" type="presOf" srcId="{9DA98E59-E4F9-4F95-B58C-12A09D9A71AD}" destId="{E9AF8657-ADCD-4D02-B202-FB703B6BB64C}" srcOrd="0" destOrd="0" presId="urn:microsoft.com/office/officeart/2005/8/layout/cycle3"/>
    <dgm:cxn modelId="{C2DC825B-8B40-499E-9D90-30208352848B}" type="presOf" srcId="{4744FC0C-939E-4EBA-9053-1E66B992F092}" destId="{E1D46856-045F-404E-8E60-36BE63DC5C33}" srcOrd="0" destOrd="0" presId="urn:microsoft.com/office/officeart/2005/8/layout/cycle3"/>
    <dgm:cxn modelId="{3021FA56-2C21-4D1C-AB24-DAF474444912}" type="presOf" srcId="{B1334F6B-F284-474F-8D07-F0F1A81E5AF8}" destId="{57EC2896-981F-435B-A6EB-990F473D7A18}" srcOrd="0" destOrd="0" presId="urn:microsoft.com/office/officeart/2005/8/layout/cycle3"/>
    <dgm:cxn modelId="{7C9AF51D-430A-4523-B79D-F9CE7EB80843}" srcId="{7B1B4029-B6F8-45DF-82FB-0DEC1D3AEA67}" destId="{4744FC0C-939E-4EBA-9053-1E66B992F092}" srcOrd="5" destOrd="0" parTransId="{55D9A5BD-34F7-41D5-B3C4-44887A253AE8}" sibTransId="{B41FB803-8D8F-46AE-90FD-868077DBE33C}"/>
    <dgm:cxn modelId="{F4DBE45F-DCCD-4F82-82FF-20B35B26CD74}" srcId="{7B1B4029-B6F8-45DF-82FB-0DEC1D3AEA67}" destId="{7112CAB4-02FB-41ED-BC00-D4F6EFB97ED1}" srcOrd="3" destOrd="0" parTransId="{63BA2826-3FB6-486D-BB41-F5BE97D597EA}" sibTransId="{8A43BC5C-819E-4012-93D5-64F0956E6091}"/>
    <dgm:cxn modelId="{EA953170-1431-4BE1-B59E-032285F20715}" srcId="{7B1B4029-B6F8-45DF-82FB-0DEC1D3AEA67}" destId="{9DA98E59-E4F9-4F95-B58C-12A09D9A71AD}" srcOrd="2" destOrd="0" parTransId="{30B5E5FD-338E-4F76-9D3E-34674742885F}" sibTransId="{1CEF1CFD-D6C5-4326-8D79-C98422436E84}"/>
    <dgm:cxn modelId="{56B73404-EAFB-4A31-857F-D61CC5BF6AB4}" srcId="{7B1B4029-B6F8-45DF-82FB-0DEC1D3AEA67}" destId="{05FB0428-9BC0-4B92-A91A-401125DA3977}" srcOrd="1" destOrd="0" parTransId="{0493D831-0A4D-41AC-AF19-FEBAA6AC4BA7}" sibTransId="{C060D1B5-ED2E-496A-B6B5-A2B72ECD5C40}"/>
    <dgm:cxn modelId="{2BDFFA9B-A5C6-447A-AF93-7EF485E83311}" type="presOf" srcId="{4971D3E8-1312-4694-A112-07B381CA2C01}" destId="{E9E4B59D-08A6-4023-A89B-0EC652DAC549}" srcOrd="0" destOrd="1" presId="urn:microsoft.com/office/officeart/2005/8/layout/cycle3"/>
    <dgm:cxn modelId="{8150D637-40CE-4784-A2D7-61E7DEA16CBD}" type="presOf" srcId="{94F853C9-A94A-410E-9C6C-093B231825D5}" destId="{45445264-A0D7-46B6-81D7-ECE2BB394F42}" srcOrd="0" destOrd="0" presId="urn:microsoft.com/office/officeart/2005/8/layout/cycle3"/>
    <dgm:cxn modelId="{83609C15-C4F7-4739-8160-8E3A3338D4CB}" srcId="{7B1B4029-B6F8-45DF-82FB-0DEC1D3AEA67}" destId="{94F853C9-A94A-410E-9C6C-093B231825D5}" srcOrd="4" destOrd="0" parTransId="{0DCA81D3-FA70-40B1-8D4D-5E2BA8558A3A}" sibTransId="{CD64BF66-BB28-4B60-96F5-13E731D9FE50}"/>
    <dgm:cxn modelId="{E7F6E063-5444-4AA2-8077-DFE93E3AB228}" type="presOf" srcId="{05FB0428-9BC0-4B92-A91A-401125DA3977}" destId="{E9E4B59D-08A6-4023-A89B-0EC652DAC549}" srcOrd="0" destOrd="0" presId="urn:microsoft.com/office/officeart/2005/8/layout/cycle3"/>
    <dgm:cxn modelId="{66DBD208-CF40-4285-A988-A065DD9D1B19}" srcId="{7B1B4029-B6F8-45DF-82FB-0DEC1D3AEA67}" destId="{8895482C-0B74-4CB7-A93A-3191A5DE81E5}" srcOrd="0" destOrd="0" parTransId="{37730841-FA5B-4484-9021-AB1710F482C4}" sibTransId="{B1334F6B-F284-474F-8D07-F0F1A81E5AF8}"/>
    <dgm:cxn modelId="{2E530047-55AF-4951-BAFC-3D0D816C0530}" srcId="{8895482C-0B74-4CB7-A93A-3191A5DE81E5}" destId="{3DA48916-489F-4716-808E-1E9C630D6C7C}" srcOrd="0" destOrd="0" parTransId="{2FA5E205-70BF-4AA5-9CE7-67867964BEC9}" sibTransId="{82305D3F-65C2-4534-A2CF-C9C0EC33405F}"/>
    <dgm:cxn modelId="{E3536CBC-F6D4-49D6-B49C-678248E49B18}" srcId="{05FB0428-9BC0-4B92-A91A-401125DA3977}" destId="{4971D3E8-1312-4694-A112-07B381CA2C01}" srcOrd="0" destOrd="0" parTransId="{3F11E283-F0F9-48A2-A4E5-6840D40F098D}" sibTransId="{256DDCDF-616F-472F-8042-ED309D83B6F5}"/>
    <dgm:cxn modelId="{2914513E-8068-4FBA-BB7D-B08F7252EF54}" srcId="{9DA98E59-E4F9-4F95-B58C-12A09D9A71AD}" destId="{390EFA6F-3F0A-43A4-B86D-A0A0321FDCF3}" srcOrd="0" destOrd="0" parTransId="{5D086C63-234F-4644-AFB8-EDBC6F5B0476}" sibTransId="{9547CAAD-497F-4DA7-BD83-CB762511BE5A}"/>
    <dgm:cxn modelId="{252FFD0A-A91C-441B-BE80-7CB50B907B6F}" srcId="{7112CAB4-02FB-41ED-BC00-D4F6EFB97ED1}" destId="{9F1CCBF5-CEE2-42A4-A5A8-15E5A87F14A4}" srcOrd="0" destOrd="0" parTransId="{621F0CEF-1112-43DC-A6B0-4DA508CAB857}" sibTransId="{485A2259-8A86-4406-A0B2-70704DA0B70C}"/>
    <dgm:cxn modelId="{57B5D957-CF24-4B14-B7E8-B29A6519A01B}" type="presParOf" srcId="{ADEFD9B2-8652-44B6-A544-93F76971A20D}" destId="{12769005-45D7-41BE-9F22-D1E0DD3767D9}" srcOrd="0" destOrd="0" presId="urn:microsoft.com/office/officeart/2005/8/layout/cycle3"/>
    <dgm:cxn modelId="{A64BF7F1-BF50-47B1-A04F-DFC54341D2BC}" type="presParOf" srcId="{12769005-45D7-41BE-9F22-D1E0DD3767D9}" destId="{77A131ED-F430-4555-9A42-94DB572261F1}" srcOrd="0" destOrd="0" presId="urn:microsoft.com/office/officeart/2005/8/layout/cycle3"/>
    <dgm:cxn modelId="{E7C50338-7543-45CD-AD32-364E83001213}" type="presParOf" srcId="{12769005-45D7-41BE-9F22-D1E0DD3767D9}" destId="{57EC2896-981F-435B-A6EB-990F473D7A18}" srcOrd="1" destOrd="0" presId="urn:microsoft.com/office/officeart/2005/8/layout/cycle3"/>
    <dgm:cxn modelId="{37528FD0-B53F-4294-A725-98911F1423BE}" type="presParOf" srcId="{12769005-45D7-41BE-9F22-D1E0DD3767D9}" destId="{E9E4B59D-08A6-4023-A89B-0EC652DAC549}" srcOrd="2" destOrd="0" presId="urn:microsoft.com/office/officeart/2005/8/layout/cycle3"/>
    <dgm:cxn modelId="{1B0B8135-26E7-4CE1-BD0A-DAB5B6F83F59}" type="presParOf" srcId="{12769005-45D7-41BE-9F22-D1E0DD3767D9}" destId="{E9AF8657-ADCD-4D02-B202-FB703B6BB64C}" srcOrd="3" destOrd="0" presId="urn:microsoft.com/office/officeart/2005/8/layout/cycle3"/>
    <dgm:cxn modelId="{1F8215EA-9BA4-4419-B842-2094BE257BC4}" type="presParOf" srcId="{12769005-45D7-41BE-9F22-D1E0DD3767D9}" destId="{66EDB78E-FABC-4C94-8874-132B8DB1D370}" srcOrd="4" destOrd="0" presId="urn:microsoft.com/office/officeart/2005/8/layout/cycle3"/>
    <dgm:cxn modelId="{611B8F66-86D2-4127-81D7-5999131E0A93}" type="presParOf" srcId="{12769005-45D7-41BE-9F22-D1E0DD3767D9}" destId="{45445264-A0D7-46B6-81D7-ECE2BB394F42}" srcOrd="5" destOrd="0" presId="urn:microsoft.com/office/officeart/2005/8/layout/cycle3"/>
    <dgm:cxn modelId="{613634B2-6647-481D-9623-815CDD589672}" type="presParOf" srcId="{12769005-45D7-41BE-9F22-D1E0DD3767D9}" destId="{E1D46856-045F-404E-8E60-36BE63DC5C33}" srcOrd="6" destOrd="0" presId="urn:microsoft.com/office/officeart/2005/8/layout/cycle3"/>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52822F3-F5AE-4B17-BE4D-FAF5B72AC1B5}">
      <dsp:nvSpPr>
        <dsp:cNvPr id="0" name=""/>
        <dsp:cNvSpPr/>
      </dsp:nvSpPr>
      <dsp:spPr>
        <a:xfrm>
          <a:off x="0" y="0"/>
          <a:ext cx="1771519" cy="2771775"/>
        </a:xfrm>
        <a:prstGeom prst="roundRect">
          <a:avLst>
            <a:gd name="adj" fmla="val 10000"/>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s-EC" sz="1050" kern="1200"/>
            <a:t>Remuneración directa</a:t>
          </a:r>
        </a:p>
      </dsp:txBody>
      <dsp:txXfrm>
        <a:off x="0" y="0"/>
        <a:ext cx="1771519" cy="831532"/>
      </dsp:txXfrm>
    </dsp:sp>
    <dsp:sp modelId="{482265E4-6C67-47B9-8454-1707B8946C83}">
      <dsp:nvSpPr>
        <dsp:cNvPr id="0" name=""/>
        <dsp:cNvSpPr/>
      </dsp:nvSpPr>
      <dsp:spPr>
        <a:xfrm>
          <a:off x="177833" y="831532"/>
          <a:ext cx="1417215" cy="1801653"/>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66725">
            <a:lnSpc>
              <a:spcPct val="90000"/>
            </a:lnSpc>
            <a:spcBef>
              <a:spcPct val="0"/>
            </a:spcBef>
            <a:spcAft>
              <a:spcPct val="35000"/>
            </a:spcAft>
          </a:pPr>
          <a:r>
            <a:rPr lang="en-US" sz="1050" kern="1200"/>
            <a:t>+</a:t>
          </a:r>
          <a:r>
            <a:rPr lang="es-EC" sz="1050" kern="1200"/>
            <a:t>Sueldos</a:t>
          </a:r>
        </a:p>
        <a:p>
          <a:pPr lvl="0" algn="ctr" defTabSz="466725">
            <a:lnSpc>
              <a:spcPct val="90000"/>
            </a:lnSpc>
            <a:spcBef>
              <a:spcPct val="0"/>
            </a:spcBef>
            <a:spcAft>
              <a:spcPct val="35000"/>
            </a:spcAft>
          </a:pPr>
          <a:r>
            <a:rPr lang="es-EC" sz="1050" kern="1200"/>
            <a:t>+Salarios</a:t>
          </a:r>
        </a:p>
        <a:p>
          <a:pPr lvl="0" algn="ctr" defTabSz="466725">
            <a:lnSpc>
              <a:spcPct val="90000"/>
            </a:lnSpc>
            <a:spcBef>
              <a:spcPct val="0"/>
            </a:spcBef>
            <a:spcAft>
              <a:spcPct val="35000"/>
            </a:spcAft>
          </a:pPr>
          <a:r>
            <a:rPr lang="es-EC" sz="1050" kern="1200"/>
            <a:t>+comisiones</a:t>
          </a:r>
        </a:p>
        <a:p>
          <a:pPr lvl="0" algn="ctr" defTabSz="466725">
            <a:lnSpc>
              <a:spcPct val="90000"/>
            </a:lnSpc>
            <a:spcBef>
              <a:spcPct val="0"/>
            </a:spcBef>
            <a:spcAft>
              <a:spcPct val="35000"/>
            </a:spcAft>
          </a:pPr>
          <a:r>
            <a:rPr lang="es-EC" sz="1050" kern="1200"/>
            <a:t>+bonos</a:t>
          </a:r>
        </a:p>
        <a:p>
          <a:pPr lvl="0" algn="ctr" defTabSz="466725">
            <a:lnSpc>
              <a:spcPct val="90000"/>
            </a:lnSpc>
            <a:spcBef>
              <a:spcPct val="0"/>
            </a:spcBef>
            <a:spcAft>
              <a:spcPct val="35000"/>
            </a:spcAft>
          </a:pPr>
          <a:endParaRPr lang="es-EC" sz="1050" kern="1200"/>
        </a:p>
      </dsp:txBody>
      <dsp:txXfrm>
        <a:off x="219342" y="873041"/>
        <a:ext cx="1334197" cy="1718635"/>
      </dsp:txXfrm>
    </dsp:sp>
    <dsp:sp modelId="{55B3E17F-D27F-4CC4-AD24-9687FE459945}">
      <dsp:nvSpPr>
        <dsp:cNvPr id="0" name=""/>
        <dsp:cNvSpPr/>
      </dsp:nvSpPr>
      <dsp:spPr>
        <a:xfrm>
          <a:off x="1905065" y="0"/>
          <a:ext cx="1771519" cy="2771775"/>
        </a:xfrm>
        <a:prstGeom prst="roundRect">
          <a:avLst>
            <a:gd name="adj" fmla="val 10000"/>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s-EC" sz="1050" kern="1200"/>
            <a:t>Remuneración indirecta (obligatorias)</a:t>
          </a:r>
        </a:p>
      </dsp:txBody>
      <dsp:txXfrm>
        <a:off x="1905065" y="0"/>
        <a:ext cx="1771519" cy="831532"/>
      </dsp:txXfrm>
    </dsp:sp>
    <dsp:sp modelId="{ABCB05BD-FC0A-416F-A049-516CE1F33DA1}">
      <dsp:nvSpPr>
        <dsp:cNvPr id="0" name=""/>
        <dsp:cNvSpPr/>
      </dsp:nvSpPr>
      <dsp:spPr>
        <a:xfrm>
          <a:off x="2082217" y="831532"/>
          <a:ext cx="1417215" cy="1801653"/>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66725">
            <a:lnSpc>
              <a:spcPct val="90000"/>
            </a:lnSpc>
            <a:spcBef>
              <a:spcPct val="0"/>
            </a:spcBef>
            <a:spcAft>
              <a:spcPct val="35000"/>
            </a:spcAft>
          </a:pPr>
          <a:r>
            <a:rPr lang="en-US" sz="1050" kern="1200"/>
            <a:t>+Seguridad social</a:t>
          </a:r>
        </a:p>
        <a:p>
          <a:pPr lvl="0" algn="ctr" defTabSz="466725">
            <a:lnSpc>
              <a:spcPct val="90000"/>
            </a:lnSpc>
            <a:spcBef>
              <a:spcPct val="0"/>
            </a:spcBef>
            <a:spcAft>
              <a:spcPct val="35000"/>
            </a:spcAft>
          </a:pPr>
          <a:r>
            <a:rPr lang="en-US" sz="1050" kern="1200"/>
            <a:t>+seguro de desempleo</a:t>
          </a:r>
        </a:p>
        <a:p>
          <a:pPr lvl="0" algn="ctr" defTabSz="466725">
            <a:lnSpc>
              <a:spcPct val="90000"/>
            </a:lnSpc>
            <a:spcBef>
              <a:spcPct val="0"/>
            </a:spcBef>
            <a:spcAft>
              <a:spcPct val="35000"/>
            </a:spcAft>
          </a:pPr>
          <a:r>
            <a:rPr lang="en-US" sz="1050" kern="1200"/>
            <a:t>+Indemnizaci</a:t>
          </a:r>
          <a:r>
            <a:rPr lang="es-EC" sz="1050" kern="1200"/>
            <a:t>ón</a:t>
          </a:r>
        </a:p>
        <a:p>
          <a:pPr lvl="0" algn="ctr" defTabSz="466725">
            <a:lnSpc>
              <a:spcPct val="90000"/>
            </a:lnSpc>
            <a:spcBef>
              <a:spcPct val="0"/>
            </a:spcBef>
            <a:spcAft>
              <a:spcPct val="35000"/>
            </a:spcAft>
          </a:pPr>
          <a:r>
            <a:rPr lang="es-EC" sz="1050" kern="1200"/>
            <a:t>+Licencias por razones medicas o familiares</a:t>
          </a:r>
        </a:p>
      </dsp:txBody>
      <dsp:txXfrm>
        <a:off x="2123726" y="873041"/>
        <a:ext cx="1334197" cy="1718635"/>
      </dsp:txXfrm>
    </dsp:sp>
    <dsp:sp modelId="{8C2C449C-86A4-4ECF-A62B-73C07FE5615C}">
      <dsp:nvSpPr>
        <dsp:cNvPr id="0" name=""/>
        <dsp:cNvSpPr/>
      </dsp:nvSpPr>
      <dsp:spPr>
        <a:xfrm>
          <a:off x="3810122" y="0"/>
          <a:ext cx="1771519" cy="2771775"/>
        </a:xfrm>
        <a:prstGeom prst="roundRect">
          <a:avLst>
            <a:gd name="adj" fmla="val 10000"/>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s-EC" sz="1050" kern="1200"/>
            <a:t>Prestaciones voluntarias</a:t>
          </a:r>
        </a:p>
      </dsp:txBody>
      <dsp:txXfrm>
        <a:off x="3810122" y="0"/>
        <a:ext cx="1771519" cy="831532"/>
      </dsp:txXfrm>
    </dsp:sp>
    <dsp:sp modelId="{4FA23162-4126-4EC9-8E6B-8FA23681B323}">
      <dsp:nvSpPr>
        <dsp:cNvPr id="0" name=""/>
        <dsp:cNvSpPr/>
      </dsp:nvSpPr>
      <dsp:spPr>
        <a:xfrm>
          <a:off x="3986600" y="831537"/>
          <a:ext cx="1417215" cy="1801643"/>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66725">
            <a:lnSpc>
              <a:spcPct val="90000"/>
            </a:lnSpc>
            <a:spcBef>
              <a:spcPct val="0"/>
            </a:spcBef>
            <a:spcAft>
              <a:spcPct val="35000"/>
            </a:spcAft>
          </a:pPr>
          <a:r>
            <a:rPr lang="en-US" sz="1050" kern="1200"/>
            <a:t>+Licencias por razones especiales</a:t>
          </a:r>
        </a:p>
        <a:p>
          <a:pPr lvl="0" algn="ctr" defTabSz="466725">
            <a:lnSpc>
              <a:spcPct val="90000"/>
            </a:lnSpc>
            <a:spcBef>
              <a:spcPct val="0"/>
            </a:spcBef>
            <a:spcAft>
              <a:spcPct val="35000"/>
            </a:spcAft>
          </a:pPr>
          <a:r>
            <a:rPr lang="en-US" sz="1050" kern="1200"/>
            <a:t>+Cuidados de la salud</a:t>
          </a:r>
        </a:p>
        <a:p>
          <a:pPr lvl="0" algn="ctr" defTabSz="466725">
            <a:lnSpc>
              <a:spcPct val="90000"/>
            </a:lnSpc>
            <a:spcBef>
              <a:spcPct val="0"/>
            </a:spcBef>
            <a:spcAft>
              <a:spcPct val="35000"/>
            </a:spcAft>
          </a:pPr>
          <a:r>
            <a:rPr lang="en-US" sz="1050" kern="1200"/>
            <a:t>+Seguros de vida</a:t>
          </a:r>
        </a:p>
        <a:p>
          <a:pPr lvl="0" algn="ctr" defTabSz="466725">
            <a:lnSpc>
              <a:spcPct val="90000"/>
            </a:lnSpc>
            <a:spcBef>
              <a:spcPct val="0"/>
            </a:spcBef>
            <a:spcAft>
              <a:spcPct val="35000"/>
            </a:spcAft>
          </a:pPr>
          <a:r>
            <a:rPr lang="en-US" sz="1050" kern="1200"/>
            <a:t>+Planes de retiro</a:t>
          </a:r>
        </a:p>
        <a:p>
          <a:pPr lvl="0" algn="ctr" defTabSz="466725">
            <a:lnSpc>
              <a:spcPct val="90000"/>
            </a:lnSpc>
            <a:spcBef>
              <a:spcPct val="0"/>
            </a:spcBef>
            <a:spcAft>
              <a:spcPct val="35000"/>
            </a:spcAft>
          </a:pPr>
          <a:r>
            <a:rPr lang="en-US" sz="1050" kern="1200"/>
            <a:t>+Pagos preferenciales</a:t>
          </a:r>
        </a:p>
        <a:p>
          <a:pPr lvl="0" algn="ctr" defTabSz="466725">
            <a:lnSpc>
              <a:spcPct val="90000"/>
            </a:lnSpc>
            <a:spcBef>
              <a:spcPct val="0"/>
            </a:spcBef>
            <a:spcAft>
              <a:spcPct val="35000"/>
            </a:spcAft>
          </a:pPr>
          <a:r>
            <a:rPr lang="en-US" sz="1050" kern="1200"/>
            <a:t>+Acciones para los empleados</a:t>
          </a:r>
        </a:p>
        <a:p>
          <a:pPr lvl="0" algn="ctr" defTabSz="466725">
            <a:lnSpc>
              <a:spcPct val="90000"/>
            </a:lnSpc>
            <a:spcBef>
              <a:spcPct val="0"/>
            </a:spcBef>
            <a:spcAft>
              <a:spcPct val="35000"/>
            </a:spcAft>
          </a:pPr>
          <a:r>
            <a:rPr lang="en-US" sz="1050" kern="1200"/>
            <a:t>+Servicios para los empleados</a:t>
          </a:r>
          <a:endParaRPr lang="es-EC" sz="1050" kern="1200"/>
        </a:p>
      </dsp:txBody>
      <dsp:txXfrm>
        <a:off x="4028109" y="873046"/>
        <a:ext cx="1334197" cy="171862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7EC2896-981F-435B-A6EB-990F473D7A18}">
      <dsp:nvSpPr>
        <dsp:cNvPr id="0" name=""/>
        <dsp:cNvSpPr/>
      </dsp:nvSpPr>
      <dsp:spPr>
        <a:xfrm>
          <a:off x="1639392" y="-2347"/>
          <a:ext cx="2283814" cy="2283814"/>
        </a:xfrm>
        <a:prstGeom prst="circularArrow">
          <a:avLst>
            <a:gd name="adj1" fmla="val 5274"/>
            <a:gd name="adj2" fmla="val 312630"/>
            <a:gd name="adj3" fmla="val 14278676"/>
            <a:gd name="adj4" fmla="val 17097502"/>
            <a:gd name="adj5" fmla="val 5477"/>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77A131ED-F430-4555-9A42-94DB572261F1}">
      <dsp:nvSpPr>
        <dsp:cNvPr id="0" name=""/>
        <dsp:cNvSpPr/>
      </dsp:nvSpPr>
      <dsp:spPr>
        <a:xfrm>
          <a:off x="2359623" y="902"/>
          <a:ext cx="843353" cy="421676"/>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t" anchorCtr="0">
          <a:noAutofit/>
        </a:bodyPr>
        <a:lstStyle/>
        <a:p>
          <a:pPr lvl="0" algn="ctr" defTabSz="400050">
            <a:lnSpc>
              <a:spcPct val="90000"/>
            </a:lnSpc>
            <a:spcBef>
              <a:spcPct val="0"/>
            </a:spcBef>
            <a:spcAft>
              <a:spcPct val="35000"/>
            </a:spcAft>
          </a:pPr>
          <a:r>
            <a:rPr lang="es-EC" sz="900" b="1" kern="1200"/>
            <a:t>Horarios Flexibles </a:t>
          </a:r>
        </a:p>
        <a:p>
          <a:pPr marL="57150" lvl="1" indent="-57150" algn="ctr" defTabSz="222250">
            <a:lnSpc>
              <a:spcPct val="90000"/>
            </a:lnSpc>
            <a:spcBef>
              <a:spcPct val="0"/>
            </a:spcBef>
            <a:spcAft>
              <a:spcPct val="15000"/>
            </a:spcAft>
            <a:buChar char="••"/>
          </a:pPr>
          <a:endParaRPr lang="es-EC" sz="500" kern="1200"/>
        </a:p>
      </dsp:txBody>
      <dsp:txXfrm>
        <a:off x="2380208" y="21487"/>
        <a:ext cx="802183" cy="380506"/>
      </dsp:txXfrm>
    </dsp:sp>
    <dsp:sp modelId="{E9E4B59D-08A6-4023-A89B-0EC652DAC549}">
      <dsp:nvSpPr>
        <dsp:cNvPr id="0" name=""/>
        <dsp:cNvSpPr/>
      </dsp:nvSpPr>
      <dsp:spPr>
        <a:xfrm>
          <a:off x="3161993" y="464150"/>
          <a:ext cx="843353" cy="421676"/>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t" anchorCtr="0">
          <a:noAutofit/>
        </a:bodyPr>
        <a:lstStyle/>
        <a:p>
          <a:pPr lvl="0" algn="ctr" defTabSz="400050">
            <a:lnSpc>
              <a:spcPct val="90000"/>
            </a:lnSpc>
            <a:spcBef>
              <a:spcPct val="0"/>
            </a:spcBef>
            <a:spcAft>
              <a:spcPct val="35000"/>
            </a:spcAft>
          </a:pPr>
          <a:r>
            <a:rPr lang="es-EC" sz="900" b="1" kern="1200"/>
            <a:t>Políticas</a:t>
          </a:r>
        </a:p>
        <a:p>
          <a:pPr lvl="0" algn="ctr" defTabSz="400050">
            <a:lnSpc>
              <a:spcPct val="90000"/>
            </a:lnSpc>
            <a:spcBef>
              <a:spcPct val="0"/>
            </a:spcBef>
            <a:spcAft>
              <a:spcPct val="35000"/>
            </a:spcAft>
          </a:pPr>
          <a:r>
            <a:rPr lang="es-EC" sz="900" b="1" kern="1200"/>
            <a:t> solidarias </a:t>
          </a:r>
        </a:p>
        <a:p>
          <a:pPr marL="57150" lvl="1" indent="-57150" algn="l" defTabSz="222250">
            <a:lnSpc>
              <a:spcPct val="90000"/>
            </a:lnSpc>
            <a:spcBef>
              <a:spcPct val="0"/>
            </a:spcBef>
            <a:spcAft>
              <a:spcPct val="15000"/>
            </a:spcAft>
            <a:buChar char="••"/>
          </a:pPr>
          <a:endParaRPr lang="es-EC" sz="500" kern="1200"/>
        </a:p>
      </dsp:txBody>
      <dsp:txXfrm>
        <a:off x="3182578" y="484735"/>
        <a:ext cx="802183" cy="380506"/>
      </dsp:txXfrm>
    </dsp:sp>
    <dsp:sp modelId="{E9AF8657-ADCD-4D02-B202-FB703B6BB64C}">
      <dsp:nvSpPr>
        <dsp:cNvPr id="0" name=""/>
        <dsp:cNvSpPr/>
      </dsp:nvSpPr>
      <dsp:spPr>
        <a:xfrm>
          <a:off x="3161993" y="1390647"/>
          <a:ext cx="843353" cy="421676"/>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t" anchorCtr="0">
          <a:noAutofit/>
        </a:bodyPr>
        <a:lstStyle/>
        <a:p>
          <a:pPr lvl="0" algn="ctr" defTabSz="400050">
            <a:lnSpc>
              <a:spcPct val="90000"/>
            </a:lnSpc>
            <a:spcBef>
              <a:spcPct val="0"/>
            </a:spcBef>
            <a:spcAft>
              <a:spcPct val="35000"/>
            </a:spcAft>
          </a:pPr>
          <a:r>
            <a:rPr lang="es-EC" sz="900" b="1" kern="1200"/>
            <a:t>Trabajo a distancia </a:t>
          </a:r>
        </a:p>
        <a:p>
          <a:pPr marL="57150" lvl="1" indent="-57150" algn="l" defTabSz="222250">
            <a:lnSpc>
              <a:spcPct val="90000"/>
            </a:lnSpc>
            <a:spcBef>
              <a:spcPct val="0"/>
            </a:spcBef>
            <a:spcAft>
              <a:spcPct val="15000"/>
            </a:spcAft>
            <a:buChar char="••"/>
          </a:pPr>
          <a:endParaRPr lang="es-EC" sz="500" kern="1200"/>
        </a:p>
      </dsp:txBody>
      <dsp:txXfrm>
        <a:off x="3182578" y="1411232"/>
        <a:ext cx="802183" cy="380506"/>
      </dsp:txXfrm>
    </dsp:sp>
    <dsp:sp modelId="{66EDB78E-FABC-4C94-8874-132B8DB1D370}">
      <dsp:nvSpPr>
        <dsp:cNvPr id="0" name=""/>
        <dsp:cNvSpPr/>
      </dsp:nvSpPr>
      <dsp:spPr>
        <a:xfrm>
          <a:off x="2359623" y="1853895"/>
          <a:ext cx="843353" cy="421676"/>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t" anchorCtr="0">
          <a:noAutofit/>
        </a:bodyPr>
        <a:lstStyle/>
        <a:p>
          <a:pPr lvl="0" algn="ctr" defTabSz="400050">
            <a:lnSpc>
              <a:spcPct val="90000"/>
            </a:lnSpc>
            <a:spcBef>
              <a:spcPct val="0"/>
            </a:spcBef>
            <a:spcAft>
              <a:spcPct val="35000"/>
            </a:spcAft>
          </a:pPr>
          <a:r>
            <a:rPr lang="es-EC" sz="900" b="1" kern="1200"/>
            <a:t>Trabajo tiempo parcial</a:t>
          </a:r>
        </a:p>
        <a:p>
          <a:pPr marL="57150" lvl="1" indent="-57150" algn="l" defTabSz="222250">
            <a:lnSpc>
              <a:spcPct val="90000"/>
            </a:lnSpc>
            <a:spcBef>
              <a:spcPct val="0"/>
            </a:spcBef>
            <a:spcAft>
              <a:spcPct val="15000"/>
            </a:spcAft>
            <a:buChar char="••"/>
          </a:pPr>
          <a:endParaRPr lang="es-EC" sz="500" kern="1200"/>
        </a:p>
      </dsp:txBody>
      <dsp:txXfrm>
        <a:off x="2380208" y="1874480"/>
        <a:ext cx="802183" cy="380506"/>
      </dsp:txXfrm>
    </dsp:sp>
    <dsp:sp modelId="{45445264-A0D7-46B6-81D7-ECE2BB394F42}">
      <dsp:nvSpPr>
        <dsp:cNvPr id="0" name=""/>
        <dsp:cNvSpPr/>
      </dsp:nvSpPr>
      <dsp:spPr>
        <a:xfrm>
          <a:off x="1557253" y="1390647"/>
          <a:ext cx="843353" cy="421676"/>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C" sz="900" b="1" kern="1200"/>
            <a:t>Condiciones de trabajo</a:t>
          </a:r>
        </a:p>
      </dsp:txBody>
      <dsp:txXfrm>
        <a:off x="1577838" y="1411232"/>
        <a:ext cx="802183" cy="380506"/>
      </dsp:txXfrm>
    </dsp:sp>
    <dsp:sp modelId="{E1D46856-045F-404E-8E60-36BE63DC5C33}">
      <dsp:nvSpPr>
        <dsp:cNvPr id="0" name=""/>
        <dsp:cNvSpPr/>
      </dsp:nvSpPr>
      <dsp:spPr>
        <a:xfrm>
          <a:off x="1557253" y="464150"/>
          <a:ext cx="843353" cy="421676"/>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t" anchorCtr="0">
          <a:noAutofit/>
        </a:bodyPr>
        <a:lstStyle/>
        <a:p>
          <a:pPr lvl="0" algn="ctr" defTabSz="400050">
            <a:lnSpc>
              <a:spcPct val="90000"/>
            </a:lnSpc>
            <a:spcBef>
              <a:spcPct val="0"/>
            </a:spcBef>
            <a:spcAft>
              <a:spcPct val="35000"/>
            </a:spcAft>
          </a:pPr>
          <a:r>
            <a:rPr lang="en-US" sz="900" b="1" kern="1200"/>
            <a:t>Políticas solidas</a:t>
          </a:r>
          <a:endParaRPr lang="es-EC" sz="900" b="1" kern="1200"/>
        </a:p>
        <a:p>
          <a:pPr marL="57150" lvl="1" indent="-57150" algn="ctr" defTabSz="266700">
            <a:lnSpc>
              <a:spcPct val="90000"/>
            </a:lnSpc>
            <a:spcBef>
              <a:spcPct val="0"/>
            </a:spcBef>
            <a:spcAft>
              <a:spcPct val="15000"/>
            </a:spcAft>
            <a:buChar char="••"/>
          </a:pPr>
          <a:endParaRPr lang="es-EC" sz="600" kern="1200"/>
        </a:p>
      </dsp:txBody>
      <dsp:txXfrm>
        <a:off x="1577838" y="484735"/>
        <a:ext cx="802183" cy="380506"/>
      </dsp:txXfrm>
    </dsp:sp>
  </dsp:spTree>
</dsp:drawing>
</file>

<file path=word/diagrams/layout1.xml><?xml version="1.0" encoding="utf-8"?>
<dgm:layoutDef xmlns:dgm="http://schemas.openxmlformats.org/drawingml/2006/diagram" xmlns:a="http://schemas.openxmlformats.org/drawingml/2006/main" uniqueId="urn:microsoft.com/office/officeart/2005/8/layout/lProcess2">
  <dgm:title val=""/>
  <dgm:desc val=""/>
  <dgm:catLst>
    <dgm:cat type="list" pri="10000"/>
    <dgm:cat type="relationship" pri="13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useDef="1">
    <dgm:dataModel>
      <dgm:ptLst/>
      <dgm:bg/>
      <dgm:whole/>
    </dgm:dataModel>
  </dgm:styleData>
  <dgm:clrData useDef="1">
    <dgm:dataModel>
      <dgm:ptLst/>
      <dgm:bg/>
      <dgm:whole/>
    </dgm:dataModel>
  </dgm:clrData>
  <dgm:layoutNode name="theList">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forName="aSpace" refType="w" fact="0.075"/>
      <dgm:constr type="h" for="des" forName="aSpace2" refType="h" fact="0.1"/>
      <dgm:constr type="primFontSz" for="des" forName="textNode" op="equ"/>
      <dgm:constr type="primFontSz" for="des" forName="childNode" op="equ"/>
    </dgm:constrLst>
    <dgm:ruleLst/>
    <dgm:forEach name="aNodeForEach" axis="ch" ptType="node">
      <dgm:layoutNode name="compNode">
        <dgm:alg type="composite"/>
        <dgm:shape xmlns:r="http://schemas.openxmlformats.org/officeDocument/2006/relationships" r:blip="">
          <dgm:adjLst/>
        </dgm:shape>
        <dgm:presOf/>
        <dgm:constrLst>
          <dgm:constr type="w" for="ch" forName="aNode" refType="w"/>
          <dgm:constr type="h" for="ch" forName="aNode" refType="h"/>
          <dgm:constr type="w" for="ch" forName="textNode" refType="w"/>
          <dgm:constr type="h" for="ch" forName="textNode" refType="h" fact="0.3"/>
          <dgm:constr type="ctrX" for="ch" forName="textNode" refType="w" fact="0.5"/>
          <dgm:constr type="w" for="ch" forName="compChildNode" refType="w" fact="0.8"/>
          <dgm:constr type="h" for="ch" forName="compChildNode" refType="h" fact="0.65"/>
          <dgm:constr type="t" for="ch" forName="compChildNode" refType="h" fact="0.3"/>
          <dgm:constr type="ctrX" for="ch" forName="compChildNode" refType="w" fact="0.5"/>
        </dgm:constrLst>
        <dgm:ruleLst/>
        <dgm:layoutNode name="aNode" styleLbl="bgShp">
          <dgm:alg type="sp"/>
          <dgm:shape xmlns:r="http://schemas.openxmlformats.org/officeDocument/2006/relationships" type="roundRect" r:blip="">
            <dgm:adjLst>
              <dgm:adj idx="1" val="0.1"/>
            </dgm:adjLst>
          </dgm:shape>
          <dgm:presOf axis="self"/>
          <dgm:constrLst/>
          <dgm:ruleLst/>
        </dgm:layoutNode>
        <dgm:layoutNode name="textNode" styleLbl="bgShp">
          <dgm:alg type="tx"/>
          <dgm:shape xmlns:r="http://schemas.openxmlformats.org/officeDocument/2006/relationships" type="rect" r:blip="" hideGeom="1">
            <dgm:adjLst>
              <dgm:adj idx="1" val="0.1"/>
            </dgm:adjLst>
          </dgm:shape>
          <dgm:presOf axis="self"/>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ompChildNode">
          <dgm:alg type="composite"/>
          <dgm:shape xmlns:r="http://schemas.openxmlformats.org/officeDocument/2006/relationships" r:blip="">
            <dgm:adjLst/>
          </dgm:shape>
          <dgm:presOf/>
          <dgm:constrLst>
            <dgm:constr type="w" for="des" forName="childNode" refType="w"/>
            <dgm:constr type="h" for="des" forName="childNode" refType="h"/>
          </dgm:constrLst>
          <dgm:ruleLst/>
          <dgm:layoutNode name="theInnerList">
            <dgm:alg type="lin">
              <dgm:param type="linDir" val="fromT"/>
            </dgm:alg>
            <dgm:shape xmlns:r="http://schemas.openxmlformats.org/officeDocument/2006/relationships" r:blip="">
              <dgm:adjLst/>
            </dgm:shape>
            <dgm:presOf/>
            <dgm:constrLst/>
            <dgm:ruleLst/>
            <dgm:forEach name="childNodeForEach" axis="ch" ptType="node">
              <dgm:layoutNode name="child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tMarg" refType="primFontSz" fact="0.15"/>
                  <dgm:constr type="bMarg" refType="primFontSz" fact="0.15"/>
                  <dgm:constr type="lMarg" refType="primFontSz" fact="0.2"/>
                  <dgm:constr type="rMarg" refType="primFontSz" fact="0.2"/>
                </dgm:constrLst>
                <dgm:ruleLst>
                  <dgm:rule type="primFontSz" val="5" fact="NaN" max="NaN"/>
                </dgm:ruleLst>
              </dgm:layoutNode>
              <dgm:choose name="Name3">
                <dgm:if name="Name4" axis="self" ptType="node" func="revPos" op="equ" val="1"/>
                <dgm:else name="Name5">
                  <dgm:layoutNode name="aSpace2">
                    <dgm:alg type="sp"/>
                    <dgm:shape xmlns:r="http://schemas.openxmlformats.org/officeDocument/2006/relationships" r:blip="">
                      <dgm:adjLst/>
                    </dgm:shape>
                    <dgm:presOf/>
                    <dgm:constrLst/>
                    <dgm:ruleLst/>
                  </dgm:layoutNode>
                </dgm:else>
              </dgm:choose>
            </dgm:forEach>
          </dgm:layoutNode>
        </dgm:layoutNode>
      </dgm:layoutNode>
      <dgm:choose name="Name6">
        <dgm:if name="Name7" axis="self" ptType="node" func="revPos" op="equ" val="1"/>
        <dgm:else name="Name8">
          <dgm:layoutNode name="aSpace">
            <dgm:alg type="sp"/>
            <dgm:shape xmlns:r="http://schemas.openxmlformats.org/officeDocument/2006/relationships" r:blip="">
              <dgm:adjLst/>
            </dgm:shape>
            <dgm:presOf/>
            <dgm:constrLst/>
            <dgm:ruleLst/>
          </dgm:layoutNode>
        </dgm:else>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b:Source>
    <b:Tag>AEA12</b:Tag>
    <b:SourceType>Book</b:SourceType>
    <b:Guid>{3782397E-49CB-4E50-BA43-4B26F13D4532}</b:Guid>
    <b:LCID>es-EC</b:LCID>
    <b:Author>
      <b:Author>
        <b:Corporate>AEADE (Asociación de empresas automotrices del Ecuador)</b:Corporate>
      </b:Author>
    </b:Author>
    <b:Title>Antecedentes</b:Title>
    <b:Year>2012</b:Year>
    <b:City>Quito</b:City>
    <b:Publisher>AEADE</b:Publisher>
    <b:RefOrder>1</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20F334C-87B5-490A-8D57-8F35F469A0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92</Pages>
  <Words>19236</Words>
  <Characters>105798</Characters>
  <Application>Microsoft Office Word</Application>
  <DocSecurity>0</DocSecurity>
  <Lines>881</Lines>
  <Paragraphs>249</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Modelo de motivación laboral</vt:lpstr>
      <vt:lpstr>Modelo de motivación laboral</vt:lpstr>
    </vt:vector>
  </TitlesOfParts>
  <Company>Universidad de los Hemisferios</Company>
  <LinksUpToDate>false</LinksUpToDate>
  <CharactersWithSpaces>124785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Modelo de motivación laboral</dc:title>
  <dc:creator>Marcelo Salazar</dc:creator>
  <cp:lastModifiedBy>Santi Guerrero</cp:lastModifiedBy>
  <cp:revision>2</cp:revision>
  <cp:lastPrinted>2015-11-05T14:47:00Z</cp:lastPrinted>
  <dcterms:created xsi:type="dcterms:W3CDTF">2015-11-06T17:27:00Z</dcterms:created>
  <dcterms:modified xsi:type="dcterms:W3CDTF">2015-11-06T17:27:00Z</dcterms:modified>
</cp:coreProperties>
</file>