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508DD4" w14:textId="4AED3252" w:rsidR="00610562" w:rsidRPr="00760A86" w:rsidRDefault="00610562" w:rsidP="00610562">
      <w:pPr>
        <w:pStyle w:val="NoSpacing"/>
        <w:suppressAutoHyphens w:val="0"/>
        <w:spacing w:line="360" w:lineRule="auto"/>
        <w:jc w:val="center"/>
        <w:rPr>
          <w:rFonts w:ascii="Times New Roman" w:hAnsi="Times New Roman" w:cs="Times New Roman"/>
          <w:b/>
          <w:color w:val="auto"/>
          <w:lang w:val="es-ES_tradnl"/>
        </w:rPr>
      </w:pPr>
      <w:r w:rsidRPr="00760A86">
        <w:rPr>
          <w:rFonts w:ascii="Times New Roman" w:hAnsi="Times New Roman" w:cs="Times New Roman"/>
          <w:b/>
          <w:color w:val="auto"/>
          <w:lang w:val="es-ES_tradnl" w:eastAsia="en-US"/>
        </w:rPr>
        <w:drawing>
          <wp:inline distT="0" distB="0" distL="0" distR="0" wp14:anchorId="43EC1EAD" wp14:editId="52E0D009">
            <wp:extent cx="1475624" cy="1623060"/>
            <wp:effectExtent l="0" t="0" r="0" b="2540"/>
            <wp:docPr id="36" name="Picture 36"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75951" cy="1623420"/>
                    </a:xfrm>
                    <a:prstGeom prst="rect">
                      <a:avLst/>
                    </a:prstGeom>
                    <a:noFill/>
                    <a:ln>
                      <a:noFill/>
                    </a:ln>
                  </pic:spPr>
                </pic:pic>
              </a:graphicData>
            </a:graphic>
          </wp:inline>
        </w:drawing>
      </w:r>
    </w:p>
    <w:p w14:paraId="30AC7FE2" w14:textId="77777777" w:rsidR="00235D9F" w:rsidRPr="00760A86" w:rsidRDefault="00235D9F" w:rsidP="00610562">
      <w:pPr>
        <w:pStyle w:val="NoSpacing"/>
        <w:suppressAutoHyphens w:val="0"/>
        <w:spacing w:line="360" w:lineRule="auto"/>
        <w:jc w:val="center"/>
        <w:rPr>
          <w:rFonts w:ascii="Times New Roman" w:hAnsi="Times New Roman" w:cs="Times New Roman"/>
          <w:b/>
          <w:color w:val="auto"/>
          <w:lang w:val="es-ES_tradnl"/>
        </w:rPr>
      </w:pPr>
      <w:r w:rsidRPr="00760A86">
        <w:rPr>
          <w:rFonts w:ascii="Times New Roman" w:hAnsi="Times New Roman" w:cs="Times New Roman"/>
          <w:b/>
          <w:color w:val="auto"/>
          <w:lang w:val="es-ES_tradnl"/>
        </w:rPr>
        <w:t>FACULTAD DE COMUNICACIÓN</w:t>
      </w:r>
    </w:p>
    <w:p w14:paraId="64B2D3F8" w14:textId="77777777" w:rsidR="00EB5FE4" w:rsidRPr="00760A86" w:rsidRDefault="00EB5FE4" w:rsidP="00610562">
      <w:pPr>
        <w:pStyle w:val="Predeterminado"/>
        <w:widowControl/>
        <w:suppressAutoHyphens w:val="0"/>
        <w:spacing w:line="360" w:lineRule="auto"/>
        <w:rPr>
          <w:rFonts w:cs="Times New Roman"/>
          <w:b/>
          <w:color w:val="auto"/>
          <w:lang w:val="es-ES_tradnl"/>
        </w:rPr>
      </w:pPr>
    </w:p>
    <w:p w14:paraId="7120E943" w14:textId="77777777" w:rsidR="00235D9F" w:rsidRPr="00760A86" w:rsidRDefault="00235D9F" w:rsidP="00610562">
      <w:pPr>
        <w:pStyle w:val="Predeterminado"/>
        <w:widowControl/>
        <w:suppressAutoHyphens w:val="0"/>
        <w:spacing w:line="360" w:lineRule="auto"/>
        <w:jc w:val="center"/>
        <w:rPr>
          <w:rFonts w:cs="Times New Roman"/>
          <w:b/>
          <w:color w:val="auto"/>
          <w:lang w:val="es-ES_tradnl"/>
        </w:rPr>
      </w:pPr>
    </w:p>
    <w:p w14:paraId="16A1A774" w14:textId="6A5EE3A8" w:rsidR="006649BD" w:rsidRPr="00760A86" w:rsidRDefault="002D36B3" w:rsidP="00610562">
      <w:pPr>
        <w:pStyle w:val="Predeterminado"/>
        <w:widowControl/>
        <w:suppressAutoHyphens w:val="0"/>
        <w:spacing w:line="360" w:lineRule="auto"/>
        <w:jc w:val="center"/>
        <w:rPr>
          <w:rFonts w:cs="Times New Roman"/>
          <w:b/>
          <w:color w:val="auto"/>
          <w:lang w:val="es-ES_tradnl"/>
        </w:rPr>
      </w:pPr>
      <w:r w:rsidRPr="00760A86">
        <w:rPr>
          <w:rFonts w:cs="Times New Roman"/>
          <w:b/>
          <w:color w:val="auto"/>
          <w:lang w:val="es-ES_tradnl"/>
        </w:rPr>
        <w:t xml:space="preserve">Cinematografía como medio de comunicación e influencia social frente a la problemática del aborto en el Ecuador: producción de un cortometraje de ficción </w:t>
      </w:r>
      <w:r w:rsidR="00610562" w:rsidRPr="00760A86">
        <w:rPr>
          <w:rFonts w:cs="Times New Roman"/>
          <w:b/>
          <w:color w:val="auto"/>
          <w:lang w:val="es-ES_tradnl"/>
        </w:rPr>
        <w:t>p</w:t>
      </w:r>
      <w:r w:rsidRPr="00760A86">
        <w:rPr>
          <w:rFonts w:cs="Times New Roman"/>
          <w:b/>
          <w:color w:val="auto"/>
          <w:lang w:val="es-ES_tradnl"/>
        </w:rPr>
        <w:t>ro vida</w:t>
      </w:r>
    </w:p>
    <w:p w14:paraId="52A1C736" w14:textId="77777777" w:rsidR="00235D9F" w:rsidRPr="00760A86" w:rsidRDefault="00235D9F" w:rsidP="00610562">
      <w:pPr>
        <w:pStyle w:val="Predeterminado"/>
        <w:widowControl/>
        <w:suppressAutoHyphens w:val="0"/>
        <w:spacing w:line="360" w:lineRule="auto"/>
        <w:jc w:val="center"/>
        <w:rPr>
          <w:rFonts w:cs="Times New Roman"/>
          <w:b/>
          <w:color w:val="auto"/>
          <w:lang w:val="es-ES_tradnl"/>
        </w:rPr>
      </w:pPr>
    </w:p>
    <w:p w14:paraId="561FD54E" w14:textId="77777777" w:rsidR="00235D9F" w:rsidRPr="00760A86" w:rsidRDefault="00235D9F" w:rsidP="00610562">
      <w:pPr>
        <w:pStyle w:val="Predeterminado"/>
        <w:widowControl/>
        <w:suppressAutoHyphens w:val="0"/>
        <w:spacing w:line="360" w:lineRule="auto"/>
        <w:jc w:val="center"/>
        <w:rPr>
          <w:rFonts w:cs="Times New Roman"/>
          <w:b/>
          <w:color w:val="auto"/>
          <w:lang w:val="es-ES_tradnl"/>
        </w:rPr>
      </w:pPr>
    </w:p>
    <w:p w14:paraId="1E470088" w14:textId="77777777" w:rsidR="00235D9F" w:rsidRPr="00760A86" w:rsidRDefault="002D36B3" w:rsidP="00610562">
      <w:pPr>
        <w:pStyle w:val="Predeterminado"/>
        <w:widowControl/>
        <w:suppressAutoHyphens w:val="0"/>
        <w:spacing w:line="360" w:lineRule="auto"/>
        <w:jc w:val="center"/>
        <w:rPr>
          <w:rFonts w:cs="Times New Roman"/>
          <w:b/>
          <w:color w:val="auto"/>
          <w:lang w:val="es-ES_tradnl"/>
        </w:rPr>
      </w:pPr>
      <w:r w:rsidRPr="00760A86">
        <w:rPr>
          <w:rFonts w:cs="Times New Roman"/>
          <w:b/>
          <w:color w:val="auto"/>
          <w:lang w:val="es-ES_tradnl"/>
        </w:rPr>
        <w:t>Proyecto de Titulación para la obtención del Título de Licenciatura en Comunicación con énfasis en Comunicación Audiovisual y Guion</w:t>
      </w:r>
    </w:p>
    <w:p w14:paraId="24EC2A2A" w14:textId="77777777" w:rsidR="007B0C98" w:rsidRPr="00760A86" w:rsidRDefault="007B0C98" w:rsidP="00610562">
      <w:pPr>
        <w:pStyle w:val="Predeterminado"/>
        <w:widowControl/>
        <w:suppressAutoHyphens w:val="0"/>
        <w:spacing w:line="360" w:lineRule="auto"/>
        <w:rPr>
          <w:rFonts w:cs="Times New Roman"/>
          <w:b/>
          <w:color w:val="auto"/>
          <w:lang w:val="es-ES_tradnl"/>
        </w:rPr>
      </w:pPr>
    </w:p>
    <w:p w14:paraId="76092D99" w14:textId="77777777" w:rsidR="002D36B3" w:rsidRPr="00760A86" w:rsidRDefault="002D36B3" w:rsidP="00610562">
      <w:pPr>
        <w:pStyle w:val="Predeterminado"/>
        <w:widowControl/>
        <w:suppressAutoHyphens w:val="0"/>
        <w:spacing w:line="360" w:lineRule="auto"/>
        <w:jc w:val="center"/>
        <w:rPr>
          <w:rFonts w:cs="Times New Roman"/>
          <w:b/>
          <w:color w:val="auto"/>
          <w:lang w:val="es-ES_tradnl"/>
        </w:rPr>
      </w:pPr>
      <w:r w:rsidRPr="00760A86">
        <w:rPr>
          <w:rFonts w:cs="Times New Roman"/>
          <w:b/>
          <w:color w:val="auto"/>
          <w:lang w:val="es-ES_tradnl"/>
        </w:rPr>
        <w:t>Presentado por</w:t>
      </w:r>
    </w:p>
    <w:p w14:paraId="59273600" w14:textId="77777777" w:rsidR="002D36B3" w:rsidRPr="00760A86" w:rsidRDefault="002D36B3" w:rsidP="00610562">
      <w:pPr>
        <w:pStyle w:val="Predeterminado"/>
        <w:widowControl/>
        <w:suppressAutoHyphens w:val="0"/>
        <w:spacing w:line="360" w:lineRule="auto"/>
        <w:jc w:val="center"/>
        <w:rPr>
          <w:rFonts w:cs="Times New Roman"/>
          <w:b/>
          <w:color w:val="auto"/>
          <w:lang w:val="es-ES_tradnl"/>
        </w:rPr>
      </w:pPr>
      <w:r w:rsidRPr="00760A86">
        <w:rPr>
          <w:rFonts w:cs="Times New Roman"/>
          <w:b/>
          <w:color w:val="auto"/>
          <w:lang w:val="es-ES_tradnl"/>
        </w:rPr>
        <w:t>Luis Felipe Lizarzaburu Pontón</w:t>
      </w:r>
    </w:p>
    <w:p w14:paraId="144ABE0E" w14:textId="77777777" w:rsidR="002D36B3" w:rsidRPr="00760A86" w:rsidRDefault="002D36B3" w:rsidP="00610562">
      <w:pPr>
        <w:pStyle w:val="Predeterminado"/>
        <w:widowControl/>
        <w:suppressAutoHyphens w:val="0"/>
        <w:spacing w:line="360" w:lineRule="auto"/>
        <w:jc w:val="center"/>
        <w:rPr>
          <w:rFonts w:cs="Times New Roman"/>
          <w:b/>
          <w:color w:val="auto"/>
          <w:lang w:val="es-ES_tradnl"/>
        </w:rPr>
      </w:pPr>
    </w:p>
    <w:p w14:paraId="1599D0E6" w14:textId="77777777" w:rsidR="00610562" w:rsidRPr="00760A86" w:rsidRDefault="00610562" w:rsidP="00610562">
      <w:pPr>
        <w:pStyle w:val="Predeterminado"/>
        <w:widowControl/>
        <w:suppressAutoHyphens w:val="0"/>
        <w:spacing w:line="360" w:lineRule="auto"/>
        <w:jc w:val="center"/>
        <w:rPr>
          <w:rFonts w:cs="Times New Roman"/>
          <w:b/>
          <w:color w:val="auto"/>
          <w:lang w:val="es-ES_tradnl"/>
        </w:rPr>
      </w:pPr>
    </w:p>
    <w:p w14:paraId="1269E200" w14:textId="77777777" w:rsidR="002D36B3" w:rsidRPr="00760A86" w:rsidRDefault="002D36B3" w:rsidP="00610562">
      <w:pPr>
        <w:pStyle w:val="Predeterminado"/>
        <w:widowControl/>
        <w:suppressAutoHyphens w:val="0"/>
        <w:spacing w:line="360" w:lineRule="auto"/>
        <w:jc w:val="center"/>
        <w:rPr>
          <w:rFonts w:cs="Times New Roman"/>
          <w:b/>
          <w:color w:val="auto"/>
          <w:lang w:val="es-ES_tradnl"/>
        </w:rPr>
      </w:pPr>
      <w:r w:rsidRPr="00760A86">
        <w:rPr>
          <w:rFonts w:cs="Times New Roman"/>
          <w:b/>
          <w:color w:val="auto"/>
          <w:lang w:val="es-ES_tradnl"/>
        </w:rPr>
        <w:t xml:space="preserve">Tutor: </w:t>
      </w:r>
    </w:p>
    <w:p w14:paraId="030FD559" w14:textId="77777777" w:rsidR="002D36B3" w:rsidRPr="00760A86" w:rsidRDefault="002D36B3" w:rsidP="00610562">
      <w:pPr>
        <w:pStyle w:val="Predeterminado"/>
        <w:widowControl/>
        <w:suppressAutoHyphens w:val="0"/>
        <w:spacing w:line="360" w:lineRule="auto"/>
        <w:jc w:val="center"/>
        <w:rPr>
          <w:rFonts w:cs="Times New Roman"/>
          <w:b/>
          <w:color w:val="auto"/>
          <w:lang w:val="es-ES_tradnl"/>
        </w:rPr>
      </w:pPr>
      <w:r w:rsidRPr="00760A86">
        <w:rPr>
          <w:rFonts w:cs="Times New Roman"/>
          <w:b/>
          <w:color w:val="auto"/>
          <w:lang w:val="es-ES_tradnl"/>
        </w:rPr>
        <w:t>Iván Rodrigo Mendizábal</w:t>
      </w:r>
    </w:p>
    <w:p w14:paraId="1178656B" w14:textId="77777777" w:rsidR="00235D9F" w:rsidRPr="00760A86" w:rsidRDefault="00235D9F" w:rsidP="00610562">
      <w:pPr>
        <w:pStyle w:val="Predeterminado"/>
        <w:widowControl/>
        <w:suppressAutoHyphens w:val="0"/>
        <w:spacing w:line="360" w:lineRule="auto"/>
        <w:jc w:val="center"/>
        <w:rPr>
          <w:rFonts w:cs="Times New Roman"/>
          <w:b/>
          <w:color w:val="auto"/>
          <w:lang w:val="es-ES_tradnl"/>
        </w:rPr>
      </w:pPr>
    </w:p>
    <w:p w14:paraId="52D7622F" w14:textId="2DABFB0B" w:rsidR="00EE53ED" w:rsidRPr="00760A86" w:rsidRDefault="00F4086A" w:rsidP="00610562">
      <w:pPr>
        <w:pStyle w:val="Predeterminado"/>
        <w:widowControl/>
        <w:suppressAutoHyphens w:val="0"/>
        <w:spacing w:line="360" w:lineRule="auto"/>
        <w:jc w:val="center"/>
        <w:rPr>
          <w:rFonts w:cs="Times New Roman"/>
          <w:color w:val="auto"/>
          <w:lang w:val="es-ES_tradnl"/>
        </w:rPr>
      </w:pPr>
      <w:r w:rsidRPr="00760A86">
        <w:rPr>
          <w:rFonts w:cs="Times New Roman"/>
          <w:b/>
          <w:color w:val="auto"/>
          <w:lang w:val="es-ES_tradnl"/>
        </w:rPr>
        <w:t>Quito</w:t>
      </w:r>
      <w:r w:rsidR="00235D9F" w:rsidRPr="00760A86">
        <w:rPr>
          <w:rFonts w:cs="Times New Roman"/>
          <w:b/>
          <w:color w:val="auto"/>
          <w:lang w:val="es-ES_tradnl"/>
        </w:rPr>
        <w:t xml:space="preserve">, </w:t>
      </w:r>
      <w:r w:rsidR="00EE53ED" w:rsidRPr="00760A86">
        <w:rPr>
          <w:rFonts w:cs="Times New Roman"/>
          <w:b/>
          <w:color w:val="auto"/>
          <w:lang w:val="es-ES_tradnl"/>
        </w:rPr>
        <w:t>Enero</w:t>
      </w:r>
      <w:r w:rsidR="00235D9F" w:rsidRPr="00760A86">
        <w:rPr>
          <w:rFonts w:cs="Times New Roman"/>
          <w:b/>
          <w:color w:val="auto"/>
          <w:lang w:val="es-ES_tradnl"/>
        </w:rPr>
        <w:t xml:space="preserve"> 2015</w:t>
      </w:r>
      <w:bookmarkStart w:id="0" w:name="_Toc413727961"/>
      <w:r w:rsidR="00EE53ED" w:rsidRPr="00760A86">
        <w:rPr>
          <w:rFonts w:cs="Times New Roman"/>
          <w:b/>
          <w:bCs/>
          <w:color w:val="auto"/>
          <w:lang w:val="es-ES_tradnl"/>
        </w:rPr>
        <w:br w:type="page"/>
      </w:r>
    </w:p>
    <w:p w14:paraId="2BDE8B47" w14:textId="73F26517" w:rsidR="001B723F" w:rsidRPr="00760A86" w:rsidRDefault="00D7769E" w:rsidP="00610562">
      <w:pPr>
        <w:suppressAutoHyphens w:val="0"/>
        <w:spacing w:line="360" w:lineRule="auto"/>
        <w:jc w:val="center"/>
        <w:rPr>
          <w:rFonts w:ascii="Times New Roman" w:hAnsi="Times New Roman" w:cs="Times New Roman"/>
          <w:b/>
          <w:color w:val="auto"/>
        </w:rPr>
      </w:pPr>
      <w:r w:rsidRPr="00760A86">
        <w:rPr>
          <w:rFonts w:ascii="Times New Roman" w:hAnsi="Times New Roman" w:cs="Times New Roman"/>
          <w:b/>
          <w:color w:val="auto"/>
        </w:rPr>
        <w:lastRenderedPageBreak/>
        <w:t>RESUMEN</w:t>
      </w:r>
      <w:bookmarkEnd w:id="0"/>
    </w:p>
    <w:p w14:paraId="1391F358" w14:textId="77777777" w:rsidR="00EE53ED" w:rsidRPr="00760A86" w:rsidRDefault="00EE53ED" w:rsidP="00610562">
      <w:pPr>
        <w:pStyle w:val="Predeterminado"/>
        <w:widowControl/>
        <w:tabs>
          <w:tab w:val="left" w:pos="0"/>
        </w:tabs>
        <w:suppressAutoHyphens w:val="0"/>
        <w:spacing w:line="360" w:lineRule="auto"/>
        <w:ind w:firstLine="709"/>
        <w:jc w:val="both"/>
        <w:rPr>
          <w:rFonts w:cs="Times New Roman"/>
          <w:bCs/>
          <w:color w:val="auto"/>
          <w:lang w:val="es-ES_tradnl"/>
        </w:rPr>
      </w:pPr>
    </w:p>
    <w:p w14:paraId="6131348F" w14:textId="77777777" w:rsidR="001B723F" w:rsidRPr="00760A86" w:rsidRDefault="001B723F"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El presente documento surge como respuesta a la necesidad de difundir el valor del respeto a la vida humana del niño por nacer, en la cultura ecuatoriana, a través del cine como medio de comunicación. El texto propone la realización de una película en formato cortometraje describiendo y detallando el trabajo desde la creación de la idea y el argumento, hasta la estrategia de exhibiciones y muestras. Este trabajo de producción cinematográfica se sustenta en la investigación teórica que sitúa al cine como un medio de comunicación de masas, con una gran influencia social; así como también de los aspectos antropológicos sobre la vida que sostienen el argumento de la película; además de puntualizar la importancia de la comunicación y difusión de este tema en la sociedad ecuatoriana. Los resultados del presente documento son la creación y aplicación de una nueva técnica de desarrollo de guion a partir de la mezcla de las teorías de McKee y Truby, posteriormente su aplicación a través de las fases de producción cinematográfica y finalmente la exhibición del cortometraje ecuatoriano pro vida </w:t>
      </w:r>
      <w:r w:rsidRPr="00760A86">
        <w:rPr>
          <w:rFonts w:cs="Times New Roman"/>
          <w:bCs/>
          <w:i/>
          <w:color w:val="auto"/>
          <w:lang w:val="es-ES_tradnl"/>
        </w:rPr>
        <w:t>La laguna.</w:t>
      </w:r>
    </w:p>
    <w:p w14:paraId="37BA37A1" w14:textId="77777777" w:rsidR="001B723F" w:rsidRPr="00760A86" w:rsidRDefault="001B723F" w:rsidP="00610562">
      <w:pPr>
        <w:pStyle w:val="Predeterminado"/>
        <w:widowControl/>
        <w:tabs>
          <w:tab w:val="left" w:pos="0"/>
        </w:tabs>
        <w:suppressAutoHyphens w:val="0"/>
        <w:spacing w:line="360" w:lineRule="auto"/>
        <w:jc w:val="both"/>
        <w:rPr>
          <w:rFonts w:cs="Times New Roman"/>
          <w:b/>
          <w:bCs/>
          <w:color w:val="auto"/>
          <w:lang w:val="es-ES_tradnl"/>
        </w:rPr>
      </w:pPr>
    </w:p>
    <w:p w14:paraId="7DF4E19E" w14:textId="397E94E1" w:rsidR="001B723F" w:rsidRPr="00760A86" w:rsidRDefault="00610562" w:rsidP="00610562">
      <w:pPr>
        <w:pStyle w:val="Predeterminado"/>
        <w:widowControl/>
        <w:tabs>
          <w:tab w:val="left" w:pos="0"/>
        </w:tabs>
        <w:suppressAutoHyphens w:val="0"/>
        <w:spacing w:line="360" w:lineRule="auto"/>
        <w:jc w:val="both"/>
        <w:rPr>
          <w:rFonts w:cs="Times New Roman"/>
          <w:b/>
          <w:bCs/>
          <w:color w:val="auto"/>
          <w:lang w:val="es-ES_tradnl"/>
        </w:rPr>
      </w:pPr>
      <w:r w:rsidRPr="00760A86">
        <w:rPr>
          <w:rFonts w:cs="Times New Roman"/>
          <w:b/>
          <w:bCs/>
          <w:color w:val="auto"/>
          <w:lang w:val="es-ES_tradnl"/>
        </w:rPr>
        <w:t>Palabras clave:</w:t>
      </w:r>
      <w:r w:rsidR="009E0FA0">
        <w:rPr>
          <w:rFonts w:cs="Times New Roman"/>
          <w:b/>
          <w:bCs/>
          <w:color w:val="auto"/>
          <w:lang w:val="es-ES_tradnl"/>
        </w:rPr>
        <w:t xml:space="preserve"> </w:t>
      </w:r>
      <w:r w:rsidR="009E0FA0" w:rsidRPr="009E0FA0">
        <w:rPr>
          <w:rFonts w:cs="Times New Roman"/>
          <w:bCs/>
          <w:color w:val="auto"/>
          <w:lang w:val="es-ES_tradnl"/>
        </w:rPr>
        <w:t>Cine</w:t>
      </w:r>
      <w:r w:rsidR="009E0FA0">
        <w:rPr>
          <w:rFonts w:cs="Times New Roman"/>
          <w:bCs/>
          <w:color w:val="auto"/>
          <w:lang w:val="es-ES_tradnl"/>
        </w:rPr>
        <w:t xml:space="preserve"> ecuatoriano</w:t>
      </w:r>
      <w:r w:rsidR="009E0FA0" w:rsidRPr="009E0FA0">
        <w:rPr>
          <w:rFonts w:cs="Times New Roman"/>
          <w:bCs/>
          <w:color w:val="auto"/>
          <w:lang w:val="es-ES_tradnl"/>
        </w:rPr>
        <w:t>, Aborto, Pro vida, comunicación, niñez, adolescencia, embarazo, guion, producción</w:t>
      </w:r>
    </w:p>
    <w:p w14:paraId="36806B33" w14:textId="77777777" w:rsidR="001B723F" w:rsidRPr="00760A86" w:rsidRDefault="001B723F" w:rsidP="00610562">
      <w:pPr>
        <w:pStyle w:val="Predeterminado"/>
        <w:widowControl/>
        <w:tabs>
          <w:tab w:val="left" w:pos="0"/>
        </w:tabs>
        <w:suppressAutoHyphens w:val="0"/>
        <w:spacing w:line="360" w:lineRule="auto"/>
        <w:jc w:val="both"/>
        <w:rPr>
          <w:rFonts w:cs="Times New Roman"/>
          <w:b/>
          <w:bCs/>
          <w:color w:val="auto"/>
          <w:lang w:val="es-ES_tradnl"/>
        </w:rPr>
      </w:pPr>
    </w:p>
    <w:p w14:paraId="779D66A8" w14:textId="77777777" w:rsidR="001B723F" w:rsidRPr="00760A86" w:rsidRDefault="001B723F" w:rsidP="00610562">
      <w:pPr>
        <w:pStyle w:val="Predeterminado"/>
        <w:widowControl/>
        <w:tabs>
          <w:tab w:val="left" w:pos="0"/>
        </w:tabs>
        <w:suppressAutoHyphens w:val="0"/>
        <w:spacing w:line="360" w:lineRule="auto"/>
        <w:jc w:val="both"/>
        <w:rPr>
          <w:rFonts w:cs="Times New Roman"/>
          <w:b/>
          <w:bCs/>
          <w:color w:val="auto"/>
          <w:lang w:val="es-ES_tradnl"/>
        </w:rPr>
      </w:pPr>
    </w:p>
    <w:p w14:paraId="6C7820C8" w14:textId="77777777" w:rsidR="001B723F" w:rsidRPr="00760A86" w:rsidRDefault="001B723F" w:rsidP="00610562">
      <w:pPr>
        <w:pStyle w:val="Predeterminado"/>
        <w:widowControl/>
        <w:tabs>
          <w:tab w:val="left" w:pos="0"/>
        </w:tabs>
        <w:suppressAutoHyphens w:val="0"/>
        <w:spacing w:line="360" w:lineRule="auto"/>
        <w:jc w:val="both"/>
        <w:rPr>
          <w:rFonts w:cs="Times New Roman"/>
          <w:b/>
          <w:bCs/>
          <w:color w:val="auto"/>
          <w:lang w:val="es-ES_tradnl"/>
        </w:rPr>
      </w:pPr>
    </w:p>
    <w:p w14:paraId="578E8C45" w14:textId="77777777" w:rsidR="001B723F" w:rsidRPr="00760A86" w:rsidRDefault="001B723F" w:rsidP="00610562">
      <w:pPr>
        <w:pStyle w:val="Predeterminado"/>
        <w:widowControl/>
        <w:tabs>
          <w:tab w:val="left" w:pos="0"/>
        </w:tabs>
        <w:suppressAutoHyphens w:val="0"/>
        <w:spacing w:line="360" w:lineRule="auto"/>
        <w:jc w:val="both"/>
        <w:rPr>
          <w:rFonts w:cs="Times New Roman"/>
          <w:b/>
          <w:bCs/>
          <w:color w:val="auto"/>
          <w:lang w:val="es-ES_tradnl"/>
        </w:rPr>
      </w:pPr>
    </w:p>
    <w:p w14:paraId="12A81766" w14:textId="77777777" w:rsidR="001B723F" w:rsidRPr="00760A86" w:rsidRDefault="001B723F" w:rsidP="00610562">
      <w:pPr>
        <w:pStyle w:val="Predeterminado"/>
        <w:widowControl/>
        <w:tabs>
          <w:tab w:val="left" w:pos="0"/>
        </w:tabs>
        <w:suppressAutoHyphens w:val="0"/>
        <w:spacing w:line="360" w:lineRule="auto"/>
        <w:jc w:val="both"/>
        <w:rPr>
          <w:rFonts w:cs="Times New Roman"/>
          <w:b/>
          <w:bCs/>
          <w:color w:val="auto"/>
          <w:lang w:val="es-ES_tradnl"/>
        </w:rPr>
      </w:pPr>
    </w:p>
    <w:p w14:paraId="55965FD9" w14:textId="77777777" w:rsidR="001B723F" w:rsidRPr="00760A86" w:rsidRDefault="001B723F" w:rsidP="00610562">
      <w:pPr>
        <w:pStyle w:val="Predeterminado"/>
        <w:widowControl/>
        <w:tabs>
          <w:tab w:val="left" w:pos="0"/>
        </w:tabs>
        <w:suppressAutoHyphens w:val="0"/>
        <w:spacing w:line="360" w:lineRule="auto"/>
        <w:jc w:val="both"/>
        <w:rPr>
          <w:rFonts w:cs="Times New Roman"/>
          <w:b/>
          <w:bCs/>
          <w:color w:val="auto"/>
          <w:lang w:val="es-ES_tradnl"/>
        </w:rPr>
      </w:pPr>
    </w:p>
    <w:p w14:paraId="201BB828" w14:textId="77777777" w:rsidR="00F3142F" w:rsidRPr="00760A86" w:rsidRDefault="00F3142F" w:rsidP="00610562">
      <w:pPr>
        <w:suppressAutoHyphens w:val="0"/>
        <w:spacing w:line="360" w:lineRule="auto"/>
        <w:rPr>
          <w:rFonts w:ascii="Times New Roman" w:hAnsi="Times New Roman" w:cs="Times New Roman"/>
          <w:b/>
          <w:bCs/>
          <w:color w:val="auto"/>
          <w:lang w:eastAsia="es-ES"/>
        </w:rPr>
      </w:pPr>
      <w:bookmarkStart w:id="1" w:name="_Toc413727962"/>
      <w:r w:rsidRPr="00760A86">
        <w:rPr>
          <w:rFonts w:ascii="Times New Roman" w:hAnsi="Times New Roman" w:cs="Times New Roman"/>
          <w:color w:val="auto"/>
        </w:rPr>
        <w:br w:type="page"/>
      </w:r>
    </w:p>
    <w:p w14:paraId="04E7DFBA" w14:textId="39CA90DD" w:rsidR="001B723F" w:rsidRPr="00760A86" w:rsidRDefault="001B723F" w:rsidP="00610562">
      <w:pPr>
        <w:suppressAutoHyphens w:val="0"/>
        <w:spacing w:line="360" w:lineRule="auto"/>
        <w:rPr>
          <w:rFonts w:ascii="Times New Roman" w:hAnsi="Times New Roman" w:cs="Times New Roman"/>
          <w:b/>
          <w:color w:val="auto"/>
        </w:rPr>
      </w:pPr>
      <w:r w:rsidRPr="00760A86">
        <w:rPr>
          <w:rFonts w:ascii="Times New Roman" w:hAnsi="Times New Roman" w:cs="Times New Roman"/>
          <w:b/>
          <w:color w:val="auto"/>
        </w:rPr>
        <w:lastRenderedPageBreak/>
        <w:t>DECLARACIÓN DE PRINCIPIOS</w:t>
      </w:r>
      <w:bookmarkEnd w:id="1"/>
    </w:p>
    <w:p w14:paraId="62749E89" w14:textId="77777777" w:rsidR="00F3142F" w:rsidRPr="00760A86" w:rsidRDefault="00F3142F" w:rsidP="00610562">
      <w:pPr>
        <w:suppressAutoHyphens w:val="0"/>
        <w:spacing w:line="360" w:lineRule="auto"/>
        <w:ind w:firstLine="709"/>
        <w:jc w:val="both"/>
        <w:rPr>
          <w:rFonts w:ascii="Times New Roman" w:hAnsi="Times New Roman" w:cs="Times New Roman"/>
          <w:color w:val="auto"/>
        </w:rPr>
      </w:pPr>
    </w:p>
    <w:p w14:paraId="4E7E9885" w14:textId="77777777" w:rsidR="001B723F" w:rsidRPr="00760A86" w:rsidRDefault="001B723F" w:rsidP="00610562">
      <w:pPr>
        <w:suppressAutoHyphens w:val="0"/>
        <w:spacing w:line="360" w:lineRule="auto"/>
        <w:ind w:firstLine="709"/>
        <w:jc w:val="both"/>
        <w:rPr>
          <w:rFonts w:ascii="Times New Roman" w:hAnsi="Times New Roman" w:cs="Times New Roman"/>
          <w:color w:val="auto"/>
        </w:rPr>
      </w:pPr>
      <w:r w:rsidRPr="00760A86">
        <w:rPr>
          <w:rFonts w:ascii="Times New Roman" w:hAnsi="Times New Roman" w:cs="Times New Roman"/>
          <w:color w:val="auto"/>
        </w:rPr>
        <w:t>El presente trabajo de titulación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69ADF7C3" w14:textId="77777777" w:rsidR="001B723F" w:rsidRPr="00760A86" w:rsidRDefault="001B723F" w:rsidP="00610562">
      <w:pPr>
        <w:suppressAutoHyphens w:val="0"/>
        <w:spacing w:line="360" w:lineRule="auto"/>
        <w:ind w:firstLine="709"/>
        <w:jc w:val="both"/>
        <w:rPr>
          <w:rFonts w:ascii="Times New Roman" w:hAnsi="Times New Roman" w:cs="Times New Roman"/>
          <w:color w:val="auto"/>
        </w:rPr>
      </w:pPr>
      <w:r w:rsidRPr="00760A86">
        <w:rPr>
          <w:rFonts w:ascii="Times New Roman" w:hAnsi="Times New Roman" w:cs="Times New Roman"/>
          <w:color w:val="auto"/>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Consejo Superior de la Universidad de Los Hemisferios.</w:t>
      </w:r>
    </w:p>
    <w:p w14:paraId="5206DEB0" w14:textId="77777777" w:rsidR="001B723F" w:rsidRPr="00760A86" w:rsidRDefault="001B723F" w:rsidP="00610562">
      <w:pPr>
        <w:suppressAutoHyphens w:val="0"/>
        <w:spacing w:line="360" w:lineRule="auto"/>
        <w:jc w:val="both"/>
        <w:rPr>
          <w:rFonts w:ascii="Times New Roman" w:hAnsi="Times New Roman" w:cs="Times New Roman"/>
          <w:color w:val="auto"/>
        </w:rPr>
      </w:pPr>
    </w:p>
    <w:p w14:paraId="6C99E086" w14:textId="77777777" w:rsidR="001B723F" w:rsidRPr="00760A86" w:rsidRDefault="001B723F" w:rsidP="00610562">
      <w:pPr>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Luis Felipe Lizarzaburu Pontón</w:t>
      </w:r>
    </w:p>
    <w:p w14:paraId="664765AB" w14:textId="77777777" w:rsidR="001B723F" w:rsidRPr="00760A86" w:rsidRDefault="001B723F" w:rsidP="00610562">
      <w:pPr>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1715968564</w:t>
      </w:r>
    </w:p>
    <w:p w14:paraId="5C144E06"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12023485"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79A57AD9" w14:textId="2EF2DCF7" w:rsidR="00F3142F" w:rsidRPr="00760A86" w:rsidRDefault="00F3142F" w:rsidP="00610562">
      <w:pPr>
        <w:suppressAutoHyphens w:val="0"/>
        <w:spacing w:line="360" w:lineRule="auto"/>
        <w:rPr>
          <w:rFonts w:ascii="Times New Roman" w:eastAsia="Droid Sans Fallback" w:hAnsi="Times New Roman" w:cs="Times New Roman"/>
          <w:b/>
          <w:bCs/>
          <w:color w:val="auto"/>
          <w:lang w:eastAsia="zh-CN" w:bidi="hi-IN"/>
        </w:rPr>
      </w:pPr>
      <w:r w:rsidRPr="00760A86">
        <w:rPr>
          <w:rFonts w:ascii="Times New Roman" w:hAnsi="Times New Roman" w:cs="Times New Roman"/>
          <w:b/>
          <w:bCs/>
          <w:color w:val="auto"/>
        </w:rPr>
        <w:br w:type="page"/>
      </w:r>
    </w:p>
    <w:p w14:paraId="3613B87D"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5C66E14C"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71DE1439"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6FBAB2F5"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687062B4"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3A877D6A"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7AE3262B" w14:textId="31E11C53" w:rsidR="001B723F" w:rsidRPr="00760A86" w:rsidRDefault="00FC2C55" w:rsidP="00610562">
      <w:pPr>
        <w:suppressAutoHyphens w:val="0"/>
        <w:spacing w:line="360" w:lineRule="auto"/>
        <w:rPr>
          <w:rFonts w:ascii="Times New Roman" w:hAnsi="Times New Roman" w:cs="Times New Roman"/>
          <w:b/>
          <w:color w:val="auto"/>
        </w:rPr>
      </w:pPr>
      <w:bookmarkStart w:id="2" w:name="_Toc413727963"/>
      <w:r w:rsidRPr="00760A86">
        <w:rPr>
          <w:rFonts w:ascii="Times New Roman" w:hAnsi="Times New Roman" w:cs="Times New Roman"/>
          <w:b/>
          <w:color w:val="auto"/>
        </w:rPr>
        <w:t>DEDICATORIA</w:t>
      </w:r>
      <w:bookmarkEnd w:id="2"/>
    </w:p>
    <w:p w14:paraId="5AD3F28C" w14:textId="77777777" w:rsidR="00760A86" w:rsidRPr="00760A86" w:rsidRDefault="00760A86" w:rsidP="00610562">
      <w:pPr>
        <w:pStyle w:val="Predeterminado"/>
        <w:widowControl/>
        <w:tabs>
          <w:tab w:val="left" w:pos="0"/>
        </w:tabs>
        <w:suppressAutoHyphens w:val="0"/>
        <w:spacing w:line="360" w:lineRule="auto"/>
        <w:ind w:firstLine="709"/>
        <w:jc w:val="both"/>
        <w:rPr>
          <w:rFonts w:cs="Times New Roman"/>
          <w:bCs/>
          <w:color w:val="auto"/>
          <w:lang w:val="es-ES_tradnl"/>
        </w:rPr>
      </w:pPr>
      <w:bookmarkStart w:id="3" w:name="_Toc413325813"/>
      <w:bookmarkStart w:id="4" w:name="_Toc413326168"/>
    </w:p>
    <w:p w14:paraId="773C3794" w14:textId="586C179D" w:rsidR="001B723F" w:rsidRPr="00760A86" w:rsidRDefault="001B723F"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 todos los niños y niñas caídos en el campo de batalla de lo</w:t>
      </w:r>
      <w:r w:rsidR="00760A86" w:rsidRPr="00760A86">
        <w:rPr>
          <w:rFonts w:cs="Times New Roman"/>
          <w:bCs/>
          <w:color w:val="auto"/>
          <w:lang w:val="es-ES_tradnl"/>
        </w:rPr>
        <w:t>s</w:t>
      </w:r>
      <w:r w:rsidRPr="00760A86">
        <w:rPr>
          <w:rFonts w:cs="Times New Roman"/>
          <w:bCs/>
          <w:color w:val="auto"/>
          <w:lang w:val="es-ES_tradnl"/>
        </w:rPr>
        <w:t xml:space="preserve"> abortuarios clandestinos y legales, del Ecuador y el mundo.</w:t>
      </w:r>
      <w:bookmarkEnd w:id="3"/>
      <w:bookmarkEnd w:id="4"/>
      <w:r w:rsidRPr="00760A86">
        <w:rPr>
          <w:rFonts w:cs="Times New Roman"/>
          <w:bCs/>
          <w:color w:val="auto"/>
          <w:lang w:val="es-ES_tradnl"/>
        </w:rPr>
        <w:t xml:space="preserve"> </w:t>
      </w:r>
    </w:p>
    <w:p w14:paraId="5C2D21A0"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4A6FD084"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3E9F262E"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7A887E76"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61686735"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7D4C3D48"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70D7FBF9"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28EA735F"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4558DD5A"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7D30975D" w14:textId="2D995533" w:rsidR="00F3142F" w:rsidRPr="00760A86" w:rsidRDefault="00F3142F" w:rsidP="00610562">
      <w:pPr>
        <w:suppressAutoHyphens w:val="0"/>
        <w:spacing w:line="360" w:lineRule="auto"/>
        <w:rPr>
          <w:rFonts w:ascii="Times New Roman" w:eastAsia="Droid Sans Fallback" w:hAnsi="Times New Roman" w:cs="Times New Roman"/>
          <w:b/>
          <w:bCs/>
          <w:color w:val="auto"/>
          <w:lang w:eastAsia="zh-CN" w:bidi="hi-IN"/>
        </w:rPr>
      </w:pPr>
      <w:r w:rsidRPr="00760A86">
        <w:rPr>
          <w:rFonts w:ascii="Times New Roman" w:hAnsi="Times New Roman" w:cs="Times New Roman"/>
          <w:b/>
          <w:bCs/>
          <w:color w:val="auto"/>
        </w:rPr>
        <w:br w:type="page"/>
      </w:r>
    </w:p>
    <w:p w14:paraId="6E664B6F"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4C2BCA8A"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4705DE6F"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47331B0C"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0EA16338"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6068163C"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1429F329" w14:textId="77777777" w:rsidR="001B723F" w:rsidRPr="00760A86" w:rsidRDefault="001B723F" w:rsidP="00610562">
      <w:pPr>
        <w:pStyle w:val="Predeterminado"/>
        <w:widowControl/>
        <w:tabs>
          <w:tab w:val="left" w:pos="0"/>
        </w:tabs>
        <w:suppressAutoHyphens w:val="0"/>
        <w:spacing w:line="360" w:lineRule="auto"/>
        <w:jc w:val="both"/>
        <w:outlineLvl w:val="0"/>
        <w:rPr>
          <w:rFonts w:cs="Times New Roman"/>
          <w:b/>
          <w:bCs/>
          <w:color w:val="auto"/>
          <w:lang w:val="es-ES_tradnl"/>
        </w:rPr>
      </w:pPr>
    </w:p>
    <w:p w14:paraId="28622CEF" w14:textId="1723A50D" w:rsidR="001B723F" w:rsidRPr="00760A86" w:rsidRDefault="00FC2C55" w:rsidP="00610562">
      <w:pPr>
        <w:suppressAutoHyphens w:val="0"/>
        <w:spacing w:line="360" w:lineRule="auto"/>
        <w:rPr>
          <w:rFonts w:ascii="Times New Roman" w:hAnsi="Times New Roman" w:cs="Times New Roman"/>
          <w:b/>
          <w:color w:val="auto"/>
        </w:rPr>
      </w:pPr>
      <w:bookmarkStart w:id="5" w:name="_Toc413727964"/>
      <w:r w:rsidRPr="00760A86">
        <w:rPr>
          <w:rFonts w:ascii="Times New Roman" w:hAnsi="Times New Roman" w:cs="Times New Roman"/>
          <w:b/>
          <w:color w:val="auto"/>
        </w:rPr>
        <w:t>AGRADECIMIENTO</w:t>
      </w:r>
      <w:bookmarkEnd w:id="5"/>
    </w:p>
    <w:p w14:paraId="45D2D13B" w14:textId="77777777" w:rsidR="00760A86" w:rsidRPr="00760A86" w:rsidRDefault="00760A86" w:rsidP="00610562">
      <w:pPr>
        <w:pStyle w:val="Predeterminado"/>
        <w:widowControl/>
        <w:tabs>
          <w:tab w:val="left" w:pos="0"/>
        </w:tabs>
        <w:suppressAutoHyphens w:val="0"/>
        <w:spacing w:line="360" w:lineRule="auto"/>
        <w:ind w:firstLine="709"/>
        <w:jc w:val="both"/>
        <w:rPr>
          <w:rFonts w:cs="Times New Roman"/>
          <w:bCs/>
          <w:color w:val="auto"/>
          <w:lang w:val="es-ES_tradnl"/>
        </w:rPr>
      </w:pPr>
      <w:bookmarkStart w:id="6" w:name="_Toc413325815"/>
      <w:bookmarkStart w:id="7" w:name="_Toc413326170"/>
    </w:p>
    <w:p w14:paraId="596299C6" w14:textId="77777777" w:rsidR="001B723F" w:rsidRPr="00760A86" w:rsidRDefault="001B723F"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 mi madre que me apoyó con mucho sacrificio a lo largo de mis estudios y de toda mi vida.</w:t>
      </w:r>
      <w:bookmarkEnd w:id="6"/>
      <w:bookmarkEnd w:id="7"/>
      <w:r w:rsidRPr="00760A86">
        <w:rPr>
          <w:rFonts w:cs="Times New Roman"/>
          <w:bCs/>
          <w:color w:val="auto"/>
          <w:lang w:val="es-ES_tradnl"/>
        </w:rPr>
        <w:t xml:space="preserve"> </w:t>
      </w:r>
    </w:p>
    <w:p w14:paraId="36B22FAD" w14:textId="77777777" w:rsidR="001B723F" w:rsidRPr="00760A86" w:rsidRDefault="001B723F" w:rsidP="00610562">
      <w:pPr>
        <w:pStyle w:val="Predeterminado"/>
        <w:widowControl/>
        <w:tabs>
          <w:tab w:val="left" w:pos="0"/>
        </w:tabs>
        <w:suppressAutoHyphens w:val="0"/>
        <w:spacing w:line="360" w:lineRule="auto"/>
        <w:ind w:firstLine="709"/>
        <w:jc w:val="both"/>
        <w:rPr>
          <w:rFonts w:cs="Times New Roman"/>
          <w:bCs/>
          <w:color w:val="auto"/>
          <w:lang w:val="es-ES_tradnl"/>
        </w:rPr>
      </w:pPr>
      <w:bookmarkStart w:id="8" w:name="_Toc413325816"/>
      <w:bookmarkStart w:id="9" w:name="_Toc413326171"/>
      <w:r w:rsidRPr="00760A86">
        <w:rPr>
          <w:rFonts w:cs="Times New Roman"/>
          <w:bCs/>
          <w:color w:val="auto"/>
          <w:lang w:val="es-ES_tradnl"/>
        </w:rPr>
        <w:t>A la Arquidiócesis de Quito en la figura de Monseñor Danilo Echeverría quien creyó en este proyecto y siempre brindo cualquier tipo de apoyo y aliento.</w:t>
      </w:r>
      <w:bookmarkEnd w:id="8"/>
      <w:bookmarkEnd w:id="9"/>
    </w:p>
    <w:p w14:paraId="6CDBC527" w14:textId="77777777" w:rsidR="001B723F" w:rsidRPr="00760A86" w:rsidRDefault="001B723F"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Y principalmente a mis amigos, cineastas y no cineastas que abandonando comodidades y hasta trabajos remunerados para participar en este proyecto cinematográfico en favor de los que no pueden defenderse por sí mismos, los niños por nacer.</w:t>
      </w:r>
    </w:p>
    <w:p w14:paraId="711C1204" w14:textId="77777777" w:rsidR="001B723F" w:rsidRPr="00760A86" w:rsidRDefault="001B723F" w:rsidP="00610562">
      <w:pPr>
        <w:pStyle w:val="Predeterminado"/>
        <w:widowControl/>
        <w:suppressAutoHyphens w:val="0"/>
        <w:spacing w:line="360" w:lineRule="auto"/>
        <w:jc w:val="center"/>
        <w:rPr>
          <w:rFonts w:cs="Times New Roman"/>
          <w:bCs/>
          <w:color w:val="auto"/>
          <w:lang w:val="es-ES_tradnl"/>
        </w:rPr>
      </w:pPr>
    </w:p>
    <w:p w14:paraId="5CEC247A" w14:textId="77777777" w:rsidR="001B723F" w:rsidRPr="00760A86" w:rsidRDefault="001B723F" w:rsidP="00610562">
      <w:pPr>
        <w:pStyle w:val="Predeterminado"/>
        <w:widowControl/>
        <w:suppressAutoHyphens w:val="0"/>
        <w:spacing w:line="360" w:lineRule="auto"/>
        <w:jc w:val="center"/>
        <w:rPr>
          <w:rFonts w:cs="Times New Roman"/>
          <w:bCs/>
          <w:color w:val="auto"/>
          <w:lang w:val="es-ES_tradnl"/>
        </w:rPr>
      </w:pPr>
    </w:p>
    <w:p w14:paraId="6A40546E" w14:textId="77777777" w:rsidR="001B723F" w:rsidRPr="00760A86" w:rsidRDefault="001B723F" w:rsidP="00610562">
      <w:pPr>
        <w:pStyle w:val="Predeterminado"/>
        <w:widowControl/>
        <w:suppressAutoHyphens w:val="0"/>
        <w:spacing w:line="360" w:lineRule="auto"/>
        <w:jc w:val="center"/>
        <w:rPr>
          <w:rFonts w:cs="Times New Roman"/>
          <w:bCs/>
          <w:color w:val="auto"/>
          <w:lang w:val="es-ES_tradnl"/>
        </w:rPr>
      </w:pPr>
    </w:p>
    <w:p w14:paraId="40F3E052" w14:textId="77777777" w:rsidR="001B723F" w:rsidRPr="00760A86" w:rsidRDefault="001B723F" w:rsidP="00610562">
      <w:pPr>
        <w:pStyle w:val="Predeterminado"/>
        <w:widowControl/>
        <w:suppressAutoHyphens w:val="0"/>
        <w:spacing w:line="360" w:lineRule="auto"/>
        <w:jc w:val="center"/>
        <w:rPr>
          <w:rFonts w:cs="Times New Roman"/>
          <w:bCs/>
          <w:color w:val="auto"/>
          <w:lang w:val="es-ES_tradnl"/>
        </w:rPr>
      </w:pPr>
    </w:p>
    <w:p w14:paraId="66F173E4" w14:textId="77777777" w:rsidR="001B723F" w:rsidRPr="00760A86" w:rsidRDefault="001B723F" w:rsidP="00610562">
      <w:pPr>
        <w:pStyle w:val="Predeterminado"/>
        <w:widowControl/>
        <w:suppressAutoHyphens w:val="0"/>
        <w:spacing w:line="360" w:lineRule="auto"/>
        <w:jc w:val="center"/>
        <w:rPr>
          <w:rFonts w:cs="Times New Roman"/>
          <w:bCs/>
          <w:color w:val="auto"/>
          <w:lang w:val="es-ES_tradnl"/>
        </w:rPr>
      </w:pPr>
    </w:p>
    <w:p w14:paraId="5BFEE63E" w14:textId="77777777" w:rsidR="001B723F" w:rsidRPr="00760A86" w:rsidRDefault="001B723F" w:rsidP="00610562">
      <w:pPr>
        <w:pStyle w:val="Predeterminado"/>
        <w:widowControl/>
        <w:suppressAutoHyphens w:val="0"/>
        <w:spacing w:line="360" w:lineRule="auto"/>
        <w:jc w:val="center"/>
        <w:rPr>
          <w:rFonts w:cs="Times New Roman"/>
          <w:bCs/>
          <w:color w:val="auto"/>
          <w:lang w:val="es-ES_tradnl"/>
        </w:rPr>
      </w:pPr>
    </w:p>
    <w:p w14:paraId="5CD3CB2A" w14:textId="77777777" w:rsidR="001B723F" w:rsidRPr="00760A86" w:rsidRDefault="001B723F" w:rsidP="00610562">
      <w:pPr>
        <w:pStyle w:val="Predeterminado"/>
        <w:widowControl/>
        <w:suppressAutoHyphens w:val="0"/>
        <w:spacing w:line="360" w:lineRule="auto"/>
        <w:jc w:val="center"/>
        <w:rPr>
          <w:rFonts w:cs="Times New Roman"/>
          <w:bCs/>
          <w:color w:val="auto"/>
          <w:lang w:val="es-ES_tradnl"/>
        </w:rPr>
      </w:pPr>
    </w:p>
    <w:p w14:paraId="4425E0A6" w14:textId="6568CD38" w:rsidR="00F3142F" w:rsidRPr="00760A86" w:rsidRDefault="00F3142F" w:rsidP="00610562">
      <w:pPr>
        <w:suppressAutoHyphens w:val="0"/>
        <w:spacing w:line="360" w:lineRule="auto"/>
        <w:rPr>
          <w:rFonts w:ascii="Times New Roman" w:eastAsia="Droid Sans Fallback" w:hAnsi="Times New Roman" w:cs="Times New Roman"/>
          <w:bCs/>
          <w:color w:val="auto"/>
          <w:lang w:eastAsia="zh-CN" w:bidi="hi-IN"/>
        </w:rPr>
      </w:pPr>
      <w:r w:rsidRPr="00760A86">
        <w:rPr>
          <w:rFonts w:ascii="Times New Roman" w:hAnsi="Times New Roman" w:cs="Times New Roman"/>
          <w:bCs/>
          <w:color w:val="auto"/>
        </w:rPr>
        <w:br w:type="page"/>
      </w:r>
    </w:p>
    <w:p w14:paraId="5DAC10B4" w14:textId="0529AF41" w:rsidR="00F8543D" w:rsidRPr="00760A86" w:rsidRDefault="0083579B" w:rsidP="00610562">
      <w:pPr>
        <w:suppressAutoHyphens w:val="0"/>
        <w:spacing w:line="360" w:lineRule="auto"/>
        <w:rPr>
          <w:rFonts w:ascii="Times New Roman" w:hAnsi="Times New Roman" w:cs="Times New Roman"/>
          <w:color w:val="auto"/>
        </w:rPr>
      </w:pPr>
      <w:bookmarkStart w:id="10" w:name="_Toc413727965"/>
      <w:r w:rsidRPr="00760A86">
        <w:rPr>
          <w:rFonts w:ascii="Times New Roman" w:hAnsi="Times New Roman" w:cs="Times New Roman"/>
          <w:color w:val="auto"/>
        </w:rPr>
        <w:lastRenderedPageBreak/>
        <w:t>TABLA DE CONTENIDOS</w:t>
      </w:r>
      <w:bookmarkEnd w:id="10"/>
    </w:p>
    <w:p w14:paraId="43B18D30" w14:textId="77777777" w:rsidR="00760A86" w:rsidRPr="00760A86" w:rsidRDefault="00760A86" w:rsidP="00610562">
      <w:pPr>
        <w:suppressAutoHyphens w:val="0"/>
        <w:spacing w:line="360" w:lineRule="auto"/>
        <w:rPr>
          <w:rFonts w:ascii="Times New Roman" w:hAnsi="Times New Roman" w:cs="Times New Roman"/>
          <w:color w:val="auto"/>
        </w:rPr>
      </w:pPr>
    </w:p>
    <w:p w14:paraId="18371A5A" w14:textId="77777777" w:rsidR="00A615EC" w:rsidRPr="00760A86" w:rsidRDefault="00A615EC"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r w:rsidRPr="00760A86">
        <w:rPr>
          <w:rFonts w:ascii="Times New Roman" w:hAnsi="Times New Roman" w:cs="Times New Roman"/>
        </w:rPr>
        <w:fldChar w:fldCharType="begin"/>
      </w:r>
      <w:r w:rsidRPr="00760A86">
        <w:rPr>
          <w:rFonts w:ascii="Times New Roman" w:hAnsi="Times New Roman" w:cs="Times New Roman"/>
        </w:rPr>
        <w:instrText xml:space="preserve"> TOC \o "1-5" \h \z \u </w:instrText>
      </w:r>
      <w:r w:rsidRPr="00760A86">
        <w:rPr>
          <w:rFonts w:ascii="Times New Roman" w:hAnsi="Times New Roman" w:cs="Times New Roman"/>
        </w:rPr>
        <w:fldChar w:fldCharType="separate"/>
      </w:r>
      <w:hyperlink w:anchor="_Toc414365035" w:history="1">
        <w:r w:rsidRPr="00760A86">
          <w:rPr>
            <w:rStyle w:val="Hyperlink"/>
            <w:rFonts w:ascii="Times New Roman" w:hAnsi="Times New Roman" w:cs="Times New Roman"/>
            <w:noProof/>
          </w:rPr>
          <w:t>INTRODUCCIÓN</w:t>
        </w:r>
        <w:r w:rsidRPr="00760A86">
          <w:rPr>
            <w:rFonts w:ascii="Times New Roman" w:hAnsi="Times New Roman" w:cs="Times New Roman"/>
            <w:noProof/>
            <w:webHidden/>
          </w:rPr>
          <w:tab/>
        </w:r>
        <w:r w:rsidRPr="00760A86">
          <w:rPr>
            <w:rFonts w:ascii="Times New Roman" w:hAnsi="Times New Roman" w:cs="Times New Roman"/>
            <w:noProof/>
            <w:webHidden/>
          </w:rPr>
          <w:fldChar w:fldCharType="begin"/>
        </w:r>
        <w:r w:rsidRPr="00760A86">
          <w:rPr>
            <w:rFonts w:ascii="Times New Roman" w:hAnsi="Times New Roman" w:cs="Times New Roman"/>
            <w:noProof/>
            <w:webHidden/>
          </w:rPr>
          <w:instrText xml:space="preserve"> PAGEREF _Toc414365035 \h </w:instrText>
        </w:r>
        <w:r w:rsidRPr="00760A86">
          <w:rPr>
            <w:rFonts w:ascii="Times New Roman" w:hAnsi="Times New Roman" w:cs="Times New Roman"/>
            <w:noProof/>
            <w:webHidden/>
          </w:rPr>
        </w:r>
        <w:r w:rsidRPr="00760A86">
          <w:rPr>
            <w:rFonts w:ascii="Times New Roman" w:hAnsi="Times New Roman" w:cs="Times New Roman"/>
            <w:noProof/>
            <w:webHidden/>
          </w:rPr>
          <w:fldChar w:fldCharType="separate"/>
        </w:r>
        <w:r w:rsidR="00F425DE">
          <w:rPr>
            <w:rFonts w:ascii="Times New Roman" w:hAnsi="Times New Roman" w:cs="Times New Roman"/>
            <w:noProof/>
            <w:webHidden/>
          </w:rPr>
          <w:t>12</w:t>
        </w:r>
        <w:r w:rsidRPr="00760A86">
          <w:rPr>
            <w:rFonts w:ascii="Times New Roman" w:hAnsi="Times New Roman" w:cs="Times New Roman"/>
            <w:noProof/>
            <w:webHidden/>
          </w:rPr>
          <w:fldChar w:fldCharType="end"/>
        </w:r>
      </w:hyperlink>
      <w:bookmarkStart w:id="11" w:name="_GoBack"/>
      <w:bookmarkEnd w:id="11"/>
    </w:p>
    <w:p w14:paraId="14FAB0EF"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36" w:history="1">
        <w:r w:rsidR="00A615EC" w:rsidRPr="00760A86">
          <w:rPr>
            <w:rStyle w:val="Hyperlink"/>
            <w:rFonts w:ascii="Times New Roman" w:hAnsi="Times New Roman" w:cs="Times New Roman"/>
            <w:noProof/>
          </w:rPr>
          <w:t>CAPÍTULO I</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_Toc414365036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w:t>
        </w:r>
        <w:r w:rsidR="00A615EC" w:rsidRPr="00760A86">
          <w:rPr>
            <w:rFonts w:ascii="Times New Roman" w:hAnsi="Times New Roman" w:cs="Times New Roman"/>
            <w:noProof/>
            <w:webHidden/>
          </w:rPr>
          <w:fldChar w:fldCharType="end"/>
        </w:r>
      </w:hyperlink>
    </w:p>
    <w:p w14:paraId="70628A2D"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37" w:history="1">
        <w:r w:rsidR="00A615EC" w:rsidRPr="00760A86">
          <w:rPr>
            <w:rStyle w:val="Hyperlink"/>
            <w:rFonts w:ascii="Times New Roman" w:hAnsi="Times New Roman" w:cs="Times New Roman"/>
            <w:noProof/>
          </w:rPr>
          <w:t>El Poder Del Cine Como Medio De Comunicación E Influencia Cultural</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_Toc414365037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w:t>
        </w:r>
        <w:r w:rsidR="00A615EC" w:rsidRPr="00760A86">
          <w:rPr>
            <w:rFonts w:ascii="Times New Roman" w:hAnsi="Times New Roman" w:cs="Times New Roman"/>
            <w:noProof/>
            <w:webHidden/>
          </w:rPr>
          <w:fldChar w:fldCharType="end"/>
        </w:r>
      </w:hyperlink>
    </w:p>
    <w:p w14:paraId="0F5BD9E2"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38" w:history="1">
        <w:r w:rsidR="00A615EC" w:rsidRPr="00760A86">
          <w:rPr>
            <w:rStyle w:val="Hyperlink"/>
            <w:rFonts w:ascii="Times New Roman" w:hAnsi="Times New Roman" w:cs="Times New Roman"/>
            <w:noProof/>
          </w:rPr>
          <w:t>1. Primeros Albores del Cine Como Medio de Comunicación: La Industria Cultural y el Cine Según la Escuela de Frankfurt</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_Toc414365038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w:t>
        </w:r>
        <w:r w:rsidR="00A615EC" w:rsidRPr="00760A86">
          <w:rPr>
            <w:rFonts w:ascii="Times New Roman" w:hAnsi="Times New Roman" w:cs="Times New Roman"/>
            <w:noProof/>
            <w:webHidden/>
          </w:rPr>
          <w:fldChar w:fldCharType="end"/>
        </w:r>
      </w:hyperlink>
    </w:p>
    <w:p w14:paraId="51C27E67"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39" w:history="1">
        <w:r w:rsidR="00A615EC" w:rsidRPr="00760A86">
          <w:rPr>
            <w:rStyle w:val="Hyperlink"/>
            <w:rFonts w:ascii="Times New Roman" w:hAnsi="Times New Roman" w:cs="Times New Roman"/>
            <w:noProof/>
          </w:rPr>
          <w:t>2. El Cine Como Poderoso Difusor de Valores en La Sociedad. Análisis de Teóricos del Siglo XX.</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_Toc414365039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18</w:t>
        </w:r>
        <w:r w:rsidR="00A615EC" w:rsidRPr="00760A86">
          <w:rPr>
            <w:rFonts w:ascii="Times New Roman" w:hAnsi="Times New Roman" w:cs="Times New Roman"/>
            <w:noProof/>
            <w:webHidden/>
          </w:rPr>
          <w:fldChar w:fldCharType="end"/>
        </w:r>
      </w:hyperlink>
    </w:p>
    <w:p w14:paraId="2D782450"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40" w:history="1">
        <w:r w:rsidR="00A615EC" w:rsidRPr="00760A86">
          <w:rPr>
            <w:rStyle w:val="Hyperlink"/>
            <w:rFonts w:ascii="Times New Roman" w:hAnsi="Times New Roman" w:cs="Times New Roman"/>
            <w:noProof/>
          </w:rPr>
          <w:t>3. La Propuesta Social a Través de la Producción Cinematográfica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20</w:t>
        </w:r>
        <w:r w:rsidR="00A615EC" w:rsidRPr="00760A86">
          <w:rPr>
            <w:rFonts w:ascii="Times New Roman" w:hAnsi="Times New Roman" w:cs="Times New Roman"/>
            <w:noProof/>
            <w:webHidden/>
          </w:rPr>
          <w:fldChar w:fldCharType="end"/>
        </w:r>
      </w:hyperlink>
    </w:p>
    <w:p w14:paraId="7515E44E"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41" w:history="1">
        <w:r w:rsidR="00A615EC" w:rsidRPr="00760A86">
          <w:rPr>
            <w:rStyle w:val="Hyperlink"/>
            <w:rFonts w:ascii="Times New Roman" w:hAnsi="Times New Roman" w:cs="Times New Roman"/>
            <w:noProof/>
          </w:rPr>
          <w:t>4. El Cine Ecuatoriano Realidad De Su Producción Y Difusión En La Actualidad</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21</w:t>
        </w:r>
        <w:r w:rsidR="00A615EC" w:rsidRPr="00760A86">
          <w:rPr>
            <w:rFonts w:ascii="Times New Roman" w:hAnsi="Times New Roman" w:cs="Times New Roman"/>
            <w:noProof/>
            <w:webHidden/>
          </w:rPr>
          <w:fldChar w:fldCharType="end"/>
        </w:r>
      </w:hyperlink>
    </w:p>
    <w:p w14:paraId="63E47CF8"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42" w:history="1">
        <w:r w:rsidR="00A615EC" w:rsidRPr="00760A86">
          <w:rPr>
            <w:rStyle w:val="Hyperlink"/>
            <w:rFonts w:ascii="Times New Roman" w:hAnsi="Times New Roman" w:cs="Times New Roman"/>
            <w:noProof/>
          </w:rPr>
          <w:t>CAPÍTULO II</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24</w:t>
        </w:r>
        <w:r w:rsidR="00A615EC" w:rsidRPr="00760A86">
          <w:rPr>
            <w:rFonts w:ascii="Times New Roman" w:hAnsi="Times New Roman" w:cs="Times New Roman"/>
            <w:noProof/>
            <w:webHidden/>
          </w:rPr>
          <w:fldChar w:fldCharType="end"/>
        </w:r>
      </w:hyperlink>
    </w:p>
    <w:p w14:paraId="4F9B20DE"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43" w:history="1">
        <w:r w:rsidR="00A615EC" w:rsidRPr="00760A86">
          <w:rPr>
            <w:rStyle w:val="Hyperlink"/>
            <w:rFonts w:ascii="Times New Roman" w:hAnsi="Times New Roman" w:cs="Times New Roman"/>
            <w:noProof/>
          </w:rPr>
          <w:t>El Rol De La Comunicación En Torno Al Debate De La Defensa De La Vida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24</w:t>
        </w:r>
        <w:r w:rsidR="00A615EC" w:rsidRPr="00760A86">
          <w:rPr>
            <w:rFonts w:ascii="Times New Roman" w:hAnsi="Times New Roman" w:cs="Times New Roman"/>
            <w:noProof/>
            <w:webHidden/>
          </w:rPr>
          <w:fldChar w:fldCharType="end"/>
        </w:r>
      </w:hyperlink>
    </w:p>
    <w:p w14:paraId="0D48B846"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44" w:history="1">
        <w:r w:rsidR="00A615EC" w:rsidRPr="00760A86">
          <w:rPr>
            <w:rStyle w:val="Hyperlink"/>
            <w:rFonts w:ascii="Times New Roman" w:hAnsi="Times New Roman" w:cs="Times New Roman"/>
            <w:noProof/>
          </w:rPr>
          <w:t xml:space="preserve">1. Estudio De La Antropología Sobre El Término </w:t>
        </w:r>
        <w:r w:rsidR="00A615EC" w:rsidRPr="00760A86">
          <w:rPr>
            <w:rStyle w:val="Hyperlink"/>
            <w:rFonts w:ascii="Times New Roman" w:hAnsi="Times New Roman" w:cs="Times New Roman"/>
            <w:i/>
            <w:noProof/>
          </w:rPr>
          <w:t>Vida</w:t>
        </w:r>
        <w:r w:rsidR="00A615EC" w:rsidRPr="00760A86">
          <w:rPr>
            <w:rStyle w:val="Hyperlink"/>
            <w:rFonts w:ascii="Times New Roman" w:hAnsi="Times New Roman" w:cs="Times New Roman"/>
            <w:noProof/>
          </w:rPr>
          <w:t xml:space="preserve"> Que Influyen En La Creación Del Argumento Del Cortometraje Pro Vida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24</w:t>
        </w:r>
        <w:r w:rsidR="00A615EC" w:rsidRPr="00760A86">
          <w:rPr>
            <w:rFonts w:ascii="Times New Roman" w:hAnsi="Times New Roman" w:cs="Times New Roman"/>
            <w:noProof/>
            <w:webHidden/>
          </w:rPr>
          <w:fldChar w:fldCharType="end"/>
        </w:r>
      </w:hyperlink>
    </w:p>
    <w:p w14:paraId="39D1FDD1"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045" w:history="1">
        <w:r w:rsidR="00A615EC" w:rsidRPr="00760A86">
          <w:rPr>
            <w:rStyle w:val="Hyperlink"/>
            <w:rFonts w:ascii="Times New Roman" w:hAnsi="Times New Roman" w:cs="Times New Roman"/>
            <w:noProof/>
          </w:rPr>
          <w:t>1.1. Las aristas del concepto vida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24</w:t>
        </w:r>
        <w:r w:rsidR="00A615EC" w:rsidRPr="00760A86">
          <w:rPr>
            <w:rFonts w:ascii="Times New Roman" w:hAnsi="Times New Roman" w:cs="Times New Roman"/>
            <w:noProof/>
            <w:webHidden/>
          </w:rPr>
          <w:fldChar w:fldCharType="end"/>
        </w:r>
      </w:hyperlink>
    </w:p>
    <w:p w14:paraId="48031118"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46" w:history="1">
        <w:r w:rsidR="00A615EC" w:rsidRPr="00760A86">
          <w:rPr>
            <w:rStyle w:val="Hyperlink"/>
            <w:rFonts w:ascii="Times New Roman" w:hAnsi="Times New Roman" w:cs="Times New Roman"/>
            <w:noProof/>
          </w:rPr>
          <w:t>1.1.1 Significado del diccionario de la lengua española de la real academia española según el significante v-i-d-a.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25</w:t>
        </w:r>
        <w:r w:rsidR="00A615EC" w:rsidRPr="00760A86">
          <w:rPr>
            <w:rFonts w:ascii="Times New Roman" w:hAnsi="Times New Roman" w:cs="Times New Roman"/>
            <w:noProof/>
            <w:webHidden/>
          </w:rPr>
          <w:fldChar w:fldCharType="end"/>
        </w:r>
      </w:hyperlink>
    </w:p>
    <w:p w14:paraId="38B39B36"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47" w:history="1">
        <w:r w:rsidR="00A615EC" w:rsidRPr="00760A86">
          <w:rPr>
            <w:rStyle w:val="Hyperlink"/>
            <w:rFonts w:ascii="Times New Roman" w:hAnsi="Times New Roman" w:cs="Times New Roman"/>
            <w:noProof/>
          </w:rPr>
          <w:t>1.1.2 El concepto de vida según la ciencia biológica, química y física.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25</w:t>
        </w:r>
        <w:r w:rsidR="00A615EC" w:rsidRPr="00760A86">
          <w:rPr>
            <w:rFonts w:ascii="Times New Roman" w:hAnsi="Times New Roman" w:cs="Times New Roman"/>
            <w:noProof/>
            <w:webHidden/>
          </w:rPr>
          <w:fldChar w:fldCharType="end"/>
        </w:r>
      </w:hyperlink>
    </w:p>
    <w:p w14:paraId="5D564A1F"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48" w:history="1">
        <w:r w:rsidR="00A615EC" w:rsidRPr="00760A86">
          <w:rPr>
            <w:rStyle w:val="Hyperlink"/>
            <w:rFonts w:ascii="Times New Roman" w:hAnsi="Times New Roman" w:cs="Times New Roman"/>
            <w:noProof/>
          </w:rPr>
          <w:t>1.1.3 El concepto de vida según la filosofía.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27</w:t>
        </w:r>
        <w:r w:rsidR="00A615EC" w:rsidRPr="00760A86">
          <w:rPr>
            <w:rFonts w:ascii="Times New Roman" w:hAnsi="Times New Roman" w:cs="Times New Roman"/>
            <w:noProof/>
            <w:webHidden/>
          </w:rPr>
          <w:fldChar w:fldCharType="end"/>
        </w:r>
      </w:hyperlink>
    </w:p>
    <w:p w14:paraId="5266697E"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49" w:history="1">
        <w:r w:rsidR="00A615EC" w:rsidRPr="00760A86">
          <w:rPr>
            <w:rStyle w:val="Hyperlink"/>
            <w:rFonts w:ascii="Times New Roman" w:hAnsi="Times New Roman" w:cs="Times New Roman"/>
            <w:noProof/>
          </w:rPr>
          <w:t>1.1.4 El concepto de vida según el derecho.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_Toc414365049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29</w:t>
        </w:r>
        <w:r w:rsidR="00A615EC" w:rsidRPr="00760A86">
          <w:rPr>
            <w:rFonts w:ascii="Times New Roman" w:hAnsi="Times New Roman" w:cs="Times New Roman"/>
            <w:noProof/>
            <w:webHidden/>
          </w:rPr>
          <w:fldChar w:fldCharType="end"/>
        </w:r>
      </w:hyperlink>
    </w:p>
    <w:p w14:paraId="3DE9E5A2"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50" w:history="1">
        <w:r w:rsidR="00A615EC" w:rsidRPr="00760A86">
          <w:rPr>
            <w:rStyle w:val="Hyperlink"/>
            <w:rFonts w:ascii="Times New Roman" w:hAnsi="Times New Roman" w:cs="Times New Roman"/>
            <w:noProof/>
          </w:rPr>
          <w:t>2. Importancia De Una Propuesta Comunicacional Cinematográfica En Torno A Los Conceptos De Vida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30</w:t>
        </w:r>
        <w:r w:rsidR="00A615EC" w:rsidRPr="00760A86">
          <w:rPr>
            <w:rFonts w:ascii="Times New Roman" w:hAnsi="Times New Roman" w:cs="Times New Roman"/>
            <w:noProof/>
            <w:webHidden/>
          </w:rPr>
          <w:fldChar w:fldCharType="end"/>
        </w:r>
      </w:hyperlink>
    </w:p>
    <w:p w14:paraId="511B500B"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51" w:history="1">
        <w:r w:rsidR="00A615EC" w:rsidRPr="00760A86">
          <w:rPr>
            <w:rStyle w:val="Hyperlink"/>
            <w:rFonts w:ascii="Times New Roman" w:hAnsi="Times New Roman" w:cs="Times New Roman"/>
            <w:noProof/>
          </w:rPr>
          <w:t>3. Estudio Del Caso De La Comunicación A Favor Y En Detrimento De La Bioética – Principio Fundador De La Temática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32</w:t>
        </w:r>
        <w:r w:rsidR="00A615EC" w:rsidRPr="00760A86">
          <w:rPr>
            <w:rFonts w:ascii="Times New Roman" w:hAnsi="Times New Roman" w:cs="Times New Roman"/>
            <w:noProof/>
            <w:webHidden/>
          </w:rPr>
          <w:fldChar w:fldCharType="end"/>
        </w:r>
      </w:hyperlink>
    </w:p>
    <w:p w14:paraId="1FDA87D2"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52" w:history="1">
        <w:r w:rsidR="00A615EC" w:rsidRPr="00760A86">
          <w:rPr>
            <w:rStyle w:val="Hyperlink"/>
            <w:rFonts w:ascii="Times New Roman" w:hAnsi="Times New Roman" w:cs="Times New Roman"/>
            <w:noProof/>
          </w:rPr>
          <w:t>4. Relación Hombre – Comunicación, Fundamento Práctico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35</w:t>
        </w:r>
        <w:r w:rsidR="00A615EC" w:rsidRPr="00760A86">
          <w:rPr>
            <w:rFonts w:ascii="Times New Roman" w:hAnsi="Times New Roman" w:cs="Times New Roman"/>
            <w:noProof/>
            <w:webHidden/>
          </w:rPr>
          <w:fldChar w:fldCharType="end"/>
        </w:r>
      </w:hyperlink>
    </w:p>
    <w:p w14:paraId="1D994441"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53" w:history="1">
        <w:r w:rsidR="00A615EC" w:rsidRPr="00760A86">
          <w:rPr>
            <w:rStyle w:val="Hyperlink"/>
            <w:rFonts w:ascii="Times New Roman" w:hAnsi="Times New Roman" w:cs="Times New Roman"/>
            <w:noProof/>
          </w:rPr>
          <w:t>5. La Comunicación Pro Vida En El Ecuador, Una Realidad Silenciosa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37</w:t>
        </w:r>
        <w:r w:rsidR="00A615EC" w:rsidRPr="00760A86">
          <w:rPr>
            <w:rFonts w:ascii="Times New Roman" w:hAnsi="Times New Roman" w:cs="Times New Roman"/>
            <w:noProof/>
            <w:webHidden/>
          </w:rPr>
          <w:fldChar w:fldCharType="end"/>
        </w:r>
      </w:hyperlink>
    </w:p>
    <w:p w14:paraId="1BDC3799"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54" w:history="1">
        <w:r w:rsidR="00A615EC" w:rsidRPr="00760A86">
          <w:rPr>
            <w:rStyle w:val="Hyperlink"/>
            <w:rFonts w:ascii="Times New Roman" w:hAnsi="Times New Roman" w:cs="Times New Roman"/>
            <w:noProof/>
          </w:rPr>
          <w:t>CAPÍTULO III</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39</w:t>
        </w:r>
        <w:r w:rsidR="00A615EC" w:rsidRPr="00760A86">
          <w:rPr>
            <w:rFonts w:ascii="Times New Roman" w:hAnsi="Times New Roman" w:cs="Times New Roman"/>
            <w:noProof/>
            <w:webHidden/>
          </w:rPr>
          <w:fldChar w:fldCharType="end"/>
        </w:r>
      </w:hyperlink>
    </w:p>
    <w:p w14:paraId="6A4DB515"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55" w:history="1">
        <w:r w:rsidR="00A615EC" w:rsidRPr="00760A86">
          <w:rPr>
            <w:rStyle w:val="Hyperlink"/>
            <w:rFonts w:ascii="Times New Roman" w:hAnsi="Times New Roman" w:cs="Times New Roman"/>
            <w:noProof/>
          </w:rPr>
          <w:t>Propuesta de Creación de un Cortometraje Sobre el Tema Pro Vida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39</w:t>
        </w:r>
        <w:r w:rsidR="00A615EC" w:rsidRPr="00760A86">
          <w:rPr>
            <w:rFonts w:ascii="Times New Roman" w:hAnsi="Times New Roman" w:cs="Times New Roman"/>
            <w:noProof/>
            <w:webHidden/>
          </w:rPr>
          <w:fldChar w:fldCharType="end"/>
        </w:r>
      </w:hyperlink>
    </w:p>
    <w:p w14:paraId="4228D1ED"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56" w:history="1">
        <w:r w:rsidR="00A615EC" w:rsidRPr="00760A86">
          <w:rPr>
            <w:rStyle w:val="Hyperlink"/>
            <w:rFonts w:ascii="Times New Roman" w:hAnsi="Times New Roman" w:cs="Times New Roman"/>
            <w:noProof/>
          </w:rPr>
          <w:t>1. Origen De La Idea Y Justificación Del Argumento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40</w:t>
        </w:r>
        <w:r w:rsidR="00A615EC" w:rsidRPr="00760A86">
          <w:rPr>
            <w:rFonts w:ascii="Times New Roman" w:hAnsi="Times New Roman" w:cs="Times New Roman"/>
            <w:noProof/>
            <w:webHidden/>
          </w:rPr>
          <w:fldChar w:fldCharType="end"/>
        </w:r>
      </w:hyperlink>
    </w:p>
    <w:p w14:paraId="330A4F22"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57" w:history="1">
        <w:r w:rsidR="00A615EC" w:rsidRPr="00760A86">
          <w:rPr>
            <w:rStyle w:val="Hyperlink"/>
            <w:rFonts w:ascii="Times New Roman" w:hAnsi="Times New Roman" w:cs="Times New Roman"/>
            <w:noProof/>
          </w:rPr>
          <w:t>2. Construcción De La Idea Y El Nombre Del Cortometraje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41</w:t>
        </w:r>
        <w:r w:rsidR="00A615EC" w:rsidRPr="00760A86">
          <w:rPr>
            <w:rFonts w:ascii="Times New Roman" w:hAnsi="Times New Roman" w:cs="Times New Roman"/>
            <w:noProof/>
            <w:webHidden/>
          </w:rPr>
          <w:fldChar w:fldCharType="end"/>
        </w:r>
      </w:hyperlink>
    </w:p>
    <w:p w14:paraId="2D8AA39E"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58" w:history="1">
        <w:r w:rsidR="00A615EC" w:rsidRPr="00760A86">
          <w:rPr>
            <w:rStyle w:val="Hyperlink"/>
            <w:rFonts w:ascii="Times New Roman" w:hAnsi="Times New Roman" w:cs="Times New Roman"/>
            <w:noProof/>
          </w:rPr>
          <w:t>3. Adaptación De Teorías Del Guion Para La Construcción Argumental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42</w:t>
        </w:r>
        <w:r w:rsidR="00A615EC" w:rsidRPr="00760A86">
          <w:rPr>
            <w:rFonts w:ascii="Times New Roman" w:hAnsi="Times New Roman" w:cs="Times New Roman"/>
            <w:noProof/>
            <w:webHidden/>
          </w:rPr>
          <w:fldChar w:fldCharType="end"/>
        </w:r>
      </w:hyperlink>
    </w:p>
    <w:p w14:paraId="3AB3BD30"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059" w:history="1">
        <w:r w:rsidR="00A615EC" w:rsidRPr="00760A86">
          <w:rPr>
            <w:rStyle w:val="Hyperlink"/>
            <w:rFonts w:ascii="Times New Roman" w:hAnsi="Times New Roman" w:cs="Times New Roman"/>
            <w:noProof/>
          </w:rPr>
          <w:t>3.1 La teoría y técnica de Robert Mckee aplicada al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_Toc414365059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43</w:t>
        </w:r>
        <w:r w:rsidR="00A615EC" w:rsidRPr="00760A86">
          <w:rPr>
            <w:rFonts w:ascii="Times New Roman" w:hAnsi="Times New Roman" w:cs="Times New Roman"/>
            <w:noProof/>
            <w:webHidden/>
          </w:rPr>
          <w:fldChar w:fldCharType="end"/>
        </w:r>
      </w:hyperlink>
    </w:p>
    <w:p w14:paraId="1C6DBDA5"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0" w:history="1">
        <w:r w:rsidR="00A615EC" w:rsidRPr="00760A86">
          <w:rPr>
            <w:rStyle w:val="Hyperlink"/>
            <w:rFonts w:ascii="Times New Roman" w:hAnsi="Times New Roman" w:cs="Times New Roman"/>
            <w:noProof/>
          </w:rPr>
          <w:t>3.1.1 Descripción y construcción de la trama.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43</w:t>
        </w:r>
        <w:r w:rsidR="00A615EC" w:rsidRPr="00760A86">
          <w:rPr>
            <w:rFonts w:ascii="Times New Roman" w:hAnsi="Times New Roman" w:cs="Times New Roman"/>
            <w:noProof/>
            <w:webHidden/>
          </w:rPr>
          <w:fldChar w:fldCharType="end"/>
        </w:r>
      </w:hyperlink>
    </w:p>
    <w:p w14:paraId="3911294D"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1" w:history="1">
        <w:r w:rsidR="00A615EC" w:rsidRPr="00760A86">
          <w:rPr>
            <w:rStyle w:val="Hyperlink"/>
            <w:rFonts w:ascii="Times New Roman" w:hAnsi="Times New Roman" w:cs="Times New Roman"/>
            <w:noProof/>
          </w:rPr>
          <w:t>3.1.2 Construcción del personaje – protagonista pasivo – protagonista activo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44</w:t>
        </w:r>
        <w:r w:rsidR="00A615EC" w:rsidRPr="00760A86">
          <w:rPr>
            <w:rFonts w:ascii="Times New Roman" w:hAnsi="Times New Roman" w:cs="Times New Roman"/>
            <w:noProof/>
            <w:webHidden/>
          </w:rPr>
          <w:fldChar w:fldCharType="end"/>
        </w:r>
      </w:hyperlink>
    </w:p>
    <w:p w14:paraId="626A37F3"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2" w:history="1">
        <w:r w:rsidR="00A615EC" w:rsidRPr="00760A86">
          <w:rPr>
            <w:rStyle w:val="Hyperlink"/>
            <w:rFonts w:ascii="Times New Roman" w:hAnsi="Times New Roman" w:cs="Times New Roman"/>
            <w:noProof/>
          </w:rPr>
          <w:t>3.1.3 El tipo de final del cortometraje la laguna definido por la trama según McKee.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45</w:t>
        </w:r>
        <w:r w:rsidR="00A615EC" w:rsidRPr="00760A86">
          <w:rPr>
            <w:rFonts w:ascii="Times New Roman" w:hAnsi="Times New Roman" w:cs="Times New Roman"/>
            <w:noProof/>
            <w:webHidden/>
          </w:rPr>
          <w:fldChar w:fldCharType="end"/>
        </w:r>
      </w:hyperlink>
    </w:p>
    <w:p w14:paraId="1FF16256"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3" w:history="1">
        <w:r w:rsidR="00A615EC" w:rsidRPr="00760A86">
          <w:rPr>
            <w:rStyle w:val="Hyperlink"/>
            <w:rFonts w:ascii="Times New Roman" w:hAnsi="Times New Roman" w:cs="Times New Roman"/>
            <w:noProof/>
          </w:rPr>
          <w:t>3.1.4 El nivel de conflicto en el argumento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46</w:t>
        </w:r>
        <w:r w:rsidR="00A615EC" w:rsidRPr="00760A86">
          <w:rPr>
            <w:rFonts w:ascii="Times New Roman" w:hAnsi="Times New Roman" w:cs="Times New Roman"/>
            <w:noProof/>
            <w:webHidden/>
          </w:rPr>
          <w:fldChar w:fldCharType="end"/>
        </w:r>
      </w:hyperlink>
    </w:p>
    <w:p w14:paraId="0A5636CA"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4" w:history="1">
        <w:r w:rsidR="00A615EC" w:rsidRPr="00760A86">
          <w:rPr>
            <w:rStyle w:val="Hyperlink"/>
            <w:rFonts w:ascii="Times New Roman" w:hAnsi="Times New Roman" w:cs="Times New Roman"/>
            <w:noProof/>
          </w:rPr>
          <w:t>3.1.5 Desde la premisa, a través de las progresiones y el final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47</w:t>
        </w:r>
        <w:r w:rsidR="00A615EC" w:rsidRPr="00760A86">
          <w:rPr>
            <w:rFonts w:ascii="Times New Roman" w:hAnsi="Times New Roman" w:cs="Times New Roman"/>
            <w:noProof/>
            <w:webHidden/>
          </w:rPr>
          <w:fldChar w:fldCharType="end"/>
        </w:r>
      </w:hyperlink>
    </w:p>
    <w:p w14:paraId="2880AA0B" w14:textId="77777777" w:rsidR="00A615EC" w:rsidRPr="00760A86" w:rsidRDefault="008C33C9" w:rsidP="00610562">
      <w:pPr>
        <w:pStyle w:val="TOC5"/>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5" w:history="1">
        <w:r w:rsidR="00A615EC" w:rsidRPr="00760A86">
          <w:rPr>
            <w:rStyle w:val="Hyperlink"/>
            <w:rFonts w:ascii="Times New Roman" w:hAnsi="Times New Roman" w:cs="Times New Roman"/>
            <w:i/>
            <w:noProof/>
          </w:rPr>
          <w:t>3.1.5.1</w:t>
        </w:r>
        <w:r w:rsidR="00A615EC" w:rsidRPr="00760A86">
          <w:rPr>
            <w:rStyle w:val="Hyperlink"/>
            <w:rFonts w:ascii="Times New Roman" w:hAnsi="Times New Roman" w:cs="Times New Roman"/>
            <w:b/>
            <w:i/>
            <w:noProof/>
          </w:rPr>
          <w:t xml:space="preserve"> </w:t>
        </w:r>
        <w:r w:rsidR="00A615EC" w:rsidRPr="00760A86">
          <w:rPr>
            <w:rStyle w:val="Hyperlink"/>
            <w:rFonts w:ascii="Times New Roman" w:hAnsi="Times New Roman" w:cs="Times New Roman"/>
            <w:i/>
            <w:noProof/>
          </w:rPr>
          <w:t>Premisa.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47</w:t>
        </w:r>
        <w:r w:rsidR="00A615EC" w:rsidRPr="00760A86">
          <w:rPr>
            <w:rFonts w:ascii="Times New Roman" w:hAnsi="Times New Roman" w:cs="Times New Roman"/>
            <w:noProof/>
            <w:webHidden/>
          </w:rPr>
          <w:fldChar w:fldCharType="end"/>
        </w:r>
      </w:hyperlink>
    </w:p>
    <w:p w14:paraId="6B08267C" w14:textId="77777777" w:rsidR="00A615EC" w:rsidRPr="00760A86" w:rsidRDefault="008C33C9" w:rsidP="00610562">
      <w:pPr>
        <w:pStyle w:val="TOC5"/>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6" w:history="1">
        <w:r w:rsidR="00A615EC" w:rsidRPr="00760A86">
          <w:rPr>
            <w:rStyle w:val="Hyperlink"/>
            <w:rFonts w:ascii="Times New Roman" w:hAnsi="Times New Roman" w:cs="Times New Roman"/>
            <w:i/>
            <w:noProof/>
          </w:rPr>
          <w:t>3.1.5.2 La creación de las progresiones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47</w:t>
        </w:r>
        <w:r w:rsidR="00A615EC" w:rsidRPr="00760A86">
          <w:rPr>
            <w:rFonts w:ascii="Times New Roman" w:hAnsi="Times New Roman" w:cs="Times New Roman"/>
            <w:noProof/>
            <w:webHidden/>
          </w:rPr>
          <w:fldChar w:fldCharType="end"/>
        </w:r>
      </w:hyperlink>
    </w:p>
    <w:p w14:paraId="32B94F9E" w14:textId="77777777" w:rsidR="00A615EC" w:rsidRPr="00760A86" w:rsidRDefault="008C33C9" w:rsidP="00610562">
      <w:pPr>
        <w:pStyle w:val="TOC5"/>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7" w:history="1">
        <w:r w:rsidR="00A615EC" w:rsidRPr="00760A86">
          <w:rPr>
            <w:rStyle w:val="Hyperlink"/>
            <w:rFonts w:ascii="Times New Roman" w:hAnsi="Times New Roman" w:cs="Times New Roman"/>
            <w:i/>
            <w:noProof/>
          </w:rPr>
          <w:t>3.1.5.3 Final de la historia.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48</w:t>
        </w:r>
        <w:r w:rsidR="00A615EC" w:rsidRPr="00760A86">
          <w:rPr>
            <w:rFonts w:ascii="Times New Roman" w:hAnsi="Times New Roman" w:cs="Times New Roman"/>
            <w:noProof/>
            <w:webHidden/>
          </w:rPr>
          <w:fldChar w:fldCharType="end"/>
        </w:r>
      </w:hyperlink>
    </w:p>
    <w:p w14:paraId="0A3041E2"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068" w:history="1">
        <w:r w:rsidR="00A615EC" w:rsidRPr="00760A86">
          <w:rPr>
            <w:rStyle w:val="Hyperlink"/>
            <w:rFonts w:ascii="Times New Roman" w:hAnsi="Times New Roman" w:cs="Times New Roman"/>
            <w:noProof/>
          </w:rPr>
          <w:t>3.2 La teoría y técnica de John Truby aplicada al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48</w:t>
        </w:r>
        <w:r w:rsidR="00A615EC" w:rsidRPr="00760A86">
          <w:rPr>
            <w:rFonts w:ascii="Times New Roman" w:hAnsi="Times New Roman" w:cs="Times New Roman"/>
            <w:noProof/>
            <w:webHidden/>
          </w:rPr>
          <w:fldChar w:fldCharType="end"/>
        </w:r>
      </w:hyperlink>
    </w:p>
    <w:p w14:paraId="785C3AA3"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69" w:history="1">
        <w:r w:rsidR="00A615EC" w:rsidRPr="00760A86">
          <w:rPr>
            <w:rStyle w:val="Hyperlink"/>
            <w:rFonts w:ascii="Times New Roman" w:hAnsi="Times New Roman" w:cs="Times New Roman"/>
            <w:noProof/>
          </w:rPr>
          <w:t>3.2.1 El tema – argumento moral.</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_Toc414365069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48</w:t>
        </w:r>
        <w:r w:rsidR="00A615EC" w:rsidRPr="00760A86">
          <w:rPr>
            <w:rFonts w:ascii="Times New Roman" w:hAnsi="Times New Roman" w:cs="Times New Roman"/>
            <w:noProof/>
            <w:webHidden/>
          </w:rPr>
          <w:fldChar w:fldCharType="end"/>
        </w:r>
      </w:hyperlink>
    </w:p>
    <w:p w14:paraId="0542809F"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70" w:history="1">
        <w:r w:rsidR="00A615EC" w:rsidRPr="00760A86">
          <w:rPr>
            <w:rStyle w:val="Hyperlink"/>
            <w:rFonts w:ascii="Times New Roman" w:hAnsi="Times New Roman" w:cs="Times New Roman"/>
            <w:noProof/>
          </w:rPr>
          <w:t>3.2.2 Construcción argumental a partir de los elementos sicológicos del personaje y la temática.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49</w:t>
        </w:r>
        <w:r w:rsidR="00A615EC" w:rsidRPr="00760A86">
          <w:rPr>
            <w:rFonts w:ascii="Times New Roman" w:hAnsi="Times New Roman" w:cs="Times New Roman"/>
            <w:noProof/>
            <w:webHidden/>
          </w:rPr>
          <w:fldChar w:fldCharType="end"/>
        </w:r>
      </w:hyperlink>
    </w:p>
    <w:p w14:paraId="634CFB8C"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71" w:history="1">
        <w:r w:rsidR="00A615EC" w:rsidRPr="00760A86">
          <w:rPr>
            <w:rStyle w:val="Hyperlink"/>
            <w:rFonts w:ascii="Times New Roman" w:hAnsi="Times New Roman" w:cs="Times New Roman"/>
            <w:noProof/>
          </w:rPr>
          <w:t>4 Estética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51</w:t>
        </w:r>
        <w:r w:rsidR="00A615EC" w:rsidRPr="00760A86">
          <w:rPr>
            <w:rFonts w:ascii="Times New Roman" w:hAnsi="Times New Roman" w:cs="Times New Roman"/>
            <w:noProof/>
            <w:webHidden/>
          </w:rPr>
          <w:fldChar w:fldCharType="end"/>
        </w:r>
      </w:hyperlink>
    </w:p>
    <w:p w14:paraId="1B5B1502"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72" w:history="1">
        <w:r w:rsidR="00A615EC" w:rsidRPr="00760A86">
          <w:rPr>
            <w:rStyle w:val="Hyperlink"/>
            <w:rFonts w:ascii="Times New Roman" w:hAnsi="Times New Roman" w:cs="Times New Roman"/>
            <w:noProof/>
          </w:rPr>
          <w:t>CAPÍTULO IV</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53</w:t>
        </w:r>
        <w:r w:rsidR="00A615EC" w:rsidRPr="00760A86">
          <w:rPr>
            <w:rFonts w:ascii="Times New Roman" w:hAnsi="Times New Roman" w:cs="Times New Roman"/>
            <w:noProof/>
            <w:webHidden/>
          </w:rPr>
          <w:fldChar w:fldCharType="end"/>
        </w:r>
      </w:hyperlink>
    </w:p>
    <w:p w14:paraId="1041BDD4"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73" w:history="1">
        <w:r w:rsidR="00A615EC" w:rsidRPr="00760A86">
          <w:rPr>
            <w:rStyle w:val="Hyperlink"/>
            <w:rFonts w:ascii="Times New Roman" w:hAnsi="Times New Roman" w:cs="Times New Roman"/>
            <w:noProof/>
          </w:rPr>
          <w:t>Proceso De Pre-Producción Del Cortometraje Pro Vida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53</w:t>
        </w:r>
        <w:r w:rsidR="00A615EC" w:rsidRPr="00760A86">
          <w:rPr>
            <w:rFonts w:ascii="Times New Roman" w:hAnsi="Times New Roman" w:cs="Times New Roman"/>
            <w:noProof/>
            <w:webHidden/>
          </w:rPr>
          <w:fldChar w:fldCharType="end"/>
        </w:r>
      </w:hyperlink>
    </w:p>
    <w:p w14:paraId="451C2829"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74" w:history="1">
        <w:r w:rsidR="00A615EC" w:rsidRPr="00760A86">
          <w:rPr>
            <w:rStyle w:val="Hyperlink"/>
            <w:rFonts w:ascii="Times New Roman" w:hAnsi="Times New Roman" w:cs="Times New Roman"/>
            <w:noProof/>
          </w:rPr>
          <w:t>1. Estructura Y Método De La Pre Producción En El Caso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53</w:t>
        </w:r>
        <w:r w:rsidR="00A615EC" w:rsidRPr="00760A86">
          <w:rPr>
            <w:rFonts w:ascii="Times New Roman" w:hAnsi="Times New Roman" w:cs="Times New Roman"/>
            <w:noProof/>
            <w:webHidden/>
          </w:rPr>
          <w:fldChar w:fldCharType="end"/>
        </w:r>
      </w:hyperlink>
    </w:p>
    <w:p w14:paraId="643D84EF"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75" w:history="1">
        <w:r w:rsidR="00A615EC" w:rsidRPr="00760A86">
          <w:rPr>
            <w:rStyle w:val="Hyperlink"/>
            <w:rFonts w:ascii="Times New Roman" w:hAnsi="Times New Roman" w:cs="Times New Roman"/>
            <w:noProof/>
          </w:rPr>
          <w:t>2. Desarrollo Práctico Del Método Y La Estructura De La Pre Producción – Caso Del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55</w:t>
        </w:r>
        <w:r w:rsidR="00A615EC" w:rsidRPr="00760A86">
          <w:rPr>
            <w:rFonts w:ascii="Times New Roman" w:hAnsi="Times New Roman" w:cs="Times New Roman"/>
            <w:noProof/>
            <w:webHidden/>
          </w:rPr>
          <w:fldChar w:fldCharType="end"/>
        </w:r>
      </w:hyperlink>
    </w:p>
    <w:p w14:paraId="2721AF13"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076" w:history="1">
        <w:r w:rsidR="00A615EC" w:rsidRPr="00760A86">
          <w:rPr>
            <w:rStyle w:val="Hyperlink"/>
            <w:rFonts w:ascii="Times New Roman" w:hAnsi="Times New Roman" w:cs="Times New Roman"/>
            <w:noProof/>
          </w:rPr>
          <w:t>2.1 Conformación del equipo de directores.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55</w:t>
        </w:r>
        <w:r w:rsidR="00A615EC" w:rsidRPr="00760A86">
          <w:rPr>
            <w:rFonts w:ascii="Times New Roman" w:hAnsi="Times New Roman" w:cs="Times New Roman"/>
            <w:noProof/>
            <w:webHidden/>
          </w:rPr>
          <w:fldChar w:fldCharType="end"/>
        </w:r>
      </w:hyperlink>
    </w:p>
    <w:p w14:paraId="5246351B"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77" w:history="1">
        <w:r w:rsidR="00A615EC" w:rsidRPr="00760A86">
          <w:rPr>
            <w:rStyle w:val="Hyperlink"/>
            <w:rFonts w:ascii="Times New Roman" w:hAnsi="Times New Roman" w:cs="Times New Roman"/>
            <w:noProof/>
          </w:rPr>
          <w:t>2.1.1 Influencia de la temática y el argumento al momento de conformar el equipo de dirección y producción.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55</w:t>
        </w:r>
        <w:r w:rsidR="00A615EC" w:rsidRPr="00760A86">
          <w:rPr>
            <w:rFonts w:ascii="Times New Roman" w:hAnsi="Times New Roman" w:cs="Times New Roman"/>
            <w:noProof/>
            <w:webHidden/>
          </w:rPr>
          <w:fldChar w:fldCharType="end"/>
        </w:r>
      </w:hyperlink>
    </w:p>
    <w:p w14:paraId="6A703867"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78" w:history="1">
        <w:r w:rsidR="00A615EC" w:rsidRPr="00760A86">
          <w:rPr>
            <w:rStyle w:val="Hyperlink"/>
            <w:rFonts w:ascii="Times New Roman" w:hAnsi="Times New Roman" w:cs="Times New Roman"/>
            <w:noProof/>
          </w:rPr>
          <w:t>2.1.2 Postura de los cineastas frente al problema del aborto y el respeto a la vida.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56</w:t>
        </w:r>
        <w:r w:rsidR="00A615EC" w:rsidRPr="00760A86">
          <w:rPr>
            <w:rFonts w:ascii="Times New Roman" w:hAnsi="Times New Roman" w:cs="Times New Roman"/>
            <w:noProof/>
            <w:webHidden/>
          </w:rPr>
          <w:fldChar w:fldCharType="end"/>
        </w:r>
      </w:hyperlink>
    </w:p>
    <w:p w14:paraId="6E30C153"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079" w:history="1">
        <w:r w:rsidR="00A615EC" w:rsidRPr="00760A86">
          <w:rPr>
            <w:rStyle w:val="Hyperlink"/>
            <w:rFonts w:ascii="Times New Roman" w:hAnsi="Times New Roman" w:cs="Times New Roman"/>
            <w:noProof/>
          </w:rPr>
          <w:t>2.2 Desgloses de guion para cada área.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_Toc414365079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59</w:t>
        </w:r>
        <w:r w:rsidR="00A615EC" w:rsidRPr="00760A86">
          <w:rPr>
            <w:rFonts w:ascii="Times New Roman" w:hAnsi="Times New Roman" w:cs="Times New Roman"/>
            <w:noProof/>
            <w:webHidden/>
          </w:rPr>
          <w:fldChar w:fldCharType="end"/>
        </w:r>
      </w:hyperlink>
    </w:p>
    <w:p w14:paraId="5F757B4C"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80" w:history="1">
        <w:r w:rsidR="00A615EC" w:rsidRPr="00760A86">
          <w:rPr>
            <w:rStyle w:val="Hyperlink"/>
            <w:rFonts w:ascii="Times New Roman" w:hAnsi="Times New Roman" w:cs="Times New Roman"/>
            <w:noProof/>
          </w:rPr>
          <w:t>2.2.1 Desglose de producción.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59</w:t>
        </w:r>
        <w:r w:rsidR="00A615EC" w:rsidRPr="00760A86">
          <w:rPr>
            <w:rFonts w:ascii="Times New Roman" w:hAnsi="Times New Roman" w:cs="Times New Roman"/>
            <w:noProof/>
            <w:webHidden/>
          </w:rPr>
          <w:fldChar w:fldCharType="end"/>
        </w:r>
      </w:hyperlink>
    </w:p>
    <w:p w14:paraId="3907ECE6"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81" w:history="1">
        <w:r w:rsidR="00A615EC" w:rsidRPr="00760A86">
          <w:rPr>
            <w:rStyle w:val="Hyperlink"/>
            <w:rFonts w:ascii="Times New Roman" w:hAnsi="Times New Roman" w:cs="Times New Roman"/>
            <w:noProof/>
          </w:rPr>
          <w:t>2.2.2 Desglose de fotografía.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60</w:t>
        </w:r>
        <w:r w:rsidR="00A615EC" w:rsidRPr="00760A86">
          <w:rPr>
            <w:rFonts w:ascii="Times New Roman" w:hAnsi="Times New Roman" w:cs="Times New Roman"/>
            <w:noProof/>
            <w:webHidden/>
          </w:rPr>
          <w:fldChar w:fldCharType="end"/>
        </w:r>
      </w:hyperlink>
    </w:p>
    <w:p w14:paraId="001808AD"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82" w:history="1">
        <w:r w:rsidR="00A615EC" w:rsidRPr="00760A86">
          <w:rPr>
            <w:rStyle w:val="Hyperlink"/>
            <w:rFonts w:ascii="Times New Roman" w:hAnsi="Times New Roman" w:cs="Times New Roman"/>
            <w:noProof/>
          </w:rPr>
          <w:t>2.2.3 Desglose de arte.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60</w:t>
        </w:r>
        <w:r w:rsidR="00A615EC" w:rsidRPr="00760A86">
          <w:rPr>
            <w:rFonts w:ascii="Times New Roman" w:hAnsi="Times New Roman" w:cs="Times New Roman"/>
            <w:noProof/>
            <w:webHidden/>
          </w:rPr>
          <w:fldChar w:fldCharType="end"/>
        </w:r>
      </w:hyperlink>
    </w:p>
    <w:p w14:paraId="35119583"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83" w:history="1">
        <w:r w:rsidR="00A615EC" w:rsidRPr="00760A86">
          <w:rPr>
            <w:rStyle w:val="Hyperlink"/>
            <w:rFonts w:ascii="Times New Roman" w:hAnsi="Times New Roman" w:cs="Times New Roman"/>
            <w:noProof/>
          </w:rPr>
          <w:t>2.2.4 Desglose de sonido.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61</w:t>
        </w:r>
        <w:r w:rsidR="00A615EC" w:rsidRPr="00760A86">
          <w:rPr>
            <w:rFonts w:ascii="Times New Roman" w:hAnsi="Times New Roman" w:cs="Times New Roman"/>
            <w:noProof/>
            <w:webHidden/>
          </w:rPr>
          <w:fldChar w:fldCharType="end"/>
        </w:r>
      </w:hyperlink>
    </w:p>
    <w:p w14:paraId="7EA19310"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084" w:history="1">
        <w:r w:rsidR="00A615EC" w:rsidRPr="00760A86">
          <w:rPr>
            <w:rStyle w:val="Hyperlink"/>
            <w:rFonts w:ascii="Times New Roman" w:hAnsi="Times New Roman" w:cs="Times New Roman"/>
            <w:noProof/>
          </w:rPr>
          <w:t>2.3 Presupuesto, estrategia de marketing y auspicios.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61</w:t>
        </w:r>
        <w:r w:rsidR="00A615EC" w:rsidRPr="00760A86">
          <w:rPr>
            <w:rFonts w:ascii="Times New Roman" w:hAnsi="Times New Roman" w:cs="Times New Roman"/>
            <w:noProof/>
            <w:webHidden/>
          </w:rPr>
          <w:fldChar w:fldCharType="end"/>
        </w:r>
      </w:hyperlink>
    </w:p>
    <w:p w14:paraId="1793B770"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85" w:history="1">
        <w:r w:rsidR="00A615EC" w:rsidRPr="00760A86">
          <w:rPr>
            <w:rStyle w:val="Hyperlink"/>
            <w:rFonts w:ascii="Times New Roman" w:hAnsi="Times New Roman" w:cs="Times New Roman"/>
            <w:noProof/>
          </w:rPr>
          <w:t>2.3.1 Estrategia para financiamiento.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62</w:t>
        </w:r>
        <w:r w:rsidR="00A615EC" w:rsidRPr="00760A86">
          <w:rPr>
            <w:rFonts w:ascii="Times New Roman" w:hAnsi="Times New Roman" w:cs="Times New Roman"/>
            <w:noProof/>
            <w:webHidden/>
          </w:rPr>
          <w:fldChar w:fldCharType="end"/>
        </w:r>
      </w:hyperlink>
    </w:p>
    <w:p w14:paraId="18F10973"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86" w:history="1">
        <w:r w:rsidR="00A615EC" w:rsidRPr="00760A86">
          <w:rPr>
            <w:rStyle w:val="Hyperlink"/>
            <w:rFonts w:ascii="Times New Roman" w:hAnsi="Times New Roman" w:cs="Times New Roman"/>
            <w:noProof/>
          </w:rPr>
          <w:t>2.3.2 Arranque del financiamiento.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62</w:t>
        </w:r>
        <w:r w:rsidR="00A615EC" w:rsidRPr="00760A86">
          <w:rPr>
            <w:rFonts w:ascii="Times New Roman" w:hAnsi="Times New Roman" w:cs="Times New Roman"/>
            <w:noProof/>
            <w:webHidden/>
          </w:rPr>
          <w:fldChar w:fldCharType="end"/>
        </w:r>
      </w:hyperlink>
    </w:p>
    <w:p w14:paraId="7204385F"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87" w:history="1">
        <w:r w:rsidR="00A615EC" w:rsidRPr="00760A86">
          <w:rPr>
            <w:rStyle w:val="Hyperlink"/>
            <w:rFonts w:ascii="Times New Roman" w:hAnsi="Times New Roman" w:cs="Times New Roman"/>
            <w:noProof/>
          </w:rPr>
          <w:t>2.3.3 Apoyo institucional y auspiciantes.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63</w:t>
        </w:r>
        <w:r w:rsidR="00A615EC" w:rsidRPr="00760A86">
          <w:rPr>
            <w:rFonts w:ascii="Times New Roman" w:hAnsi="Times New Roman" w:cs="Times New Roman"/>
            <w:noProof/>
            <w:webHidden/>
          </w:rPr>
          <w:fldChar w:fldCharType="end"/>
        </w:r>
      </w:hyperlink>
    </w:p>
    <w:p w14:paraId="26F38C2D"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88" w:history="1">
        <w:r w:rsidR="00A615EC" w:rsidRPr="00760A86">
          <w:rPr>
            <w:rStyle w:val="Hyperlink"/>
            <w:rFonts w:ascii="Times New Roman" w:hAnsi="Times New Roman" w:cs="Times New Roman"/>
            <w:noProof/>
          </w:rPr>
          <w:t>2.3.4 Organización y contabilidad de los fondos.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64</w:t>
        </w:r>
        <w:r w:rsidR="00A615EC" w:rsidRPr="00760A86">
          <w:rPr>
            <w:rFonts w:ascii="Times New Roman" w:hAnsi="Times New Roman" w:cs="Times New Roman"/>
            <w:noProof/>
            <w:webHidden/>
          </w:rPr>
          <w:fldChar w:fldCharType="end"/>
        </w:r>
      </w:hyperlink>
    </w:p>
    <w:p w14:paraId="685550F8"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089" w:history="1">
        <w:r w:rsidR="00A615EC" w:rsidRPr="00760A86">
          <w:rPr>
            <w:rStyle w:val="Hyperlink"/>
            <w:rFonts w:ascii="Times New Roman" w:hAnsi="Times New Roman" w:cs="Times New Roman"/>
            <w:noProof/>
          </w:rPr>
          <w:t>2.4 El cronograma de pre-producción.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_Toc414365089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64</w:t>
        </w:r>
        <w:r w:rsidR="00A615EC" w:rsidRPr="00760A86">
          <w:rPr>
            <w:rFonts w:ascii="Times New Roman" w:hAnsi="Times New Roman" w:cs="Times New Roman"/>
            <w:noProof/>
            <w:webHidden/>
          </w:rPr>
          <w:fldChar w:fldCharType="end"/>
        </w:r>
      </w:hyperlink>
    </w:p>
    <w:p w14:paraId="2C1023E5"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090" w:history="1">
        <w:r w:rsidR="00A615EC" w:rsidRPr="00760A86">
          <w:rPr>
            <w:rStyle w:val="Hyperlink"/>
            <w:rFonts w:ascii="Times New Roman" w:hAnsi="Times New Roman" w:cs="Times New Roman"/>
            <w:noProof/>
          </w:rPr>
          <w:t>2.5 Desarrollo práctico de pre producción por cada área.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65</w:t>
        </w:r>
        <w:r w:rsidR="00A615EC" w:rsidRPr="00760A86">
          <w:rPr>
            <w:rFonts w:ascii="Times New Roman" w:hAnsi="Times New Roman" w:cs="Times New Roman"/>
            <w:noProof/>
            <w:webHidden/>
          </w:rPr>
          <w:fldChar w:fldCharType="end"/>
        </w:r>
      </w:hyperlink>
    </w:p>
    <w:p w14:paraId="023DCDF4"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91" w:history="1">
        <w:r w:rsidR="00A615EC" w:rsidRPr="00760A86">
          <w:rPr>
            <w:rStyle w:val="Hyperlink"/>
            <w:rFonts w:ascii="Times New Roman" w:hAnsi="Times New Roman" w:cs="Times New Roman"/>
            <w:noProof/>
          </w:rPr>
          <w:t>2.5.1 Equipo de dirección y casting.</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65</w:t>
        </w:r>
        <w:r w:rsidR="00A615EC" w:rsidRPr="00760A86">
          <w:rPr>
            <w:rFonts w:ascii="Times New Roman" w:hAnsi="Times New Roman" w:cs="Times New Roman"/>
            <w:noProof/>
            <w:webHidden/>
          </w:rPr>
          <w:fldChar w:fldCharType="end"/>
        </w:r>
      </w:hyperlink>
    </w:p>
    <w:p w14:paraId="1812C13D"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92" w:history="1">
        <w:r w:rsidR="00A615EC" w:rsidRPr="00760A86">
          <w:rPr>
            <w:rStyle w:val="Hyperlink"/>
            <w:rFonts w:ascii="Times New Roman" w:hAnsi="Times New Roman" w:cs="Times New Roman"/>
            <w:noProof/>
          </w:rPr>
          <w:t>2.5.2 Equipo de producción.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66</w:t>
        </w:r>
        <w:r w:rsidR="00A615EC" w:rsidRPr="00760A86">
          <w:rPr>
            <w:rFonts w:ascii="Times New Roman" w:hAnsi="Times New Roman" w:cs="Times New Roman"/>
            <w:noProof/>
            <w:webHidden/>
          </w:rPr>
          <w:fldChar w:fldCharType="end"/>
        </w:r>
      </w:hyperlink>
    </w:p>
    <w:p w14:paraId="228C1276"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93" w:history="1">
        <w:r w:rsidR="00A615EC" w:rsidRPr="00760A86">
          <w:rPr>
            <w:rStyle w:val="Hyperlink"/>
            <w:rFonts w:ascii="Times New Roman" w:hAnsi="Times New Roman" w:cs="Times New Roman"/>
            <w:noProof/>
          </w:rPr>
          <w:t>2.5.3 Equipo de arte.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68</w:t>
        </w:r>
        <w:r w:rsidR="00A615EC" w:rsidRPr="00760A86">
          <w:rPr>
            <w:rFonts w:ascii="Times New Roman" w:hAnsi="Times New Roman" w:cs="Times New Roman"/>
            <w:noProof/>
            <w:webHidden/>
          </w:rPr>
          <w:fldChar w:fldCharType="end"/>
        </w:r>
      </w:hyperlink>
    </w:p>
    <w:p w14:paraId="72AD066A"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94" w:history="1">
        <w:r w:rsidR="00A615EC" w:rsidRPr="00760A86">
          <w:rPr>
            <w:rStyle w:val="Hyperlink"/>
            <w:rFonts w:ascii="Times New Roman" w:hAnsi="Times New Roman" w:cs="Times New Roman"/>
            <w:noProof/>
          </w:rPr>
          <w:t>2.5.4 Equipo de Fotografía.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70</w:t>
        </w:r>
        <w:r w:rsidR="00A615EC" w:rsidRPr="00760A86">
          <w:rPr>
            <w:rFonts w:ascii="Times New Roman" w:hAnsi="Times New Roman" w:cs="Times New Roman"/>
            <w:noProof/>
            <w:webHidden/>
          </w:rPr>
          <w:fldChar w:fldCharType="end"/>
        </w:r>
      </w:hyperlink>
    </w:p>
    <w:p w14:paraId="72DC10A2" w14:textId="77777777" w:rsidR="00A615EC" w:rsidRPr="00760A86" w:rsidRDefault="008C33C9" w:rsidP="00610562">
      <w:pPr>
        <w:pStyle w:val="TOC4"/>
        <w:tabs>
          <w:tab w:val="right" w:leader="dot" w:pos="9017"/>
        </w:tabs>
        <w:suppressAutoHyphens w:val="0"/>
        <w:spacing w:after="200" w:line="360" w:lineRule="auto"/>
        <w:rPr>
          <w:rFonts w:ascii="Times New Roman" w:eastAsiaTheme="minorEastAsia" w:hAnsi="Times New Roman" w:cs="Times New Roman"/>
          <w:noProof/>
          <w:color w:val="auto"/>
          <w:sz w:val="22"/>
          <w:szCs w:val="22"/>
          <w:lang w:eastAsia="es-EC"/>
        </w:rPr>
      </w:pPr>
      <w:hyperlink w:anchor="_Toc414365095" w:history="1">
        <w:r w:rsidR="00A615EC" w:rsidRPr="00760A86">
          <w:rPr>
            <w:rStyle w:val="Hyperlink"/>
            <w:rFonts w:ascii="Times New Roman" w:hAnsi="Times New Roman" w:cs="Times New Roman"/>
            <w:noProof/>
          </w:rPr>
          <w:t>2.5.5 Equipo de sonido.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70</w:t>
        </w:r>
        <w:r w:rsidR="00A615EC" w:rsidRPr="00760A86">
          <w:rPr>
            <w:rFonts w:ascii="Times New Roman" w:hAnsi="Times New Roman" w:cs="Times New Roman"/>
            <w:noProof/>
            <w:webHidden/>
          </w:rPr>
          <w:fldChar w:fldCharType="end"/>
        </w:r>
      </w:hyperlink>
    </w:p>
    <w:p w14:paraId="7F7707EA"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96" w:history="1">
        <w:r w:rsidR="00A615EC" w:rsidRPr="00760A86">
          <w:rPr>
            <w:rStyle w:val="Hyperlink"/>
            <w:rFonts w:ascii="Times New Roman" w:hAnsi="Times New Roman" w:cs="Times New Roman"/>
            <w:noProof/>
          </w:rPr>
          <w:t>CAPÍTULO V</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72</w:t>
        </w:r>
        <w:r w:rsidR="00A615EC" w:rsidRPr="00760A86">
          <w:rPr>
            <w:rFonts w:ascii="Times New Roman" w:hAnsi="Times New Roman" w:cs="Times New Roman"/>
            <w:noProof/>
            <w:webHidden/>
          </w:rPr>
          <w:fldChar w:fldCharType="end"/>
        </w:r>
      </w:hyperlink>
    </w:p>
    <w:p w14:paraId="14779FF6"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097" w:history="1">
        <w:r w:rsidR="00A615EC" w:rsidRPr="00760A86">
          <w:rPr>
            <w:rStyle w:val="Hyperlink"/>
            <w:rFonts w:ascii="Times New Roman" w:hAnsi="Times New Roman" w:cs="Times New Roman"/>
            <w:noProof/>
          </w:rPr>
          <w:t>Producción Del Cortometraje Pro Vida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72</w:t>
        </w:r>
        <w:r w:rsidR="00A615EC" w:rsidRPr="00760A86">
          <w:rPr>
            <w:rFonts w:ascii="Times New Roman" w:hAnsi="Times New Roman" w:cs="Times New Roman"/>
            <w:noProof/>
            <w:webHidden/>
          </w:rPr>
          <w:fldChar w:fldCharType="end"/>
        </w:r>
      </w:hyperlink>
    </w:p>
    <w:p w14:paraId="4C404EE6"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98" w:history="1">
        <w:r w:rsidR="00A615EC" w:rsidRPr="00760A86">
          <w:rPr>
            <w:rStyle w:val="Hyperlink"/>
            <w:rFonts w:ascii="Times New Roman" w:hAnsi="Times New Roman" w:cs="Times New Roman"/>
            <w:noProof/>
          </w:rPr>
          <w:t>1. Lineamientos Generales De Los Días De Rodaje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72</w:t>
        </w:r>
        <w:r w:rsidR="00A615EC" w:rsidRPr="00760A86">
          <w:rPr>
            <w:rFonts w:ascii="Times New Roman" w:hAnsi="Times New Roman" w:cs="Times New Roman"/>
            <w:noProof/>
            <w:webHidden/>
          </w:rPr>
          <w:fldChar w:fldCharType="end"/>
        </w:r>
      </w:hyperlink>
    </w:p>
    <w:p w14:paraId="5A1F9FAD"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099" w:history="1">
        <w:r w:rsidR="00A615EC" w:rsidRPr="00760A86">
          <w:rPr>
            <w:rStyle w:val="Hyperlink"/>
            <w:rFonts w:ascii="Times New Roman" w:hAnsi="Times New Roman" w:cs="Times New Roman"/>
            <w:noProof/>
          </w:rPr>
          <w:t>2. Locaciones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_Toc414365099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72</w:t>
        </w:r>
        <w:r w:rsidR="00A615EC" w:rsidRPr="00760A86">
          <w:rPr>
            <w:rFonts w:ascii="Times New Roman" w:hAnsi="Times New Roman" w:cs="Times New Roman"/>
            <w:noProof/>
            <w:webHidden/>
          </w:rPr>
          <w:fldChar w:fldCharType="end"/>
        </w:r>
      </w:hyperlink>
    </w:p>
    <w:p w14:paraId="0A3D8CB0"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00" w:history="1">
        <w:r w:rsidR="00A615EC" w:rsidRPr="00760A86">
          <w:rPr>
            <w:rStyle w:val="Hyperlink"/>
            <w:rFonts w:ascii="Times New Roman" w:hAnsi="Times New Roman" w:cs="Times New Roman"/>
            <w:noProof/>
          </w:rPr>
          <w:t>3. El Equipo de Arte en Rodaje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72</w:t>
        </w:r>
        <w:r w:rsidR="00A615EC" w:rsidRPr="00760A86">
          <w:rPr>
            <w:rFonts w:ascii="Times New Roman" w:hAnsi="Times New Roman" w:cs="Times New Roman"/>
            <w:noProof/>
            <w:webHidden/>
          </w:rPr>
          <w:fldChar w:fldCharType="end"/>
        </w:r>
      </w:hyperlink>
    </w:p>
    <w:p w14:paraId="764AF16F"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01" w:history="1">
        <w:r w:rsidR="00A615EC" w:rsidRPr="00760A86">
          <w:rPr>
            <w:rStyle w:val="Hyperlink"/>
            <w:rFonts w:ascii="Times New Roman" w:hAnsi="Times New Roman" w:cs="Times New Roman"/>
            <w:noProof/>
          </w:rPr>
          <w:t>4. Primer Asistente de Dirección y Equipo de Dirección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73</w:t>
        </w:r>
        <w:r w:rsidR="00A615EC" w:rsidRPr="00760A86">
          <w:rPr>
            <w:rFonts w:ascii="Times New Roman" w:hAnsi="Times New Roman" w:cs="Times New Roman"/>
            <w:noProof/>
            <w:webHidden/>
          </w:rPr>
          <w:fldChar w:fldCharType="end"/>
        </w:r>
      </w:hyperlink>
    </w:p>
    <w:p w14:paraId="341D23B0"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02" w:history="1">
        <w:r w:rsidR="00A615EC" w:rsidRPr="00760A86">
          <w:rPr>
            <w:rStyle w:val="Hyperlink"/>
            <w:rFonts w:ascii="Times New Roman" w:hAnsi="Times New Roman" w:cs="Times New Roman"/>
            <w:noProof/>
          </w:rPr>
          <w:t>5. Rodaje a Dos Cámaras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74</w:t>
        </w:r>
        <w:r w:rsidR="00A615EC" w:rsidRPr="00760A86">
          <w:rPr>
            <w:rFonts w:ascii="Times New Roman" w:hAnsi="Times New Roman" w:cs="Times New Roman"/>
            <w:noProof/>
            <w:webHidden/>
          </w:rPr>
          <w:fldChar w:fldCharType="end"/>
        </w:r>
      </w:hyperlink>
    </w:p>
    <w:p w14:paraId="5CEEF439"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03" w:history="1">
        <w:r w:rsidR="00A615EC" w:rsidRPr="00760A86">
          <w:rPr>
            <w:rStyle w:val="Hyperlink"/>
            <w:rFonts w:ascii="Times New Roman" w:hAnsi="Times New Roman" w:cs="Times New Roman"/>
            <w:noProof/>
          </w:rPr>
          <w:t>6. Diferencia de Rodaje en Ciudad y en Campo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74</w:t>
        </w:r>
        <w:r w:rsidR="00A615EC" w:rsidRPr="00760A86">
          <w:rPr>
            <w:rFonts w:ascii="Times New Roman" w:hAnsi="Times New Roman" w:cs="Times New Roman"/>
            <w:noProof/>
            <w:webHidden/>
          </w:rPr>
          <w:fldChar w:fldCharType="end"/>
        </w:r>
      </w:hyperlink>
    </w:p>
    <w:p w14:paraId="561C0E04"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04" w:history="1">
        <w:r w:rsidR="00A615EC" w:rsidRPr="00760A86">
          <w:rPr>
            <w:rStyle w:val="Hyperlink"/>
            <w:rFonts w:ascii="Times New Roman" w:hAnsi="Times New Roman" w:cs="Times New Roman"/>
            <w:noProof/>
          </w:rPr>
          <w:t>7. Producción de Sonido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75</w:t>
        </w:r>
        <w:r w:rsidR="00A615EC" w:rsidRPr="00760A86">
          <w:rPr>
            <w:rFonts w:ascii="Times New Roman" w:hAnsi="Times New Roman" w:cs="Times New Roman"/>
            <w:noProof/>
            <w:webHidden/>
          </w:rPr>
          <w:fldChar w:fldCharType="end"/>
        </w:r>
      </w:hyperlink>
    </w:p>
    <w:p w14:paraId="0D528B18"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05" w:history="1">
        <w:r w:rsidR="00A615EC" w:rsidRPr="00760A86">
          <w:rPr>
            <w:rStyle w:val="Hyperlink"/>
            <w:rFonts w:ascii="Times New Roman" w:hAnsi="Times New Roman" w:cs="Times New Roman"/>
            <w:noProof/>
          </w:rPr>
          <w:t>8. Estrategia de Pausas y Atmósfera Relacional</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76</w:t>
        </w:r>
        <w:r w:rsidR="00A615EC" w:rsidRPr="00760A86">
          <w:rPr>
            <w:rFonts w:ascii="Times New Roman" w:hAnsi="Times New Roman" w:cs="Times New Roman"/>
            <w:noProof/>
            <w:webHidden/>
          </w:rPr>
          <w:fldChar w:fldCharType="end"/>
        </w:r>
      </w:hyperlink>
    </w:p>
    <w:p w14:paraId="32AED0D1"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06" w:history="1">
        <w:r w:rsidR="00A615EC" w:rsidRPr="00760A86">
          <w:rPr>
            <w:rStyle w:val="Hyperlink"/>
            <w:rFonts w:ascii="Times New Roman" w:hAnsi="Times New Roman" w:cs="Times New Roman"/>
            <w:noProof/>
          </w:rPr>
          <w:t>9. Cambios Creativos de Guion en Rodaje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76</w:t>
        </w:r>
        <w:r w:rsidR="00A615EC" w:rsidRPr="00760A86">
          <w:rPr>
            <w:rFonts w:ascii="Times New Roman" w:hAnsi="Times New Roman" w:cs="Times New Roman"/>
            <w:noProof/>
            <w:webHidden/>
          </w:rPr>
          <w:fldChar w:fldCharType="end"/>
        </w:r>
      </w:hyperlink>
    </w:p>
    <w:p w14:paraId="778DA522"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07" w:history="1">
        <w:r w:rsidR="00A615EC" w:rsidRPr="00760A86">
          <w:rPr>
            <w:rStyle w:val="Hyperlink"/>
            <w:rFonts w:ascii="Times New Roman" w:hAnsi="Times New Roman" w:cs="Times New Roman"/>
            <w:noProof/>
          </w:rPr>
          <w:t>CAPÍTULO VI</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78</w:t>
        </w:r>
        <w:r w:rsidR="00A615EC" w:rsidRPr="00760A86">
          <w:rPr>
            <w:rFonts w:ascii="Times New Roman" w:hAnsi="Times New Roman" w:cs="Times New Roman"/>
            <w:noProof/>
            <w:webHidden/>
          </w:rPr>
          <w:fldChar w:fldCharType="end"/>
        </w:r>
      </w:hyperlink>
    </w:p>
    <w:p w14:paraId="100506EF"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08" w:history="1">
        <w:r w:rsidR="00A615EC" w:rsidRPr="00760A86">
          <w:rPr>
            <w:rStyle w:val="Hyperlink"/>
            <w:rFonts w:ascii="Times New Roman" w:hAnsi="Times New Roman" w:cs="Times New Roman"/>
            <w:noProof/>
          </w:rPr>
          <w:t>Post Producción Del Cortometraje Pro Vida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78</w:t>
        </w:r>
        <w:r w:rsidR="00A615EC" w:rsidRPr="00760A86">
          <w:rPr>
            <w:rFonts w:ascii="Times New Roman" w:hAnsi="Times New Roman" w:cs="Times New Roman"/>
            <w:noProof/>
            <w:webHidden/>
          </w:rPr>
          <w:fldChar w:fldCharType="end"/>
        </w:r>
      </w:hyperlink>
    </w:p>
    <w:p w14:paraId="2BE7C2C9"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09" w:history="1">
        <w:r w:rsidR="00A615EC" w:rsidRPr="00760A86">
          <w:rPr>
            <w:rStyle w:val="Hyperlink"/>
            <w:rFonts w:ascii="Times New Roman" w:hAnsi="Times New Roman" w:cs="Times New Roman"/>
            <w:noProof/>
          </w:rPr>
          <w:t>1. Manejo del Material Audiovisual</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_Toc414365109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78</w:t>
        </w:r>
        <w:r w:rsidR="00A615EC" w:rsidRPr="00760A86">
          <w:rPr>
            <w:rFonts w:ascii="Times New Roman" w:hAnsi="Times New Roman" w:cs="Times New Roman"/>
            <w:noProof/>
            <w:webHidden/>
          </w:rPr>
          <w:fldChar w:fldCharType="end"/>
        </w:r>
      </w:hyperlink>
    </w:p>
    <w:p w14:paraId="75286931"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10" w:history="1">
        <w:r w:rsidR="00A615EC" w:rsidRPr="00760A86">
          <w:rPr>
            <w:rStyle w:val="Hyperlink"/>
            <w:rFonts w:ascii="Times New Roman" w:hAnsi="Times New Roman" w:cs="Times New Roman"/>
            <w:noProof/>
          </w:rPr>
          <w:t>2. Hardware y Software para Edición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78</w:t>
        </w:r>
        <w:r w:rsidR="00A615EC" w:rsidRPr="00760A86">
          <w:rPr>
            <w:rFonts w:ascii="Times New Roman" w:hAnsi="Times New Roman" w:cs="Times New Roman"/>
            <w:noProof/>
            <w:webHidden/>
          </w:rPr>
          <w:fldChar w:fldCharType="end"/>
        </w:r>
      </w:hyperlink>
    </w:p>
    <w:p w14:paraId="2A586447"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11" w:history="1">
        <w:r w:rsidR="00A615EC" w:rsidRPr="00760A86">
          <w:rPr>
            <w:rStyle w:val="Hyperlink"/>
            <w:rFonts w:ascii="Times New Roman" w:hAnsi="Times New Roman" w:cs="Times New Roman"/>
            <w:noProof/>
          </w:rPr>
          <w:t>3. Características de la Edición Para Primer Corte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79</w:t>
        </w:r>
        <w:r w:rsidR="00A615EC" w:rsidRPr="00760A86">
          <w:rPr>
            <w:rFonts w:ascii="Times New Roman" w:hAnsi="Times New Roman" w:cs="Times New Roman"/>
            <w:noProof/>
            <w:webHidden/>
          </w:rPr>
          <w:fldChar w:fldCharType="end"/>
        </w:r>
      </w:hyperlink>
    </w:p>
    <w:p w14:paraId="1C0BCBCA"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12" w:history="1">
        <w:r w:rsidR="00A615EC" w:rsidRPr="00760A86">
          <w:rPr>
            <w:rStyle w:val="Hyperlink"/>
            <w:rFonts w:ascii="Times New Roman" w:hAnsi="Times New Roman" w:cs="Times New Roman"/>
            <w:noProof/>
          </w:rPr>
          <w:t>4. Revisión del Primer Corte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79</w:t>
        </w:r>
        <w:r w:rsidR="00A615EC" w:rsidRPr="00760A86">
          <w:rPr>
            <w:rFonts w:ascii="Times New Roman" w:hAnsi="Times New Roman" w:cs="Times New Roman"/>
            <w:noProof/>
            <w:webHidden/>
          </w:rPr>
          <w:fldChar w:fldCharType="end"/>
        </w:r>
      </w:hyperlink>
    </w:p>
    <w:p w14:paraId="0B95CF9D"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13" w:history="1">
        <w:r w:rsidR="00A615EC" w:rsidRPr="00760A86">
          <w:rPr>
            <w:rStyle w:val="Hyperlink"/>
            <w:rFonts w:ascii="Times New Roman" w:hAnsi="Times New Roman" w:cs="Times New Roman"/>
            <w:noProof/>
          </w:rPr>
          <w:t>5. Características de la Edición Para Segundo Corte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81</w:t>
        </w:r>
        <w:r w:rsidR="00A615EC" w:rsidRPr="00760A86">
          <w:rPr>
            <w:rFonts w:ascii="Times New Roman" w:hAnsi="Times New Roman" w:cs="Times New Roman"/>
            <w:noProof/>
            <w:webHidden/>
          </w:rPr>
          <w:fldChar w:fldCharType="end"/>
        </w:r>
      </w:hyperlink>
    </w:p>
    <w:p w14:paraId="0D4A7B9A"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14" w:history="1">
        <w:r w:rsidR="00A615EC" w:rsidRPr="00760A86">
          <w:rPr>
            <w:rStyle w:val="Hyperlink"/>
            <w:rFonts w:ascii="Times New Roman" w:hAnsi="Times New Roman" w:cs="Times New Roman"/>
            <w:noProof/>
          </w:rPr>
          <w:t>6. Revisión del Segundo Corte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81</w:t>
        </w:r>
        <w:r w:rsidR="00A615EC" w:rsidRPr="00760A86">
          <w:rPr>
            <w:rFonts w:ascii="Times New Roman" w:hAnsi="Times New Roman" w:cs="Times New Roman"/>
            <w:noProof/>
            <w:webHidden/>
          </w:rPr>
          <w:fldChar w:fldCharType="end"/>
        </w:r>
      </w:hyperlink>
    </w:p>
    <w:p w14:paraId="7D7473F2"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15" w:history="1">
        <w:r w:rsidR="00A615EC" w:rsidRPr="00760A86">
          <w:rPr>
            <w:rStyle w:val="Hyperlink"/>
            <w:rFonts w:ascii="Times New Roman" w:hAnsi="Times New Roman" w:cs="Times New Roman"/>
            <w:noProof/>
          </w:rPr>
          <w:t>7. Música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82</w:t>
        </w:r>
        <w:r w:rsidR="00A615EC" w:rsidRPr="00760A86">
          <w:rPr>
            <w:rFonts w:ascii="Times New Roman" w:hAnsi="Times New Roman" w:cs="Times New Roman"/>
            <w:noProof/>
            <w:webHidden/>
          </w:rPr>
          <w:fldChar w:fldCharType="end"/>
        </w:r>
      </w:hyperlink>
    </w:p>
    <w:p w14:paraId="7791032C"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16" w:history="1">
        <w:r w:rsidR="00A615EC" w:rsidRPr="00760A86">
          <w:rPr>
            <w:rStyle w:val="Hyperlink"/>
            <w:rFonts w:ascii="Times New Roman" w:hAnsi="Times New Roman" w:cs="Times New Roman"/>
            <w:noProof/>
          </w:rPr>
          <w:t>8. Sonido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82</w:t>
        </w:r>
        <w:r w:rsidR="00A615EC" w:rsidRPr="00760A86">
          <w:rPr>
            <w:rFonts w:ascii="Times New Roman" w:hAnsi="Times New Roman" w:cs="Times New Roman"/>
            <w:noProof/>
            <w:webHidden/>
          </w:rPr>
          <w:fldChar w:fldCharType="end"/>
        </w:r>
      </w:hyperlink>
    </w:p>
    <w:p w14:paraId="11339D5B"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17" w:history="1">
        <w:r w:rsidR="00A615EC" w:rsidRPr="00760A86">
          <w:rPr>
            <w:rStyle w:val="Hyperlink"/>
            <w:rFonts w:ascii="Times New Roman" w:hAnsi="Times New Roman" w:cs="Times New Roman"/>
            <w:noProof/>
          </w:rPr>
          <w:t>9. Corrección de Color, Animación &amp; Efectos Visuales, y Renders Finales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82</w:t>
        </w:r>
        <w:r w:rsidR="00A615EC" w:rsidRPr="00760A86">
          <w:rPr>
            <w:rFonts w:ascii="Times New Roman" w:hAnsi="Times New Roman" w:cs="Times New Roman"/>
            <w:noProof/>
            <w:webHidden/>
          </w:rPr>
          <w:fldChar w:fldCharType="end"/>
        </w:r>
      </w:hyperlink>
    </w:p>
    <w:p w14:paraId="042874F8"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18" w:history="1">
        <w:r w:rsidR="00A615EC" w:rsidRPr="00760A86">
          <w:rPr>
            <w:rStyle w:val="Hyperlink"/>
            <w:rFonts w:ascii="Times New Roman" w:hAnsi="Times New Roman" w:cs="Times New Roman"/>
            <w:noProof/>
          </w:rPr>
          <w:t>CAPÍTULO VII</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85</w:t>
        </w:r>
        <w:r w:rsidR="00A615EC" w:rsidRPr="00760A86">
          <w:rPr>
            <w:rFonts w:ascii="Times New Roman" w:hAnsi="Times New Roman" w:cs="Times New Roman"/>
            <w:noProof/>
            <w:webHidden/>
          </w:rPr>
          <w:fldChar w:fldCharType="end"/>
        </w:r>
      </w:hyperlink>
    </w:p>
    <w:p w14:paraId="1F1BF775"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19" w:history="1">
        <w:r w:rsidR="00A615EC" w:rsidRPr="00760A86">
          <w:rPr>
            <w:rStyle w:val="Hyperlink"/>
            <w:rFonts w:ascii="Times New Roman" w:hAnsi="Times New Roman" w:cs="Times New Roman"/>
            <w:noProof/>
          </w:rPr>
          <w:t>Estrategia De Difusión Y Exhibiciones Realizadas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_Toc414365119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85</w:t>
        </w:r>
        <w:r w:rsidR="00A615EC" w:rsidRPr="00760A86">
          <w:rPr>
            <w:rFonts w:ascii="Times New Roman" w:hAnsi="Times New Roman" w:cs="Times New Roman"/>
            <w:noProof/>
            <w:webHidden/>
          </w:rPr>
          <w:fldChar w:fldCharType="end"/>
        </w:r>
      </w:hyperlink>
    </w:p>
    <w:p w14:paraId="0EF1012C"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20" w:history="1">
        <w:r w:rsidR="00A615EC" w:rsidRPr="00760A86">
          <w:rPr>
            <w:rStyle w:val="Hyperlink"/>
            <w:rFonts w:ascii="Times New Roman" w:hAnsi="Times New Roman" w:cs="Times New Roman"/>
            <w:noProof/>
          </w:rPr>
          <w:t>1. Producción del Afiche y la Imagen de Promoción de la Película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85</w:t>
        </w:r>
        <w:r w:rsidR="00A615EC" w:rsidRPr="00760A86">
          <w:rPr>
            <w:rFonts w:ascii="Times New Roman" w:hAnsi="Times New Roman" w:cs="Times New Roman"/>
            <w:noProof/>
            <w:webHidden/>
          </w:rPr>
          <w:fldChar w:fldCharType="end"/>
        </w:r>
      </w:hyperlink>
    </w:p>
    <w:p w14:paraId="4EC6BB44"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21" w:history="1">
        <w:r w:rsidR="00A615EC" w:rsidRPr="00760A86">
          <w:rPr>
            <w:rStyle w:val="Hyperlink"/>
            <w:rFonts w:ascii="Times New Roman" w:hAnsi="Times New Roman" w:cs="Times New Roman"/>
            <w:noProof/>
          </w:rPr>
          <w:t>2. Estreno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85</w:t>
        </w:r>
        <w:r w:rsidR="00A615EC" w:rsidRPr="00760A86">
          <w:rPr>
            <w:rFonts w:ascii="Times New Roman" w:hAnsi="Times New Roman" w:cs="Times New Roman"/>
            <w:noProof/>
            <w:webHidden/>
          </w:rPr>
          <w:fldChar w:fldCharType="end"/>
        </w:r>
      </w:hyperlink>
    </w:p>
    <w:p w14:paraId="390B0814"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22" w:history="1">
        <w:r w:rsidR="00A615EC" w:rsidRPr="00760A86">
          <w:rPr>
            <w:rStyle w:val="Hyperlink"/>
            <w:rFonts w:ascii="Times New Roman" w:hAnsi="Times New Roman" w:cs="Times New Roman"/>
            <w:noProof/>
          </w:rPr>
          <w:t>3. Estrategia de Difusión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86</w:t>
        </w:r>
        <w:r w:rsidR="00A615EC" w:rsidRPr="00760A86">
          <w:rPr>
            <w:rFonts w:ascii="Times New Roman" w:hAnsi="Times New Roman" w:cs="Times New Roman"/>
            <w:noProof/>
            <w:webHidden/>
          </w:rPr>
          <w:fldChar w:fldCharType="end"/>
        </w:r>
      </w:hyperlink>
    </w:p>
    <w:p w14:paraId="7741C213"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23" w:history="1">
        <w:r w:rsidR="00A615EC" w:rsidRPr="00760A86">
          <w:rPr>
            <w:rStyle w:val="Hyperlink"/>
            <w:rFonts w:ascii="Times New Roman" w:hAnsi="Times New Roman" w:cs="Times New Roman"/>
            <w:noProof/>
          </w:rPr>
          <w:t>4. Documento Plan de Difusión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86</w:t>
        </w:r>
        <w:r w:rsidR="00A615EC" w:rsidRPr="00760A86">
          <w:rPr>
            <w:rFonts w:ascii="Times New Roman" w:hAnsi="Times New Roman" w:cs="Times New Roman"/>
            <w:noProof/>
            <w:webHidden/>
          </w:rPr>
          <w:fldChar w:fldCharType="end"/>
        </w:r>
      </w:hyperlink>
    </w:p>
    <w:p w14:paraId="30BF58CD"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24" w:history="1">
        <w:r w:rsidR="00A615EC" w:rsidRPr="00760A86">
          <w:rPr>
            <w:rStyle w:val="Hyperlink"/>
            <w:rFonts w:ascii="Times New Roman" w:hAnsi="Times New Roman" w:cs="Times New Roman"/>
            <w:noProof/>
          </w:rPr>
          <w:t>4.1 Pre estreno y estrenos.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87</w:t>
        </w:r>
        <w:r w:rsidR="00A615EC" w:rsidRPr="00760A86">
          <w:rPr>
            <w:rFonts w:ascii="Times New Roman" w:hAnsi="Times New Roman" w:cs="Times New Roman"/>
            <w:noProof/>
            <w:webHidden/>
          </w:rPr>
          <w:fldChar w:fldCharType="end"/>
        </w:r>
      </w:hyperlink>
    </w:p>
    <w:p w14:paraId="37BE7ABA"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25" w:history="1">
        <w:r w:rsidR="00A615EC" w:rsidRPr="00760A86">
          <w:rPr>
            <w:rStyle w:val="Hyperlink"/>
            <w:rFonts w:ascii="Times New Roman" w:hAnsi="Times New Roman" w:cs="Times New Roman"/>
            <w:noProof/>
          </w:rPr>
          <w:t>4.2 Presentación del filme con foros en las parroquias y colegios católicos de Ecuador.</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87</w:t>
        </w:r>
        <w:r w:rsidR="00A615EC" w:rsidRPr="00760A86">
          <w:rPr>
            <w:rFonts w:ascii="Times New Roman" w:hAnsi="Times New Roman" w:cs="Times New Roman"/>
            <w:noProof/>
            <w:webHidden/>
          </w:rPr>
          <w:fldChar w:fldCharType="end"/>
        </w:r>
      </w:hyperlink>
    </w:p>
    <w:p w14:paraId="21770BA3"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26" w:history="1">
        <w:r w:rsidR="00A615EC" w:rsidRPr="00760A86">
          <w:rPr>
            <w:rStyle w:val="Hyperlink"/>
            <w:rFonts w:ascii="Times New Roman" w:hAnsi="Times New Roman" w:cs="Times New Roman"/>
            <w:noProof/>
          </w:rPr>
          <w:t>4.3 Caravana por la vida.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87</w:t>
        </w:r>
        <w:r w:rsidR="00A615EC" w:rsidRPr="00760A86">
          <w:rPr>
            <w:rFonts w:ascii="Times New Roman" w:hAnsi="Times New Roman" w:cs="Times New Roman"/>
            <w:noProof/>
            <w:webHidden/>
          </w:rPr>
          <w:fldChar w:fldCharType="end"/>
        </w:r>
      </w:hyperlink>
    </w:p>
    <w:p w14:paraId="6F062C6D"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27" w:history="1">
        <w:r w:rsidR="00A615EC" w:rsidRPr="00760A86">
          <w:rPr>
            <w:rStyle w:val="Hyperlink"/>
            <w:rFonts w:ascii="Times New Roman" w:hAnsi="Times New Roman" w:cs="Times New Roman"/>
            <w:noProof/>
          </w:rPr>
          <w:t>4.4 Universidades.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88</w:t>
        </w:r>
        <w:r w:rsidR="00A615EC" w:rsidRPr="00760A86">
          <w:rPr>
            <w:rFonts w:ascii="Times New Roman" w:hAnsi="Times New Roman" w:cs="Times New Roman"/>
            <w:noProof/>
            <w:webHidden/>
          </w:rPr>
          <w:fldChar w:fldCharType="end"/>
        </w:r>
      </w:hyperlink>
    </w:p>
    <w:p w14:paraId="5AE344FC"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28" w:history="1">
        <w:r w:rsidR="00A615EC" w:rsidRPr="00760A86">
          <w:rPr>
            <w:rStyle w:val="Hyperlink"/>
            <w:rFonts w:ascii="Times New Roman" w:hAnsi="Times New Roman" w:cs="Times New Roman"/>
            <w:noProof/>
          </w:rPr>
          <w:t>4.5 Festivales.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88</w:t>
        </w:r>
        <w:r w:rsidR="00A615EC" w:rsidRPr="00760A86">
          <w:rPr>
            <w:rFonts w:ascii="Times New Roman" w:hAnsi="Times New Roman" w:cs="Times New Roman"/>
            <w:noProof/>
            <w:webHidden/>
          </w:rPr>
          <w:fldChar w:fldCharType="end"/>
        </w:r>
      </w:hyperlink>
    </w:p>
    <w:p w14:paraId="5BDA6D42"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29" w:history="1">
        <w:r w:rsidR="00A615EC" w:rsidRPr="00760A86">
          <w:rPr>
            <w:rStyle w:val="Hyperlink"/>
            <w:rFonts w:ascii="Times New Roman" w:hAnsi="Times New Roman" w:cs="Times New Roman"/>
            <w:noProof/>
          </w:rPr>
          <w:t>4.6 Congresos.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_Toc414365129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88</w:t>
        </w:r>
        <w:r w:rsidR="00A615EC" w:rsidRPr="00760A86">
          <w:rPr>
            <w:rFonts w:ascii="Times New Roman" w:hAnsi="Times New Roman" w:cs="Times New Roman"/>
            <w:noProof/>
            <w:webHidden/>
          </w:rPr>
          <w:fldChar w:fldCharType="end"/>
        </w:r>
      </w:hyperlink>
    </w:p>
    <w:p w14:paraId="659E6487"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30" w:history="1">
        <w:r w:rsidR="00A615EC" w:rsidRPr="00760A86">
          <w:rPr>
            <w:rStyle w:val="Hyperlink"/>
            <w:rFonts w:ascii="Times New Roman" w:hAnsi="Times New Roman" w:cs="Times New Roman"/>
            <w:noProof/>
          </w:rPr>
          <w:t>4.7 Televisión.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88</w:t>
        </w:r>
        <w:r w:rsidR="00A615EC" w:rsidRPr="00760A86">
          <w:rPr>
            <w:rFonts w:ascii="Times New Roman" w:hAnsi="Times New Roman" w:cs="Times New Roman"/>
            <w:noProof/>
            <w:webHidden/>
          </w:rPr>
          <w:fldChar w:fldCharType="end"/>
        </w:r>
      </w:hyperlink>
    </w:p>
    <w:p w14:paraId="088369EF"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31" w:history="1">
        <w:r w:rsidR="00A615EC" w:rsidRPr="00760A86">
          <w:rPr>
            <w:rStyle w:val="Hyperlink"/>
            <w:rFonts w:ascii="Times New Roman" w:hAnsi="Times New Roman" w:cs="Times New Roman"/>
            <w:noProof/>
          </w:rPr>
          <w:t>4.8 Cines.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89</w:t>
        </w:r>
        <w:r w:rsidR="00A615EC" w:rsidRPr="00760A86">
          <w:rPr>
            <w:rFonts w:ascii="Times New Roman" w:hAnsi="Times New Roman" w:cs="Times New Roman"/>
            <w:noProof/>
            <w:webHidden/>
          </w:rPr>
          <w:fldChar w:fldCharType="end"/>
        </w:r>
      </w:hyperlink>
    </w:p>
    <w:p w14:paraId="3483B5F7" w14:textId="77777777" w:rsidR="00A615EC" w:rsidRPr="00760A86" w:rsidRDefault="008C33C9" w:rsidP="00610562">
      <w:pPr>
        <w:pStyle w:val="TOC3"/>
        <w:tabs>
          <w:tab w:val="right" w:leader="dot" w:pos="9017"/>
        </w:tabs>
        <w:suppressAutoHyphens w:val="0"/>
        <w:spacing w:after="200" w:line="360" w:lineRule="auto"/>
        <w:rPr>
          <w:rFonts w:ascii="Times New Roman" w:eastAsiaTheme="minorEastAsia" w:hAnsi="Times New Roman" w:cs="Times New Roman"/>
          <w:noProof/>
          <w:color w:val="auto"/>
          <w:lang w:eastAsia="es-EC"/>
        </w:rPr>
      </w:pPr>
      <w:hyperlink w:anchor="_Toc414365132" w:history="1">
        <w:r w:rsidR="00A615EC" w:rsidRPr="00760A86">
          <w:rPr>
            <w:rStyle w:val="Hyperlink"/>
            <w:rFonts w:ascii="Times New Roman" w:hAnsi="Times New Roman" w:cs="Times New Roman"/>
            <w:noProof/>
          </w:rPr>
          <w:t>4.9 Plataformas Online.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89</w:t>
        </w:r>
        <w:r w:rsidR="00A615EC" w:rsidRPr="00760A86">
          <w:rPr>
            <w:rFonts w:ascii="Times New Roman" w:hAnsi="Times New Roman" w:cs="Times New Roman"/>
            <w:noProof/>
            <w:webHidden/>
          </w:rPr>
          <w:fldChar w:fldCharType="end"/>
        </w:r>
      </w:hyperlink>
    </w:p>
    <w:p w14:paraId="3BE88ACA" w14:textId="77777777" w:rsidR="00A615EC" w:rsidRPr="00760A86" w:rsidRDefault="008C33C9" w:rsidP="00610562">
      <w:pPr>
        <w:pStyle w:val="TOC2"/>
        <w:tabs>
          <w:tab w:val="right" w:leader="dot" w:pos="9017"/>
        </w:tabs>
        <w:suppressAutoHyphens w:val="0"/>
        <w:spacing w:after="200" w:line="360" w:lineRule="auto"/>
        <w:rPr>
          <w:rFonts w:ascii="Times New Roman" w:eastAsiaTheme="minorEastAsia" w:hAnsi="Times New Roman" w:cs="Times New Roman"/>
          <w:b w:val="0"/>
          <w:noProof/>
          <w:color w:val="auto"/>
          <w:lang w:eastAsia="es-EC"/>
        </w:rPr>
      </w:pPr>
      <w:hyperlink w:anchor="_Toc414365133" w:history="1">
        <w:r w:rsidR="00A615EC" w:rsidRPr="00760A86">
          <w:rPr>
            <w:rStyle w:val="Hyperlink"/>
            <w:rFonts w:ascii="Times New Roman" w:hAnsi="Times New Roman" w:cs="Times New Roman"/>
            <w:noProof/>
          </w:rPr>
          <w:t>5. Otras Exhibiciones y Resultados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89</w:t>
        </w:r>
        <w:r w:rsidR="00A615EC" w:rsidRPr="00760A86">
          <w:rPr>
            <w:rFonts w:ascii="Times New Roman" w:hAnsi="Times New Roman" w:cs="Times New Roman"/>
            <w:noProof/>
            <w:webHidden/>
          </w:rPr>
          <w:fldChar w:fldCharType="end"/>
        </w:r>
      </w:hyperlink>
    </w:p>
    <w:p w14:paraId="63213ADA"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34" w:history="1">
        <w:r w:rsidR="00A615EC" w:rsidRPr="00760A86">
          <w:rPr>
            <w:rStyle w:val="Hyperlink"/>
            <w:rFonts w:ascii="Times New Roman" w:hAnsi="Times New Roman" w:cs="Times New Roman"/>
            <w:noProof/>
          </w:rPr>
          <w:t>FICHA TÉCNICA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91</w:t>
        </w:r>
        <w:r w:rsidR="00A615EC" w:rsidRPr="00760A86">
          <w:rPr>
            <w:rFonts w:ascii="Times New Roman" w:hAnsi="Times New Roman" w:cs="Times New Roman"/>
            <w:noProof/>
            <w:webHidden/>
          </w:rPr>
          <w:fldChar w:fldCharType="end"/>
        </w:r>
      </w:hyperlink>
    </w:p>
    <w:p w14:paraId="0CDBA460"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35" w:history="1">
        <w:r w:rsidR="00A615EC" w:rsidRPr="00760A86">
          <w:rPr>
            <w:rStyle w:val="Hyperlink"/>
            <w:rFonts w:ascii="Times New Roman" w:hAnsi="Times New Roman" w:cs="Times New Roman"/>
            <w:noProof/>
          </w:rPr>
          <w:t>GUION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92</w:t>
        </w:r>
        <w:r w:rsidR="00A615EC" w:rsidRPr="00760A86">
          <w:rPr>
            <w:rFonts w:ascii="Times New Roman" w:hAnsi="Times New Roman" w:cs="Times New Roman"/>
            <w:noProof/>
            <w:webHidden/>
          </w:rPr>
          <w:fldChar w:fldCharType="end"/>
        </w:r>
      </w:hyperlink>
    </w:p>
    <w:p w14:paraId="613DAEEB"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36" w:history="1">
        <w:r w:rsidR="00A615EC" w:rsidRPr="00760A86">
          <w:rPr>
            <w:rStyle w:val="Hyperlink"/>
            <w:rFonts w:ascii="Times New Roman" w:hAnsi="Times New Roman" w:cs="Times New Roman"/>
            <w:noProof/>
          </w:rPr>
          <w:t>PLAN DE RODAJE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132</w:t>
        </w:r>
        <w:r w:rsidR="00A615EC" w:rsidRPr="00760A86">
          <w:rPr>
            <w:rFonts w:ascii="Times New Roman" w:hAnsi="Times New Roman" w:cs="Times New Roman"/>
            <w:noProof/>
            <w:webHidden/>
          </w:rPr>
          <w:fldChar w:fldCharType="end"/>
        </w:r>
      </w:hyperlink>
    </w:p>
    <w:p w14:paraId="166C687B"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37" w:history="1">
        <w:r w:rsidR="00A615EC" w:rsidRPr="00760A86">
          <w:rPr>
            <w:rStyle w:val="Hyperlink"/>
            <w:rFonts w:ascii="Times New Roman" w:hAnsi="Times New Roman" w:cs="Times New Roman"/>
            <w:noProof/>
          </w:rPr>
          <w:t>CONCLUSIONES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141</w:t>
        </w:r>
        <w:r w:rsidR="00A615EC" w:rsidRPr="00760A86">
          <w:rPr>
            <w:rFonts w:ascii="Times New Roman" w:hAnsi="Times New Roman" w:cs="Times New Roman"/>
            <w:noProof/>
            <w:webHidden/>
          </w:rPr>
          <w:fldChar w:fldCharType="end"/>
        </w:r>
      </w:hyperlink>
    </w:p>
    <w:p w14:paraId="57F0FADE"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38" w:history="1">
        <w:r w:rsidR="00A615EC" w:rsidRPr="00760A86">
          <w:rPr>
            <w:rStyle w:val="Hyperlink"/>
            <w:rFonts w:ascii="Times New Roman" w:hAnsi="Times New Roman" w:cs="Times New Roman"/>
            <w:noProof/>
          </w:rPr>
          <w:t>REFERENCIAS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143</w:t>
        </w:r>
        <w:r w:rsidR="00A615EC" w:rsidRPr="00760A86">
          <w:rPr>
            <w:rFonts w:ascii="Times New Roman" w:hAnsi="Times New Roman" w:cs="Times New Roman"/>
            <w:noProof/>
            <w:webHidden/>
          </w:rPr>
          <w:fldChar w:fldCharType="end"/>
        </w:r>
      </w:hyperlink>
    </w:p>
    <w:p w14:paraId="52D4FBBA"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39" w:history="1">
        <w:r w:rsidR="00A615EC" w:rsidRPr="00760A86">
          <w:rPr>
            <w:rStyle w:val="Hyperlink"/>
            <w:rFonts w:ascii="Times New Roman" w:hAnsi="Times New Roman" w:cs="Times New Roman"/>
            <w:noProof/>
          </w:rPr>
          <w:t>Apéndice A: Brochure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_Toc414365139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148</w:t>
        </w:r>
        <w:r w:rsidR="00A615EC" w:rsidRPr="00760A86">
          <w:rPr>
            <w:rFonts w:ascii="Times New Roman" w:hAnsi="Times New Roman" w:cs="Times New Roman"/>
            <w:noProof/>
            <w:webHidden/>
          </w:rPr>
          <w:fldChar w:fldCharType="end"/>
        </w:r>
      </w:hyperlink>
    </w:p>
    <w:p w14:paraId="4FC9E9AF"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0" w:history="1">
        <w:r w:rsidR="00A615EC" w:rsidRPr="00760A86">
          <w:rPr>
            <w:rStyle w:val="Hyperlink"/>
            <w:rFonts w:ascii="Times New Roman" w:hAnsi="Times New Roman" w:cs="Times New Roman"/>
            <w:noProof/>
          </w:rPr>
          <w:t>Apéndice B: Cartas de Auspicio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155</w:t>
        </w:r>
        <w:r w:rsidR="00A615EC" w:rsidRPr="00760A86">
          <w:rPr>
            <w:rFonts w:ascii="Times New Roman" w:hAnsi="Times New Roman" w:cs="Times New Roman"/>
            <w:noProof/>
            <w:webHidden/>
          </w:rPr>
          <w:fldChar w:fldCharType="end"/>
        </w:r>
      </w:hyperlink>
    </w:p>
    <w:p w14:paraId="1016B39F"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1" w:history="1">
        <w:r w:rsidR="00A615EC" w:rsidRPr="00760A86">
          <w:rPr>
            <w:rStyle w:val="Hyperlink"/>
            <w:rFonts w:ascii="Times New Roman" w:hAnsi="Times New Roman" w:cs="Times New Roman"/>
            <w:noProof/>
          </w:rPr>
          <w:t>Apéndice C: Paquete de Auspicios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157</w:t>
        </w:r>
        <w:r w:rsidR="00A615EC" w:rsidRPr="00760A86">
          <w:rPr>
            <w:rFonts w:ascii="Times New Roman" w:hAnsi="Times New Roman" w:cs="Times New Roman"/>
            <w:noProof/>
            <w:webHidden/>
          </w:rPr>
          <w:fldChar w:fldCharType="end"/>
        </w:r>
      </w:hyperlink>
    </w:p>
    <w:p w14:paraId="51F59475"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2" w:history="1">
        <w:r w:rsidR="00A615EC" w:rsidRPr="00760A86">
          <w:rPr>
            <w:rStyle w:val="Hyperlink"/>
            <w:rFonts w:ascii="Times New Roman" w:hAnsi="Times New Roman" w:cs="Times New Roman"/>
            <w:noProof/>
          </w:rPr>
          <w:t>Apéndice D: Imagen Desglose de Guion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160</w:t>
        </w:r>
        <w:r w:rsidR="00A615EC" w:rsidRPr="00760A86">
          <w:rPr>
            <w:rFonts w:ascii="Times New Roman" w:hAnsi="Times New Roman" w:cs="Times New Roman"/>
            <w:noProof/>
            <w:webHidden/>
          </w:rPr>
          <w:fldChar w:fldCharType="end"/>
        </w:r>
      </w:hyperlink>
    </w:p>
    <w:p w14:paraId="554D2119"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3" w:history="1">
        <w:r w:rsidR="00A615EC" w:rsidRPr="00760A86">
          <w:rPr>
            <w:rStyle w:val="Hyperlink"/>
            <w:rFonts w:ascii="Times New Roman" w:hAnsi="Times New Roman" w:cs="Times New Roman"/>
            <w:noProof/>
          </w:rPr>
          <w:t>Apéndice E: Características Para Casting Distribuido al Equipo de Producción</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161</w:t>
        </w:r>
        <w:r w:rsidR="00A615EC" w:rsidRPr="00760A86">
          <w:rPr>
            <w:rFonts w:ascii="Times New Roman" w:hAnsi="Times New Roman" w:cs="Times New Roman"/>
            <w:noProof/>
            <w:webHidden/>
          </w:rPr>
          <w:fldChar w:fldCharType="end"/>
        </w:r>
      </w:hyperlink>
    </w:p>
    <w:p w14:paraId="0AFB98B2"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4" w:history="1">
        <w:r w:rsidR="00A615EC" w:rsidRPr="00760A86">
          <w:rPr>
            <w:rStyle w:val="Hyperlink"/>
            <w:rFonts w:ascii="Times New Roman" w:hAnsi="Times New Roman" w:cs="Times New Roman"/>
            <w:noProof/>
          </w:rPr>
          <w:t>Apéndice F: Proceso de Creación del Plan de Rodaje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_Toc414365144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162</w:t>
        </w:r>
        <w:r w:rsidR="00A615EC" w:rsidRPr="00760A86">
          <w:rPr>
            <w:rFonts w:ascii="Times New Roman" w:hAnsi="Times New Roman" w:cs="Times New Roman"/>
            <w:noProof/>
            <w:webHidden/>
          </w:rPr>
          <w:fldChar w:fldCharType="end"/>
        </w:r>
      </w:hyperlink>
    </w:p>
    <w:p w14:paraId="711DAB9E"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5" w:history="1">
        <w:r w:rsidR="00A615EC" w:rsidRPr="00760A86">
          <w:rPr>
            <w:rStyle w:val="Hyperlink"/>
            <w:rFonts w:ascii="Times New Roman" w:hAnsi="Times New Roman" w:cs="Times New Roman"/>
            <w:noProof/>
          </w:rPr>
          <w:t>Apéndice G: Ejemplo de Estudio Creativo de Planos por Cada Escena (Desglose de Fotografía)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_Toc414365145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166</w:t>
        </w:r>
        <w:r w:rsidR="00A615EC" w:rsidRPr="00760A86">
          <w:rPr>
            <w:rFonts w:ascii="Times New Roman" w:hAnsi="Times New Roman" w:cs="Times New Roman"/>
            <w:noProof/>
            <w:webHidden/>
          </w:rPr>
          <w:fldChar w:fldCharType="end"/>
        </w:r>
      </w:hyperlink>
    </w:p>
    <w:p w14:paraId="1A4DCD21"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6" w:history="1">
        <w:r w:rsidR="00A615EC" w:rsidRPr="00760A86">
          <w:rPr>
            <w:rStyle w:val="Hyperlink"/>
            <w:rFonts w:ascii="Times New Roman" w:hAnsi="Times New Roman" w:cs="Times New Roman"/>
            <w:noProof/>
          </w:rPr>
          <w:t>Apéndice H: Ejemplo de Manejo y Variación del Plan de Rodaje</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_Toc414365146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167</w:t>
        </w:r>
        <w:r w:rsidR="00A615EC" w:rsidRPr="00760A86">
          <w:rPr>
            <w:rFonts w:ascii="Times New Roman" w:hAnsi="Times New Roman" w:cs="Times New Roman"/>
            <w:noProof/>
            <w:webHidden/>
          </w:rPr>
          <w:fldChar w:fldCharType="end"/>
        </w:r>
      </w:hyperlink>
    </w:p>
    <w:p w14:paraId="35C320B6"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7" w:history="1">
        <w:r w:rsidR="00A615EC" w:rsidRPr="00760A86">
          <w:rPr>
            <w:rStyle w:val="Hyperlink"/>
            <w:rFonts w:ascii="Times New Roman" w:hAnsi="Times New Roman" w:cs="Times New Roman"/>
            <w:noProof/>
          </w:rPr>
          <w:t>Apéndice I: Formato Hoja de Llamado para Equipo de Producción y Actores</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_Toc414365147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168</w:t>
        </w:r>
        <w:r w:rsidR="00A615EC" w:rsidRPr="00760A86">
          <w:rPr>
            <w:rFonts w:ascii="Times New Roman" w:hAnsi="Times New Roman" w:cs="Times New Roman"/>
            <w:noProof/>
            <w:webHidden/>
          </w:rPr>
          <w:fldChar w:fldCharType="end"/>
        </w:r>
      </w:hyperlink>
    </w:p>
    <w:p w14:paraId="19CAC906"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8" w:history="1">
        <w:r w:rsidR="00A615EC" w:rsidRPr="00760A86">
          <w:rPr>
            <w:rStyle w:val="Hyperlink"/>
            <w:rFonts w:ascii="Times New Roman" w:hAnsi="Times New Roman" w:cs="Times New Roman"/>
            <w:noProof/>
          </w:rPr>
          <w:t>Apéndice J: Formato de Cronograma de Planos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_Toc414365148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169</w:t>
        </w:r>
        <w:r w:rsidR="00A615EC" w:rsidRPr="00760A86">
          <w:rPr>
            <w:rFonts w:ascii="Times New Roman" w:hAnsi="Times New Roman" w:cs="Times New Roman"/>
            <w:noProof/>
            <w:webHidden/>
          </w:rPr>
          <w:fldChar w:fldCharType="end"/>
        </w:r>
      </w:hyperlink>
    </w:p>
    <w:p w14:paraId="138EBC08"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49" w:history="1">
        <w:r w:rsidR="00A615EC" w:rsidRPr="00760A86">
          <w:rPr>
            <w:rStyle w:val="Hyperlink"/>
            <w:rFonts w:ascii="Times New Roman" w:hAnsi="Times New Roman" w:cs="Times New Roman"/>
            <w:noProof/>
          </w:rPr>
          <w:t>Apéndice K: Reporte de Sonido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_Toc414365149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170</w:t>
        </w:r>
        <w:r w:rsidR="00A615EC" w:rsidRPr="00760A86">
          <w:rPr>
            <w:rFonts w:ascii="Times New Roman" w:hAnsi="Times New Roman" w:cs="Times New Roman"/>
            <w:noProof/>
            <w:webHidden/>
          </w:rPr>
          <w:fldChar w:fldCharType="end"/>
        </w:r>
      </w:hyperlink>
    </w:p>
    <w:p w14:paraId="65D03201"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50" w:history="1">
        <w:r w:rsidR="00A615EC" w:rsidRPr="00760A86">
          <w:rPr>
            <w:rStyle w:val="Hyperlink"/>
            <w:rFonts w:ascii="Times New Roman" w:hAnsi="Times New Roman" w:cs="Times New Roman"/>
            <w:noProof/>
          </w:rPr>
          <w:t>Apéndice L: Afiche de Promoción Cortometraje La laguna e Invitaciones al Estreno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_Toc414365150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171</w:t>
        </w:r>
        <w:r w:rsidR="00A615EC" w:rsidRPr="00760A86">
          <w:rPr>
            <w:rFonts w:ascii="Times New Roman" w:hAnsi="Times New Roman" w:cs="Times New Roman"/>
            <w:noProof/>
            <w:webHidden/>
          </w:rPr>
          <w:fldChar w:fldCharType="end"/>
        </w:r>
      </w:hyperlink>
    </w:p>
    <w:p w14:paraId="7F1B4BEB"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51" w:history="1">
        <w:r w:rsidR="00A615EC" w:rsidRPr="00760A86">
          <w:rPr>
            <w:rStyle w:val="Hyperlink"/>
            <w:rFonts w:ascii="Times New Roman" w:hAnsi="Times New Roman" w:cs="Times New Roman"/>
            <w:noProof/>
          </w:rPr>
          <w:t>Apéndice M: Cortometraje La Laguna en la Prensa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_Toc414365151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173</w:t>
        </w:r>
        <w:r w:rsidR="00A615EC" w:rsidRPr="00760A86">
          <w:rPr>
            <w:rFonts w:ascii="Times New Roman" w:hAnsi="Times New Roman" w:cs="Times New Roman"/>
            <w:noProof/>
            <w:webHidden/>
          </w:rPr>
          <w:fldChar w:fldCharType="end"/>
        </w:r>
      </w:hyperlink>
    </w:p>
    <w:p w14:paraId="553C645D"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52" w:history="1">
        <w:r w:rsidR="00A615EC" w:rsidRPr="00760A86">
          <w:rPr>
            <w:rStyle w:val="Hyperlink"/>
            <w:rFonts w:ascii="Times New Roman" w:hAnsi="Times New Roman" w:cs="Times New Roman"/>
            <w:noProof/>
          </w:rPr>
          <w:t>Apéndice N: Gráfico Estadístico de Visualizaciones del Cortometraje en la Plataforma Vimeo</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_Toc414365152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174</w:t>
        </w:r>
        <w:r w:rsidR="00A615EC" w:rsidRPr="00760A86">
          <w:rPr>
            <w:rFonts w:ascii="Times New Roman" w:hAnsi="Times New Roman" w:cs="Times New Roman"/>
            <w:noProof/>
            <w:webHidden/>
          </w:rPr>
          <w:fldChar w:fldCharType="end"/>
        </w:r>
      </w:hyperlink>
    </w:p>
    <w:p w14:paraId="08E33681" w14:textId="77777777" w:rsidR="00A615EC" w:rsidRPr="00760A86" w:rsidRDefault="008C33C9" w:rsidP="00610562">
      <w:pPr>
        <w:pStyle w:val="TOC1"/>
        <w:tabs>
          <w:tab w:val="right" w:leader="dot" w:pos="9017"/>
        </w:tabs>
        <w:suppressAutoHyphens w:val="0"/>
        <w:spacing w:before="0" w:after="200" w:line="360" w:lineRule="auto"/>
        <w:rPr>
          <w:rFonts w:ascii="Times New Roman" w:eastAsiaTheme="minorEastAsia" w:hAnsi="Times New Roman" w:cs="Times New Roman"/>
          <w:b w:val="0"/>
          <w:noProof/>
          <w:color w:val="auto"/>
          <w:sz w:val="22"/>
          <w:szCs w:val="22"/>
          <w:lang w:eastAsia="es-EC"/>
        </w:rPr>
      </w:pPr>
      <w:hyperlink w:anchor="_Toc414365153" w:history="1">
        <w:r w:rsidR="00A615EC" w:rsidRPr="00760A86">
          <w:rPr>
            <w:rStyle w:val="Hyperlink"/>
            <w:rFonts w:ascii="Times New Roman" w:hAnsi="Times New Roman" w:cs="Times New Roman"/>
            <w:noProof/>
          </w:rPr>
          <w:t>Apéndice O: Fotografía Equipo de Producción Cortometraje La Laguna</w:t>
        </w:r>
        <w:r w:rsidR="00A615EC" w:rsidRPr="00760A86">
          <w:rPr>
            <w:rFonts w:ascii="Times New Roman" w:hAnsi="Times New Roman" w:cs="Times New Roman"/>
            <w:noProof/>
            <w:webHidden/>
          </w:rPr>
          <w:tab/>
        </w:r>
        <w:r w:rsidR="00A615EC" w:rsidRPr="00760A86">
          <w:rPr>
            <w:rFonts w:ascii="Times New Roman" w:hAnsi="Times New Roman" w:cs="Times New Roman"/>
            <w:noProof/>
            <w:webHidden/>
          </w:rPr>
          <w:fldChar w:fldCharType="begin"/>
        </w:r>
        <w:r w:rsidR="00A615EC" w:rsidRPr="00760A86">
          <w:rPr>
            <w:rFonts w:ascii="Times New Roman" w:hAnsi="Times New Roman" w:cs="Times New Roman"/>
            <w:noProof/>
            <w:webHidden/>
          </w:rPr>
          <w:instrText xml:space="preserve"> PAGEREF _Toc414365153 \h </w:instrText>
        </w:r>
        <w:r w:rsidR="00A615EC" w:rsidRPr="00760A86">
          <w:rPr>
            <w:rFonts w:ascii="Times New Roman" w:hAnsi="Times New Roman" w:cs="Times New Roman"/>
            <w:noProof/>
            <w:webHidden/>
          </w:rPr>
        </w:r>
        <w:r w:rsidR="00A615EC" w:rsidRPr="00760A86">
          <w:rPr>
            <w:rFonts w:ascii="Times New Roman" w:hAnsi="Times New Roman" w:cs="Times New Roman"/>
            <w:noProof/>
            <w:webHidden/>
          </w:rPr>
          <w:fldChar w:fldCharType="separate"/>
        </w:r>
        <w:r w:rsidR="00F425DE">
          <w:rPr>
            <w:rFonts w:ascii="Times New Roman" w:hAnsi="Times New Roman" w:cs="Times New Roman"/>
            <w:noProof/>
            <w:webHidden/>
          </w:rPr>
          <w:t>175</w:t>
        </w:r>
        <w:r w:rsidR="00A615EC" w:rsidRPr="00760A86">
          <w:rPr>
            <w:rFonts w:ascii="Times New Roman" w:hAnsi="Times New Roman" w:cs="Times New Roman"/>
            <w:noProof/>
            <w:webHidden/>
          </w:rPr>
          <w:fldChar w:fldCharType="end"/>
        </w:r>
      </w:hyperlink>
    </w:p>
    <w:p w14:paraId="0C763139" w14:textId="77777777" w:rsidR="007230BA" w:rsidRPr="00760A86" w:rsidRDefault="00A615EC" w:rsidP="00610562">
      <w:pPr>
        <w:suppressAutoHyphens w:val="0"/>
        <w:spacing w:line="360" w:lineRule="auto"/>
        <w:rPr>
          <w:rFonts w:ascii="Times New Roman" w:hAnsi="Times New Roman" w:cs="Times New Roman"/>
        </w:rPr>
      </w:pPr>
      <w:r w:rsidRPr="00760A86">
        <w:rPr>
          <w:rFonts w:ascii="Times New Roman" w:hAnsi="Times New Roman" w:cs="Times New Roman"/>
        </w:rPr>
        <w:fldChar w:fldCharType="end"/>
      </w:r>
    </w:p>
    <w:p w14:paraId="2AB05CA2" w14:textId="77777777" w:rsidR="00F4086A" w:rsidRPr="00760A86" w:rsidRDefault="00F4086A" w:rsidP="00610562">
      <w:pPr>
        <w:pStyle w:val="Heading1"/>
        <w:keepNext w:val="0"/>
        <w:keepLines w:val="0"/>
        <w:suppressAutoHyphens w:val="0"/>
        <w:spacing w:before="0" w:after="200" w:line="360" w:lineRule="auto"/>
        <w:jc w:val="center"/>
        <w:rPr>
          <w:rFonts w:ascii="Times New Roman" w:eastAsiaTheme="minorHAnsi" w:hAnsi="Times New Roman" w:cs="Times New Roman"/>
          <w:color w:val="auto"/>
          <w:sz w:val="24"/>
          <w:szCs w:val="24"/>
          <w:lang w:eastAsia="en-US"/>
        </w:rPr>
      </w:pPr>
      <w:bookmarkStart w:id="12" w:name="_Toc413727966"/>
    </w:p>
    <w:p w14:paraId="5594A1CF" w14:textId="77777777" w:rsidR="00F4086A" w:rsidRPr="00760A86" w:rsidRDefault="00F4086A" w:rsidP="00610562">
      <w:pPr>
        <w:suppressAutoHyphens w:val="0"/>
        <w:spacing w:line="360" w:lineRule="auto"/>
        <w:rPr>
          <w:rFonts w:ascii="Times New Roman" w:eastAsiaTheme="minorHAnsi" w:hAnsi="Times New Roman" w:cs="Times New Roman"/>
          <w:b/>
          <w:bCs/>
          <w:color w:val="auto"/>
          <w:lang w:eastAsia="en-US"/>
        </w:rPr>
      </w:pPr>
      <w:r w:rsidRPr="00760A86">
        <w:rPr>
          <w:rFonts w:ascii="Times New Roman" w:eastAsiaTheme="minorHAnsi" w:hAnsi="Times New Roman" w:cs="Times New Roman"/>
          <w:color w:val="auto"/>
          <w:lang w:eastAsia="en-US"/>
        </w:rPr>
        <w:br w:type="page"/>
      </w:r>
    </w:p>
    <w:p w14:paraId="4832C7CE" w14:textId="4ADE84AC" w:rsidR="001F2FDC" w:rsidRPr="00760A86" w:rsidRDefault="00F3142F"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13" w:name="_Toc414365035"/>
      <w:r w:rsidRPr="00760A86">
        <w:rPr>
          <w:rFonts w:ascii="Times New Roman" w:hAnsi="Times New Roman" w:cs="Times New Roman"/>
          <w:color w:val="auto"/>
          <w:sz w:val="24"/>
          <w:szCs w:val="24"/>
        </w:rPr>
        <w:lastRenderedPageBreak/>
        <w:t>INTRODUCCIÓN</w:t>
      </w:r>
      <w:bookmarkEnd w:id="12"/>
      <w:bookmarkEnd w:id="13"/>
    </w:p>
    <w:p w14:paraId="79E73449" w14:textId="77777777" w:rsidR="00F3142F" w:rsidRPr="00760A86" w:rsidRDefault="00F3142F" w:rsidP="00610562">
      <w:pPr>
        <w:suppressAutoHyphens w:val="0"/>
        <w:spacing w:line="360" w:lineRule="auto"/>
        <w:ind w:firstLine="709"/>
        <w:jc w:val="both"/>
        <w:rPr>
          <w:rFonts w:ascii="Times New Roman" w:eastAsiaTheme="minorHAnsi" w:hAnsi="Times New Roman" w:cs="Times New Roman"/>
          <w:color w:val="auto"/>
          <w:lang w:eastAsia="en-US"/>
        </w:rPr>
      </w:pPr>
    </w:p>
    <w:p w14:paraId="5F280805" w14:textId="678E8D52" w:rsidR="001F2FDC" w:rsidRPr="00760A86" w:rsidRDefault="001F2FDC" w:rsidP="00610562">
      <w:pPr>
        <w:suppressAutoHyphens w:val="0"/>
        <w:spacing w:line="360" w:lineRule="auto"/>
        <w:ind w:firstLine="709"/>
        <w:jc w:val="both"/>
        <w:rPr>
          <w:rFonts w:ascii="Times New Roman" w:eastAsiaTheme="minorHAnsi" w:hAnsi="Times New Roman" w:cs="Times New Roman"/>
          <w:color w:val="auto"/>
          <w:lang w:eastAsia="en-US"/>
        </w:rPr>
      </w:pPr>
      <w:r w:rsidRPr="00760A86">
        <w:rPr>
          <w:rFonts w:ascii="Times New Roman" w:eastAsiaTheme="minorHAnsi" w:hAnsi="Times New Roman" w:cs="Times New Roman"/>
          <w:color w:val="auto"/>
          <w:lang w:eastAsia="en-US"/>
        </w:rPr>
        <w:t>Según Juan Martín Cueva, Director del Consejo Nacional de Cinematografía, desde que se creó la ley de cine en 2006 se ha producido filmes que</w:t>
      </w:r>
      <w:r w:rsidR="00F55418" w:rsidRPr="00760A86">
        <w:rPr>
          <w:rFonts w:ascii="Times New Roman" w:eastAsiaTheme="minorHAnsi" w:hAnsi="Times New Roman" w:cs="Times New Roman"/>
          <w:color w:val="auto"/>
          <w:lang w:eastAsia="en-US"/>
        </w:rPr>
        <w:t>,</w:t>
      </w:r>
      <w:r w:rsidRPr="00760A86">
        <w:rPr>
          <w:rFonts w:ascii="Times New Roman" w:eastAsiaTheme="minorHAnsi" w:hAnsi="Times New Roman" w:cs="Times New Roman"/>
          <w:color w:val="auto"/>
          <w:lang w:eastAsia="en-US"/>
        </w:rPr>
        <w:t xml:space="preserve"> casi en su totalidad</w:t>
      </w:r>
      <w:r w:rsidR="00F55418" w:rsidRPr="00760A86">
        <w:rPr>
          <w:rFonts w:ascii="Times New Roman" w:eastAsiaTheme="minorHAnsi" w:hAnsi="Times New Roman" w:cs="Times New Roman"/>
          <w:color w:val="auto"/>
          <w:lang w:eastAsia="en-US"/>
        </w:rPr>
        <w:t>,</w:t>
      </w:r>
      <w:r w:rsidRPr="00760A86">
        <w:rPr>
          <w:rFonts w:ascii="Times New Roman" w:eastAsiaTheme="minorHAnsi" w:hAnsi="Times New Roman" w:cs="Times New Roman"/>
          <w:color w:val="auto"/>
          <w:lang w:eastAsia="en-US"/>
        </w:rPr>
        <w:t xml:space="preserve"> tienen como temática central los problemas sociales del país</w:t>
      </w:r>
      <w:r w:rsidR="00A21D14" w:rsidRPr="00760A86">
        <w:rPr>
          <w:rFonts w:ascii="Times New Roman" w:eastAsiaTheme="minorHAnsi" w:hAnsi="Times New Roman" w:cs="Times New Roman"/>
          <w:color w:val="auto"/>
          <w:lang w:eastAsia="en-US"/>
        </w:rPr>
        <w:t xml:space="preserve"> </w:t>
      </w:r>
      <w:sdt>
        <w:sdtPr>
          <w:rPr>
            <w:rFonts w:ascii="Times New Roman" w:eastAsiaTheme="minorHAnsi" w:hAnsi="Times New Roman" w:cs="Times New Roman"/>
            <w:color w:val="auto"/>
            <w:lang w:eastAsia="en-US"/>
          </w:rPr>
          <w:id w:val="-611119310"/>
          <w:citation/>
        </w:sdtPr>
        <w:sdtContent>
          <w:r w:rsidR="00A21D14" w:rsidRPr="00760A86">
            <w:rPr>
              <w:rFonts w:ascii="Times New Roman" w:eastAsiaTheme="minorHAnsi" w:hAnsi="Times New Roman" w:cs="Times New Roman"/>
              <w:color w:val="auto"/>
              <w:lang w:eastAsia="en-US"/>
            </w:rPr>
            <w:fldChar w:fldCharType="begin"/>
          </w:r>
          <w:r w:rsidR="009D6FE5" w:rsidRPr="00760A86">
            <w:rPr>
              <w:rFonts w:ascii="Times New Roman" w:eastAsiaTheme="minorHAnsi" w:hAnsi="Times New Roman" w:cs="Times New Roman"/>
              <w:color w:val="auto"/>
              <w:lang w:eastAsia="en-US"/>
            </w:rPr>
            <w:instrText xml:space="preserve">CITATION Cue13 \l 1034 </w:instrText>
          </w:r>
          <w:r w:rsidR="00A21D14" w:rsidRPr="00760A86">
            <w:rPr>
              <w:rFonts w:ascii="Times New Roman" w:eastAsiaTheme="minorHAnsi" w:hAnsi="Times New Roman" w:cs="Times New Roman"/>
              <w:color w:val="auto"/>
              <w:lang w:eastAsia="en-US"/>
            </w:rPr>
            <w:fldChar w:fldCharType="separate"/>
          </w:r>
          <w:r w:rsidR="009D6FE5" w:rsidRPr="00760A86">
            <w:rPr>
              <w:rFonts w:ascii="Times New Roman" w:eastAsiaTheme="minorHAnsi" w:hAnsi="Times New Roman" w:cs="Times New Roman"/>
              <w:color w:val="auto"/>
              <w:lang w:eastAsia="en-US"/>
            </w:rPr>
            <w:t>(Cueva J. M., 2013)</w:t>
          </w:r>
          <w:r w:rsidR="00A21D14" w:rsidRPr="00760A86">
            <w:rPr>
              <w:rFonts w:ascii="Times New Roman" w:eastAsiaTheme="minorHAnsi" w:hAnsi="Times New Roman" w:cs="Times New Roman"/>
              <w:color w:val="auto"/>
              <w:lang w:eastAsia="en-US"/>
            </w:rPr>
            <w:fldChar w:fldCharType="end"/>
          </w:r>
        </w:sdtContent>
      </w:sdt>
      <w:r w:rsidRPr="00760A86">
        <w:rPr>
          <w:rFonts w:ascii="Times New Roman" w:eastAsiaTheme="minorHAnsi" w:hAnsi="Times New Roman" w:cs="Times New Roman"/>
          <w:color w:val="auto"/>
          <w:lang w:eastAsia="en-US"/>
        </w:rPr>
        <w:t>. Sin embargo</w:t>
      </w:r>
      <w:r w:rsidR="00F55418" w:rsidRPr="00760A86">
        <w:rPr>
          <w:rFonts w:ascii="Times New Roman" w:eastAsiaTheme="minorHAnsi" w:hAnsi="Times New Roman" w:cs="Times New Roman"/>
          <w:color w:val="auto"/>
          <w:lang w:eastAsia="en-US"/>
        </w:rPr>
        <w:t>,</w:t>
      </w:r>
      <w:r w:rsidRPr="00760A86">
        <w:rPr>
          <w:rFonts w:ascii="Times New Roman" w:eastAsiaTheme="minorHAnsi" w:hAnsi="Times New Roman" w:cs="Times New Roman"/>
          <w:color w:val="auto"/>
          <w:lang w:eastAsia="en-US"/>
        </w:rPr>
        <w:t xml:space="preserve"> en estos nueve años de producción cinematográfica abundante no se ha abordado el tema del aborto</w:t>
      </w:r>
      <w:r w:rsidR="00F55418" w:rsidRPr="00760A86">
        <w:rPr>
          <w:rFonts w:ascii="Times New Roman" w:eastAsiaTheme="minorHAnsi" w:hAnsi="Times New Roman" w:cs="Times New Roman"/>
          <w:color w:val="auto"/>
          <w:lang w:eastAsia="en-US"/>
        </w:rPr>
        <w:t>,</w:t>
      </w:r>
      <w:r w:rsidRPr="00760A86">
        <w:rPr>
          <w:rFonts w:ascii="Times New Roman" w:eastAsiaTheme="minorHAnsi" w:hAnsi="Times New Roman" w:cs="Times New Roman"/>
          <w:color w:val="auto"/>
          <w:lang w:eastAsia="en-US"/>
        </w:rPr>
        <w:t xml:space="preserve"> ni de la lucha por la defensa de la vida. Esto plantea la siguiente interrogante ¿En Ecuador se puede utilizar el cine como medio de comunicación para influir en la lucha contra el aborto clandestino? Es muy importante que se pueda dar una respuesta a este cuestionamiento</w:t>
      </w:r>
      <w:r w:rsidR="00F55418" w:rsidRPr="00760A86">
        <w:rPr>
          <w:rFonts w:ascii="Times New Roman" w:eastAsiaTheme="minorHAnsi" w:hAnsi="Times New Roman" w:cs="Times New Roman"/>
          <w:color w:val="auto"/>
          <w:lang w:eastAsia="en-US"/>
        </w:rPr>
        <w:t>,</w:t>
      </w:r>
      <w:r w:rsidRPr="00760A86">
        <w:rPr>
          <w:rFonts w:ascii="Times New Roman" w:eastAsiaTheme="minorHAnsi" w:hAnsi="Times New Roman" w:cs="Times New Roman"/>
          <w:color w:val="auto"/>
          <w:lang w:eastAsia="en-US"/>
        </w:rPr>
        <w:t xml:space="preserve"> debido a que en el país se necesita políticas públicas y acciones de la sociedad pa</w:t>
      </w:r>
      <w:r w:rsidR="00F55418" w:rsidRPr="00760A86">
        <w:rPr>
          <w:rFonts w:ascii="Times New Roman" w:eastAsiaTheme="minorHAnsi" w:hAnsi="Times New Roman" w:cs="Times New Roman"/>
          <w:color w:val="auto"/>
          <w:lang w:eastAsia="en-US"/>
        </w:rPr>
        <w:t>ra hacer frente a este problema,</w:t>
      </w:r>
      <w:r w:rsidRPr="00760A86">
        <w:rPr>
          <w:rFonts w:ascii="Times New Roman" w:eastAsiaTheme="minorHAnsi" w:hAnsi="Times New Roman" w:cs="Times New Roman"/>
          <w:color w:val="auto"/>
          <w:lang w:eastAsia="en-US"/>
        </w:rPr>
        <w:t xml:space="preserve"> del cual no se tiene estadísticas por ser precisamen</w:t>
      </w:r>
      <w:r w:rsidR="00F55418" w:rsidRPr="00760A86">
        <w:rPr>
          <w:rFonts w:ascii="Times New Roman" w:eastAsiaTheme="minorHAnsi" w:hAnsi="Times New Roman" w:cs="Times New Roman"/>
          <w:color w:val="auto"/>
          <w:lang w:eastAsia="en-US"/>
        </w:rPr>
        <w:t xml:space="preserve">te una acción clandestina </w:t>
      </w:r>
      <w:r w:rsidRPr="00760A86">
        <w:rPr>
          <w:rFonts w:ascii="Times New Roman" w:eastAsiaTheme="minorHAnsi" w:hAnsi="Times New Roman" w:cs="Times New Roman"/>
          <w:color w:val="auto"/>
          <w:lang w:eastAsia="en-US"/>
        </w:rPr>
        <w:t>que no se puede cuantificar. De todas maneras</w:t>
      </w:r>
      <w:r w:rsidR="00F55418" w:rsidRPr="00760A86">
        <w:rPr>
          <w:rFonts w:ascii="Times New Roman" w:eastAsiaTheme="minorHAnsi" w:hAnsi="Times New Roman" w:cs="Times New Roman"/>
          <w:color w:val="auto"/>
          <w:lang w:eastAsia="en-US"/>
        </w:rPr>
        <w:t>,</w:t>
      </w:r>
      <w:r w:rsidRPr="00760A86">
        <w:rPr>
          <w:rFonts w:ascii="Times New Roman" w:eastAsiaTheme="minorHAnsi" w:hAnsi="Times New Roman" w:cs="Times New Roman"/>
          <w:color w:val="auto"/>
          <w:lang w:eastAsia="en-US"/>
        </w:rPr>
        <w:t xml:space="preserve"> este tipo de acciones tipificadas como delitos en el código penal ecuatoriano está causando muertes maternas, que según el informe octavo y noveno combinados sobre Ecuador ante el Comité de las Naciones Unidas para la Eliminación de la Discriminación contra la mujer del 19 de febrero de 2015, llega a un número de 15 muertes en el año 2013 por aborto tanto clandestino como legal</w:t>
      </w:r>
      <w:r w:rsidR="00A21D14" w:rsidRPr="00760A86">
        <w:rPr>
          <w:rFonts w:ascii="Times New Roman" w:eastAsiaTheme="minorHAnsi" w:hAnsi="Times New Roman" w:cs="Times New Roman"/>
          <w:color w:val="auto"/>
          <w:lang w:eastAsia="en-US"/>
        </w:rPr>
        <w:t xml:space="preserve"> </w:t>
      </w:r>
      <w:sdt>
        <w:sdtPr>
          <w:rPr>
            <w:rFonts w:ascii="Times New Roman" w:eastAsiaTheme="minorHAnsi" w:hAnsi="Times New Roman" w:cs="Times New Roman"/>
            <w:color w:val="auto"/>
            <w:lang w:eastAsia="en-US"/>
          </w:rPr>
          <w:id w:val="1784608948"/>
          <w:citation/>
        </w:sdtPr>
        <w:sdtContent>
          <w:r w:rsidR="00A21D14" w:rsidRPr="00760A86">
            <w:rPr>
              <w:rFonts w:ascii="Times New Roman" w:eastAsiaTheme="minorHAnsi" w:hAnsi="Times New Roman" w:cs="Times New Roman"/>
              <w:color w:val="auto"/>
              <w:lang w:eastAsia="en-US"/>
            </w:rPr>
            <w:fldChar w:fldCharType="begin"/>
          </w:r>
          <w:r w:rsidR="00A21D14" w:rsidRPr="00760A86">
            <w:rPr>
              <w:rFonts w:ascii="Times New Roman" w:eastAsiaTheme="minorHAnsi" w:hAnsi="Times New Roman" w:cs="Times New Roman"/>
              <w:color w:val="auto"/>
              <w:lang w:eastAsia="en-US"/>
            </w:rPr>
            <w:instrText xml:space="preserve"> CITATION Hum15 \l 1034 </w:instrText>
          </w:r>
          <w:r w:rsidR="00A21D14" w:rsidRPr="00760A86">
            <w:rPr>
              <w:rFonts w:ascii="Times New Roman" w:eastAsiaTheme="minorHAnsi" w:hAnsi="Times New Roman" w:cs="Times New Roman"/>
              <w:color w:val="auto"/>
              <w:lang w:eastAsia="en-US"/>
            </w:rPr>
            <w:fldChar w:fldCharType="separate"/>
          </w:r>
          <w:r w:rsidR="00F4086A" w:rsidRPr="00760A86">
            <w:rPr>
              <w:rFonts w:ascii="Times New Roman" w:eastAsiaTheme="minorHAnsi" w:hAnsi="Times New Roman" w:cs="Times New Roman"/>
              <w:color w:val="auto"/>
              <w:lang w:eastAsia="en-US"/>
            </w:rPr>
            <w:t>(Human Rights Watch, 2015)</w:t>
          </w:r>
          <w:r w:rsidR="00A21D14" w:rsidRPr="00760A86">
            <w:rPr>
              <w:rFonts w:ascii="Times New Roman" w:eastAsiaTheme="minorHAnsi" w:hAnsi="Times New Roman" w:cs="Times New Roman"/>
              <w:color w:val="auto"/>
              <w:lang w:eastAsia="en-US"/>
            </w:rPr>
            <w:fldChar w:fldCharType="end"/>
          </w:r>
        </w:sdtContent>
      </w:sdt>
      <w:r w:rsidRPr="00760A86">
        <w:rPr>
          <w:rFonts w:ascii="Times New Roman" w:eastAsiaTheme="minorHAnsi" w:hAnsi="Times New Roman" w:cs="Times New Roman"/>
          <w:color w:val="auto"/>
          <w:lang w:eastAsia="en-US"/>
        </w:rPr>
        <w:t xml:space="preserve">. Nos referimos a legal en los casos de excepciones que existen en Ecuador sobre aborto, que se da en caso de peligro de la vida de la madre y también por violación a una mujer con discapacidad mental. </w:t>
      </w:r>
    </w:p>
    <w:p w14:paraId="1DC88E05" w14:textId="77777777" w:rsidR="001F2FDC" w:rsidRPr="00760A86" w:rsidRDefault="001F2FDC" w:rsidP="00610562">
      <w:pPr>
        <w:suppressAutoHyphens w:val="0"/>
        <w:spacing w:line="360" w:lineRule="auto"/>
        <w:ind w:firstLine="709"/>
        <w:jc w:val="both"/>
        <w:rPr>
          <w:rFonts w:ascii="Times New Roman" w:eastAsiaTheme="minorHAnsi" w:hAnsi="Times New Roman" w:cs="Times New Roman"/>
          <w:color w:val="auto"/>
          <w:lang w:eastAsia="en-US"/>
        </w:rPr>
      </w:pPr>
      <w:r w:rsidRPr="00760A86">
        <w:rPr>
          <w:rFonts w:ascii="Times New Roman" w:eastAsiaTheme="minorHAnsi" w:hAnsi="Times New Roman" w:cs="Times New Roman"/>
          <w:color w:val="auto"/>
          <w:lang w:eastAsia="en-US"/>
        </w:rPr>
        <w:t xml:space="preserve">En el desarrollo previo de la investigación de este problema no ha sido fácil encontrar teoría sobre la utilización del cine en el Ecuador para enfrentar el problema del aborto o el embarazo adolescente. La información que existe habla sobre diversidad de problemáticas sociales del país que han sido abordadas desde el cine pero no una específicamente en el campo del problema que hemos abordado. Y es por esto de fundamental importancia que se proponga al cine como una de las posibles respuestas que se le puede dar a este inconveniente del aborto en nuestro país. </w:t>
      </w:r>
    </w:p>
    <w:p w14:paraId="31FD265E" w14:textId="77777777" w:rsidR="001F2FDC" w:rsidRPr="00760A86" w:rsidRDefault="001F2FDC" w:rsidP="00610562">
      <w:pPr>
        <w:suppressAutoHyphens w:val="0"/>
        <w:spacing w:line="360" w:lineRule="auto"/>
        <w:ind w:firstLine="709"/>
        <w:jc w:val="both"/>
        <w:rPr>
          <w:rFonts w:ascii="Times New Roman" w:eastAsiaTheme="minorHAnsi" w:hAnsi="Times New Roman" w:cs="Times New Roman"/>
          <w:color w:val="auto"/>
          <w:lang w:eastAsia="en-US"/>
        </w:rPr>
      </w:pPr>
      <w:r w:rsidRPr="00760A86">
        <w:rPr>
          <w:rFonts w:ascii="Times New Roman" w:eastAsiaTheme="minorHAnsi" w:hAnsi="Times New Roman" w:cs="Times New Roman"/>
          <w:color w:val="auto"/>
          <w:lang w:eastAsia="en-US"/>
        </w:rPr>
        <w:t>En una de las entrevistas realizadas a Amparo Medina, coordinadora de la Pastoral Familiar de la Arquidiócesis de Quito, se analizó la cuestión de que en el Ecuador hay poca comunicación pro vida y, lo que existe no corresponde a la realidad de lo que la población adolescente necesita</w:t>
      </w:r>
      <w:sdt>
        <w:sdtPr>
          <w:rPr>
            <w:rFonts w:ascii="Times New Roman" w:eastAsiaTheme="minorHAnsi" w:hAnsi="Times New Roman" w:cs="Times New Roman"/>
            <w:color w:val="auto"/>
            <w:lang w:eastAsia="en-US"/>
          </w:rPr>
          <w:id w:val="-1793043659"/>
          <w:citation/>
        </w:sdtPr>
        <w:sdtContent>
          <w:r w:rsidR="00A21D14" w:rsidRPr="00760A86">
            <w:rPr>
              <w:rFonts w:ascii="Times New Roman" w:eastAsiaTheme="minorHAnsi" w:hAnsi="Times New Roman" w:cs="Times New Roman"/>
              <w:color w:val="auto"/>
              <w:lang w:eastAsia="en-US"/>
            </w:rPr>
            <w:fldChar w:fldCharType="begin"/>
          </w:r>
          <w:r w:rsidR="00A21D14" w:rsidRPr="00760A86">
            <w:rPr>
              <w:rFonts w:ascii="Times New Roman" w:eastAsiaTheme="minorHAnsi" w:hAnsi="Times New Roman" w:cs="Times New Roman"/>
              <w:color w:val="auto"/>
              <w:lang w:eastAsia="en-US"/>
            </w:rPr>
            <w:instrText xml:space="preserve"> CITATION Med15 \l 1034 </w:instrText>
          </w:r>
          <w:r w:rsidR="00A21D14" w:rsidRPr="00760A86">
            <w:rPr>
              <w:rFonts w:ascii="Times New Roman" w:eastAsiaTheme="minorHAnsi" w:hAnsi="Times New Roman" w:cs="Times New Roman"/>
              <w:color w:val="auto"/>
              <w:lang w:eastAsia="en-US"/>
            </w:rPr>
            <w:fldChar w:fldCharType="separate"/>
          </w:r>
          <w:r w:rsidR="00F4086A" w:rsidRPr="00760A86">
            <w:rPr>
              <w:rFonts w:ascii="Times New Roman" w:eastAsiaTheme="minorHAnsi" w:hAnsi="Times New Roman" w:cs="Times New Roman"/>
              <w:color w:val="auto"/>
              <w:lang w:eastAsia="en-US"/>
            </w:rPr>
            <w:t xml:space="preserve"> (Medina, 2015)</w:t>
          </w:r>
          <w:r w:rsidR="00A21D14" w:rsidRPr="00760A86">
            <w:rPr>
              <w:rFonts w:ascii="Times New Roman" w:eastAsiaTheme="minorHAnsi" w:hAnsi="Times New Roman" w:cs="Times New Roman"/>
              <w:color w:val="auto"/>
              <w:lang w:eastAsia="en-US"/>
            </w:rPr>
            <w:fldChar w:fldCharType="end"/>
          </w:r>
        </w:sdtContent>
      </w:sdt>
      <w:r w:rsidRPr="00760A86">
        <w:rPr>
          <w:rFonts w:ascii="Times New Roman" w:eastAsiaTheme="minorHAnsi" w:hAnsi="Times New Roman" w:cs="Times New Roman"/>
          <w:color w:val="auto"/>
          <w:lang w:eastAsia="en-US"/>
        </w:rPr>
        <w:t>. Este hecho se constituye en una razón evidente que corrobora nuestra pregunta de investigación. Puesto que planteamos la utilización del cine como un medio de comunicación con una gran capacidad de influencia en la sociedad.</w:t>
      </w:r>
    </w:p>
    <w:p w14:paraId="57B5A1BD" w14:textId="01725AFC" w:rsidR="001F2FDC" w:rsidRPr="00760A86" w:rsidRDefault="001F2FDC" w:rsidP="00610562">
      <w:pPr>
        <w:suppressAutoHyphens w:val="0"/>
        <w:spacing w:line="360" w:lineRule="auto"/>
        <w:ind w:firstLine="709"/>
        <w:jc w:val="both"/>
        <w:rPr>
          <w:rFonts w:ascii="Times New Roman" w:eastAsiaTheme="minorHAnsi" w:hAnsi="Times New Roman" w:cs="Times New Roman"/>
          <w:color w:val="auto"/>
          <w:lang w:eastAsia="en-US"/>
        </w:rPr>
      </w:pPr>
      <w:r w:rsidRPr="00760A86">
        <w:rPr>
          <w:rFonts w:ascii="Times New Roman" w:eastAsiaTheme="minorHAnsi" w:hAnsi="Times New Roman" w:cs="Times New Roman"/>
          <w:color w:val="auto"/>
          <w:lang w:eastAsia="en-US"/>
        </w:rPr>
        <w:lastRenderedPageBreak/>
        <w:t>Por lo tanto, se propone generar una respuesta en el campo práctico y tangible realizando un cortometraje alertando sobre los peligros del aborto. De esta manera y según los resultados de la exhibición de esta pieza cinematográfica se podrá dar respuesta a la pregunta de investigación. Por lo tanto, la respuesta que se buscará tras el estudio teórico y la realización práctica es si se ha podido utilizar eficazmente la producción cinematográfica con temática pro vida como herramienta de comunicación de masas y si esta</w:t>
      </w:r>
      <w:r w:rsidR="0091427A" w:rsidRPr="00760A86">
        <w:rPr>
          <w:rFonts w:ascii="Times New Roman" w:eastAsiaTheme="minorHAnsi" w:hAnsi="Times New Roman" w:cs="Times New Roman"/>
          <w:color w:val="auto"/>
          <w:lang w:eastAsia="en-US"/>
        </w:rPr>
        <w:t xml:space="preserve"> </w:t>
      </w:r>
      <w:r w:rsidRPr="00760A86">
        <w:rPr>
          <w:rFonts w:ascii="Times New Roman" w:eastAsiaTheme="minorHAnsi" w:hAnsi="Times New Roman" w:cs="Times New Roman"/>
          <w:color w:val="auto"/>
          <w:lang w:eastAsia="en-US"/>
        </w:rPr>
        <w:t xml:space="preserve">ha sido eficiente en influir y alertar a la población sobre los peligros del aborto. </w:t>
      </w:r>
    </w:p>
    <w:p w14:paraId="6E0AB556" w14:textId="728766AE" w:rsidR="001F2FDC" w:rsidRPr="00760A86" w:rsidRDefault="001F2FDC" w:rsidP="00610562">
      <w:pPr>
        <w:suppressAutoHyphens w:val="0"/>
        <w:spacing w:line="360" w:lineRule="auto"/>
        <w:ind w:firstLine="709"/>
        <w:jc w:val="both"/>
        <w:rPr>
          <w:rFonts w:ascii="Times New Roman" w:eastAsiaTheme="minorHAnsi" w:hAnsi="Times New Roman" w:cs="Times New Roman"/>
          <w:color w:val="auto"/>
          <w:lang w:eastAsia="en-US"/>
        </w:rPr>
      </w:pPr>
      <w:r w:rsidRPr="00760A86">
        <w:rPr>
          <w:rFonts w:ascii="Times New Roman" w:eastAsiaTheme="minorHAnsi" w:hAnsi="Times New Roman" w:cs="Times New Roman"/>
          <w:color w:val="auto"/>
          <w:lang w:eastAsia="en-US"/>
        </w:rPr>
        <w:t xml:space="preserve">El objetivo principal de este trabajo es realizar un cortometraje de ficción con temática pro vida y exhibirlo. Realizando esto se podrá responder a la pregunta de investigación de este trabajo y a las demás incógnitas que se han desprendido de la primera. Los objetivos secundarios son los que responderás estas segundas preguntas. </w:t>
      </w:r>
      <w:r w:rsidR="002C3D2A" w:rsidRPr="00760A86">
        <w:rPr>
          <w:rFonts w:ascii="Times New Roman" w:eastAsiaTheme="minorHAnsi" w:hAnsi="Times New Roman" w:cs="Times New Roman"/>
          <w:color w:val="auto"/>
          <w:lang w:eastAsia="en-US"/>
        </w:rPr>
        <w:t>Por lo tanto se plantean los siguientes objetivos secundarios a) Analizar en la historia del cine su utilización y su influencia como poderoso medio de comunicación de masas, b) Plantear la realidad del problema del aborto en el Ecuador y lo que se ha realizado previamente para combatirlo, c) Proponer un argumento cinematográfico para el cortometraje con temática pro vida), utilizar teorías de guion exitosas tanto en el cine comercial como en el cine independiente, e) Plantear un proceso de pre producción, producción, post producción y desarrollarlo, f) Realizar un plan de exhibiciones y llevarlo a cabo analizando los resultados del mismo.</w:t>
      </w:r>
    </w:p>
    <w:p w14:paraId="2BDB90BD" w14:textId="77777777" w:rsidR="001F2FDC" w:rsidRPr="00760A86" w:rsidRDefault="001F2FDC" w:rsidP="00610562">
      <w:pPr>
        <w:suppressAutoHyphens w:val="0"/>
        <w:spacing w:line="360" w:lineRule="auto"/>
        <w:ind w:firstLine="709"/>
        <w:jc w:val="both"/>
        <w:rPr>
          <w:rFonts w:ascii="Times New Roman" w:eastAsiaTheme="minorHAnsi" w:hAnsi="Times New Roman" w:cs="Times New Roman"/>
          <w:color w:val="auto"/>
          <w:lang w:eastAsia="en-US"/>
        </w:rPr>
      </w:pPr>
      <w:r w:rsidRPr="00760A86">
        <w:rPr>
          <w:rFonts w:ascii="Times New Roman" w:eastAsiaTheme="minorHAnsi" w:hAnsi="Times New Roman" w:cs="Times New Roman"/>
          <w:color w:val="auto"/>
          <w:lang w:eastAsia="en-US"/>
        </w:rPr>
        <w:t>En cuanto a la metodología de investigación que se ha utilizado para el desarrollo, tanto teórico como práctico, de este trabajo se ha abordado diversos procedimientos que se describen a continuación.</w:t>
      </w:r>
    </w:p>
    <w:p w14:paraId="214C7D1A" w14:textId="77777777" w:rsidR="001F2FDC" w:rsidRPr="00760A86" w:rsidRDefault="001F2FDC" w:rsidP="00610562">
      <w:pPr>
        <w:suppressAutoHyphens w:val="0"/>
        <w:spacing w:line="360" w:lineRule="auto"/>
        <w:ind w:firstLine="709"/>
        <w:jc w:val="both"/>
        <w:rPr>
          <w:rFonts w:ascii="Times New Roman" w:eastAsiaTheme="minorHAnsi" w:hAnsi="Times New Roman" w:cs="Times New Roman"/>
          <w:color w:val="auto"/>
          <w:lang w:eastAsia="en-US"/>
        </w:rPr>
      </w:pPr>
      <w:r w:rsidRPr="00760A86">
        <w:rPr>
          <w:rFonts w:ascii="Times New Roman" w:eastAsiaTheme="minorHAnsi" w:hAnsi="Times New Roman" w:cs="Times New Roman"/>
          <w:bCs/>
          <w:color w:val="auto"/>
          <w:lang w:eastAsia="en-US"/>
        </w:rPr>
        <w:t>En la actualidad, en nuestro país el Ecuador, no existe una concepción sobre el arte como medio de comunicación. La idea que existe sobre el arte y, esencialmente, sobre el cine es que son simplemente fuentes de entretenimiento. Por lo tanto se ha pretendido compartir, la idea previamente formulada por estudiosos del cine como: Ian Jarvey, James Linton y David Puttnam, sobre el cine como un importante medio de comunicación de masas con una gran influencia social. Para este fin se ha propuesto realizar un trabajo audiovisual de formato cortometraje de ficción que tenga un alto impacto en la cultura y, que trate uno de las problemáticas sociales más importantes de la sociedad ecuatoriana como es el aborto.</w:t>
      </w:r>
      <w:r w:rsidRPr="00760A86">
        <w:rPr>
          <w:rFonts w:ascii="Times New Roman" w:eastAsiaTheme="minorHAnsi" w:hAnsi="Times New Roman" w:cs="Times New Roman"/>
          <w:bCs/>
          <w:color w:val="auto"/>
          <w:sz w:val="22"/>
          <w:szCs w:val="22"/>
          <w:lang w:eastAsia="en-US"/>
        </w:rPr>
        <w:t xml:space="preserve"> </w:t>
      </w:r>
    </w:p>
    <w:p w14:paraId="0E680B24" w14:textId="7B1E2F7C" w:rsidR="001F2FDC" w:rsidRPr="00760A86" w:rsidRDefault="001F2FDC" w:rsidP="00610562">
      <w:pPr>
        <w:tabs>
          <w:tab w:val="left" w:pos="0"/>
          <w:tab w:val="left" w:pos="709"/>
        </w:tabs>
        <w:suppressAutoHyphens w:val="0"/>
        <w:spacing w:line="360" w:lineRule="auto"/>
        <w:ind w:firstLine="709"/>
        <w:jc w:val="both"/>
        <w:rPr>
          <w:rFonts w:ascii="Times New Roman" w:eastAsia="Droid Sans Fallback" w:hAnsi="Times New Roman" w:cs="Times New Roman"/>
          <w:bCs/>
          <w:color w:val="auto"/>
          <w:lang w:eastAsia="zh-CN" w:bidi="hi-IN"/>
        </w:rPr>
      </w:pPr>
      <w:r w:rsidRPr="00760A86">
        <w:rPr>
          <w:rFonts w:ascii="Times New Roman" w:eastAsia="Droid Sans Fallback" w:hAnsi="Times New Roman" w:cs="Times New Roman"/>
          <w:bCs/>
          <w:color w:val="auto"/>
          <w:lang w:eastAsia="zh-CN" w:bidi="hi-IN"/>
        </w:rPr>
        <w:t>Con el objetivo de sustentar la temática de esta película se ha realizado una investigación cualitativa acerca del desconocimiento y falta de comunicación que tiene</w:t>
      </w:r>
      <w:r w:rsidR="0091427A" w:rsidRPr="00760A86">
        <w:rPr>
          <w:rFonts w:ascii="Times New Roman" w:eastAsia="Droid Sans Fallback" w:hAnsi="Times New Roman" w:cs="Times New Roman"/>
          <w:bCs/>
          <w:color w:val="auto"/>
          <w:lang w:eastAsia="zh-CN" w:bidi="hi-IN"/>
        </w:rPr>
        <w:t xml:space="preserve"> </w:t>
      </w:r>
      <w:r w:rsidRPr="00760A86">
        <w:rPr>
          <w:rFonts w:ascii="Times New Roman" w:eastAsia="Droid Sans Fallback" w:hAnsi="Times New Roman" w:cs="Times New Roman"/>
          <w:bCs/>
          <w:color w:val="auto"/>
          <w:lang w:eastAsia="zh-CN" w:bidi="hi-IN"/>
        </w:rPr>
        <w:t>la sociedad sobre el</w:t>
      </w:r>
      <w:r w:rsidR="0091427A" w:rsidRPr="00760A86">
        <w:rPr>
          <w:rFonts w:ascii="Times New Roman" w:eastAsia="Droid Sans Fallback" w:hAnsi="Times New Roman" w:cs="Times New Roman"/>
          <w:bCs/>
          <w:color w:val="auto"/>
          <w:lang w:eastAsia="zh-CN" w:bidi="hi-IN"/>
        </w:rPr>
        <w:t xml:space="preserve"> </w:t>
      </w:r>
      <w:r w:rsidRPr="00760A86">
        <w:rPr>
          <w:rFonts w:ascii="Times New Roman" w:eastAsia="Droid Sans Fallback" w:hAnsi="Times New Roman" w:cs="Times New Roman"/>
          <w:bCs/>
          <w:color w:val="auto"/>
          <w:lang w:eastAsia="zh-CN" w:bidi="hi-IN"/>
        </w:rPr>
        <w:t xml:space="preserve">valor de la vida del niño por nacer. La falta de conocimiento ha generado </w:t>
      </w:r>
      <w:r w:rsidRPr="00760A86">
        <w:rPr>
          <w:rFonts w:ascii="Times New Roman" w:eastAsia="Droid Sans Fallback" w:hAnsi="Times New Roman" w:cs="Times New Roman"/>
          <w:bCs/>
          <w:color w:val="auto"/>
          <w:lang w:eastAsia="zh-CN" w:bidi="hi-IN"/>
        </w:rPr>
        <w:lastRenderedPageBreak/>
        <w:t xml:space="preserve">un conflicto mayor, el cual es la práctica del aborto clandestino en nuestro país y así la muerte de personas inocentes a quienes se niega el derecho a nacer. Para esto se realizó la lectura de varios textos, se participó en foros y congresos sobre el tema; y se realizó una entrevista con la directora nacional de la Red Vida y Familia en el Ecuador que además es la Coordinadora General de la Pastoral Familiar de la Arquidiócesis de Quito. </w:t>
      </w:r>
    </w:p>
    <w:p w14:paraId="48801C80" w14:textId="77777777" w:rsidR="001F2FDC" w:rsidRPr="00760A86" w:rsidRDefault="001F2FDC" w:rsidP="00610562">
      <w:pPr>
        <w:tabs>
          <w:tab w:val="left" w:pos="0"/>
          <w:tab w:val="left" w:pos="709"/>
        </w:tabs>
        <w:suppressAutoHyphens w:val="0"/>
        <w:spacing w:line="360" w:lineRule="auto"/>
        <w:ind w:firstLine="709"/>
        <w:jc w:val="both"/>
        <w:rPr>
          <w:rFonts w:ascii="Times New Roman" w:eastAsia="Droid Sans Fallback" w:hAnsi="Times New Roman" w:cs="Times New Roman"/>
          <w:bCs/>
          <w:color w:val="auto"/>
          <w:lang w:eastAsia="zh-CN" w:bidi="hi-IN"/>
        </w:rPr>
      </w:pPr>
      <w:r w:rsidRPr="00760A86">
        <w:rPr>
          <w:rFonts w:ascii="Times New Roman" w:eastAsia="Droid Sans Fallback" w:hAnsi="Times New Roman" w:cs="Times New Roman"/>
          <w:bCs/>
          <w:color w:val="auto"/>
          <w:lang w:eastAsia="zh-CN" w:bidi="hi-IN"/>
        </w:rPr>
        <w:t>De igual forma, se efectuó una investigación de carácter cualitativo acerca del postulado del cine como medio de comunicación, para mostrar que el mismo tiene una gran influencia que la sociedad ecuatoriana desconoce. Para este fin se ha realizado la lectura principalmente de la teoría sobre la industrialización de la cultura de la Escuela de Frankfurt, también el caso de los totalitarismos de siglo XX que usaron la cultura como medio propagandístico; así como también la teoría del cine en la sociedad, del productor y teórico David Puttnam. Se estudió además a otros autores que como Puttnam muestran el valor inconmensurable del uso del cine para la transmisión de valores y principios a través de la cultura.</w:t>
      </w:r>
      <w:r w:rsidR="00F5533E" w:rsidRPr="00760A86">
        <w:rPr>
          <w:rFonts w:ascii="Times New Roman" w:eastAsia="Droid Sans Fallback" w:hAnsi="Times New Roman" w:cs="Times New Roman"/>
          <w:bCs/>
          <w:color w:val="auto"/>
          <w:lang w:eastAsia="zh-CN" w:bidi="hi-IN"/>
        </w:rPr>
        <w:t xml:space="preserve"> </w:t>
      </w:r>
    </w:p>
    <w:p w14:paraId="75D22BB8" w14:textId="2747B147" w:rsidR="001F2FDC" w:rsidRPr="00760A86" w:rsidRDefault="001F2FDC" w:rsidP="00610562">
      <w:pPr>
        <w:tabs>
          <w:tab w:val="left" w:pos="0"/>
          <w:tab w:val="left" w:pos="709"/>
        </w:tabs>
        <w:suppressAutoHyphens w:val="0"/>
        <w:spacing w:line="360" w:lineRule="auto"/>
        <w:ind w:firstLine="709"/>
        <w:jc w:val="both"/>
        <w:rPr>
          <w:rFonts w:ascii="Times New Roman" w:eastAsia="Droid Sans Fallback" w:hAnsi="Times New Roman" w:cs="Times New Roman"/>
          <w:bCs/>
          <w:color w:val="auto"/>
          <w:lang w:eastAsia="zh-CN" w:bidi="hi-IN"/>
        </w:rPr>
      </w:pPr>
      <w:r w:rsidRPr="00760A86">
        <w:rPr>
          <w:rFonts w:ascii="Times New Roman" w:eastAsia="Droid Sans Fallback" w:hAnsi="Times New Roman" w:cs="Times New Roman"/>
          <w:bCs/>
          <w:color w:val="auto"/>
          <w:lang w:eastAsia="zh-CN" w:bidi="hi-IN"/>
        </w:rPr>
        <w:t>Se analizó de forma técnica las teorías de guion de los pensadores actuales del cine contemporáneo: Robert McKee y John Truby, y a partir de sus postulados se estructuró el argumento en base a la sicología de los personajes. Esto permitió narrar la historia de un modo no convencional, dejando de lado los paradigmas clásicos de la estructura narrativa</w:t>
      </w:r>
      <w:r w:rsidR="0091427A" w:rsidRPr="00760A86">
        <w:rPr>
          <w:rFonts w:ascii="Times New Roman" w:eastAsia="Droid Sans Fallback" w:hAnsi="Times New Roman" w:cs="Times New Roman"/>
          <w:bCs/>
          <w:color w:val="auto"/>
          <w:lang w:eastAsia="zh-CN" w:bidi="hi-IN"/>
        </w:rPr>
        <w:t xml:space="preserve"> </w:t>
      </w:r>
      <w:r w:rsidRPr="00760A86">
        <w:rPr>
          <w:rFonts w:ascii="Times New Roman" w:eastAsia="Droid Sans Fallback" w:hAnsi="Times New Roman" w:cs="Times New Roman"/>
          <w:bCs/>
          <w:color w:val="auto"/>
          <w:lang w:eastAsia="zh-CN" w:bidi="hi-IN"/>
        </w:rPr>
        <w:t>audiovisual. Este planteamiento que se ha realizado para la historia surge del estudio de la sicología de personajes de Truby y también utiliza la mecánica narrativa de McKee.</w:t>
      </w:r>
    </w:p>
    <w:p w14:paraId="1AE42E27" w14:textId="77777777" w:rsidR="001F2FDC" w:rsidRPr="00760A86" w:rsidRDefault="001F2FDC" w:rsidP="00610562">
      <w:pPr>
        <w:tabs>
          <w:tab w:val="left" w:pos="0"/>
          <w:tab w:val="left" w:pos="709"/>
        </w:tabs>
        <w:suppressAutoHyphens w:val="0"/>
        <w:spacing w:line="360" w:lineRule="auto"/>
        <w:ind w:firstLine="709"/>
        <w:jc w:val="both"/>
        <w:rPr>
          <w:rFonts w:ascii="Times New Roman" w:eastAsia="Droid Sans Fallback" w:hAnsi="Times New Roman" w:cs="Times New Roman"/>
          <w:bCs/>
          <w:color w:val="auto"/>
          <w:lang w:eastAsia="zh-CN" w:bidi="hi-IN"/>
        </w:rPr>
      </w:pPr>
      <w:r w:rsidRPr="00760A86">
        <w:rPr>
          <w:rFonts w:ascii="Times New Roman" w:eastAsia="Droid Sans Fallback" w:hAnsi="Times New Roman" w:cs="Times New Roman"/>
          <w:bCs/>
          <w:color w:val="auto"/>
          <w:lang w:eastAsia="zh-CN" w:bidi="hi-IN"/>
        </w:rPr>
        <w:t>Finalmente se realizó la película de formato cortometraje atravesando por todas las fases de producción y detallando cada paso en ellas. Es así como este documento se convierte en un libro de producción propio, que servirá en el futuro a todos quienes quieran fundamentarse en un ejemplo de producción de cine social y así influir positivamente en la sociedad.</w:t>
      </w:r>
    </w:p>
    <w:p w14:paraId="3ECB4ED5" w14:textId="77777777" w:rsidR="001F2FDC" w:rsidRPr="00760A86" w:rsidRDefault="001F2FDC" w:rsidP="00610562">
      <w:pPr>
        <w:tabs>
          <w:tab w:val="left" w:pos="0"/>
          <w:tab w:val="left" w:pos="709"/>
        </w:tabs>
        <w:suppressAutoHyphens w:val="0"/>
        <w:spacing w:line="360" w:lineRule="auto"/>
        <w:ind w:firstLine="709"/>
        <w:jc w:val="both"/>
        <w:rPr>
          <w:rFonts w:ascii="Times New Roman" w:eastAsia="Droid Sans Fallback" w:hAnsi="Times New Roman" w:cs="Times New Roman"/>
          <w:bCs/>
          <w:color w:val="auto"/>
          <w:lang w:eastAsia="zh-CN" w:bidi="hi-IN"/>
        </w:rPr>
      </w:pPr>
      <w:r w:rsidRPr="00760A86">
        <w:rPr>
          <w:rFonts w:ascii="Times New Roman" w:eastAsia="Droid Sans Fallback" w:hAnsi="Times New Roman" w:cs="Times New Roman"/>
          <w:bCs/>
          <w:color w:val="auto"/>
          <w:lang w:eastAsia="zh-CN" w:bidi="hi-IN"/>
        </w:rPr>
        <w:t>De la exhibición de la película se desprende información importante que se ha detallado sobre el número de público en un año de muestra y además el impacto cualitativo que ha tenido en las personas que ha llegado la película.</w:t>
      </w:r>
    </w:p>
    <w:p w14:paraId="189C11DB" w14:textId="77777777" w:rsidR="001F2FDC" w:rsidRPr="00760A86" w:rsidRDefault="001F2FDC" w:rsidP="00610562">
      <w:pPr>
        <w:tabs>
          <w:tab w:val="left" w:pos="0"/>
          <w:tab w:val="left" w:pos="709"/>
        </w:tabs>
        <w:suppressAutoHyphens w:val="0"/>
        <w:spacing w:line="360" w:lineRule="auto"/>
        <w:ind w:firstLine="709"/>
        <w:jc w:val="both"/>
        <w:rPr>
          <w:rFonts w:ascii="Times New Roman" w:eastAsia="Droid Sans Fallback" w:hAnsi="Times New Roman" w:cs="Times New Roman"/>
          <w:bCs/>
          <w:color w:val="auto"/>
          <w:lang w:eastAsia="zh-CN" w:bidi="hi-IN"/>
        </w:rPr>
      </w:pPr>
      <w:r w:rsidRPr="00760A86">
        <w:rPr>
          <w:rFonts w:ascii="Times New Roman" w:eastAsia="Droid Sans Fallback" w:hAnsi="Times New Roman" w:cs="Times New Roman"/>
          <w:bCs/>
          <w:color w:val="auto"/>
          <w:lang w:eastAsia="zh-CN" w:bidi="hi-IN"/>
        </w:rPr>
        <w:t xml:space="preserve">Finalmente en cuanto a la estructura temática que se le ha dado a este trabajo de investigación y desarrollo se ha planteado responder a los objetivos, tanto el principal como los secundarios. Por lo tanto los capítulos, que son siete, se dividen en dos grupos. Los dos </w:t>
      </w:r>
      <w:r w:rsidRPr="00760A86">
        <w:rPr>
          <w:rFonts w:ascii="Times New Roman" w:eastAsia="Droid Sans Fallback" w:hAnsi="Times New Roman" w:cs="Times New Roman"/>
          <w:bCs/>
          <w:color w:val="auto"/>
          <w:lang w:eastAsia="zh-CN" w:bidi="hi-IN"/>
        </w:rPr>
        <w:lastRenderedPageBreak/>
        <w:t>primeros corresponden a profundizar en la teoría para mostrar las dos realidades que queremos abordar, por un lado la del cine como medio de comunicación con poder de influencia de masas. Y por otro lado, el problema del aborto en el Ecuador, que es la temática que se convierte en la razón de ser de esta investigación en comunicación y producción cinematográfica. El segundo gran grupo de temas es la descripción de cómo se llevó a cabo el trabajo práctico en campo y cómo se realizó un filme pro vida desde la idea hasta la exhibición. Por lo tanto el tercer capítulo corresponde a la construcción del argumento y la estructura narrativa de la historia. El cuarto capítulo explica todo el proceso de pre producción y su fundamental importancia. El quinto capítulo describe la filmación y todos los recursos técnicos que se emplearon en la misma. El sexto capítulo corresponde a la edición y post producción de todo el material audiovisual para dejar el filme listo a ser exhibido. Y por último el séptimo capítulo desarrolla todo el plan de exhibición y los resultados que se obtuvieron del mismo.</w:t>
      </w:r>
    </w:p>
    <w:p w14:paraId="3665B52F" w14:textId="77777777" w:rsidR="00DD5B75" w:rsidRPr="00760A86" w:rsidRDefault="00DD5B75" w:rsidP="00610562">
      <w:pPr>
        <w:pStyle w:val="Predeterminado"/>
        <w:widowControl/>
        <w:tabs>
          <w:tab w:val="left" w:pos="0"/>
        </w:tabs>
        <w:suppressAutoHyphens w:val="0"/>
        <w:spacing w:line="360" w:lineRule="auto"/>
        <w:jc w:val="center"/>
        <w:rPr>
          <w:rFonts w:cs="Times New Roman"/>
          <w:b/>
          <w:bCs/>
          <w:color w:val="auto"/>
          <w:lang w:val="es-ES_tradnl"/>
        </w:rPr>
      </w:pPr>
    </w:p>
    <w:p w14:paraId="76E48F82" w14:textId="77777777" w:rsidR="00DD5B75" w:rsidRPr="00760A86" w:rsidRDefault="00DD5B75" w:rsidP="00610562">
      <w:pPr>
        <w:pStyle w:val="Predeterminado"/>
        <w:widowControl/>
        <w:tabs>
          <w:tab w:val="left" w:pos="0"/>
        </w:tabs>
        <w:suppressAutoHyphens w:val="0"/>
        <w:spacing w:line="360" w:lineRule="auto"/>
        <w:jc w:val="center"/>
        <w:rPr>
          <w:rFonts w:cs="Times New Roman"/>
          <w:b/>
          <w:bCs/>
          <w:color w:val="auto"/>
          <w:lang w:val="es-ES_tradnl"/>
        </w:rPr>
      </w:pPr>
    </w:p>
    <w:p w14:paraId="186E3545" w14:textId="77777777" w:rsidR="00452468" w:rsidRPr="00760A86" w:rsidRDefault="00452468" w:rsidP="00610562">
      <w:pPr>
        <w:pStyle w:val="Predeterminado"/>
        <w:widowControl/>
        <w:tabs>
          <w:tab w:val="left" w:pos="0"/>
        </w:tabs>
        <w:suppressAutoHyphens w:val="0"/>
        <w:spacing w:line="360" w:lineRule="auto"/>
        <w:rPr>
          <w:rFonts w:cs="Times New Roman"/>
          <w:b/>
          <w:bCs/>
          <w:color w:val="auto"/>
          <w:lang w:val="es-ES_tradnl"/>
        </w:rPr>
      </w:pPr>
    </w:p>
    <w:p w14:paraId="2B8FFB2E" w14:textId="77777777" w:rsidR="0091427A" w:rsidRPr="00760A86" w:rsidRDefault="0091427A" w:rsidP="00610562">
      <w:pPr>
        <w:suppressAutoHyphens w:val="0"/>
        <w:spacing w:line="360" w:lineRule="auto"/>
        <w:rPr>
          <w:rFonts w:ascii="Times New Roman" w:eastAsia="Droid Sans Fallback" w:hAnsi="Times New Roman" w:cs="Times New Roman"/>
          <w:b/>
          <w:bCs/>
          <w:color w:val="auto"/>
          <w:lang w:eastAsia="zh-CN" w:bidi="hi-IN"/>
        </w:rPr>
      </w:pPr>
      <w:bookmarkStart w:id="14" w:name="_Toc413727967"/>
      <w:r w:rsidRPr="00760A86">
        <w:rPr>
          <w:rFonts w:ascii="Times New Roman" w:hAnsi="Times New Roman" w:cs="Times New Roman"/>
          <w:b/>
          <w:bCs/>
          <w:color w:val="auto"/>
        </w:rPr>
        <w:br w:type="page"/>
      </w:r>
    </w:p>
    <w:p w14:paraId="79DB9A91" w14:textId="406C5BAD" w:rsidR="0091427A" w:rsidRPr="00760A86" w:rsidRDefault="0091427A"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15" w:name="_Toc414365036"/>
      <w:r w:rsidRPr="00760A86">
        <w:rPr>
          <w:rFonts w:ascii="Times New Roman" w:hAnsi="Times New Roman" w:cs="Times New Roman"/>
          <w:color w:val="auto"/>
          <w:sz w:val="24"/>
          <w:szCs w:val="24"/>
        </w:rPr>
        <w:lastRenderedPageBreak/>
        <w:t>CAPÍTULO I</w:t>
      </w:r>
      <w:bookmarkEnd w:id="15"/>
    </w:p>
    <w:p w14:paraId="4D463F8F" w14:textId="0353866A" w:rsidR="0091427A" w:rsidRDefault="00416D3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16" w:name="_Toc414365037"/>
      <w:r w:rsidRPr="00760A86">
        <w:rPr>
          <w:rFonts w:ascii="Times New Roman" w:hAnsi="Times New Roman" w:cs="Times New Roman"/>
          <w:color w:val="auto"/>
          <w:sz w:val="24"/>
          <w:szCs w:val="24"/>
        </w:rPr>
        <w:t>El Poder Del Cine Como Medio De Comunicación E Influencia Cultural</w:t>
      </w:r>
      <w:bookmarkStart w:id="17" w:name="_Toc413727968"/>
      <w:bookmarkEnd w:id="14"/>
      <w:bookmarkEnd w:id="16"/>
    </w:p>
    <w:p w14:paraId="15AF38B6" w14:textId="77777777" w:rsidR="00760A86" w:rsidRPr="00760A86" w:rsidRDefault="00760A86" w:rsidP="00760A86">
      <w:pPr>
        <w:pStyle w:val="Textbody"/>
      </w:pPr>
    </w:p>
    <w:p w14:paraId="778A83CC" w14:textId="1999AA92" w:rsidR="007B2C2B" w:rsidRPr="00760A86" w:rsidRDefault="00A85DA0"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8" w:name="_Toc414365038"/>
      <w:r w:rsidRPr="00760A86">
        <w:rPr>
          <w:rFonts w:ascii="Times New Roman" w:hAnsi="Times New Roman" w:cs="Times New Roman"/>
          <w:color w:val="auto"/>
          <w:sz w:val="24"/>
          <w:szCs w:val="24"/>
        </w:rPr>
        <w:t xml:space="preserve">1. </w:t>
      </w:r>
      <w:r w:rsidR="00B76275" w:rsidRPr="00760A86">
        <w:rPr>
          <w:rFonts w:ascii="Times New Roman" w:hAnsi="Times New Roman" w:cs="Times New Roman"/>
          <w:color w:val="auto"/>
          <w:sz w:val="24"/>
          <w:szCs w:val="24"/>
        </w:rPr>
        <w:t>Primeros Albores del Cine Como Medio de Comunicación: La Industria Cultural y el Cine Según la E</w:t>
      </w:r>
      <w:r w:rsidR="007B2C2B" w:rsidRPr="00760A86">
        <w:rPr>
          <w:rFonts w:ascii="Times New Roman" w:hAnsi="Times New Roman" w:cs="Times New Roman"/>
          <w:color w:val="auto"/>
          <w:sz w:val="24"/>
          <w:szCs w:val="24"/>
        </w:rPr>
        <w:t>scuela de Frankfurt</w:t>
      </w:r>
      <w:bookmarkEnd w:id="17"/>
      <w:bookmarkEnd w:id="18"/>
    </w:p>
    <w:p w14:paraId="17EF33CE" w14:textId="75A15349" w:rsidR="007B2C2B" w:rsidRPr="00760A86" w:rsidRDefault="007B2C2B"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Ha transcurrido poco más de ciento veinte años desde que el c</w:t>
      </w:r>
      <w:r w:rsidR="00654E2E" w:rsidRPr="00760A86">
        <w:rPr>
          <w:rFonts w:cs="Times New Roman"/>
          <w:bCs/>
          <w:color w:val="auto"/>
          <w:lang w:val="es-ES_tradnl"/>
        </w:rPr>
        <w:t>ine tomó por sorpresa a un mundo</w:t>
      </w:r>
      <w:r w:rsidRPr="00760A86">
        <w:rPr>
          <w:rFonts w:cs="Times New Roman"/>
          <w:bCs/>
          <w:color w:val="auto"/>
          <w:lang w:val="es-ES_tradnl"/>
        </w:rPr>
        <w:t xml:space="preserve"> que venía concentrado en el desarrollo de una economía</w:t>
      </w:r>
      <w:r w:rsidR="00654E2E" w:rsidRPr="00760A86">
        <w:rPr>
          <w:rFonts w:cs="Times New Roman"/>
          <w:bCs/>
          <w:color w:val="auto"/>
          <w:lang w:val="es-ES_tradnl"/>
        </w:rPr>
        <w:t xml:space="preserve"> que,</w:t>
      </w:r>
      <w:r w:rsidRPr="00760A86">
        <w:rPr>
          <w:rFonts w:cs="Times New Roman"/>
          <w:bCs/>
          <w:color w:val="auto"/>
          <w:lang w:val="es-ES_tradnl"/>
        </w:rPr>
        <w:t xml:space="preserve"> </w:t>
      </w:r>
      <w:r w:rsidR="00FA189E" w:rsidRPr="00760A86">
        <w:rPr>
          <w:rFonts w:cs="Times New Roman"/>
          <w:bCs/>
          <w:color w:val="auto"/>
          <w:lang w:val="es-ES_tradnl"/>
        </w:rPr>
        <w:t>tras la segunda revolución industrial</w:t>
      </w:r>
      <w:r w:rsidR="00654E2E" w:rsidRPr="00760A86">
        <w:rPr>
          <w:rFonts w:cs="Times New Roman"/>
          <w:bCs/>
          <w:color w:val="auto"/>
          <w:lang w:val="es-ES_tradnl"/>
        </w:rPr>
        <w:t xml:space="preserve"> en los países de la Europa Occidental, crecía a niveles jamás vistos por el hombre</w:t>
      </w:r>
      <w:r w:rsidR="00FA189E" w:rsidRPr="00760A86">
        <w:rPr>
          <w:rFonts w:cs="Times New Roman"/>
          <w:bCs/>
          <w:color w:val="auto"/>
          <w:lang w:val="es-ES_tradnl"/>
        </w:rPr>
        <w:t xml:space="preserve">. </w:t>
      </w:r>
      <w:r w:rsidR="00654E2E" w:rsidRPr="00760A86">
        <w:rPr>
          <w:rFonts w:cs="Times New Roman"/>
          <w:bCs/>
          <w:color w:val="auto"/>
          <w:lang w:val="es-ES_tradnl"/>
        </w:rPr>
        <w:t xml:space="preserve">Por el otro lado del continente, el cine, encuentra a una Europa del Este donde </w:t>
      </w:r>
      <w:r w:rsidRPr="00760A86">
        <w:rPr>
          <w:rFonts w:cs="Times New Roman"/>
          <w:bCs/>
          <w:color w:val="auto"/>
          <w:lang w:val="es-ES_tradnl"/>
        </w:rPr>
        <w:t>se respiraba una atmósfera inestable en las estructuras</w:t>
      </w:r>
      <w:r w:rsidR="00FA189E" w:rsidRPr="00760A86">
        <w:rPr>
          <w:rFonts w:cs="Times New Roman"/>
          <w:bCs/>
          <w:color w:val="auto"/>
          <w:lang w:val="es-ES_tradnl"/>
        </w:rPr>
        <w:t xml:space="preserve"> políticas y</w:t>
      </w:r>
      <w:r w:rsidRPr="00760A86">
        <w:rPr>
          <w:rFonts w:cs="Times New Roman"/>
          <w:bCs/>
          <w:color w:val="auto"/>
          <w:lang w:val="es-ES_tradnl"/>
        </w:rPr>
        <w:t xml:space="preserve"> sociales</w:t>
      </w:r>
      <w:r w:rsidR="003B37C1" w:rsidRPr="00760A86">
        <w:rPr>
          <w:rFonts w:cs="Times New Roman"/>
          <w:bCs/>
          <w:color w:val="auto"/>
          <w:lang w:val="es-ES_tradnl"/>
        </w:rPr>
        <w:t xml:space="preserve"> debido a la desestabilización de las monarquías tras la revolución francesa a fines del siglo XVIII</w:t>
      </w:r>
      <w:r w:rsidRPr="00760A86">
        <w:rPr>
          <w:rFonts w:cs="Times New Roman"/>
          <w:bCs/>
          <w:color w:val="auto"/>
          <w:lang w:val="es-ES_tradnl"/>
        </w:rPr>
        <w:t>.</w:t>
      </w:r>
      <w:r w:rsidR="00030FC4" w:rsidRPr="00760A86">
        <w:rPr>
          <w:rFonts w:cs="Times New Roman"/>
          <w:bCs/>
          <w:color w:val="auto"/>
          <w:lang w:val="es-ES_tradnl"/>
        </w:rPr>
        <w:t xml:space="preserve"> Las diferencias expuestas entre los países europeos</w:t>
      </w:r>
      <w:r w:rsidR="00FA189E" w:rsidRPr="00760A86">
        <w:rPr>
          <w:rFonts w:cs="Times New Roman"/>
          <w:bCs/>
          <w:color w:val="auto"/>
          <w:lang w:val="es-ES_tradnl"/>
        </w:rPr>
        <w:t xml:space="preserve">, más las disputas coloniales sobre algunos territorios en África y </w:t>
      </w:r>
      <w:r w:rsidR="00030FC4" w:rsidRPr="00760A86">
        <w:rPr>
          <w:rFonts w:cs="Times New Roman"/>
          <w:bCs/>
          <w:color w:val="auto"/>
          <w:lang w:val="es-ES_tradnl"/>
        </w:rPr>
        <w:t>el Mediterráneo,</w:t>
      </w:r>
      <w:r w:rsidR="00654E2E" w:rsidRPr="00760A86">
        <w:rPr>
          <w:rFonts w:cs="Times New Roman"/>
          <w:bCs/>
          <w:color w:val="auto"/>
          <w:lang w:val="es-ES_tradnl"/>
        </w:rPr>
        <w:t xml:space="preserve"> arrastraron a las estados europeos</w:t>
      </w:r>
      <w:r w:rsidR="00FA189E" w:rsidRPr="00760A86">
        <w:rPr>
          <w:rFonts w:cs="Times New Roman"/>
          <w:bCs/>
          <w:color w:val="auto"/>
          <w:lang w:val="es-ES_tradnl"/>
        </w:rPr>
        <w:t xml:space="preserve"> a un exacerbado sentimiento nacionalista y</w:t>
      </w:r>
      <w:r w:rsidR="00030FC4" w:rsidRPr="00760A86">
        <w:rPr>
          <w:rFonts w:cs="Times New Roman"/>
          <w:bCs/>
          <w:color w:val="auto"/>
          <w:lang w:val="es-ES_tradnl"/>
        </w:rPr>
        <w:t>,</w:t>
      </w:r>
      <w:r w:rsidR="00FA189E" w:rsidRPr="00760A86">
        <w:rPr>
          <w:rFonts w:cs="Times New Roman"/>
          <w:bCs/>
          <w:color w:val="auto"/>
          <w:lang w:val="es-ES_tradnl"/>
        </w:rPr>
        <w:t xml:space="preserve"> por ende</w:t>
      </w:r>
      <w:r w:rsidR="00030FC4" w:rsidRPr="00760A86">
        <w:rPr>
          <w:rFonts w:cs="Times New Roman"/>
          <w:bCs/>
          <w:color w:val="auto"/>
          <w:lang w:val="es-ES_tradnl"/>
        </w:rPr>
        <w:t>,</w:t>
      </w:r>
      <w:r w:rsidR="00FA189E" w:rsidRPr="00760A86">
        <w:rPr>
          <w:rFonts w:cs="Times New Roman"/>
          <w:bCs/>
          <w:color w:val="auto"/>
          <w:lang w:val="es-ES_tradnl"/>
        </w:rPr>
        <w:t xml:space="preserve"> también a una economía abocada a la producción armamentista. Este es el mundo donde nace y empieza a desarrollar</w:t>
      </w:r>
      <w:r w:rsidR="00C4545F" w:rsidRPr="00760A86">
        <w:rPr>
          <w:rFonts w:cs="Times New Roman"/>
          <w:bCs/>
          <w:color w:val="auto"/>
          <w:lang w:val="es-ES_tradnl"/>
        </w:rPr>
        <w:t>se la cinematografía. L</w:t>
      </w:r>
      <w:r w:rsidR="00FA189E" w:rsidRPr="00760A86">
        <w:rPr>
          <w:rFonts w:cs="Times New Roman"/>
          <w:bCs/>
          <w:color w:val="auto"/>
          <w:lang w:val="es-ES_tradnl"/>
        </w:rPr>
        <w:t xml:space="preserve">as condiciones de aquellos tiempos marcaron indeleblemente un rumbo de </w:t>
      </w:r>
      <w:r w:rsidR="00C13FD6" w:rsidRPr="00760A86">
        <w:rPr>
          <w:rFonts w:cs="Times New Roman"/>
          <w:bCs/>
          <w:color w:val="auto"/>
          <w:lang w:val="es-ES_tradnl"/>
        </w:rPr>
        <w:t xml:space="preserve">producción cinematográfica </w:t>
      </w:r>
      <w:r w:rsidR="00FA189E" w:rsidRPr="00760A86">
        <w:rPr>
          <w:rFonts w:cs="Times New Roman"/>
          <w:bCs/>
          <w:color w:val="auto"/>
          <w:lang w:val="es-ES_tradnl"/>
        </w:rPr>
        <w:t>mucho más social que artístico per se.</w:t>
      </w:r>
      <w:r w:rsidR="00C4545F" w:rsidRPr="00760A86">
        <w:rPr>
          <w:rFonts w:cs="Times New Roman"/>
          <w:bCs/>
          <w:color w:val="auto"/>
          <w:lang w:val="es-ES_tradnl"/>
        </w:rPr>
        <w:t xml:space="preserve"> Salvo la generación de artistas de los años locos en Fran</w:t>
      </w:r>
      <w:r w:rsidR="00030FC4" w:rsidRPr="00760A86">
        <w:rPr>
          <w:rFonts w:cs="Times New Roman"/>
          <w:bCs/>
          <w:color w:val="auto"/>
          <w:lang w:val="es-ES_tradnl"/>
        </w:rPr>
        <w:t>cia, de aquella década de los veinte</w:t>
      </w:r>
      <w:r w:rsidR="00C4545F" w:rsidRPr="00760A86">
        <w:rPr>
          <w:rFonts w:cs="Times New Roman"/>
          <w:bCs/>
          <w:color w:val="auto"/>
          <w:lang w:val="es-ES_tradnl"/>
        </w:rPr>
        <w:t xml:space="preserve"> en Paris, no hubo otro movimiento cultural que no imprima su sello en búsqueda de un fin social con la práctica cinematográfica. Dalí, Buñuel, entre otros artistas del mundo del cine</w:t>
      </w:r>
      <w:r w:rsidR="00030FC4" w:rsidRPr="00760A86">
        <w:rPr>
          <w:rFonts w:cs="Times New Roman"/>
          <w:bCs/>
          <w:color w:val="auto"/>
          <w:lang w:val="es-ES_tradnl"/>
        </w:rPr>
        <w:t>, en aquella década de los veinte,</w:t>
      </w:r>
      <w:r w:rsidR="00C4545F" w:rsidRPr="00760A86">
        <w:rPr>
          <w:rFonts w:cs="Times New Roman"/>
          <w:bCs/>
          <w:color w:val="auto"/>
          <w:lang w:val="es-ES_tradnl"/>
        </w:rPr>
        <w:t xml:space="preserve"> experimentaron con y en el cine por un fin netamente artístico, el arte por el arte. Pero fuera de esta corriente surrealista que adelantó al cine</w:t>
      </w:r>
      <w:r w:rsidR="00D613F9" w:rsidRPr="00760A86">
        <w:rPr>
          <w:rFonts w:cs="Times New Roman"/>
          <w:bCs/>
          <w:color w:val="auto"/>
          <w:lang w:val="es-ES_tradnl"/>
        </w:rPr>
        <w:t xml:space="preserve"> de gran manera,</w:t>
      </w:r>
      <w:r w:rsidR="00C4545F" w:rsidRPr="00760A86">
        <w:rPr>
          <w:rFonts w:cs="Times New Roman"/>
          <w:bCs/>
          <w:color w:val="auto"/>
          <w:lang w:val="es-ES_tradnl"/>
        </w:rPr>
        <w:t xml:space="preserve"> en su época no hubo otra expresión que siga el camino experimental y particular que se planteaba desde el grupo</w:t>
      </w:r>
      <w:r w:rsidR="00FD585B" w:rsidRPr="00760A86">
        <w:rPr>
          <w:rFonts w:cs="Times New Roman"/>
          <w:bCs/>
          <w:color w:val="auto"/>
          <w:lang w:val="es-ES_tradnl"/>
        </w:rPr>
        <w:t xml:space="preserve"> de artistas de los felices años veinte de París</w:t>
      </w:r>
      <w:r w:rsidR="00C4545F" w:rsidRPr="00760A86">
        <w:rPr>
          <w:rFonts w:cs="Times New Roman"/>
          <w:bCs/>
          <w:color w:val="auto"/>
          <w:lang w:val="es-ES_tradnl"/>
        </w:rPr>
        <w:t>.</w:t>
      </w:r>
      <w:r w:rsidR="0091427A" w:rsidRPr="00760A86">
        <w:rPr>
          <w:rFonts w:cs="Times New Roman"/>
          <w:bCs/>
          <w:color w:val="auto"/>
          <w:lang w:val="es-ES_tradnl"/>
        </w:rPr>
        <w:t xml:space="preserve"> </w:t>
      </w:r>
      <w:r w:rsidRPr="00760A86">
        <w:rPr>
          <w:rFonts w:cs="Times New Roman"/>
          <w:bCs/>
          <w:color w:val="auto"/>
          <w:lang w:val="es-ES_tradnl"/>
        </w:rPr>
        <w:t>Dos realidades tan cercanas pero a la vez tan divididas circunstancialmente. Y es de esta ma</w:t>
      </w:r>
      <w:r w:rsidR="00C13FD6" w:rsidRPr="00760A86">
        <w:rPr>
          <w:rFonts w:cs="Times New Roman"/>
          <w:bCs/>
          <w:color w:val="auto"/>
          <w:lang w:val="es-ES_tradnl"/>
        </w:rPr>
        <w:t>nera y en estas</w:t>
      </w:r>
      <w:r w:rsidR="00D613F9" w:rsidRPr="00760A86">
        <w:rPr>
          <w:rFonts w:cs="Times New Roman"/>
          <w:bCs/>
          <w:color w:val="auto"/>
          <w:lang w:val="es-ES_tradnl"/>
        </w:rPr>
        <w:t xml:space="preserve"> condiciones</w:t>
      </w:r>
      <w:r w:rsidR="00C13FD6" w:rsidRPr="00760A86">
        <w:rPr>
          <w:rFonts w:cs="Times New Roman"/>
          <w:bCs/>
          <w:color w:val="auto"/>
          <w:lang w:val="es-ES_tradnl"/>
        </w:rPr>
        <w:t xml:space="preserve"> en las que el cine empieza a dar sus primeros pasos adoptando en seguida </w:t>
      </w:r>
      <w:r w:rsidRPr="00760A86">
        <w:rPr>
          <w:rFonts w:cs="Times New Roman"/>
          <w:bCs/>
          <w:color w:val="auto"/>
          <w:lang w:val="es-ES_tradnl"/>
        </w:rPr>
        <w:t xml:space="preserve">su posición de medio influyente en las </w:t>
      </w:r>
      <w:r w:rsidR="00C13FD6" w:rsidRPr="00760A86">
        <w:rPr>
          <w:rFonts w:cs="Times New Roman"/>
          <w:bCs/>
          <w:color w:val="auto"/>
          <w:lang w:val="es-ES_tradnl"/>
        </w:rPr>
        <w:t>sociedades</w:t>
      </w:r>
      <w:r w:rsidRPr="00760A86">
        <w:rPr>
          <w:rFonts w:cs="Times New Roman"/>
          <w:bCs/>
          <w:color w:val="auto"/>
          <w:lang w:val="es-ES_tradnl"/>
        </w:rPr>
        <w:t>. La escuela de Frankfurt ya lo describe así en muchos de sus estudios sobre cultura y soci</w:t>
      </w:r>
      <w:r w:rsidR="00A21D14" w:rsidRPr="00760A86">
        <w:rPr>
          <w:rFonts w:cs="Times New Roman"/>
          <w:bCs/>
          <w:color w:val="auto"/>
          <w:lang w:val="es-ES_tradnl"/>
        </w:rPr>
        <w:t xml:space="preserve">edad </w:t>
      </w:r>
      <w:sdt>
        <w:sdtPr>
          <w:rPr>
            <w:rFonts w:cs="Times New Roman"/>
            <w:bCs/>
            <w:color w:val="auto"/>
            <w:lang w:val="es-ES_tradnl"/>
          </w:rPr>
          <w:id w:val="-216195688"/>
          <w:citation/>
        </w:sdtPr>
        <w:sdtContent>
          <w:r w:rsidR="00A21D14" w:rsidRPr="00760A86">
            <w:rPr>
              <w:rFonts w:cs="Times New Roman"/>
              <w:bCs/>
              <w:color w:val="auto"/>
              <w:lang w:val="es-ES_tradnl"/>
            </w:rPr>
            <w:fldChar w:fldCharType="begin"/>
          </w:r>
          <w:r w:rsidR="00A21D14" w:rsidRPr="00760A86">
            <w:rPr>
              <w:rFonts w:cs="Times New Roman"/>
              <w:bCs/>
              <w:color w:val="auto"/>
              <w:lang w:val="es-ES_tradnl"/>
            </w:rPr>
            <w:instrText xml:space="preserve"> CITATION Hor47 \l 1034 </w:instrText>
          </w:r>
          <w:r w:rsidR="00A21D14" w:rsidRPr="00760A86">
            <w:rPr>
              <w:rFonts w:cs="Times New Roman"/>
              <w:bCs/>
              <w:color w:val="auto"/>
              <w:lang w:val="es-ES_tradnl"/>
            </w:rPr>
            <w:fldChar w:fldCharType="separate"/>
          </w:r>
          <w:r w:rsidR="00F4086A" w:rsidRPr="00760A86">
            <w:rPr>
              <w:rFonts w:cs="Times New Roman"/>
              <w:color w:val="auto"/>
              <w:lang w:val="es-ES_tradnl"/>
            </w:rPr>
            <w:t>(Horkerheimer &amp; Adorno, 1947)</w:t>
          </w:r>
          <w:r w:rsidR="00A21D14" w:rsidRPr="00760A86">
            <w:rPr>
              <w:rFonts w:cs="Times New Roman"/>
              <w:bCs/>
              <w:color w:val="auto"/>
              <w:lang w:val="es-ES_tradnl"/>
            </w:rPr>
            <w:fldChar w:fldCharType="end"/>
          </w:r>
        </w:sdtContent>
      </w:sdt>
      <w:r w:rsidRPr="00760A86">
        <w:rPr>
          <w:rFonts w:cs="Times New Roman"/>
          <w:bCs/>
          <w:color w:val="auto"/>
          <w:lang w:val="es-ES_tradnl"/>
        </w:rPr>
        <w:t>.</w:t>
      </w:r>
      <w:r w:rsidR="0091427A" w:rsidRPr="00760A86">
        <w:rPr>
          <w:rFonts w:cs="Times New Roman"/>
          <w:bCs/>
          <w:color w:val="auto"/>
          <w:lang w:val="es-ES_tradnl"/>
        </w:rPr>
        <w:t xml:space="preserve"> </w:t>
      </w:r>
      <w:r w:rsidR="00C13FD6" w:rsidRPr="00760A86">
        <w:rPr>
          <w:rFonts w:cs="Times New Roman"/>
          <w:bCs/>
          <w:color w:val="auto"/>
          <w:lang w:val="es-ES_tradnl"/>
        </w:rPr>
        <w:t>La cinematografía -como ejercicio</w:t>
      </w:r>
      <w:r w:rsidRPr="00760A86">
        <w:rPr>
          <w:rFonts w:cs="Times New Roman"/>
          <w:bCs/>
          <w:color w:val="auto"/>
          <w:lang w:val="es-ES_tradnl"/>
        </w:rPr>
        <w:t xml:space="preserve"> cultural- adopta tres aspectos esenciales según</w:t>
      </w:r>
      <w:r w:rsidR="00A21D14" w:rsidRPr="00760A86">
        <w:rPr>
          <w:rFonts w:cs="Times New Roman"/>
          <w:bCs/>
          <w:color w:val="auto"/>
          <w:lang w:val="es-ES_tradnl"/>
        </w:rPr>
        <w:t xml:space="preserve"> </w:t>
      </w:r>
      <w:sdt>
        <w:sdtPr>
          <w:rPr>
            <w:rFonts w:cs="Times New Roman"/>
            <w:bCs/>
            <w:color w:val="auto"/>
            <w:lang w:val="es-ES_tradnl"/>
          </w:rPr>
          <w:id w:val="-790515485"/>
          <w:citation/>
        </w:sdtPr>
        <w:sdtContent>
          <w:r w:rsidR="00A21D14" w:rsidRPr="00760A86">
            <w:rPr>
              <w:rFonts w:cs="Times New Roman"/>
              <w:bCs/>
              <w:color w:val="auto"/>
              <w:lang w:val="es-ES_tradnl"/>
            </w:rPr>
            <w:fldChar w:fldCharType="begin"/>
          </w:r>
          <w:r w:rsidR="00A21D14" w:rsidRPr="00760A86">
            <w:rPr>
              <w:rFonts w:cs="Times New Roman"/>
              <w:bCs/>
              <w:color w:val="auto"/>
              <w:lang w:val="es-ES_tradnl"/>
            </w:rPr>
            <w:instrText xml:space="preserve"> CITATION Byw89 \l 1034 </w:instrText>
          </w:r>
          <w:r w:rsidR="00A21D14" w:rsidRPr="00760A86">
            <w:rPr>
              <w:rFonts w:cs="Times New Roman"/>
              <w:bCs/>
              <w:color w:val="auto"/>
              <w:lang w:val="es-ES_tradnl"/>
            </w:rPr>
            <w:fldChar w:fldCharType="separate"/>
          </w:r>
          <w:r w:rsidR="00F4086A" w:rsidRPr="00760A86">
            <w:rPr>
              <w:rFonts w:cs="Times New Roman"/>
              <w:color w:val="auto"/>
              <w:lang w:val="es-ES_tradnl"/>
            </w:rPr>
            <w:t>(Bywater &amp; Sobchack, 1989)</w:t>
          </w:r>
          <w:r w:rsidR="00A21D14" w:rsidRPr="00760A86">
            <w:rPr>
              <w:rFonts w:cs="Times New Roman"/>
              <w:bCs/>
              <w:color w:val="auto"/>
              <w:lang w:val="es-ES_tradnl"/>
            </w:rPr>
            <w:fldChar w:fldCharType="end"/>
          </w:r>
        </w:sdtContent>
      </w:sdt>
      <w:r w:rsidRPr="00760A86">
        <w:rPr>
          <w:rFonts w:cs="Times New Roman"/>
          <w:bCs/>
          <w:color w:val="auto"/>
          <w:lang w:val="es-ES_tradnl"/>
        </w:rPr>
        <w:t xml:space="preserve">: 1) como efecto sobre las actitudes y comportamientos del espectador; 2) como reflejo de una identidad individual o colectiva; y 3) el estudio sociológico-estructural de la propia industria cinematográfica. Pero es precisamente en el estudio </w:t>
      </w:r>
      <w:r w:rsidR="00AD27A5" w:rsidRPr="00760A86">
        <w:rPr>
          <w:rFonts w:cs="Times New Roman"/>
          <w:bCs/>
          <w:color w:val="auto"/>
          <w:lang w:val="es-ES_tradnl"/>
        </w:rPr>
        <w:t>que realiza la</w:t>
      </w:r>
      <w:r w:rsidRPr="00760A86">
        <w:rPr>
          <w:rFonts w:cs="Times New Roman"/>
          <w:bCs/>
          <w:color w:val="auto"/>
          <w:lang w:val="es-ES_tradnl"/>
        </w:rPr>
        <w:t xml:space="preserve"> escuela de Frankfurt sobre </w:t>
      </w:r>
      <w:r w:rsidRPr="00760A86">
        <w:rPr>
          <w:rFonts w:cs="Times New Roman"/>
          <w:bCs/>
          <w:color w:val="auto"/>
          <w:lang w:val="es-ES_tradnl"/>
        </w:rPr>
        <w:lastRenderedPageBreak/>
        <w:t>la industria cultural que se empieza a esgrimir los primeros detalles sobre el cine ya no como un arte, sino como una industria que configura</w:t>
      </w:r>
      <w:r w:rsidR="00AD27A5" w:rsidRPr="00760A86">
        <w:rPr>
          <w:rFonts w:cs="Times New Roman"/>
          <w:bCs/>
          <w:color w:val="auto"/>
          <w:lang w:val="es-ES_tradnl"/>
        </w:rPr>
        <w:t>,</w:t>
      </w:r>
      <w:r w:rsidRPr="00760A86">
        <w:rPr>
          <w:rFonts w:cs="Times New Roman"/>
          <w:bCs/>
          <w:color w:val="auto"/>
          <w:lang w:val="es-ES_tradnl"/>
        </w:rPr>
        <w:t xml:space="preserve"> junto con la prensa y la radio</w:t>
      </w:r>
      <w:r w:rsidR="00AD27A5" w:rsidRPr="00760A86">
        <w:rPr>
          <w:rFonts w:cs="Times New Roman"/>
          <w:bCs/>
          <w:color w:val="auto"/>
          <w:lang w:val="es-ES_tradnl"/>
        </w:rPr>
        <w:t>,</w:t>
      </w:r>
      <w:r w:rsidRPr="00760A86">
        <w:rPr>
          <w:rFonts w:cs="Times New Roman"/>
          <w:bCs/>
          <w:color w:val="auto"/>
          <w:lang w:val="es-ES_tradnl"/>
        </w:rPr>
        <w:t xml:space="preserve"> los modelos de comportamiento de las sociedades. </w:t>
      </w:r>
    </w:p>
    <w:p w14:paraId="4EA321B4" w14:textId="77777777" w:rsidR="005F7D12" w:rsidRPr="00760A86" w:rsidRDefault="007B2C2B" w:rsidP="00610562">
      <w:pPr>
        <w:pStyle w:val="Predeterminado"/>
        <w:widowControl/>
        <w:tabs>
          <w:tab w:val="clear" w:pos="709"/>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Analizando en conjunto los capítulos del libro Dialéctica del Iluminismo de Horkheimer y Adorno, tal como recomienda </w:t>
      </w:r>
      <w:sdt>
        <w:sdtPr>
          <w:rPr>
            <w:rFonts w:cs="Times New Roman"/>
            <w:bCs/>
            <w:color w:val="auto"/>
            <w:lang w:val="es-ES_tradnl"/>
          </w:rPr>
          <w:id w:val="34389919"/>
          <w:citation/>
        </w:sdtPr>
        <w:sdtContent>
          <w:r w:rsidR="00A21D14" w:rsidRPr="00760A86">
            <w:rPr>
              <w:rFonts w:cs="Times New Roman"/>
              <w:bCs/>
              <w:color w:val="auto"/>
              <w:lang w:val="es-ES_tradnl"/>
            </w:rPr>
            <w:fldChar w:fldCharType="begin"/>
          </w:r>
          <w:r w:rsidR="00A21D14" w:rsidRPr="00760A86">
            <w:rPr>
              <w:rFonts w:cs="Times New Roman"/>
              <w:bCs/>
              <w:color w:val="auto"/>
              <w:lang w:val="es-ES_tradnl"/>
            </w:rPr>
            <w:instrText xml:space="preserve"> CITATION Duq07 \l 1034 </w:instrText>
          </w:r>
          <w:r w:rsidR="00A21D14" w:rsidRPr="00760A86">
            <w:rPr>
              <w:rFonts w:cs="Times New Roman"/>
              <w:bCs/>
              <w:color w:val="auto"/>
              <w:lang w:val="es-ES_tradnl"/>
            </w:rPr>
            <w:fldChar w:fldCharType="separate"/>
          </w:r>
          <w:r w:rsidR="00F4086A" w:rsidRPr="00760A86">
            <w:rPr>
              <w:rFonts w:cs="Times New Roman"/>
              <w:color w:val="auto"/>
              <w:lang w:val="es-ES_tradnl"/>
            </w:rPr>
            <w:t>(Duquelsky, 2007)</w:t>
          </w:r>
          <w:r w:rsidR="00A21D14" w:rsidRPr="00760A86">
            <w:rPr>
              <w:rFonts w:cs="Times New Roman"/>
              <w:bCs/>
              <w:color w:val="auto"/>
              <w:lang w:val="es-ES_tradnl"/>
            </w:rPr>
            <w:fldChar w:fldCharType="end"/>
          </w:r>
        </w:sdtContent>
      </w:sdt>
      <w:r w:rsidR="00A21D14" w:rsidRPr="00760A86">
        <w:rPr>
          <w:rFonts w:cs="Times New Roman"/>
          <w:bCs/>
          <w:color w:val="auto"/>
          <w:lang w:val="es-ES_tradnl"/>
        </w:rPr>
        <w:t xml:space="preserve"> </w:t>
      </w:r>
      <w:r w:rsidRPr="00760A86">
        <w:rPr>
          <w:rFonts w:cs="Times New Roman"/>
          <w:bCs/>
          <w:color w:val="auto"/>
          <w:lang w:val="es-ES_tradnl"/>
        </w:rPr>
        <w:t xml:space="preserve">es decir, no excluyendo el capítulo de “La Industria Cultural – Iluminismo como mistificación </w:t>
      </w:r>
      <w:r w:rsidR="00AD27A5" w:rsidRPr="00760A86">
        <w:rPr>
          <w:rFonts w:cs="Times New Roman"/>
          <w:bCs/>
          <w:color w:val="auto"/>
          <w:lang w:val="es-ES_tradnl"/>
        </w:rPr>
        <w:t>de masas” del resto</w:t>
      </w:r>
      <w:r w:rsidRPr="00760A86">
        <w:rPr>
          <w:rFonts w:cs="Times New Roman"/>
          <w:bCs/>
          <w:color w:val="auto"/>
          <w:lang w:val="es-ES_tradnl"/>
        </w:rPr>
        <w:t xml:space="preserve"> del texto, se puede desprender que el cine efectivamente es ya oficializado como un medio importantísimo de comunicación según los pe</w:t>
      </w:r>
      <w:r w:rsidR="00AD27A5" w:rsidRPr="00760A86">
        <w:rPr>
          <w:rFonts w:cs="Times New Roman"/>
          <w:bCs/>
          <w:color w:val="auto"/>
          <w:lang w:val="es-ES_tradnl"/>
        </w:rPr>
        <w:t>nsadores de la década de los 20;</w:t>
      </w:r>
      <w:r w:rsidRPr="00760A86">
        <w:rPr>
          <w:rFonts w:cs="Times New Roman"/>
          <w:bCs/>
          <w:color w:val="auto"/>
          <w:lang w:val="es-ES_tradnl"/>
        </w:rPr>
        <w:t xml:space="preserve"> pero que al transcurso del tiempo y principalmente en la primera parte de la década del 40 se constituye en un instrumento que atenta contra el pensamiento y la razón del hombre debido a que se industrializa y sirve a poderes que quieren controlar la cultura. Si es que se aislara el capítulo mencionado del resto de la obra se podría incurrir en el</w:t>
      </w:r>
      <w:r w:rsidR="0068429E" w:rsidRPr="00760A86">
        <w:rPr>
          <w:rFonts w:cs="Times New Roman"/>
          <w:bCs/>
          <w:color w:val="auto"/>
          <w:lang w:val="es-ES_tradnl"/>
        </w:rPr>
        <w:t xml:space="preserve"> error de que estos poderes son</w:t>
      </w:r>
      <w:r w:rsidRPr="00760A86">
        <w:rPr>
          <w:rFonts w:cs="Times New Roman"/>
          <w:bCs/>
          <w:color w:val="auto"/>
          <w:lang w:val="es-ES_tradnl"/>
        </w:rPr>
        <w:t xml:space="preserve"> el capital y los poderosos detrás del capital. Pero si es que el capítulo no se desliga del contexto general de s</w:t>
      </w:r>
      <w:r w:rsidR="00AD27A5" w:rsidRPr="00760A86">
        <w:rPr>
          <w:rFonts w:cs="Times New Roman"/>
          <w:bCs/>
          <w:color w:val="auto"/>
          <w:lang w:val="es-ES_tradnl"/>
        </w:rPr>
        <w:t>u discurso se puede observar</w:t>
      </w:r>
      <w:r w:rsidRPr="00760A86">
        <w:rPr>
          <w:rFonts w:cs="Times New Roman"/>
          <w:bCs/>
          <w:color w:val="auto"/>
          <w:lang w:val="es-ES_tradnl"/>
        </w:rPr>
        <w:t xml:space="preserve"> que los autores se refieren principalmente al uso del cine como una herramienta muy poderosa de influencia de masas</w:t>
      </w:r>
      <w:r w:rsidR="00367C5F" w:rsidRPr="00760A86">
        <w:rPr>
          <w:rFonts w:cs="Times New Roman"/>
          <w:bCs/>
          <w:color w:val="auto"/>
          <w:lang w:val="es-ES_tradnl"/>
        </w:rPr>
        <w:t>, la cual fue utilizada</w:t>
      </w:r>
      <w:r w:rsidRPr="00760A86">
        <w:rPr>
          <w:rFonts w:cs="Times New Roman"/>
          <w:bCs/>
          <w:color w:val="auto"/>
          <w:lang w:val="es-ES_tradnl"/>
        </w:rPr>
        <w:t xml:space="preserve"> por parte de los e</w:t>
      </w:r>
      <w:r w:rsidR="00367C5F" w:rsidRPr="00760A86">
        <w:rPr>
          <w:rFonts w:cs="Times New Roman"/>
          <w:bCs/>
          <w:color w:val="auto"/>
          <w:lang w:val="es-ES_tradnl"/>
        </w:rPr>
        <w:t>stados totalitarios, ya sea el Nacional S</w:t>
      </w:r>
      <w:r w:rsidRPr="00760A86">
        <w:rPr>
          <w:rFonts w:cs="Times New Roman"/>
          <w:bCs/>
          <w:color w:val="auto"/>
          <w:lang w:val="es-ES_tradnl"/>
        </w:rPr>
        <w:t>ocialismo en</w:t>
      </w:r>
      <w:r w:rsidR="00367C5F" w:rsidRPr="00760A86">
        <w:rPr>
          <w:rFonts w:cs="Times New Roman"/>
          <w:bCs/>
          <w:color w:val="auto"/>
          <w:lang w:val="es-ES_tradnl"/>
        </w:rPr>
        <w:t xml:space="preserve"> la</w:t>
      </w:r>
      <w:r w:rsidRPr="00760A86">
        <w:rPr>
          <w:rFonts w:cs="Times New Roman"/>
          <w:bCs/>
          <w:color w:val="auto"/>
          <w:lang w:val="es-ES_tradnl"/>
        </w:rPr>
        <w:t xml:space="preserve"> Alemania de la</w:t>
      </w:r>
      <w:r w:rsidR="00367C5F" w:rsidRPr="00760A86">
        <w:rPr>
          <w:rFonts w:cs="Times New Roman"/>
          <w:bCs/>
          <w:color w:val="auto"/>
          <w:lang w:val="es-ES_tradnl"/>
        </w:rPr>
        <w:t xml:space="preserve"> década de los 30 o</w:t>
      </w:r>
      <w:r w:rsidRPr="00760A86">
        <w:rPr>
          <w:rFonts w:cs="Times New Roman"/>
          <w:bCs/>
          <w:color w:val="auto"/>
          <w:lang w:val="es-ES_tradnl"/>
        </w:rPr>
        <w:t xml:space="preserve"> el Fascismo en Italia. Obviamente los autores no toman el ejemplo comunista en Rusia porque según Muñoz, el motor de las teorías que se pregonan desde la escuela de Frankfurt es la reivindicación de las teorías marxistas, hegelianas y freudianas para “comprender el rumbo y la dinámica de la sociedad burguesa que se organiza económicamente a</w:t>
      </w:r>
      <w:r w:rsidR="00A21D14" w:rsidRPr="00760A86">
        <w:rPr>
          <w:rFonts w:cs="Times New Roman"/>
          <w:bCs/>
          <w:color w:val="auto"/>
          <w:lang w:val="es-ES_tradnl"/>
        </w:rPr>
        <w:t xml:space="preserve"> través del capitalismo” </w:t>
      </w:r>
      <w:sdt>
        <w:sdtPr>
          <w:rPr>
            <w:rFonts w:cs="Times New Roman"/>
            <w:bCs/>
            <w:color w:val="auto"/>
            <w:lang w:val="es-ES_tradnl"/>
          </w:rPr>
          <w:id w:val="122124969"/>
          <w:citation/>
        </w:sdtPr>
        <w:sdtContent>
          <w:r w:rsidR="00A21D14" w:rsidRPr="00760A86">
            <w:rPr>
              <w:rFonts w:cs="Times New Roman"/>
              <w:bCs/>
              <w:color w:val="auto"/>
              <w:lang w:val="es-ES_tradnl"/>
            </w:rPr>
            <w:fldChar w:fldCharType="begin"/>
          </w:r>
          <w:r w:rsidR="00A21D14" w:rsidRPr="00760A86">
            <w:rPr>
              <w:rFonts w:cs="Times New Roman"/>
              <w:bCs/>
              <w:color w:val="auto"/>
              <w:lang w:val="es-ES_tradnl"/>
            </w:rPr>
            <w:instrText xml:space="preserve"> CITATION Muñ09 \l 1034 </w:instrText>
          </w:r>
          <w:r w:rsidR="00A21D14" w:rsidRPr="00760A86">
            <w:rPr>
              <w:rFonts w:cs="Times New Roman"/>
              <w:bCs/>
              <w:color w:val="auto"/>
              <w:lang w:val="es-ES_tradnl"/>
            </w:rPr>
            <w:fldChar w:fldCharType="separate"/>
          </w:r>
          <w:r w:rsidR="00F4086A" w:rsidRPr="00760A86">
            <w:rPr>
              <w:rFonts w:cs="Times New Roman"/>
              <w:color w:val="auto"/>
              <w:lang w:val="es-ES_tradnl"/>
            </w:rPr>
            <w:t>(Muñoz, 2009)</w:t>
          </w:r>
          <w:r w:rsidR="00A21D14" w:rsidRPr="00760A86">
            <w:rPr>
              <w:rFonts w:cs="Times New Roman"/>
              <w:bCs/>
              <w:color w:val="auto"/>
              <w:lang w:val="es-ES_tradnl"/>
            </w:rPr>
            <w:fldChar w:fldCharType="end"/>
          </w:r>
        </w:sdtContent>
      </w:sdt>
      <w:r w:rsidR="00A21D14" w:rsidRPr="00760A86">
        <w:rPr>
          <w:rFonts w:cs="Times New Roman"/>
          <w:bCs/>
          <w:color w:val="auto"/>
          <w:lang w:val="es-ES_tradnl"/>
        </w:rPr>
        <w:t xml:space="preserve">. </w:t>
      </w:r>
      <w:r w:rsidRPr="00760A86">
        <w:rPr>
          <w:rFonts w:cs="Times New Roman"/>
          <w:bCs/>
          <w:color w:val="auto"/>
          <w:lang w:val="es-ES_tradnl"/>
        </w:rPr>
        <w:t>Se puede deducir que para los teóricos de la escuela de Frankfurt la industrialización del cine es un retroceso en su validación como medio de comunicación</w:t>
      </w:r>
      <w:r w:rsidR="00367C5F" w:rsidRPr="00760A86">
        <w:rPr>
          <w:rFonts w:cs="Times New Roman"/>
          <w:bCs/>
          <w:color w:val="auto"/>
          <w:lang w:val="es-ES_tradnl"/>
        </w:rPr>
        <w:t>. Y también que el principal postulado</w:t>
      </w:r>
      <w:r w:rsidRPr="00760A86">
        <w:rPr>
          <w:rFonts w:cs="Times New Roman"/>
          <w:bCs/>
          <w:color w:val="auto"/>
          <w:lang w:val="es-ES_tradnl"/>
        </w:rPr>
        <w:t xml:space="preserve"> sobre cine según la industrialización de la cultura es que el hombre ya no es capaz de pensar mientras ve una película</w:t>
      </w:r>
      <w:r w:rsidR="009279E3" w:rsidRPr="00760A86">
        <w:rPr>
          <w:rFonts w:cs="Times New Roman"/>
          <w:bCs/>
          <w:color w:val="auto"/>
          <w:lang w:val="es-ES_tradnl"/>
        </w:rPr>
        <w:t>. S</w:t>
      </w:r>
      <w:r w:rsidR="00A21D14" w:rsidRPr="00760A86">
        <w:rPr>
          <w:rFonts w:cs="Times New Roman"/>
          <w:bCs/>
          <w:color w:val="auto"/>
          <w:lang w:val="es-ES_tradnl"/>
        </w:rPr>
        <w:t xml:space="preserve">egún </w:t>
      </w:r>
      <w:sdt>
        <w:sdtPr>
          <w:rPr>
            <w:rFonts w:cs="Times New Roman"/>
            <w:bCs/>
            <w:color w:val="auto"/>
            <w:lang w:val="es-ES_tradnl"/>
          </w:rPr>
          <w:id w:val="-382486894"/>
          <w:citation/>
        </w:sdtPr>
        <w:sdtContent>
          <w:r w:rsidR="00A21D14" w:rsidRPr="00760A86">
            <w:rPr>
              <w:rFonts w:cs="Times New Roman"/>
              <w:bCs/>
              <w:color w:val="auto"/>
              <w:lang w:val="es-ES_tradnl"/>
            </w:rPr>
            <w:fldChar w:fldCharType="begin"/>
          </w:r>
          <w:r w:rsidR="00A21D14" w:rsidRPr="00760A86">
            <w:rPr>
              <w:rFonts w:cs="Times New Roman"/>
              <w:bCs/>
              <w:color w:val="auto"/>
              <w:lang w:val="es-ES_tradnl"/>
            </w:rPr>
            <w:instrText xml:space="preserve"> CITATION Hor47 \l 1034 </w:instrText>
          </w:r>
          <w:r w:rsidR="00A21D14" w:rsidRPr="00760A86">
            <w:rPr>
              <w:rFonts w:cs="Times New Roman"/>
              <w:bCs/>
              <w:color w:val="auto"/>
              <w:lang w:val="es-ES_tradnl"/>
            </w:rPr>
            <w:fldChar w:fldCharType="separate"/>
          </w:r>
          <w:r w:rsidR="00F4086A" w:rsidRPr="00760A86">
            <w:rPr>
              <w:rFonts w:cs="Times New Roman"/>
              <w:color w:val="auto"/>
              <w:lang w:val="es-ES_tradnl"/>
            </w:rPr>
            <w:t>(Horkerheimer &amp; Adorno, 1947)</w:t>
          </w:r>
          <w:r w:rsidR="00A21D14" w:rsidRPr="00760A86">
            <w:rPr>
              <w:rFonts w:cs="Times New Roman"/>
              <w:bCs/>
              <w:color w:val="auto"/>
              <w:lang w:val="es-ES_tradnl"/>
            </w:rPr>
            <w:fldChar w:fldCharType="end"/>
          </w:r>
        </w:sdtContent>
      </w:sdt>
      <w:r w:rsidR="00367C5F" w:rsidRPr="00760A86">
        <w:rPr>
          <w:rFonts w:cs="Times New Roman"/>
          <w:bCs/>
          <w:color w:val="auto"/>
          <w:lang w:val="es-ES_tradnl"/>
        </w:rPr>
        <w:t xml:space="preserve">, esto sucede cuando </w:t>
      </w:r>
      <w:r w:rsidRPr="00760A86">
        <w:rPr>
          <w:rFonts w:cs="Times New Roman"/>
          <w:bCs/>
          <w:color w:val="auto"/>
          <w:lang w:val="es-ES_tradnl"/>
        </w:rPr>
        <w:t xml:space="preserve">el argumento </w:t>
      </w:r>
      <w:r w:rsidR="00367C5F" w:rsidRPr="00760A86">
        <w:rPr>
          <w:rFonts w:cs="Times New Roman"/>
          <w:bCs/>
          <w:color w:val="auto"/>
          <w:lang w:val="es-ES_tradnl"/>
        </w:rPr>
        <w:t xml:space="preserve">se pierde porque la </w:t>
      </w:r>
      <w:r w:rsidRPr="00760A86">
        <w:rPr>
          <w:rFonts w:cs="Times New Roman"/>
          <w:bCs/>
          <w:color w:val="auto"/>
          <w:lang w:val="es-ES_tradnl"/>
        </w:rPr>
        <w:t>técnica cada vez más avanzada</w:t>
      </w:r>
      <w:r w:rsidR="00367C5F" w:rsidRPr="00760A86">
        <w:rPr>
          <w:rFonts w:cs="Times New Roman"/>
          <w:bCs/>
          <w:color w:val="auto"/>
          <w:lang w:val="es-ES_tradnl"/>
        </w:rPr>
        <w:t xml:space="preserve"> del cine </w:t>
      </w:r>
      <w:r w:rsidRPr="00760A86">
        <w:rPr>
          <w:rFonts w:cs="Times New Roman"/>
          <w:bCs/>
          <w:color w:val="auto"/>
          <w:lang w:val="es-ES_tradnl"/>
        </w:rPr>
        <w:t>caut</w:t>
      </w:r>
      <w:r w:rsidR="00367C5F" w:rsidRPr="00760A86">
        <w:rPr>
          <w:rFonts w:cs="Times New Roman"/>
          <w:bCs/>
          <w:color w:val="auto"/>
          <w:lang w:val="es-ES_tradnl"/>
        </w:rPr>
        <w:t xml:space="preserve">iva la mente y no deja nada </w:t>
      </w:r>
      <w:r w:rsidRPr="00760A86">
        <w:rPr>
          <w:rFonts w:cs="Times New Roman"/>
          <w:bCs/>
          <w:color w:val="auto"/>
          <w:lang w:val="es-ES_tradnl"/>
        </w:rPr>
        <w:t xml:space="preserve">a la imaginación ni a la razón. </w:t>
      </w:r>
    </w:p>
    <w:p w14:paraId="6350D53F" w14:textId="77777777" w:rsidR="007B2C2B" w:rsidRPr="00760A86" w:rsidRDefault="00760100" w:rsidP="00610562">
      <w:pPr>
        <w:pStyle w:val="Predeterminado"/>
        <w:widowControl/>
        <w:tabs>
          <w:tab w:val="clear" w:pos="709"/>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L</w:t>
      </w:r>
      <w:r w:rsidR="007B2C2B" w:rsidRPr="00760A86">
        <w:rPr>
          <w:rFonts w:cs="Times New Roman"/>
          <w:bCs/>
          <w:color w:val="auto"/>
          <w:lang w:val="es-ES_tradnl"/>
        </w:rPr>
        <w:t>a idea central</w:t>
      </w:r>
      <w:r w:rsidRPr="00760A86">
        <w:rPr>
          <w:rFonts w:cs="Times New Roman"/>
          <w:bCs/>
          <w:color w:val="auto"/>
          <w:lang w:val="es-ES_tradnl"/>
        </w:rPr>
        <w:t xml:space="preserve"> de este apartado sobre la Industria Cultural planteada por la Escuela de Frankfurt es que</w:t>
      </w:r>
      <w:r w:rsidR="007B2C2B" w:rsidRPr="00760A86">
        <w:rPr>
          <w:rFonts w:cs="Times New Roman"/>
          <w:bCs/>
          <w:color w:val="auto"/>
          <w:lang w:val="es-ES_tradnl"/>
        </w:rPr>
        <w:t xml:space="preserve"> el arte </w:t>
      </w:r>
      <w:r w:rsidRPr="00760A86">
        <w:rPr>
          <w:rFonts w:cs="Times New Roman"/>
          <w:bCs/>
          <w:color w:val="auto"/>
          <w:lang w:val="es-ES_tradnl"/>
        </w:rPr>
        <w:t>-en este caso la cinematografía-</w:t>
      </w:r>
      <w:r w:rsidR="007B2C2B" w:rsidRPr="00760A86">
        <w:rPr>
          <w:rFonts w:cs="Times New Roman"/>
          <w:bCs/>
          <w:color w:val="auto"/>
          <w:lang w:val="es-ES_tradnl"/>
        </w:rPr>
        <w:t xml:space="preserve"> deja de ser arte</w:t>
      </w:r>
      <w:r w:rsidRPr="00760A86">
        <w:rPr>
          <w:rFonts w:cs="Times New Roman"/>
          <w:bCs/>
          <w:color w:val="auto"/>
          <w:lang w:val="es-ES_tradnl"/>
        </w:rPr>
        <w:t xml:space="preserve"> cuando la técnica </w:t>
      </w:r>
      <w:r w:rsidR="007B2C2B" w:rsidRPr="00760A86">
        <w:rPr>
          <w:rFonts w:cs="Times New Roman"/>
          <w:bCs/>
          <w:color w:val="auto"/>
          <w:lang w:val="es-ES_tradnl"/>
        </w:rPr>
        <w:t>maq</w:t>
      </w:r>
      <w:r w:rsidRPr="00760A86">
        <w:rPr>
          <w:rFonts w:cs="Times New Roman"/>
          <w:bCs/>
          <w:color w:val="auto"/>
          <w:lang w:val="es-ES_tradnl"/>
        </w:rPr>
        <w:t>uinada y operada por el capital</w:t>
      </w:r>
      <w:r w:rsidR="007B2C2B" w:rsidRPr="00760A86">
        <w:rPr>
          <w:rFonts w:cs="Times New Roman"/>
          <w:bCs/>
          <w:color w:val="auto"/>
          <w:lang w:val="es-ES_tradnl"/>
        </w:rPr>
        <w:t xml:space="preserve"> no le permite al hombre p</w:t>
      </w:r>
      <w:r w:rsidRPr="00760A86">
        <w:rPr>
          <w:rFonts w:cs="Times New Roman"/>
          <w:bCs/>
          <w:color w:val="auto"/>
          <w:lang w:val="es-ES_tradnl"/>
        </w:rPr>
        <w:t>ensar. Un ejemplo actual de lo</w:t>
      </w:r>
      <w:r w:rsidR="007B2C2B" w:rsidRPr="00760A86">
        <w:rPr>
          <w:rFonts w:cs="Times New Roman"/>
          <w:bCs/>
          <w:color w:val="auto"/>
          <w:lang w:val="es-ES_tradnl"/>
        </w:rPr>
        <w:t xml:space="preserve"> que</w:t>
      </w:r>
      <w:r w:rsidRPr="00760A86">
        <w:rPr>
          <w:rFonts w:cs="Times New Roman"/>
          <w:bCs/>
          <w:color w:val="auto"/>
          <w:lang w:val="es-ES_tradnl"/>
        </w:rPr>
        <w:t xml:space="preserve"> propone dicha teoría</w:t>
      </w:r>
      <w:r w:rsidR="007B2C2B" w:rsidRPr="00760A86">
        <w:rPr>
          <w:rFonts w:cs="Times New Roman"/>
          <w:bCs/>
          <w:color w:val="auto"/>
          <w:lang w:val="es-ES_tradnl"/>
        </w:rPr>
        <w:t xml:space="preserve"> sería </w:t>
      </w:r>
      <w:r w:rsidRPr="00760A86">
        <w:rPr>
          <w:rFonts w:cs="Times New Roman"/>
          <w:bCs/>
          <w:color w:val="auto"/>
          <w:lang w:val="es-ES_tradnl"/>
        </w:rPr>
        <w:t>el estreno de películas que carezcan de argumento sólido y esté</w:t>
      </w:r>
      <w:r w:rsidR="007B2C2B" w:rsidRPr="00760A86">
        <w:rPr>
          <w:rFonts w:cs="Times New Roman"/>
          <w:bCs/>
          <w:color w:val="auto"/>
          <w:lang w:val="es-ES_tradnl"/>
        </w:rPr>
        <w:t xml:space="preserve">n excesivamente sobre cargadas de efectos especiales y recursos sexuales. </w:t>
      </w:r>
    </w:p>
    <w:p w14:paraId="2F11D071" w14:textId="08139A2D" w:rsidR="007B2C2B" w:rsidRPr="00760A86" w:rsidRDefault="005E124E" w:rsidP="00610562">
      <w:pPr>
        <w:pStyle w:val="Heading2"/>
        <w:keepNext w:val="0"/>
        <w:keepLines w:val="0"/>
        <w:suppressAutoHyphens w:val="0"/>
        <w:spacing w:before="0" w:after="200" w:line="360" w:lineRule="auto"/>
        <w:rPr>
          <w:rFonts w:ascii="Times New Roman" w:hAnsi="Times New Roman" w:cs="Times New Roman"/>
          <w:color w:val="auto"/>
          <w:sz w:val="24"/>
          <w:szCs w:val="24"/>
        </w:rPr>
      </w:pPr>
      <w:bookmarkStart w:id="19" w:name="_Toc414365039"/>
      <w:r w:rsidRPr="00760A86">
        <w:rPr>
          <w:rFonts w:ascii="Times New Roman" w:hAnsi="Times New Roman" w:cs="Times New Roman"/>
          <w:color w:val="auto"/>
          <w:sz w:val="24"/>
          <w:szCs w:val="24"/>
        </w:rPr>
        <w:lastRenderedPageBreak/>
        <w:t>2</w:t>
      </w:r>
      <w:r w:rsidR="0091427A"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bookmarkStart w:id="20" w:name="_Toc413727969"/>
      <w:r w:rsidR="0043195D" w:rsidRPr="00760A86">
        <w:rPr>
          <w:rFonts w:ascii="Times New Roman" w:hAnsi="Times New Roman" w:cs="Times New Roman"/>
          <w:color w:val="auto"/>
          <w:sz w:val="24"/>
          <w:szCs w:val="24"/>
        </w:rPr>
        <w:t>El Cine Como P</w:t>
      </w:r>
      <w:r w:rsidR="007B2C2B" w:rsidRPr="00760A86">
        <w:rPr>
          <w:rFonts w:ascii="Times New Roman" w:hAnsi="Times New Roman" w:cs="Times New Roman"/>
          <w:color w:val="auto"/>
          <w:sz w:val="24"/>
          <w:szCs w:val="24"/>
        </w:rPr>
        <w:t>odero</w:t>
      </w:r>
      <w:r w:rsidR="0043195D" w:rsidRPr="00760A86">
        <w:rPr>
          <w:rFonts w:ascii="Times New Roman" w:hAnsi="Times New Roman" w:cs="Times New Roman"/>
          <w:color w:val="auto"/>
          <w:sz w:val="24"/>
          <w:szCs w:val="24"/>
        </w:rPr>
        <w:t>so Difusor de Valores en La Sociedad. Análisis de Teóricos del S</w:t>
      </w:r>
      <w:r w:rsidR="007B2C2B" w:rsidRPr="00760A86">
        <w:rPr>
          <w:rFonts w:ascii="Times New Roman" w:hAnsi="Times New Roman" w:cs="Times New Roman"/>
          <w:color w:val="auto"/>
          <w:sz w:val="24"/>
          <w:szCs w:val="24"/>
        </w:rPr>
        <w:t>iglo XX.</w:t>
      </w:r>
      <w:bookmarkEnd w:id="20"/>
      <w:bookmarkEnd w:id="19"/>
    </w:p>
    <w:p w14:paraId="597650DF" w14:textId="10FD0F71" w:rsidR="007B2C2B" w:rsidRPr="00760A86" w:rsidRDefault="00FA2165" w:rsidP="00610562">
      <w:pPr>
        <w:pStyle w:val="Predeterminado"/>
        <w:widowControl/>
        <w:tabs>
          <w:tab w:val="clear" w:pos="709"/>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H</w:t>
      </w:r>
      <w:r w:rsidR="007B2C2B" w:rsidRPr="00760A86">
        <w:rPr>
          <w:rFonts w:cs="Times New Roman"/>
          <w:bCs/>
          <w:color w:val="auto"/>
          <w:lang w:val="es-ES_tradnl"/>
        </w:rPr>
        <w:t>ay otras posturas que</w:t>
      </w:r>
      <w:r w:rsidR="009279E3" w:rsidRPr="00760A86">
        <w:rPr>
          <w:rFonts w:cs="Times New Roman"/>
          <w:bCs/>
          <w:color w:val="auto"/>
          <w:lang w:val="es-ES_tradnl"/>
        </w:rPr>
        <w:t>,</w:t>
      </w:r>
      <w:r w:rsidR="007B2C2B" w:rsidRPr="00760A86">
        <w:rPr>
          <w:rFonts w:cs="Times New Roman"/>
          <w:bCs/>
          <w:color w:val="auto"/>
          <w:lang w:val="es-ES_tradnl"/>
        </w:rPr>
        <w:t xml:space="preserve"> partiendo del hecho de que el cine ya es oficializado como medio de comunicación</w:t>
      </w:r>
      <w:r w:rsidR="009279E3" w:rsidRPr="00760A86">
        <w:rPr>
          <w:rFonts w:cs="Times New Roman"/>
          <w:bCs/>
          <w:color w:val="auto"/>
          <w:lang w:val="es-ES_tradnl"/>
        </w:rPr>
        <w:t>,</w:t>
      </w:r>
      <w:r w:rsidR="007B2C2B" w:rsidRPr="00760A86">
        <w:rPr>
          <w:rFonts w:cs="Times New Roman"/>
          <w:bCs/>
          <w:color w:val="auto"/>
          <w:lang w:val="es-ES_tradnl"/>
        </w:rPr>
        <w:t xml:space="preserve"> dan un segundo paso para posicionarlo como espejo de la cultura, el cual refleja y permite a la sociedad verse y auto reflexionar sobre sí misma. Por ende p</w:t>
      </w:r>
      <w:r w:rsidR="00B23347" w:rsidRPr="00760A86">
        <w:rPr>
          <w:rFonts w:cs="Times New Roman"/>
          <w:bCs/>
          <w:color w:val="auto"/>
          <w:lang w:val="es-ES_tradnl"/>
        </w:rPr>
        <w:t>asamos de una visión</w:t>
      </w:r>
      <w:r w:rsidR="0066130C" w:rsidRPr="00760A86">
        <w:rPr>
          <w:rFonts w:cs="Times New Roman"/>
          <w:bCs/>
          <w:color w:val="auto"/>
          <w:lang w:val="es-ES_tradnl"/>
        </w:rPr>
        <w:t xml:space="preserve"> cientificista y</w:t>
      </w:r>
      <w:r w:rsidR="00B23347" w:rsidRPr="00760A86">
        <w:rPr>
          <w:rFonts w:cs="Times New Roman"/>
          <w:bCs/>
          <w:color w:val="auto"/>
          <w:lang w:val="es-ES_tradnl"/>
        </w:rPr>
        <w:t xml:space="preserve"> negativa</w:t>
      </w:r>
      <w:r w:rsidR="009279E3" w:rsidRPr="00760A86">
        <w:rPr>
          <w:rFonts w:cs="Times New Roman"/>
          <w:bCs/>
          <w:color w:val="auto"/>
          <w:lang w:val="es-ES_tradnl"/>
        </w:rPr>
        <w:t xml:space="preserve"> en cuanto a arte</w:t>
      </w:r>
      <w:r w:rsidR="0066130C" w:rsidRPr="00760A86">
        <w:rPr>
          <w:rFonts w:cs="Times New Roman"/>
          <w:bCs/>
          <w:color w:val="auto"/>
          <w:lang w:val="es-ES_tradnl"/>
        </w:rPr>
        <w:t xml:space="preserve"> que nace</w:t>
      </w:r>
      <w:r w:rsidR="007B2C2B" w:rsidRPr="00760A86">
        <w:rPr>
          <w:rFonts w:cs="Times New Roman"/>
          <w:bCs/>
          <w:color w:val="auto"/>
          <w:lang w:val="es-ES_tradnl"/>
        </w:rPr>
        <w:t xml:space="preserve"> del realismo europeo</w:t>
      </w:r>
      <w:r w:rsidR="0066130C" w:rsidRPr="00760A86">
        <w:rPr>
          <w:rFonts w:cs="Times New Roman"/>
          <w:bCs/>
          <w:color w:val="auto"/>
          <w:lang w:val="es-ES_tradnl"/>
        </w:rPr>
        <w:t xml:space="preserve"> y de la depresión cultural</w:t>
      </w:r>
      <w:r w:rsidR="007B2C2B" w:rsidRPr="00760A86">
        <w:rPr>
          <w:rFonts w:cs="Times New Roman"/>
          <w:bCs/>
          <w:color w:val="auto"/>
          <w:lang w:val="es-ES_tradnl"/>
        </w:rPr>
        <w:t xml:space="preserve"> de la primera post guerra, a u</w:t>
      </w:r>
      <w:r w:rsidR="0066130C" w:rsidRPr="00760A86">
        <w:rPr>
          <w:rFonts w:cs="Times New Roman"/>
          <w:bCs/>
          <w:color w:val="auto"/>
          <w:lang w:val="es-ES_tradnl"/>
        </w:rPr>
        <w:t>na visión más humanista y positiva en cuanto al hecho cinematográfico como expre</w:t>
      </w:r>
      <w:r w:rsidR="00A21D14" w:rsidRPr="00760A86">
        <w:rPr>
          <w:rFonts w:cs="Times New Roman"/>
          <w:bCs/>
          <w:color w:val="auto"/>
          <w:lang w:val="es-ES_tradnl"/>
        </w:rPr>
        <w:t xml:space="preserve">sión cultural. Como Pardo </w:t>
      </w:r>
      <w:r w:rsidR="0066130C" w:rsidRPr="00760A86">
        <w:rPr>
          <w:rFonts w:cs="Times New Roman"/>
          <w:bCs/>
          <w:color w:val="auto"/>
          <w:lang w:val="es-ES_tradnl"/>
        </w:rPr>
        <w:t>lo expone</w:t>
      </w:r>
      <w:r w:rsidR="007B2C2B" w:rsidRPr="00760A86">
        <w:rPr>
          <w:rFonts w:cs="Times New Roman"/>
          <w:bCs/>
          <w:color w:val="auto"/>
          <w:lang w:val="es-ES_tradnl"/>
        </w:rPr>
        <w:t>, este pu</w:t>
      </w:r>
      <w:r w:rsidR="006B0E8C" w:rsidRPr="00760A86">
        <w:rPr>
          <w:rFonts w:cs="Times New Roman"/>
          <w:bCs/>
          <w:color w:val="auto"/>
          <w:lang w:val="es-ES_tradnl"/>
        </w:rPr>
        <w:t xml:space="preserve">nto de inflexión </w:t>
      </w:r>
      <w:r w:rsidR="007B2C2B" w:rsidRPr="00760A86">
        <w:rPr>
          <w:rFonts w:cs="Times New Roman"/>
          <w:bCs/>
          <w:color w:val="auto"/>
          <w:lang w:val="es-ES_tradnl"/>
        </w:rPr>
        <w:t>que generan otros pensadores y cineasta</w:t>
      </w:r>
      <w:r w:rsidR="0091427A" w:rsidRPr="00760A86">
        <w:rPr>
          <w:rFonts w:cs="Times New Roman"/>
          <w:bCs/>
          <w:color w:val="auto"/>
          <w:lang w:val="es-ES_tradnl"/>
        </w:rPr>
        <w:t>s</w:t>
      </w:r>
      <w:r w:rsidR="007B2C2B" w:rsidRPr="00760A86">
        <w:rPr>
          <w:rFonts w:cs="Times New Roman"/>
          <w:bCs/>
          <w:color w:val="auto"/>
          <w:lang w:val="es-ES_tradnl"/>
        </w:rPr>
        <w:t xml:space="preserve"> más recientes</w:t>
      </w:r>
      <w:r w:rsidR="0091427A" w:rsidRPr="00760A86">
        <w:rPr>
          <w:rFonts w:cs="Times New Roman"/>
          <w:bCs/>
          <w:color w:val="auto"/>
          <w:lang w:val="es-ES_tradnl"/>
        </w:rPr>
        <w:t>,</w:t>
      </w:r>
      <w:r w:rsidR="007B2C2B" w:rsidRPr="00760A86">
        <w:rPr>
          <w:rFonts w:cs="Times New Roman"/>
          <w:bCs/>
          <w:color w:val="auto"/>
          <w:lang w:val="es-ES_tradnl"/>
        </w:rPr>
        <w:t xml:space="preserve"> como por ejemplo</w:t>
      </w:r>
      <w:r w:rsidR="0091427A" w:rsidRPr="00760A86">
        <w:rPr>
          <w:rFonts w:cs="Times New Roman"/>
          <w:bCs/>
          <w:color w:val="auto"/>
          <w:lang w:val="es-ES_tradnl"/>
        </w:rPr>
        <w:t>,</w:t>
      </w:r>
      <w:r w:rsidR="007B2C2B" w:rsidRPr="00760A86">
        <w:rPr>
          <w:rFonts w:cs="Times New Roman"/>
          <w:bCs/>
          <w:color w:val="auto"/>
          <w:lang w:val="es-ES_tradnl"/>
        </w:rPr>
        <w:t xml:space="preserve"> David Puttnam, es un aporte muy valioso que define al cine como medio de comunicación y como industria de aporte para el crecimiento de la sociedad</w:t>
      </w:r>
      <w:r w:rsidR="009279E3" w:rsidRPr="00760A86">
        <w:rPr>
          <w:rFonts w:cs="Times New Roman"/>
          <w:bCs/>
          <w:color w:val="auto"/>
          <w:lang w:val="es-ES_tradnl"/>
        </w:rPr>
        <w:t>.</w:t>
      </w:r>
      <w:r w:rsidR="007B2C2B" w:rsidRPr="00760A86">
        <w:rPr>
          <w:rFonts w:cs="Times New Roman"/>
          <w:bCs/>
          <w:color w:val="auto"/>
          <w:lang w:val="es-ES_tradnl"/>
        </w:rPr>
        <w:t xml:space="preserve"> </w:t>
      </w:r>
      <w:r w:rsidR="0091427A" w:rsidRPr="00760A86">
        <w:rPr>
          <w:rFonts w:cs="Times New Roman"/>
          <w:bCs/>
          <w:color w:val="auto"/>
          <w:lang w:val="es-ES_tradnl"/>
        </w:rPr>
        <w:t>Pardo dice al respecto:</w:t>
      </w:r>
    </w:p>
    <w:p w14:paraId="2B096257" w14:textId="77777777" w:rsidR="007B2C2B" w:rsidRPr="00760A86" w:rsidRDefault="007B2C2B" w:rsidP="00610562">
      <w:pPr>
        <w:pStyle w:val="Predeterminado"/>
        <w:widowControl/>
        <w:tabs>
          <w:tab w:val="left" w:pos="0"/>
        </w:tabs>
        <w:suppressAutoHyphens w:val="0"/>
        <w:spacing w:line="360" w:lineRule="auto"/>
        <w:ind w:left="708"/>
        <w:jc w:val="both"/>
        <w:rPr>
          <w:rFonts w:cs="Times New Roman"/>
          <w:bCs/>
          <w:color w:val="auto"/>
          <w:sz w:val="22"/>
          <w:szCs w:val="22"/>
          <w:lang w:val="es-ES_tradnl"/>
        </w:rPr>
      </w:pPr>
      <w:r w:rsidRPr="00760A86">
        <w:rPr>
          <w:rFonts w:cs="Times New Roman"/>
          <w:bCs/>
          <w:color w:val="auto"/>
          <w:lang w:val="es-ES_tradnl"/>
        </w:rPr>
        <w:tab/>
      </w:r>
      <w:r w:rsidRPr="00760A86">
        <w:rPr>
          <w:rFonts w:cs="Times New Roman"/>
          <w:bCs/>
          <w:color w:val="auto"/>
          <w:sz w:val="22"/>
          <w:szCs w:val="22"/>
          <w:lang w:val="es-ES_tradnl"/>
        </w:rPr>
        <w:t>Llegados a este punto, entroncamos finalmente con un último grupo de teóricos para quienes el cine es, ante todo, un medio de comunicación social equiparable en todos sus aspectos y elementos a cualquier otro, pero con unos rasgos distintivos que lo convierten en el más poderoso e influyente de cuantos hoy existen</w:t>
      </w:r>
      <w:r w:rsidR="00A21D14" w:rsidRPr="00760A86">
        <w:rPr>
          <w:rFonts w:cs="Times New Roman"/>
          <w:bCs/>
          <w:color w:val="auto"/>
          <w:sz w:val="22"/>
          <w:szCs w:val="22"/>
          <w:lang w:val="es-ES_tradnl"/>
        </w:rPr>
        <w:t xml:space="preserve"> </w:t>
      </w:r>
      <w:sdt>
        <w:sdtPr>
          <w:rPr>
            <w:rFonts w:cs="Times New Roman"/>
            <w:bCs/>
            <w:color w:val="auto"/>
            <w:sz w:val="22"/>
            <w:szCs w:val="22"/>
            <w:lang w:val="es-ES_tradnl"/>
          </w:rPr>
          <w:id w:val="824551664"/>
          <w:citation/>
        </w:sdtPr>
        <w:sdtContent>
          <w:r w:rsidR="00A21D14" w:rsidRPr="00760A86">
            <w:rPr>
              <w:rFonts w:cs="Times New Roman"/>
              <w:bCs/>
              <w:color w:val="auto"/>
              <w:sz w:val="22"/>
              <w:szCs w:val="22"/>
              <w:lang w:val="es-ES_tradnl"/>
            </w:rPr>
            <w:fldChar w:fldCharType="begin"/>
          </w:r>
          <w:r w:rsidR="00AD350C" w:rsidRPr="00760A86">
            <w:rPr>
              <w:rFonts w:cs="Times New Roman"/>
              <w:bCs/>
              <w:color w:val="auto"/>
              <w:sz w:val="22"/>
              <w:szCs w:val="22"/>
              <w:lang w:val="es-ES_tradnl"/>
            </w:rPr>
            <w:instrText xml:space="preserve">CITATION Par98 \p 59 \l 1034 </w:instrText>
          </w:r>
          <w:r w:rsidR="00A21D14" w:rsidRPr="00760A86">
            <w:rPr>
              <w:rFonts w:cs="Times New Roman"/>
              <w:bCs/>
              <w:color w:val="auto"/>
              <w:sz w:val="22"/>
              <w:szCs w:val="22"/>
              <w:lang w:val="es-ES_tradnl"/>
            </w:rPr>
            <w:fldChar w:fldCharType="separate"/>
          </w:r>
          <w:r w:rsidR="00F4086A" w:rsidRPr="00760A86">
            <w:rPr>
              <w:rFonts w:cs="Times New Roman"/>
              <w:color w:val="auto"/>
              <w:sz w:val="22"/>
              <w:szCs w:val="22"/>
              <w:lang w:val="es-ES_tradnl"/>
            </w:rPr>
            <w:t>(Pardo, 1998, p. 59)</w:t>
          </w:r>
          <w:r w:rsidR="00A21D14" w:rsidRPr="00760A86">
            <w:rPr>
              <w:rFonts w:cs="Times New Roman"/>
              <w:bCs/>
              <w:color w:val="auto"/>
              <w:sz w:val="22"/>
              <w:szCs w:val="22"/>
              <w:lang w:val="es-ES_tradnl"/>
            </w:rPr>
            <w:fldChar w:fldCharType="end"/>
          </w:r>
        </w:sdtContent>
      </w:sdt>
      <w:r w:rsidRPr="00760A86">
        <w:rPr>
          <w:rFonts w:cs="Times New Roman"/>
          <w:bCs/>
          <w:color w:val="auto"/>
          <w:sz w:val="22"/>
          <w:szCs w:val="22"/>
          <w:lang w:val="es-ES_tradnl"/>
        </w:rPr>
        <w:t>.</w:t>
      </w:r>
    </w:p>
    <w:p w14:paraId="220E6997" w14:textId="77777777" w:rsidR="007B2C2B" w:rsidRPr="00760A86" w:rsidRDefault="007B2C2B"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Sin desmerecer el valioso aporte que hacen teóricos como Kracauer, Horkheimer o Adorno desde</w:t>
      </w:r>
      <w:r w:rsidR="006B0E8C" w:rsidRPr="00760A86">
        <w:rPr>
          <w:rFonts w:cs="Times New Roman"/>
          <w:bCs/>
          <w:color w:val="auto"/>
          <w:lang w:val="es-ES_tradnl"/>
        </w:rPr>
        <w:t xml:space="preserve"> la escuela de Frankfurt;</w:t>
      </w:r>
      <w:r w:rsidRPr="00760A86">
        <w:rPr>
          <w:rFonts w:cs="Times New Roman"/>
          <w:bCs/>
          <w:color w:val="auto"/>
          <w:lang w:val="es-ES_tradnl"/>
        </w:rPr>
        <w:t xml:space="preserve"> es importante denotar que, para proponer un cine que sea móvil de valores para la sociedad se debe partir de “la experiencia cinematográfica como un proceso comunicativo que sucede dentro de un contexto socio-cultural determinado y que, en razón de su apelación emotiva, ejerce una gran influencia a la hora de configurar actitudes sociales e individuales</w:t>
      </w:r>
      <w:r w:rsidR="00E62AEA" w:rsidRPr="00760A86">
        <w:rPr>
          <w:rFonts w:cs="Times New Roman"/>
          <w:bCs/>
          <w:color w:val="auto"/>
          <w:lang w:val="es-ES_tradnl"/>
        </w:rPr>
        <w:t xml:space="preserve">” </w:t>
      </w:r>
      <w:sdt>
        <w:sdtPr>
          <w:rPr>
            <w:rFonts w:cs="Times New Roman"/>
            <w:bCs/>
            <w:color w:val="auto"/>
            <w:lang w:val="es-ES_tradnl"/>
          </w:rPr>
          <w:id w:val="-2125070725"/>
          <w:citation/>
        </w:sdtPr>
        <w:sdtContent>
          <w:r w:rsidR="00E62AEA" w:rsidRPr="00760A86">
            <w:rPr>
              <w:rFonts w:cs="Times New Roman"/>
              <w:bCs/>
              <w:color w:val="auto"/>
              <w:lang w:val="es-ES_tradnl"/>
            </w:rPr>
            <w:fldChar w:fldCharType="begin"/>
          </w:r>
          <w:r w:rsidR="00AD350C" w:rsidRPr="00760A86">
            <w:rPr>
              <w:rFonts w:cs="Times New Roman"/>
              <w:bCs/>
              <w:color w:val="auto"/>
              <w:lang w:val="es-ES_tradnl"/>
            </w:rPr>
            <w:instrText xml:space="preserve">CITATION Par98 \p 59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(Pardo, 1998, p. 59)</w:t>
          </w:r>
          <w:r w:rsidR="00E62AEA" w:rsidRPr="00760A86">
            <w:rPr>
              <w:rFonts w:cs="Times New Roman"/>
              <w:bCs/>
              <w:color w:val="auto"/>
              <w:lang w:val="es-ES_tradnl"/>
            </w:rPr>
            <w:fldChar w:fldCharType="end"/>
          </w:r>
        </w:sdtContent>
      </w:sdt>
      <w:r w:rsidRPr="00760A86">
        <w:rPr>
          <w:rFonts w:cs="Times New Roman"/>
          <w:bCs/>
          <w:color w:val="auto"/>
          <w:lang w:val="es-ES_tradnl"/>
        </w:rPr>
        <w:t>. Desde aquí se configurará un cine de valores y principios como el que propone el cineasta y productor David Puttnam.</w:t>
      </w:r>
    </w:p>
    <w:p w14:paraId="1DF5925C" w14:textId="0B219A9E" w:rsidR="007B2C2B" w:rsidRPr="00760A86" w:rsidRDefault="007B2C2B"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Dentro del estudio que Pardo hace sobre David Pu</w:t>
      </w:r>
      <w:r w:rsidR="00F124C8" w:rsidRPr="00760A86">
        <w:rPr>
          <w:rFonts w:cs="Times New Roman"/>
          <w:bCs/>
          <w:color w:val="auto"/>
          <w:lang w:val="es-ES_tradnl"/>
        </w:rPr>
        <w:t>t</w:t>
      </w:r>
      <w:r w:rsidRPr="00760A86">
        <w:rPr>
          <w:rFonts w:cs="Times New Roman"/>
          <w:bCs/>
          <w:color w:val="auto"/>
          <w:lang w:val="es-ES_tradnl"/>
        </w:rPr>
        <w:t>tnam sitúa f</w:t>
      </w:r>
      <w:r w:rsidR="006B0E8C" w:rsidRPr="00760A86">
        <w:rPr>
          <w:rFonts w:cs="Times New Roman"/>
          <w:bCs/>
          <w:color w:val="auto"/>
          <w:lang w:val="es-ES_tradnl"/>
        </w:rPr>
        <w:t>rases y pensamientos que varios</w:t>
      </w:r>
      <w:r w:rsidRPr="00760A86">
        <w:rPr>
          <w:rFonts w:cs="Times New Roman"/>
          <w:bCs/>
          <w:color w:val="auto"/>
          <w:lang w:val="es-ES_tradnl"/>
        </w:rPr>
        <w:t xml:space="preserve"> teóricos</w:t>
      </w:r>
      <w:r w:rsidR="006B0E8C" w:rsidRPr="00760A86">
        <w:rPr>
          <w:rFonts w:cs="Times New Roman"/>
          <w:bCs/>
          <w:color w:val="auto"/>
          <w:lang w:val="es-ES_tradnl"/>
        </w:rPr>
        <w:t xml:space="preserve"> del arte</w:t>
      </w:r>
      <w:r w:rsidRPr="00760A86">
        <w:rPr>
          <w:rFonts w:cs="Times New Roman"/>
          <w:bCs/>
          <w:color w:val="auto"/>
          <w:lang w:val="es-ES_tradnl"/>
        </w:rPr>
        <w:t xml:space="preserve"> ya habían atribuido al cine</w:t>
      </w:r>
      <w:r w:rsidR="006B0E8C" w:rsidRPr="00760A86">
        <w:rPr>
          <w:rFonts w:cs="Times New Roman"/>
          <w:bCs/>
          <w:color w:val="auto"/>
          <w:lang w:val="es-ES_tradnl"/>
        </w:rPr>
        <w:t xml:space="preserve"> posicionándolo</w:t>
      </w:r>
      <w:r w:rsidRPr="00760A86">
        <w:rPr>
          <w:rFonts w:cs="Times New Roman"/>
          <w:bCs/>
          <w:color w:val="auto"/>
          <w:lang w:val="es-ES_tradnl"/>
        </w:rPr>
        <w:t xml:space="preserve"> como</w:t>
      </w:r>
      <w:r w:rsidR="006B0E8C" w:rsidRPr="00760A86">
        <w:rPr>
          <w:rFonts w:cs="Times New Roman"/>
          <w:bCs/>
          <w:color w:val="auto"/>
          <w:lang w:val="es-ES_tradnl"/>
        </w:rPr>
        <w:t xml:space="preserve"> un importante</w:t>
      </w:r>
      <w:r w:rsidRPr="00760A86">
        <w:rPr>
          <w:rFonts w:cs="Times New Roman"/>
          <w:bCs/>
          <w:color w:val="auto"/>
          <w:lang w:val="es-ES_tradnl"/>
        </w:rPr>
        <w:t xml:space="preserve"> me</w:t>
      </w:r>
      <w:r w:rsidR="006B0E8C" w:rsidRPr="00760A86">
        <w:rPr>
          <w:rFonts w:cs="Times New Roman"/>
          <w:bCs/>
          <w:color w:val="auto"/>
          <w:lang w:val="es-ES_tradnl"/>
        </w:rPr>
        <w:t>dio de comunicación de valores. De esta manera</w:t>
      </w:r>
      <w:r w:rsidR="009279E3" w:rsidRPr="00760A86">
        <w:rPr>
          <w:rFonts w:cs="Times New Roman"/>
          <w:bCs/>
          <w:color w:val="auto"/>
          <w:lang w:val="es-ES_tradnl"/>
        </w:rPr>
        <w:t>,</w:t>
      </w:r>
      <w:r w:rsidR="006B0E8C" w:rsidRPr="00760A86">
        <w:rPr>
          <w:rFonts w:cs="Times New Roman"/>
          <w:bCs/>
          <w:color w:val="auto"/>
          <w:lang w:val="es-ES_tradnl"/>
        </w:rPr>
        <w:t xml:space="preserve"> realiza importantes </w:t>
      </w:r>
      <w:r w:rsidRPr="00760A86">
        <w:rPr>
          <w:rFonts w:cs="Times New Roman"/>
          <w:bCs/>
          <w:color w:val="auto"/>
          <w:lang w:val="es-ES_tradnl"/>
        </w:rPr>
        <w:t>cita</w:t>
      </w:r>
      <w:r w:rsidR="009279E3" w:rsidRPr="00760A86">
        <w:rPr>
          <w:rFonts w:cs="Times New Roman"/>
          <w:bCs/>
          <w:color w:val="auto"/>
          <w:lang w:val="es-ES_tradnl"/>
        </w:rPr>
        <w:t>s</w:t>
      </w:r>
      <w:r w:rsidR="006B0E8C" w:rsidRPr="00760A86">
        <w:rPr>
          <w:rFonts w:cs="Times New Roman"/>
          <w:bCs/>
          <w:color w:val="auto"/>
          <w:lang w:val="es-ES_tradnl"/>
        </w:rPr>
        <w:t xml:space="preserve"> como</w:t>
      </w:r>
      <w:r w:rsidR="009279E3" w:rsidRPr="00760A86">
        <w:rPr>
          <w:rFonts w:cs="Times New Roman"/>
          <w:bCs/>
          <w:color w:val="auto"/>
          <w:lang w:val="es-ES_tradnl"/>
        </w:rPr>
        <w:t>,</w:t>
      </w:r>
      <w:r w:rsidR="006B0E8C" w:rsidRPr="00760A86">
        <w:rPr>
          <w:rFonts w:cs="Times New Roman"/>
          <w:bCs/>
          <w:color w:val="auto"/>
          <w:lang w:val="es-ES_tradnl"/>
        </w:rPr>
        <w:t xml:space="preserve"> por ejemplo</w:t>
      </w:r>
      <w:r w:rsidR="009279E3" w:rsidRPr="00760A86">
        <w:rPr>
          <w:rFonts w:cs="Times New Roman"/>
          <w:bCs/>
          <w:color w:val="auto"/>
          <w:lang w:val="es-ES_tradnl"/>
        </w:rPr>
        <w:t>,</w:t>
      </w:r>
      <w:r w:rsidR="006B0E8C" w:rsidRPr="00760A86">
        <w:rPr>
          <w:rFonts w:cs="Times New Roman"/>
          <w:bCs/>
          <w:color w:val="auto"/>
          <w:lang w:val="es-ES_tradnl"/>
        </w:rPr>
        <w:t xml:space="preserve"> la de </w:t>
      </w:r>
      <w:r w:rsidRPr="00760A86">
        <w:rPr>
          <w:rFonts w:cs="Times New Roman"/>
          <w:bCs/>
          <w:color w:val="auto"/>
          <w:lang w:val="es-ES_tradnl"/>
        </w:rPr>
        <w:t xml:space="preserve">Ian Jarvie con un documento llamado Towards a Sociology of Filme (1970) en el que expresa: </w:t>
      </w:r>
    </w:p>
    <w:p w14:paraId="70FC985A" w14:textId="77777777" w:rsidR="007B2C2B" w:rsidRPr="00760A86" w:rsidRDefault="007B2C2B" w:rsidP="00610562">
      <w:pPr>
        <w:pStyle w:val="Predeterminado"/>
        <w:widowControl/>
        <w:tabs>
          <w:tab w:val="left" w:pos="0"/>
        </w:tabs>
        <w:suppressAutoHyphens w:val="0"/>
        <w:spacing w:line="360" w:lineRule="auto"/>
        <w:ind w:left="708"/>
        <w:jc w:val="both"/>
        <w:rPr>
          <w:rFonts w:cs="Times New Roman"/>
          <w:bCs/>
          <w:color w:val="auto"/>
          <w:sz w:val="22"/>
          <w:szCs w:val="22"/>
          <w:lang w:val="es-ES_tradnl"/>
        </w:rPr>
      </w:pPr>
      <w:r w:rsidRPr="00760A86">
        <w:rPr>
          <w:rFonts w:cs="Times New Roman"/>
          <w:bCs/>
          <w:color w:val="auto"/>
          <w:lang w:val="es-ES_tradnl"/>
        </w:rPr>
        <w:tab/>
      </w:r>
      <w:r w:rsidRPr="00760A86">
        <w:rPr>
          <w:rFonts w:cs="Times New Roman"/>
          <w:bCs/>
          <w:color w:val="auto"/>
          <w:sz w:val="22"/>
          <w:szCs w:val="22"/>
          <w:lang w:val="es-ES_tradnl"/>
        </w:rPr>
        <w:t xml:space="preserve">En resumen, ¿qué decir acerca del cine y la comunicación de valores? Las teorías que le atribuyen una influencia corruptora son, en su mayoría, imposturas: la gente no hace aquello que no quiere hacer, ni siquiera bajo poder hipnótico, y todo arte imaginativo sólo puede proporcionar ideas a quienes ya las andan buscando. Aquellos que pretenden haber recogido malas ideas del cine, podrían haberlas obtenido lo mismo de otras fuentes. Las personas no </w:t>
      </w:r>
      <w:r w:rsidRPr="00760A86">
        <w:rPr>
          <w:rFonts w:cs="Times New Roman"/>
          <w:bCs/>
          <w:color w:val="auto"/>
          <w:sz w:val="22"/>
          <w:szCs w:val="22"/>
          <w:lang w:val="es-ES_tradnl"/>
        </w:rPr>
        <w:lastRenderedPageBreak/>
        <w:t xml:space="preserve">son receptáculos cuyos contenidos pueden cambiarse, sino transmisores receptores que se desarrollan y se adaptan a través de su tecnología. Los medios de comunicación no corrompen al hombre sino que lo transforman </w:t>
      </w:r>
      <w:sdt>
        <w:sdtPr>
          <w:rPr>
            <w:rFonts w:cs="Times New Roman"/>
            <w:bCs/>
            <w:color w:val="auto"/>
            <w:sz w:val="22"/>
            <w:szCs w:val="22"/>
            <w:lang w:val="es-ES_tradnl"/>
          </w:rPr>
          <w:id w:val="-1866976252"/>
          <w:citation/>
        </w:sdtPr>
        <w:sdtContent>
          <w:r w:rsidR="00E62AEA" w:rsidRPr="00760A86">
            <w:rPr>
              <w:rFonts w:cs="Times New Roman"/>
              <w:bCs/>
              <w:color w:val="auto"/>
              <w:sz w:val="22"/>
              <w:szCs w:val="22"/>
              <w:lang w:val="es-ES_tradnl"/>
            </w:rPr>
            <w:fldChar w:fldCharType="begin"/>
          </w:r>
          <w:r w:rsidR="00AD350C" w:rsidRPr="00760A86">
            <w:rPr>
              <w:rFonts w:cs="Times New Roman"/>
              <w:bCs/>
              <w:color w:val="auto"/>
              <w:sz w:val="22"/>
              <w:szCs w:val="22"/>
              <w:lang w:val="es-ES_tradnl"/>
            </w:rPr>
            <w:instrText xml:space="preserve">CITATION Par98 \p 60 \l 1034 </w:instrText>
          </w:r>
          <w:r w:rsidR="00E62AEA" w:rsidRPr="00760A86">
            <w:rPr>
              <w:rFonts w:cs="Times New Roman"/>
              <w:bCs/>
              <w:color w:val="auto"/>
              <w:sz w:val="22"/>
              <w:szCs w:val="22"/>
              <w:lang w:val="es-ES_tradnl"/>
            </w:rPr>
            <w:fldChar w:fldCharType="separate"/>
          </w:r>
          <w:r w:rsidR="00F4086A" w:rsidRPr="00760A86">
            <w:rPr>
              <w:rFonts w:cs="Times New Roman"/>
              <w:color w:val="auto"/>
              <w:sz w:val="22"/>
              <w:szCs w:val="22"/>
              <w:lang w:val="es-ES_tradnl"/>
            </w:rPr>
            <w:t>(Pardo, 1998, p. 60)</w:t>
          </w:r>
          <w:r w:rsidR="00E62AEA" w:rsidRPr="00760A86">
            <w:rPr>
              <w:rFonts w:cs="Times New Roman"/>
              <w:bCs/>
              <w:color w:val="auto"/>
              <w:sz w:val="22"/>
              <w:szCs w:val="22"/>
              <w:lang w:val="es-ES_tradnl"/>
            </w:rPr>
            <w:fldChar w:fldCharType="end"/>
          </w:r>
        </w:sdtContent>
      </w:sdt>
      <w:r w:rsidR="00E62AEA" w:rsidRPr="00760A86">
        <w:rPr>
          <w:rFonts w:cs="Times New Roman"/>
          <w:bCs/>
          <w:color w:val="auto"/>
          <w:sz w:val="22"/>
          <w:szCs w:val="22"/>
          <w:lang w:val="es-ES_tradnl"/>
        </w:rPr>
        <w:t>.</w:t>
      </w:r>
    </w:p>
    <w:p w14:paraId="256DB918" w14:textId="6326E90E" w:rsidR="007B2C2B" w:rsidRPr="00760A86" w:rsidRDefault="007B2C2B"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L</w:t>
      </w:r>
      <w:r w:rsidR="005A19B4" w:rsidRPr="00760A86">
        <w:rPr>
          <w:rFonts w:cs="Times New Roman"/>
          <w:bCs/>
          <w:color w:val="auto"/>
          <w:lang w:val="es-ES_tradnl"/>
        </w:rPr>
        <w:t>a propuesta de Jarvie confronta</w:t>
      </w:r>
      <w:r w:rsidR="009279E3" w:rsidRPr="00760A86">
        <w:rPr>
          <w:rFonts w:cs="Times New Roman"/>
          <w:bCs/>
          <w:color w:val="auto"/>
          <w:lang w:val="es-ES_tradnl"/>
        </w:rPr>
        <w:t xml:space="preserve"> de frente</w:t>
      </w:r>
      <w:r w:rsidRPr="00760A86">
        <w:rPr>
          <w:rFonts w:cs="Times New Roman"/>
          <w:bCs/>
          <w:color w:val="auto"/>
          <w:lang w:val="es-ES_tradnl"/>
        </w:rPr>
        <w:t xml:space="preserve"> con una de las principales conclusiones de la</w:t>
      </w:r>
      <w:r w:rsidR="009279E3" w:rsidRPr="00760A86">
        <w:rPr>
          <w:rFonts w:cs="Times New Roman"/>
          <w:bCs/>
          <w:color w:val="auto"/>
          <w:lang w:val="es-ES_tradnl"/>
        </w:rPr>
        <w:t xml:space="preserve"> teoría de la</w:t>
      </w:r>
      <w:r w:rsidRPr="00760A86">
        <w:rPr>
          <w:rFonts w:cs="Times New Roman"/>
          <w:bCs/>
          <w:color w:val="auto"/>
          <w:lang w:val="es-ES_tradnl"/>
        </w:rPr>
        <w:t xml:space="preserve"> </w:t>
      </w:r>
      <w:r w:rsidRPr="00760A86">
        <w:rPr>
          <w:rFonts w:cs="Times New Roman"/>
          <w:bCs/>
          <w:i/>
          <w:color w:val="auto"/>
          <w:lang w:val="es-ES_tradnl"/>
        </w:rPr>
        <w:t>industrialización de la cultura</w:t>
      </w:r>
      <w:r w:rsidRPr="00760A86">
        <w:rPr>
          <w:rFonts w:cs="Times New Roman"/>
          <w:bCs/>
          <w:color w:val="auto"/>
          <w:lang w:val="es-ES_tradnl"/>
        </w:rPr>
        <w:t xml:space="preserve"> propuesta por</w:t>
      </w:r>
      <w:r w:rsidR="00A755C2" w:rsidRPr="00760A86">
        <w:rPr>
          <w:rFonts w:cs="Times New Roman"/>
          <w:bCs/>
          <w:color w:val="auto"/>
          <w:lang w:val="es-ES_tradnl"/>
        </w:rPr>
        <w:t xml:space="preserve"> Theodor</w:t>
      </w:r>
      <w:r w:rsidR="0091427A" w:rsidRPr="00760A86">
        <w:rPr>
          <w:rFonts w:cs="Times New Roman"/>
          <w:bCs/>
          <w:color w:val="auto"/>
          <w:lang w:val="es-ES_tradnl"/>
        </w:rPr>
        <w:t xml:space="preserve"> </w:t>
      </w:r>
      <w:r w:rsidR="00A755C2" w:rsidRPr="00760A86">
        <w:rPr>
          <w:rFonts w:cs="Times New Roman"/>
          <w:bCs/>
          <w:color w:val="auto"/>
          <w:lang w:val="es-ES_tradnl"/>
        </w:rPr>
        <w:t>Adorno en la E</w:t>
      </w:r>
      <w:r w:rsidRPr="00760A86">
        <w:rPr>
          <w:rFonts w:cs="Times New Roman"/>
          <w:bCs/>
          <w:color w:val="auto"/>
          <w:lang w:val="es-ES_tradnl"/>
        </w:rPr>
        <w:t>scuela de Frankfurt</w:t>
      </w:r>
      <w:r w:rsidR="009B0B14" w:rsidRPr="00760A86">
        <w:rPr>
          <w:rFonts w:cs="Times New Roman"/>
          <w:bCs/>
          <w:color w:val="auto"/>
          <w:lang w:val="es-ES_tradnl"/>
        </w:rPr>
        <w:t xml:space="preserve">. Esta conclusión indica que el desarrollo cada vez más rico y minucioso de lo visual en el cine disminuye y casi borra por completo </w:t>
      </w:r>
      <w:r w:rsidR="00A755C2" w:rsidRPr="00760A86">
        <w:rPr>
          <w:rFonts w:cs="Times New Roman"/>
          <w:bCs/>
          <w:color w:val="auto"/>
          <w:lang w:val="es-ES_tradnl"/>
        </w:rPr>
        <w:t>la capacidad de asombro e imaginación por parte del espectador</w:t>
      </w:r>
      <w:r w:rsidR="005A19B4" w:rsidRPr="00760A86">
        <w:rPr>
          <w:rFonts w:cs="Times New Roman"/>
          <w:bCs/>
          <w:color w:val="auto"/>
          <w:lang w:val="es-ES_tradnl"/>
        </w:rPr>
        <w:t>. Para entender</w:t>
      </w:r>
      <w:r w:rsidR="009279E3" w:rsidRPr="00760A86">
        <w:rPr>
          <w:rFonts w:cs="Times New Roman"/>
          <w:bCs/>
          <w:color w:val="auto"/>
          <w:lang w:val="es-ES_tradnl"/>
        </w:rPr>
        <w:t xml:space="preserve"> esto mejor hay que situarse en el siglo XXI</w:t>
      </w:r>
      <w:r w:rsidR="009B0B14" w:rsidRPr="00760A86">
        <w:rPr>
          <w:rFonts w:cs="Times New Roman"/>
          <w:bCs/>
          <w:color w:val="auto"/>
          <w:lang w:val="es-ES_tradnl"/>
        </w:rPr>
        <w:t xml:space="preserve"> y, analizar con una postura</w:t>
      </w:r>
      <w:r w:rsidR="009279E3" w:rsidRPr="00760A86">
        <w:rPr>
          <w:rFonts w:cs="Times New Roman"/>
          <w:bCs/>
          <w:color w:val="auto"/>
          <w:lang w:val="es-ES_tradnl"/>
        </w:rPr>
        <w:t xml:space="preserve"> actual</w:t>
      </w:r>
      <w:r w:rsidR="009B0B14" w:rsidRPr="00760A86">
        <w:rPr>
          <w:rFonts w:cs="Times New Roman"/>
          <w:bCs/>
          <w:color w:val="auto"/>
          <w:lang w:val="es-ES_tradnl"/>
        </w:rPr>
        <w:t>,</w:t>
      </w:r>
      <w:r w:rsidR="00A755C2" w:rsidRPr="00760A86">
        <w:rPr>
          <w:rFonts w:cs="Times New Roman"/>
          <w:bCs/>
          <w:color w:val="auto"/>
          <w:lang w:val="es-ES_tradnl"/>
        </w:rPr>
        <w:t xml:space="preserve"> que </w:t>
      </w:r>
      <w:r w:rsidR="009B0B14" w:rsidRPr="00760A86">
        <w:rPr>
          <w:rFonts w:cs="Times New Roman"/>
          <w:bCs/>
          <w:color w:val="auto"/>
          <w:lang w:val="es-ES_tradnl"/>
        </w:rPr>
        <w:t>lo que Theodor Adorno plantea es que</w:t>
      </w:r>
      <w:r w:rsidR="007701CD" w:rsidRPr="00760A86">
        <w:rPr>
          <w:rFonts w:cs="Times New Roman"/>
          <w:bCs/>
          <w:color w:val="auto"/>
          <w:lang w:val="es-ES_tradnl"/>
        </w:rPr>
        <w:t>,</w:t>
      </w:r>
      <w:r w:rsidR="009B0B14" w:rsidRPr="00760A86">
        <w:rPr>
          <w:rFonts w:cs="Times New Roman"/>
          <w:bCs/>
          <w:color w:val="auto"/>
          <w:lang w:val="es-ES_tradnl"/>
        </w:rPr>
        <w:t xml:space="preserve"> el uso</w:t>
      </w:r>
      <w:r w:rsidR="00A755C2" w:rsidRPr="00760A86">
        <w:rPr>
          <w:rFonts w:cs="Times New Roman"/>
          <w:bCs/>
          <w:color w:val="auto"/>
          <w:lang w:val="es-ES_tradnl"/>
        </w:rPr>
        <w:t xml:space="preserve"> los efectos</w:t>
      </w:r>
      <w:r w:rsidRPr="00760A86">
        <w:rPr>
          <w:rFonts w:cs="Times New Roman"/>
          <w:bCs/>
          <w:color w:val="auto"/>
          <w:lang w:val="es-ES_tradnl"/>
        </w:rPr>
        <w:t xml:space="preserve"> especiales cada vez más avanzados</w:t>
      </w:r>
      <w:r w:rsidR="009B0B14" w:rsidRPr="00760A86">
        <w:rPr>
          <w:rFonts w:cs="Times New Roman"/>
          <w:bCs/>
          <w:color w:val="auto"/>
          <w:lang w:val="es-ES_tradnl"/>
        </w:rPr>
        <w:t xml:space="preserve"> empleados por industrias como Hollywood, hace que el público no sea capaz de imaginar nada más allá de lo que el cine le muestra, es decir, la propuesta visual cinematográfica le impone un techo intelectual al hombre</w:t>
      </w:r>
      <w:r w:rsidRPr="00760A86">
        <w:rPr>
          <w:rFonts w:cs="Times New Roman"/>
          <w:bCs/>
          <w:color w:val="auto"/>
          <w:lang w:val="es-ES_tradnl"/>
        </w:rPr>
        <w:t>. Pero Jarvie rompe con esta idea y propone que los medios no corrompen, sino que transforman. El cine en este caso no quita la capacidad de asombro o im</w:t>
      </w:r>
      <w:r w:rsidR="005A19B4" w:rsidRPr="00760A86">
        <w:rPr>
          <w:rFonts w:cs="Times New Roman"/>
          <w:bCs/>
          <w:color w:val="auto"/>
          <w:lang w:val="es-ES_tradnl"/>
        </w:rPr>
        <w:t>aginación, sino que la potencia. Esto se demuestra situando un ejemplo en el tiempo actual:</w:t>
      </w:r>
      <w:r w:rsidRPr="00760A86">
        <w:rPr>
          <w:rFonts w:cs="Times New Roman"/>
          <w:bCs/>
          <w:color w:val="auto"/>
          <w:lang w:val="es-ES_tradnl"/>
        </w:rPr>
        <w:t xml:space="preserve"> el tiempo narrativo de una película e</w:t>
      </w:r>
      <w:r w:rsidR="007701CD" w:rsidRPr="00760A86">
        <w:rPr>
          <w:rFonts w:cs="Times New Roman"/>
          <w:bCs/>
          <w:color w:val="auto"/>
          <w:lang w:val="es-ES_tradnl"/>
        </w:rPr>
        <w:t>n los circuitos comerciales va</w:t>
      </w:r>
      <w:r w:rsidRPr="00760A86">
        <w:rPr>
          <w:rFonts w:cs="Times New Roman"/>
          <w:bCs/>
          <w:color w:val="auto"/>
          <w:lang w:val="es-ES_tradnl"/>
        </w:rPr>
        <w:t xml:space="preserve"> entre 90 y 120 minutos, y después de eso el espectador sale de la sala con una expe</w:t>
      </w:r>
      <w:r w:rsidR="007701CD" w:rsidRPr="00760A86">
        <w:rPr>
          <w:rFonts w:cs="Times New Roman"/>
          <w:bCs/>
          <w:color w:val="auto"/>
          <w:lang w:val="es-ES_tradnl"/>
        </w:rPr>
        <w:t>ctativa nueva acerca de un tema. Algo ha cambiado en la forma de concebir el mundo, aunque sea mínimamente. La experiencia cinematográfica brindada, sea con un exceso innecesario de efectos visuales, o no, brinda al espectador un crecimiento significativo porque ahora conoce más sobre realidades que antes ignoraba. Esta ampliación de conocimiento después de asistir al cine es en la que se basa Jarvie para postular que el hombre es capaz de crear más cosas nuevas a partir de lo que observa en una o varias películas.</w:t>
      </w:r>
    </w:p>
    <w:p w14:paraId="7D62A60E" w14:textId="3F52D19A" w:rsidR="007B2C2B" w:rsidRPr="00760A86" w:rsidRDefault="005A19B4"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el mismo estudio, Pardo</w:t>
      </w:r>
      <w:r w:rsidR="007B2C2B" w:rsidRPr="00760A86">
        <w:rPr>
          <w:rFonts w:cs="Times New Roman"/>
          <w:bCs/>
          <w:color w:val="auto"/>
          <w:lang w:val="es-ES_tradnl"/>
        </w:rPr>
        <w:t xml:space="preserve"> prosigue</w:t>
      </w:r>
      <w:r w:rsidR="005340AE" w:rsidRPr="00760A86">
        <w:rPr>
          <w:rFonts w:cs="Times New Roman"/>
          <w:bCs/>
          <w:color w:val="auto"/>
          <w:lang w:val="es-ES_tradnl"/>
        </w:rPr>
        <w:t>, como ante</w:t>
      </w:r>
      <w:r w:rsidR="007B2C2B" w:rsidRPr="00760A86">
        <w:rPr>
          <w:rFonts w:cs="Times New Roman"/>
          <w:bCs/>
          <w:color w:val="auto"/>
          <w:lang w:val="es-ES_tradnl"/>
        </w:rPr>
        <w:t>sala a su artículo sobre Puttnam</w:t>
      </w:r>
      <w:r w:rsidRPr="00760A86">
        <w:rPr>
          <w:rFonts w:cs="Times New Roman"/>
          <w:bCs/>
          <w:color w:val="auto"/>
          <w:lang w:val="es-ES_tradnl"/>
        </w:rPr>
        <w:t>,</w:t>
      </w:r>
      <w:r w:rsidR="007B2C2B" w:rsidRPr="00760A86">
        <w:rPr>
          <w:rFonts w:cs="Times New Roman"/>
          <w:bCs/>
          <w:color w:val="auto"/>
          <w:lang w:val="es-ES_tradnl"/>
        </w:rPr>
        <w:t xml:space="preserve"> con la postura de otros </w:t>
      </w:r>
      <w:r w:rsidR="007529FB" w:rsidRPr="00760A86">
        <w:rPr>
          <w:rFonts w:cs="Times New Roman"/>
          <w:bCs/>
          <w:color w:val="auto"/>
          <w:lang w:val="es-ES_tradnl"/>
        </w:rPr>
        <w:t>dos catedráticos sobre el cine como medio de comunicaci</w:t>
      </w:r>
      <w:r w:rsidR="005340AE" w:rsidRPr="00760A86">
        <w:rPr>
          <w:rFonts w:cs="Times New Roman"/>
          <w:bCs/>
          <w:color w:val="auto"/>
          <w:lang w:val="es-ES_tradnl"/>
        </w:rPr>
        <w:t>ón, Garth Jowett y James Linton</w:t>
      </w:r>
      <w:r w:rsidR="007B2C2B" w:rsidRPr="00760A86">
        <w:rPr>
          <w:rFonts w:cs="Times New Roman"/>
          <w:bCs/>
          <w:color w:val="auto"/>
          <w:lang w:val="es-ES_tradnl"/>
        </w:rPr>
        <w:t xml:space="preserve"> quienes exponen que</w:t>
      </w:r>
      <w:r w:rsidR="0091427A" w:rsidRPr="00760A86">
        <w:rPr>
          <w:rFonts w:cs="Times New Roman"/>
          <w:bCs/>
          <w:color w:val="auto"/>
          <w:lang w:val="es-ES_tradnl"/>
        </w:rPr>
        <w:t xml:space="preserve"> </w:t>
      </w:r>
      <w:r w:rsidR="007B2C2B" w:rsidRPr="00760A86">
        <w:rPr>
          <w:rFonts w:cs="Times New Roman"/>
          <w:bCs/>
          <w:color w:val="auto"/>
          <w:lang w:val="es-ES_tradnl"/>
        </w:rPr>
        <w:t>“el cine fue el primero de los medios de comunicación 'modernos' que encabezó el surgimiento de una auténtica cultura</w:t>
      </w:r>
      <w:r w:rsidR="00E62AEA" w:rsidRPr="00760A86">
        <w:rPr>
          <w:rFonts w:cs="Times New Roman"/>
          <w:bCs/>
          <w:color w:val="auto"/>
          <w:lang w:val="es-ES_tradnl"/>
        </w:rPr>
        <w:t xml:space="preserve"> de masas en el siglo XX” </w:t>
      </w:r>
      <w:sdt>
        <w:sdtPr>
          <w:rPr>
            <w:rFonts w:cs="Times New Roman"/>
            <w:bCs/>
            <w:color w:val="auto"/>
            <w:lang w:val="es-ES_tradnl"/>
          </w:rPr>
          <w:id w:val="530687478"/>
          <w:citation/>
        </w:sdtPr>
        <w:sdtContent>
          <w:r w:rsidR="00E62AEA" w:rsidRPr="00760A86">
            <w:rPr>
              <w:rFonts w:cs="Times New Roman"/>
              <w:bCs/>
              <w:color w:val="auto"/>
              <w:lang w:val="es-ES_tradnl"/>
            </w:rPr>
            <w:fldChar w:fldCharType="begin"/>
          </w:r>
          <w:r w:rsidR="00AD350C" w:rsidRPr="00760A86">
            <w:rPr>
              <w:rFonts w:cs="Times New Roman"/>
              <w:bCs/>
              <w:color w:val="auto"/>
              <w:lang w:val="es-ES_tradnl"/>
            </w:rPr>
            <w:instrText xml:space="preserve">CITATION Par98 \p 61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(Pardo, 1998, p. 61)</w:t>
          </w:r>
          <w:r w:rsidR="00E62AEA" w:rsidRPr="00760A86">
            <w:rPr>
              <w:rFonts w:cs="Times New Roman"/>
              <w:bCs/>
              <w:color w:val="auto"/>
              <w:lang w:val="es-ES_tradnl"/>
            </w:rPr>
            <w:fldChar w:fldCharType="end"/>
          </w:r>
        </w:sdtContent>
      </w:sdt>
      <w:r w:rsidR="007529FB" w:rsidRPr="00760A86">
        <w:rPr>
          <w:rFonts w:cs="Times New Roman"/>
          <w:bCs/>
          <w:color w:val="auto"/>
          <w:lang w:val="es-ES_tradnl"/>
        </w:rPr>
        <w:t>. Estos autores configura</w:t>
      </w:r>
      <w:r w:rsidR="007B2C2B" w:rsidRPr="00760A86">
        <w:rPr>
          <w:rFonts w:cs="Times New Roman"/>
          <w:bCs/>
          <w:color w:val="auto"/>
          <w:lang w:val="es-ES_tradnl"/>
        </w:rPr>
        <w:t>n al cine no sólo como medio de com</w:t>
      </w:r>
      <w:r w:rsidR="007529FB" w:rsidRPr="00760A86">
        <w:rPr>
          <w:rFonts w:cs="Times New Roman"/>
          <w:bCs/>
          <w:color w:val="auto"/>
          <w:lang w:val="es-ES_tradnl"/>
        </w:rPr>
        <w:t>unicación, sino como el primero. Y t</w:t>
      </w:r>
      <w:r w:rsidR="007B2C2B" w:rsidRPr="00760A86">
        <w:rPr>
          <w:rFonts w:cs="Times New Roman"/>
          <w:bCs/>
          <w:color w:val="auto"/>
          <w:lang w:val="es-ES_tradnl"/>
        </w:rPr>
        <w:t>iene una gran relevancia al ser el primer canal por donde un mensaje se multiplicó a tantos receptores, quienes</w:t>
      </w:r>
      <w:r w:rsidR="005340AE" w:rsidRPr="00760A86">
        <w:rPr>
          <w:rFonts w:cs="Times New Roman"/>
          <w:bCs/>
          <w:color w:val="auto"/>
          <w:lang w:val="es-ES_tradnl"/>
        </w:rPr>
        <w:t>,</w:t>
      </w:r>
      <w:r w:rsidR="007B2C2B" w:rsidRPr="00760A86">
        <w:rPr>
          <w:rFonts w:cs="Times New Roman"/>
          <w:bCs/>
          <w:color w:val="auto"/>
          <w:lang w:val="es-ES_tradnl"/>
        </w:rPr>
        <w:t xml:space="preserve"> si no fuera por una respuesta inmediata</w:t>
      </w:r>
      <w:r w:rsidR="007529FB" w:rsidRPr="00760A86">
        <w:rPr>
          <w:rFonts w:cs="Times New Roman"/>
          <w:bCs/>
          <w:color w:val="auto"/>
          <w:lang w:val="es-ES_tradnl"/>
        </w:rPr>
        <w:t>,</w:t>
      </w:r>
      <w:r w:rsidR="007B2C2B" w:rsidRPr="00760A86">
        <w:rPr>
          <w:rFonts w:cs="Times New Roman"/>
          <w:bCs/>
          <w:color w:val="auto"/>
          <w:lang w:val="es-ES_tradnl"/>
        </w:rPr>
        <w:t xml:space="preserve"> no hubieran completado el ciclo que se requiere para que exista el proceso de comunicación. Esta respuesta de la gente al mensaje argumental de las películas fue lo que dio la razón a los teóricos cuando afirman que</w:t>
      </w:r>
      <w:r w:rsidR="0091427A" w:rsidRPr="00760A86">
        <w:rPr>
          <w:rFonts w:cs="Times New Roman"/>
          <w:bCs/>
          <w:color w:val="auto"/>
          <w:lang w:val="es-ES_tradnl"/>
        </w:rPr>
        <w:t xml:space="preserve"> </w:t>
      </w:r>
      <w:r w:rsidR="007B2C2B" w:rsidRPr="00760A86">
        <w:rPr>
          <w:rFonts w:cs="Times New Roman"/>
          <w:bCs/>
          <w:color w:val="auto"/>
          <w:lang w:val="es-ES_tradnl"/>
        </w:rPr>
        <w:t>“el poder del medio fílmico radica en su apelación emotivo-sens</w:t>
      </w:r>
      <w:r w:rsidR="007529FB" w:rsidRPr="00760A86">
        <w:rPr>
          <w:rFonts w:cs="Times New Roman"/>
          <w:bCs/>
          <w:color w:val="auto"/>
          <w:lang w:val="es-ES_tradnl"/>
        </w:rPr>
        <w:t xml:space="preserve">orial” </w:t>
      </w:r>
      <w:sdt>
        <w:sdtPr>
          <w:rPr>
            <w:rFonts w:cs="Times New Roman"/>
            <w:bCs/>
            <w:color w:val="auto"/>
            <w:lang w:val="es-ES_tradnl"/>
          </w:rPr>
          <w:id w:val="725798780"/>
          <w:citation/>
        </w:sdtPr>
        <w:sdtContent>
          <w:r w:rsidR="00E62AEA" w:rsidRPr="00760A86">
            <w:rPr>
              <w:rFonts w:cs="Times New Roman"/>
              <w:bCs/>
              <w:color w:val="auto"/>
              <w:lang w:val="es-ES_tradnl"/>
            </w:rPr>
            <w:fldChar w:fldCharType="begin"/>
          </w:r>
          <w:r w:rsidR="00AD350C" w:rsidRPr="00760A86">
            <w:rPr>
              <w:rFonts w:cs="Times New Roman"/>
              <w:bCs/>
              <w:color w:val="auto"/>
              <w:lang w:val="es-ES_tradnl"/>
            </w:rPr>
            <w:instrText xml:space="preserve">CITATION Par98 \p 62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(Pardo, 1998, p. 62)</w:t>
          </w:r>
          <w:r w:rsidR="00E62AEA" w:rsidRPr="00760A86">
            <w:rPr>
              <w:rFonts w:cs="Times New Roman"/>
              <w:bCs/>
              <w:color w:val="auto"/>
              <w:lang w:val="es-ES_tradnl"/>
            </w:rPr>
            <w:fldChar w:fldCharType="end"/>
          </w:r>
        </w:sdtContent>
      </w:sdt>
      <w:r w:rsidR="00E62AEA" w:rsidRPr="00760A86">
        <w:rPr>
          <w:rFonts w:cs="Times New Roman"/>
          <w:bCs/>
          <w:color w:val="auto"/>
          <w:lang w:val="es-ES_tradnl"/>
        </w:rPr>
        <w:t xml:space="preserve">. </w:t>
      </w:r>
      <w:r w:rsidR="007529FB" w:rsidRPr="00760A86">
        <w:rPr>
          <w:rFonts w:cs="Times New Roman"/>
          <w:bCs/>
          <w:color w:val="auto"/>
          <w:lang w:val="es-ES_tradnl"/>
        </w:rPr>
        <w:t xml:space="preserve">Al hablar de los efectos positivos que el cine tiene sobre las </w:t>
      </w:r>
      <w:r w:rsidR="007529FB" w:rsidRPr="00760A86">
        <w:rPr>
          <w:rFonts w:cs="Times New Roman"/>
          <w:bCs/>
          <w:color w:val="auto"/>
          <w:lang w:val="es-ES_tradnl"/>
        </w:rPr>
        <w:lastRenderedPageBreak/>
        <w:t>personas se da a conocer</w:t>
      </w:r>
      <w:r w:rsidR="007B2C2B" w:rsidRPr="00760A86">
        <w:rPr>
          <w:rFonts w:cs="Times New Roman"/>
          <w:bCs/>
          <w:color w:val="auto"/>
          <w:lang w:val="es-ES_tradnl"/>
        </w:rPr>
        <w:t xml:space="preserve"> la mayor referencia en cuanto </w:t>
      </w:r>
      <w:r w:rsidR="007B2C2B" w:rsidRPr="00760A86">
        <w:rPr>
          <w:rFonts w:cs="Times New Roman"/>
          <w:bCs/>
          <w:i/>
          <w:color w:val="auto"/>
          <w:lang w:val="es-ES_tradnl"/>
        </w:rPr>
        <w:t>cine como medio de comunicación de valores</w:t>
      </w:r>
      <w:r w:rsidR="007B2C2B" w:rsidRPr="00760A86">
        <w:rPr>
          <w:rFonts w:cs="Times New Roman"/>
          <w:bCs/>
          <w:color w:val="auto"/>
          <w:lang w:val="es-ES_tradnl"/>
        </w:rPr>
        <w:t>, y es que “</w:t>
      </w:r>
      <w:r w:rsidR="0091427A" w:rsidRPr="00760A86">
        <w:rPr>
          <w:rFonts w:cs="Times New Roman"/>
          <w:bCs/>
          <w:color w:val="auto"/>
          <w:lang w:val="es-ES_tradnl"/>
        </w:rPr>
        <w:t>l</w:t>
      </w:r>
      <w:r w:rsidR="007B2C2B" w:rsidRPr="00760A86">
        <w:rPr>
          <w:rFonts w:cs="Times New Roman"/>
          <w:bCs/>
          <w:color w:val="auto"/>
          <w:lang w:val="es-ES_tradnl"/>
        </w:rPr>
        <w:t>as películas ha</w:t>
      </w:r>
      <w:r w:rsidR="007529FB" w:rsidRPr="00760A86">
        <w:rPr>
          <w:rFonts w:cs="Times New Roman"/>
          <w:bCs/>
          <w:color w:val="auto"/>
          <w:lang w:val="es-ES_tradnl"/>
        </w:rPr>
        <w:t>n</w:t>
      </w:r>
      <w:r w:rsidR="007B2C2B" w:rsidRPr="00760A86">
        <w:rPr>
          <w:rFonts w:cs="Times New Roman"/>
          <w:bCs/>
          <w:color w:val="auto"/>
          <w:lang w:val="es-ES_tradnl"/>
        </w:rPr>
        <w:t xml:space="preserve"> proporcionado no sólo entretenimiento, sino también ideas; y sería difícil concebir nuestra sociedad sin el cine”</w:t>
      </w:r>
      <w:r w:rsidR="007529FB" w:rsidRPr="00760A86">
        <w:rPr>
          <w:rFonts w:cs="Times New Roman"/>
          <w:bCs/>
          <w:color w:val="auto"/>
          <w:lang w:val="es-ES_tradnl"/>
        </w:rPr>
        <w:t xml:space="preserve"> </w:t>
      </w:r>
      <w:sdt>
        <w:sdtPr>
          <w:rPr>
            <w:rFonts w:cs="Times New Roman"/>
            <w:bCs/>
            <w:color w:val="auto"/>
            <w:lang w:val="es-ES_tradnl"/>
          </w:rPr>
          <w:id w:val="754256155"/>
          <w:citation/>
        </w:sdtPr>
        <w:sdtContent>
          <w:r w:rsidR="00E62AEA" w:rsidRPr="00760A86">
            <w:rPr>
              <w:rFonts w:cs="Times New Roman"/>
              <w:bCs/>
              <w:color w:val="auto"/>
              <w:lang w:val="es-ES_tradnl"/>
            </w:rPr>
            <w:fldChar w:fldCharType="begin"/>
          </w:r>
          <w:r w:rsidR="00E62AEA" w:rsidRPr="00760A86">
            <w:rPr>
              <w:rFonts w:cs="Times New Roman"/>
              <w:bCs/>
              <w:color w:val="auto"/>
              <w:lang w:val="es-ES_tradnl"/>
            </w:rPr>
            <w:instrText xml:space="preserve"> CITATION Par98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(Pardo, 1998)</w:t>
          </w:r>
          <w:r w:rsidR="00E62AEA" w:rsidRPr="00760A86">
            <w:rPr>
              <w:rFonts w:cs="Times New Roman"/>
              <w:bCs/>
              <w:color w:val="auto"/>
              <w:lang w:val="es-ES_tradnl"/>
            </w:rPr>
            <w:fldChar w:fldCharType="end"/>
          </w:r>
        </w:sdtContent>
      </w:sdt>
      <w:r w:rsidR="00E62AEA" w:rsidRPr="00760A86">
        <w:rPr>
          <w:rFonts w:cs="Times New Roman"/>
          <w:bCs/>
          <w:color w:val="auto"/>
          <w:lang w:val="es-ES_tradnl"/>
        </w:rPr>
        <w:t xml:space="preserve">. </w:t>
      </w:r>
      <w:r w:rsidR="007B2C2B" w:rsidRPr="00760A86">
        <w:rPr>
          <w:rFonts w:cs="Times New Roman"/>
          <w:bCs/>
          <w:color w:val="auto"/>
          <w:lang w:val="es-ES_tradnl"/>
        </w:rPr>
        <w:t xml:space="preserve">Y las ideas son las que han llevado de la mano la historia del hombre como punto de partida de todos sus actos. Se ve a través de estos pensadores del siglo XX, expertos en el tema de cine y sociedad, el primordial valor que le dan a la cinematografía como portadora de ideas y como “reflector y moldeador de mentalidades y comportamientos” </w:t>
      </w:r>
      <w:sdt>
        <w:sdtPr>
          <w:rPr>
            <w:rFonts w:cs="Times New Roman"/>
            <w:bCs/>
            <w:color w:val="auto"/>
            <w:lang w:val="es-ES_tradnl"/>
          </w:rPr>
          <w:id w:val="476882305"/>
          <w:citation/>
        </w:sdtPr>
        <w:sdtContent>
          <w:r w:rsidR="00E62AEA" w:rsidRPr="00760A86">
            <w:rPr>
              <w:rFonts w:cs="Times New Roman"/>
              <w:bCs/>
              <w:color w:val="auto"/>
              <w:lang w:val="es-ES_tradnl"/>
            </w:rPr>
            <w:fldChar w:fldCharType="begin"/>
          </w:r>
          <w:r w:rsidR="00AD350C" w:rsidRPr="00760A86">
            <w:rPr>
              <w:rFonts w:cs="Times New Roman"/>
              <w:bCs/>
              <w:color w:val="auto"/>
              <w:lang w:val="es-ES_tradnl"/>
            </w:rPr>
            <w:instrText xml:space="preserve">CITATION Par98 \p 62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(Pardo, 1998, p. 62)</w:t>
          </w:r>
          <w:r w:rsidR="00E62AEA" w:rsidRPr="00760A86">
            <w:rPr>
              <w:rFonts w:cs="Times New Roman"/>
              <w:bCs/>
              <w:color w:val="auto"/>
              <w:lang w:val="es-ES_tradnl"/>
            </w:rPr>
            <w:fldChar w:fldCharType="end"/>
          </w:r>
        </w:sdtContent>
      </w:sdt>
      <w:r w:rsidR="00E62AEA" w:rsidRPr="00760A86">
        <w:rPr>
          <w:rFonts w:cs="Times New Roman"/>
          <w:bCs/>
          <w:color w:val="auto"/>
          <w:lang w:val="es-ES_tradnl"/>
        </w:rPr>
        <w:t>.</w:t>
      </w:r>
    </w:p>
    <w:p w14:paraId="4C896D35" w14:textId="0B6DBD5D" w:rsidR="007B2C2B" w:rsidRPr="00760A86" w:rsidRDefault="00F4086A" w:rsidP="00610562">
      <w:pPr>
        <w:pStyle w:val="Heading2"/>
        <w:keepNext w:val="0"/>
        <w:keepLines w:val="0"/>
        <w:suppressAutoHyphens w:val="0"/>
        <w:spacing w:before="0" w:after="200" w:line="360" w:lineRule="auto"/>
        <w:rPr>
          <w:rFonts w:ascii="Times New Roman" w:hAnsi="Times New Roman" w:cs="Times New Roman"/>
          <w:color w:val="auto"/>
          <w:sz w:val="24"/>
          <w:szCs w:val="24"/>
        </w:rPr>
      </w:pPr>
      <w:bookmarkStart w:id="21" w:name="_Toc414365040"/>
      <w:r w:rsidRPr="00760A86">
        <w:rPr>
          <w:rFonts w:ascii="Times New Roman" w:hAnsi="Times New Roman" w:cs="Times New Roman"/>
          <w:color w:val="auto"/>
          <w:sz w:val="24"/>
          <w:szCs w:val="24"/>
        </w:rPr>
        <w:t>3.</w:t>
      </w:r>
      <w:r w:rsidR="005E124E" w:rsidRPr="00760A86">
        <w:rPr>
          <w:rFonts w:ascii="Times New Roman" w:hAnsi="Times New Roman" w:cs="Times New Roman"/>
          <w:color w:val="auto"/>
          <w:sz w:val="24"/>
          <w:szCs w:val="24"/>
        </w:rPr>
        <w:t xml:space="preserve"> </w:t>
      </w:r>
      <w:bookmarkStart w:id="22" w:name="_Toc413727970"/>
      <w:r w:rsidR="0043195D" w:rsidRPr="00760A86">
        <w:rPr>
          <w:rFonts w:ascii="Times New Roman" w:hAnsi="Times New Roman" w:cs="Times New Roman"/>
          <w:color w:val="auto"/>
          <w:sz w:val="24"/>
          <w:szCs w:val="24"/>
        </w:rPr>
        <w:t>La P</w:t>
      </w:r>
      <w:r w:rsidR="007B2C2B" w:rsidRPr="00760A86">
        <w:rPr>
          <w:rFonts w:ascii="Times New Roman" w:hAnsi="Times New Roman" w:cs="Times New Roman"/>
          <w:color w:val="auto"/>
          <w:sz w:val="24"/>
          <w:szCs w:val="24"/>
        </w:rPr>
        <w:t>ropuesta</w:t>
      </w:r>
      <w:r w:rsidR="0043195D" w:rsidRPr="00760A86">
        <w:rPr>
          <w:rFonts w:ascii="Times New Roman" w:hAnsi="Times New Roman" w:cs="Times New Roman"/>
          <w:color w:val="auto"/>
          <w:sz w:val="24"/>
          <w:szCs w:val="24"/>
        </w:rPr>
        <w:t xml:space="preserve"> S</w:t>
      </w:r>
      <w:r w:rsidR="00BA08C3" w:rsidRPr="00760A86">
        <w:rPr>
          <w:rFonts w:ascii="Times New Roman" w:hAnsi="Times New Roman" w:cs="Times New Roman"/>
          <w:color w:val="auto"/>
          <w:sz w:val="24"/>
          <w:szCs w:val="24"/>
        </w:rPr>
        <w:t xml:space="preserve">ocial </w:t>
      </w:r>
      <w:r w:rsidR="0043195D" w:rsidRPr="00760A86">
        <w:rPr>
          <w:rFonts w:ascii="Times New Roman" w:hAnsi="Times New Roman" w:cs="Times New Roman"/>
          <w:color w:val="auto"/>
          <w:sz w:val="24"/>
          <w:szCs w:val="24"/>
        </w:rPr>
        <w:t>a Través de la P</w:t>
      </w:r>
      <w:r w:rsidR="007B2C2B" w:rsidRPr="00760A86">
        <w:rPr>
          <w:rFonts w:ascii="Times New Roman" w:hAnsi="Times New Roman" w:cs="Times New Roman"/>
          <w:color w:val="auto"/>
          <w:sz w:val="24"/>
          <w:szCs w:val="24"/>
        </w:rPr>
        <w:t>rod</w:t>
      </w:r>
      <w:r w:rsidR="0043195D" w:rsidRPr="00760A86">
        <w:rPr>
          <w:rFonts w:ascii="Times New Roman" w:hAnsi="Times New Roman" w:cs="Times New Roman"/>
          <w:color w:val="auto"/>
          <w:sz w:val="24"/>
          <w:szCs w:val="24"/>
        </w:rPr>
        <w:t>ucción C</w:t>
      </w:r>
      <w:r w:rsidR="007B2C2B" w:rsidRPr="00760A86">
        <w:rPr>
          <w:rFonts w:ascii="Times New Roman" w:hAnsi="Times New Roman" w:cs="Times New Roman"/>
          <w:color w:val="auto"/>
          <w:sz w:val="24"/>
          <w:szCs w:val="24"/>
        </w:rPr>
        <w:t>inematográfica</w:t>
      </w:r>
      <w:bookmarkEnd w:id="22"/>
      <w:bookmarkEnd w:id="21"/>
    </w:p>
    <w:p w14:paraId="4F2F697D" w14:textId="77777777" w:rsidR="008E2924" w:rsidRPr="00760A86" w:rsidRDefault="00BA08C3"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Cuando se habla de un cine de masas o</w:t>
      </w:r>
      <w:r w:rsidR="007529FB" w:rsidRPr="00760A86">
        <w:rPr>
          <w:rFonts w:cs="Times New Roman"/>
          <w:bCs/>
          <w:color w:val="auto"/>
          <w:lang w:val="es-ES_tradnl"/>
        </w:rPr>
        <w:t xml:space="preserve"> un cine</w:t>
      </w:r>
      <w:r w:rsidRPr="00760A86">
        <w:rPr>
          <w:rFonts w:cs="Times New Roman"/>
          <w:bCs/>
          <w:color w:val="auto"/>
          <w:lang w:val="es-ES_tradnl"/>
        </w:rPr>
        <w:t xml:space="preserve"> popular, no se está hablando de una división de clases como p</w:t>
      </w:r>
      <w:r w:rsidR="007529FB" w:rsidRPr="00760A86">
        <w:rPr>
          <w:rFonts w:cs="Times New Roman"/>
          <w:bCs/>
          <w:color w:val="auto"/>
          <w:lang w:val="es-ES_tradnl"/>
        </w:rPr>
        <w:t>roponía la escuela de Frankfurt</w:t>
      </w:r>
      <w:r w:rsidR="00EC262E" w:rsidRPr="00760A86">
        <w:rPr>
          <w:rFonts w:cs="Times New Roman"/>
          <w:bCs/>
          <w:color w:val="auto"/>
          <w:lang w:val="es-ES_tradnl"/>
        </w:rPr>
        <w:t>,</w:t>
      </w:r>
      <w:r w:rsidRPr="00760A86">
        <w:rPr>
          <w:rFonts w:cs="Times New Roman"/>
          <w:bCs/>
          <w:color w:val="auto"/>
          <w:lang w:val="es-ES_tradnl"/>
        </w:rPr>
        <w:t xml:space="preserve"> </w:t>
      </w:r>
      <w:r w:rsidR="007529FB" w:rsidRPr="00760A86">
        <w:rPr>
          <w:rFonts w:cs="Times New Roman"/>
          <w:bCs/>
          <w:i/>
          <w:color w:val="auto"/>
          <w:lang w:val="es-ES_tradnl"/>
        </w:rPr>
        <w:t>l</w:t>
      </w:r>
      <w:r w:rsidRPr="00760A86">
        <w:rPr>
          <w:rFonts w:cs="Times New Roman"/>
          <w:bCs/>
          <w:i/>
          <w:color w:val="auto"/>
          <w:lang w:val="es-ES_tradnl"/>
        </w:rPr>
        <w:t>a masa y el grupo culto</w:t>
      </w:r>
      <w:r w:rsidR="00EC262E" w:rsidRPr="00760A86">
        <w:rPr>
          <w:rFonts w:cs="Times New Roman"/>
          <w:bCs/>
          <w:color w:val="auto"/>
          <w:lang w:val="es-ES_tradnl"/>
        </w:rPr>
        <w:t>; ya</w:t>
      </w:r>
      <w:r w:rsidRPr="00760A86">
        <w:rPr>
          <w:rFonts w:cs="Times New Roman"/>
          <w:bCs/>
          <w:color w:val="auto"/>
          <w:lang w:val="es-ES_tradnl"/>
        </w:rPr>
        <w:t xml:space="preserve"> que eso llega como idea de la teoría marxista. En este caso</w:t>
      </w:r>
      <w:r w:rsidR="00A52B7A" w:rsidRPr="00760A86">
        <w:rPr>
          <w:rFonts w:cs="Times New Roman"/>
          <w:bCs/>
          <w:color w:val="auto"/>
          <w:lang w:val="es-ES_tradnl"/>
        </w:rPr>
        <w:t>,</w:t>
      </w:r>
      <w:r w:rsidRPr="00760A86">
        <w:rPr>
          <w:rFonts w:cs="Times New Roman"/>
          <w:bCs/>
          <w:color w:val="auto"/>
          <w:lang w:val="es-ES_tradnl"/>
        </w:rPr>
        <w:t xml:space="preserve"> cuando se está hablando de un cine de masas</w:t>
      </w:r>
      <w:r w:rsidR="00EC262E" w:rsidRPr="00760A86">
        <w:rPr>
          <w:rFonts w:cs="Times New Roman"/>
          <w:bCs/>
          <w:color w:val="auto"/>
          <w:lang w:val="es-ES_tradnl"/>
        </w:rPr>
        <w:t>,</w:t>
      </w:r>
      <w:r w:rsidRPr="00760A86">
        <w:rPr>
          <w:rFonts w:cs="Times New Roman"/>
          <w:bCs/>
          <w:color w:val="auto"/>
          <w:lang w:val="es-ES_tradnl"/>
        </w:rPr>
        <w:t xml:space="preserve"> o un cine popular</w:t>
      </w:r>
      <w:r w:rsidR="00EC262E" w:rsidRPr="00760A86">
        <w:rPr>
          <w:rFonts w:cs="Times New Roman"/>
          <w:bCs/>
          <w:color w:val="auto"/>
          <w:lang w:val="es-ES_tradnl"/>
        </w:rPr>
        <w:t>,</w:t>
      </w:r>
      <w:r w:rsidRPr="00760A86">
        <w:rPr>
          <w:rFonts w:cs="Times New Roman"/>
          <w:bCs/>
          <w:color w:val="auto"/>
          <w:lang w:val="es-ES_tradnl"/>
        </w:rPr>
        <w:t xml:space="preserve"> nos estamos refiriendo, como dice Pardo, a las películas que están </w:t>
      </w:r>
      <w:r w:rsidR="00E62AEA" w:rsidRPr="00760A86">
        <w:rPr>
          <w:rFonts w:cs="Times New Roman"/>
          <w:bCs/>
          <w:color w:val="auto"/>
          <w:lang w:val="es-ES_tradnl"/>
        </w:rPr>
        <w:t xml:space="preserve">destinadas “a un gran público” </w:t>
      </w:r>
      <w:sdt>
        <w:sdtPr>
          <w:rPr>
            <w:rFonts w:cs="Times New Roman"/>
            <w:bCs/>
            <w:color w:val="auto"/>
            <w:lang w:val="es-ES_tradnl"/>
          </w:rPr>
          <w:id w:val="1625030314"/>
          <w:citation/>
        </w:sdtPr>
        <w:sdtContent>
          <w:r w:rsidR="00E62AEA" w:rsidRPr="00760A86">
            <w:rPr>
              <w:rFonts w:cs="Times New Roman"/>
              <w:bCs/>
              <w:color w:val="auto"/>
              <w:lang w:val="es-ES_tradnl"/>
            </w:rPr>
            <w:fldChar w:fldCharType="begin"/>
          </w:r>
          <w:r w:rsidR="00AD350C" w:rsidRPr="00760A86">
            <w:rPr>
              <w:rFonts w:cs="Times New Roman"/>
              <w:bCs/>
              <w:color w:val="auto"/>
              <w:lang w:val="es-ES_tradnl"/>
            </w:rPr>
            <w:instrText xml:space="preserve">CITATION Par98 \p 64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(Pardo, 1998, p. 64)</w:t>
          </w:r>
          <w:r w:rsidR="00E62AEA" w:rsidRPr="00760A86">
            <w:rPr>
              <w:rFonts w:cs="Times New Roman"/>
              <w:bCs/>
              <w:color w:val="auto"/>
              <w:lang w:val="es-ES_tradnl"/>
            </w:rPr>
            <w:fldChar w:fldCharType="end"/>
          </w:r>
        </w:sdtContent>
      </w:sdt>
      <w:r w:rsidR="00E62AEA" w:rsidRPr="00760A86">
        <w:rPr>
          <w:rFonts w:cs="Times New Roman"/>
          <w:bCs/>
          <w:color w:val="auto"/>
          <w:lang w:val="es-ES_tradnl"/>
        </w:rPr>
        <w:t xml:space="preserve">. </w:t>
      </w:r>
      <w:r w:rsidRPr="00760A86">
        <w:rPr>
          <w:rFonts w:cs="Times New Roman"/>
          <w:bCs/>
          <w:color w:val="auto"/>
          <w:lang w:val="es-ES_tradnl"/>
        </w:rPr>
        <w:t xml:space="preserve">Y es </w:t>
      </w:r>
      <w:r w:rsidR="00EC262E" w:rsidRPr="00760A86">
        <w:rPr>
          <w:rFonts w:cs="Times New Roman"/>
          <w:bCs/>
          <w:color w:val="auto"/>
          <w:lang w:val="es-ES_tradnl"/>
        </w:rPr>
        <w:t>a este grupo objetivo</w:t>
      </w:r>
      <w:r w:rsidR="00A52B7A" w:rsidRPr="00760A86">
        <w:rPr>
          <w:rFonts w:cs="Times New Roman"/>
          <w:bCs/>
          <w:color w:val="auto"/>
          <w:lang w:val="es-ES_tradnl"/>
        </w:rPr>
        <w:t xml:space="preserve"> al</w:t>
      </w:r>
      <w:r w:rsidRPr="00760A86">
        <w:rPr>
          <w:rFonts w:cs="Times New Roman"/>
          <w:bCs/>
          <w:color w:val="auto"/>
          <w:lang w:val="es-ES_tradnl"/>
        </w:rPr>
        <w:t xml:space="preserve"> que debe estar dirigido un cine que promueva valores, que eleve la a</w:t>
      </w:r>
      <w:r w:rsidR="00A52B7A" w:rsidRPr="00760A86">
        <w:rPr>
          <w:rFonts w:cs="Times New Roman"/>
          <w:bCs/>
          <w:color w:val="auto"/>
          <w:lang w:val="es-ES_tradnl"/>
        </w:rPr>
        <w:t>utoestima;</w:t>
      </w:r>
      <w:r w:rsidR="00EC262E" w:rsidRPr="00760A86">
        <w:rPr>
          <w:rFonts w:cs="Times New Roman"/>
          <w:bCs/>
          <w:color w:val="auto"/>
          <w:lang w:val="es-ES_tradnl"/>
        </w:rPr>
        <w:t xml:space="preserve"> además de causar reflexión sobre el pasado;</w:t>
      </w:r>
      <w:r w:rsidRPr="00760A86">
        <w:rPr>
          <w:rFonts w:cs="Times New Roman"/>
          <w:bCs/>
          <w:color w:val="auto"/>
          <w:lang w:val="es-ES_tradnl"/>
        </w:rPr>
        <w:t xml:space="preserve"> pero principalmente que brinde la posibilidad de vivir un mundo más alegre, con más esp</w:t>
      </w:r>
      <w:r w:rsidR="00EC262E" w:rsidRPr="00760A86">
        <w:rPr>
          <w:rFonts w:cs="Times New Roman"/>
          <w:bCs/>
          <w:color w:val="auto"/>
          <w:lang w:val="es-ES_tradnl"/>
        </w:rPr>
        <w:t>eranza. Y</w:t>
      </w:r>
      <w:r w:rsidRPr="00760A86">
        <w:rPr>
          <w:rFonts w:cs="Times New Roman"/>
          <w:bCs/>
          <w:color w:val="auto"/>
          <w:lang w:val="es-ES_tradnl"/>
        </w:rPr>
        <w:t xml:space="preserve"> esto se puede lograr desde el mensaje, desde el argumento planteado por guionistas y cineastas en general.</w:t>
      </w:r>
    </w:p>
    <w:p w14:paraId="68EEB514" w14:textId="34EBE745" w:rsidR="00027FAD" w:rsidRPr="00760A86" w:rsidRDefault="008E2924"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Actualmente en el Ecu</w:t>
      </w:r>
      <w:r w:rsidR="005C4616" w:rsidRPr="00760A86">
        <w:rPr>
          <w:rFonts w:cs="Times New Roman"/>
          <w:bCs/>
          <w:color w:val="auto"/>
          <w:lang w:val="es-ES_tradnl"/>
        </w:rPr>
        <w:t>ador se está discutiendo el problema</w:t>
      </w:r>
      <w:r w:rsidRPr="00760A86">
        <w:rPr>
          <w:rFonts w:cs="Times New Roman"/>
          <w:bCs/>
          <w:color w:val="auto"/>
          <w:lang w:val="es-ES_tradnl"/>
        </w:rPr>
        <w:t xml:space="preserve"> de que la asistencia de público a las películas nacionales</w:t>
      </w:r>
      <w:r w:rsidR="00CA36D1" w:rsidRPr="00760A86">
        <w:rPr>
          <w:rFonts w:cs="Times New Roman"/>
          <w:bCs/>
          <w:color w:val="auto"/>
          <w:lang w:val="es-ES_tradnl"/>
        </w:rPr>
        <w:t xml:space="preserve"> en el 2014</w:t>
      </w:r>
      <w:r w:rsidR="0091427A" w:rsidRPr="00760A86">
        <w:rPr>
          <w:rFonts w:cs="Times New Roman"/>
          <w:bCs/>
          <w:color w:val="auto"/>
          <w:lang w:val="es-ES_tradnl"/>
        </w:rPr>
        <w:t xml:space="preserve"> </w:t>
      </w:r>
      <w:r w:rsidRPr="00760A86">
        <w:rPr>
          <w:rFonts w:cs="Times New Roman"/>
          <w:bCs/>
          <w:color w:val="auto"/>
          <w:lang w:val="es-ES_tradnl"/>
        </w:rPr>
        <w:t>ha bajado considerablemente. El Consejo Nacional de Cinematografía del Ecuador</w:t>
      </w:r>
      <w:r w:rsidR="00A52B7A" w:rsidRPr="00760A86">
        <w:rPr>
          <w:rFonts w:cs="Times New Roman"/>
          <w:bCs/>
          <w:color w:val="auto"/>
          <w:lang w:val="es-ES_tradnl"/>
        </w:rPr>
        <w:t xml:space="preserve"> </w:t>
      </w:r>
      <w:r w:rsidR="00760A86">
        <w:rPr>
          <w:rFonts w:cs="Times New Roman"/>
          <w:bCs/>
          <w:color w:val="auto"/>
          <w:lang w:val="es-ES_tradnl"/>
        </w:rPr>
        <w:t>(CnCine)</w:t>
      </w:r>
      <w:r w:rsidRPr="00760A86">
        <w:rPr>
          <w:rFonts w:cs="Times New Roman"/>
          <w:bCs/>
          <w:color w:val="auto"/>
          <w:lang w:val="es-ES_tradnl"/>
        </w:rPr>
        <w:t xml:space="preserve"> ha planteado recientemente en las redes</w:t>
      </w:r>
      <w:r w:rsidR="00BB5102" w:rsidRPr="00760A86">
        <w:rPr>
          <w:rFonts w:cs="Times New Roman"/>
          <w:bCs/>
          <w:color w:val="auto"/>
          <w:lang w:val="es-ES_tradnl"/>
        </w:rPr>
        <w:t xml:space="preserve"> sociales el tema para que </w:t>
      </w:r>
      <w:r w:rsidRPr="00760A86">
        <w:rPr>
          <w:rFonts w:cs="Times New Roman"/>
          <w:bCs/>
          <w:color w:val="auto"/>
          <w:lang w:val="es-ES_tradnl"/>
        </w:rPr>
        <w:t xml:space="preserve">la colectividad analice y de sus puntos de vista sobre las causas que han llevado al público a alejarse paulatinamente de los filmes nacionales. Lo que llama la atención </w:t>
      </w:r>
      <w:r w:rsidR="00BB5102" w:rsidRPr="00760A86">
        <w:rPr>
          <w:rFonts w:cs="Times New Roman"/>
          <w:bCs/>
          <w:color w:val="auto"/>
          <w:lang w:val="es-ES_tradnl"/>
        </w:rPr>
        <w:t xml:space="preserve">en las respuestas es que es bastante </w:t>
      </w:r>
      <w:r w:rsidRPr="00760A86">
        <w:rPr>
          <w:rFonts w:cs="Times New Roman"/>
          <w:bCs/>
          <w:color w:val="auto"/>
          <w:lang w:val="es-ES_tradnl"/>
        </w:rPr>
        <w:t xml:space="preserve">homogénea la postura. Las principales causas para los ecuatorianos </w:t>
      </w:r>
      <w:r w:rsidR="00A52B7A" w:rsidRPr="00760A86">
        <w:rPr>
          <w:rFonts w:cs="Times New Roman"/>
          <w:bCs/>
          <w:color w:val="auto"/>
          <w:lang w:val="es-ES_tradnl"/>
        </w:rPr>
        <w:t>son la falta de buenos guiones</w:t>
      </w:r>
      <w:r w:rsidR="00BB5102" w:rsidRPr="00760A86">
        <w:rPr>
          <w:rFonts w:cs="Times New Roman"/>
          <w:bCs/>
          <w:color w:val="auto"/>
          <w:lang w:val="es-ES_tradnl"/>
        </w:rPr>
        <w:t xml:space="preserve"> y</w:t>
      </w:r>
      <w:r w:rsidRPr="00760A86">
        <w:rPr>
          <w:rFonts w:cs="Times New Roman"/>
          <w:bCs/>
          <w:color w:val="auto"/>
          <w:lang w:val="es-ES_tradnl"/>
        </w:rPr>
        <w:t xml:space="preserve"> la misma temática repetitiva</w:t>
      </w:r>
      <w:r w:rsidR="00BB5102" w:rsidRPr="00760A86">
        <w:rPr>
          <w:rFonts w:cs="Times New Roman"/>
          <w:bCs/>
          <w:color w:val="auto"/>
          <w:lang w:val="es-ES_tradnl"/>
        </w:rPr>
        <w:t xml:space="preserve"> y</w:t>
      </w:r>
      <w:r w:rsidRPr="00760A86">
        <w:rPr>
          <w:rFonts w:cs="Times New Roman"/>
          <w:bCs/>
          <w:color w:val="auto"/>
          <w:lang w:val="es-ES_tradnl"/>
        </w:rPr>
        <w:t xml:space="preserve"> </w:t>
      </w:r>
      <w:r w:rsidR="00BB5102" w:rsidRPr="00760A86">
        <w:rPr>
          <w:rFonts w:cs="Times New Roman"/>
          <w:bCs/>
          <w:color w:val="auto"/>
          <w:lang w:val="es-ES_tradnl"/>
        </w:rPr>
        <w:t>explotada como</w:t>
      </w:r>
      <w:r w:rsidR="00CA36D1" w:rsidRPr="00760A86">
        <w:rPr>
          <w:rFonts w:cs="Times New Roman"/>
          <w:bCs/>
          <w:color w:val="auto"/>
          <w:lang w:val="es-ES_tradnl"/>
        </w:rPr>
        <w:t xml:space="preserve"> es</w:t>
      </w:r>
      <w:r w:rsidRPr="00760A86">
        <w:rPr>
          <w:rFonts w:cs="Times New Roman"/>
          <w:bCs/>
          <w:color w:val="auto"/>
          <w:lang w:val="es-ES_tradnl"/>
        </w:rPr>
        <w:t xml:space="preserve"> la migración, el narcotráfico y la violencia en general.</w:t>
      </w:r>
      <w:r w:rsidR="00CA36D1" w:rsidRPr="00760A86">
        <w:rPr>
          <w:rFonts w:cs="Times New Roman"/>
          <w:bCs/>
          <w:color w:val="auto"/>
          <w:lang w:val="es-ES_tradnl"/>
        </w:rPr>
        <w:t xml:space="preserve"> Por ende, el análisis que se desprende de estas respuesta sumado a los números que indican que el público consume mucho más cine de Hollywood, da a entender que la gente prefiere asistir a filmes donde se mantienen los arquetipos tradicionales</w:t>
      </w:r>
      <w:r w:rsidR="00BB5102" w:rsidRPr="00760A86">
        <w:rPr>
          <w:rFonts w:cs="Times New Roman"/>
          <w:bCs/>
          <w:color w:val="auto"/>
          <w:lang w:val="es-ES_tradnl"/>
        </w:rPr>
        <w:t>, como por ejemplo</w:t>
      </w:r>
      <w:r w:rsidR="00CA36D1" w:rsidRPr="00760A86">
        <w:rPr>
          <w:rFonts w:cs="Times New Roman"/>
          <w:bCs/>
          <w:color w:val="auto"/>
          <w:lang w:val="es-ES_tradnl"/>
        </w:rPr>
        <w:t xml:space="preserve"> el del héroe</w:t>
      </w:r>
      <w:r w:rsidR="003954D2" w:rsidRPr="00760A86">
        <w:rPr>
          <w:rFonts w:cs="Times New Roman"/>
          <w:bCs/>
          <w:color w:val="auto"/>
          <w:lang w:val="es-ES_tradnl"/>
        </w:rPr>
        <w:t>,</w:t>
      </w:r>
      <w:r w:rsidR="00CA36D1" w:rsidRPr="00760A86">
        <w:rPr>
          <w:rFonts w:cs="Times New Roman"/>
          <w:bCs/>
          <w:color w:val="auto"/>
          <w:lang w:val="es-ES_tradnl"/>
        </w:rPr>
        <w:t xml:space="preserve"> o el del hombre miserable que supera todas</w:t>
      </w:r>
      <w:r w:rsidR="00A52B7A" w:rsidRPr="00760A86">
        <w:rPr>
          <w:rFonts w:cs="Times New Roman"/>
          <w:bCs/>
          <w:color w:val="auto"/>
          <w:lang w:val="es-ES_tradnl"/>
        </w:rPr>
        <w:t xml:space="preserve"> las adversidades para surgir.</w:t>
      </w:r>
      <w:r w:rsidR="00CA36D1" w:rsidRPr="00760A86">
        <w:rPr>
          <w:rFonts w:cs="Times New Roman"/>
          <w:bCs/>
          <w:color w:val="auto"/>
          <w:lang w:val="es-ES_tradnl"/>
        </w:rPr>
        <w:t xml:space="preserve"> </w:t>
      </w:r>
      <w:r w:rsidR="00A52B7A" w:rsidRPr="00760A86">
        <w:rPr>
          <w:rFonts w:cs="Times New Roman"/>
          <w:bCs/>
          <w:color w:val="auto"/>
          <w:lang w:val="es-ES_tradnl"/>
        </w:rPr>
        <w:t>E</w:t>
      </w:r>
      <w:r w:rsidR="003954D2" w:rsidRPr="00760A86">
        <w:rPr>
          <w:rFonts w:cs="Times New Roman"/>
          <w:bCs/>
          <w:color w:val="auto"/>
          <w:lang w:val="es-ES_tradnl"/>
        </w:rPr>
        <w:t xml:space="preserve">l más claro ejemplo puede ser el filme </w:t>
      </w:r>
      <w:r w:rsidR="003954D2" w:rsidRPr="00760A86">
        <w:rPr>
          <w:rFonts w:cs="Times New Roman"/>
          <w:bCs/>
          <w:i/>
          <w:color w:val="auto"/>
          <w:lang w:val="es-ES_tradnl"/>
        </w:rPr>
        <w:t>En busca de la felicidad</w:t>
      </w:r>
      <w:r w:rsidR="003954D2" w:rsidRPr="00760A86">
        <w:rPr>
          <w:rFonts w:cs="Times New Roman"/>
          <w:bCs/>
          <w:color w:val="auto"/>
          <w:lang w:val="es-ES_tradnl"/>
        </w:rPr>
        <w:t xml:space="preserve"> (2006) de Gabriele Muccino y Steven Conrad, protagonizada por Will Smith. Se denota que el público ecuatori</w:t>
      </w:r>
      <w:r w:rsidR="00BB5102" w:rsidRPr="00760A86">
        <w:rPr>
          <w:rFonts w:cs="Times New Roman"/>
          <w:bCs/>
          <w:color w:val="auto"/>
          <w:lang w:val="es-ES_tradnl"/>
        </w:rPr>
        <w:t>ano quiere ver historias que le</w:t>
      </w:r>
      <w:r w:rsidR="003954D2" w:rsidRPr="00760A86">
        <w:rPr>
          <w:rFonts w:cs="Times New Roman"/>
          <w:bCs/>
          <w:color w:val="auto"/>
          <w:lang w:val="es-ES_tradnl"/>
        </w:rPr>
        <w:t xml:space="preserve"> lleve a </w:t>
      </w:r>
      <w:r w:rsidR="00BB5102" w:rsidRPr="00760A86">
        <w:rPr>
          <w:rFonts w:cs="Times New Roman"/>
          <w:bCs/>
          <w:color w:val="auto"/>
          <w:lang w:val="es-ES_tradnl"/>
        </w:rPr>
        <w:t>reflexionar pero que también lo eleve y le</w:t>
      </w:r>
      <w:r w:rsidR="003954D2" w:rsidRPr="00760A86">
        <w:rPr>
          <w:rFonts w:cs="Times New Roman"/>
          <w:bCs/>
          <w:color w:val="auto"/>
          <w:lang w:val="es-ES_tradnl"/>
        </w:rPr>
        <w:t xml:space="preserve"> devuelva la esperanza en un mejor país, </w:t>
      </w:r>
      <w:r w:rsidR="003954D2" w:rsidRPr="00760A86">
        <w:rPr>
          <w:rFonts w:cs="Times New Roman"/>
          <w:bCs/>
          <w:color w:val="auto"/>
          <w:lang w:val="es-ES_tradnl"/>
        </w:rPr>
        <w:lastRenderedPageBreak/>
        <w:t>en una mejor sociedad.</w:t>
      </w:r>
      <w:r w:rsidR="00BB5102" w:rsidRPr="00760A86">
        <w:rPr>
          <w:rFonts w:cs="Times New Roman"/>
          <w:bCs/>
          <w:color w:val="auto"/>
          <w:lang w:val="es-ES_tradnl"/>
        </w:rPr>
        <w:t xml:space="preserve"> El público ecuatoriano necesita</w:t>
      </w:r>
      <w:r w:rsidR="003954D2" w:rsidRPr="00760A86">
        <w:rPr>
          <w:rFonts w:cs="Times New Roman"/>
          <w:bCs/>
          <w:color w:val="auto"/>
          <w:lang w:val="es-ES_tradnl"/>
        </w:rPr>
        <w:t xml:space="preserve"> verse reflejado en la pantall</w:t>
      </w:r>
      <w:r w:rsidR="00BB5102" w:rsidRPr="00760A86">
        <w:rPr>
          <w:rFonts w:cs="Times New Roman"/>
          <w:bCs/>
          <w:color w:val="auto"/>
          <w:lang w:val="es-ES_tradnl"/>
        </w:rPr>
        <w:t>a como una sociedad que lucha, que se supera</w:t>
      </w:r>
      <w:r w:rsidR="003954D2" w:rsidRPr="00760A86">
        <w:rPr>
          <w:rFonts w:cs="Times New Roman"/>
          <w:bCs/>
          <w:color w:val="auto"/>
          <w:lang w:val="es-ES_tradnl"/>
        </w:rPr>
        <w:t xml:space="preserve"> personal y colectiva</w:t>
      </w:r>
      <w:r w:rsidR="00BB5102" w:rsidRPr="00760A86">
        <w:rPr>
          <w:rFonts w:cs="Times New Roman"/>
          <w:bCs/>
          <w:color w:val="auto"/>
          <w:lang w:val="es-ES_tradnl"/>
        </w:rPr>
        <w:t>mente</w:t>
      </w:r>
      <w:r w:rsidR="003954D2" w:rsidRPr="00760A86">
        <w:rPr>
          <w:rFonts w:cs="Times New Roman"/>
          <w:bCs/>
          <w:color w:val="auto"/>
          <w:lang w:val="es-ES_tradnl"/>
        </w:rPr>
        <w:t>. En resumidas cuentas</w:t>
      </w:r>
      <w:r w:rsidR="00BB5102" w:rsidRPr="00760A86">
        <w:rPr>
          <w:rFonts w:cs="Times New Roman"/>
          <w:bCs/>
          <w:color w:val="auto"/>
          <w:lang w:val="es-ES_tradnl"/>
        </w:rPr>
        <w:t>,</w:t>
      </w:r>
      <w:r w:rsidR="003954D2" w:rsidRPr="00760A86">
        <w:rPr>
          <w:rFonts w:cs="Times New Roman"/>
          <w:bCs/>
          <w:color w:val="auto"/>
          <w:lang w:val="es-ES_tradnl"/>
        </w:rPr>
        <w:t xml:space="preserve"> el público ecuatoriano quiere buscar una imagen de resurgimiento, desarrollo y progreso a través del cine, y por qué no de las artes en general. Es ese desarrollo cultural positivo el que puede </w:t>
      </w:r>
      <w:r w:rsidR="00BB5102" w:rsidRPr="00760A86">
        <w:rPr>
          <w:rFonts w:cs="Times New Roman"/>
          <w:bCs/>
          <w:color w:val="auto"/>
          <w:lang w:val="es-ES_tradnl"/>
        </w:rPr>
        <w:t>llevar al Ecuador a encontrar nuevamente su auto confianza y desarrollo en lo social.</w:t>
      </w:r>
    </w:p>
    <w:p w14:paraId="28A5A3D9" w14:textId="77777777" w:rsidR="00DF3D11" w:rsidRPr="00760A86" w:rsidRDefault="0004397A"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el estudio de Pardo, Puttnam considera que el cineasta debe estar convencido de “aquello que transmite” y que junto a ello debe tener “una actitud honesta en el modo de llevarlo a cabo</w:t>
      </w:r>
      <w:r w:rsidR="00D05697" w:rsidRPr="00760A86">
        <w:rPr>
          <w:rFonts w:cs="Times New Roman"/>
          <w:bCs/>
          <w:color w:val="auto"/>
          <w:lang w:val="es-ES_tradnl"/>
        </w:rPr>
        <w:t xml:space="preserve">” </w:t>
      </w:r>
      <w:sdt>
        <w:sdtPr>
          <w:rPr>
            <w:rFonts w:cs="Times New Roman"/>
            <w:bCs/>
            <w:color w:val="auto"/>
            <w:lang w:val="es-ES_tradnl"/>
          </w:rPr>
          <w:id w:val="1482878381"/>
          <w:citation/>
        </w:sdtPr>
        <w:sdtContent>
          <w:r w:rsidR="00E62AEA" w:rsidRPr="00760A86">
            <w:rPr>
              <w:rFonts w:cs="Times New Roman"/>
              <w:bCs/>
              <w:color w:val="auto"/>
              <w:lang w:val="es-ES_tradnl"/>
            </w:rPr>
            <w:fldChar w:fldCharType="begin"/>
          </w:r>
          <w:r w:rsidR="00AD350C" w:rsidRPr="00760A86">
            <w:rPr>
              <w:rFonts w:cs="Times New Roman"/>
              <w:bCs/>
              <w:color w:val="auto"/>
              <w:lang w:val="es-ES_tradnl"/>
            </w:rPr>
            <w:instrText xml:space="preserve">CITATION Par98 \p 65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(Pardo, 1998, p. 65)</w:t>
          </w:r>
          <w:r w:rsidR="00E62AEA" w:rsidRPr="00760A86">
            <w:rPr>
              <w:rFonts w:cs="Times New Roman"/>
              <w:bCs/>
              <w:color w:val="auto"/>
              <w:lang w:val="es-ES_tradnl"/>
            </w:rPr>
            <w:fldChar w:fldCharType="end"/>
          </w:r>
        </w:sdtContent>
      </w:sdt>
      <w:r w:rsidR="00E62AEA" w:rsidRPr="00760A86">
        <w:rPr>
          <w:rFonts w:cs="Times New Roman"/>
          <w:bCs/>
          <w:color w:val="auto"/>
          <w:lang w:val="es-ES_tradnl"/>
        </w:rPr>
        <w:t xml:space="preserve">. </w:t>
      </w:r>
      <w:r w:rsidR="00914132" w:rsidRPr="00760A86">
        <w:rPr>
          <w:rFonts w:cs="Times New Roman"/>
          <w:bCs/>
          <w:color w:val="auto"/>
          <w:lang w:val="es-ES_tradnl"/>
        </w:rPr>
        <w:t>Esta propuesta</w:t>
      </w:r>
      <w:r w:rsidR="00D05697" w:rsidRPr="00760A86">
        <w:rPr>
          <w:rFonts w:cs="Times New Roman"/>
          <w:bCs/>
          <w:color w:val="auto"/>
          <w:lang w:val="es-ES_tradnl"/>
        </w:rPr>
        <w:t xml:space="preserve"> de Puttna</w:t>
      </w:r>
      <w:r w:rsidR="00BB5102" w:rsidRPr="00760A86">
        <w:rPr>
          <w:rFonts w:cs="Times New Roman"/>
          <w:bCs/>
          <w:color w:val="auto"/>
          <w:lang w:val="es-ES_tradnl"/>
        </w:rPr>
        <w:t xml:space="preserve">m es fundamental para </w:t>
      </w:r>
      <w:r w:rsidR="00D05697" w:rsidRPr="00760A86">
        <w:rPr>
          <w:rFonts w:cs="Times New Roman"/>
          <w:bCs/>
          <w:color w:val="auto"/>
          <w:lang w:val="es-ES_tradnl"/>
        </w:rPr>
        <w:t>sustentar la idea de un cine que transmita valores y principios</w:t>
      </w:r>
      <w:r w:rsidR="00BB5102" w:rsidRPr="00760A86">
        <w:rPr>
          <w:rFonts w:cs="Times New Roman"/>
          <w:bCs/>
          <w:color w:val="auto"/>
          <w:lang w:val="es-ES_tradnl"/>
        </w:rPr>
        <w:t xml:space="preserve"> partiendo</w:t>
      </w:r>
      <w:r w:rsidR="00914132" w:rsidRPr="00760A86">
        <w:rPr>
          <w:rFonts w:cs="Times New Roman"/>
          <w:bCs/>
          <w:color w:val="auto"/>
          <w:lang w:val="es-ES_tradnl"/>
        </w:rPr>
        <w:t xml:space="preserve"> del mismo cineasta</w:t>
      </w:r>
      <w:r w:rsidR="00D05697" w:rsidRPr="00760A86">
        <w:rPr>
          <w:rFonts w:cs="Times New Roman"/>
          <w:bCs/>
          <w:color w:val="auto"/>
          <w:lang w:val="es-ES_tradnl"/>
        </w:rPr>
        <w:t>; y que no sea meramente un entretenimiento sin propósito como lo dice Adorno</w:t>
      </w:r>
      <w:r w:rsidR="00914132" w:rsidRPr="00760A86">
        <w:rPr>
          <w:rFonts w:cs="Times New Roman"/>
          <w:bCs/>
          <w:color w:val="auto"/>
          <w:lang w:val="es-ES_tradnl"/>
        </w:rPr>
        <w:t xml:space="preserve"> y Horkheimmer</w:t>
      </w:r>
      <w:r w:rsidR="00D05697" w:rsidRPr="00760A86">
        <w:rPr>
          <w:rFonts w:cs="Times New Roman"/>
          <w:bCs/>
          <w:color w:val="auto"/>
          <w:lang w:val="es-ES_tradnl"/>
        </w:rPr>
        <w:t xml:space="preserve"> en su ensayo sobre industrialización de la cultura – propuesta de la escuela de Frankfurt.</w:t>
      </w:r>
      <w:r w:rsidR="00914132" w:rsidRPr="00760A86">
        <w:rPr>
          <w:rFonts w:cs="Times New Roman"/>
          <w:bCs/>
          <w:color w:val="auto"/>
          <w:lang w:val="es-ES_tradnl"/>
        </w:rPr>
        <w:t xml:space="preserve"> </w:t>
      </w:r>
    </w:p>
    <w:p w14:paraId="758B7EAA" w14:textId="4CCB6793" w:rsidR="00E2434A" w:rsidRPr="00760A86" w:rsidRDefault="00917BF6"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Para cerrar </w:t>
      </w:r>
      <w:r w:rsidR="00914132" w:rsidRPr="00760A86">
        <w:rPr>
          <w:rFonts w:cs="Times New Roman"/>
          <w:bCs/>
          <w:color w:val="auto"/>
          <w:lang w:val="es-ES_tradnl"/>
        </w:rPr>
        <w:t>esta propuesta de Puttnam</w:t>
      </w:r>
      <w:r w:rsidR="00D05697" w:rsidRPr="00760A86">
        <w:rPr>
          <w:rFonts w:cs="Times New Roman"/>
          <w:bCs/>
          <w:color w:val="auto"/>
          <w:lang w:val="es-ES_tradnl"/>
        </w:rPr>
        <w:t xml:space="preserve"> </w:t>
      </w:r>
      <w:r w:rsidR="00584F37" w:rsidRPr="00760A86">
        <w:rPr>
          <w:rFonts w:cs="Times New Roman"/>
          <w:bCs/>
          <w:color w:val="auto"/>
          <w:lang w:val="es-ES_tradnl"/>
        </w:rPr>
        <w:t>que</w:t>
      </w:r>
      <w:r w:rsidR="00A52B7A" w:rsidRPr="00760A86">
        <w:rPr>
          <w:rFonts w:cs="Times New Roman"/>
          <w:bCs/>
          <w:color w:val="auto"/>
          <w:lang w:val="es-ES_tradnl"/>
        </w:rPr>
        <w:t>,</w:t>
      </w:r>
      <w:r w:rsidR="00584F37" w:rsidRPr="00760A86">
        <w:rPr>
          <w:rFonts w:cs="Times New Roman"/>
          <w:bCs/>
          <w:color w:val="auto"/>
          <w:lang w:val="es-ES_tradnl"/>
        </w:rPr>
        <w:t xml:space="preserve"> a s</w:t>
      </w:r>
      <w:r w:rsidRPr="00760A86">
        <w:rPr>
          <w:rFonts w:cs="Times New Roman"/>
          <w:bCs/>
          <w:color w:val="auto"/>
          <w:lang w:val="es-ES_tradnl"/>
        </w:rPr>
        <w:t>u vez</w:t>
      </w:r>
      <w:r w:rsidR="00A52B7A" w:rsidRPr="00760A86">
        <w:rPr>
          <w:rFonts w:cs="Times New Roman"/>
          <w:bCs/>
          <w:color w:val="auto"/>
          <w:lang w:val="es-ES_tradnl"/>
        </w:rPr>
        <w:t>,</w:t>
      </w:r>
      <w:r w:rsidRPr="00760A86">
        <w:rPr>
          <w:rFonts w:cs="Times New Roman"/>
          <w:bCs/>
          <w:color w:val="auto"/>
          <w:lang w:val="es-ES_tradnl"/>
        </w:rPr>
        <w:t xml:space="preserve"> da piso a la propuesta de este primer</w:t>
      </w:r>
      <w:r w:rsidR="00584F37" w:rsidRPr="00760A86">
        <w:rPr>
          <w:rFonts w:cs="Times New Roman"/>
          <w:bCs/>
          <w:color w:val="auto"/>
          <w:lang w:val="es-ES_tradnl"/>
        </w:rPr>
        <w:t xml:space="preserve"> cap</w:t>
      </w:r>
      <w:r w:rsidRPr="00760A86">
        <w:rPr>
          <w:rFonts w:cs="Times New Roman"/>
          <w:bCs/>
          <w:color w:val="auto"/>
          <w:lang w:val="es-ES_tradnl"/>
        </w:rPr>
        <w:t>ítulo,</w:t>
      </w:r>
      <w:r w:rsidR="00584F37" w:rsidRPr="00760A86">
        <w:rPr>
          <w:rFonts w:cs="Times New Roman"/>
          <w:bCs/>
          <w:color w:val="auto"/>
          <w:lang w:val="es-ES_tradnl"/>
        </w:rPr>
        <w:t xml:space="preserve"> se</w:t>
      </w:r>
      <w:r w:rsidRPr="00760A86">
        <w:rPr>
          <w:rFonts w:cs="Times New Roman"/>
          <w:bCs/>
          <w:color w:val="auto"/>
          <w:lang w:val="es-ES_tradnl"/>
        </w:rPr>
        <w:t xml:space="preserve"> analiza</w:t>
      </w:r>
      <w:r w:rsidR="00584F37" w:rsidRPr="00760A86">
        <w:rPr>
          <w:rFonts w:cs="Times New Roman"/>
          <w:bCs/>
          <w:color w:val="auto"/>
          <w:lang w:val="es-ES_tradnl"/>
        </w:rPr>
        <w:t xml:space="preserve"> </w:t>
      </w:r>
      <w:r w:rsidRPr="00760A86">
        <w:rPr>
          <w:rFonts w:cs="Times New Roman"/>
          <w:bCs/>
          <w:color w:val="auto"/>
          <w:lang w:val="es-ES_tradnl"/>
        </w:rPr>
        <w:t>el siguiente pensamiento</w:t>
      </w:r>
      <w:r w:rsidR="00584F37" w:rsidRPr="00760A86">
        <w:rPr>
          <w:rFonts w:cs="Times New Roman"/>
          <w:bCs/>
          <w:color w:val="auto"/>
          <w:lang w:val="es-ES_tradnl"/>
        </w:rPr>
        <w:t xml:space="preserve"> en palabras del mismo Puttnam en el prólogo al libro de George Perry: “La principal función del cineasta consiste en crear y atraer de modo inteligente a un público tan amplio como sea posible; más concretamente, la creación de un cine que ilumine la cultura y, hasta cierto punto, la actitud</w:t>
      </w:r>
      <w:r w:rsidR="00E62AEA" w:rsidRPr="00760A86">
        <w:rPr>
          <w:rFonts w:cs="Times New Roman"/>
          <w:bCs/>
          <w:color w:val="auto"/>
          <w:lang w:val="es-ES_tradnl"/>
        </w:rPr>
        <w:t xml:space="preserve"> de sus coetáneos”. </w:t>
      </w:r>
      <w:sdt>
        <w:sdtPr>
          <w:rPr>
            <w:rFonts w:cs="Times New Roman"/>
            <w:bCs/>
            <w:color w:val="auto"/>
            <w:lang w:val="es-ES_tradnl"/>
          </w:rPr>
          <w:id w:val="2039625270"/>
          <w:citation/>
        </w:sdtPr>
        <w:sdtContent>
          <w:r w:rsidR="00E62AEA" w:rsidRPr="00760A86">
            <w:rPr>
              <w:rFonts w:cs="Times New Roman"/>
              <w:bCs/>
              <w:color w:val="auto"/>
              <w:lang w:val="es-ES_tradnl"/>
            </w:rPr>
            <w:fldChar w:fldCharType="begin"/>
          </w:r>
          <w:r w:rsidR="00AD350C" w:rsidRPr="00760A86">
            <w:rPr>
              <w:rFonts w:cs="Times New Roman"/>
              <w:bCs/>
              <w:color w:val="auto"/>
              <w:lang w:val="es-ES_tradnl"/>
            </w:rPr>
            <w:instrText xml:space="preserve">CITATION Put85 \p 6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(Puttnam, 1985, p. 6)</w:t>
          </w:r>
          <w:r w:rsidR="00E62AEA" w:rsidRPr="00760A86">
            <w:rPr>
              <w:rFonts w:cs="Times New Roman"/>
              <w:bCs/>
              <w:color w:val="auto"/>
              <w:lang w:val="es-ES_tradnl"/>
            </w:rPr>
            <w:fldChar w:fldCharType="end"/>
          </w:r>
        </w:sdtContent>
      </w:sdt>
      <w:r w:rsidR="00E62AEA" w:rsidRPr="00760A86">
        <w:rPr>
          <w:rFonts w:cs="Times New Roman"/>
          <w:bCs/>
          <w:color w:val="auto"/>
          <w:lang w:val="es-ES_tradnl"/>
        </w:rPr>
        <w:t>.</w:t>
      </w:r>
      <w:r w:rsidR="00DF3D11" w:rsidRPr="00760A86">
        <w:rPr>
          <w:rFonts w:cs="Times New Roman"/>
          <w:bCs/>
          <w:color w:val="auto"/>
          <w:lang w:val="es-ES_tradnl"/>
        </w:rPr>
        <w:t xml:space="preserve"> El análisis </w:t>
      </w:r>
      <w:r w:rsidR="001829AD" w:rsidRPr="00760A86">
        <w:rPr>
          <w:rFonts w:cs="Times New Roman"/>
          <w:bCs/>
          <w:color w:val="auto"/>
          <w:lang w:val="es-ES_tradnl"/>
        </w:rPr>
        <w:t>surge</w:t>
      </w:r>
      <w:r w:rsidR="00DF3D11" w:rsidRPr="00760A86">
        <w:rPr>
          <w:rFonts w:cs="Times New Roman"/>
          <w:bCs/>
          <w:color w:val="auto"/>
          <w:lang w:val="es-ES_tradnl"/>
        </w:rPr>
        <w:t xml:space="preserve"> del objetivo mismo de este capítulo que es mostrar la validez del cine pa</w:t>
      </w:r>
      <w:r w:rsidR="00DB7060" w:rsidRPr="00760A86">
        <w:rPr>
          <w:rFonts w:cs="Times New Roman"/>
          <w:bCs/>
          <w:color w:val="auto"/>
          <w:lang w:val="es-ES_tradnl"/>
        </w:rPr>
        <w:t>ra que el mensaje, transmisor de valores y principios,</w:t>
      </w:r>
      <w:r w:rsidR="00DF3D11" w:rsidRPr="00760A86">
        <w:rPr>
          <w:rFonts w:cs="Times New Roman"/>
          <w:bCs/>
          <w:color w:val="auto"/>
          <w:lang w:val="es-ES_tradnl"/>
        </w:rPr>
        <w:t xml:space="preserve"> llegue con la mayor fuerza posible a la cultura </w:t>
      </w:r>
      <w:r w:rsidR="00DF3D11" w:rsidRPr="00760A86">
        <w:rPr>
          <w:rFonts w:cs="Times New Roman"/>
          <w:bCs/>
          <w:i/>
          <w:color w:val="auto"/>
          <w:lang w:val="es-ES_tradnl"/>
        </w:rPr>
        <w:t>“ecuatoriana”</w:t>
      </w:r>
      <w:r w:rsidR="00DF3D11" w:rsidRPr="00760A86">
        <w:rPr>
          <w:rFonts w:cs="Times New Roman"/>
          <w:bCs/>
          <w:color w:val="auto"/>
          <w:lang w:val="es-ES_tradnl"/>
        </w:rPr>
        <w:t xml:space="preserve">, donde la ficción cinematográfica y televisiva es una de las </w:t>
      </w:r>
      <w:r w:rsidR="00DB7060" w:rsidRPr="00760A86">
        <w:rPr>
          <w:rFonts w:cs="Times New Roman"/>
          <w:bCs/>
          <w:color w:val="auto"/>
          <w:lang w:val="es-ES_tradnl"/>
        </w:rPr>
        <w:t>principales fuentes de emisión</w:t>
      </w:r>
      <w:r w:rsidR="00DF3D11" w:rsidRPr="00760A86">
        <w:rPr>
          <w:rFonts w:cs="Times New Roman"/>
          <w:bCs/>
          <w:color w:val="auto"/>
          <w:lang w:val="es-ES_tradnl"/>
        </w:rPr>
        <w:t xml:space="preserve"> de ideas y estímulos.</w:t>
      </w:r>
    </w:p>
    <w:p w14:paraId="038740DD" w14:textId="6B4639E0" w:rsidR="008F7BF2" w:rsidRPr="00760A86" w:rsidRDefault="00F4086A" w:rsidP="00610562">
      <w:pPr>
        <w:pStyle w:val="Heading2"/>
        <w:keepNext w:val="0"/>
        <w:keepLines w:val="0"/>
        <w:suppressAutoHyphens w:val="0"/>
        <w:spacing w:before="0" w:after="200" w:line="360" w:lineRule="auto"/>
        <w:rPr>
          <w:rFonts w:ascii="Times New Roman" w:hAnsi="Times New Roman" w:cs="Times New Roman"/>
          <w:color w:val="auto"/>
          <w:sz w:val="24"/>
          <w:szCs w:val="24"/>
        </w:rPr>
      </w:pPr>
      <w:bookmarkStart w:id="23" w:name="_Toc414365041"/>
      <w:r w:rsidRPr="00760A86">
        <w:rPr>
          <w:rFonts w:ascii="Times New Roman" w:hAnsi="Times New Roman" w:cs="Times New Roman"/>
          <w:color w:val="auto"/>
          <w:sz w:val="24"/>
          <w:szCs w:val="24"/>
        </w:rPr>
        <w:t>4.</w:t>
      </w:r>
      <w:r w:rsidR="00353E8F" w:rsidRPr="00760A86">
        <w:rPr>
          <w:rFonts w:ascii="Times New Roman" w:hAnsi="Times New Roman" w:cs="Times New Roman"/>
          <w:color w:val="auto"/>
          <w:sz w:val="24"/>
          <w:szCs w:val="24"/>
        </w:rPr>
        <w:t xml:space="preserve"> </w:t>
      </w:r>
      <w:bookmarkStart w:id="24" w:name="_Toc413727971"/>
      <w:r w:rsidR="008F7BF2" w:rsidRPr="00760A86">
        <w:rPr>
          <w:rFonts w:ascii="Times New Roman" w:hAnsi="Times New Roman" w:cs="Times New Roman"/>
          <w:color w:val="auto"/>
          <w:sz w:val="24"/>
          <w:szCs w:val="24"/>
        </w:rPr>
        <w:t>El Cine Ecuatoriano Realidad De Su Producción Y Difusión En La Actualidad</w:t>
      </w:r>
      <w:bookmarkEnd w:id="24"/>
      <w:bookmarkEnd w:id="23"/>
    </w:p>
    <w:p w14:paraId="76D0108F" w14:textId="0CDEDE9F" w:rsidR="00E3572E" w:rsidRPr="00760A86" w:rsidRDefault="008F7BF2"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El cine ecuatoriano es un cine en su totalidad</w:t>
      </w:r>
      <w:r w:rsidR="00917BF6" w:rsidRPr="00760A86">
        <w:rPr>
          <w:rFonts w:cs="Times New Roman"/>
          <w:bCs/>
          <w:color w:val="auto"/>
          <w:lang w:val="es-ES_tradnl"/>
        </w:rPr>
        <w:t xml:space="preserve"> de producción</w:t>
      </w:r>
      <w:r w:rsidRPr="00760A86">
        <w:rPr>
          <w:rFonts w:cs="Times New Roman"/>
          <w:bCs/>
          <w:color w:val="auto"/>
          <w:lang w:val="es-ES_tradnl"/>
        </w:rPr>
        <w:t xml:space="preserve"> independiente. Si bien con la creación del Consejo Nacional de Cinematografía </w:t>
      </w:r>
      <w:r w:rsidR="00760A86">
        <w:rPr>
          <w:rFonts w:cs="Times New Roman"/>
          <w:bCs/>
          <w:color w:val="auto"/>
          <w:lang w:val="es-ES_tradnl"/>
        </w:rPr>
        <w:t>(CnCine)</w:t>
      </w:r>
      <w:r w:rsidRPr="00760A86">
        <w:rPr>
          <w:rFonts w:cs="Times New Roman"/>
          <w:bCs/>
          <w:color w:val="auto"/>
          <w:lang w:val="es-ES_tradnl"/>
        </w:rPr>
        <w:t xml:space="preserve"> en 2006 se ha empezado la conformación de una industria formal de cine y del audiovisual, aun la producción vive momentos en los cuales no incurre en</w:t>
      </w:r>
      <w:r w:rsidR="00A52B7A" w:rsidRPr="00760A86">
        <w:rPr>
          <w:rFonts w:cs="Times New Roman"/>
          <w:bCs/>
          <w:color w:val="auto"/>
          <w:lang w:val="es-ES_tradnl"/>
        </w:rPr>
        <w:t xml:space="preserve"> una gran masificación de obras.</w:t>
      </w:r>
      <w:r w:rsidR="00914F9B" w:rsidRPr="00760A86">
        <w:rPr>
          <w:rFonts w:cs="Times New Roman"/>
          <w:bCs/>
          <w:color w:val="auto"/>
          <w:lang w:val="es-ES_tradnl"/>
        </w:rPr>
        <w:t xml:space="preserve"> El experto en comunicación audiovisual Christian León, señala que “es una cinematografía absolutamente emergente en el sentido de que no tenemos una tradición”</w:t>
      </w:r>
      <w:r w:rsidR="00E62AEA" w:rsidRPr="00760A86">
        <w:rPr>
          <w:rFonts w:cs="Times New Roman"/>
          <w:bCs/>
          <w:color w:val="auto"/>
          <w:lang w:val="es-ES_tradnl"/>
        </w:rPr>
        <w:t xml:space="preserve"> </w:t>
      </w:r>
      <w:sdt>
        <w:sdtPr>
          <w:rPr>
            <w:rFonts w:cs="Times New Roman"/>
            <w:bCs/>
            <w:color w:val="auto"/>
            <w:lang w:val="es-ES_tradnl"/>
          </w:rPr>
          <w:id w:val="1095432047"/>
          <w:citation/>
        </w:sdtPr>
        <w:sdtContent>
          <w:r w:rsidR="00E62AEA" w:rsidRPr="00760A86">
            <w:rPr>
              <w:rFonts w:cs="Times New Roman"/>
              <w:bCs/>
              <w:color w:val="auto"/>
              <w:lang w:val="es-ES_tradnl"/>
            </w:rPr>
            <w:fldChar w:fldCharType="begin"/>
          </w:r>
          <w:r w:rsidR="00E62AEA" w:rsidRPr="00760A86">
            <w:rPr>
              <w:rFonts w:cs="Times New Roman"/>
              <w:bCs/>
              <w:color w:val="auto"/>
              <w:lang w:val="es-ES_tradnl"/>
            </w:rPr>
            <w:instrText xml:space="preserve"> CITATION Leó13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(León, 2013)</w:t>
          </w:r>
          <w:r w:rsidR="00E62AEA" w:rsidRPr="00760A86">
            <w:rPr>
              <w:rFonts w:cs="Times New Roman"/>
              <w:bCs/>
              <w:color w:val="auto"/>
              <w:lang w:val="es-ES_tradnl"/>
            </w:rPr>
            <w:fldChar w:fldCharType="end"/>
          </w:r>
        </w:sdtContent>
      </w:sdt>
      <w:r w:rsidR="00260130" w:rsidRPr="00760A86">
        <w:rPr>
          <w:rFonts w:cs="Times New Roman"/>
          <w:bCs/>
          <w:color w:val="auto"/>
          <w:lang w:val="es-ES_tradnl"/>
        </w:rPr>
        <w:t>; e</w:t>
      </w:r>
      <w:r w:rsidRPr="00760A86">
        <w:rPr>
          <w:rFonts w:cs="Times New Roman"/>
          <w:bCs/>
          <w:color w:val="auto"/>
          <w:lang w:val="es-ES_tradnl"/>
        </w:rPr>
        <w:t>s por est</w:t>
      </w:r>
      <w:r w:rsidR="00260130" w:rsidRPr="00760A86">
        <w:rPr>
          <w:rFonts w:cs="Times New Roman"/>
          <w:bCs/>
          <w:color w:val="auto"/>
          <w:lang w:val="es-ES_tradnl"/>
        </w:rPr>
        <w:t>o que se plantea estructurar</w:t>
      </w:r>
      <w:r w:rsidRPr="00760A86">
        <w:rPr>
          <w:rFonts w:cs="Times New Roman"/>
          <w:bCs/>
          <w:color w:val="auto"/>
          <w:lang w:val="es-ES_tradnl"/>
        </w:rPr>
        <w:t xml:space="preserve"> una línea neta en lo independiente</w:t>
      </w:r>
      <w:r w:rsidR="00260130" w:rsidRPr="00760A86">
        <w:rPr>
          <w:rFonts w:cs="Times New Roman"/>
          <w:bCs/>
          <w:color w:val="auto"/>
          <w:lang w:val="es-ES_tradnl"/>
        </w:rPr>
        <w:t>, hasta que se consolide una industria con identidad propia, como ya la tienen países como España, Francia y, en la región latina, Argentina</w:t>
      </w:r>
      <w:r w:rsidRPr="00760A86">
        <w:rPr>
          <w:rFonts w:cs="Times New Roman"/>
          <w:bCs/>
          <w:color w:val="auto"/>
          <w:lang w:val="es-ES_tradnl"/>
        </w:rPr>
        <w:t>.</w:t>
      </w:r>
      <w:r w:rsidR="00BF3C4E" w:rsidRPr="00760A86">
        <w:rPr>
          <w:rFonts w:cs="Times New Roman"/>
          <w:bCs/>
          <w:color w:val="auto"/>
          <w:lang w:val="es-ES_tradnl"/>
        </w:rPr>
        <w:t xml:space="preserve"> </w:t>
      </w:r>
      <w:r w:rsidRPr="00760A86">
        <w:rPr>
          <w:rFonts w:cs="Times New Roman"/>
          <w:bCs/>
          <w:color w:val="auto"/>
          <w:lang w:val="es-ES_tradnl"/>
        </w:rPr>
        <w:t>Pero esto no es sólo una característica del cine ecuatoriano sino más bien de la gran mayoría de países</w:t>
      </w:r>
      <w:r w:rsidR="00260130" w:rsidRPr="00760A86">
        <w:rPr>
          <w:rFonts w:cs="Times New Roman"/>
          <w:bCs/>
          <w:color w:val="auto"/>
          <w:lang w:val="es-ES_tradnl"/>
        </w:rPr>
        <w:t xml:space="preserve"> en Suramérica</w:t>
      </w:r>
      <w:r w:rsidR="00A52B7A" w:rsidRPr="00760A86">
        <w:rPr>
          <w:rFonts w:cs="Times New Roman"/>
          <w:bCs/>
          <w:color w:val="auto"/>
          <w:lang w:val="es-ES_tradnl"/>
        </w:rPr>
        <w:t>.</w:t>
      </w:r>
      <w:r w:rsidR="00260130" w:rsidRPr="00760A86">
        <w:rPr>
          <w:rFonts w:cs="Times New Roman"/>
          <w:bCs/>
          <w:color w:val="auto"/>
          <w:lang w:val="es-ES_tradnl"/>
        </w:rPr>
        <w:t xml:space="preserve"> Para Juan Martín Cueva, Director del Consejo Nacional de Cinematografía </w:t>
      </w:r>
      <w:r w:rsidR="00760A86">
        <w:rPr>
          <w:rFonts w:cs="Times New Roman"/>
          <w:bCs/>
          <w:color w:val="auto"/>
          <w:lang w:val="es-ES_tradnl"/>
        </w:rPr>
        <w:t>(CnCine)</w:t>
      </w:r>
      <w:r w:rsidR="00260130" w:rsidRPr="00760A86">
        <w:rPr>
          <w:rFonts w:cs="Times New Roman"/>
          <w:bCs/>
          <w:color w:val="auto"/>
          <w:lang w:val="es-ES_tradnl"/>
        </w:rPr>
        <w:t xml:space="preserve">, el cine ecuatoriano si bien tiene rasgos de una </w:t>
      </w:r>
      <w:r w:rsidR="00260130" w:rsidRPr="00760A86">
        <w:rPr>
          <w:rFonts w:cs="Times New Roman"/>
          <w:bCs/>
          <w:color w:val="auto"/>
          <w:lang w:val="es-ES_tradnl"/>
        </w:rPr>
        <w:lastRenderedPageBreak/>
        <w:t>cinematografía localista, las películas han encontrado sus públicos y han podido salir y ser</w:t>
      </w:r>
      <w:r w:rsidR="00E62AEA" w:rsidRPr="00760A86">
        <w:rPr>
          <w:rFonts w:cs="Times New Roman"/>
          <w:bCs/>
          <w:color w:val="auto"/>
          <w:lang w:val="es-ES_tradnl"/>
        </w:rPr>
        <w:t xml:space="preserve"> exhibidas fuera del país </w:t>
      </w:r>
      <w:sdt>
        <w:sdtPr>
          <w:rPr>
            <w:rFonts w:cs="Times New Roman"/>
            <w:bCs/>
            <w:color w:val="auto"/>
            <w:lang w:val="es-ES_tradnl"/>
          </w:rPr>
          <w:id w:val="-1382322181"/>
          <w:citation/>
        </w:sdtPr>
        <w:sdtContent>
          <w:r w:rsidR="00E62AEA" w:rsidRPr="00760A86">
            <w:rPr>
              <w:rFonts w:cs="Times New Roman"/>
              <w:bCs/>
              <w:color w:val="auto"/>
              <w:lang w:val="es-ES_tradnl"/>
            </w:rPr>
            <w:fldChar w:fldCharType="begin"/>
          </w:r>
          <w:r w:rsidR="009D6FE5" w:rsidRPr="00760A86">
            <w:rPr>
              <w:rFonts w:cs="Times New Roman"/>
              <w:bCs/>
              <w:color w:val="auto"/>
              <w:lang w:val="es-ES_tradnl"/>
            </w:rPr>
            <w:instrText xml:space="preserve">CITATION Cue13 \l 1034 </w:instrText>
          </w:r>
          <w:r w:rsidR="00E62AEA" w:rsidRPr="00760A86">
            <w:rPr>
              <w:rFonts w:cs="Times New Roman"/>
              <w:bCs/>
              <w:color w:val="auto"/>
              <w:lang w:val="es-ES_tradnl"/>
            </w:rPr>
            <w:fldChar w:fldCharType="separate"/>
          </w:r>
          <w:r w:rsidR="009D6FE5" w:rsidRPr="00760A86">
            <w:rPr>
              <w:rFonts w:cs="Times New Roman"/>
              <w:color w:val="auto"/>
              <w:lang w:val="es-ES_tradnl"/>
            </w:rPr>
            <w:t>(Cueva J. M., 2013)</w:t>
          </w:r>
          <w:r w:rsidR="00E62AEA" w:rsidRPr="00760A86">
            <w:rPr>
              <w:rFonts w:cs="Times New Roman"/>
              <w:bCs/>
              <w:color w:val="auto"/>
              <w:lang w:val="es-ES_tradnl"/>
            </w:rPr>
            <w:fldChar w:fldCharType="end"/>
          </w:r>
        </w:sdtContent>
      </w:sdt>
      <w:r w:rsidRPr="00760A86">
        <w:rPr>
          <w:rFonts w:cs="Times New Roman"/>
          <w:bCs/>
          <w:color w:val="auto"/>
          <w:lang w:val="es-ES_tradnl"/>
        </w:rPr>
        <w:t>. Es así que</w:t>
      </w:r>
      <w:r w:rsidR="00E3572E" w:rsidRPr="00760A86">
        <w:rPr>
          <w:rFonts w:cs="Times New Roman"/>
          <w:bCs/>
          <w:color w:val="auto"/>
          <w:lang w:val="es-ES_tradnl"/>
        </w:rPr>
        <w:t>,</w:t>
      </w:r>
      <w:r w:rsidR="00260130" w:rsidRPr="00760A86">
        <w:rPr>
          <w:rFonts w:cs="Times New Roman"/>
          <w:bCs/>
          <w:color w:val="auto"/>
          <w:lang w:val="es-ES_tradnl"/>
        </w:rPr>
        <w:t xml:space="preserve"> </w:t>
      </w:r>
      <w:r w:rsidR="00E3572E" w:rsidRPr="00760A86">
        <w:rPr>
          <w:rFonts w:cs="Times New Roman"/>
          <w:bCs/>
          <w:color w:val="auto"/>
          <w:lang w:val="es-ES_tradnl"/>
        </w:rPr>
        <w:t>la</w:t>
      </w:r>
      <w:r w:rsidRPr="00760A86">
        <w:rPr>
          <w:rFonts w:cs="Times New Roman"/>
          <w:bCs/>
          <w:color w:val="auto"/>
          <w:lang w:val="es-ES_tradnl"/>
        </w:rPr>
        <w:t xml:space="preserve"> producción cinematográfica en Ecuador se enmarca dentro de los </w:t>
      </w:r>
      <w:r w:rsidR="00917BF6" w:rsidRPr="00760A86">
        <w:rPr>
          <w:rFonts w:cs="Times New Roman"/>
          <w:bCs/>
          <w:color w:val="auto"/>
          <w:lang w:val="es-ES_tradnl"/>
        </w:rPr>
        <w:t>cánones del cine independiente l</w:t>
      </w:r>
      <w:r w:rsidRPr="00760A86">
        <w:rPr>
          <w:rFonts w:cs="Times New Roman"/>
          <w:bCs/>
          <w:color w:val="auto"/>
          <w:lang w:val="es-ES_tradnl"/>
        </w:rPr>
        <w:t>atinoam</w:t>
      </w:r>
      <w:r w:rsidR="00E3572E" w:rsidRPr="00760A86">
        <w:rPr>
          <w:rFonts w:cs="Times New Roman"/>
          <w:bCs/>
          <w:color w:val="auto"/>
          <w:lang w:val="es-ES_tradnl"/>
        </w:rPr>
        <w:t>ericano</w:t>
      </w:r>
      <w:r w:rsidR="00917BF6" w:rsidRPr="00760A86">
        <w:rPr>
          <w:rFonts w:cs="Times New Roman"/>
          <w:bCs/>
          <w:color w:val="auto"/>
          <w:lang w:val="es-ES_tradnl"/>
        </w:rPr>
        <w:t>.</w:t>
      </w:r>
    </w:p>
    <w:p w14:paraId="27183995" w14:textId="286D042C" w:rsidR="00F622EC" w:rsidRPr="00760A86" w:rsidRDefault="00904007"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Pero también e</w:t>
      </w:r>
      <w:r w:rsidR="00E3572E" w:rsidRPr="00760A86">
        <w:rPr>
          <w:rFonts w:cs="Times New Roman"/>
          <w:bCs/>
          <w:color w:val="auto"/>
          <w:lang w:val="es-ES_tradnl"/>
        </w:rPr>
        <w:t>l cine en el Ecuador encierra diversos tipos de realidades que atañen solamente a su modo de ser y de realizarse. Por ejemplo</w:t>
      </w:r>
      <w:r w:rsidR="00760A86">
        <w:rPr>
          <w:rFonts w:cs="Times New Roman"/>
          <w:bCs/>
          <w:color w:val="auto"/>
          <w:lang w:val="es-ES_tradnl"/>
        </w:rPr>
        <w:t>,</w:t>
      </w:r>
      <w:r w:rsidR="00E3572E" w:rsidRPr="00760A86">
        <w:rPr>
          <w:rFonts w:cs="Times New Roman"/>
          <w:bCs/>
          <w:color w:val="auto"/>
          <w:lang w:val="es-ES_tradnl"/>
        </w:rPr>
        <w:t xml:space="preserve"> seg</w:t>
      </w:r>
      <w:r w:rsidRPr="00760A86">
        <w:rPr>
          <w:rFonts w:cs="Times New Roman"/>
          <w:bCs/>
          <w:color w:val="auto"/>
          <w:lang w:val="es-ES_tradnl"/>
        </w:rPr>
        <w:t xml:space="preserve">ún Jorge Luis Serrano, ex Director del </w:t>
      </w:r>
      <w:r w:rsidR="00760A86">
        <w:rPr>
          <w:rFonts w:cs="Times New Roman"/>
          <w:bCs/>
          <w:color w:val="auto"/>
          <w:lang w:val="es-ES_tradnl"/>
        </w:rPr>
        <w:t>CnCine:</w:t>
      </w:r>
      <w:r w:rsidRPr="00760A86">
        <w:rPr>
          <w:rFonts w:cs="Times New Roman"/>
          <w:bCs/>
          <w:color w:val="auto"/>
          <w:lang w:val="es-ES_tradnl"/>
        </w:rPr>
        <w:t xml:space="preserve"> “el cine que se está haciendo en el Ecuador es un cine más de d</w:t>
      </w:r>
      <w:r w:rsidR="00E62AEA" w:rsidRPr="00760A86">
        <w:rPr>
          <w:rFonts w:cs="Times New Roman"/>
          <w:bCs/>
          <w:color w:val="auto"/>
          <w:lang w:val="es-ES_tradnl"/>
        </w:rPr>
        <w:t xml:space="preserve">irector que de productor” </w:t>
      </w:r>
      <w:sdt>
        <w:sdtPr>
          <w:rPr>
            <w:rFonts w:cs="Times New Roman"/>
            <w:bCs/>
            <w:color w:val="auto"/>
            <w:lang w:val="es-ES_tradnl"/>
          </w:rPr>
          <w:id w:val="326948982"/>
          <w:citation/>
        </w:sdtPr>
        <w:sdtContent>
          <w:r w:rsidR="00E62AEA" w:rsidRPr="00760A86">
            <w:rPr>
              <w:rFonts w:cs="Times New Roman"/>
              <w:bCs/>
              <w:color w:val="auto"/>
              <w:lang w:val="es-ES_tradnl"/>
            </w:rPr>
            <w:fldChar w:fldCharType="begin"/>
          </w:r>
          <w:r w:rsidR="00E62AEA" w:rsidRPr="00760A86">
            <w:rPr>
              <w:rFonts w:cs="Times New Roman"/>
              <w:bCs/>
              <w:color w:val="auto"/>
              <w:lang w:val="es-ES_tradnl"/>
            </w:rPr>
            <w:instrText xml:space="preserve"> CITATION Ser13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(Serrano, 2013)</w:t>
          </w:r>
          <w:r w:rsidR="00E62AEA" w:rsidRPr="00760A86">
            <w:rPr>
              <w:rFonts w:cs="Times New Roman"/>
              <w:bCs/>
              <w:color w:val="auto"/>
              <w:lang w:val="es-ES_tradnl"/>
            </w:rPr>
            <w:fldChar w:fldCharType="end"/>
          </w:r>
        </w:sdtContent>
      </w:sdt>
      <w:r w:rsidRPr="00760A86">
        <w:rPr>
          <w:rFonts w:cs="Times New Roman"/>
          <w:bCs/>
          <w:color w:val="auto"/>
          <w:lang w:val="es-ES_tradnl"/>
        </w:rPr>
        <w:t xml:space="preserve"> y aclara que esto se debe a que el cine actual cuenta historias muy apegadas a lo que el director quiere contar en detrimento de lo que el público quiere ver.</w:t>
      </w:r>
      <w:r w:rsidR="00271A84" w:rsidRPr="00760A86">
        <w:rPr>
          <w:rFonts w:cs="Times New Roman"/>
          <w:bCs/>
          <w:color w:val="auto"/>
          <w:lang w:val="es-ES_tradnl"/>
        </w:rPr>
        <w:t xml:space="preserve"> Esto lo corrobora el periodista Flavio Paredes opinando que las películas ecuatorianas “sufren este conflicto entre temas universales </w:t>
      </w:r>
      <w:r w:rsidR="00E62AEA" w:rsidRPr="00760A86">
        <w:rPr>
          <w:rFonts w:cs="Times New Roman"/>
          <w:bCs/>
          <w:color w:val="auto"/>
          <w:lang w:val="es-ES_tradnl"/>
        </w:rPr>
        <w:t xml:space="preserve">e historias particulares” </w:t>
      </w:r>
      <w:sdt>
        <w:sdtPr>
          <w:rPr>
            <w:rFonts w:cs="Times New Roman"/>
            <w:bCs/>
            <w:color w:val="auto"/>
            <w:lang w:val="es-ES_tradnl"/>
          </w:rPr>
          <w:id w:val="801958462"/>
          <w:citation/>
        </w:sdtPr>
        <w:sdtContent>
          <w:r w:rsidR="00E62AEA" w:rsidRPr="00760A86">
            <w:rPr>
              <w:rFonts w:cs="Times New Roman"/>
              <w:bCs/>
              <w:color w:val="auto"/>
              <w:lang w:val="es-ES_tradnl"/>
            </w:rPr>
            <w:fldChar w:fldCharType="begin"/>
          </w:r>
          <w:r w:rsidR="00E62AEA" w:rsidRPr="00760A86">
            <w:rPr>
              <w:rFonts w:cs="Times New Roman"/>
              <w:bCs/>
              <w:color w:val="auto"/>
              <w:lang w:val="es-ES_tradnl"/>
            </w:rPr>
            <w:instrText xml:space="preserve"> CITATION Par14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(Paredes, 2014)</w:t>
          </w:r>
          <w:r w:rsidR="00E62AEA" w:rsidRPr="00760A86">
            <w:rPr>
              <w:rFonts w:cs="Times New Roman"/>
              <w:bCs/>
              <w:color w:val="auto"/>
              <w:lang w:val="es-ES_tradnl"/>
            </w:rPr>
            <w:fldChar w:fldCharType="end"/>
          </w:r>
        </w:sdtContent>
      </w:sdt>
      <w:r w:rsidR="00271A84" w:rsidRPr="00760A86">
        <w:rPr>
          <w:rFonts w:cs="Times New Roman"/>
          <w:bCs/>
          <w:color w:val="auto"/>
          <w:lang w:val="es-ES_tradnl"/>
        </w:rPr>
        <w:t xml:space="preserve"> lo cual hace que las historias no conecten con el público.</w:t>
      </w:r>
      <w:r w:rsidRPr="00760A86">
        <w:rPr>
          <w:rFonts w:cs="Times New Roman"/>
          <w:bCs/>
          <w:color w:val="auto"/>
          <w:lang w:val="es-ES_tradnl"/>
        </w:rPr>
        <w:t xml:space="preserve"> Es por esto que a finales del 2014 se ha visto una baja muy considerable en la asistencia de público ecuatoriano a los estrenos nacionales. Una de las razones del declive de público en 2014 según el productor</w:t>
      </w:r>
      <w:r w:rsidR="00E62AEA" w:rsidRPr="00760A86">
        <w:rPr>
          <w:rFonts w:cs="Times New Roman"/>
          <w:bCs/>
          <w:color w:val="auto"/>
          <w:lang w:val="es-ES_tradnl"/>
        </w:rPr>
        <w:t xml:space="preserve"> ecuatoriano </w:t>
      </w:r>
      <w:sdt>
        <w:sdtPr>
          <w:rPr>
            <w:rFonts w:cs="Times New Roman"/>
            <w:bCs/>
            <w:color w:val="auto"/>
            <w:lang w:val="es-ES_tradnl"/>
          </w:rPr>
          <w:id w:val="124282929"/>
          <w:citation/>
        </w:sdtPr>
        <w:sdtContent>
          <w:r w:rsidR="00E62AEA" w:rsidRPr="00760A86">
            <w:rPr>
              <w:rFonts w:cs="Times New Roman"/>
              <w:bCs/>
              <w:color w:val="auto"/>
              <w:lang w:val="es-ES_tradnl"/>
            </w:rPr>
            <w:fldChar w:fldCharType="begin"/>
          </w:r>
          <w:r w:rsidR="00E62AEA" w:rsidRPr="00760A86">
            <w:rPr>
              <w:rFonts w:cs="Times New Roman"/>
              <w:bCs/>
              <w:color w:val="auto"/>
              <w:lang w:val="es-ES_tradnl"/>
            </w:rPr>
            <w:instrText xml:space="preserve"> CITATION Yép14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(Yépez, 2014)</w:t>
          </w:r>
          <w:r w:rsidR="00E62AEA" w:rsidRPr="00760A86">
            <w:rPr>
              <w:rFonts w:cs="Times New Roman"/>
              <w:bCs/>
              <w:color w:val="auto"/>
              <w:lang w:val="es-ES_tradnl"/>
            </w:rPr>
            <w:fldChar w:fldCharType="end"/>
          </w:r>
        </w:sdtContent>
      </w:sdt>
      <w:r w:rsidRPr="00760A86">
        <w:rPr>
          <w:rFonts w:cs="Times New Roman"/>
          <w:bCs/>
          <w:color w:val="auto"/>
          <w:lang w:val="es-ES_tradnl"/>
        </w:rPr>
        <w:t xml:space="preserve"> corresponde a que </w:t>
      </w:r>
      <w:r w:rsidR="00271A84" w:rsidRPr="00760A86">
        <w:rPr>
          <w:rFonts w:cs="Times New Roman"/>
          <w:bCs/>
          <w:color w:val="auto"/>
          <w:lang w:val="es-ES_tradnl"/>
        </w:rPr>
        <w:t>todavía se está realizando productos que se estrenan en las salas de cine que no cumplen con estándares de calidad como para estar en las salas de cine, es decir, todavía son producciones de estilo amateur.</w:t>
      </w:r>
      <w:r w:rsidRPr="00760A86">
        <w:rPr>
          <w:rFonts w:cs="Times New Roman"/>
          <w:bCs/>
          <w:color w:val="auto"/>
          <w:lang w:val="es-ES_tradnl"/>
        </w:rPr>
        <w:t xml:space="preserve"> </w:t>
      </w:r>
      <w:r w:rsidR="00F622EC" w:rsidRPr="00760A86">
        <w:rPr>
          <w:rFonts w:cs="Times New Roman"/>
          <w:bCs/>
          <w:color w:val="auto"/>
          <w:lang w:val="es-ES_tradnl"/>
        </w:rPr>
        <w:t>A continuación, un ejemplo de lo expuesto tomando como referencia el análisis que hace Guzmán sobre los porcentajes de asistencia de público a los estrenos nacionales en lo</w:t>
      </w:r>
      <w:r w:rsidR="00E62AEA" w:rsidRPr="00760A86">
        <w:rPr>
          <w:rFonts w:cs="Times New Roman"/>
          <w:bCs/>
          <w:color w:val="auto"/>
          <w:lang w:val="es-ES_tradnl"/>
        </w:rPr>
        <w:t xml:space="preserve">s circuitos del Multicines </w:t>
      </w:r>
      <w:r w:rsidR="00F622EC" w:rsidRPr="00760A86">
        <w:rPr>
          <w:rFonts w:cs="Times New Roman"/>
          <w:bCs/>
          <w:color w:val="auto"/>
          <w:lang w:val="es-ES_tradnl"/>
        </w:rPr>
        <w:t xml:space="preserve">Quito en 2014, en su reportaje </w:t>
      </w:r>
      <w:r w:rsidR="00F622EC" w:rsidRPr="00760A86">
        <w:rPr>
          <w:rFonts w:cs="Times New Roman"/>
          <w:bCs/>
          <w:i/>
          <w:color w:val="auto"/>
          <w:lang w:val="es-ES_tradnl"/>
        </w:rPr>
        <w:t>Cine Ecuatoriano: Pasado, Presente y Futuro</w:t>
      </w:r>
      <w:r w:rsidR="00F622EC" w:rsidRPr="00760A86">
        <w:rPr>
          <w:rFonts w:cs="Times New Roman"/>
          <w:bCs/>
          <w:color w:val="auto"/>
          <w:lang w:val="es-ES_tradnl"/>
        </w:rPr>
        <w:t xml:space="preserve">. </w:t>
      </w:r>
    </w:p>
    <w:p w14:paraId="6765D7E0" w14:textId="77777777" w:rsidR="00904007" w:rsidRPr="00760A86" w:rsidRDefault="00E62AEA" w:rsidP="00610562">
      <w:pPr>
        <w:pStyle w:val="Predeterminado"/>
        <w:widowControl/>
        <w:tabs>
          <w:tab w:val="left" w:pos="0"/>
        </w:tabs>
        <w:suppressAutoHyphens w:val="0"/>
        <w:spacing w:line="360" w:lineRule="auto"/>
        <w:ind w:left="708"/>
        <w:jc w:val="both"/>
        <w:rPr>
          <w:rFonts w:cs="Times New Roman"/>
          <w:bCs/>
          <w:color w:val="auto"/>
          <w:sz w:val="22"/>
          <w:szCs w:val="22"/>
          <w:lang w:val="es-ES_tradnl"/>
        </w:rPr>
      </w:pPr>
      <w:r w:rsidRPr="00760A86">
        <w:rPr>
          <w:rFonts w:cs="Times New Roman"/>
          <w:bCs/>
          <w:color w:val="auto"/>
          <w:lang w:val="es-ES_tradnl"/>
        </w:rPr>
        <w:tab/>
      </w:r>
      <w:r w:rsidR="00F622EC" w:rsidRPr="00760A86">
        <w:rPr>
          <w:rFonts w:cs="Times New Roman"/>
          <w:bCs/>
          <w:color w:val="auto"/>
          <w:sz w:val="22"/>
          <w:szCs w:val="22"/>
          <w:lang w:val="es-ES_tradnl"/>
        </w:rPr>
        <w:t xml:space="preserve">Del 100% de entradas vendidas en cada fin de semana de estreno las siguientes producciones ecuatorianas obtuvieron: </w:t>
      </w:r>
      <w:r w:rsidR="00F622EC" w:rsidRPr="00760A86">
        <w:rPr>
          <w:rFonts w:cs="Times New Roman"/>
          <w:bCs/>
          <w:i/>
          <w:color w:val="auto"/>
          <w:sz w:val="22"/>
          <w:szCs w:val="22"/>
          <w:lang w:val="es-ES_tradnl"/>
        </w:rPr>
        <w:t xml:space="preserve">Saudade </w:t>
      </w:r>
      <w:r w:rsidR="00F622EC" w:rsidRPr="00760A86">
        <w:rPr>
          <w:rFonts w:cs="Times New Roman"/>
          <w:bCs/>
          <w:color w:val="auto"/>
          <w:sz w:val="22"/>
          <w:szCs w:val="22"/>
          <w:lang w:val="es-ES_tradnl"/>
        </w:rPr>
        <w:t xml:space="preserve">de Juan Carlos Donoso, un 4,5% de la audiencia; </w:t>
      </w:r>
      <w:r w:rsidR="00F622EC" w:rsidRPr="00760A86">
        <w:rPr>
          <w:rFonts w:cs="Times New Roman"/>
          <w:bCs/>
          <w:i/>
          <w:color w:val="auto"/>
          <w:sz w:val="22"/>
          <w:szCs w:val="22"/>
          <w:lang w:val="es-ES_tradnl"/>
        </w:rPr>
        <w:t xml:space="preserve">Ochentaisiete </w:t>
      </w:r>
      <w:r w:rsidR="00F622EC" w:rsidRPr="00760A86">
        <w:rPr>
          <w:rFonts w:cs="Times New Roman"/>
          <w:bCs/>
          <w:color w:val="auto"/>
          <w:sz w:val="22"/>
          <w:szCs w:val="22"/>
          <w:lang w:val="es-ES_tradnl"/>
        </w:rPr>
        <w:t xml:space="preserve">de Anaí Honneisen, el 4,1%; </w:t>
      </w:r>
      <w:r w:rsidR="00F622EC" w:rsidRPr="00760A86">
        <w:rPr>
          <w:rFonts w:cs="Times New Roman"/>
          <w:bCs/>
          <w:i/>
          <w:color w:val="auto"/>
          <w:sz w:val="22"/>
          <w:szCs w:val="22"/>
          <w:lang w:val="es-ES_tradnl"/>
        </w:rPr>
        <w:t xml:space="preserve">Feriado, </w:t>
      </w:r>
      <w:r w:rsidR="00F622EC" w:rsidRPr="00760A86">
        <w:rPr>
          <w:rFonts w:cs="Times New Roman"/>
          <w:bCs/>
          <w:color w:val="auto"/>
          <w:sz w:val="22"/>
          <w:szCs w:val="22"/>
          <w:lang w:val="es-ES_tradnl"/>
        </w:rPr>
        <w:t>primera película ecuatoriana en presentarse en el prestigioso Festival de Cine de Berlín, obtuvo t</w:t>
      </w:r>
      <w:r w:rsidRPr="00760A86">
        <w:rPr>
          <w:rFonts w:cs="Times New Roman"/>
          <w:bCs/>
          <w:color w:val="auto"/>
          <w:sz w:val="22"/>
          <w:szCs w:val="22"/>
          <w:lang w:val="es-ES_tradnl"/>
        </w:rPr>
        <w:t xml:space="preserve">an sólo un 3,3% de la audiencia </w:t>
      </w:r>
      <w:sdt>
        <w:sdtPr>
          <w:rPr>
            <w:rFonts w:cs="Times New Roman"/>
            <w:bCs/>
            <w:color w:val="auto"/>
            <w:sz w:val="22"/>
            <w:szCs w:val="22"/>
            <w:lang w:val="es-ES_tradnl"/>
          </w:rPr>
          <w:id w:val="338366497"/>
          <w:citation/>
        </w:sdtPr>
        <w:sdtContent>
          <w:r w:rsidRPr="00760A86">
            <w:rPr>
              <w:rFonts w:cs="Times New Roman"/>
              <w:bCs/>
              <w:color w:val="auto"/>
              <w:sz w:val="22"/>
              <w:szCs w:val="22"/>
              <w:lang w:val="es-ES_tradnl"/>
            </w:rPr>
            <w:fldChar w:fldCharType="begin"/>
          </w:r>
          <w:r w:rsidRPr="00760A86">
            <w:rPr>
              <w:rFonts w:cs="Times New Roman"/>
              <w:bCs/>
              <w:color w:val="auto"/>
              <w:sz w:val="22"/>
              <w:szCs w:val="22"/>
              <w:lang w:val="es-ES_tradnl"/>
            </w:rPr>
            <w:instrText xml:space="preserve"> CITATION Guz \l 1034 </w:instrText>
          </w:r>
          <w:r w:rsidRPr="00760A86">
            <w:rPr>
              <w:rFonts w:cs="Times New Roman"/>
              <w:bCs/>
              <w:color w:val="auto"/>
              <w:sz w:val="22"/>
              <w:szCs w:val="22"/>
              <w:lang w:val="es-ES_tradnl"/>
            </w:rPr>
            <w:fldChar w:fldCharType="separate"/>
          </w:r>
          <w:r w:rsidR="00F4086A" w:rsidRPr="00760A86">
            <w:rPr>
              <w:rFonts w:cs="Times New Roman"/>
              <w:color w:val="auto"/>
              <w:sz w:val="22"/>
              <w:szCs w:val="22"/>
              <w:lang w:val="es-ES_tradnl"/>
            </w:rPr>
            <w:t>(Guzmán, 2014)</w:t>
          </w:r>
          <w:r w:rsidRPr="00760A86">
            <w:rPr>
              <w:rFonts w:cs="Times New Roman"/>
              <w:bCs/>
              <w:color w:val="auto"/>
              <w:sz w:val="22"/>
              <w:szCs w:val="22"/>
              <w:lang w:val="es-ES_tradnl"/>
            </w:rPr>
            <w:fldChar w:fldCharType="end"/>
          </w:r>
        </w:sdtContent>
      </w:sdt>
      <w:r w:rsidRPr="00760A86">
        <w:rPr>
          <w:rFonts w:cs="Times New Roman"/>
          <w:bCs/>
          <w:color w:val="auto"/>
          <w:sz w:val="22"/>
          <w:szCs w:val="22"/>
          <w:lang w:val="es-ES_tradnl"/>
        </w:rPr>
        <w:t>.</w:t>
      </w:r>
    </w:p>
    <w:p w14:paraId="4917A8E8" w14:textId="07E81457" w:rsidR="003835A3" w:rsidRPr="00760A86" w:rsidRDefault="003835A3"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Otro de los aspectos que señala Juan Martín Cueva, Director del </w:t>
      </w:r>
      <w:r w:rsidR="00760A86">
        <w:rPr>
          <w:rFonts w:cs="Times New Roman"/>
          <w:bCs/>
          <w:color w:val="auto"/>
          <w:lang w:val="es-ES_tradnl"/>
        </w:rPr>
        <w:t>CnCine</w:t>
      </w:r>
      <w:r w:rsidRPr="00760A86">
        <w:rPr>
          <w:rFonts w:cs="Times New Roman"/>
          <w:bCs/>
          <w:color w:val="auto"/>
          <w:lang w:val="es-ES_tradnl"/>
        </w:rPr>
        <w:t>, sobre las razones que han llevado al cine ecuatoriano a una caída de público en el país es que “todavía tenemos una debilidad en lo que tiene que ver con el guion, con la construcción de las</w:t>
      </w:r>
      <w:r w:rsidR="00E62AEA" w:rsidRPr="00760A86">
        <w:rPr>
          <w:rFonts w:cs="Times New Roman"/>
          <w:bCs/>
          <w:color w:val="auto"/>
          <w:lang w:val="es-ES_tradnl"/>
        </w:rPr>
        <w:t xml:space="preserve"> narrativas cinematográficas” </w:t>
      </w:r>
      <w:sdt>
        <w:sdtPr>
          <w:rPr>
            <w:rFonts w:cs="Times New Roman"/>
            <w:bCs/>
            <w:color w:val="auto"/>
            <w:lang w:val="es-ES_tradnl"/>
          </w:rPr>
          <w:id w:val="1717541645"/>
          <w:citation/>
        </w:sdtPr>
        <w:sdtContent>
          <w:r w:rsidR="00E62AEA" w:rsidRPr="00760A86">
            <w:rPr>
              <w:rFonts w:cs="Times New Roman"/>
              <w:bCs/>
              <w:color w:val="auto"/>
              <w:lang w:val="es-ES_tradnl"/>
            </w:rPr>
            <w:fldChar w:fldCharType="begin"/>
          </w:r>
          <w:r w:rsidR="009D6FE5" w:rsidRPr="00760A86">
            <w:rPr>
              <w:rFonts w:cs="Times New Roman"/>
              <w:bCs/>
              <w:color w:val="auto"/>
              <w:lang w:val="es-ES_tradnl"/>
            </w:rPr>
            <w:instrText xml:space="preserve">CITATION Cue13 \l 1034 </w:instrText>
          </w:r>
          <w:r w:rsidR="00E62AEA" w:rsidRPr="00760A86">
            <w:rPr>
              <w:rFonts w:cs="Times New Roman"/>
              <w:bCs/>
              <w:color w:val="auto"/>
              <w:lang w:val="es-ES_tradnl"/>
            </w:rPr>
            <w:fldChar w:fldCharType="separate"/>
          </w:r>
          <w:r w:rsidR="009D6FE5" w:rsidRPr="00760A86">
            <w:rPr>
              <w:rFonts w:cs="Times New Roman"/>
              <w:color w:val="auto"/>
              <w:lang w:val="es-ES_tradnl"/>
            </w:rPr>
            <w:t>(Cueva J. M., 2013)</w:t>
          </w:r>
          <w:r w:rsidR="00E62AEA" w:rsidRPr="00760A86">
            <w:rPr>
              <w:rFonts w:cs="Times New Roman"/>
              <w:bCs/>
              <w:color w:val="auto"/>
              <w:lang w:val="es-ES_tradnl"/>
            </w:rPr>
            <w:fldChar w:fldCharType="end"/>
          </w:r>
        </w:sdtContent>
      </w:sdt>
      <w:r w:rsidR="00E62AEA" w:rsidRPr="00760A86">
        <w:rPr>
          <w:rFonts w:cs="Times New Roman"/>
          <w:bCs/>
          <w:color w:val="auto"/>
          <w:lang w:val="es-ES_tradnl"/>
        </w:rPr>
        <w:t>. Y además añade posterior</w:t>
      </w:r>
      <w:r w:rsidRPr="00760A86">
        <w:rPr>
          <w:rFonts w:cs="Times New Roman"/>
          <w:bCs/>
          <w:color w:val="auto"/>
          <w:lang w:val="es-ES_tradnl"/>
        </w:rPr>
        <w:t>mente que otra falencia en la producción actual se encuentra en “el universo de la actuación,</w:t>
      </w:r>
      <w:r w:rsidR="00922719" w:rsidRPr="00760A86">
        <w:rPr>
          <w:rFonts w:cs="Times New Roman"/>
          <w:bCs/>
          <w:color w:val="auto"/>
          <w:lang w:val="es-ES_tradnl"/>
        </w:rPr>
        <w:t xml:space="preserve"> de</w:t>
      </w:r>
      <w:r w:rsidRPr="00760A86">
        <w:rPr>
          <w:rFonts w:cs="Times New Roman"/>
          <w:bCs/>
          <w:color w:val="auto"/>
          <w:lang w:val="es-ES_tradnl"/>
        </w:rPr>
        <w:t xml:space="preserve"> la dirección de actores</w:t>
      </w:r>
      <w:r w:rsidR="00922719" w:rsidRPr="00760A86">
        <w:rPr>
          <w:rFonts w:cs="Times New Roman"/>
          <w:bCs/>
          <w:color w:val="auto"/>
          <w:lang w:val="es-ES_tradnl"/>
        </w:rPr>
        <w:t xml:space="preserve"> y de la preparación de los actores y, de la versatilidad de los actores y, de la diversidad de los actore</w:t>
      </w:r>
      <w:r w:rsidR="00E62AEA" w:rsidRPr="00760A86">
        <w:rPr>
          <w:rFonts w:cs="Times New Roman"/>
          <w:bCs/>
          <w:color w:val="auto"/>
          <w:lang w:val="es-ES_tradnl"/>
        </w:rPr>
        <w:t xml:space="preserve">s” </w:t>
      </w:r>
      <w:sdt>
        <w:sdtPr>
          <w:rPr>
            <w:rFonts w:cs="Times New Roman"/>
            <w:bCs/>
            <w:color w:val="auto"/>
            <w:lang w:val="es-ES_tradnl"/>
          </w:rPr>
          <w:id w:val="641771111"/>
          <w:citation/>
        </w:sdtPr>
        <w:sdtContent>
          <w:r w:rsidR="00E62AEA" w:rsidRPr="00760A86">
            <w:rPr>
              <w:rFonts w:cs="Times New Roman"/>
              <w:bCs/>
              <w:color w:val="auto"/>
              <w:lang w:val="es-ES_tradnl"/>
            </w:rPr>
            <w:fldChar w:fldCharType="begin"/>
          </w:r>
          <w:r w:rsidR="009D6FE5" w:rsidRPr="00760A86">
            <w:rPr>
              <w:rFonts w:cs="Times New Roman"/>
              <w:bCs/>
              <w:color w:val="auto"/>
              <w:lang w:val="es-ES_tradnl"/>
            </w:rPr>
            <w:instrText xml:space="preserve">CITATION Cue13 \l 1034 </w:instrText>
          </w:r>
          <w:r w:rsidR="00E62AEA" w:rsidRPr="00760A86">
            <w:rPr>
              <w:rFonts w:cs="Times New Roman"/>
              <w:bCs/>
              <w:color w:val="auto"/>
              <w:lang w:val="es-ES_tradnl"/>
            </w:rPr>
            <w:fldChar w:fldCharType="separate"/>
          </w:r>
          <w:r w:rsidR="009D6FE5" w:rsidRPr="00760A86">
            <w:rPr>
              <w:rFonts w:cs="Times New Roman"/>
              <w:color w:val="auto"/>
              <w:lang w:val="es-ES_tradnl"/>
            </w:rPr>
            <w:t>(Cueva J. M., 2013)</w:t>
          </w:r>
          <w:r w:rsidR="00E62AEA" w:rsidRPr="00760A86">
            <w:rPr>
              <w:rFonts w:cs="Times New Roman"/>
              <w:bCs/>
              <w:color w:val="auto"/>
              <w:lang w:val="es-ES_tradnl"/>
            </w:rPr>
            <w:fldChar w:fldCharType="end"/>
          </w:r>
        </w:sdtContent>
      </w:sdt>
      <w:r w:rsidR="00922719" w:rsidRPr="00760A86">
        <w:rPr>
          <w:rFonts w:cs="Times New Roman"/>
          <w:bCs/>
          <w:color w:val="auto"/>
          <w:lang w:val="es-ES_tradnl"/>
        </w:rPr>
        <w:t>. Complementa el experto del audiovisual Cristian León “se empieza a ver al cine como un oficio técnico desligándolo de una serie de preocupacion</w:t>
      </w:r>
      <w:r w:rsidR="00E62AEA" w:rsidRPr="00760A86">
        <w:rPr>
          <w:rFonts w:cs="Times New Roman"/>
          <w:bCs/>
          <w:color w:val="auto"/>
          <w:lang w:val="es-ES_tradnl"/>
        </w:rPr>
        <w:t xml:space="preserve">es teóricas y culturales” </w:t>
      </w:r>
      <w:sdt>
        <w:sdtPr>
          <w:rPr>
            <w:rFonts w:cs="Times New Roman"/>
            <w:bCs/>
            <w:color w:val="auto"/>
            <w:lang w:val="es-ES_tradnl"/>
          </w:rPr>
          <w:id w:val="1767508830"/>
          <w:citation/>
        </w:sdtPr>
        <w:sdtContent>
          <w:r w:rsidR="00E62AEA" w:rsidRPr="00760A86">
            <w:rPr>
              <w:rFonts w:cs="Times New Roman"/>
              <w:bCs/>
              <w:color w:val="auto"/>
              <w:lang w:val="es-ES_tradnl"/>
            </w:rPr>
            <w:fldChar w:fldCharType="begin"/>
          </w:r>
          <w:r w:rsidR="00E62AEA" w:rsidRPr="00760A86">
            <w:rPr>
              <w:rFonts w:cs="Times New Roman"/>
              <w:bCs/>
              <w:color w:val="auto"/>
              <w:lang w:val="es-ES_tradnl"/>
            </w:rPr>
            <w:instrText xml:space="preserve"> CITATION Leó13 \l 1034 </w:instrText>
          </w:r>
          <w:r w:rsidR="00E62AEA" w:rsidRPr="00760A86">
            <w:rPr>
              <w:rFonts w:cs="Times New Roman"/>
              <w:bCs/>
              <w:color w:val="auto"/>
              <w:lang w:val="es-ES_tradnl"/>
            </w:rPr>
            <w:fldChar w:fldCharType="separate"/>
          </w:r>
          <w:r w:rsidR="00F4086A" w:rsidRPr="00760A86">
            <w:rPr>
              <w:rFonts w:cs="Times New Roman"/>
              <w:color w:val="auto"/>
              <w:lang w:val="es-ES_tradnl"/>
            </w:rPr>
            <w:t>(León, 2013)</w:t>
          </w:r>
          <w:r w:rsidR="00E62AEA" w:rsidRPr="00760A86">
            <w:rPr>
              <w:rFonts w:cs="Times New Roman"/>
              <w:bCs/>
              <w:color w:val="auto"/>
              <w:lang w:val="es-ES_tradnl"/>
            </w:rPr>
            <w:fldChar w:fldCharType="end"/>
          </w:r>
        </w:sdtContent>
      </w:sdt>
      <w:r w:rsidR="00922719" w:rsidRPr="00760A86">
        <w:rPr>
          <w:rFonts w:cs="Times New Roman"/>
          <w:bCs/>
          <w:color w:val="auto"/>
          <w:lang w:val="es-ES_tradnl"/>
        </w:rPr>
        <w:t xml:space="preserve">. </w:t>
      </w:r>
      <w:r w:rsidR="00121A0F" w:rsidRPr="00760A86">
        <w:rPr>
          <w:rFonts w:cs="Times New Roman"/>
          <w:bCs/>
          <w:color w:val="auto"/>
          <w:lang w:val="es-ES_tradnl"/>
        </w:rPr>
        <w:t>La solución a</w:t>
      </w:r>
      <w:r w:rsidR="00E62AEA" w:rsidRPr="00760A86">
        <w:rPr>
          <w:rFonts w:cs="Times New Roman"/>
          <w:bCs/>
          <w:color w:val="auto"/>
          <w:lang w:val="es-ES_tradnl"/>
        </w:rPr>
        <w:t xml:space="preserve"> esto según Cueva y León </w:t>
      </w:r>
      <w:r w:rsidR="00121A0F" w:rsidRPr="00760A86">
        <w:rPr>
          <w:rFonts w:cs="Times New Roman"/>
          <w:bCs/>
          <w:color w:val="auto"/>
          <w:lang w:val="es-ES_tradnl"/>
        </w:rPr>
        <w:lastRenderedPageBreak/>
        <w:t xml:space="preserve">es que cada vez más se mejore la calidad de los guiones y se los realice con mucha más técnica narrativa. Se propone que el cine ecuatoriano deje de ser un quehacer técnico para volverse mucho más una realización intelectual. Concluye Yépez que, pronto los productores deben empezar a fijarse en un mercado comercial e ingresar a él sin temor y realizar propuestas de este tipo con mucha calidad, ya que eso es lo que necesita el cine ecuatoriano para re posicionarse frente al espectador ecuatoriano y </w:t>
      </w:r>
      <w:r w:rsidR="00A272DC" w:rsidRPr="00760A86">
        <w:rPr>
          <w:rFonts w:cs="Times New Roman"/>
          <w:bCs/>
          <w:color w:val="auto"/>
          <w:lang w:val="es-ES_tradnl"/>
        </w:rPr>
        <w:t xml:space="preserve">volver a ganar su confianza </w:t>
      </w:r>
      <w:sdt>
        <w:sdtPr>
          <w:rPr>
            <w:rFonts w:cs="Times New Roman"/>
            <w:bCs/>
            <w:color w:val="auto"/>
            <w:lang w:val="es-ES_tradnl"/>
          </w:rPr>
          <w:id w:val="794185857"/>
          <w:citation/>
        </w:sdtPr>
        <w:sdtContent>
          <w:r w:rsidR="00A272DC" w:rsidRPr="00760A86">
            <w:rPr>
              <w:rFonts w:cs="Times New Roman"/>
              <w:bCs/>
              <w:color w:val="auto"/>
              <w:lang w:val="es-ES_tradnl"/>
            </w:rPr>
            <w:fldChar w:fldCharType="begin"/>
          </w:r>
          <w:r w:rsidR="00A272DC" w:rsidRPr="00760A86">
            <w:rPr>
              <w:rFonts w:cs="Times New Roman"/>
              <w:bCs/>
              <w:color w:val="auto"/>
              <w:lang w:val="es-ES_tradnl"/>
            </w:rPr>
            <w:instrText xml:space="preserve"> CITATION Yép14 \l 1034 </w:instrText>
          </w:r>
          <w:r w:rsidR="00A272DC" w:rsidRPr="00760A86">
            <w:rPr>
              <w:rFonts w:cs="Times New Roman"/>
              <w:bCs/>
              <w:color w:val="auto"/>
              <w:lang w:val="es-ES_tradnl"/>
            </w:rPr>
            <w:fldChar w:fldCharType="separate"/>
          </w:r>
          <w:r w:rsidR="00F4086A" w:rsidRPr="00760A86">
            <w:rPr>
              <w:rFonts w:cs="Times New Roman"/>
              <w:color w:val="auto"/>
              <w:lang w:val="es-ES_tradnl"/>
            </w:rPr>
            <w:t>(Yépez, 2014)</w:t>
          </w:r>
          <w:r w:rsidR="00A272DC" w:rsidRPr="00760A86">
            <w:rPr>
              <w:rFonts w:cs="Times New Roman"/>
              <w:bCs/>
              <w:color w:val="auto"/>
              <w:lang w:val="es-ES_tradnl"/>
            </w:rPr>
            <w:fldChar w:fldCharType="end"/>
          </w:r>
        </w:sdtContent>
      </w:sdt>
      <w:r w:rsidR="00121A0F" w:rsidRPr="00760A86">
        <w:rPr>
          <w:rFonts w:cs="Times New Roman"/>
          <w:bCs/>
          <w:color w:val="auto"/>
          <w:lang w:val="es-ES_tradnl"/>
        </w:rPr>
        <w:t>.</w:t>
      </w:r>
    </w:p>
    <w:p w14:paraId="2BB7A1C7" w14:textId="4498D5D9" w:rsidR="00917BF6" w:rsidRPr="00760A86" w:rsidRDefault="008F7BF2"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Para entender el proceso de pro</w:t>
      </w:r>
      <w:r w:rsidR="00917BF6" w:rsidRPr="00760A86">
        <w:rPr>
          <w:rFonts w:cs="Times New Roman"/>
          <w:bCs/>
          <w:color w:val="auto"/>
          <w:lang w:val="es-ES_tradnl"/>
        </w:rPr>
        <w:t>ducción del cine independiente l</w:t>
      </w:r>
      <w:r w:rsidRPr="00760A86">
        <w:rPr>
          <w:rFonts w:cs="Times New Roman"/>
          <w:bCs/>
          <w:color w:val="auto"/>
          <w:lang w:val="es-ES_tradnl"/>
        </w:rPr>
        <w:t>atinoamericano se debe hacer una aproximación a los medios que permiten el des</w:t>
      </w:r>
      <w:r w:rsidR="00121A0F" w:rsidRPr="00760A86">
        <w:rPr>
          <w:rFonts w:cs="Times New Roman"/>
          <w:bCs/>
          <w:color w:val="auto"/>
          <w:lang w:val="es-ES_tradnl"/>
        </w:rPr>
        <w:t>arrollo y realización del mismo. E</w:t>
      </w:r>
      <w:r w:rsidRPr="00760A86">
        <w:rPr>
          <w:rFonts w:cs="Times New Roman"/>
          <w:bCs/>
          <w:color w:val="auto"/>
          <w:lang w:val="es-ES_tradnl"/>
        </w:rPr>
        <w:t>s decir</w:t>
      </w:r>
      <w:r w:rsidR="00121A0F" w:rsidRPr="00760A86">
        <w:rPr>
          <w:rFonts w:cs="Times New Roman"/>
          <w:bCs/>
          <w:color w:val="auto"/>
          <w:lang w:val="es-ES_tradnl"/>
        </w:rPr>
        <w:t>, analizar de dó</w:t>
      </w:r>
      <w:r w:rsidRPr="00760A86">
        <w:rPr>
          <w:rFonts w:cs="Times New Roman"/>
          <w:bCs/>
          <w:color w:val="auto"/>
          <w:lang w:val="es-ES_tradnl"/>
        </w:rPr>
        <w:t>nde surgen los recursos, económicos, técnicos y humanos para la realización cinematográ</w:t>
      </w:r>
      <w:r w:rsidR="00A52B7A" w:rsidRPr="00760A86">
        <w:rPr>
          <w:rFonts w:cs="Times New Roman"/>
          <w:bCs/>
          <w:color w:val="auto"/>
          <w:lang w:val="es-ES_tradnl"/>
        </w:rPr>
        <w:t>fica en los países de la región.</w:t>
      </w:r>
      <w:r w:rsidR="00121A0F" w:rsidRPr="00760A86">
        <w:rPr>
          <w:rFonts w:cs="Times New Roman"/>
          <w:bCs/>
          <w:color w:val="auto"/>
          <w:lang w:val="es-ES_tradnl"/>
        </w:rPr>
        <w:t xml:space="preserve"> Un ej</w:t>
      </w:r>
      <w:r w:rsidR="00ED0B55" w:rsidRPr="00760A86">
        <w:rPr>
          <w:rFonts w:cs="Times New Roman"/>
          <w:bCs/>
          <w:color w:val="auto"/>
          <w:lang w:val="es-ES_tradnl"/>
        </w:rPr>
        <w:t>emplo de esto se da a en el apartado de este texto, que trata acerca del proceso de pre producción y producción del</w:t>
      </w:r>
      <w:r w:rsidR="0091427A" w:rsidRPr="00760A86">
        <w:rPr>
          <w:rFonts w:cs="Times New Roman"/>
          <w:bCs/>
          <w:color w:val="auto"/>
          <w:lang w:val="es-ES_tradnl"/>
        </w:rPr>
        <w:t xml:space="preserve"> </w:t>
      </w:r>
      <w:r w:rsidR="00121A0F" w:rsidRPr="00760A86">
        <w:rPr>
          <w:rFonts w:cs="Times New Roman"/>
          <w:bCs/>
          <w:color w:val="auto"/>
          <w:lang w:val="es-ES_tradnl"/>
        </w:rPr>
        <w:t xml:space="preserve">cortometraje </w:t>
      </w:r>
      <w:r w:rsidR="00121A0F" w:rsidRPr="00760A86">
        <w:rPr>
          <w:rFonts w:cs="Times New Roman"/>
          <w:bCs/>
          <w:i/>
          <w:color w:val="auto"/>
          <w:lang w:val="es-ES_tradnl"/>
        </w:rPr>
        <w:t>La laguna</w:t>
      </w:r>
      <w:r w:rsidR="00ED0B55" w:rsidRPr="00760A86">
        <w:rPr>
          <w:rFonts w:cs="Times New Roman"/>
          <w:bCs/>
          <w:i/>
          <w:color w:val="auto"/>
          <w:lang w:val="es-ES_tradnl"/>
        </w:rPr>
        <w:t>.</w:t>
      </w:r>
    </w:p>
    <w:p w14:paraId="3EC60C6F" w14:textId="77777777" w:rsidR="009A5146" w:rsidRPr="00760A86" w:rsidRDefault="009A5146" w:rsidP="00610562">
      <w:pPr>
        <w:pStyle w:val="Predeterminado"/>
        <w:widowControl/>
        <w:tabs>
          <w:tab w:val="left" w:pos="0"/>
        </w:tabs>
        <w:suppressAutoHyphens w:val="0"/>
        <w:spacing w:line="360" w:lineRule="auto"/>
        <w:ind w:firstLine="709"/>
        <w:rPr>
          <w:rFonts w:cs="Times New Roman"/>
          <w:bCs/>
          <w:color w:val="auto"/>
          <w:lang w:val="es-ES_tradnl"/>
        </w:rPr>
      </w:pPr>
    </w:p>
    <w:p w14:paraId="4ED7E08E" w14:textId="77777777" w:rsidR="009A5146" w:rsidRPr="00760A86" w:rsidRDefault="009A5146" w:rsidP="00610562">
      <w:pPr>
        <w:pStyle w:val="Predeterminado"/>
        <w:widowControl/>
        <w:tabs>
          <w:tab w:val="left" w:pos="0"/>
        </w:tabs>
        <w:suppressAutoHyphens w:val="0"/>
        <w:spacing w:line="360" w:lineRule="auto"/>
        <w:jc w:val="center"/>
        <w:outlineLvl w:val="0"/>
        <w:rPr>
          <w:rFonts w:cs="Times New Roman"/>
          <w:b/>
          <w:bCs/>
          <w:color w:val="auto"/>
          <w:lang w:val="es-ES_tradnl"/>
        </w:rPr>
      </w:pPr>
    </w:p>
    <w:p w14:paraId="4ACE8672" w14:textId="77777777" w:rsidR="009A5146" w:rsidRPr="00760A86" w:rsidRDefault="009A5146" w:rsidP="00610562">
      <w:pPr>
        <w:pStyle w:val="Predeterminado"/>
        <w:widowControl/>
        <w:tabs>
          <w:tab w:val="left" w:pos="0"/>
        </w:tabs>
        <w:suppressAutoHyphens w:val="0"/>
        <w:spacing w:line="360" w:lineRule="auto"/>
        <w:jc w:val="center"/>
        <w:outlineLvl w:val="0"/>
        <w:rPr>
          <w:rFonts w:cs="Times New Roman"/>
          <w:b/>
          <w:bCs/>
          <w:color w:val="auto"/>
          <w:lang w:val="es-ES_tradnl"/>
        </w:rPr>
      </w:pPr>
    </w:p>
    <w:p w14:paraId="70089B9A" w14:textId="77777777" w:rsidR="009A5146" w:rsidRPr="00760A86" w:rsidRDefault="009A5146" w:rsidP="00610562">
      <w:pPr>
        <w:pStyle w:val="Predeterminado"/>
        <w:widowControl/>
        <w:tabs>
          <w:tab w:val="left" w:pos="0"/>
        </w:tabs>
        <w:suppressAutoHyphens w:val="0"/>
        <w:spacing w:line="360" w:lineRule="auto"/>
        <w:jc w:val="center"/>
        <w:outlineLvl w:val="0"/>
        <w:rPr>
          <w:rFonts w:cs="Times New Roman"/>
          <w:b/>
          <w:bCs/>
          <w:color w:val="auto"/>
          <w:lang w:val="es-ES_tradnl"/>
        </w:rPr>
      </w:pPr>
    </w:p>
    <w:p w14:paraId="15465B22" w14:textId="77777777" w:rsidR="009A5146" w:rsidRPr="00760A86" w:rsidRDefault="009A5146" w:rsidP="00610562">
      <w:pPr>
        <w:pStyle w:val="Predeterminado"/>
        <w:widowControl/>
        <w:tabs>
          <w:tab w:val="left" w:pos="0"/>
        </w:tabs>
        <w:suppressAutoHyphens w:val="0"/>
        <w:spacing w:line="360" w:lineRule="auto"/>
        <w:jc w:val="center"/>
        <w:outlineLvl w:val="0"/>
        <w:rPr>
          <w:rFonts w:cs="Times New Roman"/>
          <w:b/>
          <w:bCs/>
          <w:color w:val="auto"/>
          <w:lang w:val="es-ES_tradnl"/>
        </w:rPr>
      </w:pPr>
    </w:p>
    <w:p w14:paraId="4722E850" w14:textId="77777777" w:rsidR="00257C84" w:rsidRPr="00760A86" w:rsidRDefault="00257C84" w:rsidP="00610562">
      <w:pPr>
        <w:pStyle w:val="Predeterminado"/>
        <w:widowControl/>
        <w:tabs>
          <w:tab w:val="left" w:pos="0"/>
        </w:tabs>
        <w:suppressAutoHyphens w:val="0"/>
        <w:spacing w:line="360" w:lineRule="auto"/>
        <w:outlineLvl w:val="0"/>
        <w:rPr>
          <w:rFonts w:cs="Times New Roman"/>
          <w:b/>
          <w:bCs/>
          <w:color w:val="auto"/>
          <w:lang w:val="es-ES_tradnl"/>
        </w:rPr>
      </w:pPr>
    </w:p>
    <w:p w14:paraId="190C536F" w14:textId="77777777" w:rsidR="0091427A" w:rsidRPr="00760A86" w:rsidRDefault="0091427A" w:rsidP="00610562">
      <w:pPr>
        <w:suppressAutoHyphens w:val="0"/>
        <w:spacing w:line="360" w:lineRule="auto"/>
        <w:rPr>
          <w:rFonts w:ascii="Times New Roman" w:eastAsia="Droid Sans Fallback" w:hAnsi="Times New Roman" w:cs="Times New Roman"/>
          <w:b/>
          <w:bCs/>
          <w:color w:val="auto"/>
          <w:lang w:eastAsia="zh-CN" w:bidi="hi-IN"/>
        </w:rPr>
      </w:pPr>
      <w:bookmarkStart w:id="25" w:name="_Toc413727972"/>
      <w:r w:rsidRPr="00760A86">
        <w:rPr>
          <w:rFonts w:ascii="Times New Roman" w:hAnsi="Times New Roman" w:cs="Times New Roman"/>
          <w:b/>
          <w:bCs/>
          <w:color w:val="auto"/>
        </w:rPr>
        <w:br w:type="page"/>
      </w:r>
    </w:p>
    <w:p w14:paraId="529A78AF" w14:textId="3A03225C" w:rsidR="0091427A" w:rsidRPr="00760A86" w:rsidRDefault="0091427A"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6" w:name="_Toc414365042"/>
      <w:r w:rsidRPr="00760A86">
        <w:rPr>
          <w:rFonts w:ascii="Times New Roman" w:hAnsi="Times New Roman" w:cs="Times New Roman"/>
          <w:color w:val="auto"/>
          <w:sz w:val="24"/>
          <w:szCs w:val="24"/>
        </w:rPr>
        <w:lastRenderedPageBreak/>
        <w:t>CAPÍTULO II</w:t>
      </w:r>
      <w:bookmarkEnd w:id="26"/>
    </w:p>
    <w:p w14:paraId="33D2A9BD" w14:textId="671B41FA" w:rsidR="0091427A" w:rsidRDefault="00416D3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7" w:name="_Toc414365043"/>
      <w:r w:rsidRPr="00760A86">
        <w:rPr>
          <w:rFonts w:ascii="Times New Roman" w:hAnsi="Times New Roman" w:cs="Times New Roman"/>
          <w:color w:val="auto"/>
          <w:sz w:val="24"/>
          <w:szCs w:val="24"/>
        </w:rPr>
        <w:t>El Rol De La Comunicación En Torno Al Debate De La Defensa De La Vida</w:t>
      </w:r>
      <w:bookmarkEnd w:id="25"/>
      <w:bookmarkEnd w:id="27"/>
    </w:p>
    <w:p w14:paraId="6D60F8B0" w14:textId="77777777" w:rsidR="00760A86" w:rsidRPr="00760A86" w:rsidRDefault="00760A86" w:rsidP="00760A86">
      <w:pPr>
        <w:pStyle w:val="Textbody"/>
      </w:pPr>
    </w:p>
    <w:p w14:paraId="5D6F55A5" w14:textId="54755E60" w:rsidR="00EB5FE4" w:rsidRPr="00760A86" w:rsidRDefault="00C87EDA"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bCs/>
          <w:color w:val="auto"/>
          <w:lang w:val="es-ES_tradnl"/>
        </w:rPr>
        <w:t xml:space="preserve">Es fundamental </w:t>
      </w:r>
      <w:r w:rsidR="007D140C" w:rsidRPr="00760A86">
        <w:rPr>
          <w:rFonts w:cs="Times New Roman"/>
          <w:bCs/>
          <w:color w:val="auto"/>
          <w:lang w:val="es-ES_tradnl"/>
        </w:rPr>
        <w:t>para la consecución de una propuesta cinematográfica que transmita los</w:t>
      </w:r>
      <w:r w:rsidRPr="00760A86">
        <w:rPr>
          <w:rFonts w:cs="Times New Roman"/>
          <w:bCs/>
          <w:color w:val="auto"/>
          <w:lang w:val="es-ES_tradnl"/>
        </w:rPr>
        <w:t xml:space="preserve"> valores y principios humanos del</w:t>
      </w:r>
      <w:r w:rsidR="007D140C" w:rsidRPr="00760A86">
        <w:rPr>
          <w:rFonts w:cs="Times New Roman"/>
          <w:bCs/>
          <w:color w:val="auto"/>
          <w:lang w:val="es-ES_tradnl"/>
        </w:rPr>
        <w:t xml:space="preserve"> respeto a la vida</w:t>
      </w:r>
      <w:r w:rsidRPr="00760A86">
        <w:rPr>
          <w:rFonts w:cs="Times New Roman"/>
          <w:bCs/>
          <w:color w:val="auto"/>
          <w:lang w:val="es-ES_tradnl"/>
        </w:rPr>
        <w:t xml:space="preserve"> estudiar primeramente sus fundamentos antropológicos y cómo se ha intentado comunicar a estos a lo largo del tiempo</w:t>
      </w:r>
      <w:r w:rsidR="007D140C" w:rsidRPr="00760A86">
        <w:rPr>
          <w:rFonts w:cs="Times New Roman"/>
          <w:bCs/>
          <w:color w:val="auto"/>
          <w:lang w:val="es-ES_tradnl"/>
        </w:rPr>
        <w:t>. Del estudio de situación de este tema surgirán muchas luces en cuanto a lo temático, argumental, técnico y estratégico para la producción del cortometraje pro vida La laguna.</w:t>
      </w:r>
      <w:r w:rsidR="0039022C" w:rsidRPr="00760A86">
        <w:rPr>
          <w:rFonts w:cs="Times New Roman"/>
          <w:color w:val="auto"/>
          <w:lang w:val="es-ES_tradnl"/>
        </w:rPr>
        <w:t xml:space="preserve"> </w:t>
      </w:r>
      <w:r w:rsidR="001D2843" w:rsidRPr="00760A86">
        <w:rPr>
          <w:rFonts w:cs="Times New Roman"/>
          <w:color w:val="auto"/>
          <w:lang w:val="es-ES_tradnl"/>
        </w:rPr>
        <w:t>Por eso en una primera instancia se abarcará</w:t>
      </w:r>
      <w:r w:rsidRPr="00760A86">
        <w:rPr>
          <w:rFonts w:cs="Times New Roman"/>
          <w:color w:val="auto"/>
          <w:lang w:val="es-ES_tradnl"/>
        </w:rPr>
        <w:t xml:space="preserve"> en este capítulo el estudio de las más importantes acepciones </w:t>
      </w:r>
      <w:r w:rsidR="001D2843" w:rsidRPr="00760A86">
        <w:rPr>
          <w:rFonts w:cs="Times New Roman"/>
          <w:color w:val="auto"/>
          <w:lang w:val="es-ES_tradnl"/>
        </w:rPr>
        <w:t>para el término vida</w:t>
      </w:r>
      <w:r w:rsidRPr="00760A86">
        <w:rPr>
          <w:rFonts w:cs="Times New Roman"/>
          <w:color w:val="auto"/>
          <w:lang w:val="es-ES_tradnl"/>
        </w:rPr>
        <w:t>;</w:t>
      </w:r>
      <w:r w:rsidR="001D2843" w:rsidRPr="00760A86">
        <w:rPr>
          <w:rFonts w:cs="Times New Roman"/>
          <w:color w:val="auto"/>
          <w:lang w:val="es-ES_tradnl"/>
        </w:rPr>
        <w:t xml:space="preserve"> no sólo desde el campo semántico, sino también desde la definición científica en lo material, como</w:t>
      </w:r>
      <w:r w:rsidRPr="00760A86">
        <w:rPr>
          <w:rFonts w:cs="Times New Roman"/>
          <w:color w:val="auto"/>
          <w:lang w:val="es-ES_tradnl"/>
        </w:rPr>
        <w:t xml:space="preserve"> también filosófica y cultural.</w:t>
      </w:r>
      <w:r w:rsidR="0039022C" w:rsidRPr="00760A86">
        <w:rPr>
          <w:rFonts w:cs="Times New Roman"/>
          <w:color w:val="auto"/>
          <w:lang w:val="es-ES_tradnl"/>
        </w:rPr>
        <w:t xml:space="preserve"> </w:t>
      </w:r>
    </w:p>
    <w:p w14:paraId="1335863E" w14:textId="10BCB6D1" w:rsidR="00EB5FE4" w:rsidRPr="00760A86" w:rsidRDefault="009D6FE5" w:rsidP="00610562">
      <w:pPr>
        <w:pStyle w:val="Heading2"/>
        <w:keepNext w:val="0"/>
        <w:keepLines w:val="0"/>
        <w:suppressAutoHyphens w:val="0"/>
        <w:spacing w:before="0" w:after="200" w:line="360" w:lineRule="auto"/>
        <w:rPr>
          <w:rFonts w:ascii="Times New Roman" w:hAnsi="Times New Roman" w:cs="Times New Roman"/>
          <w:color w:val="auto"/>
          <w:sz w:val="24"/>
          <w:szCs w:val="24"/>
        </w:rPr>
      </w:pPr>
      <w:bookmarkStart w:id="28" w:name="_Toc413727973"/>
      <w:bookmarkStart w:id="29" w:name="_Toc414365044"/>
      <w:r w:rsidRPr="00760A86">
        <w:rPr>
          <w:rFonts w:ascii="Times New Roman" w:hAnsi="Times New Roman" w:cs="Times New Roman"/>
          <w:color w:val="auto"/>
          <w:sz w:val="24"/>
          <w:szCs w:val="24"/>
        </w:rPr>
        <w:t>1.</w:t>
      </w:r>
      <w:r w:rsidR="00353E8F" w:rsidRPr="00760A86">
        <w:rPr>
          <w:rFonts w:ascii="Times New Roman" w:hAnsi="Times New Roman" w:cs="Times New Roman"/>
          <w:color w:val="auto"/>
          <w:sz w:val="24"/>
          <w:szCs w:val="24"/>
        </w:rPr>
        <w:t xml:space="preserve"> </w:t>
      </w:r>
      <w:r w:rsidR="0043195D" w:rsidRPr="00760A86">
        <w:rPr>
          <w:rFonts w:ascii="Times New Roman" w:hAnsi="Times New Roman" w:cs="Times New Roman"/>
          <w:color w:val="auto"/>
          <w:sz w:val="24"/>
          <w:szCs w:val="24"/>
        </w:rPr>
        <w:t xml:space="preserve">Estudio </w:t>
      </w:r>
      <w:r w:rsidR="008A201A" w:rsidRPr="00760A86">
        <w:rPr>
          <w:rFonts w:ascii="Times New Roman" w:hAnsi="Times New Roman" w:cs="Times New Roman"/>
          <w:color w:val="auto"/>
          <w:sz w:val="24"/>
          <w:szCs w:val="24"/>
        </w:rPr>
        <w:t xml:space="preserve">De La </w:t>
      </w:r>
      <w:r w:rsidR="0043195D" w:rsidRPr="00760A86">
        <w:rPr>
          <w:rFonts w:ascii="Times New Roman" w:hAnsi="Times New Roman" w:cs="Times New Roman"/>
          <w:color w:val="auto"/>
          <w:sz w:val="24"/>
          <w:szCs w:val="24"/>
        </w:rPr>
        <w:t xml:space="preserve">Antropología Sobre </w:t>
      </w:r>
      <w:r w:rsidR="008A201A" w:rsidRPr="00760A86">
        <w:rPr>
          <w:rFonts w:ascii="Times New Roman" w:hAnsi="Times New Roman" w:cs="Times New Roman"/>
          <w:color w:val="auto"/>
          <w:sz w:val="24"/>
          <w:szCs w:val="24"/>
        </w:rPr>
        <w:t xml:space="preserve">El </w:t>
      </w:r>
      <w:r w:rsidR="0043195D" w:rsidRPr="00760A86">
        <w:rPr>
          <w:rFonts w:ascii="Times New Roman" w:hAnsi="Times New Roman" w:cs="Times New Roman"/>
          <w:color w:val="auto"/>
          <w:sz w:val="24"/>
          <w:szCs w:val="24"/>
        </w:rPr>
        <w:t>T</w:t>
      </w:r>
      <w:r w:rsidR="007D140C" w:rsidRPr="00760A86">
        <w:rPr>
          <w:rFonts w:ascii="Times New Roman" w:hAnsi="Times New Roman" w:cs="Times New Roman"/>
          <w:color w:val="auto"/>
          <w:sz w:val="24"/>
          <w:szCs w:val="24"/>
        </w:rPr>
        <w:t>érmino</w:t>
      </w:r>
      <w:r w:rsidR="00FE2539" w:rsidRPr="00760A86">
        <w:rPr>
          <w:rFonts w:ascii="Times New Roman" w:hAnsi="Times New Roman" w:cs="Times New Roman"/>
          <w:color w:val="auto"/>
          <w:sz w:val="24"/>
          <w:szCs w:val="24"/>
        </w:rPr>
        <w:t xml:space="preserve"> </w:t>
      </w:r>
      <w:r w:rsidR="00FE2539" w:rsidRPr="00760A86">
        <w:rPr>
          <w:rFonts w:ascii="Times New Roman" w:hAnsi="Times New Roman" w:cs="Times New Roman"/>
          <w:i/>
          <w:color w:val="auto"/>
          <w:sz w:val="24"/>
          <w:szCs w:val="24"/>
        </w:rPr>
        <w:t>Vida</w:t>
      </w:r>
      <w:r w:rsidR="0043195D" w:rsidRPr="00760A86">
        <w:rPr>
          <w:rFonts w:ascii="Times New Roman" w:hAnsi="Times New Roman" w:cs="Times New Roman"/>
          <w:color w:val="auto"/>
          <w:sz w:val="24"/>
          <w:szCs w:val="24"/>
        </w:rPr>
        <w:t xml:space="preserve"> </w:t>
      </w:r>
      <w:r w:rsidR="008A201A" w:rsidRPr="00760A86">
        <w:rPr>
          <w:rFonts w:ascii="Times New Roman" w:hAnsi="Times New Roman" w:cs="Times New Roman"/>
          <w:color w:val="auto"/>
          <w:sz w:val="24"/>
          <w:szCs w:val="24"/>
        </w:rPr>
        <w:t xml:space="preserve">Que </w:t>
      </w:r>
      <w:r w:rsidR="0043195D" w:rsidRPr="00760A86">
        <w:rPr>
          <w:rFonts w:ascii="Times New Roman" w:hAnsi="Times New Roman" w:cs="Times New Roman"/>
          <w:color w:val="auto"/>
          <w:sz w:val="24"/>
          <w:szCs w:val="24"/>
        </w:rPr>
        <w:t xml:space="preserve">Influyen </w:t>
      </w:r>
      <w:r w:rsidR="008A201A" w:rsidRPr="00760A86">
        <w:rPr>
          <w:rFonts w:ascii="Times New Roman" w:hAnsi="Times New Roman" w:cs="Times New Roman"/>
          <w:color w:val="auto"/>
          <w:sz w:val="24"/>
          <w:szCs w:val="24"/>
        </w:rPr>
        <w:t xml:space="preserve">En La </w:t>
      </w:r>
      <w:r w:rsidR="0043195D" w:rsidRPr="00760A86">
        <w:rPr>
          <w:rFonts w:ascii="Times New Roman" w:hAnsi="Times New Roman" w:cs="Times New Roman"/>
          <w:color w:val="auto"/>
          <w:sz w:val="24"/>
          <w:szCs w:val="24"/>
        </w:rPr>
        <w:t xml:space="preserve">Creación </w:t>
      </w:r>
      <w:r w:rsidR="008A201A" w:rsidRPr="00760A86">
        <w:rPr>
          <w:rFonts w:ascii="Times New Roman" w:hAnsi="Times New Roman" w:cs="Times New Roman"/>
          <w:color w:val="auto"/>
          <w:sz w:val="24"/>
          <w:szCs w:val="24"/>
        </w:rPr>
        <w:t xml:space="preserve">Del </w:t>
      </w:r>
      <w:r w:rsidR="0043195D" w:rsidRPr="00760A86">
        <w:rPr>
          <w:rFonts w:ascii="Times New Roman" w:hAnsi="Times New Roman" w:cs="Times New Roman"/>
          <w:color w:val="auto"/>
          <w:sz w:val="24"/>
          <w:szCs w:val="24"/>
        </w:rPr>
        <w:t xml:space="preserve">Argumento </w:t>
      </w:r>
      <w:r w:rsidR="008A201A" w:rsidRPr="00760A86">
        <w:rPr>
          <w:rFonts w:ascii="Times New Roman" w:hAnsi="Times New Roman" w:cs="Times New Roman"/>
          <w:color w:val="auto"/>
          <w:sz w:val="24"/>
          <w:szCs w:val="24"/>
        </w:rPr>
        <w:t xml:space="preserve">Del </w:t>
      </w:r>
      <w:r w:rsidR="0043195D" w:rsidRPr="00760A86">
        <w:rPr>
          <w:rFonts w:ascii="Times New Roman" w:hAnsi="Times New Roman" w:cs="Times New Roman"/>
          <w:color w:val="auto"/>
          <w:sz w:val="24"/>
          <w:szCs w:val="24"/>
        </w:rPr>
        <w:t>Cortometraje Pro Vida La L</w:t>
      </w:r>
      <w:r w:rsidR="00FE2539" w:rsidRPr="00760A86">
        <w:rPr>
          <w:rFonts w:ascii="Times New Roman" w:hAnsi="Times New Roman" w:cs="Times New Roman"/>
          <w:color w:val="auto"/>
          <w:sz w:val="24"/>
          <w:szCs w:val="24"/>
        </w:rPr>
        <w:t>aguna</w:t>
      </w:r>
      <w:bookmarkEnd w:id="28"/>
      <w:bookmarkEnd w:id="29"/>
      <w:r w:rsidR="00FE2539" w:rsidRPr="00760A86">
        <w:rPr>
          <w:rFonts w:ascii="Times New Roman" w:hAnsi="Times New Roman" w:cs="Times New Roman"/>
          <w:color w:val="auto"/>
          <w:sz w:val="24"/>
          <w:szCs w:val="24"/>
        </w:rPr>
        <w:t xml:space="preserve"> </w:t>
      </w:r>
    </w:p>
    <w:p w14:paraId="076BB033" w14:textId="6DECB8B9" w:rsidR="00EB5FE4" w:rsidRPr="00760A86" w:rsidRDefault="001D2843"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Para definir lo que es vida hay que partir de la individualidad del pensamiento del hombre.</w:t>
      </w:r>
      <w:r w:rsidR="0091427A" w:rsidRPr="00760A86">
        <w:rPr>
          <w:rFonts w:cs="Times New Roman"/>
          <w:color w:val="auto"/>
          <w:lang w:val="es-ES_tradnl"/>
        </w:rPr>
        <w:t xml:space="preserve"> </w:t>
      </w:r>
      <w:r w:rsidR="001B4E6A" w:rsidRPr="00760A86">
        <w:rPr>
          <w:rFonts w:cs="Times New Roman"/>
          <w:color w:val="auto"/>
          <w:lang w:val="es-ES_tradnl"/>
        </w:rPr>
        <w:t>En el tema sobre</w:t>
      </w:r>
      <w:r w:rsidRPr="00760A86">
        <w:rPr>
          <w:rFonts w:cs="Times New Roman"/>
          <w:color w:val="auto"/>
          <w:lang w:val="es-ES_tradnl"/>
        </w:rPr>
        <w:t xml:space="preserve"> la vida</w:t>
      </w:r>
      <w:r w:rsidR="001B4E6A" w:rsidRPr="00760A86">
        <w:rPr>
          <w:rFonts w:cs="Times New Roman"/>
          <w:color w:val="auto"/>
          <w:lang w:val="es-ES_tradnl"/>
        </w:rPr>
        <w:t xml:space="preserve"> humana se</w:t>
      </w:r>
      <w:r w:rsidRPr="00760A86">
        <w:rPr>
          <w:rFonts w:cs="Times New Roman"/>
          <w:color w:val="auto"/>
          <w:lang w:val="es-ES_tradnl"/>
        </w:rPr>
        <w:t xml:space="preserve"> ha elaborado diversos conceptos sobre el término.</w:t>
      </w:r>
      <w:r w:rsidR="0091427A" w:rsidRPr="00760A86">
        <w:rPr>
          <w:rFonts w:cs="Times New Roman"/>
          <w:color w:val="auto"/>
          <w:lang w:val="es-ES_tradnl"/>
        </w:rPr>
        <w:t xml:space="preserve"> </w:t>
      </w:r>
      <w:r w:rsidRPr="00760A86">
        <w:rPr>
          <w:rFonts w:cs="Times New Roman"/>
          <w:color w:val="auto"/>
          <w:lang w:val="es-ES_tradnl"/>
        </w:rPr>
        <w:t>De aquí surge una pregunta</w:t>
      </w:r>
      <w:r w:rsidR="00A52B7A" w:rsidRPr="00760A86">
        <w:rPr>
          <w:rFonts w:cs="Times New Roman"/>
          <w:color w:val="auto"/>
          <w:lang w:val="es-ES_tradnl"/>
        </w:rPr>
        <w:t>:</w:t>
      </w:r>
      <w:r w:rsidRPr="00760A86">
        <w:rPr>
          <w:rFonts w:cs="Times New Roman"/>
          <w:color w:val="auto"/>
          <w:lang w:val="es-ES_tradnl"/>
        </w:rPr>
        <w:t xml:space="preserve"> ¿Cómo la vida siendo algo concreto, algo objetivo e inmutable se convierte en algo subjetivo, mutable y</w:t>
      </w:r>
      <w:r w:rsidR="001B4E6A" w:rsidRPr="00760A86">
        <w:rPr>
          <w:rFonts w:cs="Times New Roman"/>
          <w:color w:val="auto"/>
          <w:lang w:val="es-ES_tradnl"/>
        </w:rPr>
        <w:t xml:space="preserve"> ajustable a la individualidad del pensamiento del hombre</w:t>
      </w:r>
      <w:r w:rsidRPr="00760A86">
        <w:rPr>
          <w:rFonts w:cs="Times New Roman"/>
          <w:color w:val="auto"/>
          <w:lang w:val="es-ES_tradnl"/>
        </w:rPr>
        <w:t xml:space="preserve">? Pues según Martínez se debe precisamente a la diversidad de: </w:t>
      </w:r>
    </w:p>
    <w:p w14:paraId="4953466E" w14:textId="075F79B3" w:rsidR="00EB5FE4" w:rsidRPr="00760A86" w:rsidRDefault="00500027" w:rsidP="00610562">
      <w:pPr>
        <w:pStyle w:val="Predeterminado"/>
        <w:widowControl/>
        <w:suppressAutoHyphens w:val="0"/>
        <w:spacing w:line="360" w:lineRule="auto"/>
        <w:ind w:left="709"/>
        <w:jc w:val="both"/>
        <w:rPr>
          <w:rFonts w:cs="Times New Roman"/>
          <w:color w:val="auto"/>
          <w:sz w:val="22"/>
          <w:szCs w:val="22"/>
          <w:lang w:val="es-ES_tradnl"/>
        </w:rPr>
      </w:pPr>
      <w:r w:rsidRPr="00760A86">
        <w:rPr>
          <w:rFonts w:cs="Times New Roman"/>
          <w:color w:val="auto"/>
          <w:sz w:val="22"/>
          <w:szCs w:val="22"/>
          <w:lang w:val="es-ES_tradnl"/>
        </w:rPr>
        <w:t>Vivencias</w:t>
      </w:r>
      <w:r w:rsidR="001D2843" w:rsidRPr="00760A86">
        <w:rPr>
          <w:rFonts w:cs="Times New Roman"/>
          <w:color w:val="auto"/>
          <w:sz w:val="22"/>
          <w:szCs w:val="22"/>
          <w:lang w:val="es-ES_tradnl"/>
        </w:rPr>
        <w:t xml:space="preserve"> y valoraciones particulares de cada suj</w:t>
      </w:r>
      <w:r w:rsidR="009D6FE5" w:rsidRPr="00760A86">
        <w:rPr>
          <w:rFonts w:cs="Times New Roman"/>
          <w:color w:val="auto"/>
          <w:sz w:val="22"/>
          <w:szCs w:val="22"/>
          <w:lang w:val="es-ES_tradnl"/>
        </w:rPr>
        <w:t xml:space="preserve">eto [que] condicionan en buena </w:t>
      </w:r>
      <w:r w:rsidR="001D2843" w:rsidRPr="00760A86">
        <w:rPr>
          <w:rFonts w:cs="Times New Roman"/>
          <w:color w:val="auto"/>
          <w:sz w:val="22"/>
          <w:szCs w:val="22"/>
          <w:lang w:val="es-ES_tradnl"/>
        </w:rPr>
        <w:t>medida la objetividad del conocimiento adquirido, pues c</w:t>
      </w:r>
      <w:r w:rsidR="00A52B7A" w:rsidRPr="00760A86">
        <w:rPr>
          <w:rFonts w:cs="Times New Roman"/>
          <w:color w:val="auto"/>
          <w:sz w:val="22"/>
          <w:szCs w:val="22"/>
          <w:lang w:val="es-ES_tradnl"/>
        </w:rPr>
        <w:t xml:space="preserve">ada existencia humana acrisola </w:t>
      </w:r>
      <w:r w:rsidR="001D2843" w:rsidRPr="00760A86">
        <w:rPr>
          <w:rFonts w:cs="Times New Roman"/>
          <w:color w:val="auto"/>
          <w:sz w:val="22"/>
          <w:szCs w:val="22"/>
          <w:lang w:val="es-ES_tradnl"/>
        </w:rPr>
        <w:t>una dosis importante de creación individual y colectiva que tiende a expresarse de un</w:t>
      </w:r>
      <w:r w:rsidR="00A52B7A" w:rsidRPr="00760A86">
        <w:rPr>
          <w:rFonts w:cs="Times New Roman"/>
          <w:color w:val="auto"/>
          <w:sz w:val="22"/>
          <w:szCs w:val="22"/>
          <w:lang w:val="es-ES_tradnl"/>
        </w:rPr>
        <w:t xml:space="preserve">o u </w:t>
      </w:r>
      <w:r w:rsidR="001D2843" w:rsidRPr="00760A86">
        <w:rPr>
          <w:rFonts w:cs="Times New Roman"/>
          <w:color w:val="auto"/>
          <w:sz w:val="22"/>
          <w:szCs w:val="22"/>
          <w:lang w:val="es-ES_tradnl"/>
        </w:rPr>
        <w:t>otro modo</w:t>
      </w:r>
      <w:r w:rsidR="003F55A1" w:rsidRPr="00760A86">
        <w:rPr>
          <w:rFonts w:cs="Times New Roman"/>
          <w:color w:val="auto"/>
          <w:sz w:val="22"/>
          <w:szCs w:val="22"/>
          <w:lang w:val="es-ES_tradnl"/>
        </w:rPr>
        <w:t xml:space="preserve"> en su subjetividad. </w:t>
      </w:r>
      <w:sdt>
        <w:sdtPr>
          <w:rPr>
            <w:rFonts w:cs="Times New Roman"/>
            <w:color w:val="auto"/>
            <w:sz w:val="22"/>
            <w:szCs w:val="22"/>
            <w:lang w:val="es-ES_tradnl"/>
          </w:rPr>
          <w:id w:val="-1387795433"/>
          <w:citation/>
        </w:sdtPr>
        <w:sdtContent>
          <w:r w:rsidR="003F55A1" w:rsidRPr="00760A86">
            <w:rPr>
              <w:rFonts w:cs="Times New Roman"/>
              <w:color w:val="auto"/>
              <w:sz w:val="22"/>
              <w:szCs w:val="22"/>
              <w:lang w:val="es-ES_tradnl"/>
            </w:rPr>
            <w:fldChar w:fldCharType="begin"/>
          </w:r>
          <w:r w:rsidR="003F55A1" w:rsidRPr="00760A86">
            <w:rPr>
              <w:rFonts w:cs="Times New Roman"/>
              <w:color w:val="auto"/>
              <w:sz w:val="22"/>
              <w:szCs w:val="22"/>
              <w:lang w:val="es-ES_tradnl"/>
            </w:rPr>
            <w:instrText xml:space="preserve"> CITATION Mar10 \l 1034 </w:instrText>
          </w:r>
          <w:r w:rsidR="003F55A1" w:rsidRPr="00760A86">
            <w:rPr>
              <w:rFonts w:cs="Times New Roman"/>
              <w:color w:val="auto"/>
              <w:sz w:val="22"/>
              <w:szCs w:val="22"/>
              <w:lang w:val="es-ES_tradnl"/>
            </w:rPr>
            <w:fldChar w:fldCharType="separate"/>
          </w:r>
          <w:r w:rsidR="00F4086A" w:rsidRPr="00760A86">
            <w:rPr>
              <w:rFonts w:cs="Times New Roman"/>
              <w:color w:val="auto"/>
              <w:sz w:val="22"/>
              <w:szCs w:val="22"/>
              <w:lang w:val="es-ES_tradnl"/>
            </w:rPr>
            <w:t>(Martínez, 2010)</w:t>
          </w:r>
          <w:r w:rsidR="003F55A1" w:rsidRPr="00760A86">
            <w:rPr>
              <w:rFonts w:cs="Times New Roman"/>
              <w:color w:val="auto"/>
              <w:sz w:val="22"/>
              <w:szCs w:val="22"/>
              <w:lang w:val="es-ES_tradnl"/>
            </w:rPr>
            <w:fldChar w:fldCharType="end"/>
          </w:r>
        </w:sdtContent>
      </w:sdt>
      <w:r w:rsidR="001D2843" w:rsidRPr="00760A86">
        <w:rPr>
          <w:rFonts w:cs="Times New Roman"/>
          <w:color w:val="auto"/>
          <w:sz w:val="22"/>
          <w:szCs w:val="22"/>
          <w:lang w:val="es-ES_tradnl"/>
        </w:rPr>
        <w:t>.</w:t>
      </w:r>
    </w:p>
    <w:p w14:paraId="1AC1C2C1" w14:textId="104353C0" w:rsidR="00EB5FE4" w:rsidRPr="00760A86" w:rsidRDefault="008F1B32" w:rsidP="00610562">
      <w:pPr>
        <w:pStyle w:val="Heading3"/>
        <w:keepNext w:val="0"/>
        <w:keepLines w:val="0"/>
        <w:suppressAutoHyphens w:val="0"/>
        <w:spacing w:before="0" w:after="200" w:line="360" w:lineRule="auto"/>
        <w:rPr>
          <w:rFonts w:ascii="Times New Roman" w:hAnsi="Times New Roman" w:cs="Times New Roman"/>
          <w:color w:val="auto"/>
        </w:rPr>
      </w:pPr>
      <w:bookmarkStart w:id="30" w:name="_Toc413727974"/>
      <w:bookmarkStart w:id="31" w:name="_Toc414365045"/>
      <w:r w:rsidRPr="00760A86">
        <w:rPr>
          <w:rFonts w:ascii="Times New Roman" w:hAnsi="Times New Roman" w:cs="Times New Roman"/>
          <w:color w:val="auto"/>
        </w:rPr>
        <w:t>1.1.</w:t>
      </w:r>
      <w:r w:rsidR="009D6FE5" w:rsidRPr="00760A86">
        <w:rPr>
          <w:rFonts w:ascii="Times New Roman" w:hAnsi="Times New Roman" w:cs="Times New Roman"/>
          <w:color w:val="auto"/>
        </w:rPr>
        <w:t xml:space="preserve"> </w:t>
      </w:r>
      <w:r w:rsidR="0043195D" w:rsidRPr="00760A86">
        <w:rPr>
          <w:rFonts w:ascii="Times New Roman" w:hAnsi="Times New Roman" w:cs="Times New Roman"/>
          <w:color w:val="auto"/>
        </w:rPr>
        <w:t>Las aristas del concepto v</w:t>
      </w:r>
      <w:r w:rsidR="001D2843" w:rsidRPr="00760A86">
        <w:rPr>
          <w:rFonts w:ascii="Times New Roman" w:hAnsi="Times New Roman" w:cs="Times New Roman"/>
          <w:color w:val="auto"/>
        </w:rPr>
        <w:t>ida</w:t>
      </w:r>
      <w:bookmarkEnd w:id="30"/>
      <w:bookmarkEnd w:id="31"/>
    </w:p>
    <w:p w14:paraId="165922F5" w14:textId="3995CB8D"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Impera la necesidad de analizar cuáles son todas las fuentes que han forjado de forma individual o colectiva los conceptos socialmente aceptados del términ</w:t>
      </w:r>
      <w:r w:rsidR="00500027" w:rsidRPr="00760A86">
        <w:rPr>
          <w:rFonts w:cs="Times New Roman"/>
          <w:color w:val="auto"/>
          <w:lang w:val="es-ES_tradnl"/>
        </w:rPr>
        <w:t>o vida.</w:t>
      </w:r>
      <w:r w:rsidR="0091427A" w:rsidRPr="00760A86">
        <w:rPr>
          <w:rFonts w:cs="Times New Roman"/>
          <w:color w:val="auto"/>
          <w:lang w:val="es-ES_tradnl"/>
        </w:rPr>
        <w:t xml:space="preserve"> </w:t>
      </w:r>
      <w:r w:rsidR="00500027" w:rsidRPr="00760A86">
        <w:rPr>
          <w:rFonts w:cs="Times New Roman"/>
          <w:color w:val="auto"/>
          <w:lang w:val="es-ES_tradnl"/>
        </w:rPr>
        <w:t>De esta manera se podrá determinar</w:t>
      </w:r>
      <w:r w:rsidRPr="00760A86">
        <w:rPr>
          <w:rFonts w:cs="Times New Roman"/>
          <w:color w:val="auto"/>
          <w:lang w:val="es-ES_tradnl"/>
        </w:rPr>
        <w:t xml:space="preserve"> cuáles son los problemas del mismo en la sociedad ecuatoriana.</w:t>
      </w:r>
      <w:r w:rsidR="0091427A" w:rsidRPr="00760A86">
        <w:rPr>
          <w:rFonts w:cs="Times New Roman"/>
          <w:color w:val="auto"/>
          <w:lang w:val="es-ES_tradnl"/>
        </w:rPr>
        <w:t xml:space="preserve"> </w:t>
      </w:r>
      <w:r w:rsidRPr="00760A86">
        <w:rPr>
          <w:rFonts w:cs="Times New Roman"/>
          <w:color w:val="auto"/>
          <w:lang w:val="es-ES_tradnl"/>
        </w:rPr>
        <w:t xml:space="preserve">A continuación se presentan los significados propuestos por los distintos campos del saber, para el </w:t>
      </w:r>
      <w:r w:rsidRPr="00760A86">
        <w:rPr>
          <w:rFonts w:cs="Times New Roman"/>
          <w:i/>
          <w:iCs/>
          <w:color w:val="auto"/>
          <w:lang w:val="es-ES_tradnl"/>
        </w:rPr>
        <w:t xml:space="preserve">signo vida </w:t>
      </w:r>
      <w:r w:rsidRPr="00760A86">
        <w:rPr>
          <w:rFonts w:cs="Times New Roman"/>
          <w:color w:val="auto"/>
          <w:lang w:val="es-ES_tradnl"/>
        </w:rPr>
        <w:t>[cursiva añadida].</w:t>
      </w:r>
      <w:r w:rsidR="0091427A" w:rsidRPr="00760A86">
        <w:rPr>
          <w:rFonts w:cs="Times New Roman"/>
          <w:color w:val="auto"/>
          <w:lang w:val="es-ES_tradnl"/>
        </w:rPr>
        <w:t xml:space="preserve"> </w:t>
      </w:r>
    </w:p>
    <w:p w14:paraId="1DBD3888" w14:textId="77777777" w:rsidR="00760A86" w:rsidRDefault="00760A86">
      <w:pPr>
        <w:suppressAutoHyphens w:val="0"/>
        <w:rPr>
          <w:rFonts w:ascii="Times New Roman" w:eastAsiaTheme="majorEastAsia" w:hAnsi="Times New Roman" w:cs="Times New Roman"/>
          <w:b/>
          <w:bCs/>
          <w:i/>
          <w:iCs/>
          <w:color w:val="auto"/>
        </w:rPr>
      </w:pPr>
      <w:bookmarkStart w:id="32" w:name="_Toc413727975"/>
      <w:bookmarkStart w:id="33" w:name="_Toc414365046"/>
      <w:r>
        <w:rPr>
          <w:rFonts w:ascii="Times New Roman" w:hAnsi="Times New Roman" w:cs="Times New Roman"/>
          <w:color w:val="auto"/>
        </w:rPr>
        <w:br w:type="page"/>
      </w:r>
    </w:p>
    <w:p w14:paraId="749ED75C" w14:textId="49C82195" w:rsidR="00EB5FE4" w:rsidRPr="00760A86" w:rsidRDefault="008F1B32" w:rsidP="00610562">
      <w:pPr>
        <w:pStyle w:val="Heading4"/>
        <w:keepNext w:val="0"/>
        <w:keepLines w:val="0"/>
        <w:suppressAutoHyphens w:val="0"/>
        <w:spacing w:before="0" w:after="200" w:line="360" w:lineRule="auto"/>
        <w:ind w:left="708"/>
        <w:rPr>
          <w:rFonts w:ascii="Times New Roman" w:hAnsi="Times New Roman" w:cs="Times New Roman"/>
          <w:color w:val="auto"/>
        </w:rPr>
      </w:pPr>
      <w:r w:rsidRPr="00760A86">
        <w:rPr>
          <w:rFonts w:ascii="Times New Roman" w:hAnsi="Times New Roman" w:cs="Times New Roman"/>
          <w:color w:val="auto"/>
        </w:rPr>
        <w:lastRenderedPageBreak/>
        <w:t>1.1.1</w:t>
      </w:r>
      <w:r w:rsidR="00353E8F" w:rsidRPr="00760A86">
        <w:rPr>
          <w:rFonts w:ascii="Times New Roman" w:hAnsi="Times New Roman" w:cs="Times New Roman"/>
          <w:color w:val="auto"/>
        </w:rPr>
        <w:t xml:space="preserve"> </w:t>
      </w:r>
      <w:r w:rsidR="001D2843" w:rsidRPr="00760A86">
        <w:rPr>
          <w:rFonts w:ascii="Times New Roman" w:hAnsi="Times New Roman" w:cs="Times New Roman"/>
          <w:color w:val="auto"/>
        </w:rPr>
        <w:t>Significado del diccionario de la lengua española de la real academia</w:t>
      </w:r>
      <w:r w:rsidR="009D6FE5" w:rsidRPr="00760A86">
        <w:rPr>
          <w:rFonts w:ascii="Times New Roman" w:hAnsi="Times New Roman" w:cs="Times New Roman"/>
          <w:color w:val="auto"/>
        </w:rPr>
        <w:t xml:space="preserve"> </w:t>
      </w:r>
      <w:r w:rsidR="00353E8F" w:rsidRPr="00760A86">
        <w:rPr>
          <w:rFonts w:ascii="Times New Roman" w:hAnsi="Times New Roman" w:cs="Times New Roman"/>
          <w:color w:val="auto"/>
        </w:rPr>
        <w:t xml:space="preserve">española </w:t>
      </w:r>
      <w:r w:rsidR="001D2843" w:rsidRPr="00760A86">
        <w:rPr>
          <w:rFonts w:ascii="Times New Roman" w:hAnsi="Times New Roman" w:cs="Times New Roman"/>
          <w:color w:val="auto"/>
        </w:rPr>
        <w:t>según el significante v-i-d-a.</w:t>
      </w:r>
      <w:bookmarkEnd w:id="32"/>
      <w:bookmarkEnd w:id="33"/>
    </w:p>
    <w:p w14:paraId="0CB8D3C5" w14:textId="61BEB7D9"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La Real Academia Española RAE</w:t>
      </w:r>
      <w:r w:rsidR="00A52B7A" w:rsidRPr="00760A86">
        <w:rPr>
          <w:rFonts w:cs="Times New Roman"/>
          <w:color w:val="auto"/>
          <w:lang w:val="es-ES_tradnl"/>
        </w:rPr>
        <w:t>,</w:t>
      </w:r>
      <w:r w:rsidRPr="00760A86">
        <w:rPr>
          <w:rFonts w:cs="Times New Roman"/>
          <w:color w:val="auto"/>
          <w:lang w:val="es-ES_tradnl"/>
        </w:rPr>
        <w:t xml:space="preserve"> en la vigésimo segunda edición de su Diccionario de la Lengua Española</w:t>
      </w:r>
      <w:r w:rsidR="00A52B7A" w:rsidRPr="00760A86">
        <w:rPr>
          <w:rFonts w:cs="Times New Roman"/>
          <w:color w:val="auto"/>
          <w:lang w:val="es-ES_tradnl"/>
        </w:rPr>
        <w:t>,</w:t>
      </w:r>
      <w:r w:rsidRPr="00760A86">
        <w:rPr>
          <w:rFonts w:cs="Times New Roman"/>
          <w:color w:val="auto"/>
          <w:lang w:val="es-ES_tradnl"/>
        </w:rPr>
        <w:t xml:space="preserve"> publica veinte distintas acepciones del término vida [anexo 1]. De las cuáles hay que destacar algunas que contienen en sí significados, tanto físicos,</w:t>
      </w:r>
      <w:r w:rsidR="003F55A1" w:rsidRPr="00760A86">
        <w:rPr>
          <w:rFonts w:cs="Times New Roman"/>
          <w:color w:val="auto"/>
          <w:lang w:val="es-ES_tradnl"/>
        </w:rPr>
        <w:t xml:space="preserve"> como metafísicos </w:t>
      </w:r>
      <w:sdt>
        <w:sdtPr>
          <w:rPr>
            <w:rFonts w:cs="Times New Roman"/>
            <w:color w:val="auto"/>
            <w:lang w:val="es-ES_tradnl"/>
          </w:rPr>
          <w:id w:val="620727669"/>
          <w:citation/>
        </w:sdtPr>
        <w:sdtContent>
          <w:r w:rsidR="003F55A1" w:rsidRPr="00760A86">
            <w:rPr>
              <w:rFonts w:cs="Times New Roman"/>
              <w:color w:val="auto"/>
              <w:lang w:val="es-ES_tradnl"/>
            </w:rPr>
            <w:fldChar w:fldCharType="begin"/>
          </w:r>
          <w:r w:rsidR="003F55A1" w:rsidRPr="00760A86">
            <w:rPr>
              <w:rFonts w:cs="Times New Roman"/>
              <w:color w:val="auto"/>
              <w:lang w:val="es-ES_tradnl"/>
            </w:rPr>
            <w:instrText xml:space="preserve"> CITATION Rea01 \l 1034 </w:instrText>
          </w:r>
          <w:r w:rsidR="003F55A1" w:rsidRPr="00760A86">
            <w:rPr>
              <w:rFonts w:cs="Times New Roman"/>
              <w:color w:val="auto"/>
              <w:lang w:val="es-ES_tradnl"/>
            </w:rPr>
            <w:fldChar w:fldCharType="separate"/>
          </w:r>
          <w:r w:rsidR="00F4086A" w:rsidRPr="00760A86">
            <w:rPr>
              <w:rFonts w:cs="Times New Roman"/>
              <w:color w:val="auto"/>
              <w:lang w:val="es-ES_tradnl"/>
            </w:rPr>
            <w:t>(Real Academia Española, 2001)</w:t>
          </w:r>
          <w:r w:rsidR="003F55A1" w:rsidRPr="00760A86">
            <w:rPr>
              <w:rFonts w:cs="Times New Roman"/>
              <w:color w:val="auto"/>
              <w:lang w:val="es-ES_tradnl"/>
            </w:rPr>
            <w:fldChar w:fldCharType="end"/>
          </w:r>
        </w:sdtContent>
      </w:sdt>
      <w:r w:rsidRPr="00760A86">
        <w:rPr>
          <w:rFonts w:cs="Times New Roman"/>
          <w:color w:val="auto"/>
          <w:lang w:val="es-ES_tradnl"/>
        </w:rPr>
        <w:t>.</w:t>
      </w:r>
      <w:r w:rsidR="0091427A" w:rsidRPr="00760A86">
        <w:rPr>
          <w:rFonts w:cs="Times New Roman"/>
          <w:color w:val="auto"/>
          <w:lang w:val="es-ES_tradnl"/>
        </w:rPr>
        <w:t xml:space="preserve"> </w:t>
      </w:r>
      <w:r w:rsidRPr="00760A86">
        <w:rPr>
          <w:rFonts w:cs="Times New Roman"/>
          <w:color w:val="auto"/>
          <w:lang w:val="es-ES_tradnl"/>
        </w:rPr>
        <w:t>Por ejemplo la primera acepción y definición que muestra el diccionario de la RAE para vida es la siguiente: “1.f. Fuerza o actividad interna sustancial, mediante la que</w:t>
      </w:r>
      <w:r w:rsidR="003F55A1" w:rsidRPr="00760A86">
        <w:rPr>
          <w:rFonts w:cs="Times New Roman"/>
          <w:color w:val="auto"/>
          <w:lang w:val="es-ES_tradnl"/>
        </w:rPr>
        <w:t xml:space="preserve"> obra el ser que la posee” </w:t>
      </w:r>
      <w:sdt>
        <w:sdtPr>
          <w:rPr>
            <w:rFonts w:cs="Times New Roman"/>
            <w:color w:val="auto"/>
            <w:lang w:val="es-ES_tradnl"/>
          </w:rPr>
          <w:id w:val="384531676"/>
          <w:citation/>
        </w:sdtPr>
        <w:sdtContent>
          <w:r w:rsidR="003F55A1" w:rsidRPr="00760A86">
            <w:rPr>
              <w:rFonts w:cs="Times New Roman"/>
              <w:color w:val="auto"/>
              <w:lang w:val="es-ES_tradnl"/>
            </w:rPr>
            <w:fldChar w:fldCharType="begin"/>
          </w:r>
          <w:r w:rsidR="003F55A1" w:rsidRPr="00760A86">
            <w:rPr>
              <w:rFonts w:cs="Times New Roman"/>
              <w:color w:val="auto"/>
              <w:lang w:val="es-ES_tradnl"/>
            </w:rPr>
            <w:instrText xml:space="preserve"> CITATION Rea01 \l 1034 </w:instrText>
          </w:r>
          <w:r w:rsidR="003F55A1" w:rsidRPr="00760A86">
            <w:rPr>
              <w:rFonts w:cs="Times New Roman"/>
              <w:color w:val="auto"/>
              <w:lang w:val="es-ES_tradnl"/>
            </w:rPr>
            <w:fldChar w:fldCharType="separate"/>
          </w:r>
          <w:r w:rsidR="00F4086A" w:rsidRPr="00760A86">
            <w:rPr>
              <w:rFonts w:cs="Times New Roman"/>
              <w:color w:val="auto"/>
              <w:lang w:val="es-ES_tradnl"/>
            </w:rPr>
            <w:t>(Real Academia Española, 2001)</w:t>
          </w:r>
          <w:r w:rsidR="003F55A1" w:rsidRPr="00760A86">
            <w:rPr>
              <w:rFonts w:cs="Times New Roman"/>
              <w:color w:val="auto"/>
              <w:lang w:val="es-ES_tradnl"/>
            </w:rPr>
            <w:fldChar w:fldCharType="end"/>
          </w:r>
        </w:sdtContent>
      </w:sdt>
      <w:r w:rsidR="00500027" w:rsidRPr="00760A86">
        <w:rPr>
          <w:rFonts w:cs="Times New Roman"/>
          <w:color w:val="auto"/>
          <w:lang w:val="es-ES_tradnl"/>
        </w:rPr>
        <w:t>. De esta acepción</w:t>
      </w:r>
      <w:r w:rsidR="00A52B7A" w:rsidRPr="00760A86">
        <w:rPr>
          <w:rFonts w:cs="Times New Roman"/>
          <w:color w:val="auto"/>
          <w:lang w:val="es-ES_tradnl"/>
        </w:rPr>
        <w:t>,</w:t>
      </w:r>
      <w:r w:rsidR="00500027" w:rsidRPr="00760A86">
        <w:rPr>
          <w:rFonts w:cs="Times New Roman"/>
          <w:color w:val="auto"/>
          <w:lang w:val="es-ES_tradnl"/>
        </w:rPr>
        <w:t xml:space="preserve"> se obtiene</w:t>
      </w:r>
      <w:r w:rsidR="00A52B7A" w:rsidRPr="00760A86">
        <w:rPr>
          <w:rFonts w:cs="Times New Roman"/>
          <w:color w:val="auto"/>
          <w:lang w:val="es-ES_tradnl"/>
        </w:rPr>
        <w:t xml:space="preserve"> su cualidad física y biológica;</w:t>
      </w:r>
      <w:r w:rsidRPr="00760A86">
        <w:rPr>
          <w:rFonts w:cs="Times New Roman"/>
          <w:color w:val="auto"/>
          <w:lang w:val="es-ES_tradnl"/>
        </w:rPr>
        <w:t xml:space="preserve"> además de metafísica</w:t>
      </w:r>
      <w:r w:rsidR="00A52B7A" w:rsidRPr="00760A86">
        <w:rPr>
          <w:rFonts w:cs="Times New Roman"/>
          <w:color w:val="auto"/>
          <w:lang w:val="es-ES_tradnl"/>
        </w:rPr>
        <w:t>,</w:t>
      </w:r>
      <w:r w:rsidRPr="00760A86">
        <w:rPr>
          <w:rFonts w:cs="Times New Roman"/>
          <w:color w:val="auto"/>
          <w:lang w:val="es-ES_tradnl"/>
        </w:rPr>
        <w:t xml:space="preserve"> involucrando implícitamente la cuestión de la voluntad del hombre. </w:t>
      </w:r>
    </w:p>
    <w:p w14:paraId="29A0DD0C" w14:textId="3C1114B1" w:rsidR="00EB5FE4" w:rsidRPr="00760A86" w:rsidRDefault="00500027"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De las veinte definiciones, </w:t>
      </w:r>
      <w:r w:rsidR="001D2843" w:rsidRPr="00760A86">
        <w:rPr>
          <w:rFonts w:cs="Times New Roman"/>
          <w:color w:val="auto"/>
          <w:lang w:val="es-ES_tradnl"/>
        </w:rPr>
        <w:t xml:space="preserve">esta es la que más abarca en cuanto a posibilidades de adaptación y comprensión social. De esta manera se ha generado un referente bastante amplio perteneciente al significante </w:t>
      </w:r>
      <w:r w:rsidR="001D2843" w:rsidRPr="00760A86">
        <w:rPr>
          <w:rFonts w:cs="Times New Roman"/>
          <w:i/>
          <w:iCs/>
          <w:color w:val="auto"/>
          <w:lang w:val="es-ES_tradnl"/>
        </w:rPr>
        <w:t xml:space="preserve">v-i-d-a </w:t>
      </w:r>
      <w:r w:rsidR="001D2843" w:rsidRPr="00760A86">
        <w:rPr>
          <w:rFonts w:cs="Times New Roman"/>
          <w:color w:val="auto"/>
          <w:lang w:val="es-ES_tradnl"/>
        </w:rPr>
        <w:t>[cursiva añadida], dejando el significado culturalmente moldeable.</w:t>
      </w:r>
      <w:r w:rsidR="0091427A" w:rsidRPr="00760A86">
        <w:rPr>
          <w:rFonts w:cs="Times New Roman"/>
          <w:color w:val="auto"/>
          <w:lang w:val="es-ES_tradnl"/>
        </w:rPr>
        <w:t xml:space="preserve"> </w:t>
      </w:r>
      <w:r w:rsidR="001D2843" w:rsidRPr="00760A86">
        <w:rPr>
          <w:rFonts w:cs="Times New Roman"/>
          <w:color w:val="auto"/>
          <w:lang w:val="es-ES_tradnl"/>
        </w:rPr>
        <w:t>Esto ante</w:t>
      </w:r>
      <w:r w:rsidRPr="00760A86">
        <w:rPr>
          <w:rFonts w:cs="Times New Roman"/>
          <w:color w:val="auto"/>
          <w:lang w:val="es-ES_tradnl"/>
        </w:rPr>
        <w:t>riormente expuesto no es positivo</w:t>
      </w:r>
      <w:r w:rsidR="001D2843" w:rsidRPr="00760A86">
        <w:rPr>
          <w:rFonts w:cs="Times New Roman"/>
          <w:color w:val="auto"/>
          <w:lang w:val="es-ES_tradnl"/>
        </w:rPr>
        <w:t xml:space="preserve"> ya que deja muchos espacios abiertos </w:t>
      </w:r>
      <w:r w:rsidRPr="00760A86">
        <w:rPr>
          <w:rFonts w:cs="Times New Roman"/>
          <w:color w:val="auto"/>
          <w:lang w:val="es-ES_tradnl"/>
        </w:rPr>
        <w:t>para manipular el signo lingüístico</w:t>
      </w:r>
      <w:r w:rsidR="001D2843" w:rsidRPr="00760A86">
        <w:rPr>
          <w:rFonts w:cs="Times New Roman"/>
          <w:color w:val="auto"/>
          <w:lang w:val="es-ES_tradnl"/>
        </w:rPr>
        <w:t xml:space="preserve"> por parte de los sectores involucrados directamente con el uso práctico del término vida.</w:t>
      </w:r>
      <w:r w:rsidR="0091427A" w:rsidRPr="00760A86">
        <w:rPr>
          <w:rFonts w:cs="Times New Roman"/>
          <w:color w:val="auto"/>
          <w:lang w:val="es-ES_tradnl"/>
        </w:rPr>
        <w:t xml:space="preserve"> </w:t>
      </w:r>
      <w:r w:rsidR="001D2843" w:rsidRPr="00760A86">
        <w:rPr>
          <w:rFonts w:cs="Times New Roman"/>
          <w:color w:val="auto"/>
          <w:lang w:val="es-ES_tradnl"/>
        </w:rPr>
        <w:t>Posteriormente</w:t>
      </w:r>
      <w:r w:rsidR="00A52B7A" w:rsidRPr="00760A86">
        <w:rPr>
          <w:rFonts w:cs="Times New Roman"/>
          <w:color w:val="auto"/>
          <w:lang w:val="es-ES_tradnl"/>
        </w:rPr>
        <w:t>,</w:t>
      </w:r>
      <w:r w:rsidR="001D2843" w:rsidRPr="00760A86">
        <w:rPr>
          <w:rFonts w:cs="Times New Roman"/>
          <w:color w:val="auto"/>
          <w:lang w:val="es-ES_tradnl"/>
        </w:rPr>
        <w:t xml:space="preserve"> se analizará</w:t>
      </w:r>
      <w:r w:rsidR="00A52B7A" w:rsidRPr="00760A86">
        <w:rPr>
          <w:rFonts w:cs="Times New Roman"/>
          <w:color w:val="auto"/>
          <w:lang w:val="es-ES_tradnl"/>
        </w:rPr>
        <w:t>n</w:t>
      </w:r>
      <w:r w:rsidR="001D2843" w:rsidRPr="00760A86">
        <w:rPr>
          <w:rFonts w:cs="Times New Roman"/>
          <w:color w:val="auto"/>
          <w:lang w:val="es-ES_tradnl"/>
        </w:rPr>
        <w:t xml:space="preserve"> casos donde se ha tergiversado el empleo del término según la conveniencia cultural de determinada sociedad. </w:t>
      </w:r>
    </w:p>
    <w:p w14:paraId="1B4CDCD8" w14:textId="00F7099E" w:rsidR="00EB5FE4" w:rsidRPr="00760A86" w:rsidRDefault="000A1234" w:rsidP="00760A86">
      <w:pPr>
        <w:pStyle w:val="Heading4"/>
        <w:keepNext w:val="0"/>
        <w:keepLines w:val="0"/>
        <w:suppressAutoHyphens w:val="0"/>
        <w:spacing w:before="0" w:after="200" w:line="360" w:lineRule="auto"/>
        <w:ind w:firstLine="709"/>
        <w:rPr>
          <w:rFonts w:ascii="Times New Roman" w:hAnsi="Times New Roman" w:cs="Times New Roman"/>
          <w:color w:val="auto"/>
        </w:rPr>
      </w:pPr>
      <w:bookmarkStart w:id="34" w:name="_Toc413727976"/>
      <w:bookmarkStart w:id="35" w:name="_Toc414365047"/>
      <w:r w:rsidRPr="00760A86">
        <w:rPr>
          <w:rFonts w:ascii="Times New Roman" w:hAnsi="Times New Roman" w:cs="Times New Roman"/>
          <w:color w:val="auto"/>
        </w:rPr>
        <w:t>1.1.2</w:t>
      </w:r>
      <w:r w:rsidR="00353E8F" w:rsidRPr="00760A86">
        <w:rPr>
          <w:rFonts w:ascii="Times New Roman" w:hAnsi="Times New Roman" w:cs="Times New Roman"/>
          <w:color w:val="auto"/>
        </w:rPr>
        <w:t xml:space="preserve"> </w:t>
      </w:r>
      <w:r w:rsidR="001D2843" w:rsidRPr="00760A86">
        <w:rPr>
          <w:rFonts w:ascii="Times New Roman" w:hAnsi="Times New Roman" w:cs="Times New Roman"/>
          <w:color w:val="auto"/>
        </w:rPr>
        <w:t>El concepto de vida según la ciencia biológica, química y física.</w:t>
      </w:r>
      <w:bookmarkEnd w:id="34"/>
      <w:bookmarkEnd w:id="35"/>
      <w:r w:rsidR="001D2843" w:rsidRPr="00760A86">
        <w:rPr>
          <w:rFonts w:ascii="Times New Roman" w:hAnsi="Times New Roman" w:cs="Times New Roman"/>
          <w:color w:val="auto"/>
        </w:rPr>
        <w:t xml:space="preserve"> </w:t>
      </w:r>
    </w:p>
    <w:p w14:paraId="6EC108E2" w14:textId="4D2F13B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Es fundamental también sumar a la investigación lo que las ciencias biológica, química y física han determinado como vida.</w:t>
      </w:r>
      <w:r w:rsidR="0091427A" w:rsidRPr="00760A86">
        <w:rPr>
          <w:rFonts w:cs="Times New Roman"/>
          <w:color w:val="auto"/>
          <w:lang w:val="es-ES_tradnl"/>
        </w:rPr>
        <w:t xml:space="preserve"> </w:t>
      </w:r>
      <w:r w:rsidRPr="00760A86">
        <w:rPr>
          <w:rFonts w:cs="Times New Roman"/>
          <w:color w:val="auto"/>
          <w:lang w:val="es-ES_tradnl"/>
        </w:rPr>
        <w:t>Desde este punto de vista se puede lograr una comprensión cosmológica de lo que la vida supone para el ser humano.</w:t>
      </w:r>
      <w:r w:rsidR="0091427A" w:rsidRPr="00760A86">
        <w:rPr>
          <w:rFonts w:cs="Times New Roman"/>
          <w:color w:val="auto"/>
          <w:lang w:val="es-ES_tradnl"/>
        </w:rPr>
        <w:t xml:space="preserve"> </w:t>
      </w:r>
      <w:r w:rsidRPr="00760A86">
        <w:rPr>
          <w:rFonts w:cs="Times New Roman"/>
          <w:color w:val="auto"/>
          <w:lang w:val="es-ES_tradnl"/>
        </w:rPr>
        <w:t>La ciencia tiene la intención de postular que: así mismo como el ser humano posee vida, también lo que le rodea posee vida.</w:t>
      </w:r>
      <w:r w:rsidR="0091427A" w:rsidRPr="00760A86">
        <w:rPr>
          <w:rFonts w:cs="Times New Roman"/>
          <w:color w:val="auto"/>
          <w:lang w:val="es-ES_tradnl"/>
        </w:rPr>
        <w:t xml:space="preserve"> </w:t>
      </w:r>
      <w:r w:rsidRPr="00760A86">
        <w:rPr>
          <w:rFonts w:cs="Times New Roman"/>
          <w:color w:val="auto"/>
          <w:lang w:val="es-ES_tradnl"/>
        </w:rPr>
        <w:t>De esta manera se comprende al hombre como una parte del todo. En este caso se situará al ser humano en el plano de la materia, es decir, se estudiará el concepto de vida desde la materia.</w:t>
      </w:r>
    </w:p>
    <w:p w14:paraId="7E7EABB3" w14:textId="4C50538C"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Cabe recalcar que los conc</w:t>
      </w:r>
      <w:r w:rsidR="00500027" w:rsidRPr="00760A86">
        <w:rPr>
          <w:rFonts w:cs="Times New Roman"/>
          <w:color w:val="auto"/>
          <w:lang w:val="es-ES_tradnl"/>
        </w:rPr>
        <w:t xml:space="preserve">eptos de vida en la ciencia, en este caso </w:t>
      </w:r>
      <w:r w:rsidRPr="00760A86">
        <w:rPr>
          <w:rFonts w:cs="Times New Roman"/>
          <w:color w:val="auto"/>
          <w:lang w:val="es-ES_tradnl"/>
        </w:rPr>
        <w:t xml:space="preserve">la biología principalmente, </w:t>
      </w:r>
      <w:r w:rsidR="008460CF" w:rsidRPr="00760A86">
        <w:rPr>
          <w:rFonts w:cs="Times New Roman"/>
          <w:color w:val="auto"/>
          <w:lang w:val="es-ES_tradnl"/>
        </w:rPr>
        <w:t>gozan</w:t>
      </w:r>
      <w:r w:rsidRPr="00760A86">
        <w:rPr>
          <w:rFonts w:cs="Times New Roman"/>
          <w:color w:val="auto"/>
          <w:lang w:val="es-ES_tradnl"/>
        </w:rPr>
        <w:t xml:space="preserve"> de ciertas características que se atribuye a determinados elementos.</w:t>
      </w:r>
      <w:r w:rsidR="0091427A" w:rsidRPr="00760A86">
        <w:rPr>
          <w:rFonts w:cs="Times New Roman"/>
          <w:color w:val="auto"/>
          <w:lang w:val="es-ES_tradnl"/>
        </w:rPr>
        <w:t xml:space="preserve"> </w:t>
      </w:r>
      <w:r w:rsidRPr="00760A86">
        <w:rPr>
          <w:rFonts w:cs="Times New Roman"/>
          <w:color w:val="auto"/>
          <w:lang w:val="es-ES_tradnl"/>
        </w:rPr>
        <w:t>Y son estas características las que permiten conocer si algo tiene vida o no.</w:t>
      </w:r>
      <w:r w:rsidR="0091427A" w:rsidRPr="00760A86">
        <w:rPr>
          <w:rFonts w:cs="Times New Roman"/>
          <w:color w:val="auto"/>
          <w:lang w:val="es-ES_tradnl"/>
        </w:rPr>
        <w:t xml:space="preserve"> </w:t>
      </w:r>
      <w:r w:rsidRPr="00760A86">
        <w:rPr>
          <w:rFonts w:cs="Times New Roman"/>
          <w:color w:val="auto"/>
          <w:lang w:val="es-ES_tradnl"/>
        </w:rPr>
        <w:t xml:space="preserve">A continuación se detalla una serie de condiciones básicas y casi en su totalidad universales que definen la vida sobre la tierra y que lógicamente comparten los seres que poseen vida: </w:t>
      </w:r>
    </w:p>
    <w:p w14:paraId="5C8DFDEB" w14:textId="77777777" w:rsidR="00EB5FE4" w:rsidRPr="00760A86" w:rsidRDefault="001D2843" w:rsidP="00610562">
      <w:pPr>
        <w:pStyle w:val="Predeterminado"/>
        <w:widowControl/>
        <w:numPr>
          <w:ilvl w:val="0"/>
          <w:numId w:val="1"/>
        </w:numPr>
        <w:tabs>
          <w:tab w:val="left" w:pos="0"/>
        </w:tabs>
        <w:suppressAutoHyphens w:val="0"/>
        <w:spacing w:line="360" w:lineRule="auto"/>
        <w:jc w:val="both"/>
        <w:rPr>
          <w:rFonts w:cs="Times New Roman"/>
          <w:color w:val="auto"/>
          <w:sz w:val="22"/>
          <w:szCs w:val="22"/>
          <w:lang w:val="es-ES_tradnl"/>
        </w:rPr>
      </w:pPr>
      <w:r w:rsidRPr="00760A86">
        <w:rPr>
          <w:rFonts w:cs="Times New Roman"/>
          <w:color w:val="auto"/>
          <w:sz w:val="22"/>
          <w:szCs w:val="22"/>
          <w:lang w:val="es-ES_tradnl"/>
        </w:rPr>
        <w:t>Tienen una o más células</w:t>
      </w:r>
    </w:p>
    <w:p w14:paraId="4E52FF01" w14:textId="77777777" w:rsidR="00EB5FE4" w:rsidRPr="00760A86" w:rsidRDefault="001D2843" w:rsidP="00610562">
      <w:pPr>
        <w:pStyle w:val="Predeterminado"/>
        <w:widowControl/>
        <w:numPr>
          <w:ilvl w:val="0"/>
          <w:numId w:val="1"/>
        </w:numPr>
        <w:tabs>
          <w:tab w:val="left" w:pos="0"/>
        </w:tabs>
        <w:suppressAutoHyphens w:val="0"/>
        <w:spacing w:line="360" w:lineRule="auto"/>
        <w:jc w:val="both"/>
        <w:rPr>
          <w:rFonts w:cs="Times New Roman"/>
          <w:color w:val="auto"/>
          <w:sz w:val="22"/>
          <w:szCs w:val="22"/>
          <w:lang w:val="es-ES_tradnl"/>
        </w:rPr>
      </w:pPr>
      <w:r w:rsidRPr="00760A86">
        <w:rPr>
          <w:rFonts w:cs="Times New Roman"/>
          <w:color w:val="auto"/>
          <w:sz w:val="22"/>
          <w:szCs w:val="22"/>
          <w:lang w:val="es-ES_tradnl"/>
        </w:rPr>
        <w:lastRenderedPageBreak/>
        <w:t>Contienen información genética</w:t>
      </w:r>
    </w:p>
    <w:p w14:paraId="610DB303" w14:textId="77777777" w:rsidR="00EB5FE4" w:rsidRPr="00760A86" w:rsidRDefault="001D2843" w:rsidP="00610562">
      <w:pPr>
        <w:pStyle w:val="Predeterminado"/>
        <w:widowControl/>
        <w:numPr>
          <w:ilvl w:val="0"/>
          <w:numId w:val="1"/>
        </w:numPr>
        <w:tabs>
          <w:tab w:val="left" w:pos="0"/>
        </w:tabs>
        <w:suppressAutoHyphens w:val="0"/>
        <w:spacing w:line="360" w:lineRule="auto"/>
        <w:jc w:val="both"/>
        <w:rPr>
          <w:rFonts w:cs="Times New Roman"/>
          <w:color w:val="auto"/>
          <w:sz w:val="22"/>
          <w:szCs w:val="22"/>
          <w:lang w:val="es-ES_tradnl"/>
        </w:rPr>
      </w:pPr>
      <w:r w:rsidRPr="00760A86">
        <w:rPr>
          <w:rFonts w:cs="Times New Roman"/>
          <w:color w:val="auto"/>
          <w:sz w:val="22"/>
          <w:szCs w:val="22"/>
          <w:lang w:val="es-ES_tradnl"/>
        </w:rPr>
        <w:t xml:space="preserve">Utilizan la información genética para reproducirse </w:t>
      </w:r>
    </w:p>
    <w:p w14:paraId="65995846" w14:textId="77777777" w:rsidR="00EB5FE4" w:rsidRPr="00760A86" w:rsidRDefault="001D2843" w:rsidP="00610562">
      <w:pPr>
        <w:pStyle w:val="Predeterminado"/>
        <w:widowControl/>
        <w:numPr>
          <w:ilvl w:val="0"/>
          <w:numId w:val="1"/>
        </w:numPr>
        <w:tabs>
          <w:tab w:val="left" w:pos="0"/>
        </w:tabs>
        <w:suppressAutoHyphens w:val="0"/>
        <w:spacing w:line="360" w:lineRule="auto"/>
        <w:jc w:val="both"/>
        <w:rPr>
          <w:rFonts w:cs="Times New Roman"/>
          <w:color w:val="auto"/>
          <w:sz w:val="22"/>
          <w:szCs w:val="22"/>
          <w:lang w:val="es-ES_tradnl"/>
        </w:rPr>
      </w:pPr>
      <w:r w:rsidRPr="00760A86">
        <w:rPr>
          <w:rFonts w:cs="Times New Roman"/>
          <w:color w:val="auto"/>
          <w:sz w:val="22"/>
          <w:szCs w:val="22"/>
          <w:lang w:val="es-ES_tradnl"/>
        </w:rPr>
        <w:t>Se hallan genéticamente emparentados y han evolucionado de otros similares</w:t>
      </w:r>
    </w:p>
    <w:p w14:paraId="46DC5BA2" w14:textId="77777777" w:rsidR="00EB5FE4" w:rsidRPr="00760A86" w:rsidRDefault="001D2843" w:rsidP="00610562">
      <w:pPr>
        <w:pStyle w:val="Predeterminado"/>
        <w:widowControl/>
        <w:numPr>
          <w:ilvl w:val="0"/>
          <w:numId w:val="1"/>
        </w:numPr>
        <w:tabs>
          <w:tab w:val="left" w:pos="0"/>
        </w:tabs>
        <w:suppressAutoHyphens w:val="0"/>
        <w:spacing w:line="360" w:lineRule="auto"/>
        <w:jc w:val="both"/>
        <w:rPr>
          <w:rFonts w:cs="Times New Roman"/>
          <w:color w:val="auto"/>
          <w:sz w:val="22"/>
          <w:szCs w:val="22"/>
          <w:lang w:val="es-ES_tradnl"/>
        </w:rPr>
      </w:pPr>
      <w:r w:rsidRPr="00760A86">
        <w:rPr>
          <w:rFonts w:cs="Times New Roman"/>
          <w:color w:val="auto"/>
          <w:sz w:val="22"/>
          <w:szCs w:val="22"/>
          <w:lang w:val="es-ES_tradnl"/>
        </w:rPr>
        <w:t>Pueden convertir moléculas tomadas de su ambiente en nuevas moléculas biológicas</w:t>
      </w:r>
    </w:p>
    <w:p w14:paraId="0EB42667" w14:textId="77777777" w:rsidR="00EB5FE4" w:rsidRPr="00760A86" w:rsidRDefault="001D2843" w:rsidP="00610562">
      <w:pPr>
        <w:pStyle w:val="Predeterminado"/>
        <w:widowControl/>
        <w:numPr>
          <w:ilvl w:val="0"/>
          <w:numId w:val="1"/>
        </w:numPr>
        <w:tabs>
          <w:tab w:val="left" w:pos="0"/>
        </w:tabs>
        <w:suppressAutoHyphens w:val="0"/>
        <w:spacing w:line="360" w:lineRule="auto"/>
        <w:jc w:val="both"/>
        <w:rPr>
          <w:rFonts w:cs="Times New Roman"/>
          <w:color w:val="auto"/>
          <w:sz w:val="22"/>
          <w:szCs w:val="22"/>
          <w:lang w:val="es-ES_tradnl"/>
        </w:rPr>
      </w:pPr>
      <w:r w:rsidRPr="00760A86">
        <w:rPr>
          <w:rFonts w:cs="Times New Roman"/>
          <w:color w:val="auto"/>
          <w:sz w:val="22"/>
          <w:szCs w:val="22"/>
          <w:lang w:val="es-ES_tradnl"/>
        </w:rPr>
        <w:t xml:space="preserve">Pueden tomar energía del ambiente y utilizarla para realizar un trabajo biológico </w:t>
      </w:r>
    </w:p>
    <w:p w14:paraId="3031FB03" w14:textId="3CF97170" w:rsidR="00EB5FE4" w:rsidRPr="00760A86" w:rsidRDefault="001D2843" w:rsidP="00610562">
      <w:pPr>
        <w:pStyle w:val="Predeterminado"/>
        <w:widowControl/>
        <w:numPr>
          <w:ilvl w:val="0"/>
          <w:numId w:val="1"/>
        </w:numPr>
        <w:tabs>
          <w:tab w:val="left" w:pos="0"/>
        </w:tabs>
        <w:suppressAutoHyphens w:val="0"/>
        <w:spacing w:line="360" w:lineRule="auto"/>
        <w:jc w:val="both"/>
        <w:rPr>
          <w:rFonts w:cs="Times New Roman"/>
          <w:color w:val="auto"/>
          <w:lang w:val="es-ES_tradnl"/>
        </w:rPr>
      </w:pPr>
      <w:r w:rsidRPr="00760A86">
        <w:rPr>
          <w:rFonts w:cs="Times New Roman"/>
          <w:color w:val="auto"/>
          <w:sz w:val="22"/>
          <w:szCs w:val="22"/>
          <w:lang w:val="es-ES_tradnl"/>
        </w:rPr>
        <w:t xml:space="preserve">Pueden regular su medio interno. </w:t>
      </w:r>
      <w:sdt>
        <w:sdtPr>
          <w:rPr>
            <w:rFonts w:cs="Times New Roman"/>
            <w:color w:val="auto"/>
            <w:sz w:val="22"/>
            <w:szCs w:val="22"/>
            <w:lang w:val="es-ES_tradnl"/>
          </w:rPr>
          <w:id w:val="-1776391275"/>
          <w:citation/>
        </w:sdtPr>
        <w:sdtContent>
          <w:r w:rsidR="003F55A1" w:rsidRPr="00760A86">
            <w:rPr>
              <w:rFonts w:cs="Times New Roman"/>
              <w:color w:val="auto"/>
              <w:sz w:val="22"/>
              <w:szCs w:val="22"/>
              <w:lang w:val="es-ES_tradnl"/>
            </w:rPr>
            <w:fldChar w:fldCharType="begin"/>
          </w:r>
          <w:r w:rsidR="003F55A1" w:rsidRPr="00760A86">
            <w:rPr>
              <w:rFonts w:cs="Times New Roman"/>
              <w:color w:val="auto"/>
              <w:sz w:val="22"/>
              <w:szCs w:val="22"/>
              <w:lang w:val="es-ES_tradnl"/>
            </w:rPr>
            <w:instrText xml:space="preserve"> CITATION Sad09 \l 1034 </w:instrText>
          </w:r>
          <w:r w:rsidR="003F55A1" w:rsidRPr="00760A86">
            <w:rPr>
              <w:rFonts w:cs="Times New Roman"/>
              <w:color w:val="auto"/>
              <w:sz w:val="22"/>
              <w:szCs w:val="22"/>
              <w:lang w:val="es-ES_tradnl"/>
            </w:rPr>
            <w:fldChar w:fldCharType="separate"/>
          </w:r>
          <w:r w:rsidR="00F4086A" w:rsidRPr="00760A86">
            <w:rPr>
              <w:rFonts w:cs="Times New Roman"/>
              <w:color w:val="auto"/>
              <w:sz w:val="22"/>
              <w:szCs w:val="22"/>
              <w:lang w:val="es-ES_tradnl"/>
            </w:rPr>
            <w:t>(Sadava, Heller, Orians, Purves, &amp; Hillis, 2009)</w:t>
          </w:r>
          <w:r w:rsidR="003F55A1" w:rsidRPr="00760A86">
            <w:rPr>
              <w:rFonts w:cs="Times New Roman"/>
              <w:color w:val="auto"/>
              <w:sz w:val="22"/>
              <w:szCs w:val="22"/>
              <w:lang w:val="es-ES_tradnl"/>
            </w:rPr>
            <w:fldChar w:fldCharType="end"/>
          </w:r>
        </w:sdtContent>
      </w:sdt>
      <w:r w:rsidR="003F55A1" w:rsidRPr="00760A86">
        <w:rPr>
          <w:rFonts w:cs="Times New Roman"/>
          <w:color w:val="auto"/>
          <w:lang w:val="es-ES_tradnl"/>
        </w:rPr>
        <w:t>.</w:t>
      </w:r>
    </w:p>
    <w:p w14:paraId="08776168" w14:textId="2D79ADFF"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Con el fin de aglutinar textualmente las ideas que tiene la ciencia para definir lo que es la vida, se toma en esta investigación como referencia categórica los conceptos científicos del investigador Jame Lovelock, creador de la teoría Gaia en </w:t>
      </w:r>
      <w:r w:rsidR="008460CF" w:rsidRPr="00760A86">
        <w:rPr>
          <w:rFonts w:cs="Times New Roman"/>
          <w:color w:val="auto"/>
          <w:lang w:val="es-ES_tradnl"/>
        </w:rPr>
        <w:t>1969.</w:t>
      </w:r>
      <w:r w:rsidR="0091427A" w:rsidRPr="00760A86">
        <w:rPr>
          <w:rFonts w:cs="Times New Roman"/>
          <w:color w:val="auto"/>
          <w:lang w:val="es-ES_tradnl"/>
        </w:rPr>
        <w:t xml:space="preserve"> </w:t>
      </w:r>
      <w:r w:rsidR="008460CF" w:rsidRPr="00760A86">
        <w:rPr>
          <w:rFonts w:cs="Times New Roman"/>
          <w:color w:val="auto"/>
          <w:lang w:val="es-ES_tradnl"/>
        </w:rPr>
        <w:t>Dicha teoría propone que</w:t>
      </w:r>
      <w:r w:rsidRPr="00760A86">
        <w:rPr>
          <w:rFonts w:cs="Times New Roman"/>
          <w:color w:val="auto"/>
          <w:lang w:val="es-ES_tradnl"/>
        </w:rPr>
        <w:t xml:space="preserve"> la tierra es un complejo sistema que tiene vida propia y que se autorregula reproduciéndose a través de diversos métodos biológicos y químicos en relación a las especies que han ido evolucionando a través de millones de años hasta el día de hoy</w:t>
      </w:r>
      <w:r w:rsidR="003F55A1" w:rsidRPr="00760A86">
        <w:rPr>
          <w:rFonts w:cs="Times New Roman"/>
          <w:color w:val="auto"/>
          <w:lang w:val="es-ES_tradnl"/>
        </w:rPr>
        <w:t xml:space="preserve"> </w:t>
      </w:r>
      <w:sdt>
        <w:sdtPr>
          <w:rPr>
            <w:rFonts w:cs="Times New Roman"/>
            <w:color w:val="auto"/>
            <w:lang w:val="es-ES_tradnl"/>
          </w:rPr>
          <w:id w:val="1954123176"/>
          <w:citation/>
        </w:sdtPr>
        <w:sdtContent>
          <w:r w:rsidR="003F55A1" w:rsidRPr="00760A86">
            <w:rPr>
              <w:rFonts w:cs="Times New Roman"/>
              <w:color w:val="auto"/>
              <w:lang w:val="es-ES_tradnl"/>
            </w:rPr>
            <w:fldChar w:fldCharType="begin"/>
          </w:r>
          <w:r w:rsidR="003F55A1" w:rsidRPr="00760A86">
            <w:rPr>
              <w:rFonts w:cs="Times New Roman"/>
              <w:color w:val="auto"/>
              <w:lang w:val="es-ES_tradnl"/>
            </w:rPr>
            <w:instrText xml:space="preserve"> CITATION Lov10 \l 1034 </w:instrText>
          </w:r>
          <w:r w:rsidR="003F55A1" w:rsidRPr="00760A86">
            <w:rPr>
              <w:rFonts w:cs="Times New Roman"/>
              <w:color w:val="auto"/>
              <w:lang w:val="es-ES_tradnl"/>
            </w:rPr>
            <w:fldChar w:fldCharType="separate"/>
          </w:r>
          <w:r w:rsidR="00F4086A" w:rsidRPr="00760A86">
            <w:rPr>
              <w:rFonts w:cs="Times New Roman"/>
              <w:color w:val="auto"/>
              <w:lang w:val="es-ES_tradnl"/>
            </w:rPr>
            <w:t>(Lovelock, 2010)</w:t>
          </w:r>
          <w:r w:rsidR="003F55A1" w:rsidRPr="00760A86">
            <w:rPr>
              <w:rFonts w:cs="Times New Roman"/>
              <w:color w:val="auto"/>
              <w:lang w:val="es-ES_tradnl"/>
            </w:rPr>
            <w:fldChar w:fldCharType="end"/>
          </w:r>
        </w:sdtContent>
      </w:sdt>
      <w:r w:rsidRPr="00760A86">
        <w:rPr>
          <w:rFonts w:cs="Times New Roman"/>
          <w:color w:val="auto"/>
          <w:lang w:val="es-ES_tradnl"/>
        </w:rPr>
        <w:t>.</w:t>
      </w:r>
      <w:r w:rsidR="0091427A" w:rsidRPr="00760A86">
        <w:rPr>
          <w:rFonts w:cs="Times New Roman"/>
          <w:color w:val="auto"/>
          <w:lang w:val="es-ES_tradnl"/>
        </w:rPr>
        <w:t xml:space="preserve"> </w:t>
      </w:r>
      <w:r w:rsidRPr="00760A86">
        <w:rPr>
          <w:rFonts w:cs="Times New Roman"/>
          <w:color w:val="auto"/>
          <w:lang w:val="es-ES_tradnl"/>
        </w:rPr>
        <w:t xml:space="preserve">Según la teoría de Lovelock, donde se concentra la principal fuente de vida es en la </w:t>
      </w:r>
      <w:r w:rsidRPr="00760A86">
        <w:rPr>
          <w:rFonts w:cs="Times New Roman"/>
          <w:i/>
          <w:iCs/>
          <w:color w:val="auto"/>
          <w:lang w:val="es-ES_tradnl"/>
        </w:rPr>
        <w:t xml:space="preserve">Biosfera </w:t>
      </w:r>
      <w:r w:rsidRPr="00760A86">
        <w:rPr>
          <w:rFonts w:cs="Times New Roman"/>
          <w:color w:val="auto"/>
          <w:lang w:val="es-ES_tradnl"/>
        </w:rPr>
        <w:t>[cursiva añadida], primera capa que divide la corteza terrestre y el espacio exterior.</w:t>
      </w:r>
      <w:r w:rsidR="0091427A" w:rsidRPr="00760A86">
        <w:rPr>
          <w:rFonts w:cs="Times New Roman"/>
          <w:color w:val="auto"/>
          <w:lang w:val="es-ES_tradnl"/>
        </w:rPr>
        <w:t xml:space="preserve"> </w:t>
      </w:r>
      <w:r w:rsidRPr="00760A86">
        <w:rPr>
          <w:rFonts w:cs="Times New Roman"/>
          <w:color w:val="auto"/>
          <w:lang w:val="es-ES_tradnl"/>
        </w:rPr>
        <w:t>Es por toda esta trayectoria interdisciplinaria en las ciencias que esta investigación ha tomado las acepciones de Lovelock como base de las definiciones científicas para el término vida.</w:t>
      </w:r>
      <w:r w:rsidR="0091427A" w:rsidRPr="00760A86">
        <w:rPr>
          <w:rFonts w:cs="Times New Roman"/>
          <w:color w:val="auto"/>
          <w:lang w:val="es-ES_tradnl"/>
        </w:rPr>
        <w:t xml:space="preserve"> </w:t>
      </w:r>
      <w:r w:rsidRPr="00760A86">
        <w:rPr>
          <w:rFonts w:cs="Times New Roman"/>
          <w:color w:val="auto"/>
          <w:lang w:val="es-ES_tradnl"/>
        </w:rPr>
        <w:t>De todas maneras cabe recalcar que la ciencia es una disciplina que renueva sus conceptos a diario debido al desarrollo de la tecnología y el pensamiento que en base a estos avances se genera.</w:t>
      </w:r>
      <w:r w:rsidR="0091427A" w:rsidRPr="00760A86">
        <w:rPr>
          <w:rFonts w:cs="Times New Roman"/>
          <w:color w:val="auto"/>
          <w:lang w:val="es-ES_tradnl"/>
        </w:rPr>
        <w:t xml:space="preserve"> </w:t>
      </w:r>
    </w:p>
    <w:p w14:paraId="66E098E9" w14:textId="6A5D2623"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Para la biología, que de por sí es la ciencia que estudia la vida, </w:t>
      </w:r>
      <w:r w:rsidR="00760A86">
        <w:rPr>
          <w:rFonts w:cs="Times New Roman"/>
          <w:color w:val="auto"/>
          <w:lang w:val="es-ES_tradnl"/>
        </w:rPr>
        <w:t>e</w:t>
      </w:r>
      <w:r w:rsidRPr="00760A86">
        <w:rPr>
          <w:rFonts w:cs="Times New Roman"/>
          <w:color w:val="auto"/>
          <w:lang w:val="es-ES_tradnl"/>
        </w:rPr>
        <w:t>sta es</w:t>
      </w:r>
      <w:r w:rsidR="00760A86">
        <w:rPr>
          <w:rFonts w:cs="Times New Roman"/>
          <w:color w:val="auto"/>
          <w:lang w:val="es-ES_tradnl"/>
        </w:rPr>
        <w:t>,</w:t>
      </w:r>
      <w:r w:rsidRPr="00760A86">
        <w:rPr>
          <w:rFonts w:cs="Times New Roman"/>
          <w:color w:val="auto"/>
          <w:lang w:val="es-ES_tradnl"/>
        </w:rPr>
        <w:t xml:space="preserve"> en las palabras del científico James Lovelock</w:t>
      </w:r>
      <w:r w:rsidR="00760A86">
        <w:rPr>
          <w:rFonts w:cs="Times New Roman"/>
          <w:color w:val="auto"/>
          <w:lang w:val="es-ES_tradnl"/>
        </w:rPr>
        <w:t>:</w:t>
      </w:r>
      <w:r w:rsidRPr="00760A86">
        <w:rPr>
          <w:rFonts w:cs="Times New Roman"/>
          <w:color w:val="auto"/>
          <w:lang w:val="es-ES_tradnl"/>
        </w:rPr>
        <w:t xml:space="preserve"> “Algo que se reproduce a sí mismo y que lo errores reproductivos son corregidos por la sel</w:t>
      </w:r>
      <w:r w:rsidR="003F55A1" w:rsidRPr="00760A86">
        <w:rPr>
          <w:rFonts w:cs="Times New Roman"/>
          <w:color w:val="auto"/>
          <w:lang w:val="es-ES_tradnl"/>
        </w:rPr>
        <w:t xml:space="preserve">ección natural” </w:t>
      </w:r>
      <w:sdt>
        <w:sdtPr>
          <w:rPr>
            <w:rFonts w:cs="Times New Roman"/>
            <w:color w:val="auto"/>
            <w:lang w:val="es-ES_tradnl"/>
          </w:rPr>
          <w:id w:val="-679196244"/>
          <w:citation/>
        </w:sdtPr>
        <w:sdtContent>
          <w:r w:rsidR="003F55A1" w:rsidRPr="00760A86">
            <w:rPr>
              <w:rFonts w:cs="Times New Roman"/>
              <w:color w:val="auto"/>
              <w:lang w:val="es-ES_tradnl"/>
            </w:rPr>
            <w:fldChar w:fldCharType="begin"/>
          </w:r>
          <w:r w:rsidR="003F55A1" w:rsidRPr="00760A86">
            <w:rPr>
              <w:rFonts w:cs="Times New Roman"/>
              <w:color w:val="auto"/>
              <w:lang w:val="es-ES_tradnl"/>
            </w:rPr>
            <w:instrText xml:space="preserve"> CITATION Lov10 \l 1034 </w:instrText>
          </w:r>
          <w:r w:rsidR="003F55A1" w:rsidRPr="00760A86">
            <w:rPr>
              <w:rFonts w:cs="Times New Roman"/>
              <w:color w:val="auto"/>
              <w:lang w:val="es-ES_tradnl"/>
            </w:rPr>
            <w:fldChar w:fldCharType="separate"/>
          </w:r>
          <w:r w:rsidR="00F4086A" w:rsidRPr="00760A86">
            <w:rPr>
              <w:rFonts w:cs="Times New Roman"/>
              <w:color w:val="auto"/>
              <w:lang w:val="es-ES_tradnl"/>
            </w:rPr>
            <w:t>(Lovelock, 2010)</w:t>
          </w:r>
          <w:r w:rsidR="003F55A1" w:rsidRPr="00760A86">
            <w:rPr>
              <w:rFonts w:cs="Times New Roman"/>
              <w:color w:val="auto"/>
              <w:lang w:val="es-ES_tradnl"/>
            </w:rPr>
            <w:fldChar w:fldCharType="end"/>
          </w:r>
        </w:sdtContent>
      </w:sdt>
      <w:r w:rsidRPr="00760A86">
        <w:rPr>
          <w:rFonts w:cs="Times New Roman"/>
          <w:color w:val="auto"/>
          <w:lang w:val="es-ES_tradnl"/>
        </w:rPr>
        <w:t>.</w:t>
      </w:r>
      <w:r w:rsidR="0091427A" w:rsidRPr="00760A86">
        <w:rPr>
          <w:rFonts w:cs="Times New Roman"/>
          <w:color w:val="auto"/>
          <w:lang w:val="es-ES_tradnl"/>
        </w:rPr>
        <w:t xml:space="preserve"> </w:t>
      </w:r>
      <w:r w:rsidRPr="00760A86">
        <w:rPr>
          <w:rFonts w:cs="Times New Roman"/>
          <w:color w:val="auto"/>
          <w:lang w:val="es-ES_tradnl"/>
        </w:rPr>
        <w:t>Para entender mejor la relación que la vida tiene con la selección natural a la que Lovelock hace alusión vamos a comprender lo que es la selec</w:t>
      </w:r>
      <w:r w:rsidR="003F55A1" w:rsidRPr="00760A86">
        <w:rPr>
          <w:rFonts w:cs="Times New Roman"/>
          <w:color w:val="auto"/>
          <w:lang w:val="es-ES_tradnl"/>
        </w:rPr>
        <w:t>ción natural.</w:t>
      </w:r>
      <w:r w:rsidR="0091427A" w:rsidRPr="00760A86">
        <w:rPr>
          <w:rFonts w:cs="Times New Roman"/>
          <w:color w:val="auto"/>
          <w:lang w:val="es-ES_tradnl"/>
        </w:rPr>
        <w:t xml:space="preserve"> </w:t>
      </w:r>
      <w:r w:rsidR="002C3D2A" w:rsidRPr="00760A86">
        <w:rPr>
          <w:rFonts w:cs="Times New Roman"/>
          <w:color w:val="auto"/>
          <w:lang w:val="es-ES_tradnl"/>
        </w:rPr>
        <w:t xml:space="preserve">Según la información sobre selección natural publicada en la web de la Universidad Complutense de Madrid se destaca lo siguiente: “Es el proceso a través del cual, los organismos mejor adaptados desplazan a los menos adaptados mediante la acumulación lenta de cambios genéticos favorables en la población a lo largo de las generaciones” </w:t>
      </w:r>
      <w:sdt>
        <w:sdtPr>
          <w:rPr>
            <w:rFonts w:cs="Times New Roman"/>
            <w:color w:val="auto"/>
            <w:lang w:val="es-ES_tradnl"/>
          </w:rPr>
          <w:id w:val="-1872525227"/>
          <w:citation/>
        </w:sdtPr>
        <w:sdtContent>
          <w:r w:rsidR="002C3D2A" w:rsidRPr="00760A86">
            <w:rPr>
              <w:rFonts w:cs="Times New Roman"/>
              <w:color w:val="auto"/>
              <w:lang w:val="es-ES_tradnl"/>
            </w:rPr>
            <w:fldChar w:fldCharType="begin"/>
          </w:r>
          <w:r w:rsidR="002C3D2A" w:rsidRPr="00760A86">
            <w:rPr>
              <w:rFonts w:cs="Times New Roman"/>
              <w:color w:val="auto"/>
              <w:lang w:val="es-ES_tradnl"/>
            </w:rPr>
            <w:instrText xml:space="preserve"> CITATION Uni13 \l 1034 </w:instrText>
          </w:r>
          <w:r w:rsidR="002C3D2A" w:rsidRPr="00760A86">
            <w:rPr>
              <w:rFonts w:cs="Times New Roman"/>
              <w:color w:val="auto"/>
              <w:lang w:val="es-ES_tradnl"/>
            </w:rPr>
            <w:fldChar w:fldCharType="separate"/>
          </w:r>
          <w:r w:rsidR="002C3D2A" w:rsidRPr="00760A86">
            <w:rPr>
              <w:rFonts w:cs="Times New Roman"/>
              <w:color w:val="auto"/>
              <w:lang w:val="es-ES_tradnl"/>
            </w:rPr>
            <w:t>(Universidad Complutense de Madrid)</w:t>
          </w:r>
          <w:r w:rsidR="002C3D2A" w:rsidRPr="00760A86">
            <w:rPr>
              <w:rFonts w:cs="Times New Roman"/>
              <w:color w:val="auto"/>
              <w:lang w:val="es-ES_tradnl"/>
            </w:rPr>
            <w:fldChar w:fldCharType="end"/>
          </w:r>
        </w:sdtContent>
      </w:sdt>
      <w:r w:rsidR="002C3D2A" w:rsidRPr="00760A86">
        <w:rPr>
          <w:rFonts w:cs="Times New Roman"/>
          <w:color w:val="auto"/>
          <w:lang w:val="es-ES_tradnl"/>
        </w:rPr>
        <w:t xml:space="preserve">. </w:t>
      </w:r>
      <w:r w:rsidRPr="00760A86">
        <w:rPr>
          <w:rFonts w:cs="Times New Roman"/>
          <w:color w:val="auto"/>
          <w:lang w:val="es-ES_tradnl"/>
        </w:rPr>
        <w:t>Teniendo en cuenta que la selección natural obra directamente sobre la vida de los individuos a través de la genética, podemos inferir que el significado que la biología le da al término es netamente científico y fisiológico.</w:t>
      </w:r>
      <w:r w:rsidR="0091427A" w:rsidRPr="00760A86">
        <w:rPr>
          <w:rFonts w:cs="Times New Roman"/>
          <w:color w:val="auto"/>
          <w:lang w:val="es-ES_tradnl"/>
        </w:rPr>
        <w:t xml:space="preserve"> </w:t>
      </w:r>
      <w:r w:rsidRPr="00760A86">
        <w:rPr>
          <w:rFonts w:cs="Times New Roman"/>
          <w:color w:val="auto"/>
          <w:lang w:val="es-ES_tradnl"/>
        </w:rPr>
        <w:t>Por ende queda todavía incompleta la formación del concepto</w:t>
      </w:r>
      <w:r w:rsidR="008460CF" w:rsidRPr="00760A86">
        <w:rPr>
          <w:rFonts w:cs="Times New Roman"/>
          <w:color w:val="auto"/>
          <w:lang w:val="es-ES_tradnl"/>
        </w:rPr>
        <w:t xml:space="preserve"> integral</w:t>
      </w:r>
      <w:r w:rsidRPr="00760A86">
        <w:rPr>
          <w:rFonts w:cs="Times New Roman"/>
          <w:color w:val="auto"/>
          <w:lang w:val="es-ES_tradnl"/>
        </w:rPr>
        <w:t xml:space="preserve"> de vida</w:t>
      </w:r>
      <w:r w:rsidR="008460CF" w:rsidRPr="00760A86">
        <w:rPr>
          <w:rFonts w:cs="Times New Roman"/>
          <w:color w:val="auto"/>
          <w:lang w:val="es-ES_tradnl"/>
        </w:rPr>
        <w:t>,</w:t>
      </w:r>
      <w:r w:rsidRPr="00760A86">
        <w:rPr>
          <w:rFonts w:cs="Times New Roman"/>
          <w:color w:val="auto"/>
          <w:lang w:val="es-ES_tradnl"/>
        </w:rPr>
        <w:t xml:space="preserve"> </w:t>
      </w:r>
      <w:r w:rsidRPr="00760A86">
        <w:rPr>
          <w:rFonts w:cs="Times New Roman"/>
          <w:color w:val="auto"/>
          <w:lang w:val="es-ES_tradnl"/>
        </w:rPr>
        <w:lastRenderedPageBreak/>
        <w:t>que al inicio de este capítulo se explicó pretende contribuir, generando así un conocimiento global de lo que significa la vida y cómo la comunicación ha trabajado directamente en su difusión y a su vez en las respuestas sociales que ésta ha generado.</w:t>
      </w:r>
    </w:p>
    <w:p w14:paraId="51572372" w14:textId="4B4B971C"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Lovelock en cuanto a la concepción de vida por parte de la ciencia química define lo siguiente: “Es algo que metaboliza, que coge elementos químicos del entorno, los procesa y los devuelve.</w:t>
      </w:r>
      <w:r w:rsidR="0091427A" w:rsidRPr="00760A86">
        <w:rPr>
          <w:rFonts w:cs="Times New Roman"/>
          <w:color w:val="auto"/>
          <w:lang w:val="es-ES_tradnl"/>
        </w:rPr>
        <w:t xml:space="preserve"> </w:t>
      </w:r>
      <w:r w:rsidRPr="00760A86">
        <w:rPr>
          <w:rFonts w:cs="Times New Roman"/>
          <w:color w:val="auto"/>
          <w:lang w:val="es-ES_tradnl"/>
        </w:rPr>
        <w:t xml:space="preserve">Y de alguna forma todo el sistema se mantiene siempre en un estado maravilloso, en un estado constante que logra estar fuera </w:t>
      </w:r>
      <w:r w:rsidR="002E4BCA" w:rsidRPr="00760A86">
        <w:rPr>
          <w:rFonts w:cs="Times New Roman"/>
          <w:color w:val="auto"/>
          <w:lang w:val="es-ES_tradnl"/>
        </w:rPr>
        <w:t xml:space="preserve">del equilibrio” </w:t>
      </w:r>
      <w:sdt>
        <w:sdtPr>
          <w:rPr>
            <w:rFonts w:cs="Times New Roman"/>
            <w:color w:val="auto"/>
            <w:lang w:val="es-ES_tradnl"/>
          </w:rPr>
          <w:id w:val="-1623000628"/>
          <w:citation/>
        </w:sdtPr>
        <w:sdtContent>
          <w:r w:rsidR="002E4BCA" w:rsidRPr="00760A86">
            <w:rPr>
              <w:rFonts w:cs="Times New Roman"/>
              <w:color w:val="auto"/>
              <w:lang w:val="es-ES_tradnl"/>
            </w:rPr>
            <w:fldChar w:fldCharType="begin"/>
          </w:r>
          <w:r w:rsidR="002E4BCA" w:rsidRPr="00760A86">
            <w:rPr>
              <w:rFonts w:cs="Times New Roman"/>
              <w:color w:val="auto"/>
              <w:lang w:val="es-ES_tradnl"/>
            </w:rPr>
            <w:instrText xml:space="preserve"> CITATION Lov10 \l 1034 </w:instrText>
          </w:r>
          <w:r w:rsidR="002E4BCA" w:rsidRPr="00760A86">
            <w:rPr>
              <w:rFonts w:cs="Times New Roman"/>
              <w:color w:val="auto"/>
              <w:lang w:val="es-ES_tradnl"/>
            </w:rPr>
            <w:fldChar w:fldCharType="separate"/>
          </w:r>
          <w:r w:rsidR="00F4086A" w:rsidRPr="00760A86">
            <w:rPr>
              <w:rFonts w:cs="Times New Roman"/>
              <w:color w:val="auto"/>
              <w:lang w:val="es-ES_tradnl"/>
            </w:rPr>
            <w:t>(Lovelock, 2010)</w:t>
          </w:r>
          <w:r w:rsidR="002E4BCA" w:rsidRPr="00760A86">
            <w:rPr>
              <w:rFonts w:cs="Times New Roman"/>
              <w:color w:val="auto"/>
              <w:lang w:val="es-ES_tradnl"/>
            </w:rPr>
            <w:fldChar w:fldCharType="end"/>
          </w:r>
        </w:sdtContent>
      </w:sdt>
      <w:r w:rsidRPr="00760A86">
        <w:rPr>
          <w:rFonts w:cs="Times New Roman"/>
          <w:color w:val="auto"/>
          <w:lang w:val="es-ES_tradnl"/>
        </w:rPr>
        <w:t>.</w:t>
      </w:r>
      <w:r w:rsidR="0091427A" w:rsidRPr="00760A86">
        <w:rPr>
          <w:rFonts w:cs="Times New Roman"/>
          <w:color w:val="auto"/>
          <w:lang w:val="es-ES_tradnl"/>
        </w:rPr>
        <w:t xml:space="preserve"> </w:t>
      </w:r>
      <w:r w:rsidRPr="00760A86">
        <w:rPr>
          <w:rFonts w:cs="Times New Roman"/>
          <w:color w:val="auto"/>
          <w:lang w:val="es-ES_tradnl"/>
        </w:rPr>
        <w:t>De este modo, se mantiene la visión de la ciencia sobre la vida como un todo procesal, en el que ahora también, y a además de la biología, intervienen factores que moldean la materia existente para convertirla de un estado a otro.</w:t>
      </w:r>
      <w:r w:rsidR="0091427A" w:rsidRPr="00760A86">
        <w:rPr>
          <w:rFonts w:cs="Times New Roman"/>
          <w:color w:val="auto"/>
          <w:lang w:val="es-ES_tradnl"/>
        </w:rPr>
        <w:t xml:space="preserve"> </w:t>
      </w:r>
      <w:r w:rsidRPr="00760A86">
        <w:rPr>
          <w:rFonts w:cs="Times New Roman"/>
          <w:color w:val="auto"/>
          <w:lang w:val="es-ES_tradnl"/>
        </w:rPr>
        <w:t>Por ejemplo: Los procesos químicos inherentes a determinado tipo de elementos hace que muten de estado líquido a sólido o gaseoso.</w:t>
      </w:r>
    </w:p>
    <w:p w14:paraId="16F7AF79" w14:textId="6CBB4BBC"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cuanto a la ciencia física, Lovelock infiere lo siguiente: “Es un sistema que funciona como un frigorífico: coge energía libre, la transforma y se construye a sí mismo como una estructura</w:t>
      </w:r>
      <w:r w:rsidR="0091427A" w:rsidRPr="00760A86">
        <w:rPr>
          <w:rFonts w:cs="Times New Roman"/>
          <w:color w:val="auto"/>
          <w:lang w:val="es-ES_tradnl"/>
        </w:rPr>
        <w:t xml:space="preserve"> </w:t>
      </w:r>
      <w:r w:rsidRPr="00760A86">
        <w:rPr>
          <w:rFonts w:cs="Times New Roman"/>
          <w:color w:val="auto"/>
          <w:lang w:val="es-ES_tradnl"/>
        </w:rPr>
        <w:t xml:space="preserve">que </w:t>
      </w:r>
      <w:r w:rsidR="002E4BCA" w:rsidRPr="00760A86">
        <w:rPr>
          <w:rFonts w:cs="Times New Roman"/>
          <w:color w:val="auto"/>
          <w:lang w:val="es-ES_tradnl"/>
        </w:rPr>
        <w:t xml:space="preserve">disipa energía” </w:t>
      </w:r>
      <w:sdt>
        <w:sdtPr>
          <w:rPr>
            <w:rFonts w:cs="Times New Roman"/>
            <w:color w:val="auto"/>
            <w:lang w:val="es-ES_tradnl"/>
          </w:rPr>
          <w:id w:val="366493946"/>
          <w:citation/>
        </w:sdtPr>
        <w:sdtContent>
          <w:r w:rsidR="002E4BCA" w:rsidRPr="00760A86">
            <w:rPr>
              <w:rFonts w:cs="Times New Roman"/>
              <w:color w:val="auto"/>
              <w:lang w:val="es-ES_tradnl"/>
            </w:rPr>
            <w:fldChar w:fldCharType="begin"/>
          </w:r>
          <w:r w:rsidR="002E4BCA" w:rsidRPr="00760A86">
            <w:rPr>
              <w:rFonts w:cs="Times New Roman"/>
              <w:color w:val="auto"/>
              <w:lang w:val="es-ES_tradnl"/>
            </w:rPr>
            <w:instrText xml:space="preserve"> CITATION Lov10 \l 1034 </w:instrText>
          </w:r>
          <w:r w:rsidR="002E4BCA" w:rsidRPr="00760A86">
            <w:rPr>
              <w:rFonts w:cs="Times New Roman"/>
              <w:color w:val="auto"/>
              <w:lang w:val="es-ES_tradnl"/>
            </w:rPr>
            <w:fldChar w:fldCharType="separate"/>
          </w:r>
          <w:r w:rsidR="00F4086A" w:rsidRPr="00760A86">
            <w:rPr>
              <w:rFonts w:cs="Times New Roman"/>
              <w:color w:val="auto"/>
              <w:lang w:val="es-ES_tradnl"/>
            </w:rPr>
            <w:t>(Lovelock, 2010)</w:t>
          </w:r>
          <w:r w:rsidR="002E4BCA" w:rsidRPr="00760A86">
            <w:rPr>
              <w:rFonts w:cs="Times New Roman"/>
              <w:color w:val="auto"/>
              <w:lang w:val="es-ES_tradnl"/>
            </w:rPr>
            <w:fldChar w:fldCharType="end"/>
          </w:r>
        </w:sdtContent>
      </w:sdt>
      <w:r w:rsidRPr="00760A86">
        <w:rPr>
          <w:rFonts w:cs="Times New Roman"/>
          <w:color w:val="auto"/>
          <w:lang w:val="es-ES_tradnl"/>
        </w:rPr>
        <w:t>.</w:t>
      </w:r>
      <w:r w:rsidR="0091427A" w:rsidRPr="00760A86">
        <w:rPr>
          <w:rFonts w:cs="Times New Roman"/>
          <w:color w:val="auto"/>
          <w:lang w:val="es-ES_tradnl"/>
        </w:rPr>
        <w:t xml:space="preserve"> </w:t>
      </w:r>
    </w:p>
    <w:p w14:paraId="37136D61" w14:textId="2FB572C0"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De esta manera las definiciones que se ha dado para vida, desde el punto de vista científico, elaboran un marco referencial sobre el cual cualquier persona puede informarse y entender cómo se origina materialmente la vida.</w:t>
      </w:r>
      <w:r w:rsidR="0091427A" w:rsidRPr="00760A86">
        <w:rPr>
          <w:rFonts w:cs="Times New Roman"/>
          <w:color w:val="auto"/>
          <w:lang w:val="es-ES_tradnl"/>
        </w:rPr>
        <w:t xml:space="preserve"> </w:t>
      </w:r>
      <w:r w:rsidRPr="00760A86">
        <w:rPr>
          <w:rFonts w:cs="Times New Roman"/>
          <w:color w:val="auto"/>
          <w:lang w:val="es-ES_tradnl"/>
        </w:rPr>
        <w:t xml:space="preserve">Tras haber observado lo que se refiere a la vida en el plano de lo funcional, es importante definir como siguiente paso la comprensión de lo que significa </w:t>
      </w:r>
      <w:r w:rsidR="008460CF" w:rsidRPr="00760A86">
        <w:rPr>
          <w:rFonts w:cs="Times New Roman"/>
          <w:color w:val="auto"/>
          <w:lang w:val="es-ES_tradnl"/>
        </w:rPr>
        <w:t>la vida en el plano de lo sicológico</w:t>
      </w:r>
      <w:r w:rsidRPr="00760A86">
        <w:rPr>
          <w:rFonts w:cs="Times New Roman"/>
          <w:color w:val="auto"/>
          <w:lang w:val="es-ES_tradnl"/>
        </w:rPr>
        <w:t>, trascendental, filosófico, metafísico y espiritual.</w:t>
      </w:r>
      <w:r w:rsidR="0091427A" w:rsidRPr="00760A86">
        <w:rPr>
          <w:rFonts w:cs="Times New Roman"/>
          <w:color w:val="auto"/>
          <w:lang w:val="es-ES_tradnl"/>
        </w:rPr>
        <w:t xml:space="preserve"> </w:t>
      </w:r>
      <w:r w:rsidRPr="00760A86">
        <w:rPr>
          <w:rFonts w:cs="Times New Roman"/>
          <w:color w:val="auto"/>
          <w:lang w:val="es-ES_tradnl"/>
        </w:rPr>
        <w:t>Pues la vida humana no se diferenciaría de la vida vegetativa o animal si no fuera por toda esa suma de propiedades intelectuales y metafísicas de las cuales está dotada.</w:t>
      </w:r>
      <w:r w:rsidR="0091427A" w:rsidRPr="00760A86">
        <w:rPr>
          <w:rFonts w:cs="Times New Roman"/>
          <w:color w:val="auto"/>
          <w:lang w:val="es-ES_tradnl"/>
        </w:rPr>
        <w:t xml:space="preserve"> </w:t>
      </w:r>
      <w:r w:rsidRPr="00760A86">
        <w:rPr>
          <w:rFonts w:cs="Times New Roman"/>
          <w:color w:val="auto"/>
          <w:lang w:val="es-ES_tradnl"/>
        </w:rPr>
        <w:t>De hecho, son esas mismas cualidades las que hacen que el humano sea humano, es decir, un nivel superior de vida</w:t>
      </w:r>
      <w:r w:rsidR="008460CF" w:rsidRPr="00760A86">
        <w:rPr>
          <w:rFonts w:cs="Times New Roman"/>
          <w:color w:val="auto"/>
          <w:lang w:val="es-ES_tradnl"/>
        </w:rPr>
        <w:t>, una existencia</w:t>
      </w:r>
      <w:r w:rsidRPr="00760A86">
        <w:rPr>
          <w:rFonts w:cs="Times New Roman"/>
          <w:color w:val="auto"/>
          <w:lang w:val="es-ES_tradnl"/>
        </w:rPr>
        <w:t xml:space="preserve"> más compleja que la vida de un animal o una planta.</w:t>
      </w:r>
      <w:r w:rsidR="0091427A" w:rsidRPr="00760A86">
        <w:rPr>
          <w:rFonts w:cs="Times New Roman"/>
          <w:color w:val="auto"/>
          <w:lang w:val="es-ES_tradnl"/>
        </w:rPr>
        <w:t xml:space="preserve"> </w:t>
      </w:r>
      <w:r w:rsidRPr="00760A86">
        <w:rPr>
          <w:rFonts w:cs="Times New Roman"/>
          <w:color w:val="auto"/>
          <w:lang w:val="es-ES_tradnl"/>
        </w:rPr>
        <w:t>Es muy importante estudiar cuáles son y cómo afectan al ser humano estas características incorpóreas que ya no forman parte de</w:t>
      </w:r>
      <w:r w:rsidR="008460CF" w:rsidRPr="00760A86">
        <w:rPr>
          <w:rFonts w:cs="Times New Roman"/>
          <w:color w:val="auto"/>
          <w:lang w:val="es-ES_tradnl"/>
        </w:rPr>
        <w:t>l estudio científico de la vida</w:t>
      </w:r>
      <w:r w:rsidRPr="00760A86">
        <w:rPr>
          <w:rFonts w:cs="Times New Roman"/>
          <w:color w:val="auto"/>
          <w:lang w:val="es-ES_tradnl"/>
        </w:rPr>
        <w:t>.</w:t>
      </w:r>
    </w:p>
    <w:p w14:paraId="7F57F375" w14:textId="3F9D2FBA" w:rsidR="00EB5FE4" w:rsidRPr="00760A86" w:rsidRDefault="001D2843" w:rsidP="00610562">
      <w:pPr>
        <w:pStyle w:val="Heading4"/>
        <w:keepNext w:val="0"/>
        <w:keepLines w:val="0"/>
        <w:suppressAutoHyphens w:val="0"/>
        <w:spacing w:before="0" w:after="200" w:line="360" w:lineRule="auto"/>
        <w:rPr>
          <w:rFonts w:ascii="Times New Roman" w:hAnsi="Times New Roman" w:cs="Times New Roman"/>
        </w:rPr>
      </w:pPr>
      <w:r w:rsidRPr="00760A86">
        <w:rPr>
          <w:rFonts w:ascii="Times New Roman" w:hAnsi="Times New Roman" w:cs="Times New Roman"/>
        </w:rPr>
        <w:tab/>
      </w:r>
      <w:bookmarkStart w:id="36" w:name="_Toc413727977"/>
      <w:bookmarkStart w:id="37" w:name="_Toc414365048"/>
      <w:r w:rsidR="00353E8F" w:rsidRPr="00760A86">
        <w:rPr>
          <w:rFonts w:ascii="Times New Roman" w:hAnsi="Times New Roman" w:cs="Times New Roman"/>
          <w:color w:val="auto"/>
        </w:rPr>
        <w:t xml:space="preserve">1.1.3 </w:t>
      </w:r>
      <w:r w:rsidRPr="00760A86">
        <w:rPr>
          <w:rFonts w:ascii="Times New Roman" w:hAnsi="Times New Roman" w:cs="Times New Roman"/>
          <w:color w:val="auto"/>
        </w:rPr>
        <w:t>El concepto de vida según la filosofía.</w:t>
      </w:r>
      <w:bookmarkEnd w:id="36"/>
      <w:bookmarkEnd w:id="37"/>
    </w:p>
    <w:p w14:paraId="6C23CBCF"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Juan Fernando Sellés empieza señalando en su tratado sobre la vida humana que “Para hacerse cargo sistémicamente de la vida humana el único método n</w:t>
      </w:r>
      <w:r w:rsidR="002E4BCA" w:rsidRPr="00760A86">
        <w:rPr>
          <w:rFonts w:cs="Times New Roman"/>
          <w:color w:val="auto"/>
          <w:lang w:val="es-ES_tradnl"/>
        </w:rPr>
        <w:t xml:space="preserve">atural viable es la filosofía” </w:t>
      </w:r>
      <w:sdt>
        <w:sdtPr>
          <w:rPr>
            <w:rFonts w:cs="Times New Roman"/>
            <w:color w:val="auto"/>
            <w:lang w:val="es-ES_tradnl"/>
          </w:rPr>
          <w:id w:val="-1874909843"/>
          <w:citation/>
        </w:sdtPr>
        <w:sdtContent>
          <w:r w:rsidR="002E4BCA" w:rsidRPr="00760A86">
            <w:rPr>
              <w:rFonts w:cs="Times New Roman"/>
              <w:color w:val="auto"/>
              <w:lang w:val="es-ES_tradnl"/>
            </w:rPr>
            <w:fldChar w:fldCharType="begin"/>
          </w:r>
          <w:r w:rsidR="002E4BCA" w:rsidRPr="00760A86">
            <w:rPr>
              <w:rFonts w:cs="Times New Roman"/>
              <w:color w:val="auto"/>
              <w:lang w:val="es-ES_tradnl"/>
            </w:rPr>
            <w:instrText xml:space="preserve"> CITATION Sel98 \l 1034 </w:instrText>
          </w:r>
          <w:r w:rsidR="002E4BCA" w:rsidRPr="00760A86">
            <w:rPr>
              <w:rFonts w:cs="Times New Roman"/>
              <w:color w:val="auto"/>
              <w:lang w:val="es-ES_tradnl"/>
            </w:rPr>
            <w:fldChar w:fldCharType="separate"/>
          </w:r>
          <w:r w:rsidR="00F4086A" w:rsidRPr="00760A86">
            <w:rPr>
              <w:rFonts w:cs="Times New Roman"/>
              <w:color w:val="auto"/>
              <w:lang w:val="es-ES_tradnl"/>
            </w:rPr>
            <w:t>(Sellés, 1998)</w:t>
          </w:r>
          <w:r w:rsidR="002E4BCA" w:rsidRPr="00760A86">
            <w:rPr>
              <w:rFonts w:cs="Times New Roman"/>
              <w:color w:val="auto"/>
              <w:lang w:val="es-ES_tradnl"/>
            </w:rPr>
            <w:fldChar w:fldCharType="end"/>
          </w:r>
        </w:sdtContent>
      </w:sdt>
      <w:r w:rsidR="002E4BCA" w:rsidRPr="00760A86">
        <w:rPr>
          <w:rFonts w:cs="Times New Roman"/>
          <w:color w:val="auto"/>
          <w:lang w:val="es-ES_tradnl"/>
        </w:rPr>
        <w:t>.</w:t>
      </w:r>
      <w:r w:rsidRPr="00760A86">
        <w:rPr>
          <w:rFonts w:cs="Times New Roman"/>
          <w:color w:val="auto"/>
          <w:lang w:val="es-ES_tradnl"/>
        </w:rPr>
        <w:t xml:space="preserve"> </w:t>
      </w:r>
    </w:p>
    <w:p w14:paraId="344EAB3A" w14:textId="44BBD49B"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La filosofía estudia el conocimiento que el ser humano tiene de sí mismo y de todas las cosas que le rodean.</w:t>
      </w:r>
      <w:r w:rsidR="0091427A" w:rsidRPr="00760A86">
        <w:rPr>
          <w:rFonts w:cs="Times New Roman"/>
          <w:color w:val="auto"/>
          <w:lang w:val="es-ES_tradnl"/>
        </w:rPr>
        <w:t xml:space="preserve"> </w:t>
      </w:r>
      <w:r w:rsidRPr="00760A86">
        <w:rPr>
          <w:rFonts w:cs="Times New Roman"/>
          <w:color w:val="auto"/>
          <w:lang w:val="es-ES_tradnl"/>
        </w:rPr>
        <w:t xml:space="preserve">Es así que la filosofía se podría entender como la fuerza inmaterial </w:t>
      </w:r>
      <w:r w:rsidRPr="00760A86">
        <w:rPr>
          <w:rFonts w:cs="Times New Roman"/>
          <w:color w:val="auto"/>
          <w:lang w:val="es-ES_tradnl"/>
        </w:rPr>
        <w:lastRenderedPageBreak/>
        <w:t xml:space="preserve">que empuja al hombre a la </w:t>
      </w:r>
      <w:r w:rsidR="00C57D97" w:rsidRPr="00760A86">
        <w:rPr>
          <w:rFonts w:cs="Times New Roman"/>
          <w:color w:val="auto"/>
          <w:lang w:val="es-ES_tradnl"/>
        </w:rPr>
        <w:t>búsqueda de la verdad,</w:t>
      </w:r>
      <w:r w:rsidRPr="00760A86">
        <w:rPr>
          <w:rFonts w:cs="Times New Roman"/>
          <w:color w:val="auto"/>
          <w:lang w:val="es-ES_tradnl"/>
        </w:rPr>
        <w:t xml:space="preserve"> a la cual se puede llegar a través de la razón.</w:t>
      </w:r>
      <w:r w:rsidR="0091427A" w:rsidRPr="00760A86">
        <w:rPr>
          <w:rFonts w:cs="Times New Roman"/>
          <w:color w:val="auto"/>
          <w:lang w:val="es-ES_tradnl"/>
        </w:rPr>
        <w:t xml:space="preserve"> </w:t>
      </w:r>
      <w:r w:rsidRPr="00760A86">
        <w:rPr>
          <w:rFonts w:cs="Times New Roman"/>
          <w:color w:val="auto"/>
          <w:lang w:val="es-ES_tradnl"/>
        </w:rPr>
        <w:t>Para esto habría que entender qué es razón.</w:t>
      </w:r>
      <w:r w:rsidR="0091427A" w:rsidRPr="00760A86">
        <w:rPr>
          <w:rFonts w:cs="Times New Roman"/>
          <w:color w:val="auto"/>
          <w:lang w:val="es-ES_tradnl"/>
        </w:rPr>
        <w:t xml:space="preserve"> </w:t>
      </w:r>
      <w:r w:rsidRPr="00760A86">
        <w:rPr>
          <w:rFonts w:cs="Times New Roman"/>
          <w:color w:val="auto"/>
          <w:lang w:val="es-ES_tradnl"/>
        </w:rPr>
        <w:t>El concepto de razón ha ido evolucionando en el tiempo.</w:t>
      </w:r>
      <w:r w:rsidR="0091427A" w:rsidRPr="00760A86">
        <w:rPr>
          <w:rFonts w:cs="Times New Roman"/>
          <w:color w:val="auto"/>
          <w:lang w:val="es-ES_tradnl"/>
        </w:rPr>
        <w:t xml:space="preserve"> </w:t>
      </w:r>
      <w:r w:rsidRPr="00760A86">
        <w:rPr>
          <w:rFonts w:cs="Times New Roman"/>
          <w:color w:val="auto"/>
          <w:lang w:val="es-ES_tradnl"/>
        </w:rPr>
        <w:t>Este concepto empieza a escucharse en la Antigua</w:t>
      </w:r>
      <w:r w:rsidR="000B3B27" w:rsidRPr="00760A86">
        <w:rPr>
          <w:rFonts w:cs="Times New Roman"/>
          <w:color w:val="auto"/>
          <w:lang w:val="es-ES_tradnl"/>
        </w:rPr>
        <w:t xml:space="preserve"> Grecia de Aristóteles y Platón;</w:t>
      </w:r>
      <w:r w:rsidRPr="00760A86">
        <w:rPr>
          <w:rFonts w:cs="Times New Roman"/>
          <w:color w:val="auto"/>
          <w:lang w:val="es-ES_tradnl"/>
        </w:rPr>
        <w:t xml:space="preserve"> posteriormente va adquiriendo diversos matices que contraponen varios de sus pos</w:t>
      </w:r>
      <w:r w:rsidR="002E4BCA" w:rsidRPr="00760A86">
        <w:rPr>
          <w:rFonts w:cs="Times New Roman"/>
          <w:color w:val="auto"/>
          <w:lang w:val="es-ES_tradnl"/>
        </w:rPr>
        <w:t>tulados.</w:t>
      </w:r>
      <w:r w:rsidR="0091427A" w:rsidRPr="00760A86">
        <w:rPr>
          <w:rFonts w:cs="Times New Roman"/>
          <w:color w:val="auto"/>
          <w:lang w:val="es-ES_tradnl"/>
        </w:rPr>
        <w:t xml:space="preserve"> </w:t>
      </w:r>
      <w:r w:rsidR="002E4BCA" w:rsidRPr="00760A86">
        <w:rPr>
          <w:rFonts w:cs="Times New Roman"/>
          <w:color w:val="auto"/>
          <w:lang w:val="es-ES_tradnl"/>
        </w:rPr>
        <w:t xml:space="preserve">En relación a esto, en el concepto de razón proporcionado por el </w:t>
      </w:r>
      <w:r w:rsidRPr="00760A86">
        <w:rPr>
          <w:rFonts w:cs="Times New Roman"/>
          <w:color w:val="auto"/>
          <w:lang w:val="es-ES_tradnl"/>
        </w:rPr>
        <w:t>Diccionario Filosófico</w:t>
      </w:r>
      <w:r w:rsidR="002E4BCA" w:rsidRPr="00760A86">
        <w:rPr>
          <w:rFonts w:cs="Times New Roman"/>
          <w:color w:val="auto"/>
          <w:lang w:val="es-ES_tradnl"/>
        </w:rPr>
        <w:t xml:space="preserve"> de los autores Pantoja y Zúñiga </w:t>
      </w:r>
      <w:r w:rsidRPr="00760A86">
        <w:rPr>
          <w:rFonts w:cs="Times New Roman"/>
          <w:color w:val="auto"/>
          <w:lang w:val="es-ES_tradnl"/>
        </w:rPr>
        <w:t>aclara que los ejemplos más visibles son la contraposición de la razón teorética a la práctica, la dialéctica a la analítica y por último la i</w:t>
      </w:r>
      <w:r w:rsidR="002E4BCA" w:rsidRPr="00760A86">
        <w:rPr>
          <w:rFonts w:cs="Times New Roman"/>
          <w:color w:val="auto"/>
          <w:lang w:val="es-ES_tradnl"/>
        </w:rPr>
        <w:t xml:space="preserve">ntelectualista a la vital </w:t>
      </w:r>
      <w:sdt>
        <w:sdtPr>
          <w:rPr>
            <w:rFonts w:cs="Times New Roman"/>
            <w:color w:val="auto"/>
            <w:lang w:val="es-ES_tradnl"/>
          </w:rPr>
          <w:id w:val="-979613953"/>
          <w:citation/>
        </w:sdtPr>
        <w:sdtContent>
          <w:r w:rsidR="002E4BCA" w:rsidRPr="00760A86">
            <w:rPr>
              <w:rFonts w:cs="Times New Roman"/>
              <w:color w:val="auto"/>
              <w:lang w:val="es-ES_tradnl"/>
            </w:rPr>
            <w:fldChar w:fldCharType="begin"/>
          </w:r>
          <w:r w:rsidR="002E4BCA" w:rsidRPr="00760A86">
            <w:rPr>
              <w:rFonts w:cs="Times New Roman"/>
              <w:color w:val="auto"/>
              <w:lang w:val="es-ES_tradnl"/>
            </w:rPr>
            <w:instrText xml:space="preserve"> CITATION Pan07 \l 1034 </w:instrText>
          </w:r>
          <w:r w:rsidR="002E4BCA" w:rsidRPr="00760A86">
            <w:rPr>
              <w:rFonts w:cs="Times New Roman"/>
              <w:color w:val="auto"/>
              <w:lang w:val="es-ES_tradnl"/>
            </w:rPr>
            <w:fldChar w:fldCharType="separate"/>
          </w:r>
          <w:r w:rsidR="00F4086A" w:rsidRPr="00760A86">
            <w:rPr>
              <w:rFonts w:cs="Times New Roman"/>
              <w:color w:val="auto"/>
              <w:lang w:val="es-ES_tradnl"/>
            </w:rPr>
            <w:t>(Pantoja &amp; Zúñiga, 2007)</w:t>
          </w:r>
          <w:r w:rsidR="002E4BCA" w:rsidRPr="00760A86">
            <w:rPr>
              <w:rFonts w:cs="Times New Roman"/>
              <w:color w:val="auto"/>
              <w:lang w:val="es-ES_tradnl"/>
            </w:rPr>
            <w:fldChar w:fldCharType="end"/>
          </w:r>
        </w:sdtContent>
      </w:sdt>
      <w:r w:rsidRPr="00760A86">
        <w:rPr>
          <w:rFonts w:cs="Times New Roman"/>
          <w:color w:val="auto"/>
          <w:lang w:val="es-ES_tradnl"/>
        </w:rPr>
        <w:t>.</w:t>
      </w:r>
      <w:r w:rsidR="0091427A" w:rsidRPr="00760A86">
        <w:rPr>
          <w:rFonts w:cs="Times New Roman"/>
          <w:color w:val="auto"/>
          <w:lang w:val="es-ES_tradnl"/>
        </w:rPr>
        <w:t xml:space="preserve"> </w:t>
      </w:r>
      <w:r w:rsidRPr="00760A86">
        <w:rPr>
          <w:rFonts w:cs="Times New Roman"/>
          <w:color w:val="auto"/>
          <w:lang w:val="es-ES_tradnl"/>
        </w:rPr>
        <w:t>De todas maneras, es necesario primeramente plantear un concepto general antes de entrar en detalles sobre la influencia de la razón en el concepto de la vida que es lo que nos atañe.</w:t>
      </w:r>
      <w:r w:rsidR="0091427A" w:rsidRPr="00760A86">
        <w:rPr>
          <w:rFonts w:cs="Times New Roman"/>
          <w:color w:val="auto"/>
          <w:lang w:val="es-ES_tradnl"/>
        </w:rPr>
        <w:t xml:space="preserve"> </w:t>
      </w:r>
      <w:r w:rsidRPr="00760A86">
        <w:rPr>
          <w:rFonts w:cs="Times New Roman"/>
          <w:color w:val="auto"/>
          <w:lang w:val="es-ES_tradnl"/>
        </w:rPr>
        <w:t>Según el Diccionario Filosófico, razón es una “facultad mediante la cual se obtienen conocimientos universales y necesarios, también puede significar aquel fundamento que nos ofrece la explicación de algo”</w:t>
      </w:r>
      <w:r w:rsidR="002E4BCA" w:rsidRPr="00760A86">
        <w:rPr>
          <w:rFonts w:cs="Times New Roman"/>
          <w:color w:val="auto"/>
          <w:lang w:val="es-ES_tradnl"/>
        </w:rPr>
        <w:t xml:space="preserve"> </w:t>
      </w:r>
      <w:sdt>
        <w:sdtPr>
          <w:rPr>
            <w:rFonts w:cs="Times New Roman"/>
            <w:color w:val="auto"/>
            <w:lang w:val="es-ES_tradnl"/>
          </w:rPr>
          <w:id w:val="-2026547519"/>
          <w:citation/>
        </w:sdtPr>
        <w:sdtContent>
          <w:r w:rsidR="002E4BCA" w:rsidRPr="00760A86">
            <w:rPr>
              <w:rFonts w:cs="Times New Roman"/>
              <w:color w:val="auto"/>
              <w:lang w:val="es-ES_tradnl"/>
            </w:rPr>
            <w:fldChar w:fldCharType="begin"/>
          </w:r>
          <w:r w:rsidR="002E4BCA" w:rsidRPr="00760A86">
            <w:rPr>
              <w:rFonts w:cs="Times New Roman"/>
              <w:color w:val="auto"/>
              <w:lang w:val="es-ES_tradnl"/>
            </w:rPr>
            <w:instrText xml:space="preserve"> CITATION Pan07 \l 1034 </w:instrText>
          </w:r>
          <w:r w:rsidR="002E4BCA" w:rsidRPr="00760A86">
            <w:rPr>
              <w:rFonts w:cs="Times New Roman"/>
              <w:color w:val="auto"/>
              <w:lang w:val="es-ES_tradnl"/>
            </w:rPr>
            <w:fldChar w:fldCharType="separate"/>
          </w:r>
          <w:r w:rsidR="00F4086A" w:rsidRPr="00760A86">
            <w:rPr>
              <w:rFonts w:cs="Times New Roman"/>
              <w:color w:val="auto"/>
              <w:lang w:val="es-ES_tradnl"/>
            </w:rPr>
            <w:t>(Pantoja &amp; Zúñiga, 2007)</w:t>
          </w:r>
          <w:r w:rsidR="002E4BCA" w:rsidRPr="00760A86">
            <w:rPr>
              <w:rFonts w:cs="Times New Roman"/>
              <w:color w:val="auto"/>
              <w:lang w:val="es-ES_tradnl"/>
            </w:rPr>
            <w:fldChar w:fldCharType="end"/>
          </w:r>
        </w:sdtContent>
      </w:sdt>
      <w:r w:rsidRPr="00760A86">
        <w:rPr>
          <w:rFonts w:cs="Times New Roman"/>
          <w:color w:val="auto"/>
          <w:lang w:val="es-ES_tradnl"/>
        </w:rPr>
        <w:t>.</w:t>
      </w:r>
      <w:r w:rsidR="0091427A" w:rsidRPr="00760A86">
        <w:rPr>
          <w:rFonts w:cs="Times New Roman"/>
          <w:color w:val="auto"/>
          <w:lang w:val="es-ES_tradnl"/>
        </w:rPr>
        <w:t xml:space="preserve"> </w:t>
      </w:r>
      <w:r w:rsidRPr="00760A86">
        <w:rPr>
          <w:rFonts w:cs="Times New Roman"/>
          <w:color w:val="auto"/>
          <w:lang w:val="es-ES_tradnl"/>
        </w:rPr>
        <w:t>En base a esto, la razón del ser humano se convierte en una función de su propia naturaleza y su esencia.</w:t>
      </w:r>
      <w:r w:rsidR="0091427A" w:rsidRPr="00760A86">
        <w:rPr>
          <w:rFonts w:cs="Times New Roman"/>
          <w:color w:val="auto"/>
          <w:lang w:val="es-ES_tradnl"/>
        </w:rPr>
        <w:t xml:space="preserve"> </w:t>
      </w:r>
      <w:r w:rsidRPr="00760A86">
        <w:rPr>
          <w:rFonts w:cs="Times New Roman"/>
          <w:color w:val="auto"/>
          <w:lang w:val="es-ES_tradnl"/>
        </w:rPr>
        <w:t>Esta función es la que precisamente lo diferenciará del nivel de vida animal.</w:t>
      </w:r>
      <w:r w:rsidR="0091427A" w:rsidRPr="00760A86">
        <w:rPr>
          <w:rFonts w:cs="Times New Roman"/>
          <w:color w:val="auto"/>
          <w:lang w:val="es-ES_tradnl"/>
        </w:rPr>
        <w:t xml:space="preserve"> </w:t>
      </w:r>
      <w:r w:rsidRPr="00760A86">
        <w:rPr>
          <w:rFonts w:cs="Times New Roman"/>
          <w:color w:val="auto"/>
          <w:lang w:val="es-ES_tradnl"/>
        </w:rPr>
        <w:t>Es aquí donde se forja una brecha entre el término vida, porque ya se distingue entre distintos tipos de vida, que no solamente son más o menos complejos a nivel fisiológico sino también sustancial.</w:t>
      </w:r>
    </w:p>
    <w:p w14:paraId="490BA09E" w14:textId="77777777" w:rsidR="00EB5FE4" w:rsidRPr="00760A86" w:rsidRDefault="002E4BCA"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Según Sellés</w:t>
      </w:r>
      <w:r w:rsidR="001D2843" w:rsidRPr="00760A86">
        <w:rPr>
          <w:rFonts w:cs="Times New Roman"/>
          <w:color w:val="auto"/>
          <w:lang w:val="es-ES_tradnl"/>
        </w:rPr>
        <w:t xml:space="preserve"> la vida humana tiene dos naturalezas muy importantes que la constituyen. Estas naturalezas son: La vida natural y la vida personal</w:t>
      </w:r>
      <w:r w:rsidRPr="00760A86">
        <w:rPr>
          <w:rFonts w:cs="Times New Roman"/>
          <w:color w:val="auto"/>
          <w:lang w:val="es-ES_tradnl"/>
        </w:rPr>
        <w:t xml:space="preserve"> </w:t>
      </w:r>
      <w:sdt>
        <w:sdtPr>
          <w:rPr>
            <w:rFonts w:cs="Times New Roman"/>
            <w:color w:val="auto"/>
            <w:lang w:val="es-ES_tradnl"/>
          </w:rPr>
          <w:id w:val="-1885324518"/>
          <w:citation/>
        </w:sdtPr>
        <w:sdtContent>
          <w:r w:rsidRPr="00760A86">
            <w:rPr>
              <w:rFonts w:cs="Times New Roman"/>
              <w:color w:val="auto"/>
              <w:lang w:val="es-ES_tradnl"/>
            </w:rPr>
            <w:fldChar w:fldCharType="begin"/>
          </w:r>
          <w:r w:rsidRPr="00760A86">
            <w:rPr>
              <w:rFonts w:cs="Times New Roman"/>
              <w:color w:val="auto"/>
              <w:lang w:val="es-ES_tradnl"/>
            </w:rPr>
            <w:instrText xml:space="preserve"> CITATION Sel98 \l 1034 </w:instrText>
          </w:r>
          <w:r w:rsidRPr="00760A86">
            <w:rPr>
              <w:rFonts w:cs="Times New Roman"/>
              <w:color w:val="auto"/>
              <w:lang w:val="es-ES_tradnl"/>
            </w:rPr>
            <w:fldChar w:fldCharType="separate"/>
          </w:r>
          <w:r w:rsidR="00F4086A" w:rsidRPr="00760A86">
            <w:rPr>
              <w:rFonts w:cs="Times New Roman"/>
              <w:color w:val="auto"/>
              <w:lang w:val="es-ES_tradnl"/>
            </w:rPr>
            <w:t>(Sellés, 1998)</w:t>
          </w:r>
          <w:r w:rsidRPr="00760A86">
            <w:rPr>
              <w:rFonts w:cs="Times New Roman"/>
              <w:color w:val="auto"/>
              <w:lang w:val="es-ES_tradnl"/>
            </w:rPr>
            <w:fldChar w:fldCharType="end"/>
          </w:r>
        </w:sdtContent>
      </w:sdt>
      <w:r w:rsidR="001D2843" w:rsidRPr="00760A86">
        <w:rPr>
          <w:rFonts w:cs="Times New Roman"/>
          <w:color w:val="auto"/>
          <w:lang w:val="es-ES_tradnl"/>
        </w:rPr>
        <w:t xml:space="preserve">. Se refiere Sellés a la vida natural en cuanto la parte material o biológica y también la parte sicológica. Pero añade que lo más importante –más importante </w:t>
      </w:r>
      <w:r w:rsidR="003C78F2" w:rsidRPr="00760A86">
        <w:rPr>
          <w:rFonts w:cs="Times New Roman"/>
          <w:color w:val="auto"/>
          <w:lang w:val="es-ES_tradnl"/>
        </w:rPr>
        <w:t>aunque</w:t>
      </w:r>
      <w:r w:rsidR="001D2843" w:rsidRPr="00760A86">
        <w:rPr>
          <w:rFonts w:cs="Times New Roman"/>
          <w:color w:val="auto"/>
          <w:lang w:val="es-ES_tradnl"/>
        </w:rPr>
        <w:t xml:space="preserve"> la vida natural- es la vida personal que contiene en sí a la vida humana. Y esta vida personal es en sí el encuentro del hombre con su origen espiritual. Así concluye que dicho encuentro es descubrir la dualidad del hombre del hombre que es cuerpo y alma. La dualidad es la unión entre materia y forma según se</w:t>
      </w:r>
      <w:r w:rsidRPr="00760A86">
        <w:rPr>
          <w:rFonts w:cs="Times New Roman"/>
          <w:color w:val="auto"/>
          <w:lang w:val="es-ES_tradnl"/>
        </w:rPr>
        <w:t>ría el pensamiento aristotélico,</w:t>
      </w:r>
      <w:r w:rsidR="001D2843" w:rsidRPr="00760A86">
        <w:rPr>
          <w:rFonts w:cs="Times New Roman"/>
          <w:color w:val="auto"/>
          <w:lang w:val="es-ES_tradnl"/>
        </w:rPr>
        <w:t xml:space="preserve"> en esta ocasión Sellés lo precisa de la misma manera. Cabe incluir en la definición de vida humana</w:t>
      </w:r>
      <w:r w:rsidRPr="00760A86">
        <w:rPr>
          <w:rFonts w:cs="Times New Roman"/>
          <w:color w:val="auto"/>
          <w:lang w:val="es-ES_tradnl"/>
        </w:rPr>
        <w:t>,</w:t>
      </w:r>
      <w:r w:rsidR="001D2843" w:rsidRPr="00760A86">
        <w:rPr>
          <w:rFonts w:cs="Times New Roman"/>
          <w:color w:val="auto"/>
          <w:lang w:val="es-ES_tradnl"/>
        </w:rPr>
        <w:t xml:space="preserve"> el pensamiento de Sellés</w:t>
      </w:r>
      <w:r w:rsidR="000B3B27" w:rsidRPr="00760A86">
        <w:rPr>
          <w:rFonts w:cs="Times New Roman"/>
          <w:color w:val="auto"/>
          <w:lang w:val="es-ES_tradnl"/>
        </w:rPr>
        <w:t>,</w:t>
      </w:r>
      <w:r w:rsidR="001D2843" w:rsidRPr="00760A86">
        <w:rPr>
          <w:rFonts w:cs="Times New Roman"/>
          <w:color w:val="auto"/>
          <w:lang w:val="es-ES_tradnl"/>
        </w:rPr>
        <w:t xml:space="preserve"> ya que plantea una filosofía antropológica actual recogiendo conceptos desde la filosofía antropológica clásica. Así este estudio cubre el amplio espectro temporal que recorre el término vida a lo largo de la historia filosófica.</w:t>
      </w:r>
    </w:p>
    <w:p w14:paraId="5E1DB15A" w14:textId="0EA34A54"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En </w:t>
      </w:r>
      <w:r w:rsidR="002E4BCA" w:rsidRPr="00760A86">
        <w:rPr>
          <w:rFonts w:cs="Times New Roman"/>
          <w:color w:val="auto"/>
          <w:lang w:val="es-ES_tradnl"/>
        </w:rPr>
        <w:t xml:space="preserve">¿Qué entender por vida humana? </w:t>
      </w:r>
      <w:sdt>
        <w:sdtPr>
          <w:rPr>
            <w:rFonts w:cs="Times New Roman"/>
            <w:color w:val="auto"/>
            <w:lang w:val="es-ES_tradnl"/>
          </w:rPr>
          <w:id w:val="155110099"/>
          <w:citation/>
        </w:sdtPr>
        <w:sdtContent>
          <w:r w:rsidR="002E4BCA" w:rsidRPr="00760A86">
            <w:rPr>
              <w:rFonts w:cs="Times New Roman"/>
              <w:color w:val="auto"/>
              <w:lang w:val="es-ES_tradnl"/>
            </w:rPr>
            <w:fldChar w:fldCharType="begin"/>
          </w:r>
          <w:r w:rsidR="002E4BCA" w:rsidRPr="00760A86">
            <w:rPr>
              <w:rFonts w:cs="Times New Roman"/>
              <w:color w:val="auto"/>
              <w:lang w:val="es-ES_tradnl"/>
            </w:rPr>
            <w:instrText xml:space="preserve"> CITATION Mar10 \l 1034 </w:instrText>
          </w:r>
          <w:r w:rsidR="002E4BCA" w:rsidRPr="00760A86">
            <w:rPr>
              <w:rFonts w:cs="Times New Roman"/>
              <w:color w:val="auto"/>
              <w:lang w:val="es-ES_tradnl"/>
            </w:rPr>
            <w:fldChar w:fldCharType="separate"/>
          </w:r>
          <w:r w:rsidR="00F4086A" w:rsidRPr="00760A86">
            <w:rPr>
              <w:rFonts w:cs="Times New Roman"/>
              <w:color w:val="auto"/>
              <w:lang w:val="es-ES_tradnl"/>
            </w:rPr>
            <w:t>(Martínez, 2010)</w:t>
          </w:r>
          <w:r w:rsidR="002E4BCA" w:rsidRPr="00760A86">
            <w:rPr>
              <w:rFonts w:cs="Times New Roman"/>
              <w:color w:val="auto"/>
              <w:lang w:val="es-ES_tradnl"/>
            </w:rPr>
            <w:fldChar w:fldCharType="end"/>
          </w:r>
        </w:sdtContent>
      </w:sdt>
      <w:r w:rsidR="002E4BCA" w:rsidRPr="00760A86">
        <w:rPr>
          <w:rFonts w:cs="Times New Roman"/>
          <w:color w:val="auto"/>
          <w:lang w:val="es-ES_tradnl"/>
        </w:rPr>
        <w:t xml:space="preserve"> </w:t>
      </w:r>
      <w:r w:rsidR="002C3D2A" w:rsidRPr="00760A86">
        <w:rPr>
          <w:rFonts w:cs="Times New Roman"/>
          <w:color w:val="auto"/>
          <w:lang w:val="es-ES_tradnl"/>
        </w:rPr>
        <w:t>Analiza</w:t>
      </w:r>
      <w:r w:rsidRPr="00760A86">
        <w:rPr>
          <w:rFonts w:cs="Times New Roman"/>
          <w:color w:val="auto"/>
          <w:lang w:val="es-ES_tradnl"/>
        </w:rPr>
        <w:t xml:space="preserve"> el principal enunciado filosófico sobre la vida humana formulado por Santo Tomás de Aquino, quien postula que la vida del ser huma</w:t>
      </w:r>
      <w:r w:rsidR="000B3B27" w:rsidRPr="00760A86">
        <w:rPr>
          <w:rFonts w:cs="Times New Roman"/>
          <w:color w:val="auto"/>
          <w:lang w:val="es-ES_tradnl"/>
        </w:rPr>
        <w:t>no es la unión de cuerpo y alma;</w:t>
      </w:r>
      <w:r w:rsidRPr="00760A86">
        <w:rPr>
          <w:rFonts w:cs="Times New Roman"/>
          <w:color w:val="auto"/>
          <w:lang w:val="es-ES_tradnl"/>
        </w:rPr>
        <w:t xml:space="preserve"> así mismo se sostiene en la idea aristotélica de que el alma es materia y por eso es diferente a Dios.</w:t>
      </w:r>
      <w:r w:rsidR="0091427A" w:rsidRPr="00760A86">
        <w:rPr>
          <w:rFonts w:cs="Times New Roman"/>
          <w:color w:val="auto"/>
          <w:lang w:val="es-ES_tradnl"/>
        </w:rPr>
        <w:t xml:space="preserve"> </w:t>
      </w:r>
      <w:r w:rsidRPr="00760A86">
        <w:rPr>
          <w:rFonts w:cs="Times New Roman"/>
          <w:color w:val="auto"/>
          <w:lang w:val="es-ES_tradnl"/>
        </w:rPr>
        <w:t xml:space="preserve">Santo Tomás fortalece </w:t>
      </w:r>
      <w:r w:rsidRPr="00760A86">
        <w:rPr>
          <w:rFonts w:cs="Times New Roman"/>
          <w:color w:val="auto"/>
          <w:lang w:val="es-ES_tradnl"/>
        </w:rPr>
        <w:lastRenderedPageBreak/>
        <w:t>esta idea de la vida del ser atribuyendo al ser humano un alma intelectiva que lo diferencia así del resto de seres vivos.</w:t>
      </w:r>
      <w:r w:rsidR="0091427A" w:rsidRPr="00760A86">
        <w:rPr>
          <w:rFonts w:cs="Times New Roman"/>
          <w:color w:val="auto"/>
          <w:lang w:val="es-ES_tradnl"/>
        </w:rPr>
        <w:t xml:space="preserve"> </w:t>
      </w:r>
      <w:r w:rsidRPr="00760A86">
        <w:rPr>
          <w:rFonts w:cs="Times New Roman"/>
          <w:color w:val="auto"/>
          <w:lang w:val="es-ES_tradnl"/>
        </w:rPr>
        <w:t xml:space="preserve">Esta alma intelectiva integra las formas inferiores </w:t>
      </w:r>
      <w:r w:rsidR="003C78F2" w:rsidRPr="00760A86">
        <w:rPr>
          <w:rFonts w:cs="Times New Roman"/>
          <w:color w:val="auto"/>
          <w:lang w:val="es-ES_tradnl"/>
        </w:rPr>
        <w:t>de</w:t>
      </w:r>
      <w:r w:rsidRPr="00760A86">
        <w:rPr>
          <w:rFonts w:cs="Times New Roman"/>
          <w:color w:val="auto"/>
          <w:lang w:val="es-ES_tradnl"/>
        </w:rPr>
        <w:t xml:space="preserve"> la vida: sensitiva y nutritiva.</w:t>
      </w:r>
      <w:r w:rsidR="0091427A" w:rsidRPr="00760A86">
        <w:rPr>
          <w:rFonts w:cs="Times New Roman"/>
          <w:color w:val="auto"/>
          <w:lang w:val="es-ES_tradnl"/>
        </w:rPr>
        <w:t xml:space="preserve"> </w:t>
      </w:r>
      <w:r w:rsidRPr="00760A86">
        <w:rPr>
          <w:rFonts w:cs="Times New Roman"/>
          <w:color w:val="auto"/>
          <w:lang w:val="es-ES_tradnl"/>
        </w:rPr>
        <w:t>De esta manera integrando el alma intelectiva al cuerpo junto con las formas sensitiva y nutritiva obtenemos la unión de cuerpo y alma, que es la característica fundamental que define la naturaleza de la vida humana según Santo Tomás.</w:t>
      </w:r>
    </w:p>
    <w:p w14:paraId="3429AF60" w14:textId="733880DB" w:rsidR="00EB5FE4" w:rsidRPr="00760A86" w:rsidRDefault="001D2843" w:rsidP="00610562">
      <w:pPr>
        <w:pStyle w:val="Heading4"/>
        <w:keepNext w:val="0"/>
        <w:keepLines w:val="0"/>
        <w:suppressAutoHyphens w:val="0"/>
        <w:spacing w:before="0" w:after="200" w:line="360" w:lineRule="auto"/>
        <w:rPr>
          <w:rFonts w:ascii="Times New Roman" w:hAnsi="Times New Roman" w:cs="Times New Roman"/>
        </w:rPr>
      </w:pPr>
      <w:r w:rsidRPr="00760A86">
        <w:rPr>
          <w:rFonts w:ascii="Times New Roman" w:hAnsi="Times New Roman" w:cs="Times New Roman"/>
        </w:rPr>
        <w:tab/>
      </w:r>
      <w:bookmarkStart w:id="38" w:name="_Toc413727978"/>
      <w:bookmarkStart w:id="39" w:name="_Toc414365049"/>
      <w:r w:rsidR="00353E8F" w:rsidRPr="00760A86">
        <w:rPr>
          <w:rFonts w:ascii="Times New Roman" w:hAnsi="Times New Roman" w:cs="Times New Roman"/>
          <w:color w:val="auto"/>
        </w:rPr>
        <w:t xml:space="preserve">1.1.4 </w:t>
      </w:r>
      <w:r w:rsidRPr="00760A86">
        <w:rPr>
          <w:rFonts w:ascii="Times New Roman" w:hAnsi="Times New Roman" w:cs="Times New Roman"/>
          <w:color w:val="auto"/>
        </w:rPr>
        <w:t>El concepto de vida según el derecho.</w:t>
      </w:r>
      <w:bookmarkEnd w:id="38"/>
      <w:bookmarkEnd w:id="39"/>
    </w:p>
    <w:p w14:paraId="3E39BC02" w14:textId="766FD625"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El principal móvil para el derecho y las leyes ha girado en torno a la vida humana.</w:t>
      </w:r>
      <w:r w:rsidR="0091427A" w:rsidRPr="00760A86">
        <w:rPr>
          <w:rFonts w:cs="Times New Roman"/>
          <w:color w:val="auto"/>
          <w:lang w:val="es-ES_tradnl"/>
        </w:rPr>
        <w:t xml:space="preserve"> </w:t>
      </w:r>
      <w:r w:rsidRPr="00760A86">
        <w:rPr>
          <w:rFonts w:cs="Times New Roman"/>
          <w:color w:val="auto"/>
          <w:lang w:val="es-ES_tradnl"/>
        </w:rPr>
        <w:t>Inclusive, la razón de ser de la ciencia del derecho y las leyes es la persona humana. De esta manera se observa como los distintos pueblos y civilizaciones del mundo a lo largo de la historia han ido configurando sus propios códigos de convivencia que rigen la vida comunitaria.</w:t>
      </w:r>
      <w:r w:rsidR="0091427A" w:rsidRPr="00760A86">
        <w:rPr>
          <w:rFonts w:cs="Times New Roman"/>
          <w:color w:val="auto"/>
          <w:lang w:val="es-ES_tradnl"/>
        </w:rPr>
        <w:t xml:space="preserve"> </w:t>
      </w:r>
      <w:r w:rsidRPr="00760A86">
        <w:rPr>
          <w:rFonts w:cs="Times New Roman"/>
          <w:color w:val="auto"/>
          <w:lang w:val="es-ES_tradnl"/>
        </w:rPr>
        <w:t xml:space="preserve">Así el derecho ha forjado su importancia al ser el marco del accionar de los seres humanos. </w:t>
      </w:r>
    </w:p>
    <w:p w14:paraId="47EE732A" w14:textId="7056EF60"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Los postulados del derecho internacional en cuanto a la vida del ser humano se recogen actualmente en la Declaración Universal de los Derechos Humanos.</w:t>
      </w:r>
      <w:r w:rsidR="0091427A" w:rsidRPr="00760A86">
        <w:rPr>
          <w:rFonts w:cs="Times New Roman"/>
          <w:color w:val="auto"/>
          <w:lang w:val="es-ES_tradnl"/>
        </w:rPr>
        <w:t xml:space="preserve"> </w:t>
      </w:r>
      <w:r w:rsidRPr="00760A86">
        <w:rPr>
          <w:rFonts w:cs="Times New Roman"/>
          <w:color w:val="auto"/>
          <w:lang w:val="es-ES_tradnl"/>
        </w:rPr>
        <w:t>Cabe recalcar que los convenios internacionales configuran leyes que son i</w:t>
      </w:r>
      <w:r w:rsidR="000B3B27" w:rsidRPr="00760A86">
        <w:rPr>
          <w:rFonts w:cs="Times New Roman"/>
          <w:color w:val="auto"/>
          <w:lang w:val="es-ES_tradnl"/>
        </w:rPr>
        <w:t>nalienables y que frente a las c</w:t>
      </w:r>
      <w:r w:rsidRPr="00760A86">
        <w:rPr>
          <w:rFonts w:cs="Times New Roman"/>
          <w:color w:val="auto"/>
          <w:lang w:val="es-ES_tradnl"/>
        </w:rPr>
        <w:t>onstituciones de cada país tienen más jerarquía.</w:t>
      </w:r>
      <w:r w:rsidR="0091427A" w:rsidRPr="00760A86">
        <w:rPr>
          <w:rFonts w:cs="Times New Roman"/>
          <w:color w:val="auto"/>
          <w:lang w:val="es-ES_tradnl"/>
        </w:rPr>
        <w:t xml:space="preserve"> </w:t>
      </w:r>
      <w:r w:rsidRPr="00760A86">
        <w:rPr>
          <w:rFonts w:cs="Times New Roman"/>
          <w:color w:val="auto"/>
          <w:lang w:val="es-ES_tradnl"/>
        </w:rPr>
        <w:t>Para explicar el tema que estamos tratando cabe analizar cuál ha sido la historia de los derechos que hoy por hoy definen lo que es la vida humana.</w:t>
      </w:r>
      <w:r w:rsidR="0091427A" w:rsidRPr="00760A86">
        <w:rPr>
          <w:rFonts w:cs="Times New Roman"/>
          <w:color w:val="auto"/>
          <w:lang w:val="es-ES_tradnl"/>
        </w:rPr>
        <w:t xml:space="preserve"> </w:t>
      </w:r>
      <w:r w:rsidR="002C3D2A" w:rsidRPr="00760A86">
        <w:rPr>
          <w:rFonts w:cs="Times New Roman"/>
          <w:color w:val="auto"/>
          <w:lang w:val="es-ES_tradnl"/>
        </w:rPr>
        <w:t xml:space="preserve">En el año 539a.c el emperador Ciro el grande ¨anunció que todos los esclavos eran libres, también dijo que la gente tenía la libertad de escoger su religión sin importar de qué grupo formara parte.” </w:t>
      </w:r>
      <w:sdt>
        <w:sdtPr>
          <w:rPr>
            <w:rFonts w:cs="Times New Roman"/>
            <w:color w:val="auto"/>
            <w:lang w:val="es-ES_tradnl"/>
          </w:rPr>
          <w:id w:val="-1458796367"/>
          <w:citation/>
        </w:sdtPr>
        <w:sdtContent>
          <w:r w:rsidR="002C3D2A" w:rsidRPr="00760A86">
            <w:rPr>
              <w:rFonts w:cs="Times New Roman"/>
              <w:color w:val="auto"/>
              <w:lang w:val="es-ES_tradnl"/>
            </w:rPr>
            <w:fldChar w:fldCharType="begin"/>
          </w:r>
          <w:r w:rsidR="002C3D2A" w:rsidRPr="00760A86">
            <w:rPr>
              <w:rFonts w:cs="Times New Roman"/>
              <w:color w:val="auto"/>
              <w:lang w:val="es-ES_tradnl"/>
            </w:rPr>
            <w:instrText xml:space="preserve">CITATION You13 \l 1034 </w:instrText>
          </w:r>
          <w:r w:rsidR="002C3D2A" w:rsidRPr="00760A86">
            <w:rPr>
              <w:rFonts w:cs="Times New Roman"/>
              <w:color w:val="auto"/>
              <w:lang w:val="es-ES_tradnl"/>
            </w:rPr>
            <w:fldChar w:fldCharType="separate"/>
          </w:r>
          <w:r w:rsidR="002C3D2A" w:rsidRPr="00760A86">
            <w:rPr>
              <w:rFonts w:cs="Times New Roman"/>
              <w:color w:val="auto"/>
              <w:lang w:val="es-ES_tradnl"/>
            </w:rPr>
            <w:t>(Youth for Human Rights, 2009)</w:t>
          </w:r>
          <w:r w:rsidR="002C3D2A" w:rsidRPr="00760A86">
            <w:rPr>
              <w:rFonts w:cs="Times New Roman"/>
              <w:color w:val="auto"/>
              <w:lang w:val="es-ES_tradnl"/>
            </w:rPr>
            <w:fldChar w:fldCharType="end"/>
          </w:r>
        </w:sdtContent>
      </w:sdt>
      <w:r w:rsidR="0091427A" w:rsidRPr="00760A86">
        <w:rPr>
          <w:rFonts w:cs="Times New Roman"/>
          <w:color w:val="auto"/>
          <w:lang w:val="es-ES_tradnl"/>
        </w:rPr>
        <w:t xml:space="preserve"> </w:t>
      </w:r>
      <w:r w:rsidRPr="00760A86">
        <w:rPr>
          <w:rFonts w:cs="Times New Roman"/>
          <w:color w:val="auto"/>
          <w:lang w:val="es-ES_tradnl"/>
        </w:rPr>
        <w:t>Tales edictos fueron escritos en un cilindro de barro, que a la posteridad se lo llamaría el cilindro de Ciro.</w:t>
      </w:r>
      <w:r w:rsidR="0091427A" w:rsidRPr="00760A86">
        <w:rPr>
          <w:rFonts w:cs="Times New Roman"/>
          <w:color w:val="auto"/>
          <w:lang w:val="es-ES_tradnl"/>
        </w:rPr>
        <w:t xml:space="preserve"> </w:t>
      </w:r>
      <w:r w:rsidRPr="00760A86">
        <w:rPr>
          <w:rFonts w:cs="Times New Roman"/>
          <w:color w:val="auto"/>
          <w:lang w:val="es-ES_tradnl"/>
        </w:rPr>
        <w:t>De esta manera nacen las primeras nociones de los derechos humanos.</w:t>
      </w:r>
    </w:p>
    <w:p w14:paraId="21C4F551"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Desde el cilindro de Ciro hasta la actualidad los derechos que versan sobre la vida del hombre se han ido recopilando en distintos documentos, el último de ellos y que rige actualmente en el mundo es la Declaración Universal de los Derechos Humanos. En este documento se contempla </w:t>
      </w:r>
      <w:r w:rsidR="00352011" w:rsidRPr="00760A86">
        <w:rPr>
          <w:rFonts w:cs="Times New Roman"/>
          <w:color w:val="auto"/>
          <w:lang w:val="es-ES_tradnl"/>
        </w:rPr>
        <w:t xml:space="preserve">el derecho a la vida </w:t>
      </w:r>
      <w:r w:rsidRPr="00760A86">
        <w:rPr>
          <w:rFonts w:cs="Times New Roman"/>
          <w:color w:val="auto"/>
          <w:lang w:val="es-ES_tradnl"/>
        </w:rPr>
        <w:t>en su artículo número tres: “Todo individuo tiene derecho a la vida, a la libertad y a la seguridad de su persona”</w:t>
      </w:r>
      <w:r w:rsidR="002E4BCA" w:rsidRPr="00760A86">
        <w:rPr>
          <w:rFonts w:cs="Times New Roman"/>
          <w:color w:val="auto"/>
          <w:lang w:val="es-ES_tradnl"/>
        </w:rPr>
        <w:t xml:space="preserve"> </w:t>
      </w:r>
      <w:sdt>
        <w:sdtPr>
          <w:rPr>
            <w:rFonts w:cs="Times New Roman"/>
            <w:color w:val="auto"/>
            <w:lang w:val="es-ES_tradnl"/>
          </w:rPr>
          <w:id w:val="483360904"/>
          <w:citation/>
        </w:sdtPr>
        <w:sdtContent>
          <w:r w:rsidR="002E4BCA" w:rsidRPr="00760A86">
            <w:rPr>
              <w:rFonts w:cs="Times New Roman"/>
              <w:color w:val="auto"/>
              <w:lang w:val="es-ES_tradnl"/>
            </w:rPr>
            <w:fldChar w:fldCharType="begin"/>
          </w:r>
          <w:r w:rsidR="002E4BCA" w:rsidRPr="00760A86">
            <w:rPr>
              <w:rFonts w:cs="Times New Roman"/>
              <w:color w:val="auto"/>
              <w:lang w:val="es-ES_tradnl"/>
            </w:rPr>
            <w:instrText xml:space="preserve"> CITATION Org48 \l 1034 </w:instrText>
          </w:r>
          <w:r w:rsidR="002E4BCA" w:rsidRPr="00760A86">
            <w:rPr>
              <w:rFonts w:cs="Times New Roman"/>
              <w:color w:val="auto"/>
              <w:lang w:val="es-ES_tradnl"/>
            </w:rPr>
            <w:fldChar w:fldCharType="separate"/>
          </w:r>
          <w:r w:rsidR="00F4086A" w:rsidRPr="00760A86">
            <w:rPr>
              <w:rFonts w:cs="Times New Roman"/>
              <w:color w:val="auto"/>
              <w:lang w:val="es-ES_tradnl"/>
            </w:rPr>
            <w:t>(Organización de las Naciones Unidas ONU, 1948)</w:t>
          </w:r>
          <w:r w:rsidR="002E4BCA" w:rsidRPr="00760A86">
            <w:rPr>
              <w:rFonts w:cs="Times New Roman"/>
              <w:color w:val="auto"/>
              <w:lang w:val="es-ES_tradnl"/>
            </w:rPr>
            <w:fldChar w:fldCharType="end"/>
          </w:r>
        </w:sdtContent>
      </w:sdt>
      <w:r w:rsidR="002E4BCA" w:rsidRPr="00760A86">
        <w:rPr>
          <w:rFonts w:cs="Times New Roman"/>
          <w:color w:val="auto"/>
          <w:lang w:val="es-ES_tradnl"/>
        </w:rPr>
        <w:t>.</w:t>
      </w:r>
      <w:r w:rsidRPr="00760A86">
        <w:rPr>
          <w:rFonts w:cs="Times New Roman"/>
          <w:color w:val="auto"/>
          <w:lang w:val="es-ES_tradnl"/>
        </w:rPr>
        <w:t xml:space="preserve"> Es claro que en e</w:t>
      </w:r>
      <w:r w:rsidR="002E4BCA" w:rsidRPr="00760A86">
        <w:rPr>
          <w:rFonts w:cs="Times New Roman"/>
          <w:color w:val="auto"/>
          <w:lang w:val="es-ES_tradnl"/>
        </w:rPr>
        <w:t>l mundo actual se argumenta que</w:t>
      </w:r>
      <w:r w:rsidRPr="00760A86">
        <w:rPr>
          <w:rFonts w:cs="Times New Roman"/>
          <w:color w:val="auto"/>
          <w:lang w:val="es-ES_tradnl"/>
        </w:rPr>
        <w:t xml:space="preserve"> el hecho de ser contemplado como individuo o persona dep</w:t>
      </w:r>
      <w:r w:rsidR="0010322E" w:rsidRPr="00760A86">
        <w:rPr>
          <w:rFonts w:cs="Times New Roman"/>
          <w:color w:val="auto"/>
          <w:lang w:val="es-ES_tradnl"/>
        </w:rPr>
        <w:t>ende de la legislación del país. D</w:t>
      </w:r>
      <w:r w:rsidRPr="00760A86">
        <w:rPr>
          <w:rFonts w:cs="Times New Roman"/>
          <w:color w:val="auto"/>
          <w:lang w:val="es-ES_tradnl"/>
        </w:rPr>
        <w:t>ebido a esto es que el debate de la vida se abre como una realidad en todas las sociedades</w:t>
      </w:r>
      <w:r w:rsidR="0010322E" w:rsidRPr="00760A86">
        <w:rPr>
          <w:rFonts w:cs="Times New Roman"/>
          <w:color w:val="auto"/>
          <w:lang w:val="es-ES_tradnl"/>
        </w:rPr>
        <w:t>,</w:t>
      </w:r>
      <w:r w:rsidRPr="00760A86">
        <w:rPr>
          <w:rFonts w:cs="Times New Roman"/>
          <w:color w:val="auto"/>
          <w:lang w:val="es-ES_tradnl"/>
        </w:rPr>
        <w:t xml:space="preserve"> que habiendo comprobado científicamente que la persona y la individualidad empiezan en </w:t>
      </w:r>
      <w:r w:rsidR="0010322E" w:rsidRPr="00760A86">
        <w:rPr>
          <w:rFonts w:cs="Times New Roman"/>
          <w:color w:val="auto"/>
          <w:lang w:val="es-ES_tradnl"/>
        </w:rPr>
        <w:t xml:space="preserve">la concepción, </w:t>
      </w:r>
      <w:r w:rsidRPr="00760A86">
        <w:rPr>
          <w:rFonts w:cs="Times New Roman"/>
          <w:color w:val="auto"/>
          <w:lang w:val="es-ES_tradnl"/>
        </w:rPr>
        <w:t>lo niegan y abren las puertas al aborto en todas sus formas y prácticas.</w:t>
      </w:r>
    </w:p>
    <w:p w14:paraId="3208E243" w14:textId="77777777" w:rsidR="00272444" w:rsidRPr="00760A86" w:rsidRDefault="001D2843" w:rsidP="00610562">
      <w:pPr>
        <w:pStyle w:val="Predeterminado"/>
        <w:widowControl/>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lastRenderedPageBreak/>
        <w:t>En la Constitución Política de la República del Ecuador, el derecho a la vida está estipulado en el artículo 45 de la misma “Las niñas, niños y adolescentes gozarán de los derechos comunes del ser humano, además de los específicos de su edad. El Estado reconocerá y garantizará la vida, incluido el cuidado y protección desde la concepción”</w:t>
      </w:r>
      <w:r w:rsidR="0010322E" w:rsidRPr="00760A86">
        <w:rPr>
          <w:rFonts w:cs="Times New Roman"/>
          <w:color w:val="auto"/>
          <w:lang w:val="es-ES_tradnl"/>
        </w:rPr>
        <w:t xml:space="preserve"> </w:t>
      </w:r>
      <w:sdt>
        <w:sdtPr>
          <w:rPr>
            <w:rFonts w:cs="Times New Roman"/>
            <w:color w:val="auto"/>
            <w:lang w:val="es-ES_tradnl"/>
          </w:rPr>
          <w:id w:val="-1974600756"/>
          <w:citation/>
        </w:sdtPr>
        <w:sdtContent>
          <w:r w:rsidR="0010322E" w:rsidRPr="00760A86">
            <w:rPr>
              <w:rFonts w:cs="Times New Roman"/>
              <w:color w:val="auto"/>
              <w:lang w:val="es-ES_tradnl"/>
            </w:rPr>
            <w:fldChar w:fldCharType="begin"/>
          </w:r>
          <w:r w:rsidR="0010322E" w:rsidRPr="00760A86">
            <w:rPr>
              <w:rFonts w:cs="Times New Roman"/>
              <w:color w:val="auto"/>
              <w:lang w:val="es-ES_tradnl"/>
            </w:rPr>
            <w:instrText xml:space="preserve"> CITATION Asa08 \l 1034 </w:instrText>
          </w:r>
          <w:r w:rsidR="0010322E" w:rsidRPr="00760A86">
            <w:rPr>
              <w:rFonts w:cs="Times New Roman"/>
              <w:color w:val="auto"/>
              <w:lang w:val="es-ES_tradnl"/>
            </w:rPr>
            <w:fldChar w:fldCharType="separate"/>
          </w:r>
          <w:r w:rsidR="00F4086A" w:rsidRPr="00760A86">
            <w:rPr>
              <w:rFonts w:cs="Times New Roman"/>
              <w:color w:val="auto"/>
              <w:lang w:val="es-ES_tradnl"/>
            </w:rPr>
            <w:t>(Asamblea Nacional de la República del Ecuador, 2008)</w:t>
          </w:r>
          <w:r w:rsidR="0010322E" w:rsidRPr="00760A86">
            <w:rPr>
              <w:rFonts w:cs="Times New Roman"/>
              <w:color w:val="auto"/>
              <w:lang w:val="es-ES_tradnl"/>
            </w:rPr>
            <w:fldChar w:fldCharType="end"/>
          </w:r>
        </w:sdtContent>
      </w:sdt>
      <w:r w:rsidRPr="00760A86">
        <w:rPr>
          <w:rFonts w:cs="Times New Roman"/>
          <w:color w:val="auto"/>
          <w:lang w:val="es-ES_tradnl"/>
        </w:rPr>
        <w:t>.</w:t>
      </w:r>
      <w:r w:rsidR="0091427A" w:rsidRPr="00760A86">
        <w:rPr>
          <w:rFonts w:cs="Times New Roman"/>
          <w:color w:val="auto"/>
          <w:lang w:val="es-ES_tradnl"/>
        </w:rPr>
        <w:t xml:space="preserve"> </w:t>
      </w:r>
      <w:r w:rsidRPr="00760A86">
        <w:rPr>
          <w:rFonts w:cs="Times New Roman"/>
          <w:color w:val="auto"/>
          <w:lang w:val="es-ES_tradnl"/>
        </w:rPr>
        <w:t>De todas maneras, como en muchos países que reconocen, garantizan y protegen la vida desde la concepción en el Ecuador se permite el aborto bajo excepciones que se estipulan en el Código Penal de la República del Ecuador en el artículo 447, estas excepciones son:</w:t>
      </w:r>
      <w:r w:rsidR="0091427A" w:rsidRPr="00760A86">
        <w:rPr>
          <w:rFonts w:cs="Times New Roman"/>
          <w:color w:val="auto"/>
          <w:lang w:val="es-ES_tradnl"/>
        </w:rPr>
        <w:t xml:space="preserve"> </w:t>
      </w:r>
    </w:p>
    <w:p w14:paraId="4A7D6E42" w14:textId="77777777" w:rsidR="00272444" w:rsidRPr="00760A86" w:rsidRDefault="001D2843" w:rsidP="00610562">
      <w:pPr>
        <w:pStyle w:val="Predeterminado"/>
        <w:widowControl/>
        <w:tabs>
          <w:tab w:val="left" w:pos="0"/>
        </w:tabs>
        <w:suppressAutoHyphens w:val="0"/>
        <w:spacing w:line="360" w:lineRule="auto"/>
        <w:ind w:left="708"/>
        <w:jc w:val="both"/>
        <w:rPr>
          <w:rFonts w:cs="Times New Roman"/>
          <w:color w:val="auto"/>
          <w:lang w:val="es-ES_tradnl"/>
        </w:rPr>
      </w:pPr>
      <w:r w:rsidRPr="00760A86">
        <w:rPr>
          <w:rFonts w:cs="Times New Roman"/>
          <w:color w:val="auto"/>
          <w:sz w:val="22"/>
          <w:szCs w:val="22"/>
          <w:lang w:val="es-ES_tradnl"/>
        </w:rPr>
        <w:t xml:space="preserve">1o.- Si se ha hecho para evitar un peligro para la vida o salud de la madre, y si este </w:t>
      </w:r>
      <w:r w:rsidRPr="00760A86">
        <w:rPr>
          <w:rFonts w:cs="Times New Roman"/>
          <w:color w:val="auto"/>
          <w:sz w:val="22"/>
          <w:szCs w:val="22"/>
          <w:lang w:val="es-ES_tradnl"/>
        </w:rPr>
        <w:tab/>
        <w:t>peligro no puede ser evitado por otros medios; y,</w:t>
      </w:r>
    </w:p>
    <w:p w14:paraId="31BEE908" w14:textId="48FBA80D" w:rsidR="00EB5FE4" w:rsidRPr="00760A86" w:rsidRDefault="001D2843" w:rsidP="00610562">
      <w:pPr>
        <w:pStyle w:val="Predeterminado"/>
        <w:widowControl/>
        <w:tabs>
          <w:tab w:val="left" w:pos="0"/>
        </w:tabs>
        <w:suppressAutoHyphens w:val="0"/>
        <w:spacing w:line="360" w:lineRule="auto"/>
        <w:ind w:left="708"/>
        <w:jc w:val="both"/>
        <w:rPr>
          <w:rFonts w:cs="Times New Roman"/>
          <w:color w:val="auto"/>
          <w:lang w:val="es-ES_tradnl"/>
        </w:rPr>
      </w:pPr>
      <w:r w:rsidRPr="00760A86">
        <w:rPr>
          <w:rFonts w:cs="Times New Roman"/>
          <w:color w:val="auto"/>
          <w:sz w:val="22"/>
          <w:szCs w:val="22"/>
          <w:lang w:val="es-ES_tradnl"/>
        </w:rPr>
        <w:t xml:space="preserve">2o.- Si el embarazo proviene de una violación o estupro </w:t>
      </w:r>
      <w:r w:rsidR="000C6736" w:rsidRPr="00760A86">
        <w:rPr>
          <w:rFonts w:cs="Times New Roman"/>
          <w:color w:val="auto"/>
          <w:sz w:val="22"/>
          <w:szCs w:val="22"/>
          <w:lang w:val="es-ES_tradnl"/>
        </w:rPr>
        <w:t xml:space="preserve">cometido en una mujer idiota o </w:t>
      </w:r>
      <w:r w:rsidRPr="00760A86">
        <w:rPr>
          <w:rFonts w:cs="Times New Roman"/>
          <w:color w:val="auto"/>
          <w:sz w:val="22"/>
          <w:szCs w:val="22"/>
          <w:lang w:val="es-ES_tradnl"/>
        </w:rPr>
        <w:t xml:space="preserve">demente. En este caso, para el aborto se requerirá el consentimiento del representante </w:t>
      </w:r>
      <w:r w:rsidRPr="00760A86">
        <w:rPr>
          <w:rFonts w:cs="Times New Roman"/>
          <w:color w:val="auto"/>
          <w:sz w:val="22"/>
          <w:szCs w:val="22"/>
          <w:lang w:val="es-ES_tradnl"/>
        </w:rPr>
        <w:tab/>
        <w:t>legal de la mujer</w:t>
      </w:r>
      <w:sdt>
        <w:sdtPr>
          <w:rPr>
            <w:rFonts w:cs="Times New Roman"/>
            <w:color w:val="auto"/>
            <w:sz w:val="22"/>
            <w:szCs w:val="22"/>
            <w:lang w:val="es-ES_tradnl"/>
          </w:rPr>
          <w:id w:val="-177670293"/>
          <w:citation/>
        </w:sdtPr>
        <w:sdtContent>
          <w:r w:rsidR="0010322E" w:rsidRPr="00760A86">
            <w:rPr>
              <w:rFonts w:cs="Times New Roman"/>
              <w:color w:val="auto"/>
              <w:sz w:val="22"/>
              <w:szCs w:val="22"/>
              <w:lang w:val="es-ES_tradnl"/>
            </w:rPr>
            <w:fldChar w:fldCharType="begin"/>
          </w:r>
          <w:r w:rsidR="0010322E" w:rsidRPr="00760A86">
            <w:rPr>
              <w:rFonts w:cs="Times New Roman"/>
              <w:color w:val="auto"/>
              <w:sz w:val="22"/>
              <w:szCs w:val="22"/>
              <w:lang w:val="es-ES_tradnl"/>
            </w:rPr>
            <w:instrText xml:space="preserve">CITATION Asa13 \l 1034 </w:instrText>
          </w:r>
          <w:r w:rsidR="0010322E" w:rsidRPr="00760A86">
            <w:rPr>
              <w:rFonts w:cs="Times New Roman"/>
              <w:color w:val="auto"/>
              <w:sz w:val="22"/>
              <w:szCs w:val="22"/>
              <w:lang w:val="es-ES_tradnl"/>
            </w:rPr>
            <w:fldChar w:fldCharType="separate"/>
          </w:r>
          <w:r w:rsidR="00F4086A" w:rsidRPr="00760A86">
            <w:rPr>
              <w:rFonts w:cs="Times New Roman"/>
              <w:color w:val="auto"/>
              <w:sz w:val="22"/>
              <w:szCs w:val="22"/>
              <w:lang w:val="es-ES_tradnl"/>
            </w:rPr>
            <w:t xml:space="preserve"> (Asamblea Nacional de la República del Ecuador, 2013)</w:t>
          </w:r>
          <w:r w:rsidR="0010322E" w:rsidRPr="00760A86">
            <w:rPr>
              <w:rFonts w:cs="Times New Roman"/>
              <w:color w:val="auto"/>
              <w:sz w:val="22"/>
              <w:szCs w:val="22"/>
              <w:lang w:val="es-ES_tradnl"/>
            </w:rPr>
            <w:fldChar w:fldCharType="end"/>
          </w:r>
        </w:sdtContent>
      </w:sdt>
      <w:r w:rsidRPr="00760A86">
        <w:rPr>
          <w:rFonts w:cs="Times New Roman"/>
          <w:color w:val="auto"/>
          <w:sz w:val="22"/>
          <w:szCs w:val="22"/>
          <w:lang w:val="es-ES_tradnl"/>
        </w:rPr>
        <w:t>.</w:t>
      </w:r>
    </w:p>
    <w:p w14:paraId="03FE9880"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Existen diversas implicaciones que se derivan de estas dos excepciones, la primera y fundamental es que a raíz de cualquier tipo de situación que origine que se </w:t>
      </w:r>
      <w:r w:rsidR="003C78F2" w:rsidRPr="00760A86">
        <w:rPr>
          <w:rFonts w:cs="Times New Roman"/>
          <w:color w:val="auto"/>
          <w:lang w:val="es-ES_tradnl"/>
        </w:rPr>
        <w:t>dé</w:t>
      </w:r>
      <w:r w:rsidRPr="00760A86">
        <w:rPr>
          <w:rFonts w:cs="Times New Roman"/>
          <w:color w:val="auto"/>
          <w:lang w:val="es-ES_tradnl"/>
        </w:rPr>
        <w:t xml:space="preserve"> una de estas dos excepciones en la práctica, una vida humana se perderá siempre como consecuencia la aplicación de este artículo. La segunda es que se deja la puerta abierta para la aprobación de más excepciones que se puedan promulgar a futuro por parte del poder legislativo, en el Ecuador el órgano competente para esto es la Asamblea Nacional de la República del Ecuador. </w:t>
      </w:r>
    </w:p>
    <w:p w14:paraId="592D09A4"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Se evidencia de esta manera que el concepto de vida dentro de cada ordenamiento jurídico y territorial de los Estados es interpretable y maleable dependiendo del entorno social o político de determinada cultura o pueblo. De esta manera se abandonan o aun peor se mezclan y se crean nuevos conceptos de vida que no necesariamente abarcan en sí los principios filosóficos y biológicos de los cuales la vida se origina.</w:t>
      </w:r>
    </w:p>
    <w:p w14:paraId="2FD7B9B0" w14:textId="1DC81A8F" w:rsidR="00DB2E08" w:rsidRPr="00760A86" w:rsidRDefault="00376F8E"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40" w:name="_Toc413727979"/>
      <w:bookmarkStart w:id="41" w:name="_Toc414365050"/>
      <w:r w:rsidRPr="00760A86">
        <w:rPr>
          <w:rFonts w:ascii="Times New Roman" w:hAnsi="Times New Roman" w:cs="Times New Roman"/>
          <w:color w:val="auto"/>
          <w:sz w:val="24"/>
          <w:szCs w:val="24"/>
        </w:rPr>
        <w:t>2</w:t>
      </w:r>
      <w:r w:rsidR="008A201A"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E229FE" w:rsidRPr="00760A86">
        <w:rPr>
          <w:rFonts w:ascii="Times New Roman" w:hAnsi="Times New Roman" w:cs="Times New Roman"/>
          <w:color w:val="auto"/>
          <w:sz w:val="24"/>
          <w:szCs w:val="24"/>
        </w:rPr>
        <w:t xml:space="preserve">Importancia </w:t>
      </w:r>
      <w:r w:rsidR="008A201A" w:rsidRPr="00760A86">
        <w:rPr>
          <w:rFonts w:ascii="Times New Roman" w:hAnsi="Times New Roman" w:cs="Times New Roman"/>
          <w:color w:val="auto"/>
          <w:sz w:val="24"/>
          <w:szCs w:val="24"/>
        </w:rPr>
        <w:t xml:space="preserve">De Una </w:t>
      </w:r>
      <w:r w:rsidR="00E229FE" w:rsidRPr="00760A86">
        <w:rPr>
          <w:rFonts w:ascii="Times New Roman" w:hAnsi="Times New Roman" w:cs="Times New Roman"/>
          <w:color w:val="auto"/>
          <w:sz w:val="24"/>
          <w:szCs w:val="24"/>
        </w:rPr>
        <w:t>Propuesta Comunicacional C</w:t>
      </w:r>
      <w:r w:rsidR="00DB2E08" w:rsidRPr="00760A86">
        <w:rPr>
          <w:rFonts w:ascii="Times New Roman" w:hAnsi="Times New Roman" w:cs="Times New Roman"/>
          <w:color w:val="auto"/>
          <w:sz w:val="24"/>
          <w:szCs w:val="24"/>
        </w:rPr>
        <w:t>inematográfica</w:t>
      </w:r>
      <w:r w:rsidR="00E229FE" w:rsidRPr="00760A86">
        <w:rPr>
          <w:rFonts w:ascii="Times New Roman" w:hAnsi="Times New Roman" w:cs="Times New Roman"/>
          <w:color w:val="auto"/>
          <w:sz w:val="24"/>
          <w:szCs w:val="24"/>
        </w:rPr>
        <w:t xml:space="preserve"> </w:t>
      </w:r>
      <w:r w:rsidR="008A201A" w:rsidRPr="00760A86">
        <w:rPr>
          <w:rFonts w:ascii="Times New Roman" w:hAnsi="Times New Roman" w:cs="Times New Roman"/>
          <w:color w:val="auto"/>
          <w:sz w:val="24"/>
          <w:szCs w:val="24"/>
        </w:rPr>
        <w:t xml:space="preserve">En </w:t>
      </w:r>
      <w:r w:rsidR="00E229FE" w:rsidRPr="00760A86">
        <w:rPr>
          <w:rFonts w:ascii="Times New Roman" w:hAnsi="Times New Roman" w:cs="Times New Roman"/>
          <w:color w:val="auto"/>
          <w:sz w:val="24"/>
          <w:szCs w:val="24"/>
        </w:rPr>
        <w:t xml:space="preserve">Torno </w:t>
      </w:r>
      <w:r w:rsidR="008A201A" w:rsidRPr="00760A86">
        <w:rPr>
          <w:rFonts w:ascii="Times New Roman" w:hAnsi="Times New Roman" w:cs="Times New Roman"/>
          <w:color w:val="auto"/>
          <w:sz w:val="24"/>
          <w:szCs w:val="24"/>
        </w:rPr>
        <w:t xml:space="preserve">A Los </w:t>
      </w:r>
      <w:r w:rsidR="00E229FE" w:rsidRPr="00760A86">
        <w:rPr>
          <w:rFonts w:ascii="Times New Roman" w:hAnsi="Times New Roman" w:cs="Times New Roman"/>
          <w:color w:val="auto"/>
          <w:sz w:val="24"/>
          <w:szCs w:val="24"/>
        </w:rPr>
        <w:t xml:space="preserve">Conceptos </w:t>
      </w:r>
      <w:r w:rsidR="008A201A" w:rsidRPr="00760A86">
        <w:rPr>
          <w:rFonts w:ascii="Times New Roman" w:hAnsi="Times New Roman" w:cs="Times New Roman"/>
          <w:color w:val="auto"/>
          <w:sz w:val="24"/>
          <w:szCs w:val="24"/>
        </w:rPr>
        <w:t xml:space="preserve">De </w:t>
      </w:r>
      <w:r w:rsidR="00E229FE" w:rsidRPr="00760A86">
        <w:rPr>
          <w:rFonts w:ascii="Times New Roman" w:hAnsi="Times New Roman" w:cs="Times New Roman"/>
          <w:color w:val="auto"/>
          <w:sz w:val="24"/>
          <w:szCs w:val="24"/>
        </w:rPr>
        <w:t>V</w:t>
      </w:r>
      <w:r w:rsidR="00352011" w:rsidRPr="00760A86">
        <w:rPr>
          <w:rFonts w:ascii="Times New Roman" w:hAnsi="Times New Roman" w:cs="Times New Roman"/>
          <w:color w:val="auto"/>
          <w:sz w:val="24"/>
          <w:szCs w:val="24"/>
        </w:rPr>
        <w:t>ida</w:t>
      </w:r>
      <w:bookmarkEnd w:id="40"/>
      <w:bookmarkEnd w:id="41"/>
    </w:p>
    <w:p w14:paraId="01FB5801"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Como se puede observar, hay una infinidad de conceptos que se manejan a diario sobre el tema de la vida. El problema principal de que se manejen tantos conceptos es que el significado concreto y real se puede volver relativo. En este sentido se debe afianzar los conceptos válidos y absolutos que envuelven la totalidad de la vida humana. De esta manera </w:t>
      </w:r>
      <w:r w:rsidRPr="00760A86">
        <w:rPr>
          <w:rFonts w:cs="Times New Roman"/>
          <w:color w:val="auto"/>
          <w:lang w:val="es-ES_tradnl"/>
        </w:rPr>
        <w:lastRenderedPageBreak/>
        <w:t xml:space="preserve">ya no se dará paso al relativismo sino que imperará el concepto absoluto y verdadero. Y a partir de plantear que se trate de erradicar el relativismo en cuanto a la vida y que impere lo correcto y real en cuanto a la vida surge una pregunta: ¿Cómo hacerlo? Por eso es muy importante que la </w:t>
      </w:r>
      <w:r w:rsidR="00352011" w:rsidRPr="00760A86">
        <w:rPr>
          <w:rFonts w:cs="Times New Roman"/>
          <w:color w:val="auto"/>
          <w:lang w:val="es-ES_tradnl"/>
        </w:rPr>
        <w:t xml:space="preserve">respuesta a esta pregunta se </w:t>
      </w:r>
      <w:r w:rsidRPr="00760A86">
        <w:rPr>
          <w:rFonts w:cs="Times New Roman"/>
          <w:color w:val="auto"/>
          <w:lang w:val="es-ES_tradnl"/>
        </w:rPr>
        <w:t>pueda dar desde la ciencia de la comunicación. Y acá surge otra pregunta: ¿Qué tiene que ver la comunicación o qué influencia tiene con el tema de la vida? Y en seguida la comunicación aparece como la respuesta misma de la pregunta</w:t>
      </w:r>
      <w:r w:rsidR="00352011" w:rsidRPr="00760A86">
        <w:rPr>
          <w:rFonts w:cs="Times New Roman"/>
          <w:color w:val="auto"/>
          <w:lang w:val="es-ES_tradnl"/>
        </w:rPr>
        <w:t>,</w:t>
      </w:r>
      <w:r w:rsidRPr="00760A86">
        <w:rPr>
          <w:rFonts w:cs="Times New Roman"/>
          <w:color w:val="auto"/>
          <w:lang w:val="es-ES_tradnl"/>
        </w:rPr>
        <w:t xml:space="preserve"> ya que los términos reales del concepto vida tienen que ser difundidos, traspasados de persona a persona, deben ser legado</w:t>
      </w:r>
      <w:r w:rsidR="00352011" w:rsidRPr="00760A86">
        <w:rPr>
          <w:rFonts w:cs="Times New Roman"/>
          <w:color w:val="auto"/>
          <w:lang w:val="es-ES_tradnl"/>
        </w:rPr>
        <w:t xml:space="preserve">s entre las culturas radiales, </w:t>
      </w:r>
      <w:r w:rsidRPr="00760A86">
        <w:rPr>
          <w:rFonts w:cs="Times New Roman"/>
          <w:color w:val="auto"/>
          <w:lang w:val="es-ES_tradnl"/>
        </w:rPr>
        <w:t>televisivas</w:t>
      </w:r>
      <w:r w:rsidR="00352011" w:rsidRPr="00760A86">
        <w:rPr>
          <w:rFonts w:cs="Times New Roman"/>
          <w:color w:val="auto"/>
          <w:lang w:val="es-ES_tradnl"/>
        </w:rPr>
        <w:t>, multimedia, web y cinematográficas</w:t>
      </w:r>
      <w:r w:rsidRPr="00760A86">
        <w:rPr>
          <w:rFonts w:cs="Times New Roman"/>
          <w:color w:val="auto"/>
          <w:lang w:val="es-ES_tradnl"/>
        </w:rPr>
        <w:t xml:space="preserve"> de cada sociedad. De esta manera la comunicación</w:t>
      </w:r>
      <w:r w:rsidR="00352011" w:rsidRPr="00760A86">
        <w:rPr>
          <w:rFonts w:cs="Times New Roman"/>
          <w:color w:val="auto"/>
          <w:lang w:val="es-ES_tradnl"/>
        </w:rPr>
        <w:t xml:space="preserve"> est</w:t>
      </w:r>
      <w:r w:rsidR="005039F3" w:rsidRPr="00760A86">
        <w:rPr>
          <w:rFonts w:cs="Times New Roman"/>
          <w:color w:val="auto"/>
          <w:lang w:val="es-ES_tradnl"/>
        </w:rPr>
        <w:t>a</w:t>
      </w:r>
      <w:r w:rsidR="00352011" w:rsidRPr="00760A86">
        <w:rPr>
          <w:rFonts w:cs="Times New Roman"/>
          <w:color w:val="auto"/>
          <w:lang w:val="es-ES_tradnl"/>
        </w:rPr>
        <w:t>rá</w:t>
      </w:r>
      <w:r w:rsidRPr="00760A86">
        <w:rPr>
          <w:rFonts w:cs="Times New Roman"/>
          <w:color w:val="auto"/>
          <w:lang w:val="es-ES_tradnl"/>
        </w:rPr>
        <w:t xml:space="preserve"> teniendo un rol fundamental en cuanto a pod</w:t>
      </w:r>
      <w:r w:rsidR="00352011" w:rsidRPr="00760A86">
        <w:rPr>
          <w:rFonts w:cs="Times New Roman"/>
          <w:color w:val="auto"/>
          <w:lang w:val="es-ES_tradnl"/>
        </w:rPr>
        <w:t>er transmitir a</w:t>
      </w:r>
      <w:r w:rsidRPr="00760A86">
        <w:rPr>
          <w:rFonts w:cs="Times New Roman"/>
          <w:color w:val="auto"/>
          <w:lang w:val="es-ES_tradnl"/>
        </w:rPr>
        <w:t xml:space="preserve"> cada </w:t>
      </w:r>
      <w:r w:rsidR="005039F3" w:rsidRPr="00760A86">
        <w:rPr>
          <w:rFonts w:cs="Times New Roman"/>
          <w:color w:val="auto"/>
          <w:lang w:val="es-ES_tradnl"/>
        </w:rPr>
        <w:t>persona</w:t>
      </w:r>
      <w:r w:rsidRPr="00760A86">
        <w:rPr>
          <w:rFonts w:cs="Times New Roman"/>
          <w:color w:val="auto"/>
          <w:lang w:val="es-ES_tradnl"/>
        </w:rPr>
        <w:t xml:space="preserve"> los términos absolutos de la vida.</w:t>
      </w:r>
      <w:r w:rsidR="005039F3" w:rsidRPr="00760A86">
        <w:rPr>
          <w:rFonts w:cs="Times New Roman"/>
          <w:color w:val="auto"/>
          <w:lang w:val="es-ES_tradnl"/>
        </w:rPr>
        <w:t xml:space="preserve"> </w:t>
      </w:r>
    </w:p>
    <w:p w14:paraId="226BC148" w14:textId="77777777" w:rsidR="00005453"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Se ha hablado de como la comunicación tiene el poder y las plenas capacidades de difundir los conceptos absolutos de la vida para el ser humano. Y por </w:t>
      </w:r>
      <w:r w:rsidR="00352011" w:rsidRPr="00760A86">
        <w:rPr>
          <w:rFonts w:cs="Times New Roman"/>
          <w:color w:val="auto"/>
          <w:lang w:val="es-ES_tradnl"/>
        </w:rPr>
        <w:t xml:space="preserve">ende surgen </w:t>
      </w:r>
      <w:r w:rsidRPr="00760A86">
        <w:rPr>
          <w:rFonts w:cs="Times New Roman"/>
          <w:color w:val="auto"/>
          <w:lang w:val="es-ES_tradnl"/>
        </w:rPr>
        <w:t>muy diversas inquietudes en cuanto al tema como por ejemplo: ¿Qué estrategias emplea la comunicación para dicho fin? O ¿Qué repercusiones sociales hay cuando la comunicación hace eco de todos estos temas? Pueden de hecho surgir infinidad de preguntas en torno a la aplicabilidad de la comunicación para la difusión de conceptos absolutos como el de la vida. Pero una inquietud que de verdad atañe directamente como paso posterior es: ¿Si la comunicación puede difundir los conceptos verdaderos y absolutos sobre la vida humana, podría también difundir los conceptos errados? Y la respuesta a esto es clara, sí puede.</w:t>
      </w:r>
      <w:r w:rsidR="005039F3" w:rsidRPr="00760A86">
        <w:rPr>
          <w:rFonts w:cs="Times New Roman"/>
          <w:color w:val="auto"/>
          <w:lang w:val="es-ES_tradnl"/>
        </w:rPr>
        <w:t xml:space="preserve"> El Pontificio Consejo para las Comunicaciones Sociales genera además una respuesta a las preguntas anteriormente planteadas en </w:t>
      </w:r>
      <w:r w:rsidR="00005453" w:rsidRPr="00760A86">
        <w:rPr>
          <w:rFonts w:cs="Times New Roman"/>
          <w:color w:val="auto"/>
          <w:lang w:val="es-ES_tradnl"/>
        </w:rPr>
        <w:t xml:space="preserve">el </w:t>
      </w:r>
      <w:r w:rsidR="005039F3" w:rsidRPr="00760A86">
        <w:rPr>
          <w:rFonts w:cs="Times New Roman"/>
          <w:color w:val="auto"/>
          <w:lang w:val="es-ES_tradnl"/>
        </w:rPr>
        <w:t xml:space="preserve">documento </w:t>
      </w:r>
      <w:r w:rsidR="005039F3" w:rsidRPr="00760A86">
        <w:rPr>
          <w:rFonts w:cs="Times New Roman"/>
          <w:i/>
          <w:color w:val="auto"/>
          <w:lang w:val="es-ES_tradnl"/>
        </w:rPr>
        <w:t>Ética en las Comunicaciones Sociales</w:t>
      </w:r>
      <w:r w:rsidR="002D7C23" w:rsidRPr="00760A86">
        <w:rPr>
          <w:rFonts w:cs="Times New Roman"/>
          <w:i/>
          <w:color w:val="auto"/>
          <w:lang w:val="es-ES_tradnl"/>
        </w:rPr>
        <w:t xml:space="preserve"> </w:t>
      </w:r>
      <w:r w:rsidR="002D7C23" w:rsidRPr="00760A86">
        <w:rPr>
          <w:rFonts w:cs="Times New Roman"/>
          <w:color w:val="auto"/>
          <w:lang w:val="es-ES_tradnl"/>
        </w:rPr>
        <w:t>publicado en</w:t>
      </w:r>
      <w:r w:rsidR="005039F3" w:rsidRPr="00760A86">
        <w:rPr>
          <w:rFonts w:cs="Times New Roman"/>
          <w:color w:val="auto"/>
          <w:lang w:val="es-ES_tradnl"/>
        </w:rPr>
        <w:t xml:space="preserve"> </w:t>
      </w:r>
      <w:r w:rsidR="002D7C23" w:rsidRPr="00760A86">
        <w:rPr>
          <w:rFonts w:cs="Times New Roman"/>
          <w:color w:val="auto"/>
          <w:lang w:val="es-ES_tradnl"/>
        </w:rPr>
        <w:t>2000</w:t>
      </w:r>
      <w:r w:rsidR="005039F3" w:rsidRPr="00760A86">
        <w:rPr>
          <w:rFonts w:cs="Times New Roman"/>
          <w:color w:val="auto"/>
          <w:lang w:val="es-ES_tradnl"/>
        </w:rPr>
        <w:t xml:space="preserve"> al expresar que</w:t>
      </w:r>
      <w:r w:rsidR="00005453" w:rsidRPr="00760A86">
        <w:rPr>
          <w:rFonts w:cs="Times New Roman"/>
          <w:color w:val="auto"/>
          <w:lang w:val="es-ES_tradnl"/>
        </w:rPr>
        <w:t>:</w:t>
      </w:r>
      <w:r w:rsidR="005039F3" w:rsidRPr="00760A86">
        <w:rPr>
          <w:rFonts w:cs="Times New Roman"/>
          <w:color w:val="auto"/>
          <w:lang w:val="es-ES_tradnl"/>
        </w:rPr>
        <w:t xml:space="preserve"> </w:t>
      </w:r>
    </w:p>
    <w:p w14:paraId="1AE2B35D" w14:textId="77777777" w:rsidR="00005453" w:rsidRPr="00760A86" w:rsidRDefault="00005453" w:rsidP="00610562">
      <w:pPr>
        <w:pStyle w:val="Predeterminado"/>
        <w:widowControl/>
        <w:tabs>
          <w:tab w:val="left" w:pos="0"/>
        </w:tabs>
        <w:suppressAutoHyphens w:val="0"/>
        <w:spacing w:line="360" w:lineRule="auto"/>
        <w:ind w:left="708"/>
        <w:jc w:val="both"/>
        <w:rPr>
          <w:rFonts w:cs="Times New Roman"/>
          <w:color w:val="auto"/>
          <w:sz w:val="22"/>
          <w:szCs w:val="22"/>
          <w:lang w:val="es-ES_tradnl"/>
        </w:rPr>
      </w:pPr>
      <w:r w:rsidRPr="00760A86">
        <w:rPr>
          <w:rFonts w:cs="Times New Roman"/>
          <w:color w:val="auto"/>
          <w:lang w:val="es-ES_tradnl"/>
        </w:rPr>
        <w:tab/>
      </w:r>
      <w:r w:rsidR="005039F3" w:rsidRPr="00760A86">
        <w:rPr>
          <w:rFonts w:cs="Times New Roman"/>
          <w:color w:val="auto"/>
          <w:sz w:val="22"/>
          <w:szCs w:val="22"/>
          <w:lang w:val="es-ES_tradnl"/>
        </w:rPr>
        <w:t>El uso que la gente hace de los medios de comunicación social puede producir efectos positivos o negativos</w:t>
      </w:r>
      <w:r w:rsidRPr="00760A86">
        <w:rPr>
          <w:rFonts w:cs="Times New Roman"/>
          <w:color w:val="auto"/>
          <w:sz w:val="22"/>
          <w:szCs w:val="22"/>
          <w:lang w:val="es-ES_tradnl"/>
        </w:rPr>
        <w:t xml:space="preserve">… los medios de comunicación son y seguirán siendo sólo medios, es decir, instrumentos, herramientas disponibles tanto para un uso bueno como para uno malo. A nosotros corresponde elegir. </w:t>
      </w:r>
      <w:sdt>
        <w:sdtPr>
          <w:rPr>
            <w:rFonts w:cs="Times New Roman"/>
            <w:color w:val="auto"/>
            <w:sz w:val="22"/>
            <w:szCs w:val="22"/>
            <w:lang w:val="es-ES_tradnl"/>
          </w:rPr>
          <w:id w:val="-1142502338"/>
          <w:citation/>
        </w:sdtPr>
        <w:sdtContent>
          <w:r w:rsidR="0010322E" w:rsidRPr="00760A86">
            <w:rPr>
              <w:rFonts w:cs="Times New Roman"/>
              <w:color w:val="auto"/>
              <w:sz w:val="22"/>
              <w:szCs w:val="22"/>
              <w:lang w:val="es-ES_tradnl"/>
            </w:rPr>
            <w:fldChar w:fldCharType="begin"/>
          </w:r>
          <w:r w:rsidR="0010322E" w:rsidRPr="00760A86">
            <w:rPr>
              <w:rFonts w:cs="Times New Roman"/>
              <w:color w:val="auto"/>
              <w:sz w:val="22"/>
              <w:szCs w:val="22"/>
              <w:lang w:val="es-ES_tradnl"/>
            </w:rPr>
            <w:instrText xml:space="preserve"> CITATION Pon00 \l 1034 </w:instrText>
          </w:r>
          <w:r w:rsidR="0010322E" w:rsidRPr="00760A86">
            <w:rPr>
              <w:rFonts w:cs="Times New Roman"/>
              <w:color w:val="auto"/>
              <w:sz w:val="22"/>
              <w:szCs w:val="22"/>
              <w:lang w:val="es-ES_tradnl"/>
            </w:rPr>
            <w:fldChar w:fldCharType="separate"/>
          </w:r>
          <w:r w:rsidR="00F4086A" w:rsidRPr="00760A86">
            <w:rPr>
              <w:rFonts w:cs="Times New Roman"/>
              <w:color w:val="auto"/>
              <w:sz w:val="22"/>
              <w:szCs w:val="22"/>
              <w:lang w:val="es-ES_tradnl"/>
            </w:rPr>
            <w:t>(Pontificio Consejo para las Comunicaciones Sociales, 2000)</w:t>
          </w:r>
          <w:r w:rsidR="0010322E" w:rsidRPr="00760A86">
            <w:rPr>
              <w:rFonts w:cs="Times New Roman"/>
              <w:color w:val="auto"/>
              <w:sz w:val="22"/>
              <w:szCs w:val="22"/>
              <w:lang w:val="es-ES_tradnl"/>
            </w:rPr>
            <w:fldChar w:fldCharType="end"/>
          </w:r>
        </w:sdtContent>
      </w:sdt>
      <w:r w:rsidR="0010322E" w:rsidRPr="00760A86">
        <w:rPr>
          <w:rFonts w:cs="Times New Roman"/>
          <w:color w:val="auto"/>
          <w:sz w:val="22"/>
          <w:szCs w:val="22"/>
          <w:lang w:val="es-ES_tradnl"/>
        </w:rPr>
        <w:t>.</w:t>
      </w:r>
      <w:r w:rsidR="001D2843" w:rsidRPr="00760A86">
        <w:rPr>
          <w:rFonts w:cs="Times New Roman"/>
          <w:color w:val="auto"/>
          <w:sz w:val="22"/>
          <w:szCs w:val="22"/>
          <w:lang w:val="es-ES_tradnl"/>
        </w:rPr>
        <w:t xml:space="preserve"> </w:t>
      </w:r>
    </w:p>
    <w:p w14:paraId="0607B6DA" w14:textId="77777777" w:rsidR="00EA5305"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La comunicación es una actividad humana que al igual que muchas otras que están directamente relacionadas con el accionar humano</w:t>
      </w:r>
      <w:r w:rsidR="00B86FFF" w:rsidRPr="00760A86">
        <w:rPr>
          <w:rFonts w:cs="Times New Roman"/>
          <w:color w:val="auto"/>
          <w:lang w:val="es-ES_tradnl"/>
        </w:rPr>
        <w:t>,</w:t>
      </w:r>
      <w:r w:rsidRPr="00760A86">
        <w:rPr>
          <w:rFonts w:cs="Times New Roman"/>
          <w:color w:val="auto"/>
          <w:lang w:val="es-ES_tradnl"/>
        </w:rPr>
        <w:t xml:space="preserve"> son proclives a la corrupción o a la mala intención, o al accionar por intereses e</w:t>
      </w:r>
      <w:r w:rsidR="00B86FFF" w:rsidRPr="00760A86">
        <w:rPr>
          <w:rFonts w:cs="Times New Roman"/>
          <w:color w:val="auto"/>
          <w:lang w:val="es-ES_tradnl"/>
        </w:rPr>
        <w:t>conómicos, de poder o políticos;</w:t>
      </w:r>
      <w:r w:rsidRPr="00760A86">
        <w:rPr>
          <w:rFonts w:cs="Times New Roman"/>
          <w:color w:val="auto"/>
          <w:lang w:val="es-ES_tradnl"/>
        </w:rPr>
        <w:t xml:space="preserve"> en realidad hay infinidad de causales que podrían hacer que la comunicación se pueda usar como una herramienta de engaño y mal uso. P</w:t>
      </w:r>
      <w:r w:rsidR="00B86FFF" w:rsidRPr="00760A86">
        <w:rPr>
          <w:rFonts w:cs="Times New Roman"/>
          <w:color w:val="auto"/>
          <w:lang w:val="es-ES_tradnl"/>
        </w:rPr>
        <w:t xml:space="preserve">or eso es que el estudio de los siguientes apartados está </w:t>
      </w:r>
      <w:r w:rsidR="00B86FFF" w:rsidRPr="00760A86">
        <w:rPr>
          <w:rFonts w:cs="Times New Roman"/>
          <w:color w:val="auto"/>
          <w:lang w:val="es-ES_tradnl"/>
        </w:rPr>
        <w:lastRenderedPageBreak/>
        <w:t xml:space="preserve">dirigido a analizar estos temas </w:t>
      </w:r>
      <w:r w:rsidRPr="00760A86">
        <w:rPr>
          <w:rFonts w:cs="Times New Roman"/>
          <w:color w:val="auto"/>
          <w:lang w:val="es-ES_tradnl"/>
        </w:rPr>
        <w:t>y a determinar en dicho caso también una alternativa adecuada de uso positivo y pro</w:t>
      </w:r>
      <w:r w:rsidR="00B86FFF" w:rsidRPr="00760A86">
        <w:rPr>
          <w:rFonts w:cs="Times New Roman"/>
          <w:color w:val="auto"/>
          <w:lang w:val="es-ES_tradnl"/>
        </w:rPr>
        <w:t xml:space="preserve"> activo en cuanto a la difusión.</w:t>
      </w:r>
      <w:r w:rsidR="005039F3" w:rsidRPr="00760A86">
        <w:rPr>
          <w:rFonts w:cs="Times New Roman"/>
          <w:color w:val="auto"/>
          <w:lang w:val="es-ES_tradnl"/>
        </w:rPr>
        <w:t xml:space="preserve"> </w:t>
      </w:r>
    </w:p>
    <w:p w14:paraId="70FE8848" w14:textId="3457FA98" w:rsidR="00FE2539" w:rsidRPr="00760A86" w:rsidRDefault="00EA5305"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Un ejemplo del uso que se le puede dar a </w:t>
      </w:r>
      <w:r w:rsidR="00AD7620" w:rsidRPr="00760A86">
        <w:rPr>
          <w:rFonts w:cs="Times New Roman"/>
          <w:color w:val="auto"/>
          <w:lang w:val="es-ES_tradnl"/>
        </w:rPr>
        <w:t>la</w:t>
      </w:r>
      <w:r w:rsidRPr="00760A86">
        <w:rPr>
          <w:rFonts w:cs="Times New Roman"/>
          <w:color w:val="auto"/>
          <w:lang w:val="es-ES_tradnl"/>
        </w:rPr>
        <w:t xml:space="preserve"> comunicación para difundir aspectos</w:t>
      </w:r>
      <w:r w:rsidR="00005453" w:rsidRPr="00760A86">
        <w:rPr>
          <w:rFonts w:cs="Times New Roman"/>
          <w:color w:val="auto"/>
          <w:lang w:val="es-ES_tradnl"/>
        </w:rPr>
        <w:t>,</w:t>
      </w:r>
      <w:r w:rsidRPr="00760A86">
        <w:rPr>
          <w:rFonts w:cs="Times New Roman"/>
          <w:color w:val="auto"/>
          <w:lang w:val="es-ES_tradnl"/>
        </w:rPr>
        <w:t xml:space="preserve"> que podrían en algún momento ser mal interpretados para tornarse en contra del respeto a la vida del ser humano</w:t>
      </w:r>
      <w:r w:rsidR="00005453" w:rsidRPr="00760A86">
        <w:rPr>
          <w:rFonts w:cs="Times New Roman"/>
          <w:color w:val="auto"/>
          <w:lang w:val="es-ES_tradnl"/>
        </w:rPr>
        <w:t>,</w:t>
      </w:r>
      <w:r w:rsidRPr="00760A86">
        <w:rPr>
          <w:rFonts w:cs="Times New Roman"/>
          <w:color w:val="auto"/>
          <w:lang w:val="es-ES_tradnl"/>
        </w:rPr>
        <w:t xml:space="preserve"> </w:t>
      </w:r>
      <w:r w:rsidR="00005453" w:rsidRPr="00760A86">
        <w:rPr>
          <w:rFonts w:cs="Times New Roman"/>
          <w:color w:val="auto"/>
          <w:lang w:val="es-ES_tradnl"/>
        </w:rPr>
        <w:t>están</w:t>
      </w:r>
      <w:r w:rsidRPr="00760A86">
        <w:rPr>
          <w:rFonts w:cs="Times New Roman"/>
          <w:color w:val="auto"/>
          <w:lang w:val="es-ES_tradnl"/>
        </w:rPr>
        <w:t xml:space="preserve"> plasmados en el documento </w:t>
      </w:r>
      <w:r w:rsidRPr="00760A86">
        <w:rPr>
          <w:rFonts w:cs="Times New Roman"/>
          <w:i/>
          <w:color w:val="auto"/>
          <w:lang w:val="es-ES_tradnl"/>
        </w:rPr>
        <w:t>Para la Vida</w:t>
      </w:r>
      <w:r w:rsidR="0010322E" w:rsidRPr="00760A86">
        <w:rPr>
          <w:rFonts w:cs="Times New Roman"/>
          <w:i/>
          <w:color w:val="auto"/>
          <w:lang w:val="es-ES_tradnl"/>
        </w:rPr>
        <w:t xml:space="preserve"> </w:t>
      </w:r>
      <w:sdt>
        <w:sdtPr>
          <w:rPr>
            <w:rFonts w:cs="Times New Roman"/>
            <w:i/>
            <w:color w:val="auto"/>
            <w:lang w:val="es-ES_tradnl"/>
          </w:rPr>
          <w:id w:val="-1017614479"/>
          <w:citation/>
        </w:sdtPr>
        <w:sdtContent>
          <w:r w:rsidR="0010322E" w:rsidRPr="00760A86">
            <w:rPr>
              <w:rFonts w:cs="Times New Roman"/>
              <w:i/>
              <w:color w:val="auto"/>
              <w:lang w:val="es-ES_tradnl"/>
            </w:rPr>
            <w:fldChar w:fldCharType="begin"/>
          </w:r>
          <w:r w:rsidR="0010322E" w:rsidRPr="00760A86">
            <w:rPr>
              <w:rFonts w:cs="Times New Roman"/>
              <w:i/>
              <w:color w:val="auto"/>
              <w:lang w:val="es-ES_tradnl"/>
            </w:rPr>
            <w:instrText xml:space="preserve"> CITATION Fon02 \l 1034 </w:instrText>
          </w:r>
          <w:r w:rsidR="0010322E" w:rsidRPr="00760A86">
            <w:rPr>
              <w:rFonts w:cs="Times New Roman"/>
              <w:i/>
              <w:color w:val="auto"/>
              <w:lang w:val="es-ES_tradnl"/>
            </w:rPr>
            <w:fldChar w:fldCharType="separate"/>
          </w:r>
          <w:r w:rsidR="00F4086A" w:rsidRPr="00760A86">
            <w:rPr>
              <w:rFonts w:cs="Times New Roman"/>
              <w:color w:val="auto"/>
              <w:lang w:val="es-ES_tradnl"/>
            </w:rPr>
            <w:t>(Fondo de las Naciones Unidas para la Infancia UNICEF, 2002)</w:t>
          </w:r>
          <w:r w:rsidR="0010322E" w:rsidRPr="00760A86">
            <w:rPr>
              <w:rFonts w:cs="Times New Roman"/>
              <w:i/>
              <w:color w:val="auto"/>
              <w:lang w:val="es-ES_tradnl"/>
            </w:rPr>
            <w:fldChar w:fldCharType="end"/>
          </w:r>
        </w:sdtContent>
      </w:sdt>
      <w:r w:rsidR="00005453" w:rsidRPr="00760A86">
        <w:rPr>
          <w:rFonts w:cs="Times New Roman"/>
          <w:i/>
          <w:color w:val="auto"/>
          <w:lang w:val="es-ES_tradnl"/>
        </w:rPr>
        <w:t>.</w:t>
      </w:r>
      <w:r w:rsidRPr="00760A86">
        <w:rPr>
          <w:rFonts w:cs="Times New Roman"/>
          <w:color w:val="auto"/>
          <w:lang w:val="es-ES_tradnl"/>
        </w:rPr>
        <w:t xml:space="preserve"> </w:t>
      </w:r>
      <w:r w:rsidR="00005453" w:rsidRPr="00760A86">
        <w:rPr>
          <w:rFonts w:cs="Times New Roman"/>
          <w:color w:val="auto"/>
          <w:lang w:val="es-ES_tradnl"/>
        </w:rPr>
        <w:t>Éste</w:t>
      </w:r>
      <w:r w:rsidRPr="00760A86">
        <w:rPr>
          <w:rFonts w:cs="Times New Roman"/>
          <w:color w:val="auto"/>
          <w:lang w:val="es-ES_tradnl"/>
        </w:rPr>
        <w:t xml:space="preserve"> desarrolla</w:t>
      </w:r>
      <w:r w:rsidR="00005453" w:rsidRPr="00760A86">
        <w:rPr>
          <w:rFonts w:cs="Times New Roman"/>
          <w:color w:val="auto"/>
          <w:lang w:val="es-ES_tradnl"/>
        </w:rPr>
        <w:t xml:space="preserve"> en su</w:t>
      </w:r>
      <w:r w:rsidR="00AD7620" w:rsidRPr="00760A86">
        <w:rPr>
          <w:rFonts w:cs="Times New Roman"/>
          <w:color w:val="auto"/>
          <w:lang w:val="es-ES_tradnl"/>
        </w:rPr>
        <w:t xml:space="preserve"> texto </w:t>
      </w:r>
      <w:r w:rsidR="00005453" w:rsidRPr="00760A86">
        <w:rPr>
          <w:rFonts w:cs="Times New Roman"/>
          <w:color w:val="auto"/>
          <w:lang w:val="es-ES_tradnl"/>
        </w:rPr>
        <w:t>el</w:t>
      </w:r>
      <w:r w:rsidR="00AD7620" w:rsidRPr="00760A86">
        <w:rPr>
          <w:rFonts w:cs="Times New Roman"/>
          <w:color w:val="auto"/>
          <w:lang w:val="es-ES_tradnl"/>
        </w:rPr>
        <w:t xml:space="preserve"> análisis sobre la comunicación de la </w:t>
      </w:r>
      <w:r w:rsidRPr="00760A86">
        <w:rPr>
          <w:rFonts w:cs="Times New Roman"/>
          <w:color w:val="auto"/>
          <w:lang w:val="es-ES_tradnl"/>
        </w:rPr>
        <w:t>planificación familiar</w:t>
      </w:r>
      <w:r w:rsidR="00AD7620" w:rsidRPr="00760A86">
        <w:rPr>
          <w:rFonts w:cs="Times New Roman"/>
          <w:color w:val="auto"/>
          <w:lang w:val="es-ES_tradnl"/>
        </w:rPr>
        <w:t xml:space="preserve">, argumentando por ejemplo los factores que influyen en la comunicación </w:t>
      </w:r>
      <w:r w:rsidRPr="00760A86">
        <w:rPr>
          <w:rFonts w:cs="Times New Roman"/>
          <w:color w:val="auto"/>
          <w:lang w:val="es-ES_tradnl"/>
        </w:rPr>
        <w:t>de estos temas antropológicos. A</w:t>
      </w:r>
      <w:r w:rsidR="00AD7620" w:rsidRPr="00760A86">
        <w:rPr>
          <w:rFonts w:cs="Times New Roman"/>
          <w:color w:val="auto"/>
          <w:lang w:val="es-ES_tradnl"/>
        </w:rPr>
        <w:t>dem</w:t>
      </w:r>
      <w:r w:rsidRPr="00760A86">
        <w:rPr>
          <w:rFonts w:cs="Times New Roman"/>
          <w:color w:val="auto"/>
          <w:lang w:val="es-ES_tradnl"/>
        </w:rPr>
        <w:t>ás realiza una serie de</w:t>
      </w:r>
      <w:r w:rsidR="00AD7620" w:rsidRPr="00760A86">
        <w:rPr>
          <w:rFonts w:cs="Times New Roman"/>
          <w:color w:val="auto"/>
          <w:lang w:val="es-ES_tradnl"/>
        </w:rPr>
        <w:t xml:space="preserve"> propuesta</w:t>
      </w:r>
      <w:r w:rsidRPr="00760A86">
        <w:rPr>
          <w:rFonts w:cs="Times New Roman"/>
          <w:color w:val="auto"/>
          <w:lang w:val="es-ES_tradnl"/>
        </w:rPr>
        <w:t>s</w:t>
      </w:r>
      <w:r w:rsidR="00AD7620" w:rsidRPr="00760A86">
        <w:rPr>
          <w:rFonts w:cs="Times New Roman"/>
          <w:color w:val="auto"/>
          <w:lang w:val="es-ES_tradnl"/>
        </w:rPr>
        <w:t xml:space="preserve"> para una comunicación efectiva</w:t>
      </w:r>
      <w:r w:rsidRPr="00760A86">
        <w:rPr>
          <w:rFonts w:cs="Times New Roman"/>
          <w:color w:val="auto"/>
          <w:lang w:val="es-ES_tradnl"/>
        </w:rPr>
        <w:t xml:space="preserve"> de convencimiento en temas de familia y control de natalidad</w:t>
      </w:r>
      <w:r w:rsidR="00AD7620" w:rsidRPr="00760A86">
        <w:rPr>
          <w:rFonts w:cs="Times New Roman"/>
          <w:color w:val="auto"/>
          <w:lang w:val="es-ES_tradnl"/>
        </w:rPr>
        <w:t>. Hay que recalcar que de este estudio que hace la ONU sobre la comunicación, se toma como v</w:t>
      </w:r>
      <w:r w:rsidR="00005453" w:rsidRPr="00760A86">
        <w:rPr>
          <w:rFonts w:cs="Times New Roman"/>
          <w:color w:val="auto"/>
          <w:lang w:val="es-ES_tradnl"/>
        </w:rPr>
        <w:t>álido para esta investigación</w:t>
      </w:r>
      <w:r w:rsidR="00AD7620" w:rsidRPr="00760A86">
        <w:rPr>
          <w:rFonts w:cs="Times New Roman"/>
          <w:color w:val="auto"/>
          <w:lang w:val="es-ES_tradnl"/>
        </w:rPr>
        <w:t xml:space="preserve"> la parte de la mecánica de cómo comunicar a</w:t>
      </w:r>
      <w:r w:rsidR="00A96320" w:rsidRPr="00760A86">
        <w:rPr>
          <w:rFonts w:cs="Times New Roman"/>
          <w:color w:val="auto"/>
          <w:lang w:val="es-ES_tradnl"/>
        </w:rPr>
        <w:t>spectos de la vida y la familia;</w:t>
      </w:r>
      <w:r w:rsidR="00AD7620" w:rsidRPr="00760A86">
        <w:rPr>
          <w:rFonts w:cs="Times New Roman"/>
          <w:color w:val="auto"/>
          <w:lang w:val="es-ES_tradnl"/>
        </w:rPr>
        <w:t xml:space="preserve"> mas no, los mensajes</w:t>
      </w:r>
      <w:r w:rsidRPr="00760A86">
        <w:rPr>
          <w:rFonts w:cs="Times New Roman"/>
          <w:color w:val="auto"/>
          <w:lang w:val="es-ES_tradnl"/>
        </w:rPr>
        <w:t xml:space="preserve"> que</w:t>
      </w:r>
      <w:r w:rsidR="00AD7620" w:rsidRPr="00760A86">
        <w:rPr>
          <w:rFonts w:cs="Times New Roman"/>
          <w:color w:val="auto"/>
          <w:lang w:val="es-ES_tradnl"/>
        </w:rPr>
        <w:t xml:space="preserve"> </w:t>
      </w:r>
      <w:r w:rsidRPr="00760A86">
        <w:rPr>
          <w:rFonts w:cs="Times New Roman"/>
          <w:color w:val="auto"/>
          <w:lang w:val="es-ES_tradnl"/>
        </w:rPr>
        <w:t xml:space="preserve">el texto </w:t>
      </w:r>
      <w:r w:rsidR="00AD7620" w:rsidRPr="00760A86">
        <w:rPr>
          <w:rFonts w:cs="Times New Roman"/>
          <w:color w:val="auto"/>
          <w:lang w:val="es-ES_tradnl"/>
        </w:rPr>
        <w:t>propone</w:t>
      </w:r>
      <w:r w:rsidRPr="00760A86">
        <w:rPr>
          <w:rFonts w:cs="Times New Roman"/>
          <w:color w:val="auto"/>
          <w:lang w:val="es-ES_tradnl"/>
        </w:rPr>
        <w:t xml:space="preserve"> ya que son</w:t>
      </w:r>
      <w:r w:rsidR="00AD7620" w:rsidRPr="00760A86">
        <w:rPr>
          <w:rFonts w:cs="Times New Roman"/>
          <w:color w:val="auto"/>
          <w:lang w:val="es-ES_tradnl"/>
        </w:rPr>
        <w:t xml:space="preserve"> valores contrarios a la temática del cortometraje La laguna.</w:t>
      </w:r>
      <w:r w:rsidR="0091427A" w:rsidRPr="00760A86">
        <w:rPr>
          <w:rFonts w:cs="Times New Roman"/>
          <w:color w:val="auto"/>
          <w:lang w:val="es-ES_tradnl"/>
        </w:rPr>
        <w:t xml:space="preserve"> </w:t>
      </w:r>
      <w:r w:rsidR="00B86FFF" w:rsidRPr="00760A86">
        <w:rPr>
          <w:rFonts w:cs="Times New Roman"/>
          <w:color w:val="auto"/>
          <w:lang w:val="es-ES_tradnl"/>
        </w:rPr>
        <w:t>Por eso que de acá se desprende la idea</w:t>
      </w:r>
      <w:r w:rsidRPr="00760A86">
        <w:rPr>
          <w:rFonts w:cs="Times New Roman"/>
          <w:color w:val="auto"/>
          <w:lang w:val="es-ES_tradnl"/>
        </w:rPr>
        <w:t xml:space="preserve"> y la necesidad</w:t>
      </w:r>
      <w:r w:rsidR="00B86FFF" w:rsidRPr="00760A86">
        <w:rPr>
          <w:rFonts w:cs="Times New Roman"/>
          <w:color w:val="auto"/>
          <w:lang w:val="es-ES_tradnl"/>
        </w:rPr>
        <w:t xml:space="preserve"> de hacer el cortometraje pro vida como un aporte a consolidar el respeto a la vida del ser humano, además de sentar a través de la cultura estos conceptos básicos y absolutos como respuesta a los intentos de relativizar la verdad.</w:t>
      </w:r>
    </w:p>
    <w:p w14:paraId="6FBF301C" w14:textId="20AF9CB8" w:rsidR="0039022C" w:rsidRPr="00760A86" w:rsidRDefault="00353E8F"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42" w:name="_Toc413727980"/>
      <w:bookmarkStart w:id="43" w:name="_Toc414365051"/>
      <w:r w:rsidRPr="00760A86">
        <w:rPr>
          <w:rFonts w:ascii="Times New Roman" w:hAnsi="Times New Roman" w:cs="Times New Roman"/>
          <w:color w:val="auto"/>
          <w:sz w:val="24"/>
          <w:szCs w:val="24"/>
        </w:rPr>
        <w:t>3</w:t>
      </w:r>
      <w:r w:rsidR="008A201A"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E229FE" w:rsidRPr="00760A86">
        <w:rPr>
          <w:rFonts w:ascii="Times New Roman" w:hAnsi="Times New Roman" w:cs="Times New Roman"/>
          <w:color w:val="auto"/>
          <w:sz w:val="24"/>
          <w:szCs w:val="24"/>
        </w:rPr>
        <w:t xml:space="preserve">Estudio </w:t>
      </w:r>
      <w:r w:rsidR="008A201A" w:rsidRPr="00760A86">
        <w:rPr>
          <w:rFonts w:ascii="Times New Roman" w:hAnsi="Times New Roman" w:cs="Times New Roman"/>
          <w:color w:val="auto"/>
          <w:sz w:val="24"/>
          <w:szCs w:val="24"/>
        </w:rPr>
        <w:t xml:space="preserve">Del </w:t>
      </w:r>
      <w:r w:rsidR="00E229FE" w:rsidRPr="00760A86">
        <w:rPr>
          <w:rFonts w:ascii="Times New Roman" w:hAnsi="Times New Roman" w:cs="Times New Roman"/>
          <w:color w:val="auto"/>
          <w:sz w:val="24"/>
          <w:szCs w:val="24"/>
        </w:rPr>
        <w:t xml:space="preserve">Caso </w:t>
      </w:r>
      <w:r w:rsidR="008A201A" w:rsidRPr="00760A86">
        <w:rPr>
          <w:rFonts w:ascii="Times New Roman" w:hAnsi="Times New Roman" w:cs="Times New Roman"/>
          <w:color w:val="auto"/>
          <w:sz w:val="24"/>
          <w:szCs w:val="24"/>
        </w:rPr>
        <w:t xml:space="preserve">De La </w:t>
      </w:r>
      <w:r w:rsidR="00E229FE" w:rsidRPr="00760A86">
        <w:rPr>
          <w:rFonts w:ascii="Times New Roman" w:hAnsi="Times New Roman" w:cs="Times New Roman"/>
          <w:color w:val="auto"/>
          <w:sz w:val="24"/>
          <w:szCs w:val="24"/>
        </w:rPr>
        <w:t xml:space="preserve">Comunicación </w:t>
      </w:r>
      <w:r w:rsidR="008A201A" w:rsidRPr="00760A86">
        <w:rPr>
          <w:rFonts w:ascii="Times New Roman" w:hAnsi="Times New Roman" w:cs="Times New Roman"/>
          <w:color w:val="auto"/>
          <w:sz w:val="24"/>
          <w:szCs w:val="24"/>
        </w:rPr>
        <w:t xml:space="preserve">A </w:t>
      </w:r>
      <w:r w:rsidR="00E229FE" w:rsidRPr="00760A86">
        <w:rPr>
          <w:rFonts w:ascii="Times New Roman" w:hAnsi="Times New Roman" w:cs="Times New Roman"/>
          <w:color w:val="auto"/>
          <w:sz w:val="24"/>
          <w:szCs w:val="24"/>
        </w:rPr>
        <w:t xml:space="preserve">Favor </w:t>
      </w:r>
      <w:r w:rsidR="008A201A" w:rsidRPr="00760A86">
        <w:rPr>
          <w:rFonts w:ascii="Times New Roman" w:hAnsi="Times New Roman" w:cs="Times New Roman"/>
          <w:color w:val="auto"/>
          <w:sz w:val="24"/>
          <w:szCs w:val="24"/>
        </w:rPr>
        <w:t xml:space="preserve">Y En </w:t>
      </w:r>
      <w:r w:rsidR="00E229FE" w:rsidRPr="00760A86">
        <w:rPr>
          <w:rFonts w:ascii="Times New Roman" w:hAnsi="Times New Roman" w:cs="Times New Roman"/>
          <w:color w:val="auto"/>
          <w:sz w:val="24"/>
          <w:szCs w:val="24"/>
        </w:rPr>
        <w:t xml:space="preserve">Detrimento </w:t>
      </w:r>
      <w:r w:rsidR="008A201A" w:rsidRPr="00760A86">
        <w:rPr>
          <w:rFonts w:ascii="Times New Roman" w:hAnsi="Times New Roman" w:cs="Times New Roman"/>
          <w:color w:val="auto"/>
          <w:sz w:val="24"/>
          <w:szCs w:val="24"/>
        </w:rPr>
        <w:t xml:space="preserve">De La </w:t>
      </w:r>
      <w:r w:rsidR="00E229FE" w:rsidRPr="00760A86">
        <w:rPr>
          <w:rFonts w:ascii="Times New Roman" w:hAnsi="Times New Roman" w:cs="Times New Roman"/>
          <w:color w:val="auto"/>
          <w:sz w:val="24"/>
          <w:szCs w:val="24"/>
        </w:rPr>
        <w:t xml:space="preserve">Bioética </w:t>
      </w:r>
      <w:r w:rsidR="008A201A" w:rsidRPr="00760A86">
        <w:rPr>
          <w:rFonts w:ascii="Times New Roman" w:hAnsi="Times New Roman" w:cs="Times New Roman"/>
          <w:color w:val="auto"/>
          <w:sz w:val="24"/>
          <w:szCs w:val="24"/>
        </w:rPr>
        <w:t xml:space="preserve">– </w:t>
      </w:r>
      <w:r w:rsidR="00E229FE" w:rsidRPr="00760A86">
        <w:rPr>
          <w:rFonts w:ascii="Times New Roman" w:hAnsi="Times New Roman" w:cs="Times New Roman"/>
          <w:color w:val="auto"/>
          <w:sz w:val="24"/>
          <w:szCs w:val="24"/>
        </w:rPr>
        <w:t xml:space="preserve">Principio Fundador </w:t>
      </w:r>
      <w:r w:rsidR="008A201A" w:rsidRPr="00760A86">
        <w:rPr>
          <w:rFonts w:ascii="Times New Roman" w:hAnsi="Times New Roman" w:cs="Times New Roman"/>
          <w:color w:val="auto"/>
          <w:sz w:val="24"/>
          <w:szCs w:val="24"/>
        </w:rPr>
        <w:t xml:space="preserve">De La </w:t>
      </w:r>
      <w:r w:rsidR="00E229FE" w:rsidRPr="00760A86">
        <w:rPr>
          <w:rFonts w:ascii="Times New Roman" w:hAnsi="Times New Roman" w:cs="Times New Roman"/>
          <w:color w:val="auto"/>
          <w:sz w:val="24"/>
          <w:szCs w:val="24"/>
        </w:rPr>
        <w:t xml:space="preserve">Temática </w:t>
      </w:r>
      <w:r w:rsidR="008A201A" w:rsidRPr="00760A86">
        <w:rPr>
          <w:rFonts w:ascii="Times New Roman" w:hAnsi="Times New Roman" w:cs="Times New Roman"/>
          <w:color w:val="auto"/>
          <w:sz w:val="24"/>
          <w:szCs w:val="24"/>
        </w:rPr>
        <w:t xml:space="preserve">Del </w:t>
      </w:r>
      <w:r w:rsidR="00E229FE" w:rsidRPr="00760A86">
        <w:rPr>
          <w:rFonts w:ascii="Times New Roman" w:hAnsi="Times New Roman" w:cs="Times New Roman"/>
          <w:color w:val="auto"/>
          <w:sz w:val="24"/>
          <w:szCs w:val="24"/>
        </w:rPr>
        <w:t>Cortometraje La L</w:t>
      </w:r>
      <w:r w:rsidR="0039022C" w:rsidRPr="00760A86">
        <w:rPr>
          <w:rFonts w:ascii="Times New Roman" w:hAnsi="Times New Roman" w:cs="Times New Roman"/>
          <w:color w:val="auto"/>
          <w:sz w:val="24"/>
          <w:szCs w:val="24"/>
        </w:rPr>
        <w:t>aguna</w:t>
      </w:r>
      <w:bookmarkEnd w:id="42"/>
      <w:bookmarkEnd w:id="43"/>
    </w:p>
    <w:p w14:paraId="14A5890D" w14:textId="77777777" w:rsidR="0039022C" w:rsidRPr="00760A86" w:rsidRDefault="0039022C"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la práctica ética de la comunicación se verá envuelto un término clave en cuanto a la vid</w:t>
      </w:r>
      <w:r w:rsidR="00B86FFF" w:rsidRPr="00760A86">
        <w:rPr>
          <w:rFonts w:cs="Times New Roman"/>
          <w:color w:val="auto"/>
          <w:lang w:val="es-ES_tradnl"/>
        </w:rPr>
        <w:t xml:space="preserve">a humana, el cual es </w:t>
      </w:r>
      <w:r w:rsidR="00B86FFF" w:rsidRPr="00760A86">
        <w:rPr>
          <w:rFonts w:cs="Times New Roman"/>
          <w:i/>
          <w:color w:val="auto"/>
          <w:lang w:val="es-ES_tradnl"/>
        </w:rPr>
        <w:t>bioética</w:t>
      </w:r>
      <w:r w:rsidR="00B86FFF" w:rsidRPr="00760A86">
        <w:rPr>
          <w:rFonts w:cs="Times New Roman"/>
          <w:color w:val="auto"/>
          <w:lang w:val="es-ES_tradnl"/>
        </w:rPr>
        <w:t>. E</w:t>
      </w:r>
      <w:r w:rsidRPr="00760A86">
        <w:rPr>
          <w:rFonts w:cs="Times New Roman"/>
          <w:color w:val="auto"/>
          <w:lang w:val="es-ES_tradnl"/>
        </w:rPr>
        <w:t xml:space="preserve">s una palabra </w:t>
      </w:r>
      <w:r w:rsidR="00B86FFF" w:rsidRPr="00760A86">
        <w:rPr>
          <w:rFonts w:cs="Times New Roman"/>
          <w:color w:val="auto"/>
          <w:lang w:val="es-ES_tradnl"/>
        </w:rPr>
        <w:t xml:space="preserve">importante que permite comprender de mejor manera </w:t>
      </w:r>
      <w:r w:rsidRPr="00760A86">
        <w:rPr>
          <w:rFonts w:cs="Times New Roman"/>
          <w:color w:val="auto"/>
          <w:lang w:val="es-ES_tradnl"/>
        </w:rPr>
        <w:t>qué tipo de conceptos de vida humana</w:t>
      </w:r>
      <w:r w:rsidR="00B86FFF" w:rsidRPr="00760A86">
        <w:rPr>
          <w:rFonts w:cs="Times New Roman"/>
          <w:color w:val="auto"/>
          <w:lang w:val="es-ES_tradnl"/>
        </w:rPr>
        <w:t xml:space="preserve"> se</w:t>
      </w:r>
      <w:r w:rsidRPr="00760A86">
        <w:rPr>
          <w:rFonts w:cs="Times New Roman"/>
          <w:color w:val="auto"/>
          <w:lang w:val="es-ES_tradnl"/>
        </w:rPr>
        <w:t xml:space="preserve"> debería</w:t>
      </w:r>
      <w:r w:rsidR="00B86FFF" w:rsidRPr="00760A86">
        <w:rPr>
          <w:rFonts w:cs="Times New Roman"/>
          <w:color w:val="auto"/>
          <w:lang w:val="es-ES_tradnl"/>
        </w:rPr>
        <w:t xml:space="preserve"> proteger, posicionar y difundir ampliamente en la sociedad; para de esta forma </w:t>
      </w:r>
      <w:r w:rsidRPr="00760A86">
        <w:rPr>
          <w:rFonts w:cs="Times New Roman"/>
          <w:color w:val="auto"/>
          <w:lang w:val="es-ES_tradnl"/>
        </w:rPr>
        <w:t xml:space="preserve">generar una cultura seria </w:t>
      </w:r>
      <w:r w:rsidR="00A96320" w:rsidRPr="00760A86">
        <w:rPr>
          <w:rFonts w:cs="Times New Roman"/>
          <w:color w:val="auto"/>
          <w:lang w:val="es-ES_tradnl"/>
        </w:rPr>
        <w:t xml:space="preserve">que respete la vida </w:t>
      </w:r>
      <w:r w:rsidR="00B86FFF" w:rsidRPr="00760A86">
        <w:rPr>
          <w:rFonts w:cs="Times New Roman"/>
          <w:color w:val="auto"/>
          <w:lang w:val="es-ES_tradnl"/>
        </w:rPr>
        <w:t>humana en todas sus formas, principalmente la de los niños por nacer</w:t>
      </w:r>
      <w:r w:rsidRPr="00760A86">
        <w:rPr>
          <w:rFonts w:cs="Times New Roman"/>
          <w:color w:val="auto"/>
          <w:lang w:val="es-ES_tradnl"/>
        </w:rPr>
        <w:t>.</w:t>
      </w:r>
    </w:p>
    <w:p w14:paraId="2D877A56" w14:textId="77777777" w:rsidR="0039022C" w:rsidRPr="00760A86" w:rsidRDefault="002D7C2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El </w:t>
      </w:r>
      <w:r w:rsidR="00A96320" w:rsidRPr="00760A86">
        <w:rPr>
          <w:rFonts w:cs="Times New Roman"/>
          <w:color w:val="auto"/>
          <w:lang w:val="es-ES_tradnl"/>
        </w:rPr>
        <w:t>estudio que realiza la Universidad de Granada</w:t>
      </w:r>
      <w:r w:rsidRPr="00760A86">
        <w:rPr>
          <w:rFonts w:cs="Times New Roman"/>
          <w:color w:val="auto"/>
          <w:lang w:val="es-ES_tradnl"/>
        </w:rPr>
        <w:t>,</w:t>
      </w:r>
      <w:r w:rsidR="00A96320" w:rsidRPr="00760A86">
        <w:rPr>
          <w:rFonts w:cs="Times New Roman"/>
          <w:color w:val="auto"/>
          <w:lang w:val="es-ES_tradnl"/>
        </w:rPr>
        <w:t xml:space="preserve"> titulado </w:t>
      </w:r>
      <w:r w:rsidRPr="00760A86">
        <w:rPr>
          <w:rFonts w:cs="Times New Roman"/>
          <w:i/>
          <w:color w:val="auto"/>
          <w:lang w:val="es-ES_tradnl"/>
        </w:rPr>
        <w:t>Introducción a la bioética</w:t>
      </w:r>
      <w:r w:rsidR="0039022C" w:rsidRPr="00760A86">
        <w:rPr>
          <w:rFonts w:cs="Times New Roman"/>
          <w:color w:val="auto"/>
          <w:lang w:val="es-ES_tradnl"/>
        </w:rPr>
        <w:t xml:space="preserve"> </w:t>
      </w:r>
      <w:r w:rsidRPr="00760A86">
        <w:rPr>
          <w:rFonts w:cs="Times New Roman"/>
          <w:color w:val="auto"/>
          <w:lang w:val="es-ES_tradnl"/>
        </w:rPr>
        <w:t>publicado en 2005, describe varias definiciones que se le dio a la palabra bioética desde que apareció en los medios. El estudio empieza citando a Van Rensselaer Potter</w:t>
      </w:r>
      <w:r w:rsidR="00542020" w:rsidRPr="00760A86">
        <w:rPr>
          <w:rFonts w:cs="Times New Roman"/>
          <w:color w:val="auto"/>
          <w:lang w:val="es-ES_tradnl"/>
        </w:rPr>
        <w:t xml:space="preserve"> sobre la bioética: “disciplina que combina el conocimiento biológic</w:t>
      </w:r>
      <w:r w:rsidR="0010322E" w:rsidRPr="00760A86">
        <w:rPr>
          <w:rFonts w:cs="Times New Roman"/>
          <w:color w:val="auto"/>
          <w:lang w:val="es-ES_tradnl"/>
        </w:rPr>
        <w:t>o con el de los valores humanos</w:t>
      </w:r>
      <w:r w:rsidR="00542020" w:rsidRPr="00760A86">
        <w:rPr>
          <w:rFonts w:cs="Times New Roman"/>
          <w:color w:val="auto"/>
          <w:lang w:val="es-ES_tradnl"/>
        </w:rPr>
        <w:t xml:space="preserve"> (Bioethics: bridge to the future. 1971)</w:t>
      </w:r>
      <w:r w:rsidR="0010322E" w:rsidRPr="00760A86">
        <w:rPr>
          <w:rFonts w:cs="Times New Roman"/>
          <w:color w:val="auto"/>
          <w:lang w:val="es-ES_tradnl"/>
        </w:rPr>
        <w:t xml:space="preserve">” </w:t>
      </w:r>
      <w:sdt>
        <w:sdtPr>
          <w:rPr>
            <w:rFonts w:cs="Times New Roman"/>
            <w:color w:val="auto"/>
            <w:lang w:val="es-ES_tradnl"/>
          </w:rPr>
          <w:id w:val="857090940"/>
          <w:citation/>
        </w:sdtPr>
        <w:sdtContent>
          <w:r w:rsidR="0010322E" w:rsidRPr="00760A86">
            <w:rPr>
              <w:rFonts w:cs="Times New Roman"/>
              <w:color w:val="auto"/>
              <w:lang w:val="es-ES_tradnl"/>
            </w:rPr>
            <w:fldChar w:fldCharType="begin"/>
          </w:r>
          <w:r w:rsidR="0010322E" w:rsidRPr="00760A86">
            <w:rPr>
              <w:rFonts w:cs="Times New Roman"/>
              <w:color w:val="auto"/>
              <w:lang w:val="es-ES_tradnl"/>
            </w:rPr>
            <w:instrText xml:space="preserve"> CITATION Uni05 \l 1034 </w:instrText>
          </w:r>
          <w:r w:rsidR="0010322E" w:rsidRPr="00760A86">
            <w:rPr>
              <w:rFonts w:cs="Times New Roman"/>
              <w:color w:val="auto"/>
              <w:lang w:val="es-ES_tradnl"/>
            </w:rPr>
            <w:fldChar w:fldCharType="separate"/>
          </w:r>
          <w:r w:rsidR="00F4086A" w:rsidRPr="00760A86">
            <w:rPr>
              <w:rFonts w:cs="Times New Roman"/>
              <w:color w:val="auto"/>
              <w:lang w:val="es-ES_tradnl"/>
            </w:rPr>
            <w:t>(Universidad de Granada, 2005)</w:t>
          </w:r>
          <w:r w:rsidR="0010322E" w:rsidRPr="00760A86">
            <w:rPr>
              <w:rFonts w:cs="Times New Roman"/>
              <w:color w:val="auto"/>
              <w:lang w:val="es-ES_tradnl"/>
            </w:rPr>
            <w:fldChar w:fldCharType="end"/>
          </w:r>
        </w:sdtContent>
      </w:sdt>
      <w:r w:rsidR="00542020" w:rsidRPr="00760A86">
        <w:rPr>
          <w:rFonts w:cs="Times New Roman"/>
          <w:color w:val="auto"/>
          <w:lang w:val="es-ES_tradnl"/>
        </w:rPr>
        <w:t xml:space="preserve">. Y continúa con la definición del término tomado de la </w:t>
      </w:r>
      <w:r w:rsidR="00542020" w:rsidRPr="00760A86">
        <w:rPr>
          <w:rFonts w:cs="Times New Roman"/>
          <w:i/>
          <w:color w:val="auto"/>
          <w:lang w:val="es-ES_tradnl"/>
        </w:rPr>
        <w:t>Encyclopedia of Bioethics</w:t>
      </w:r>
      <w:r w:rsidR="00542020" w:rsidRPr="00760A86">
        <w:rPr>
          <w:rFonts w:cs="Times New Roman"/>
          <w:color w:val="auto"/>
          <w:lang w:val="es-ES_tradnl"/>
        </w:rPr>
        <w:t xml:space="preserve"> como "el estudio sistemático de la conducta humana en el área de las ciencias de la vida y del cuidado sanitario, en cuanto que tal conducta se examina a la luz de los valores y de los principios morales"</w:t>
      </w:r>
      <w:r w:rsidR="0010322E" w:rsidRPr="00760A86">
        <w:rPr>
          <w:rFonts w:cs="Times New Roman"/>
          <w:color w:val="auto"/>
          <w:lang w:val="es-ES_tradnl"/>
        </w:rPr>
        <w:t xml:space="preserve"> </w:t>
      </w:r>
      <w:sdt>
        <w:sdtPr>
          <w:rPr>
            <w:rFonts w:cs="Times New Roman"/>
            <w:color w:val="auto"/>
            <w:lang w:val="es-ES_tradnl"/>
          </w:rPr>
          <w:id w:val="1464692031"/>
          <w:citation/>
        </w:sdtPr>
        <w:sdtContent>
          <w:r w:rsidR="0010322E" w:rsidRPr="00760A86">
            <w:rPr>
              <w:rFonts w:cs="Times New Roman"/>
              <w:color w:val="auto"/>
              <w:lang w:val="es-ES_tradnl"/>
            </w:rPr>
            <w:fldChar w:fldCharType="begin"/>
          </w:r>
          <w:r w:rsidR="0010322E" w:rsidRPr="00760A86">
            <w:rPr>
              <w:rFonts w:cs="Times New Roman"/>
              <w:color w:val="auto"/>
              <w:lang w:val="es-ES_tradnl"/>
            </w:rPr>
            <w:instrText xml:space="preserve"> CITATION Uni05 \l 1034 </w:instrText>
          </w:r>
          <w:r w:rsidR="0010322E" w:rsidRPr="00760A86">
            <w:rPr>
              <w:rFonts w:cs="Times New Roman"/>
              <w:color w:val="auto"/>
              <w:lang w:val="es-ES_tradnl"/>
            </w:rPr>
            <w:fldChar w:fldCharType="separate"/>
          </w:r>
          <w:r w:rsidR="00F4086A" w:rsidRPr="00760A86">
            <w:rPr>
              <w:rFonts w:cs="Times New Roman"/>
              <w:color w:val="auto"/>
              <w:lang w:val="es-ES_tradnl"/>
            </w:rPr>
            <w:t>(Universidad de Granada, 2005)</w:t>
          </w:r>
          <w:r w:rsidR="0010322E" w:rsidRPr="00760A86">
            <w:rPr>
              <w:rFonts w:cs="Times New Roman"/>
              <w:color w:val="auto"/>
              <w:lang w:val="es-ES_tradnl"/>
            </w:rPr>
            <w:fldChar w:fldCharType="end"/>
          </w:r>
        </w:sdtContent>
      </w:sdt>
      <w:r w:rsidR="00542020" w:rsidRPr="00760A86">
        <w:rPr>
          <w:rFonts w:cs="Times New Roman"/>
          <w:color w:val="auto"/>
          <w:lang w:val="es-ES_tradnl"/>
        </w:rPr>
        <w:t>.</w:t>
      </w:r>
      <w:r w:rsidR="0039022C" w:rsidRPr="00760A86">
        <w:rPr>
          <w:rFonts w:cs="Times New Roman"/>
          <w:color w:val="auto"/>
          <w:lang w:val="es-ES_tradnl"/>
        </w:rPr>
        <w:t xml:space="preserve"> </w:t>
      </w:r>
    </w:p>
    <w:p w14:paraId="416CFB13" w14:textId="77777777" w:rsidR="00BA655E" w:rsidRPr="00760A86" w:rsidRDefault="0039022C"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lastRenderedPageBreak/>
        <w:t>Existe una re</w:t>
      </w:r>
      <w:r w:rsidR="00560947" w:rsidRPr="00760A86">
        <w:rPr>
          <w:rFonts w:cs="Times New Roman"/>
          <w:color w:val="auto"/>
          <w:lang w:val="es-ES_tradnl"/>
        </w:rPr>
        <w:t>lación muy importante entre la b</w:t>
      </w:r>
      <w:r w:rsidRPr="00760A86">
        <w:rPr>
          <w:rFonts w:cs="Times New Roman"/>
          <w:color w:val="auto"/>
          <w:lang w:val="es-ES_tradnl"/>
        </w:rPr>
        <w:t>ioética y la comunicación</w:t>
      </w:r>
      <w:r w:rsidR="00560947" w:rsidRPr="00760A86">
        <w:rPr>
          <w:rFonts w:cs="Times New Roman"/>
          <w:color w:val="auto"/>
          <w:lang w:val="es-ES_tradnl"/>
        </w:rPr>
        <w:t>,</w:t>
      </w:r>
      <w:r w:rsidR="00542020" w:rsidRPr="00760A86">
        <w:rPr>
          <w:rFonts w:cs="Times New Roman"/>
          <w:color w:val="auto"/>
          <w:lang w:val="es-ES_tradnl"/>
        </w:rPr>
        <w:t xml:space="preserve"> principalmente a través del uso del cine</w:t>
      </w:r>
      <w:r w:rsidRPr="00760A86">
        <w:rPr>
          <w:rFonts w:cs="Times New Roman"/>
          <w:color w:val="auto"/>
          <w:lang w:val="es-ES_tradnl"/>
        </w:rPr>
        <w:t xml:space="preserve">. </w:t>
      </w:r>
      <w:r w:rsidR="00BA655E" w:rsidRPr="00760A86">
        <w:rPr>
          <w:rFonts w:cs="Times New Roman"/>
          <w:color w:val="auto"/>
          <w:lang w:val="es-ES_tradnl"/>
        </w:rPr>
        <w:t xml:space="preserve">La Asociación Española de Bioética y Ética Médica ha creado un sitio dentro de su página web que se llama </w:t>
      </w:r>
      <w:r w:rsidR="00BA655E" w:rsidRPr="00760A86">
        <w:rPr>
          <w:rFonts w:cs="Times New Roman"/>
          <w:i/>
          <w:color w:val="auto"/>
          <w:lang w:val="es-ES_tradnl"/>
        </w:rPr>
        <w:t xml:space="preserve">Bioética en el cine </w:t>
      </w:r>
      <w:r w:rsidR="00BA655E" w:rsidRPr="00760A86">
        <w:rPr>
          <w:rFonts w:cs="Times New Roman"/>
          <w:color w:val="auto"/>
          <w:lang w:val="es-ES_tradnl"/>
        </w:rPr>
        <w:t xml:space="preserve">el cual está destinado a revalorizar la importancia de comunicar la bioética a través del cine. En la descripción del sitio se lee: </w:t>
      </w:r>
    </w:p>
    <w:p w14:paraId="0CE8ECD6" w14:textId="77777777" w:rsidR="00BA655E" w:rsidRPr="00760A86" w:rsidRDefault="005C5910" w:rsidP="00610562">
      <w:pPr>
        <w:pStyle w:val="Predeterminado"/>
        <w:widowControl/>
        <w:tabs>
          <w:tab w:val="left" w:pos="0"/>
        </w:tabs>
        <w:suppressAutoHyphens w:val="0"/>
        <w:spacing w:line="360" w:lineRule="auto"/>
        <w:ind w:left="708"/>
        <w:jc w:val="both"/>
        <w:rPr>
          <w:rFonts w:cs="Times New Roman"/>
          <w:color w:val="auto"/>
          <w:sz w:val="22"/>
          <w:szCs w:val="22"/>
          <w:lang w:val="es-ES_tradnl"/>
        </w:rPr>
      </w:pPr>
      <w:r w:rsidRPr="00760A86">
        <w:rPr>
          <w:rFonts w:cs="Times New Roman"/>
          <w:color w:val="auto"/>
          <w:lang w:val="es-ES_tradnl"/>
        </w:rPr>
        <w:tab/>
      </w:r>
      <w:r w:rsidR="00BA655E" w:rsidRPr="00760A86">
        <w:rPr>
          <w:rFonts w:cs="Times New Roman"/>
          <w:color w:val="auto"/>
          <w:sz w:val="22"/>
          <w:szCs w:val="22"/>
          <w:lang w:val="es-ES_tradnl"/>
        </w:rPr>
        <w:t>El Séptimo Arte ha sido una de las últimas disciplinas en alcanzar esta consideración, pero dada su proximidad a otras como la literatura o la fotografía, tiene una capacidad innata de comunicación y expresividad que cuando se emplean adecuadamente lo convierten en un poderoso medio para la reflexión, e incluso para el intento de cambio social, moral… En este apartado que desde AEBI se dedica al cine, a La Vida Humana a Través del Cine, tratamos de mostrar los distintos aspectos a los que se puede enfrentar la bioética desde la cercanía que transmite este medio, mediante delicada selección de películas debidamente analizadas</w:t>
      </w:r>
      <w:r w:rsidRPr="00760A86">
        <w:rPr>
          <w:rFonts w:cs="Times New Roman"/>
          <w:color w:val="auto"/>
          <w:sz w:val="22"/>
          <w:szCs w:val="22"/>
          <w:lang w:val="es-ES_tradnl"/>
        </w:rPr>
        <w:t xml:space="preserve"> y comentadas </w:t>
      </w:r>
      <w:sdt>
        <w:sdtPr>
          <w:rPr>
            <w:rFonts w:cs="Times New Roman"/>
            <w:color w:val="auto"/>
            <w:sz w:val="22"/>
            <w:szCs w:val="22"/>
            <w:lang w:val="es-ES_tradnl"/>
          </w:rPr>
          <w:id w:val="-1446837441"/>
          <w:citation/>
        </w:sdtPr>
        <w:sdtContent>
          <w:r w:rsidRPr="00760A86">
            <w:rPr>
              <w:rFonts w:cs="Times New Roman"/>
              <w:color w:val="auto"/>
              <w:sz w:val="22"/>
              <w:szCs w:val="22"/>
              <w:lang w:val="es-ES_tradnl"/>
            </w:rPr>
            <w:fldChar w:fldCharType="begin"/>
          </w:r>
          <w:r w:rsidRPr="00760A86">
            <w:rPr>
              <w:rFonts w:cs="Times New Roman"/>
              <w:color w:val="auto"/>
              <w:sz w:val="22"/>
              <w:szCs w:val="22"/>
              <w:lang w:val="es-ES_tradnl"/>
            </w:rPr>
            <w:instrText xml:space="preserve"> CITATION Aso15 \l 1034 </w:instrText>
          </w:r>
          <w:r w:rsidRPr="00760A86">
            <w:rPr>
              <w:rFonts w:cs="Times New Roman"/>
              <w:color w:val="auto"/>
              <w:sz w:val="22"/>
              <w:szCs w:val="22"/>
              <w:lang w:val="es-ES_tradnl"/>
            </w:rPr>
            <w:fldChar w:fldCharType="separate"/>
          </w:r>
          <w:r w:rsidR="00F4086A" w:rsidRPr="00760A86">
            <w:rPr>
              <w:rFonts w:cs="Times New Roman"/>
              <w:color w:val="auto"/>
              <w:sz w:val="22"/>
              <w:szCs w:val="22"/>
              <w:lang w:val="es-ES_tradnl"/>
            </w:rPr>
            <w:t>(Asociación Española de Bioética y Ética Médica, 2015)</w:t>
          </w:r>
          <w:r w:rsidRPr="00760A86">
            <w:rPr>
              <w:rFonts w:cs="Times New Roman"/>
              <w:color w:val="auto"/>
              <w:sz w:val="22"/>
              <w:szCs w:val="22"/>
              <w:lang w:val="es-ES_tradnl"/>
            </w:rPr>
            <w:fldChar w:fldCharType="end"/>
          </w:r>
        </w:sdtContent>
      </w:sdt>
    </w:p>
    <w:p w14:paraId="5ED2748E" w14:textId="77777777" w:rsidR="0066698E" w:rsidRPr="00760A86" w:rsidRDefault="0039022C"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Una relación que inclusive se ha vuelto muy controversial ya que se ha utilizado </w:t>
      </w:r>
      <w:r w:rsidR="00560947" w:rsidRPr="00760A86">
        <w:rPr>
          <w:rFonts w:cs="Times New Roman"/>
          <w:color w:val="auto"/>
          <w:lang w:val="es-ES_tradnl"/>
        </w:rPr>
        <w:t xml:space="preserve">la </w:t>
      </w:r>
      <w:r w:rsidRPr="00760A86">
        <w:rPr>
          <w:rFonts w:cs="Times New Roman"/>
          <w:color w:val="auto"/>
          <w:lang w:val="es-ES_tradnl"/>
        </w:rPr>
        <w:t>narrativa</w:t>
      </w:r>
      <w:r w:rsidR="00560947" w:rsidRPr="00760A86">
        <w:rPr>
          <w:rFonts w:cs="Times New Roman"/>
          <w:color w:val="auto"/>
          <w:lang w:val="es-ES_tradnl"/>
        </w:rPr>
        <w:t xml:space="preserve"> cinematográfica</w:t>
      </w:r>
      <w:r w:rsidRPr="00760A86">
        <w:rPr>
          <w:rFonts w:cs="Times New Roman"/>
          <w:color w:val="auto"/>
          <w:lang w:val="es-ES_tradnl"/>
        </w:rPr>
        <w:t xml:space="preserve"> para crear concept</w:t>
      </w:r>
      <w:r w:rsidR="00560947" w:rsidRPr="00760A86">
        <w:rPr>
          <w:rFonts w:cs="Times New Roman"/>
          <w:color w:val="auto"/>
          <w:lang w:val="es-ES_tradnl"/>
        </w:rPr>
        <w:t>os errados acerca de la bioética</w:t>
      </w:r>
      <w:r w:rsidRPr="00760A86">
        <w:rPr>
          <w:rFonts w:cs="Times New Roman"/>
          <w:color w:val="auto"/>
          <w:lang w:val="es-ES_tradnl"/>
        </w:rPr>
        <w:t xml:space="preserve">. Es el ejemplo de la película española </w:t>
      </w:r>
      <w:r w:rsidRPr="00760A86">
        <w:rPr>
          <w:rFonts w:cs="Times New Roman"/>
          <w:i/>
          <w:color w:val="auto"/>
          <w:lang w:val="es-ES_tradnl"/>
        </w:rPr>
        <w:t>Mar Adentro</w:t>
      </w:r>
      <w:r w:rsidR="00560947" w:rsidRPr="00760A86">
        <w:rPr>
          <w:rFonts w:cs="Times New Roman"/>
          <w:i/>
          <w:color w:val="auto"/>
          <w:lang w:val="es-ES_tradnl"/>
        </w:rPr>
        <w:t xml:space="preserve">, </w:t>
      </w:r>
      <w:r w:rsidR="00560947" w:rsidRPr="00760A86">
        <w:rPr>
          <w:rFonts w:cs="Times New Roman"/>
          <w:color w:val="auto"/>
          <w:lang w:val="es-ES_tradnl"/>
        </w:rPr>
        <w:t>2004</w:t>
      </w:r>
      <w:r w:rsidR="00560947" w:rsidRPr="00760A86">
        <w:rPr>
          <w:rFonts w:cs="Times New Roman"/>
          <w:i/>
          <w:color w:val="auto"/>
          <w:lang w:val="es-ES_tradnl"/>
        </w:rPr>
        <w:t>,</w:t>
      </w:r>
      <w:r w:rsidRPr="00760A86">
        <w:rPr>
          <w:rFonts w:cs="Times New Roman"/>
          <w:color w:val="auto"/>
          <w:lang w:val="es-ES_tradnl"/>
        </w:rPr>
        <w:t xml:space="preserve"> del director Alejandro Amenábar y protagonizada por el</w:t>
      </w:r>
      <w:r w:rsidR="00560947" w:rsidRPr="00760A86">
        <w:rPr>
          <w:rFonts w:cs="Times New Roman"/>
          <w:color w:val="auto"/>
          <w:lang w:val="es-ES_tradnl"/>
        </w:rPr>
        <w:t xml:space="preserve"> mundialmente</w:t>
      </w:r>
      <w:r w:rsidRPr="00760A86">
        <w:rPr>
          <w:rFonts w:cs="Times New Roman"/>
          <w:color w:val="auto"/>
          <w:lang w:val="es-ES_tradnl"/>
        </w:rPr>
        <w:t xml:space="preserve"> reconocido Javier Bardem. </w:t>
      </w:r>
      <w:r w:rsidRPr="00760A86">
        <w:rPr>
          <w:rFonts w:cs="Times New Roman"/>
          <w:i/>
          <w:color w:val="auto"/>
          <w:lang w:val="es-ES_tradnl"/>
        </w:rPr>
        <w:t>Mar adentro</w:t>
      </w:r>
      <w:r w:rsidRPr="00760A86">
        <w:rPr>
          <w:rFonts w:cs="Times New Roman"/>
          <w:color w:val="auto"/>
          <w:lang w:val="es-ES_tradnl"/>
        </w:rPr>
        <w:t xml:space="preserve"> narra la historia de Ramón Sampedro</w:t>
      </w:r>
      <w:r w:rsidR="00560947" w:rsidRPr="00760A86">
        <w:rPr>
          <w:rFonts w:cs="Times New Roman"/>
          <w:color w:val="auto"/>
          <w:lang w:val="es-ES_tradnl"/>
        </w:rPr>
        <w:t>,</w:t>
      </w:r>
      <w:r w:rsidRPr="00760A86">
        <w:rPr>
          <w:rFonts w:cs="Times New Roman"/>
          <w:color w:val="auto"/>
          <w:lang w:val="es-ES_tradnl"/>
        </w:rPr>
        <w:t xml:space="preserve"> un hombre que lucha durante 30 años por su derecho a la Eutanasia</w:t>
      </w:r>
      <w:r w:rsidR="00560947" w:rsidRPr="00760A86">
        <w:rPr>
          <w:rFonts w:cs="Times New Roman"/>
          <w:color w:val="auto"/>
          <w:lang w:val="es-ES_tradnl"/>
        </w:rPr>
        <w:t>.</w:t>
      </w:r>
      <w:r w:rsidRPr="00760A86">
        <w:rPr>
          <w:rFonts w:cs="Times New Roman"/>
          <w:color w:val="auto"/>
          <w:lang w:val="es-ES_tradnl"/>
        </w:rPr>
        <w:t xml:space="preserve"> </w:t>
      </w:r>
      <w:r w:rsidR="002B533B" w:rsidRPr="00760A86">
        <w:rPr>
          <w:rFonts w:cs="Times New Roman"/>
          <w:color w:val="auto"/>
          <w:lang w:val="es-ES_tradnl"/>
        </w:rPr>
        <w:t>Debido a la polaridad de la palabra existen definiciones que favorecen la postura de la eutanasia y definiciones que van en detrimento. Una de las definiciones neutrales y técnicas es la de la OMS que dice que es aquella “acción del médico que provoca deliberadamente la muerte del paciente”</w:t>
      </w:r>
      <w:r w:rsidR="005C5910" w:rsidRPr="00760A86">
        <w:rPr>
          <w:rFonts w:cs="Times New Roman"/>
          <w:color w:val="auto"/>
          <w:lang w:val="es-ES_tradnl"/>
        </w:rPr>
        <w:t xml:space="preserve"> </w:t>
      </w:r>
      <w:sdt>
        <w:sdtPr>
          <w:rPr>
            <w:rFonts w:cs="Times New Roman"/>
            <w:color w:val="auto"/>
            <w:lang w:val="es-ES_tradnl"/>
          </w:rPr>
          <w:id w:val="-351804069"/>
          <w:citation/>
        </w:sdtPr>
        <w:sdtContent>
          <w:r w:rsidR="005C5910" w:rsidRPr="00760A86">
            <w:rPr>
              <w:rFonts w:cs="Times New Roman"/>
              <w:color w:val="auto"/>
              <w:lang w:val="es-ES_tradnl"/>
            </w:rPr>
            <w:fldChar w:fldCharType="begin"/>
          </w:r>
          <w:r w:rsidR="005C5910" w:rsidRPr="00760A86">
            <w:rPr>
              <w:rFonts w:cs="Times New Roman"/>
              <w:color w:val="auto"/>
              <w:lang w:val="es-ES_tradnl"/>
            </w:rPr>
            <w:instrText xml:space="preserve"> CITATION Org15 \l 1034 </w:instrText>
          </w:r>
          <w:r w:rsidR="005C5910" w:rsidRPr="00760A86">
            <w:rPr>
              <w:rFonts w:cs="Times New Roman"/>
              <w:color w:val="auto"/>
              <w:lang w:val="es-ES_tradnl"/>
            </w:rPr>
            <w:fldChar w:fldCharType="separate"/>
          </w:r>
          <w:r w:rsidR="00F4086A" w:rsidRPr="00760A86">
            <w:rPr>
              <w:rFonts w:cs="Times New Roman"/>
              <w:color w:val="auto"/>
              <w:lang w:val="es-ES_tradnl"/>
            </w:rPr>
            <w:t>(Organización Mundial de la Salud OMS)</w:t>
          </w:r>
          <w:r w:rsidR="005C5910" w:rsidRPr="00760A86">
            <w:rPr>
              <w:rFonts w:cs="Times New Roman"/>
              <w:color w:val="auto"/>
              <w:lang w:val="es-ES_tradnl"/>
            </w:rPr>
            <w:fldChar w:fldCharType="end"/>
          </w:r>
        </w:sdtContent>
      </w:sdt>
      <w:r w:rsidR="002B533B" w:rsidRPr="00760A86">
        <w:rPr>
          <w:rFonts w:cs="Times New Roman"/>
          <w:color w:val="auto"/>
          <w:lang w:val="es-ES_tradnl"/>
        </w:rPr>
        <w:t>. Por lo tanto, l</w:t>
      </w:r>
      <w:r w:rsidR="00560947" w:rsidRPr="00760A86">
        <w:rPr>
          <w:rFonts w:cs="Times New Roman"/>
          <w:color w:val="auto"/>
          <w:lang w:val="es-ES_tradnl"/>
        </w:rPr>
        <w:t>a eutanasia e</w:t>
      </w:r>
      <w:r w:rsidRPr="00760A86">
        <w:rPr>
          <w:rFonts w:cs="Times New Roman"/>
          <w:color w:val="auto"/>
          <w:lang w:val="es-ES_tradnl"/>
        </w:rPr>
        <w:t>s la manera en que los pacientes con una enfermedad incurable y terminal d</w:t>
      </w:r>
      <w:r w:rsidR="00560947" w:rsidRPr="00760A86">
        <w:rPr>
          <w:rFonts w:cs="Times New Roman"/>
          <w:color w:val="auto"/>
          <w:lang w:val="es-ES_tradnl"/>
        </w:rPr>
        <w:t>eciden acabar</w:t>
      </w:r>
      <w:r w:rsidRPr="00760A86">
        <w:rPr>
          <w:rFonts w:cs="Times New Roman"/>
          <w:color w:val="auto"/>
          <w:lang w:val="es-ES_tradnl"/>
        </w:rPr>
        <w:t xml:space="preserve"> con el sufrimiento y el dolor</w:t>
      </w:r>
      <w:r w:rsidR="00B86FFF" w:rsidRPr="00760A86">
        <w:rPr>
          <w:rFonts w:cs="Times New Roman"/>
          <w:color w:val="auto"/>
          <w:lang w:val="es-ES_tradnl"/>
        </w:rPr>
        <w:t>,</w:t>
      </w:r>
      <w:r w:rsidR="002B533B" w:rsidRPr="00760A86">
        <w:rPr>
          <w:rFonts w:cs="Times New Roman"/>
          <w:color w:val="auto"/>
          <w:lang w:val="es-ES_tradnl"/>
        </w:rPr>
        <w:t xml:space="preserve"> </w:t>
      </w:r>
      <w:r w:rsidRPr="00760A86">
        <w:rPr>
          <w:rFonts w:cs="Times New Roman"/>
          <w:color w:val="auto"/>
          <w:lang w:val="es-ES_tradnl"/>
        </w:rPr>
        <w:t>pidiendo</w:t>
      </w:r>
      <w:r w:rsidR="002B533B" w:rsidRPr="00760A86">
        <w:rPr>
          <w:rFonts w:cs="Times New Roman"/>
          <w:color w:val="auto"/>
          <w:lang w:val="es-ES_tradnl"/>
        </w:rPr>
        <w:t xml:space="preserve"> la</w:t>
      </w:r>
      <w:r w:rsidRPr="00760A86">
        <w:rPr>
          <w:rFonts w:cs="Times New Roman"/>
          <w:color w:val="auto"/>
          <w:lang w:val="es-ES_tradnl"/>
        </w:rPr>
        <w:t xml:space="preserve"> asistencia de</w:t>
      </w:r>
      <w:r w:rsidR="002B533B" w:rsidRPr="00760A86">
        <w:rPr>
          <w:rFonts w:cs="Times New Roman"/>
          <w:color w:val="auto"/>
          <w:lang w:val="es-ES_tradnl"/>
        </w:rPr>
        <w:t>l médico o terceras</w:t>
      </w:r>
      <w:r w:rsidRPr="00760A86">
        <w:rPr>
          <w:rFonts w:cs="Times New Roman"/>
          <w:color w:val="auto"/>
          <w:lang w:val="es-ES_tradnl"/>
        </w:rPr>
        <w:t xml:space="preserve"> personas para terminar con su vida. Cabe recalcar que la </w:t>
      </w:r>
      <w:r w:rsidR="00560947" w:rsidRPr="00760A86">
        <w:rPr>
          <w:rFonts w:cs="Times New Roman"/>
          <w:color w:val="auto"/>
          <w:lang w:val="es-ES_tradnl"/>
        </w:rPr>
        <w:t>eutanasia es un proceso legitimado por varias</w:t>
      </w:r>
      <w:r w:rsidRPr="00760A86">
        <w:rPr>
          <w:rFonts w:cs="Times New Roman"/>
          <w:color w:val="auto"/>
          <w:lang w:val="es-ES_tradnl"/>
        </w:rPr>
        <w:t xml:space="preserve"> legislaciones del</w:t>
      </w:r>
      <w:r w:rsidR="002B533B" w:rsidRPr="00760A86">
        <w:rPr>
          <w:rFonts w:cs="Times New Roman"/>
          <w:color w:val="auto"/>
          <w:lang w:val="es-ES_tradnl"/>
        </w:rPr>
        <w:t xml:space="preserve"> mundo</w:t>
      </w:r>
      <w:r w:rsidRPr="00760A86">
        <w:rPr>
          <w:rFonts w:cs="Times New Roman"/>
          <w:color w:val="auto"/>
          <w:lang w:val="es-ES_tradnl"/>
        </w:rPr>
        <w:t>.</w:t>
      </w:r>
      <w:r w:rsidR="0066698E" w:rsidRPr="00760A86">
        <w:rPr>
          <w:rFonts w:cs="Times New Roman"/>
          <w:color w:val="auto"/>
          <w:lang w:val="es-ES_tradnl"/>
        </w:rPr>
        <w:t xml:space="preserve"> </w:t>
      </w:r>
    </w:p>
    <w:p w14:paraId="4ACE48DF" w14:textId="77777777" w:rsidR="00767C24" w:rsidRPr="00760A86" w:rsidRDefault="0039022C"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Otra manera de comunicación sobre el tema de la Bioética frente a</w:t>
      </w:r>
      <w:r w:rsidR="00B86FFF" w:rsidRPr="00760A86">
        <w:rPr>
          <w:rFonts w:cs="Times New Roman"/>
          <w:color w:val="auto"/>
          <w:lang w:val="es-ES_tradnl"/>
        </w:rPr>
        <w:t xml:space="preserve"> la eutanasia son los casos de s</w:t>
      </w:r>
      <w:r w:rsidRPr="00760A86">
        <w:rPr>
          <w:rFonts w:cs="Times New Roman"/>
          <w:color w:val="auto"/>
          <w:lang w:val="es-ES_tradnl"/>
        </w:rPr>
        <w:t>uicidio asistido que se emite en video a través de</w:t>
      </w:r>
      <w:r w:rsidR="00B86FFF" w:rsidRPr="00760A86">
        <w:rPr>
          <w:rFonts w:cs="Times New Roman"/>
          <w:color w:val="auto"/>
          <w:lang w:val="es-ES_tradnl"/>
        </w:rPr>
        <w:t xml:space="preserve"> la plataforma</w:t>
      </w:r>
      <w:r w:rsidRPr="00760A86">
        <w:rPr>
          <w:rFonts w:cs="Times New Roman"/>
          <w:color w:val="auto"/>
          <w:lang w:val="es-ES_tradnl"/>
        </w:rPr>
        <w:t xml:space="preserve"> YouTube</w:t>
      </w:r>
      <w:r w:rsidR="00767C24" w:rsidRPr="00760A86">
        <w:rPr>
          <w:rFonts w:cs="Times New Roman"/>
          <w:color w:val="auto"/>
          <w:lang w:val="es-ES_tradnl"/>
        </w:rPr>
        <w:t>. Estos buscan</w:t>
      </w:r>
      <w:r w:rsidRPr="00760A86">
        <w:rPr>
          <w:rFonts w:cs="Times New Roman"/>
          <w:color w:val="auto"/>
          <w:lang w:val="es-ES_tradnl"/>
        </w:rPr>
        <w:t xml:space="preserve"> lograr la aceptación de este tipo de al</w:t>
      </w:r>
      <w:r w:rsidR="00767C24" w:rsidRPr="00760A86">
        <w:rPr>
          <w:rFonts w:cs="Times New Roman"/>
          <w:color w:val="auto"/>
          <w:lang w:val="es-ES_tradnl"/>
        </w:rPr>
        <w:t xml:space="preserve">teración a la naturaleza, </w:t>
      </w:r>
      <w:r w:rsidRPr="00760A86">
        <w:rPr>
          <w:rFonts w:cs="Times New Roman"/>
          <w:color w:val="auto"/>
          <w:lang w:val="es-ES_tradnl"/>
        </w:rPr>
        <w:t>en sociedades en las que la eutanasia no ha sido aprobada como práctica legal bajo ningún concepto o excepción. Así mismo en YouTube existe una extensa videoteca de material de bioética que se opone frontalm</w:t>
      </w:r>
      <w:r w:rsidR="00767C24" w:rsidRPr="00760A86">
        <w:rPr>
          <w:rFonts w:cs="Times New Roman"/>
          <w:color w:val="auto"/>
          <w:lang w:val="es-ES_tradnl"/>
        </w:rPr>
        <w:t>ente a la eutanasia. En beneficio del valor de la vida humana, e</w:t>
      </w:r>
      <w:r w:rsidRPr="00760A86">
        <w:rPr>
          <w:rFonts w:cs="Times New Roman"/>
          <w:color w:val="auto"/>
          <w:lang w:val="es-ES_tradnl"/>
        </w:rPr>
        <w:t xml:space="preserve">l material de bioética en los campos de la fertilización y desecho de embriones es ampliamente difundido creando </w:t>
      </w:r>
      <w:r w:rsidRPr="00760A86">
        <w:rPr>
          <w:rFonts w:cs="Times New Roman"/>
          <w:color w:val="auto"/>
          <w:lang w:val="es-ES_tradnl"/>
        </w:rPr>
        <w:lastRenderedPageBreak/>
        <w:t xml:space="preserve">prevención en las personas que accedan a estos videos a través de YouTube. Además dentro del campo de la bioética seguimos con el tema de la práctica médica abortista que se opone radicalmente a los conceptos de </w:t>
      </w:r>
      <w:r w:rsidR="00B05046" w:rsidRPr="00760A86">
        <w:rPr>
          <w:rFonts w:cs="Times New Roman"/>
          <w:color w:val="auto"/>
          <w:lang w:val="es-ES_tradnl"/>
        </w:rPr>
        <w:t xml:space="preserve">ética pro vida de la bioética. </w:t>
      </w:r>
      <w:r w:rsidRPr="00760A86">
        <w:rPr>
          <w:rFonts w:cs="Times New Roman"/>
          <w:color w:val="auto"/>
          <w:lang w:val="es-ES_tradnl"/>
        </w:rPr>
        <w:t xml:space="preserve">Hablar del tema de la Eutanasia y la contraposición que esta tiene a la bioética es un tema complejo debido a la individualidad de cada caso que existe en el mundo. Es por eso que se requiere de la comunicación como herramienta de prevención. </w:t>
      </w:r>
    </w:p>
    <w:p w14:paraId="66CE7252" w14:textId="77777777" w:rsidR="00B05046" w:rsidRPr="00760A86" w:rsidRDefault="00B05046"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En cuanto a la relación que existe entre bioética y cine uno de los principales postulados que rescatamos en la actualidad es el que plantea Ion Arrieta, en el artículo de análisis que escribe sobre el libro </w:t>
      </w:r>
      <w:r w:rsidRPr="00760A86">
        <w:rPr>
          <w:rFonts w:cs="Times New Roman"/>
          <w:i/>
          <w:color w:val="auto"/>
          <w:lang w:val="es-ES_tradnl"/>
        </w:rPr>
        <w:t xml:space="preserve">Bioética y cine. De la narración a la deliberación, </w:t>
      </w:r>
      <w:r w:rsidRPr="00760A86">
        <w:rPr>
          <w:rFonts w:cs="Times New Roman"/>
          <w:color w:val="auto"/>
          <w:lang w:val="es-ES_tradnl"/>
        </w:rPr>
        <w:t xml:space="preserve">de Tomás Moratalla. Arrieta describe como para Moratalla existe un choque en la manera de concebir la relación bioética – cine: </w:t>
      </w:r>
    </w:p>
    <w:p w14:paraId="19048F6E" w14:textId="77777777" w:rsidR="00B05046" w:rsidRPr="00760A86" w:rsidRDefault="005C5910" w:rsidP="00610562">
      <w:pPr>
        <w:pStyle w:val="Predeterminado"/>
        <w:widowControl/>
        <w:tabs>
          <w:tab w:val="left" w:pos="0"/>
        </w:tabs>
        <w:suppressAutoHyphens w:val="0"/>
        <w:spacing w:line="360" w:lineRule="auto"/>
        <w:ind w:left="708"/>
        <w:jc w:val="both"/>
        <w:rPr>
          <w:rFonts w:cs="Times New Roman"/>
          <w:color w:val="auto"/>
          <w:sz w:val="22"/>
          <w:szCs w:val="22"/>
          <w:lang w:val="es-ES_tradnl"/>
        </w:rPr>
      </w:pPr>
      <w:r w:rsidRPr="00760A86">
        <w:rPr>
          <w:rFonts w:cs="Times New Roman"/>
          <w:color w:val="auto"/>
          <w:lang w:val="es-ES_tradnl"/>
        </w:rPr>
        <w:tab/>
      </w:r>
      <w:r w:rsidR="00B05046" w:rsidRPr="00760A86">
        <w:rPr>
          <w:rFonts w:cs="Times New Roman"/>
          <w:color w:val="auto"/>
          <w:sz w:val="22"/>
          <w:szCs w:val="22"/>
          <w:lang w:val="es-ES_tradnl"/>
        </w:rPr>
        <w:t>Por un lado, con la de aquellos aferrados a una bioética «científica» y rigurosa, para quienes la imagen narrada no puede sustituir al concepto, a la argumentación, so pena de desvirtuar la bioética. Por otro lado, con la de aquellos que, desde el vértice opuesto, desprecian la labor teórico-filosófica de la bioética, y consideran que el cine es una experiencia de la verdad que aporta por sí sola conocimiento y que puede por tanto pre</w:t>
      </w:r>
      <w:r w:rsidRPr="00760A86">
        <w:rPr>
          <w:rFonts w:cs="Times New Roman"/>
          <w:color w:val="auto"/>
          <w:sz w:val="22"/>
          <w:szCs w:val="22"/>
          <w:lang w:val="es-ES_tradnl"/>
        </w:rPr>
        <w:t xml:space="preserve">scindir de la reflexión crítica </w:t>
      </w:r>
      <w:sdt>
        <w:sdtPr>
          <w:rPr>
            <w:rFonts w:cs="Times New Roman"/>
            <w:color w:val="auto"/>
            <w:sz w:val="22"/>
            <w:szCs w:val="22"/>
            <w:lang w:val="es-ES_tradnl"/>
          </w:rPr>
          <w:id w:val="2030059935"/>
          <w:citation/>
        </w:sdtPr>
        <w:sdtContent>
          <w:r w:rsidRPr="00760A86">
            <w:rPr>
              <w:rFonts w:cs="Times New Roman"/>
              <w:color w:val="auto"/>
              <w:sz w:val="22"/>
              <w:szCs w:val="22"/>
              <w:lang w:val="es-ES_tradnl"/>
            </w:rPr>
            <w:fldChar w:fldCharType="begin"/>
          </w:r>
          <w:r w:rsidRPr="00760A86">
            <w:rPr>
              <w:rFonts w:cs="Times New Roman"/>
              <w:color w:val="auto"/>
              <w:sz w:val="22"/>
              <w:szCs w:val="22"/>
              <w:lang w:val="es-ES_tradnl"/>
            </w:rPr>
            <w:instrText xml:space="preserve"> CITATION Mor \l 1034 </w:instrText>
          </w:r>
          <w:r w:rsidRPr="00760A86">
            <w:rPr>
              <w:rFonts w:cs="Times New Roman"/>
              <w:color w:val="auto"/>
              <w:sz w:val="22"/>
              <w:szCs w:val="22"/>
              <w:lang w:val="es-ES_tradnl"/>
            </w:rPr>
            <w:fldChar w:fldCharType="separate"/>
          </w:r>
          <w:r w:rsidR="00F4086A" w:rsidRPr="00760A86">
            <w:rPr>
              <w:rFonts w:cs="Times New Roman"/>
              <w:color w:val="auto"/>
              <w:sz w:val="22"/>
              <w:szCs w:val="22"/>
              <w:lang w:val="es-ES_tradnl"/>
            </w:rPr>
            <w:t>(Moratalla, 2010)</w:t>
          </w:r>
          <w:r w:rsidRPr="00760A86">
            <w:rPr>
              <w:rFonts w:cs="Times New Roman"/>
              <w:color w:val="auto"/>
              <w:sz w:val="22"/>
              <w:szCs w:val="22"/>
              <w:lang w:val="es-ES_tradnl"/>
            </w:rPr>
            <w:fldChar w:fldCharType="end"/>
          </w:r>
        </w:sdtContent>
      </w:sdt>
      <w:r w:rsidR="00B05046" w:rsidRPr="00760A86">
        <w:rPr>
          <w:rFonts w:cs="Times New Roman"/>
          <w:color w:val="auto"/>
          <w:sz w:val="22"/>
          <w:szCs w:val="22"/>
          <w:lang w:val="es-ES_tradnl"/>
        </w:rPr>
        <w:t>.</w:t>
      </w:r>
    </w:p>
    <w:p w14:paraId="5EFF280E" w14:textId="77777777" w:rsidR="00B05046" w:rsidRPr="00760A86" w:rsidRDefault="00B05046" w:rsidP="00610562">
      <w:pPr>
        <w:pStyle w:val="Predeterminado"/>
        <w:widowControl/>
        <w:tabs>
          <w:tab w:val="left" w:pos="0"/>
        </w:tabs>
        <w:suppressAutoHyphens w:val="0"/>
        <w:spacing w:line="360" w:lineRule="auto"/>
        <w:ind w:firstLine="709"/>
        <w:jc w:val="both"/>
        <w:rPr>
          <w:rFonts w:cs="Times New Roman"/>
          <w:color w:val="auto"/>
          <w:sz w:val="22"/>
          <w:lang w:val="es-ES_tradnl"/>
        </w:rPr>
      </w:pPr>
      <w:r w:rsidRPr="00760A86">
        <w:rPr>
          <w:rFonts w:cs="Times New Roman"/>
          <w:color w:val="auto"/>
          <w:lang w:val="es-ES_tradnl"/>
        </w:rPr>
        <w:t>Este choque de ideas que expresa Arrieta sobre el trabajo de Moratalla es una de las más valiosas reflexiones sobre la temática de la bioética en el cine, porque descubre la esencia misma de la relación del cine y la bioética. La una no puede prescindir de la otra, pero tampoco se puede abusar de la una sobre la otra. Y es fundamental este análisis ya que en el caso de creación del cortometraje pro vida ha marcado la pauta clara para desarrollar un trabajo sin abusar del argumento, pero también con una base muy sólida en cuanto al tema.</w:t>
      </w:r>
    </w:p>
    <w:p w14:paraId="7DB08AA8" w14:textId="77777777" w:rsidR="0039022C" w:rsidRPr="00760A86" w:rsidRDefault="00767C24"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 A partir de los visto surge la idea de realizar un cortometraje pro vida en favor de una política de prevención y cuidado de la adolescencia del Ecuador. De todas maneras cuando se acude</w:t>
      </w:r>
      <w:r w:rsidR="0039022C" w:rsidRPr="00760A86">
        <w:rPr>
          <w:rFonts w:cs="Times New Roman"/>
          <w:color w:val="auto"/>
          <w:lang w:val="es-ES_tradnl"/>
        </w:rPr>
        <w:t xml:space="preserve"> a la comunicación como recurso de prevención</w:t>
      </w:r>
      <w:r w:rsidRPr="00760A86">
        <w:rPr>
          <w:rFonts w:cs="Times New Roman"/>
          <w:color w:val="auto"/>
          <w:lang w:val="es-ES_tradnl"/>
        </w:rPr>
        <w:t xml:space="preserve"> pueden surgir muchas preguntas;</w:t>
      </w:r>
      <w:r w:rsidR="0039022C" w:rsidRPr="00760A86">
        <w:rPr>
          <w:rFonts w:cs="Times New Roman"/>
          <w:color w:val="auto"/>
          <w:lang w:val="es-ES_tradnl"/>
        </w:rPr>
        <w:t xml:space="preserve"> una de ell</w:t>
      </w:r>
      <w:r w:rsidRPr="00760A86">
        <w:rPr>
          <w:rFonts w:cs="Times New Roman"/>
          <w:color w:val="auto"/>
          <w:lang w:val="es-ES_tradnl"/>
        </w:rPr>
        <w:t>as sería ¿Cómo puede servir de</w:t>
      </w:r>
      <w:r w:rsidR="0039022C" w:rsidRPr="00760A86">
        <w:rPr>
          <w:rFonts w:cs="Times New Roman"/>
          <w:color w:val="auto"/>
          <w:lang w:val="es-ES_tradnl"/>
        </w:rPr>
        <w:t xml:space="preserve"> prevención el uso de la comunicación frente al tema de la bioética y la vida? La respuesta se devela en la naturaleza de lo que es la prevención y el grupo objetivo al que está dirigido. De esta manera el centro de la prevención radica en la educación como característica innata de esta práctica y el grupo objetivo al que estará dirigida obviamente es a la juventud ¿Y por qué a la juventud y no a la niñez y a la adultez? También a la niñez y a la adultez, pero principalmente </w:t>
      </w:r>
      <w:r w:rsidRPr="00760A86">
        <w:rPr>
          <w:rFonts w:cs="Times New Roman"/>
          <w:color w:val="auto"/>
          <w:lang w:val="es-ES_tradnl"/>
        </w:rPr>
        <w:t xml:space="preserve">y con énfasis </w:t>
      </w:r>
      <w:r w:rsidR="0039022C" w:rsidRPr="00760A86">
        <w:rPr>
          <w:rFonts w:cs="Times New Roman"/>
          <w:color w:val="auto"/>
          <w:lang w:val="es-ES_tradnl"/>
        </w:rPr>
        <w:t>a la juventud debido a que esta es</w:t>
      </w:r>
      <w:r w:rsidRPr="00760A86">
        <w:rPr>
          <w:rFonts w:cs="Times New Roman"/>
          <w:color w:val="auto"/>
          <w:lang w:val="es-ES_tradnl"/>
        </w:rPr>
        <w:t xml:space="preserve"> </w:t>
      </w:r>
      <w:r w:rsidRPr="00760A86">
        <w:rPr>
          <w:rFonts w:cs="Times New Roman"/>
          <w:color w:val="auto"/>
          <w:lang w:val="es-ES_tradnl"/>
        </w:rPr>
        <w:lastRenderedPageBreak/>
        <w:t>la que se encuentra en un ámbito de peligro debido al alto índice de embarazo adolescente</w:t>
      </w:r>
      <w:r w:rsidR="0039022C" w:rsidRPr="00760A86">
        <w:rPr>
          <w:rFonts w:cs="Times New Roman"/>
          <w:color w:val="auto"/>
          <w:lang w:val="es-ES_tradnl"/>
        </w:rPr>
        <w:t xml:space="preserve">. También el mensaje puede ir dirigido a la niñez pero debería cambiar mucho su lenguaje y sus formas de emisión y codificación del mensaje. </w:t>
      </w:r>
    </w:p>
    <w:p w14:paraId="78C44C9C" w14:textId="77777777" w:rsidR="0039022C" w:rsidRPr="00760A86" w:rsidRDefault="0039022C"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Los conceptos de vida y sus diversas aplicaciones a las relaciones humanas en todos los ámbitos necesitan que se hable de ellos. Es por esto que la filiación entre los medios de comunicación y la ética pro vida es muy importante, más aun en los tiempos actuales.</w:t>
      </w:r>
    </w:p>
    <w:p w14:paraId="1DBBE6FF" w14:textId="0C1BFE3D" w:rsidR="00EB5FE4" w:rsidRPr="00760A86" w:rsidRDefault="00353E8F"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44" w:name="_Toc413727981"/>
      <w:bookmarkStart w:id="45" w:name="_Toc414365052"/>
      <w:r w:rsidRPr="00760A86">
        <w:rPr>
          <w:rFonts w:ascii="Times New Roman" w:hAnsi="Times New Roman" w:cs="Times New Roman"/>
          <w:color w:val="auto"/>
          <w:sz w:val="24"/>
          <w:szCs w:val="24"/>
        </w:rPr>
        <w:t>4</w:t>
      </w:r>
      <w:r w:rsidR="008A201A"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707C15" w:rsidRPr="00760A86">
        <w:rPr>
          <w:rFonts w:ascii="Times New Roman" w:hAnsi="Times New Roman" w:cs="Times New Roman"/>
          <w:color w:val="auto"/>
          <w:sz w:val="24"/>
          <w:szCs w:val="24"/>
        </w:rPr>
        <w:t>Relación H</w:t>
      </w:r>
      <w:r w:rsidR="007D140C" w:rsidRPr="00760A86">
        <w:rPr>
          <w:rFonts w:ascii="Times New Roman" w:hAnsi="Times New Roman" w:cs="Times New Roman"/>
          <w:color w:val="auto"/>
          <w:sz w:val="24"/>
          <w:szCs w:val="24"/>
        </w:rPr>
        <w:t xml:space="preserve">ombre </w:t>
      </w:r>
      <w:r w:rsidR="008A201A" w:rsidRPr="00760A86">
        <w:rPr>
          <w:rFonts w:ascii="Times New Roman" w:hAnsi="Times New Roman" w:cs="Times New Roman"/>
          <w:color w:val="auto"/>
          <w:sz w:val="24"/>
          <w:szCs w:val="24"/>
        </w:rPr>
        <w:t xml:space="preserve">– </w:t>
      </w:r>
      <w:r w:rsidR="00707C15" w:rsidRPr="00760A86">
        <w:rPr>
          <w:rFonts w:ascii="Times New Roman" w:hAnsi="Times New Roman" w:cs="Times New Roman"/>
          <w:color w:val="auto"/>
          <w:sz w:val="24"/>
          <w:szCs w:val="24"/>
        </w:rPr>
        <w:t>Comunicación</w:t>
      </w:r>
      <w:r w:rsidR="008A201A" w:rsidRPr="00760A86">
        <w:rPr>
          <w:rFonts w:ascii="Times New Roman" w:hAnsi="Times New Roman" w:cs="Times New Roman"/>
          <w:color w:val="auto"/>
          <w:sz w:val="24"/>
          <w:szCs w:val="24"/>
        </w:rPr>
        <w:t xml:space="preserve">, </w:t>
      </w:r>
      <w:r w:rsidR="00707C15" w:rsidRPr="00760A86">
        <w:rPr>
          <w:rFonts w:ascii="Times New Roman" w:hAnsi="Times New Roman" w:cs="Times New Roman"/>
          <w:color w:val="auto"/>
          <w:sz w:val="24"/>
          <w:szCs w:val="24"/>
        </w:rPr>
        <w:t>Fundamento P</w:t>
      </w:r>
      <w:r w:rsidR="001B4E6A" w:rsidRPr="00760A86">
        <w:rPr>
          <w:rFonts w:ascii="Times New Roman" w:hAnsi="Times New Roman" w:cs="Times New Roman"/>
          <w:color w:val="auto"/>
          <w:sz w:val="24"/>
          <w:szCs w:val="24"/>
        </w:rPr>
        <w:t>ráctico</w:t>
      </w:r>
      <w:r w:rsidR="00707C15" w:rsidRPr="00760A86">
        <w:rPr>
          <w:rFonts w:ascii="Times New Roman" w:hAnsi="Times New Roman" w:cs="Times New Roman"/>
          <w:color w:val="auto"/>
          <w:sz w:val="24"/>
          <w:szCs w:val="24"/>
        </w:rPr>
        <w:t xml:space="preserve"> </w:t>
      </w:r>
      <w:r w:rsidR="008A201A" w:rsidRPr="00760A86">
        <w:rPr>
          <w:rFonts w:ascii="Times New Roman" w:hAnsi="Times New Roman" w:cs="Times New Roman"/>
          <w:color w:val="auto"/>
          <w:sz w:val="24"/>
          <w:szCs w:val="24"/>
        </w:rPr>
        <w:t xml:space="preserve">Del </w:t>
      </w:r>
      <w:r w:rsidR="00707C15" w:rsidRPr="00760A86">
        <w:rPr>
          <w:rFonts w:ascii="Times New Roman" w:hAnsi="Times New Roman" w:cs="Times New Roman"/>
          <w:color w:val="auto"/>
          <w:sz w:val="24"/>
          <w:szCs w:val="24"/>
        </w:rPr>
        <w:t>Cortometraje L</w:t>
      </w:r>
      <w:r w:rsidR="007D140C" w:rsidRPr="00760A86">
        <w:rPr>
          <w:rFonts w:ascii="Times New Roman" w:hAnsi="Times New Roman" w:cs="Times New Roman"/>
          <w:color w:val="auto"/>
          <w:sz w:val="24"/>
          <w:szCs w:val="24"/>
        </w:rPr>
        <w:t>a Laguna</w:t>
      </w:r>
      <w:bookmarkEnd w:id="44"/>
      <w:bookmarkEnd w:id="45"/>
    </w:p>
    <w:p w14:paraId="4C9994E2"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la actualidad se habla de la comunicación humana como una ciencia creada a partir de las tecnologías</w:t>
      </w:r>
      <w:r w:rsidR="00767C24" w:rsidRPr="00760A86">
        <w:rPr>
          <w:rFonts w:cs="Times New Roman"/>
          <w:color w:val="auto"/>
          <w:lang w:val="es-ES_tradnl"/>
        </w:rPr>
        <w:t>,</w:t>
      </w:r>
      <w:r w:rsidRPr="00760A86">
        <w:rPr>
          <w:rFonts w:cs="Times New Roman"/>
          <w:color w:val="auto"/>
          <w:lang w:val="es-ES_tradnl"/>
        </w:rPr>
        <w:t xml:space="preserve"> que permiten al hombre emitir mensajes a </w:t>
      </w:r>
      <w:r w:rsidR="00767C24" w:rsidRPr="00760A86">
        <w:rPr>
          <w:rFonts w:cs="Times New Roman"/>
          <w:color w:val="auto"/>
          <w:lang w:val="es-ES_tradnl"/>
        </w:rPr>
        <w:t>grandes audiencias de forma inmediata</w:t>
      </w:r>
      <w:r w:rsidRPr="00760A86">
        <w:rPr>
          <w:rFonts w:cs="Times New Roman"/>
          <w:color w:val="auto"/>
          <w:lang w:val="es-ES_tradnl"/>
        </w:rPr>
        <w:t xml:space="preserve">. Estas tecnologías son las comúnmente conocidas como </w:t>
      </w:r>
      <w:r w:rsidRPr="00760A86">
        <w:rPr>
          <w:rFonts w:cs="Times New Roman"/>
          <w:i/>
          <w:iCs/>
          <w:color w:val="auto"/>
          <w:lang w:val="es-ES_tradnl"/>
        </w:rPr>
        <w:t>mass media bradcasters</w:t>
      </w:r>
      <w:r w:rsidRPr="00760A86">
        <w:rPr>
          <w:rFonts w:cs="Times New Roman"/>
          <w:color w:val="auto"/>
          <w:lang w:val="es-ES_tradnl"/>
        </w:rPr>
        <w:t xml:space="preserve"> [cursiva añadida] en su original nominación en idioma inglés, o medios de comunicación masivos. </w:t>
      </w:r>
    </w:p>
    <w:p w14:paraId="3AF1908C" w14:textId="491A47B9"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Históricamente la comunicación ha sido capaz de situar al hombre en posiciones de verdad, mentira, poder, libertad, esclavitud, encarcelamiento, muerte, entre muchas otras situaciones en las cuales la comunicación ha sido protagonista. Ya el cine retrata ejemplos de lo anteriormente mencionado con ejemplos como: a) Mad City, en su título original o El cuarto poder, en la versión en español, 1997, protagonizada por Dustin Hoffman y John Travolta. b) Frost/Nixon, en su título original o El Desafío Frost contra Nixon, en la versión en español, 2008, protagonizad</w:t>
      </w:r>
      <w:r w:rsidR="00B57977">
        <w:rPr>
          <w:rFonts w:cs="Times New Roman"/>
          <w:color w:val="auto"/>
          <w:lang w:val="es-ES_tradnl"/>
        </w:rPr>
        <w:t>a por Frank Langella y Michael S</w:t>
      </w:r>
      <w:r w:rsidRPr="00760A86">
        <w:rPr>
          <w:rFonts w:cs="Times New Roman"/>
          <w:color w:val="auto"/>
          <w:lang w:val="es-ES_tradnl"/>
        </w:rPr>
        <w:t>heen. También podemos hacer alusión a un ejemplo de cine de ficción que versa sobre la historia de Truman Capote, el periodista norteamericano que en la década de los sesenta escribió la primera novela documental no ficcional</w:t>
      </w:r>
      <w:r w:rsidR="00767C24" w:rsidRPr="00760A86">
        <w:rPr>
          <w:rFonts w:cs="Times New Roman"/>
          <w:color w:val="auto"/>
          <w:lang w:val="es-ES_tradnl"/>
        </w:rPr>
        <w:t>. Entonces la película que relata</w:t>
      </w:r>
      <w:r w:rsidRPr="00760A86">
        <w:rPr>
          <w:rFonts w:cs="Times New Roman"/>
          <w:color w:val="auto"/>
          <w:lang w:val="es-ES_tradnl"/>
        </w:rPr>
        <w:t xml:space="preserve"> </w:t>
      </w:r>
      <w:r w:rsidR="00767C24" w:rsidRPr="00760A86">
        <w:rPr>
          <w:rFonts w:cs="Times New Roman"/>
          <w:color w:val="auto"/>
          <w:lang w:val="es-ES_tradnl"/>
        </w:rPr>
        <w:t>cómo</w:t>
      </w:r>
      <w:r w:rsidRPr="00760A86">
        <w:rPr>
          <w:rFonts w:cs="Times New Roman"/>
          <w:color w:val="auto"/>
          <w:lang w:val="es-ES_tradnl"/>
        </w:rPr>
        <w:t xml:space="preserve"> Capote construye la novela en base a su trabajo periodístico es un ejemplo de como la comunicación puede influir de manera absoluta en los aspectos de la vida. Y tomando el Caso de Truman Capote</w:t>
      </w:r>
      <w:r w:rsidR="00844ED1" w:rsidRPr="00760A86">
        <w:rPr>
          <w:rFonts w:cs="Times New Roman"/>
          <w:color w:val="auto"/>
          <w:lang w:val="es-ES_tradnl"/>
        </w:rPr>
        <w:t>, se puede decir que la influencia va</w:t>
      </w:r>
      <w:r w:rsidRPr="00760A86">
        <w:rPr>
          <w:rFonts w:cs="Times New Roman"/>
          <w:color w:val="auto"/>
          <w:lang w:val="es-ES_tradnl"/>
        </w:rPr>
        <w:t xml:space="preserve"> en dos sentidos. El primero es que cuando Capote realiza la investigación de los personajes principales de su novela que son los asesinos de una familia de Kansas en el año 59, termina influyendo directamente en el proceso judicial y en la relación que tiene con uno de los asesinos que es juzgado a pena de muerte. Es por esto que la fecha de ejecución de la sentencia se aplaza a 1965. Y como segundo factor de influencia es que en 1966 cuando Truman Capote finaliza la novela y la edita se convierte en un best seller en Estados Unidos creando de esta manera el nuevo género de la novela llamado la novela </w:t>
      </w:r>
      <w:r w:rsidRPr="00760A86">
        <w:rPr>
          <w:rFonts w:cs="Times New Roman"/>
          <w:color w:val="auto"/>
          <w:lang w:val="es-ES_tradnl"/>
        </w:rPr>
        <w:lastRenderedPageBreak/>
        <w:t xml:space="preserve">periodística o documental. Así de esta manera se determina una muy estrecha relación entre la comunicación y la vida misma de los seres humanos. </w:t>
      </w:r>
    </w:p>
    <w:p w14:paraId="60431AA8"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Dadas estas directrices acerca de </w:t>
      </w:r>
      <w:r w:rsidR="003C78F2" w:rsidRPr="00760A86">
        <w:rPr>
          <w:rFonts w:cs="Times New Roman"/>
          <w:color w:val="auto"/>
          <w:lang w:val="es-ES_tradnl"/>
        </w:rPr>
        <w:t>cómo</w:t>
      </w:r>
      <w:r w:rsidRPr="00760A86">
        <w:rPr>
          <w:rFonts w:cs="Times New Roman"/>
          <w:color w:val="auto"/>
          <w:lang w:val="es-ES_tradnl"/>
        </w:rPr>
        <w:t xml:space="preserve"> la comunicación influye sobre la vida del ser humano y viceversa se puede entrever lo que llamaremos en adelante la comunicación como herramienta del hombre. Así la comunicación se constituye en una herramienta de difusión de las experiencias que se tiene en la vida privada o al seno de la intimidad de una, dos o más interacciones sociales. De esta manera se puede comunicar lo que sea y con esta comunicación se puede llegar a descubrir fibras muy importantes y profundas del accionar del ser humano. </w:t>
      </w:r>
    </w:p>
    <w:p w14:paraId="09628A08" w14:textId="77777777" w:rsidR="006549BA"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Si el hombre no tuviera la capacidad de comunicación, serían muchas cosas en el campo de la investigación del comportamiento y psicología del ser humano que no se conocería de manera general. Y al no conocerse de manera general el hombre se perdería de muchos factores benéficos para el desarro</w:t>
      </w:r>
      <w:r w:rsidR="006549BA" w:rsidRPr="00760A86">
        <w:rPr>
          <w:rFonts w:cs="Times New Roman"/>
          <w:color w:val="auto"/>
          <w:lang w:val="es-ES_tradnl"/>
        </w:rPr>
        <w:t>llo de habilidades sociales. A continuación se expone un caso</w:t>
      </w:r>
      <w:r w:rsidRPr="00760A86">
        <w:rPr>
          <w:rFonts w:cs="Times New Roman"/>
          <w:color w:val="auto"/>
          <w:lang w:val="es-ES_tradnl"/>
        </w:rPr>
        <w:t xml:space="preserve"> ilustrativo de lo que se quiere explicar en torno al peligro de que la comunicación no funcionase como una herramienta de difusión de la experiencia humana. </w:t>
      </w:r>
    </w:p>
    <w:p w14:paraId="24561712" w14:textId="4629CDD0" w:rsidR="00EB5FE4" w:rsidRPr="00760A86" w:rsidRDefault="006549BA"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Se toma</w:t>
      </w:r>
      <w:r w:rsidR="001D2843" w:rsidRPr="00760A86">
        <w:rPr>
          <w:rFonts w:cs="Times New Roman"/>
          <w:color w:val="auto"/>
          <w:lang w:val="es-ES_tradnl"/>
        </w:rPr>
        <w:t xml:space="preserve"> como ejemplo a un grupo de turistas españoles que llegan a visitar la ciudad de Quito. Conocen el entorno social y cultural de los quiteños y los reconocen como una sociedad construida en base a un profundo mestizaje</w:t>
      </w:r>
      <w:r w:rsidRPr="00760A86">
        <w:rPr>
          <w:rFonts w:cs="Times New Roman"/>
          <w:color w:val="auto"/>
          <w:lang w:val="es-ES_tradnl"/>
        </w:rPr>
        <w:t>,</w:t>
      </w:r>
      <w:r w:rsidR="001D2843" w:rsidRPr="00760A86">
        <w:rPr>
          <w:rFonts w:cs="Times New Roman"/>
          <w:color w:val="auto"/>
          <w:lang w:val="es-ES_tradnl"/>
        </w:rPr>
        <w:t xml:space="preserve"> que en parte ha sido herencia de la cultura española. Es por esto que este grupo de turistas españoles se siente tan identificado con la cultura quiteña.</w:t>
      </w:r>
      <w:r w:rsidR="0091427A" w:rsidRPr="00760A86">
        <w:rPr>
          <w:rFonts w:cs="Times New Roman"/>
          <w:color w:val="auto"/>
          <w:lang w:val="es-ES_tradnl"/>
        </w:rPr>
        <w:t xml:space="preserve"> </w:t>
      </w:r>
      <w:r w:rsidR="001D2843" w:rsidRPr="00760A86">
        <w:rPr>
          <w:rFonts w:cs="Times New Roman"/>
          <w:color w:val="auto"/>
          <w:lang w:val="es-ES_tradnl"/>
        </w:rPr>
        <w:t>Al cabo de unas semanas se termina su viaje y vuelven a Madrid de donde son originarios. Si es que la experiencia antropológica que han vivido estos turistas españoles en la ciudad de Quito no podría evidenciarse a través de vídeos, fotografías, postales, objetos y con el propio testimonio</w:t>
      </w:r>
      <w:r w:rsidRPr="00760A86">
        <w:rPr>
          <w:rFonts w:cs="Times New Roman"/>
          <w:color w:val="auto"/>
          <w:lang w:val="es-ES_tradnl"/>
        </w:rPr>
        <w:t>;</w:t>
      </w:r>
      <w:r w:rsidR="001D2843" w:rsidRPr="00760A86">
        <w:rPr>
          <w:rFonts w:cs="Times New Roman"/>
          <w:color w:val="auto"/>
          <w:lang w:val="es-ES_tradnl"/>
        </w:rPr>
        <w:t xml:space="preserve"> la cultura española o madrileña no se enriquecería con ese conocimiento cultural</w:t>
      </w:r>
      <w:r w:rsidRPr="00760A86">
        <w:rPr>
          <w:rFonts w:cs="Times New Roman"/>
          <w:color w:val="auto"/>
          <w:lang w:val="es-ES_tradnl"/>
        </w:rPr>
        <w:t xml:space="preserve">. De esta manera por ejemplo en España </w:t>
      </w:r>
      <w:r w:rsidR="001D2843" w:rsidRPr="00760A86">
        <w:rPr>
          <w:rFonts w:cs="Times New Roman"/>
          <w:color w:val="auto"/>
          <w:lang w:val="es-ES_tradnl"/>
        </w:rPr>
        <w:t>no podrían hacer uso de técnicas gastronómicas aprendidas de una cultura andina</w:t>
      </w:r>
      <w:r w:rsidRPr="00760A86">
        <w:rPr>
          <w:rFonts w:cs="Times New Roman"/>
          <w:color w:val="auto"/>
          <w:lang w:val="es-ES_tradnl"/>
        </w:rPr>
        <w:t>; o</w:t>
      </w:r>
      <w:r w:rsidR="001D2843" w:rsidRPr="00760A86">
        <w:rPr>
          <w:rFonts w:cs="Times New Roman"/>
          <w:color w:val="auto"/>
          <w:lang w:val="es-ES_tradnl"/>
        </w:rPr>
        <w:t xml:space="preserve"> no podrían utilizar técnicas de pintura o tallado vistas y aprendidas de los artistas quiteños contemporáneos y de siglos pasados. En conclusión, con este ejemplo ilustrativo sólo se quiere evidenciar que el ser humano, sin la posibilidad de utilizar la comunicación como herramienta no podría evolucionar su nivel de conocimiento y del pensamiento.</w:t>
      </w:r>
    </w:p>
    <w:p w14:paraId="469EC205" w14:textId="77777777" w:rsidR="00B57977" w:rsidRDefault="00B57977">
      <w:pPr>
        <w:suppressAutoHyphens w:val="0"/>
        <w:rPr>
          <w:rFonts w:ascii="Times New Roman" w:eastAsiaTheme="majorEastAsia" w:hAnsi="Times New Roman" w:cs="Times New Roman"/>
          <w:b/>
          <w:bCs/>
          <w:color w:val="auto"/>
        </w:rPr>
      </w:pPr>
      <w:bookmarkStart w:id="46" w:name="_Toc413727982"/>
      <w:bookmarkStart w:id="47" w:name="_Toc414365053"/>
      <w:r>
        <w:rPr>
          <w:rFonts w:ascii="Times New Roman" w:hAnsi="Times New Roman" w:cs="Times New Roman"/>
          <w:color w:val="auto"/>
        </w:rPr>
        <w:br w:type="page"/>
      </w:r>
    </w:p>
    <w:p w14:paraId="15BFCFEE" w14:textId="103E71C1" w:rsidR="00316F1E" w:rsidRPr="00760A86" w:rsidRDefault="00353E8F"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r w:rsidRPr="00760A86">
        <w:rPr>
          <w:rFonts w:ascii="Times New Roman" w:hAnsi="Times New Roman" w:cs="Times New Roman"/>
          <w:color w:val="auto"/>
          <w:sz w:val="24"/>
          <w:szCs w:val="24"/>
        </w:rPr>
        <w:lastRenderedPageBreak/>
        <w:t>5</w:t>
      </w:r>
      <w:r w:rsidR="008A201A"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6D778D" w:rsidRPr="00760A86">
        <w:rPr>
          <w:rFonts w:ascii="Times New Roman" w:hAnsi="Times New Roman" w:cs="Times New Roman"/>
          <w:color w:val="auto"/>
          <w:sz w:val="24"/>
          <w:szCs w:val="24"/>
        </w:rPr>
        <w:t>La Comunicación Pro V</w:t>
      </w:r>
      <w:r w:rsidR="00316F1E" w:rsidRPr="00760A86">
        <w:rPr>
          <w:rFonts w:ascii="Times New Roman" w:hAnsi="Times New Roman" w:cs="Times New Roman"/>
          <w:color w:val="auto"/>
          <w:sz w:val="24"/>
          <w:szCs w:val="24"/>
        </w:rPr>
        <w:t xml:space="preserve">ida </w:t>
      </w:r>
      <w:r w:rsidR="008A201A" w:rsidRPr="00760A86">
        <w:rPr>
          <w:rFonts w:ascii="Times New Roman" w:hAnsi="Times New Roman" w:cs="Times New Roman"/>
          <w:color w:val="auto"/>
          <w:sz w:val="24"/>
          <w:szCs w:val="24"/>
        </w:rPr>
        <w:t xml:space="preserve">En El </w:t>
      </w:r>
      <w:r w:rsidR="006D778D" w:rsidRPr="00760A86">
        <w:rPr>
          <w:rFonts w:ascii="Times New Roman" w:hAnsi="Times New Roman" w:cs="Times New Roman"/>
          <w:color w:val="auto"/>
          <w:sz w:val="24"/>
          <w:szCs w:val="24"/>
        </w:rPr>
        <w:t>Ecuador</w:t>
      </w:r>
      <w:r w:rsidR="008A201A" w:rsidRPr="00760A86">
        <w:rPr>
          <w:rFonts w:ascii="Times New Roman" w:hAnsi="Times New Roman" w:cs="Times New Roman"/>
          <w:color w:val="auto"/>
          <w:sz w:val="24"/>
          <w:szCs w:val="24"/>
        </w:rPr>
        <w:t xml:space="preserve">, Una </w:t>
      </w:r>
      <w:r w:rsidR="006D778D" w:rsidRPr="00760A86">
        <w:rPr>
          <w:rFonts w:ascii="Times New Roman" w:hAnsi="Times New Roman" w:cs="Times New Roman"/>
          <w:color w:val="auto"/>
          <w:sz w:val="24"/>
          <w:szCs w:val="24"/>
        </w:rPr>
        <w:t xml:space="preserve">Realidad </w:t>
      </w:r>
      <w:r w:rsidRPr="00760A86">
        <w:rPr>
          <w:rFonts w:ascii="Times New Roman" w:hAnsi="Times New Roman" w:cs="Times New Roman"/>
          <w:color w:val="auto"/>
          <w:sz w:val="24"/>
          <w:szCs w:val="24"/>
        </w:rPr>
        <w:t>Silenciosa</w:t>
      </w:r>
      <w:bookmarkEnd w:id="46"/>
      <w:bookmarkEnd w:id="47"/>
    </w:p>
    <w:p w14:paraId="7A988E63" w14:textId="77777777" w:rsidR="00316F1E" w:rsidRPr="00760A86" w:rsidRDefault="00316F1E"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Se necesita comprender muy bien cuál es la situación de la comunicación pro vida actualmente en el Ecuador para posteriormente plantear una estrategia argumental, de producción y de difusión del cortometraje pro vida que tenga un efecto significativo en la cultura. Para este fin se entrevistó a Amparo Medina directora nacional de la Red Vida y Familia Ecuador y Coordinadora General de la Pastoral Familiar de la Arquidiócesis de Quito para hablar del tema de la situación de la comunicación pro vida en el Ecuador. </w:t>
      </w:r>
    </w:p>
    <w:p w14:paraId="499B5D42" w14:textId="77777777" w:rsidR="00316F1E" w:rsidRPr="00760A86" w:rsidRDefault="00316F1E" w:rsidP="00610562">
      <w:pPr>
        <w:suppressAutoHyphens w:val="0"/>
        <w:spacing w:line="360" w:lineRule="auto"/>
        <w:ind w:left="705"/>
        <w:jc w:val="both"/>
        <w:rPr>
          <w:rFonts w:ascii="Times New Roman" w:hAnsi="Times New Roman" w:cs="Times New Roman"/>
          <w:color w:val="auto"/>
          <w:sz w:val="22"/>
          <w:szCs w:val="22"/>
        </w:rPr>
      </w:pPr>
      <w:r w:rsidRPr="00760A86">
        <w:rPr>
          <w:rFonts w:ascii="Times New Roman" w:hAnsi="Times New Roman" w:cs="Times New Roman"/>
          <w:color w:val="auto"/>
          <w:sz w:val="22"/>
          <w:szCs w:val="22"/>
        </w:rPr>
        <w:t>Los grupos pro vida en Ecuador nacen como un despertar ante la necesidad de evitar que se legalicen leyes relacionadas con el aborto y con la ideología de género, por lo tanto la comunicación que surge es para mitigar una emergencia, decir apresuradamente y de manera impactante, qué es el aborto… más que una propuesta diseñada con un mensaje estructurado, planificado y con logros a largo plazo.</w:t>
      </w:r>
      <w:r w:rsidR="006D4008" w:rsidRPr="00760A86">
        <w:rPr>
          <w:rFonts w:ascii="Times New Roman" w:hAnsi="Times New Roman" w:cs="Times New Roman"/>
          <w:color w:val="auto"/>
          <w:sz w:val="22"/>
          <w:szCs w:val="22"/>
        </w:rPr>
        <w:t xml:space="preserve"> </w:t>
      </w:r>
      <w:sdt>
        <w:sdtPr>
          <w:rPr>
            <w:rFonts w:ascii="Times New Roman" w:hAnsi="Times New Roman" w:cs="Times New Roman"/>
            <w:color w:val="auto"/>
            <w:sz w:val="22"/>
            <w:szCs w:val="22"/>
          </w:rPr>
          <w:id w:val="-935140280"/>
          <w:citation/>
        </w:sdtPr>
        <w:sdtContent>
          <w:r w:rsidR="005C5910" w:rsidRPr="00760A86">
            <w:rPr>
              <w:rFonts w:ascii="Times New Roman" w:hAnsi="Times New Roman" w:cs="Times New Roman"/>
              <w:color w:val="auto"/>
              <w:sz w:val="22"/>
              <w:szCs w:val="22"/>
            </w:rPr>
            <w:fldChar w:fldCharType="begin"/>
          </w:r>
          <w:r w:rsidR="005C5910" w:rsidRPr="00760A86">
            <w:rPr>
              <w:rFonts w:ascii="Times New Roman" w:hAnsi="Times New Roman" w:cs="Times New Roman"/>
              <w:color w:val="auto"/>
              <w:sz w:val="22"/>
              <w:szCs w:val="22"/>
            </w:rPr>
            <w:instrText xml:space="preserve"> CITATION Med15 \l 1034 </w:instrText>
          </w:r>
          <w:r w:rsidR="005C5910" w:rsidRPr="00760A86">
            <w:rPr>
              <w:rFonts w:ascii="Times New Roman" w:hAnsi="Times New Roman" w:cs="Times New Roman"/>
              <w:color w:val="auto"/>
              <w:sz w:val="22"/>
              <w:szCs w:val="22"/>
            </w:rPr>
            <w:fldChar w:fldCharType="separate"/>
          </w:r>
          <w:r w:rsidR="00F4086A" w:rsidRPr="00760A86">
            <w:rPr>
              <w:rFonts w:ascii="Times New Roman" w:hAnsi="Times New Roman" w:cs="Times New Roman"/>
              <w:color w:val="auto"/>
              <w:sz w:val="22"/>
              <w:szCs w:val="22"/>
            </w:rPr>
            <w:t>(Medina, 2015)</w:t>
          </w:r>
          <w:r w:rsidR="005C5910" w:rsidRPr="00760A86">
            <w:rPr>
              <w:rFonts w:ascii="Times New Roman" w:hAnsi="Times New Roman" w:cs="Times New Roman"/>
              <w:color w:val="auto"/>
              <w:sz w:val="22"/>
              <w:szCs w:val="22"/>
            </w:rPr>
            <w:fldChar w:fldCharType="end"/>
          </w:r>
        </w:sdtContent>
      </w:sdt>
    </w:p>
    <w:p w14:paraId="68557907" w14:textId="77777777" w:rsidR="00316F1E" w:rsidRPr="00760A86" w:rsidRDefault="00316F1E" w:rsidP="00610562">
      <w:pPr>
        <w:suppressAutoHyphens w:val="0"/>
        <w:spacing w:line="360" w:lineRule="auto"/>
        <w:ind w:firstLine="709"/>
        <w:jc w:val="both"/>
        <w:rPr>
          <w:rFonts w:ascii="Times New Roman" w:hAnsi="Times New Roman" w:cs="Times New Roman"/>
          <w:color w:val="auto"/>
        </w:rPr>
      </w:pPr>
      <w:r w:rsidRPr="00760A86">
        <w:rPr>
          <w:rFonts w:ascii="Times New Roman" w:hAnsi="Times New Roman" w:cs="Times New Roman"/>
          <w:color w:val="auto"/>
        </w:rPr>
        <w:t>Medina hace una introducción al estado de situación de la comunicación pro vida en el país, siendo un tanto desalentador el panorama porque el ejercicio de comunicación no se basa en una estrategia a largo plazo ni de forma estructurada entre los distintos grupos pro vida. Si bien recalca que sí hay empeño en comunicar</w:t>
      </w:r>
      <w:r w:rsidR="00EA419B" w:rsidRPr="00760A86">
        <w:rPr>
          <w:rFonts w:ascii="Times New Roman" w:hAnsi="Times New Roman" w:cs="Times New Roman"/>
          <w:color w:val="auto"/>
        </w:rPr>
        <w:t>,</w:t>
      </w:r>
      <w:r w:rsidRPr="00760A86">
        <w:rPr>
          <w:rFonts w:ascii="Times New Roman" w:hAnsi="Times New Roman" w:cs="Times New Roman"/>
          <w:color w:val="auto"/>
        </w:rPr>
        <w:t xml:space="preserve"> pues también aclara que lo que se ha hecho no ha llegado lo suficientemente profundo en la sociedad. “También creo que existe poca comunicación debido a que el 95% de los grupos pro vida está trabajando con una fuerte participación de voluntariado, entonces depende básicamente del querer de la gente”</w:t>
      </w:r>
      <w:r w:rsidR="00F922A6" w:rsidRPr="00760A86">
        <w:rPr>
          <w:rFonts w:ascii="Times New Roman" w:hAnsi="Times New Roman" w:cs="Times New Roman"/>
          <w:color w:val="auto"/>
        </w:rPr>
        <w:t xml:space="preserve"> </w:t>
      </w:r>
      <w:sdt>
        <w:sdtPr>
          <w:rPr>
            <w:rFonts w:ascii="Times New Roman" w:hAnsi="Times New Roman" w:cs="Times New Roman"/>
            <w:color w:val="auto"/>
          </w:rPr>
          <w:id w:val="1149095403"/>
          <w:citation/>
        </w:sdtPr>
        <w:sdtContent>
          <w:r w:rsidR="005C5910" w:rsidRPr="00760A86">
            <w:rPr>
              <w:rFonts w:ascii="Times New Roman" w:hAnsi="Times New Roman" w:cs="Times New Roman"/>
              <w:color w:val="auto"/>
            </w:rPr>
            <w:fldChar w:fldCharType="begin"/>
          </w:r>
          <w:r w:rsidR="005C5910" w:rsidRPr="00760A86">
            <w:rPr>
              <w:rFonts w:ascii="Times New Roman" w:hAnsi="Times New Roman" w:cs="Times New Roman"/>
              <w:color w:val="auto"/>
            </w:rPr>
            <w:instrText xml:space="preserve"> CITATION Med15 \l 1034 </w:instrText>
          </w:r>
          <w:r w:rsidR="005C5910" w:rsidRPr="00760A86">
            <w:rPr>
              <w:rFonts w:ascii="Times New Roman" w:hAnsi="Times New Roman" w:cs="Times New Roman"/>
              <w:color w:val="auto"/>
            </w:rPr>
            <w:fldChar w:fldCharType="separate"/>
          </w:r>
          <w:r w:rsidR="00F4086A" w:rsidRPr="00760A86">
            <w:rPr>
              <w:rFonts w:ascii="Times New Roman" w:hAnsi="Times New Roman" w:cs="Times New Roman"/>
              <w:color w:val="auto"/>
            </w:rPr>
            <w:t>(Medina, 2015)</w:t>
          </w:r>
          <w:r w:rsidR="005C5910" w:rsidRPr="00760A86">
            <w:rPr>
              <w:rFonts w:ascii="Times New Roman" w:hAnsi="Times New Roman" w:cs="Times New Roman"/>
              <w:color w:val="auto"/>
            </w:rPr>
            <w:fldChar w:fldCharType="end"/>
          </w:r>
        </w:sdtContent>
      </w:sdt>
      <w:r w:rsidR="005C5910" w:rsidRPr="00760A86">
        <w:rPr>
          <w:rFonts w:ascii="Times New Roman" w:hAnsi="Times New Roman" w:cs="Times New Roman"/>
          <w:color w:val="auto"/>
        </w:rPr>
        <w:t>. C</w:t>
      </w:r>
      <w:r w:rsidRPr="00760A86">
        <w:rPr>
          <w:rFonts w:ascii="Times New Roman" w:hAnsi="Times New Roman" w:cs="Times New Roman"/>
          <w:color w:val="auto"/>
        </w:rPr>
        <w:t>on esto se evidencia lo que se dijo antes sobre la no</w:t>
      </w:r>
      <w:r w:rsidR="00F041E3" w:rsidRPr="00760A86">
        <w:rPr>
          <w:rFonts w:ascii="Times New Roman" w:hAnsi="Times New Roman" w:cs="Times New Roman"/>
          <w:color w:val="auto"/>
        </w:rPr>
        <w:t xml:space="preserve"> </w:t>
      </w:r>
      <w:r w:rsidRPr="00760A86">
        <w:rPr>
          <w:rFonts w:ascii="Times New Roman" w:hAnsi="Times New Roman" w:cs="Times New Roman"/>
          <w:color w:val="auto"/>
        </w:rPr>
        <w:t>existencia de un orden estructurado de la comunicación, porque al ser voluntariado existe quizá muy poca profesionalización en el ejercicio de comunicar.</w:t>
      </w:r>
    </w:p>
    <w:p w14:paraId="3210E965" w14:textId="77777777" w:rsidR="00316F1E" w:rsidRPr="00760A86" w:rsidRDefault="00316F1E" w:rsidP="00610562">
      <w:pPr>
        <w:suppressAutoHyphens w:val="0"/>
        <w:spacing w:line="360" w:lineRule="auto"/>
        <w:ind w:firstLine="709"/>
        <w:jc w:val="both"/>
        <w:rPr>
          <w:rFonts w:ascii="Times New Roman" w:hAnsi="Times New Roman" w:cs="Times New Roman"/>
          <w:color w:val="auto"/>
        </w:rPr>
      </w:pPr>
      <w:r w:rsidRPr="00760A86">
        <w:rPr>
          <w:rFonts w:ascii="Times New Roman" w:hAnsi="Times New Roman" w:cs="Times New Roman"/>
          <w:color w:val="auto"/>
        </w:rPr>
        <w:t>Posteriormente Medina habla de las posibles estrategias para doblegar estos problemas en cuanto a la comunicación del tema pro vida “Cambiaría la imagen de las campañas, creo que nos hace falta un mensaje positivo sobre lo hermoso de la vida… fortalecer el tema desde mensajes alegres, nuevos, juveniles, llenos de esperanza</w:t>
      </w:r>
      <w:r w:rsidR="00F922A6" w:rsidRPr="00760A86">
        <w:rPr>
          <w:rFonts w:ascii="Times New Roman" w:hAnsi="Times New Roman" w:cs="Times New Roman"/>
          <w:color w:val="auto"/>
        </w:rPr>
        <w:t xml:space="preserve">” </w:t>
      </w:r>
      <w:sdt>
        <w:sdtPr>
          <w:rPr>
            <w:rFonts w:ascii="Times New Roman" w:hAnsi="Times New Roman" w:cs="Times New Roman"/>
            <w:color w:val="auto"/>
          </w:rPr>
          <w:id w:val="-1997251373"/>
          <w:citation/>
        </w:sdtPr>
        <w:sdtContent>
          <w:r w:rsidR="005C5910" w:rsidRPr="00760A86">
            <w:rPr>
              <w:rFonts w:ascii="Times New Roman" w:hAnsi="Times New Roman" w:cs="Times New Roman"/>
              <w:color w:val="auto"/>
            </w:rPr>
            <w:fldChar w:fldCharType="begin"/>
          </w:r>
          <w:r w:rsidR="005C5910" w:rsidRPr="00760A86">
            <w:rPr>
              <w:rFonts w:ascii="Times New Roman" w:hAnsi="Times New Roman" w:cs="Times New Roman"/>
              <w:color w:val="auto"/>
            </w:rPr>
            <w:instrText xml:space="preserve"> CITATION Med15 \l 1034 </w:instrText>
          </w:r>
          <w:r w:rsidR="005C5910" w:rsidRPr="00760A86">
            <w:rPr>
              <w:rFonts w:ascii="Times New Roman" w:hAnsi="Times New Roman" w:cs="Times New Roman"/>
              <w:color w:val="auto"/>
            </w:rPr>
            <w:fldChar w:fldCharType="separate"/>
          </w:r>
          <w:r w:rsidR="00F4086A" w:rsidRPr="00760A86">
            <w:rPr>
              <w:rFonts w:ascii="Times New Roman" w:hAnsi="Times New Roman" w:cs="Times New Roman"/>
              <w:color w:val="auto"/>
            </w:rPr>
            <w:t>(Medina, 2015)</w:t>
          </w:r>
          <w:r w:rsidR="005C5910" w:rsidRPr="00760A86">
            <w:rPr>
              <w:rFonts w:ascii="Times New Roman" w:hAnsi="Times New Roman" w:cs="Times New Roman"/>
              <w:color w:val="auto"/>
            </w:rPr>
            <w:fldChar w:fldCharType="end"/>
          </w:r>
        </w:sdtContent>
      </w:sdt>
      <w:r w:rsidR="005C5910" w:rsidRPr="00760A86">
        <w:rPr>
          <w:rFonts w:ascii="Times New Roman" w:hAnsi="Times New Roman" w:cs="Times New Roman"/>
          <w:color w:val="auto"/>
        </w:rPr>
        <w:t xml:space="preserve">. </w:t>
      </w:r>
      <w:r w:rsidRPr="00760A86">
        <w:rPr>
          <w:rFonts w:ascii="Times New Roman" w:hAnsi="Times New Roman" w:cs="Times New Roman"/>
          <w:color w:val="auto"/>
        </w:rPr>
        <w:t>Medina comenta sobre la falta que le hace al país campañas que tengan la fuerza sufic</w:t>
      </w:r>
      <w:r w:rsidR="00EA419B" w:rsidRPr="00760A86">
        <w:rPr>
          <w:rFonts w:ascii="Times New Roman" w:hAnsi="Times New Roman" w:cs="Times New Roman"/>
          <w:color w:val="auto"/>
        </w:rPr>
        <w:t>iente para llegar a la juventud. P</w:t>
      </w:r>
      <w:r w:rsidRPr="00760A86">
        <w:rPr>
          <w:rFonts w:ascii="Times New Roman" w:hAnsi="Times New Roman" w:cs="Times New Roman"/>
          <w:color w:val="auto"/>
        </w:rPr>
        <w:t>ero para ganarse un público tan complicado como los adolescentes hay que comunicar de una manera muy profesional y se vuelve a insistir en el tema de la profesionalización. La necesidad tremenda de llegar a la juventud es imperante debido a la tasa de embarazos adolescentes y por ende a la cantidad de chicas que se están practicando abortos en la clandestinidad.</w:t>
      </w:r>
    </w:p>
    <w:p w14:paraId="4DD69817" w14:textId="77777777" w:rsidR="00316F1E" w:rsidRPr="00760A86" w:rsidRDefault="00316F1E" w:rsidP="00610562">
      <w:pPr>
        <w:suppressAutoHyphens w:val="0"/>
        <w:spacing w:line="360" w:lineRule="auto"/>
        <w:ind w:firstLine="709"/>
        <w:jc w:val="both"/>
        <w:rPr>
          <w:rFonts w:ascii="Times New Roman" w:hAnsi="Times New Roman" w:cs="Times New Roman"/>
          <w:color w:val="auto"/>
        </w:rPr>
      </w:pPr>
      <w:r w:rsidRPr="00760A86">
        <w:rPr>
          <w:rFonts w:ascii="Times New Roman" w:hAnsi="Times New Roman" w:cs="Times New Roman"/>
          <w:color w:val="auto"/>
        </w:rPr>
        <w:lastRenderedPageBreak/>
        <w:t>“Rompería el mito que ser pro vida es luchar contra el aborto, ser pro vida es amar la vida, en todas sus formas”</w:t>
      </w:r>
      <w:r w:rsidR="00F922A6" w:rsidRPr="00760A86">
        <w:rPr>
          <w:rFonts w:ascii="Times New Roman" w:hAnsi="Times New Roman" w:cs="Times New Roman"/>
          <w:color w:val="auto"/>
        </w:rPr>
        <w:t xml:space="preserve"> </w:t>
      </w:r>
      <w:sdt>
        <w:sdtPr>
          <w:rPr>
            <w:rFonts w:ascii="Times New Roman" w:hAnsi="Times New Roman" w:cs="Times New Roman"/>
            <w:color w:val="auto"/>
          </w:rPr>
          <w:id w:val="-1305624696"/>
          <w:citation/>
        </w:sdtPr>
        <w:sdtContent>
          <w:r w:rsidR="005C5910" w:rsidRPr="00760A86">
            <w:rPr>
              <w:rFonts w:ascii="Times New Roman" w:hAnsi="Times New Roman" w:cs="Times New Roman"/>
              <w:color w:val="auto"/>
            </w:rPr>
            <w:fldChar w:fldCharType="begin"/>
          </w:r>
          <w:r w:rsidR="005C5910" w:rsidRPr="00760A86">
            <w:rPr>
              <w:rFonts w:ascii="Times New Roman" w:hAnsi="Times New Roman" w:cs="Times New Roman"/>
              <w:color w:val="auto"/>
            </w:rPr>
            <w:instrText xml:space="preserve"> CITATION Med15 \l 1034 </w:instrText>
          </w:r>
          <w:r w:rsidR="005C5910" w:rsidRPr="00760A86">
            <w:rPr>
              <w:rFonts w:ascii="Times New Roman" w:hAnsi="Times New Roman" w:cs="Times New Roman"/>
              <w:color w:val="auto"/>
            </w:rPr>
            <w:fldChar w:fldCharType="separate"/>
          </w:r>
          <w:r w:rsidR="00F4086A" w:rsidRPr="00760A86">
            <w:rPr>
              <w:rFonts w:ascii="Times New Roman" w:hAnsi="Times New Roman" w:cs="Times New Roman"/>
              <w:color w:val="auto"/>
            </w:rPr>
            <w:t>(Medina, 2015)</w:t>
          </w:r>
          <w:r w:rsidR="005C5910" w:rsidRPr="00760A86">
            <w:rPr>
              <w:rFonts w:ascii="Times New Roman" w:hAnsi="Times New Roman" w:cs="Times New Roman"/>
              <w:color w:val="auto"/>
            </w:rPr>
            <w:fldChar w:fldCharType="end"/>
          </w:r>
        </w:sdtContent>
      </w:sdt>
      <w:r w:rsidR="005C5910" w:rsidRPr="00760A86">
        <w:rPr>
          <w:rFonts w:ascii="Times New Roman" w:hAnsi="Times New Roman" w:cs="Times New Roman"/>
          <w:color w:val="auto"/>
        </w:rPr>
        <w:t xml:space="preserve">. </w:t>
      </w:r>
      <w:r w:rsidRPr="00760A86">
        <w:rPr>
          <w:rFonts w:ascii="Times New Roman" w:hAnsi="Times New Roman" w:cs="Times New Roman"/>
          <w:color w:val="auto"/>
        </w:rPr>
        <w:t>Se necesita una campaña comunicacional para romper varios paradigmas en la defensa de la vida. Hay muchos prejuicios en la sociedad ecuatoriana sobre el tema de la sexualidad y de la vida. Principalmente se necesita estrategia para cambiar esta realidad. Medina ha puntualizado muy bien el estado de situación de la comunicación en este campo antropológico en la</w:t>
      </w:r>
      <w:r w:rsidR="00EA419B" w:rsidRPr="00760A86">
        <w:rPr>
          <w:rFonts w:ascii="Times New Roman" w:hAnsi="Times New Roman" w:cs="Times New Roman"/>
          <w:color w:val="auto"/>
        </w:rPr>
        <w:t xml:space="preserve"> sociedad actual del Ecuador</w:t>
      </w:r>
      <w:r w:rsidRPr="00760A86">
        <w:rPr>
          <w:rFonts w:ascii="Times New Roman" w:hAnsi="Times New Roman" w:cs="Times New Roman"/>
          <w:color w:val="auto"/>
        </w:rPr>
        <w:t>.</w:t>
      </w:r>
    </w:p>
    <w:p w14:paraId="3C958060" w14:textId="77777777" w:rsidR="00316F1E" w:rsidRPr="00760A86" w:rsidRDefault="00316F1E" w:rsidP="00610562">
      <w:pPr>
        <w:suppressAutoHyphens w:val="0"/>
        <w:spacing w:line="360" w:lineRule="auto"/>
        <w:ind w:firstLine="709"/>
        <w:jc w:val="both"/>
        <w:rPr>
          <w:rFonts w:ascii="Times New Roman" w:hAnsi="Times New Roman" w:cs="Times New Roman"/>
          <w:color w:val="auto"/>
        </w:rPr>
      </w:pPr>
      <w:r w:rsidRPr="00760A86">
        <w:rPr>
          <w:rFonts w:ascii="Times New Roman" w:hAnsi="Times New Roman" w:cs="Times New Roman"/>
          <w:color w:val="auto"/>
        </w:rPr>
        <w:t>Y finalmente Medina termina con una recomendación fundamental para el hecho comunicativo en temas</w:t>
      </w:r>
      <w:r w:rsidR="00EA419B" w:rsidRPr="00760A86">
        <w:rPr>
          <w:rFonts w:ascii="Times New Roman" w:hAnsi="Times New Roman" w:cs="Times New Roman"/>
          <w:color w:val="auto"/>
        </w:rPr>
        <w:t xml:space="preserve"> de vida y familia en el país:</w:t>
      </w:r>
    </w:p>
    <w:p w14:paraId="4E6AAA6E" w14:textId="77777777" w:rsidR="00316F1E" w:rsidRPr="00760A86" w:rsidRDefault="00316F1E" w:rsidP="00610562">
      <w:pPr>
        <w:suppressAutoHyphens w:val="0"/>
        <w:spacing w:line="360" w:lineRule="auto"/>
        <w:ind w:left="708"/>
        <w:jc w:val="both"/>
        <w:rPr>
          <w:rFonts w:ascii="Times New Roman" w:hAnsi="Times New Roman" w:cs="Times New Roman"/>
          <w:color w:val="auto"/>
          <w:sz w:val="22"/>
          <w:szCs w:val="22"/>
        </w:rPr>
      </w:pPr>
      <w:r w:rsidRPr="00760A86">
        <w:rPr>
          <w:rFonts w:ascii="Times New Roman" w:hAnsi="Times New Roman" w:cs="Times New Roman"/>
          <w:color w:val="auto"/>
          <w:sz w:val="22"/>
          <w:szCs w:val="22"/>
        </w:rPr>
        <w:t xml:space="preserve">Pero para llevar a cabo esta propuesta necesitamos lo principal, un plan de comunicación estratégico, que responda a las necesidades de la sociedad actual, que contenga un mensaje claro y que sea a largo plazo, destinado a transformar el inconsciente colectivo y de impacto masivo. </w:t>
      </w:r>
      <w:sdt>
        <w:sdtPr>
          <w:rPr>
            <w:rFonts w:ascii="Times New Roman" w:hAnsi="Times New Roman" w:cs="Times New Roman"/>
            <w:color w:val="auto"/>
            <w:sz w:val="22"/>
            <w:szCs w:val="22"/>
          </w:rPr>
          <w:id w:val="1638538399"/>
          <w:citation/>
        </w:sdtPr>
        <w:sdtContent>
          <w:r w:rsidR="005C5910" w:rsidRPr="00760A86">
            <w:rPr>
              <w:rFonts w:ascii="Times New Roman" w:hAnsi="Times New Roman" w:cs="Times New Roman"/>
              <w:color w:val="auto"/>
              <w:sz w:val="22"/>
              <w:szCs w:val="22"/>
            </w:rPr>
            <w:fldChar w:fldCharType="begin"/>
          </w:r>
          <w:r w:rsidR="005C5910" w:rsidRPr="00760A86">
            <w:rPr>
              <w:rFonts w:ascii="Times New Roman" w:hAnsi="Times New Roman" w:cs="Times New Roman"/>
              <w:color w:val="auto"/>
              <w:sz w:val="22"/>
              <w:szCs w:val="22"/>
            </w:rPr>
            <w:instrText xml:space="preserve"> CITATION Med15 \l 1034 </w:instrText>
          </w:r>
          <w:r w:rsidR="005C5910" w:rsidRPr="00760A86">
            <w:rPr>
              <w:rFonts w:ascii="Times New Roman" w:hAnsi="Times New Roman" w:cs="Times New Roman"/>
              <w:color w:val="auto"/>
              <w:sz w:val="22"/>
              <w:szCs w:val="22"/>
            </w:rPr>
            <w:fldChar w:fldCharType="separate"/>
          </w:r>
          <w:r w:rsidR="00F4086A" w:rsidRPr="00760A86">
            <w:rPr>
              <w:rFonts w:ascii="Times New Roman" w:hAnsi="Times New Roman" w:cs="Times New Roman"/>
              <w:color w:val="auto"/>
              <w:sz w:val="22"/>
              <w:szCs w:val="22"/>
            </w:rPr>
            <w:t>(Medina, 2015)</w:t>
          </w:r>
          <w:r w:rsidR="005C5910" w:rsidRPr="00760A86">
            <w:rPr>
              <w:rFonts w:ascii="Times New Roman" w:hAnsi="Times New Roman" w:cs="Times New Roman"/>
              <w:color w:val="auto"/>
              <w:sz w:val="22"/>
              <w:szCs w:val="22"/>
            </w:rPr>
            <w:fldChar w:fldCharType="end"/>
          </w:r>
        </w:sdtContent>
      </w:sdt>
    </w:p>
    <w:p w14:paraId="6D1929B5" w14:textId="77777777" w:rsidR="00316F1E" w:rsidRPr="00760A86" w:rsidRDefault="00316F1E" w:rsidP="00610562">
      <w:pPr>
        <w:pStyle w:val="Predeterminado"/>
        <w:widowControl/>
        <w:tabs>
          <w:tab w:val="left" w:pos="0"/>
        </w:tabs>
        <w:suppressAutoHyphens w:val="0"/>
        <w:spacing w:line="360" w:lineRule="auto"/>
        <w:rPr>
          <w:rFonts w:cs="Times New Roman"/>
          <w:color w:val="auto"/>
          <w:lang w:val="es-ES_tradnl"/>
        </w:rPr>
      </w:pPr>
    </w:p>
    <w:p w14:paraId="7961E63C" w14:textId="77777777" w:rsidR="00EB5FE4" w:rsidRPr="00760A86" w:rsidRDefault="00EB5FE4" w:rsidP="00610562">
      <w:pPr>
        <w:pStyle w:val="Predeterminado"/>
        <w:widowControl/>
        <w:tabs>
          <w:tab w:val="left" w:pos="0"/>
        </w:tabs>
        <w:suppressAutoHyphens w:val="0"/>
        <w:spacing w:line="360" w:lineRule="auto"/>
        <w:rPr>
          <w:rFonts w:cs="Times New Roman"/>
          <w:color w:val="auto"/>
          <w:lang w:val="es-ES_tradnl"/>
        </w:rPr>
      </w:pPr>
    </w:p>
    <w:p w14:paraId="3BCA71C6" w14:textId="77777777" w:rsidR="00EB5FE4" w:rsidRPr="00760A86" w:rsidRDefault="00EB5FE4" w:rsidP="00610562">
      <w:pPr>
        <w:pStyle w:val="Predeterminado"/>
        <w:widowControl/>
        <w:tabs>
          <w:tab w:val="left" w:pos="0"/>
        </w:tabs>
        <w:suppressAutoHyphens w:val="0"/>
        <w:spacing w:line="360" w:lineRule="auto"/>
        <w:rPr>
          <w:rFonts w:cs="Times New Roman"/>
          <w:color w:val="auto"/>
          <w:lang w:val="es-ES_tradnl"/>
        </w:rPr>
      </w:pPr>
    </w:p>
    <w:p w14:paraId="607B9B02" w14:textId="77777777" w:rsidR="003C78F2" w:rsidRPr="00760A86" w:rsidRDefault="003C78F2" w:rsidP="00610562">
      <w:pPr>
        <w:pStyle w:val="Predeterminado"/>
        <w:widowControl/>
        <w:tabs>
          <w:tab w:val="left" w:pos="0"/>
        </w:tabs>
        <w:suppressAutoHyphens w:val="0"/>
        <w:spacing w:line="360" w:lineRule="auto"/>
        <w:rPr>
          <w:rFonts w:cs="Times New Roman"/>
          <w:color w:val="auto"/>
          <w:lang w:val="es-ES_tradnl"/>
        </w:rPr>
      </w:pPr>
    </w:p>
    <w:p w14:paraId="00F69304" w14:textId="77777777" w:rsidR="003C78F2" w:rsidRPr="00760A86" w:rsidRDefault="003C78F2" w:rsidP="00610562">
      <w:pPr>
        <w:pStyle w:val="Predeterminado"/>
        <w:widowControl/>
        <w:tabs>
          <w:tab w:val="left" w:pos="0"/>
        </w:tabs>
        <w:suppressAutoHyphens w:val="0"/>
        <w:spacing w:line="360" w:lineRule="auto"/>
        <w:rPr>
          <w:rFonts w:cs="Times New Roman"/>
          <w:color w:val="auto"/>
          <w:lang w:val="es-ES_tradnl"/>
        </w:rPr>
      </w:pPr>
    </w:p>
    <w:p w14:paraId="0E72BA87" w14:textId="094AD169" w:rsidR="00376F8E" w:rsidRPr="00760A86" w:rsidRDefault="00376F8E" w:rsidP="00610562">
      <w:pPr>
        <w:suppressAutoHyphens w:val="0"/>
        <w:spacing w:line="360" w:lineRule="auto"/>
        <w:rPr>
          <w:rFonts w:ascii="Times New Roman" w:eastAsia="Droid Sans Fallback" w:hAnsi="Times New Roman" w:cs="Times New Roman"/>
          <w:color w:val="auto"/>
          <w:lang w:eastAsia="zh-CN" w:bidi="hi-IN"/>
        </w:rPr>
      </w:pPr>
      <w:r w:rsidRPr="00760A86">
        <w:rPr>
          <w:rFonts w:ascii="Times New Roman" w:hAnsi="Times New Roman" w:cs="Times New Roman"/>
          <w:color w:val="auto"/>
        </w:rPr>
        <w:br w:type="page"/>
      </w:r>
    </w:p>
    <w:p w14:paraId="55A6BB37" w14:textId="77777777" w:rsidR="00A615EC" w:rsidRPr="00760A86" w:rsidRDefault="00376F8E"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48" w:name="_Toc414365054"/>
      <w:bookmarkStart w:id="49" w:name="_Toc413727983"/>
      <w:r w:rsidRPr="00760A86">
        <w:rPr>
          <w:rFonts w:ascii="Times New Roman" w:hAnsi="Times New Roman" w:cs="Times New Roman"/>
          <w:color w:val="auto"/>
          <w:sz w:val="24"/>
          <w:szCs w:val="24"/>
        </w:rPr>
        <w:lastRenderedPageBreak/>
        <w:t>CAPÍTULO III</w:t>
      </w:r>
      <w:bookmarkEnd w:id="48"/>
    </w:p>
    <w:p w14:paraId="2980FA9F" w14:textId="53140040" w:rsidR="00EB5FE4" w:rsidRPr="00760A86" w:rsidRDefault="001D2843"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50" w:name="_Toc414365055"/>
      <w:r w:rsidRPr="00760A86">
        <w:rPr>
          <w:rFonts w:ascii="Times New Roman" w:hAnsi="Times New Roman" w:cs="Times New Roman"/>
          <w:color w:val="auto"/>
          <w:sz w:val="24"/>
          <w:szCs w:val="24"/>
        </w:rPr>
        <w:t xml:space="preserve">Propuesta de </w:t>
      </w:r>
      <w:r w:rsidR="00C25EE1" w:rsidRPr="00760A86">
        <w:rPr>
          <w:rFonts w:ascii="Times New Roman" w:hAnsi="Times New Roman" w:cs="Times New Roman"/>
          <w:color w:val="auto"/>
          <w:sz w:val="24"/>
          <w:szCs w:val="24"/>
        </w:rPr>
        <w:t>creación de un cortometraje sobre el tema pro vida</w:t>
      </w:r>
      <w:bookmarkEnd w:id="49"/>
      <w:bookmarkEnd w:id="50"/>
    </w:p>
    <w:p w14:paraId="3E3B4DDD" w14:textId="77777777" w:rsidR="00376F8E" w:rsidRPr="00760A86" w:rsidRDefault="00376F8E" w:rsidP="00610562">
      <w:pPr>
        <w:pStyle w:val="Textbody"/>
        <w:suppressAutoHyphens w:val="0"/>
        <w:spacing w:after="200" w:line="360" w:lineRule="auto"/>
        <w:rPr>
          <w:rFonts w:ascii="Times New Roman" w:hAnsi="Times New Roman" w:cs="Times New Roman"/>
          <w:lang w:eastAsia="es-ES"/>
        </w:rPr>
      </w:pPr>
    </w:p>
    <w:p w14:paraId="541B7D47" w14:textId="3E87B7BA" w:rsidR="00487757" w:rsidRPr="00760A86" w:rsidRDefault="00487757" w:rsidP="00610562">
      <w:pPr>
        <w:suppressAutoHyphens w:val="0"/>
        <w:spacing w:line="360" w:lineRule="auto"/>
        <w:ind w:firstLine="709"/>
        <w:jc w:val="both"/>
        <w:rPr>
          <w:rFonts w:ascii="Times New Roman" w:hAnsi="Times New Roman" w:cs="Times New Roman"/>
          <w:color w:val="auto"/>
        </w:rPr>
      </w:pPr>
      <w:r w:rsidRPr="00760A86">
        <w:rPr>
          <w:rFonts w:ascii="Times New Roman" w:hAnsi="Times New Roman" w:cs="Times New Roman"/>
          <w:color w:val="auto"/>
        </w:rPr>
        <w:t>La realidad sobre el tema del aborto y la defensa de la vida es una realidad nacional que demanda una acción concreta. El llamado se dirige principalmente a las asociaciones, colectivos, familias, profesionales, jóvenes y todos aquellos que quieran promover una cultura a favor del respeto a la vida de todo ser humano, principalmente del que está por nacer. En este sentido, y habiendo analizado el estado de situación tanto del cine como medio de comunicación y también el problema del</w:t>
      </w:r>
      <w:r w:rsidR="00A871D9" w:rsidRPr="00760A86">
        <w:rPr>
          <w:rFonts w:ascii="Times New Roman" w:hAnsi="Times New Roman" w:cs="Times New Roman"/>
          <w:color w:val="auto"/>
        </w:rPr>
        <w:t xml:space="preserve"> aborto, se determina</w:t>
      </w:r>
      <w:r w:rsidR="009B4F4F" w:rsidRPr="00760A86">
        <w:rPr>
          <w:rFonts w:ascii="Times New Roman" w:hAnsi="Times New Roman" w:cs="Times New Roman"/>
          <w:color w:val="auto"/>
        </w:rPr>
        <w:t xml:space="preserve"> la </w:t>
      </w:r>
      <w:r w:rsidR="00621FAA" w:rsidRPr="00760A86">
        <w:rPr>
          <w:rFonts w:ascii="Times New Roman" w:hAnsi="Times New Roman" w:cs="Times New Roman"/>
          <w:color w:val="auto"/>
        </w:rPr>
        <w:t>necesidad</w:t>
      </w:r>
      <w:r w:rsidRPr="00760A86">
        <w:rPr>
          <w:rFonts w:ascii="Times New Roman" w:hAnsi="Times New Roman" w:cs="Times New Roman"/>
          <w:color w:val="auto"/>
        </w:rPr>
        <w:t xml:space="preserve"> de realizar cine para transmitir el concepto del respeto a la vida a la mayor cantidad de gente posible</w:t>
      </w:r>
      <w:r w:rsidR="00A871D9" w:rsidRPr="00760A86">
        <w:rPr>
          <w:rFonts w:ascii="Times New Roman" w:hAnsi="Times New Roman" w:cs="Times New Roman"/>
          <w:color w:val="auto"/>
        </w:rPr>
        <w:t xml:space="preserve">, </w:t>
      </w:r>
      <w:r w:rsidRPr="00760A86">
        <w:rPr>
          <w:rFonts w:ascii="Times New Roman" w:hAnsi="Times New Roman" w:cs="Times New Roman"/>
          <w:color w:val="auto"/>
        </w:rPr>
        <w:t>principalmente a la gente que se encuentra en situación de más vulnerabilidad frente al tema. Y vulnerabilidad en el sentido de estar expuestos a mucha desinformación, o más grave aún a ninguna información sobre el problema que implica una cultura pro aborto. Estos grupos más vulnerables son los adolescentes y en más riesgo aun los de un nivel socio económico bajo, porque tienen mucha menos disponibilidad de acceder a información o de que gente les de formación sobre el tema. En este grupo de los grupos más vulnerables se encuentras las mujeres que son madres adolescentes. En el estudio que realizó el INEC sobre embarazo adolescente indica que</w:t>
      </w:r>
      <w:r w:rsidR="0091427A" w:rsidRPr="00760A86">
        <w:rPr>
          <w:rFonts w:ascii="Times New Roman" w:hAnsi="Times New Roman" w:cs="Times New Roman"/>
          <w:color w:val="auto"/>
        </w:rPr>
        <w:t xml:space="preserve"> </w:t>
      </w:r>
      <w:r w:rsidRPr="00760A86">
        <w:rPr>
          <w:rFonts w:ascii="Times New Roman" w:hAnsi="Times New Roman" w:cs="Times New Roman"/>
          <w:color w:val="auto"/>
        </w:rPr>
        <w:t>“3.645.167 son madres, de ellas 122.301 son adolescentes”</w:t>
      </w:r>
      <w:r w:rsidR="00AD350C" w:rsidRPr="00760A86">
        <w:rPr>
          <w:rFonts w:ascii="Times New Roman" w:hAnsi="Times New Roman" w:cs="Times New Roman"/>
          <w:color w:val="auto"/>
        </w:rPr>
        <w:t xml:space="preserve"> </w:t>
      </w:r>
      <w:sdt>
        <w:sdtPr>
          <w:rPr>
            <w:rFonts w:ascii="Times New Roman" w:hAnsi="Times New Roman" w:cs="Times New Roman"/>
            <w:color w:val="auto"/>
          </w:rPr>
          <w:id w:val="-1140110788"/>
          <w:citation/>
        </w:sdtPr>
        <w:sdtContent>
          <w:r w:rsidR="00AD350C" w:rsidRPr="00760A86">
            <w:rPr>
              <w:rFonts w:ascii="Times New Roman" w:hAnsi="Times New Roman" w:cs="Times New Roman"/>
              <w:color w:val="auto"/>
            </w:rPr>
            <w:fldChar w:fldCharType="begin"/>
          </w:r>
          <w:r w:rsidR="00AD350C" w:rsidRPr="00760A86">
            <w:rPr>
              <w:rFonts w:ascii="Times New Roman" w:hAnsi="Times New Roman" w:cs="Times New Roman"/>
              <w:color w:val="auto"/>
            </w:rPr>
            <w:instrText xml:space="preserve"> CITATION Ins11 \l 1034 </w:instrText>
          </w:r>
          <w:r w:rsidR="00AD350C" w:rsidRPr="00760A86">
            <w:rPr>
              <w:rFonts w:ascii="Times New Roman" w:hAnsi="Times New Roman" w:cs="Times New Roman"/>
              <w:color w:val="auto"/>
            </w:rPr>
            <w:fldChar w:fldCharType="separate"/>
          </w:r>
          <w:r w:rsidR="00F4086A" w:rsidRPr="00760A86">
            <w:rPr>
              <w:rFonts w:ascii="Times New Roman" w:hAnsi="Times New Roman" w:cs="Times New Roman"/>
              <w:color w:val="auto"/>
            </w:rPr>
            <w:t>(Instituto Nacional de Estadísticas y Censos INEC, 2011)</w:t>
          </w:r>
          <w:r w:rsidR="00AD350C" w:rsidRPr="00760A86">
            <w:rPr>
              <w:rFonts w:ascii="Times New Roman" w:hAnsi="Times New Roman" w:cs="Times New Roman"/>
              <w:color w:val="auto"/>
            </w:rPr>
            <w:fldChar w:fldCharType="end"/>
          </w:r>
        </w:sdtContent>
      </w:sdt>
      <w:r w:rsidR="00A50EE2" w:rsidRPr="00760A86">
        <w:rPr>
          <w:rFonts w:ascii="Times New Roman" w:hAnsi="Times New Roman" w:cs="Times New Roman"/>
          <w:color w:val="auto"/>
        </w:rPr>
        <w:t>. E</w:t>
      </w:r>
      <w:r w:rsidR="002521AC" w:rsidRPr="00760A86">
        <w:rPr>
          <w:rFonts w:ascii="Times New Roman" w:hAnsi="Times New Roman" w:cs="Times New Roman"/>
          <w:color w:val="auto"/>
        </w:rPr>
        <w:t>sto quiere decir en porcentajes que, del total</w:t>
      </w:r>
      <w:r w:rsidR="00A50EE2" w:rsidRPr="00760A86">
        <w:rPr>
          <w:rFonts w:ascii="Times New Roman" w:hAnsi="Times New Roman" w:cs="Times New Roman"/>
          <w:color w:val="auto"/>
        </w:rPr>
        <w:t xml:space="preserve"> poblacional</w:t>
      </w:r>
      <w:r w:rsidR="002521AC" w:rsidRPr="00760A86">
        <w:rPr>
          <w:rFonts w:ascii="Times New Roman" w:hAnsi="Times New Roman" w:cs="Times New Roman"/>
          <w:color w:val="auto"/>
        </w:rPr>
        <w:t xml:space="preserve"> del Ecuador 15.737.</w:t>
      </w:r>
      <w:r w:rsidR="00A50EE2" w:rsidRPr="00760A86">
        <w:rPr>
          <w:rFonts w:ascii="Times New Roman" w:hAnsi="Times New Roman" w:cs="Times New Roman"/>
          <w:color w:val="auto"/>
        </w:rPr>
        <w:t>878 habitantes, el 23,16% son madres. Y sobre el total poblacional, el 0.78% son madres adolescentes.</w:t>
      </w:r>
    </w:p>
    <w:p w14:paraId="3DA1ECA0" w14:textId="77777777" w:rsidR="00A871D9"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Los dos anteriores capítulos han servido para determinar las dos vertientes fundamentales del ejercicio de la realización de</w:t>
      </w:r>
      <w:r w:rsidR="009B4F4F" w:rsidRPr="00760A86">
        <w:rPr>
          <w:rFonts w:cs="Times New Roman"/>
          <w:color w:val="auto"/>
          <w:lang w:val="es-ES_tradnl"/>
        </w:rPr>
        <w:t xml:space="preserve"> esta película ya que el segundo</w:t>
      </w:r>
      <w:r w:rsidRPr="00760A86">
        <w:rPr>
          <w:rFonts w:cs="Times New Roman"/>
          <w:color w:val="auto"/>
          <w:lang w:val="es-ES_tradnl"/>
        </w:rPr>
        <w:t xml:space="preserve"> nos centra en el ámbito antropológico que la película va a abordar argumentalmente, que en este caso es el tema de la defensa de la vida frente al aborto en la sociedad ecuatoriana y cómo la comunicación puede influir con autoridad en la opinión pública de manera positiva logrando concie</w:t>
      </w:r>
      <w:r w:rsidR="009B4F4F" w:rsidRPr="00760A86">
        <w:rPr>
          <w:rFonts w:cs="Times New Roman"/>
          <w:color w:val="auto"/>
          <w:lang w:val="es-ES_tradnl"/>
        </w:rPr>
        <w:t xml:space="preserve">ntizar sobre el tema. </w:t>
      </w:r>
    </w:p>
    <w:p w14:paraId="07FF9C2E" w14:textId="77777777" w:rsidR="00EB5FE4" w:rsidRPr="00760A86" w:rsidRDefault="00A871D9" w:rsidP="00610562">
      <w:pPr>
        <w:pStyle w:val="Predeterminado"/>
        <w:widowControl/>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En complemento, e</w:t>
      </w:r>
      <w:r w:rsidR="009B4F4F" w:rsidRPr="00760A86">
        <w:rPr>
          <w:rFonts w:cs="Times New Roman"/>
          <w:color w:val="auto"/>
          <w:lang w:val="es-ES_tradnl"/>
        </w:rPr>
        <w:t>l primer</w:t>
      </w:r>
      <w:r w:rsidR="00D42A22" w:rsidRPr="00760A86">
        <w:rPr>
          <w:rFonts w:cs="Times New Roman"/>
          <w:color w:val="auto"/>
          <w:lang w:val="es-ES_tradnl"/>
        </w:rPr>
        <w:t xml:space="preserve"> capítulo</w:t>
      </w:r>
      <w:r w:rsidR="001D2843" w:rsidRPr="00760A86">
        <w:rPr>
          <w:rFonts w:cs="Times New Roman"/>
          <w:color w:val="auto"/>
          <w:lang w:val="es-ES_tradnl"/>
        </w:rPr>
        <w:t xml:space="preserve"> demuestra cómo dentro del campo de la comunicación se ha utilizado al cine de ficción como herramienta fundamental para influir en el pensamiento de l</w:t>
      </w:r>
      <w:r w:rsidR="00D42A22" w:rsidRPr="00760A86">
        <w:rPr>
          <w:rFonts w:cs="Times New Roman"/>
          <w:color w:val="auto"/>
          <w:lang w:val="es-ES_tradnl"/>
        </w:rPr>
        <w:t>os pueblos, además de mostrar</w:t>
      </w:r>
      <w:r w:rsidR="001D2843" w:rsidRPr="00760A86">
        <w:rPr>
          <w:rFonts w:cs="Times New Roman"/>
          <w:color w:val="auto"/>
          <w:lang w:val="es-ES_tradnl"/>
        </w:rPr>
        <w:t xml:space="preserve"> varias maneras prácticas en las que se lo ha realizado. El análisis y el acople de estos dos capítulos en conjunto finalmente ha permitido plantear la </w:t>
      </w:r>
      <w:r w:rsidR="001D2843" w:rsidRPr="00760A86">
        <w:rPr>
          <w:rFonts w:cs="Times New Roman"/>
          <w:color w:val="auto"/>
          <w:lang w:val="es-ES_tradnl"/>
        </w:rPr>
        <w:lastRenderedPageBreak/>
        <w:t xml:space="preserve">posibilidad de generar un argumento cinematográfico de ficción que aborde el tema de la defensa de la vida. </w:t>
      </w:r>
    </w:p>
    <w:p w14:paraId="74175352"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Pero la prácti</w:t>
      </w:r>
      <w:r w:rsidR="009B4F4F" w:rsidRPr="00760A86">
        <w:rPr>
          <w:rFonts w:cs="Times New Roman"/>
          <w:color w:val="auto"/>
          <w:lang w:val="es-ES_tradnl"/>
        </w:rPr>
        <w:t xml:space="preserve">ca cinematográfica como ya se ha visto en los anteriores apartados </w:t>
      </w:r>
      <w:r w:rsidRPr="00760A86">
        <w:rPr>
          <w:rFonts w:cs="Times New Roman"/>
          <w:color w:val="auto"/>
          <w:lang w:val="es-ES_tradnl"/>
        </w:rPr>
        <w:t xml:space="preserve">requiere de un manejo puntual de la estética y el lenguaje que se usarán como herramientas para contar el argumento convertido en un relato audiovisual. </w:t>
      </w:r>
    </w:p>
    <w:p w14:paraId="3DE45CFC" w14:textId="77777777" w:rsidR="00EB5FE4" w:rsidRPr="00760A86" w:rsidRDefault="00D42A22"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A continuación se define</w:t>
      </w:r>
      <w:r w:rsidR="001D2843" w:rsidRPr="00760A86">
        <w:rPr>
          <w:rFonts w:cs="Times New Roman"/>
          <w:color w:val="auto"/>
          <w:lang w:val="es-ES_tradnl"/>
        </w:rPr>
        <w:t xml:space="preserve"> dos lineamientos sustanciales para la comp</w:t>
      </w:r>
      <w:r w:rsidRPr="00760A86">
        <w:rPr>
          <w:rFonts w:cs="Times New Roman"/>
          <w:color w:val="auto"/>
          <w:lang w:val="es-ES_tradnl"/>
        </w:rPr>
        <w:t>osición de la película y son los</w:t>
      </w:r>
      <w:r w:rsidR="001D2843" w:rsidRPr="00760A86">
        <w:rPr>
          <w:rFonts w:cs="Times New Roman"/>
          <w:color w:val="auto"/>
          <w:lang w:val="es-ES_tradnl"/>
        </w:rPr>
        <w:t xml:space="preserve"> siguientes: a) Origen de la idea y justificación del argumento y b) La estética y lenguaje a usarse para la composición de la película. </w:t>
      </w:r>
    </w:p>
    <w:p w14:paraId="7CD01479" w14:textId="379C3847" w:rsidR="00EB5FE4" w:rsidRPr="00760A86" w:rsidRDefault="008A201A"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51" w:name="_Toc413727984"/>
      <w:bookmarkStart w:id="52" w:name="_Toc414365056"/>
      <w:r w:rsidRPr="00760A86">
        <w:rPr>
          <w:rFonts w:ascii="Times New Roman" w:hAnsi="Times New Roman" w:cs="Times New Roman"/>
          <w:color w:val="auto"/>
          <w:sz w:val="24"/>
          <w:szCs w:val="24"/>
        </w:rPr>
        <w:t xml:space="preserve">1. </w:t>
      </w:r>
      <w:r w:rsidR="001D2843" w:rsidRPr="00760A86">
        <w:rPr>
          <w:rFonts w:ascii="Times New Roman" w:hAnsi="Times New Roman" w:cs="Times New Roman"/>
          <w:color w:val="auto"/>
          <w:sz w:val="24"/>
          <w:szCs w:val="24"/>
        </w:rPr>
        <w:t xml:space="preserve">Origen </w:t>
      </w:r>
      <w:r w:rsidR="00C25EE1" w:rsidRPr="00760A86">
        <w:rPr>
          <w:rFonts w:ascii="Times New Roman" w:hAnsi="Times New Roman" w:cs="Times New Roman"/>
          <w:color w:val="auto"/>
          <w:sz w:val="24"/>
          <w:szCs w:val="24"/>
        </w:rPr>
        <w:t>de la idea y justificación del argumento</w:t>
      </w:r>
      <w:bookmarkEnd w:id="51"/>
      <w:bookmarkEnd w:id="52"/>
    </w:p>
    <w:p w14:paraId="55AE597F"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La propuesta que guiará toda la pelícu</w:t>
      </w:r>
      <w:r w:rsidR="00D42A22" w:rsidRPr="00760A86">
        <w:rPr>
          <w:rFonts w:cs="Times New Roman"/>
          <w:color w:val="auto"/>
          <w:lang w:val="es-ES_tradnl"/>
        </w:rPr>
        <w:t xml:space="preserve">la es la siguiente: </w:t>
      </w:r>
      <w:r w:rsidRPr="00760A86">
        <w:rPr>
          <w:rFonts w:cs="Times New Roman"/>
          <w:color w:val="auto"/>
          <w:lang w:val="es-ES_tradnl"/>
        </w:rPr>
        <w:t xml:space="preserve">Plantear la realidad del aborto desde la perspectiva de </w:t>
      </w:r>
      <w:r w:rsidR="00A50EE2" w:rsidRPr="00760A86">
        <w:rPr>
          <w:rFonts w:cs="Times New Roman"/>
          <w:color w:val="auto"/>
          <w:lang w:val="es-ES_tradnl"/>
        </w:rPr>
        <w:t>un niño que ha sido abortado ¿Adónde</w:t>
      </w:r>
      <w:r w:rsidRPr="00760A86">
        <w:rPr>
          <w:rFonts w:cs="Times New Roman"/>
          <w:color w:val="auto"/>
          <w:lang w:val="es-ES_tradnl"/>
        </w:rPr>
        <w:t xml:space="preserve"> van los niños abortados? ¿Se dan cuenta de la realidad y de lo que les ha sucedido? Y finalmente ¿Qué relación tienen con las personas que los engendraron y con su creación como tal?</w:t>
      </w:r>
    </w:p>
    <w:p w14:paraId="1CAC3A93"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La película aborda el tema del aborto desde un</w:t>
      </w:r>
      <w:r w:rsidR="00D42A22" w:rsidRPr="00760A86">
        <w:rPr>
          <w:rFonts w:cs="Times New Roman"/>
          <w:color w:val="auto"/>
          <w:lang w:val="es-ES_tradnl"/>
        </w:rPr>
        <w:t xml:space="preserve"> punto de vista que no es común. Los grupos a favor del aborto y los grupos a favor de la vida han tomado como eje central de la problemática y del debate a la mujer; p</w:t>
      </w:r>
      <w:r w:rsidRPr="00760A86">
        <w:rPr>
          <w:rFonts w:cs="Times New Roman"/>
          <w:color w:val="auto"/>
          <w:lang w:val="es-ES_tradnl"/>
        </w:rPr>
        <w:t>ero nunca se ha escuchado que se puntualice alguna idea sobre qué su</w:t>
      </w:r>
      <w:r w:rsidR="00D42A22" w:rsidRPr="00760A86">
        <w:rPr>
          <w:rFonts w:cs="Times New Roman"/>
          <w:color w:val="auto"/>
          <w:lang w:val="es-ES_tradnl"/>
        </w:rPr>
        <w:t>cede con el ser que es abortado. No se ha escuchado</w:t>
      </w:r>
      <w:r w:rsidRPr="00760A86">
        <w:rPr>
          <w:rFonts w:cs="Times New Roman"/>
          <w:color w:val="auto"/>
          <w:lang w:val="es-ES_tradnl"/>
        </w:rPr>
        <w:t xml:space="preserve"> más allá de lo que ya se especifica desde el lado</w:t>
      </w:r>
      <w:r w:rsidR="00D42A22" w:rsidRPr="00760A86">
        <w:rPr>
          <w:rFonts w:cs="Times New Roman"/>
          <w:color w:val="auto"/>
          <w:lang w:val="es-ES_tradnl"/>
        </w:rPr>
        <w:t xml:space="preserve"> cientificista sobre que “</w:t>
      </w:r>
      <w:r w:rsidR="00D83A33" w:rsidRPr="00760A86">
        <w:rPr>
          <w:rFonts w:cs="Times New Roman"/>
          <w:color w:val="auto"/>
          <w:lang w:val="es-ES_tradnl"/>
        </w:rPr>
        <w:t>el embrión” no es un ser humano</w:t>
      </w:r>
      <w:r w:rsidRPr="00760A86">
        <w:rPr>
          <w:rFonts w:cs="Times New Roman"/>
          <w:color w:val="auto"/>
          <w:lang w:val="es-ES_tradnl"/>
        </w:rPr>
        <w:t xml:space="preserve"> y que por lo</w:t>
      </w:r>
      <w:r w:rsidR="00D83A33" w:rsidRPr="00760A86">
        <w:rPr>
          <w:rFonts w:cs="Times New Roman"/>
          <w:color w:val="auto"/>
          <w:lang w:val="es-ES_tradnl"/>
        </w:rPr>
        <w:t xml:space="preserve"> tanto carece de dignidad. Esto lo planteó el investigador en medicina Dr. Ricardo Tapia en el artículo </w:t>
      </w:r>
      <w:r w:rsidR="00D83A33" w:rsidRPr="00760A86">
        <w:rPr>
          <w:rFonts w:cs="Times New Roman"/>
          <w:i/>
          <w:color w:val="auto"/>
          <w:lang w:val="es-ES_tradnl"/>
        </w:rPr>
        <w:t>La formación de la persona durante el desarrollo intrauterino, desde el punto de vista de la neurobiología</w:t>
      </w:r>
      <w:r w:rsidR="00756FDF" w:rsidRPr="00760A86">
        <w:rPr>
          <w:rFonts w:cs="Times New Roman"/>
          <w:i/>
          <w:color w:val="auto"/>
          <w:lang w:val="es-ES_tradnl"/>
        </w:rPr>
        <w:t xml:space="preserve"> </w:t>
      </w:r>
      <w:r w:rsidR="00756FDF" w:rsidRPr="00760A86">
        <w:rPr>
          <w:rFonts w:cs="Times New Roman"/>
          <w:color w:val="auto"/>
          <w:lang w:val="es-ES_tradnl"/>
        </w:rPr>
        <w:t>de la Universidad Autónoma de México</w:t>
      </w:r>
      <w:r w:rsidR="00D83A33" w:rsidRPr="00760A86">
        <w:rPr>
          <w:rFonts w:cs="Times New Roman"/>
          <w:i/>
          <w:color w:val="auto"/>
          <w:lang w:val="es-ES_tradnl"/>
        </w:rPr>
        <w:t xml:space="preserve"> </w:t>
      </w:r>
      <w:r w:rsidR="00756FDF" w:rsidRPr="00760A86">
        <w:rPr>
          <w:rFonts w:cs="Times New Roman"/>
          <w:i/>
          <w:color w:val="auto"/>
          <w:lang w:val="es-ES_tradnl"/>
        </w:rPr>
        <w:t>“</w:t>
      </w:r>
      <w:r w:rsidR="00D83A33" w:rsidRPr="00760A86">
        <w:rPr>
          <w:rFonts w:cs="Times New Roman"/>
          <w:color w:val="auto"/>
          <w:lang w:val="es-ES_tradnl"/>
        </w:rPr>
        <w:t>el hecho de que el cigoto o el embrión humano en las primeras semanas de su desarrollo posea el genoma de la especia humana no es válido como argumento para considerar al cigoto o al embrión como un ser humano</w:t>
      </w:r>
      <w:r w:rsidR="00756FDF" w:rsidRPr="00760A86">
        <w:rPr>
          <w:rFonts w:cs="Times New Roman"/>
          <w:color w:val="auto"/>
          <w:lang w:val="es-ES_tradnl"/>
        </w:rPr>
        <w:t>”</w:t>
      </w:r>
      <w:r w:rsidR="00AD350C" w:rsidRPr="00760A86">
        <w:rPr>
          <w:rFonts w:cs="Times New Roman"/>
          <w:color w:val="auto"/>
          <w:lang w:val="es-ES_tradnl"/>
        </w:rPr>
        <w:t xml:space="preserve"> </w:t>
      </w:r>
      <w:sdt>
        <w:sdtPr>
          <w:rPr>
            <w:rFonts w:cs="Times New Roman"/>
            <w:color w:val="auto"/>
            <w:lang w:val="es-ES_tradnl"/>
          </w:rPr>
          <w:id w:val="-1772772799"/>
          <w:citation/>
        </w:sdtPr>
        <w:sdtContent>
          <w:r w:rsidR="00AD350C" w:rsidRPr="00760A86">
            <w:rPr>
              <w:rFonts w:cs="Times New Roman"/>
              <w:color w:val="auto"/>
              <w:lang w:val="es-ES_tradnl"/>
            </w:rPr>
            <w:fldChar w:fldCharType="begin"/>
          </w:r>
          <w:r w:rsidR="00AD350C" w:rsidRPr="00760A86">
            <w:rPr>
              <w:rFonts w:cs="Times New Roman"/>
              <w:color w:val="auto"/>
              <w:lang w:val="es-ES_tradnl"/>
            </w:rPr>
            <w:instrText xml:space="preserve">CITATION Tap15 \l 1034 </w:instrText>
          </w:r>
          <w:r w:rsidR="00AD350C" w:rsidRPr="00760A86">
            <w:rPr>
              <w:rFonts w:cs="Times New Roman"/>
              <w:color w:val="auto"/>
              <w:lang w:val="es-ES_tradnl"/>
            </w:rPr>
            <w:fldChar w:fldCharType="separate"/>
          </w:r>
          <w:r w:rsidR="00F4086A" w:rsidRPr="00760A86">
            <w:rPr>
              <w:rFonts w:cs="Times New Roman"/>
              <w:color w:val="auto"/>
              <w:lang w:val="es-ES_tradnl"/>
            </w:rPr>
            <w:t>(Tapia, 2013)</w:t>
          </w:r>
          <w:r w:rsidR="00AD350C" w:rsidRPr="00760A86">
            <w:rPr>
              <w:rFonts w:cs="Times New Roman"/>
              <w:color w:val="auto"/>
              <w:lang w:val="es-ES_tradnl"/>
            </w:rPr>
            <w:fldChar w:fldCharType="end"/>
          </w:r>
        </w:sdtContent>
      </w:sdt>
      <w:r w:rsidR="00D83A33" w:rsidRPr="00760A86">
        <w:rPr>
          <w:rFonts w:cs="Times New Roman"/>
          <w:color w:val="auto"/>
          <w:lang w:val="es-ES_tradnl"/>
        </w:rPr>
        <w:t>.</w:t>
      </w:r>
      <w:r w:rsidR="00756FDF" w:rsidRPr="00760A86">
        <w:rPr>
          <w:rFonts w:cs="Times New Roman"/>
          <w:color w:val="auto"/>
          <w:lang w:val="es-ES_tradnl"/>
        </w:rPr>
        <w:t xml:space="preserve"> Y esto da paso a que se pueda tratar al embrión como cualquier masa de células perteneciente a cualquier tejido u órgano como se aprecia en el siguiente postulado del mismo documento “Hasta que no se alcanza tal desarrollo no se puede hablar de “vida humana” ─aunque por supuesto, como ya se explicó, hay vida─. Mientras esto no ocurre, la vida de un embrión no difiere sustancialmente de la de cualquier célula, órgano o tejido de un organismo multicelular vivo”</w:t>
      </w:r>
      <w:r w:rsidR="00AD350C" w:rsidRPr="00760A86">
        <w:rPr>
          <w:rFonts w:cs="Times New Roman"/>
          <w:color w:val="auto"/>
          <w:lang w:val="es-ES_tradnl"/>
        </w:rPr>
        <w:t xml:space="preserve"> </w:t>
      </w:r>
      <w:sdt>
        <w:sdtPr>
          <w:rPr>
            <w:rFonts w:cs="Times New Roman"/>
            <w:color w:val="auto"/>
            <w:lang w:val="es-ES_tradnl"/>
          </w:rPr>
          <w:id w:val="383906695"/>
          <w:citation/>
        </w:sdtPr>
        <w:sdtContent>
          <w:r w:rsidR="00AD350C" w:rsidRPr="00760A86">
            <w:rPr>
              <w:rFonts w:cs="Times New Roman"/>
              <w:color w:val="auto"/>
              <w:lang w:val="es-ES_tradnl"/>
            </w:rPr>
            <w:fldChar w:fldCharType="begin"/>
          </w:r>
          <w:r w:rsidR="00AD350C" w:rsidRPr="00760A86">
            <w:rPr>
              <w:rFonts w:cs="Times New Roman"/>
              <w:color w:val="auto"/>
              <w:lang w:val="es-ES_tradnl"/>
            </w:rPr>
            <w:instrText xml:space="preserve"> CITATION Tap15 \l 1034 </w:instrText>
          </w:r>
          <w:r w:rsidR="00AD350C" w:rsidRPr="00760A86">
            <w:rPr>
              <w:rFonts w:cs="Times New Roman"/>
              <w:color w:val="auto"/>
              <w:lang w:val="es-ES_tradnl"/>
            </w:rPr>
            <w:fldChar w:fldCharType="separate"/>
          </w:r>
          <w:r w:rsidR="00F4086A" w:rsidRPr="00760A86">
            <w:rPr>
              <w:rFonts w:cs="Times New Roman"/>
              <w:color w:val="auto"/>
              <w:lang w:val="es-ES_tradnl"/>
            </w:rPr>
            <w:t>(Tapia, 2013)</w:t>
          </w:r>
          <w:r w:rsidR="00AD350C" w:rsidRPr="00760A86">
            <w:rPr>
              <w:rFonts w:cs="Times New Roman"/>
              <w:color w:val="auto"/>
              <w:lang w:val="es-ES_tradnl"/>
            </w:rPr>
            <w:fldChar w:fldCharType="end"/>
          </w:r>
        </w:sdtContent>
      </w:sdt>
      <w:r w:rsidR="00756FDF" w:rsidRPr="00760A86">
        <w:rPr>
          <w:rFonts w:cs="Times New Roman"/>
          <w:color w:val="auto"/>
          <w:lang w:val="es-ES_tradnl"/>
        </w:rPr>
        <w:t>.</w:t>
      </w:r>
    </w:p>
    <w:p w14:paraId="164FE04A"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El objetivo</w:t>
      </w:r>
      <w:r w:rsidR="00D42A22" w:rsidRPr="00760A86">
        <w:rPr>
          <w:rFonts w:cs="Times New Roman"/>
          <w:color w:val="auto"/>
          <w:lang w:val="es-ES_tradnl"/>
        </w:rPr>
        <w:t xml:space="preserve"> es emitir un mensaje que alerte</w:t>
      </w:r>
      <w:r w:rsidRPr="00760A86">
        <w:rPr>
          <w:rFonts w:cs="Times New Roman"/>
          <w:color w:val="auto"/>
          <w:lang w:val="es-ES_tradnl"/>
        </w:rPr>
        <w:t xml:space="preserve"> sobre la realidad del aborto</w:t>
      </w:r>
      <w:r w:rsidR="00D42A22" w:rsidRPr="00760A86">
        <w:rPr>
          <w:rFonts w:cs="Times New Roman"/>
          <w:color w:val="auto"/>
          <w:lang w:val="es-ES_tradnl"/>
        </w:rPr>
        <w:t>,</w:t>
      </w:r>
      <w:r w:rsidRPr="00760A86">
        <w:rPr>
          <w:rFonts w:cs="Times New Roman"/>
          <w:color w:val="auto"/>
          <w:lang w:val="es-ES_tradnl"/>
        </w:rPr>
        <w:t xml:space="preserve"> pero utilizando</w:t>
      </w:r>
      <w:r w:rsidR="00D42A22" w:rsidRPr="00760A86">
        <w:rPr>
          <w:rFonts w:cs="Times New Roman"/>
          <w:color w:val="auto"/>
          <w:lang w:val="es-ES_tradnl"/>
        </w:rPr>
        <w:t xml:space="preserve"> un lenguaje altamente creativo. Posteriormente en la etapa de escritura del </w:t>
      </w:r>
      <w:r w:rsidR="00D42A22" w:rsidRPr="00760A86">
        <w:rPr>
          <w:rFonts w:cs="Times New Roman"/>
          <w:color w:val="auto"/>
          <w:lang w:val="es-ES_tradnl"/>
        </w:rPr>
        <w:lastRenderedPageBreak/>
        <w:t>cortometraje s</w:t>
      </w:r>
      <w:r w:rsidRPr="00760A86">
        <w:rPr>
          <w:rFonts w:cs="Times New Roman"/>
          <w:color w:val="auto"/>
          <w:lang w:val="es-ES_tradnl"/>
        </w:rPr>
        <w:t>e pretende medir qué tan creativo pue</w:t>
      </w:r>
      <w:r w:rsidR="00D42A22" w:rsidRPr="00760A86">
        <w:rPr>
          <w:rFonts w:cs="Times New Roman"/>
          <w:color w:val="auto"/>
          <w:lang w:val="es-ES_tradnl"/>
        </w:rPr>
        <w:t>de ser el mensaje para difundir el problema</w:t>
      </w:r>
      <w:r w:rsidRPr="00760A86">
        <w:rPr>
          <w:rFonts w:cs="Times New Roman"/>
          <w:color w:val="auto"/>
          <w:lang w:val="es-ES_tradnl"/>
        </w:rPr>
        <w:t xml:space="preserve"> del peligr</w:t>
      </w:r>
      <w:r w:rsidR="00D42A22" w:rsidRPr="00760A86">
        <w:rPr>
          <w:rFonts w:cs="Times New Roman"/>
          <w:color w:val="auto"/>
          <w:lang w:val="es-ES_tradnl"/>
        </w:rPr>
        <w:t>o antropológico de relativizar el concepto de la vida humana</w:t>
      </w:r>
      <w:r w:rsidRPr="00760A86">
        <w:rPr>
          <w:rFonts w:cs="Times New Roman"/>
          <w:color w:val="auto"/>
          <w:lang w:val="es-ES_tradnl"/>
        </w:rPr>
        <w:t xml:space="preserve"> en la sociedad ecuatoriana. Es por esto que se pensó en abordar el tema del aborto desde un punto de vista inusual </w:t>
      </w:r>
      <w:r w:rsidR="00D42A22" w:rsidRPr="00760A86">
        <w:rPr>
          <w:rFonts w:cs="Times New Roman"/>
          <w:color w:val="auto"/>
          <w:lang w:val="es-ES_tradnl"/>
        </w:rPr>
        <w:t xml:space="preserve">para </w:t>
      </w:r>
      <w:r w:rsidRPr="00760A86">
        <w:rPr>
          <w:rFonts w:cs="Times New Roman"/>
          <w:color w:val="auto"/>
          <w:lang w:val="es-ES_tradnl"/>
        </w:rPr>
        <w:t>la sociedad en general. Como ya se explicó, ese punto de vista es el enfoque del aborto desde la percepción de una persona que ha sido abortada.</w:t>
      </w:r>
    </w:p>
    <w:p w14:paraId="115C23EB" w14:textId="4E97C94B"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Es importante recalcar que tratándose de una pelícu</w:t>
      </w:r>
      <w:r w:rsidR="00D42A22" w:rsidRPr="00760A86">
        <w:rPr>
          <w:rFonts w:cs="Times New Roman"/>
          <w:color w:val="auto"/>
          <w:lang w:val="es-ES_tradnl"/>
        </w:rPr>
        <w:t>la de género fantasía se tiene u</w:t>
      </w:r>
      <w:r w:rsidRPr="00760A86">
        <w:rPr>
          <w:rFonts w:cs="Times New Roman"/>
          <w:color w:val="auto"/>
          <w:lang w:val="es-ES_tradnl"/>
        </w:rPr>
        <w:t>n amplio espectro</w:t>
      </w:r>
      <w:r w:rsidR="00D42A22" w:rsidRPr="00760A86">
        <w:rPr>
          <w:rFonts w:cs="Times New Roman"/>
          <w:color w:val="auto"/>
          <w:lang w:val="es-ES_tradnl"/>
        </w:rPr>
        <w:t xml:space="preserve"> argumental y creativo</w:t>
      </w:r>
      <w:r w:rsidRPr="00760A86">
        <w:rPr>
          <w:rFonts w:cs="Times New Roman"/>
          <w:color w:val="auto"/>
          <w:lang w:val="es-ES_tradnl"/>
        </w:rPr>
        <w:t xml:space="preserve"> para tocar temas que no son los concernientes a la realidad cotidiana que la gente vive</w:t>
      </w:r>
      <w:r w:rsidR="00D42A22" w:rsidRPr="00760A86">
        <w:rPr>
          <w:rFonts w:cs="Times New Roman"/>
          <w:color w:val="auto"/>
          <w:lang w:val="es-ES_tradnl"/>
        </w:rPr>
        <w:t>,</w:t>
      </w:r>
      <w:r w:rsidRPr="00760A86">
        <w:rPr>
          <w:rFonts w:cs="Times New Roman"/>
          <w:color w:val="auto"/>
          <w:lang w:val="es-ES_tradnl"/>
        </w:rPr>
        <w:t xml:space="preserve"> sino que se puede ir más allá y abordar temas que en medio de esa cotidianidad no se analizan o se hablan comúnmente.</w:t>
      </w:r>
      <w:r w:rsidR="0091427A" w:rsidRPr="00760A86">
        <w:rPr>
          <w:rFonts w:cs="Times New Roman"/>
          <w:color w:val="auto"/>
          <w:lang w:val="es-ES_tradnl"/>
        </w:rPr>
        <w:t xml:space="preserve"> </w:t>
      </w:r>
    </w:p>
    <w:p w14:paraId="16DAA838" w14:textId="74CA8BFF" w:rsidR="002C1852" w:rsidRPr="00760A86" w:rsidRDefault="008A201A"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53" w:name="_Toc413727985"/>
      <w:bookmarkStart w:id="54" w:name="_Toc414365057"/>
      <w:r w:rsidRPr="00760A86">
        <w:rPr>
          <w:rFonts w:ascii="Times New Roman" w:hAnsi="Times New Roman" w:cs="Times New Roman"/>
          <w:color w:val="auto"/>
          <w:sz w:val="24"/>
          <w:szCs w:val="24"/>
        </w:rPr>
        <w:t xml:space="preserve">2. </w:t>
      </w:r>
      <w:r w:rsidR="006D778D" w:rsidRPr="00760A86">
        <w:rPr>
          <w:rFonts w:ascii="Times New Roman" w:hAnsi="Times New Roman" w:cs="Times New Roman"/>
          <w:color w:val="auto"/>
          <w:sz w:val="24"/>
          <w:szCs w:val="24"/>
        </w:rPr>
        <w:t xml:space="preserve">Construcción </w:t>
      </w:r>
      <w:r w:rsidR="00B57977" w:rsidRPr="00760A86">
        <w:rPr>
          <w:rFonts w:ascii="Times New Roman" w:hAnsi="Times New Roman" w:cs="Times New Roman"/>
          <w:color w:val="auto"/>
          <w:sz w:val="24"/>
          <w:szCs w:val="24"/>
        </w:rPr>
        <w:t>de la idea y el nombre del cortometraje</w:t>
      </w:r>
      <w:bookmarkEnd w:id="53"/>
      <w:bookmarkEnd w:id="54"/>
    </w:p>
    <w:p w14:paraId="5D742882" w14:textId="77777777" w:rsidR="004F54EA" w:rsidRPr="00760A86" w:rsidRDefault="002C1852"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el proceso creativo de construcción de la historia el autor, Felipe Lizarzaburu, plasmó las ideas sobre papel construyendo un mapa visual de posibles personajes y posibles situaciones relacionadas con el tema del aborto. Así por ejemplo se relacionó a la mujer con los factores que actúan sobre ella</w:t>
      </w:r>
      <w:r w:rsidR="004F54EA" w:rsidRPr="00760A86">
        <w:rPr>
          <w:rFonts w:cs="Times New Roman"/>
          <w:color w:val="auto"/>
          <w:lang w:val="es-ES_tradnl"/>
        </w:rPr>
        <w:t>,</w:t>
      </w:r>
      <w:r w:rsidRPr="00760A86">
        <w:rPr>
          <w:rFonts w:cs="Times New Roman"/>
          <w:color w:val="auto"/>
          <w:lang w:val="es-ES_tradnl"/>
        </w:rPr>
        <w:t xml:space="preserve"> teniendo como paraguas de posibilidades a la sociedad y todo lo que puede venir de la misma. Así mismo se analizó el caso del hombre. Pero</w:t>
      </w:r>
      <w:r w:rsidR="00C00E6F" w:rsidRPr="00760A86">
        <w:rPr>
          <w:rFonts w:cs="Times New Roman"/>
          <w:color w:val="auto"/>
          <w:lang w:val="es-ES_tradnl"/>
        </w:rPr>
        <w:t xml:space="preserve"> se centró</w:t>
      </w:r>
      <w:r w:rsidRPr="00760A86">
        <w:rPr>
          <w:rFonts w:cs="Times New Roman"/>
          <w:color w:val="auto"/>
          <w:lang w:val="es-ES_tradnl"/>
        </w:rPr>
        <w:t xml:space="preserve"> fundamentalmente</w:t>
      </w:r>
      <w:r w:rsidR="00C00E6F" w:rsidRPr="00760A86">
        <w:rPr>
          <w:rFonts w:cs="Times New Roman"/>
          <w:color w:val="auto"/>
          <w:lang w:val="es-ES_tradnl"/>
        </w:rPr>
        <w:t xml:space="preserve"> en</w:t>
      </w:r>
      <w:r w:rsidRPr="00760A86">
        <w:rPr>
          <w:rFonts w:cs="Times New Roman"/>
          <w:color w:val="auto"/>
          <w:lang w:val="es-ES_tradnl"/>
        </w:rPr>
        <w:t xml:space="preserve"> </w:t>
      </w:r>
      <w:r w:rsidR="004F54EA" w:rsidRPr="00760A86">
        <w:rPr>
          <w:rFonts w:cs="Times New Roman"/>
          <w:color w:val="auto"/>
          <w:lang w:val="es-ES_tradnl"/>
        </w:rPr>
        <w:t>la temática d</w:t>
      </w:r>
      <w:r w:rsidRPr="00760A86">
        <w:rPr>
          <w:rFonts w:cs="Times New Roman"/>
          <w:color w:val="auto"/>
          <w:lang w:val="es-ES_tradnl"/>
        </w:rPr>
        <w:t xml:space="preserve">el </w:t>
      </w:r>
      <w:r w:rsidR="004F54EA" w:rsidRPr="00760A86">
        <w:rPr>
          <w:rFonts w:cs="Times New Roman"/>
          <w:color w:val="auto"/>
          <w:lang w:val="es-ES_tradnl"/>
        </w:rPr>
        <w:t>ser humano que ha sido abortado. De esta manera se construye un</w:t>
      </w:r>
      <w:r w:rsidRPr="00760A86">
        <w:rPr>
          <w:rFonts w:cs="Times New Roman"/>
          <w:color w:val="auto"/>
          <w:lang w:val="es-ES_tradnl"/>
        </w:rPr>
        <w:t xml:space="preserve"> gran abanico de posibilidades </w:t>
      </w:r>
      <w:r w:rsidR="004F54EA" w:rsidRPr="00760A86">
        <w:rPr>
          <w:rFonts w:cs="Times New Roman"/>
          <w:color w:val="auto"/>
          <w:lang w:val="es-ES_tradnl"/>
        </w:rPr>
        <w:t>que se pueden</w:t>
      </w:r>
      <w:r w:rsidR="00A5721B" w:rsidRPr="00760A86">
        <w:rPr>
          <w:rFonts w:cs="Times New Roman"/>
          <w:color w:val="auto"/>
          <w:lang w:val="es-ES_tradnl"/>
        </w:rPr>
        <w:t xml:space="preserve"> </w:t>
      </w:r>
      <w:r w:rsidR="004F54EA" w:rsidRPr="00760A86">
        <w:rPr>
          <w:rFonts w:cs="Times New Roman"/>
          <w:color w:val="auto"/>
          <w:lang w:val="es-ES_tradnl"/>
        </w:rPr>
        <w:t>crear a partir</w:t>
      </w:r>
      <w:r w:rsidR="00A5721B" w:rsidRPr="00760A86">
        <w:rPr>
          <w:rFonts w:cs="Times New Roman"/>
          <w:color w:val="auto"/>
          <w:lang w:val="es-ES_tradnl"/>
        </w:rPr>
        <w:t xml:space="preserve"> de es</w:t>
      </w:r>
      <w:r w:rsidR="004F54EA" w:rsidRPr="00760A86">
        <w:rPr>
          <w:rFonts w:cs="Times New Roman"/>
          <w:color w:val="auto"/>
          <w:lang w:val="es-ES_tradnl"/>
        </w:rPr>
        <w:t>t</w:t>
      </w:r>
      <w:r w:rsidR="00A5721B" w:rsidRPr="00760A86">
        <w:rPr>
          <w:rFonts w:cs="Times New Roman"/>
          <w:color w:val="auto"/>
          <w:lang w:val="es-ES_tradnl"/>
        </w:rPr>
        <w:t xml:space="preserve">e personaje en concreto y </w:t>
      </w:r>
      <w:r w:rsidR="004F54EA" w:rsidRPr="00760A86">
        <w:rPr>
          <w:rFonts w:cs="Times New Roman"/>
          <w:color w:val="auto"/>
          <w:lang w:val="es-ES_tradnl"/>
        </w:rPr>
        <w:t xml:space="preserve">del </w:t>
      </w:r>
      <w:r w:rsidR="00A5721B" w:rsidRPr="00760A86">
        <w:rPr>
          <w:rFonts w:cs="Times New Roman"/>
          <w:color w:val="auto"/>
          <w:lang w:val="es-ES_tradnl"/>
        </w:rPr>
        <w:t>h</w:t>
      </w:r>
      <w:r w:rsidR="004F54EA" w:rsidRPr="00760A86">
        <w:rPr>
          <w:rFonts w:cs="Times New Roman"/>
          <w:color w:val="auto"/>
          <w:lang w:val="es-ES_tradnl"/>
        </w:rPr>
        <w:t xml:space="preserve">echo de haber sido abortado. </w:t>
      </w:r>
    </w:p>
    <w:p w14:paraId="4C42FDF5" w14:textId="77777777" w:rsidR="002C1852" w:rsidRPr="00760A86" w:rsidRDefault="004F54EA"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w:t>
      </w:r>
      <w:r w:rsidR="00A5721B" w:rsidRPr="00760A86">
        <w:rPr>
          <w:rFonts w:cs="Times New Roman"/>
          <w:color w:val="auto"/>
          <w:lang w:val="es-ES_tradnl"/>
        </w:rPr>
        <w:t>s aquí cuando empieza el proceso de prof</w:t>
      </w:r>
      <w:r w:rsidR="00C00E6F" w:rsidRPr="00760A86">
        <w:rPr>
          <w:rFonts w:cs="Times New Roman"/>
          <w:color w:val="auto"/>
          <w:lang w:val="es-ES_tradnl"/>
        </w:rPr>
        <w:t>undización de la idea. Se tiene dos</w:t>
      </w:r>
      <w:r w:rsidR="00A5721B" w:rsidRPr="00760A86">
        <w:rPr>
          <w:rFonts w:cs="Times New Roman"/>
          <w:color w:val="auto"/>
          <w:lang w:val="es-ES_tradnl"/>
        </w:rPr>
        <w:t xml:space="preserve"> personaje</w:t>
      </w:r>
      <w:r w:rsidR="00C00E6F" w:rsidRPr="00760A86">
        <w:rPr>
          <w:rFonts w:cs="Times New Roman"/>
          <w:color w:val="auto"/>
          <w:lang w:val="es-ES_tradnl"/>
        </w:rPr>
        <w:t>s</w:t>
      </w:r>
      <w:r w:rsidR="00A5721B" w:rsidRPr="00760A86">
        <w:rPr>
          <w:rFonts w:cs="Times New Roman"/>
          <w:color w:val="auto"/>
          <w:lang w:val="es-ES_tradnl"/>
        </w:rPr>
        <w:t xml:space="preserve"> fijo</w:t>
      </w:r>
      <w:r w:rsidR="00C00E6F" w:rsidRPr="00760A86">
        <w:rPr>
          <w:rFonts w:cs="Times New Roman"/>
          <w:color w:val="auto"/>
          <w:lang w:val="es-ES_tradnl"/>
        </w:rPr>
        <w:t>s</w:t>
      </w:r>
      <w:r w:rsidR="00A5721B" w:rsidRPr="00760A86">
        <w:rPr>
          <w:rFonts w:cs="Times New Roman"/>
          <w:color w:val="auto"/>
          <w:lang w:val="es-ES_tradnl"/>
        </w:rPr>
        <w:t xml:space="preserve"> que realiza</w:t>
      </w:r>
      <w:r w:rsidR="00C00E6F" w:rsidRPr="00760A86">
        <w:rPr>
          <w:rFonts w:cs="Times New Roman"/>
          <w:color w:val="auto"/>
          <w:lang w:val="es-ES_tradnl"/>
        </w:rPr>
        <w:t>n acciones y sobre los cuales</w:t>
      </w:r>
      <w:r w:rsidR="00A5721B" w:rsidRPr="00760A86">
        <w:rPr>
          <w:rFonts w:cs="Times New Roman"/>
          <w:color w:val="auto"/>
          <w:lang w:val="es-ES_tradnl"/>
        </w:rPr>
        <w:t xml:space="preserve"> actúan fuerzas externas que le</w:t>
      </w:r>
      <w:r w:rsidR="00C00E6F" w:rsidRPr="00760A86">
        <w:rPr>
          <w:rFonts w:cs="Times New Roman"/>
          <w:color w:val="auto"/>
          <w:lang w:val="es-ES_tradnl"/>
        </w:rPr>
        <w:t xml:space="preserve">s va </w:t>
      </w:r>
      <w:r w:rsidR="00A5721B" w:rsidRPr="00760A86">
        <w:rPr>
          <w:rFonts w:cs="Times New Roman"/>
          <w:color w:val="auto"/>
          <w:lang w:val="es-ES_tradnl"/>
        </w:rPr>
        <w:t xml:space="preserve">afectando para bien o para mal a lo largo de la historia. </w:t>
      </w:r>
      <w:r w:rsidR="00C00E6F" w:rsidRPr="00760A86">
        <w:rPr>
          <w:rFonts w:cs="Times New Roman"/>
          <w:color w:val="auto"/>
          <w:lang w:val="es-ES_tradnl"/>
        </w:rPr>
        <w:t>Estos dos personajes son una mujer que aborta y su hija, una niña que no nace porque es abortada pero que existe en otro mundo.</w:t>
      </w:r>
    </w:p>
    <w:p w14:paraId="41158E13" w14:textId="77777777" w:rsidR="00693BE8" w:rsidRPr="00760A86" w:rsidRDefault="00A5721B"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El siguiente paso fue recrear</w:t>
      </w:r>
      <w:r w:rsidR="004F54EA" w:rsidRPr="00760A86">
        <w:rPr>
          <w:rFonts w:cs="Times New Roman"/>
          <w:color w:val="auto"/>
          <w:lang w:val="es-ES_tradnl"/>
        </w:rPr>
        <w:t xml:space="preserve"> la estética</w:t>
      </w:r>
      <w:r w:rsidRPr="00760A86">
        <w:rPr>
          <w:rFonts w:cs="Times New Roman"/>
          <w:color w:val="auto"/>
          <w:lang w:val="es-ES_tradnl"/>
        </w:rPr>
        <w:t xml:space="preserve"> </w:t>
      </w:r>
      <w:r w:rsidR="004F54EA" w:rsidRPr="00760A86">
        <w:rPr>
          <w:rFonts w:cs="Times New Roman"/>
          <w:color w:val="auto"/>
          <w:lang w:val="es-ES_tradnl"/>
        </w:rPr>
        <w:t>d</w:t>
      </w:r>
      <w:r w:rsidR="00CD3B5F" w:rsidRPr="00760A86">
        <w:rPr>
          <w:rFonts w:cs="Times New Roman"/>
          <w:color w:val="auto"/>
          <w:lang w:val="es-ES_tradnl"/>
        </w:rPr>
        <w:t>el mundo de cada</w:t>
      </w:r>
      <w:r w:rsidR="00C00E6F" w:rsidRPr="00760A86">
        <w:rPr>
          <w:rFonts w:cs="Times New Roman"/>
          <w:color w:val="auto"/>
          <w:lang w:val="es-ES_tradnl"/>
        </w:rPr>
        <w:t xml:space="preserve"> personaj</w:t>
      </w:r>
      <w:r w:rsidR="00CD3B5F" w:rsidRPr="00760A86">
        <w:rPr>
          <w:rFonts w:cs="Times New Roman"/>
          <w:color w:val="auto"/>
          <w:lang w:val="es-ES_tradnl"/>
        </w:rPr>
        <w:t>e</w:t>
      </w:r>
      <w:r w:rsidR="00C00E6F" w:rsidRPr="00760A86">
        <w:rPr>
          <w:rFonts w:cs="Times New Roman"/>
          <w:color w:val="auto"/>
          <w:lang w:val="es-ES_tradnl"/>
        </w:rPr>
        <w:t>. De esto surge la concepción</w:t>
      </w:r>
      <w:r w:rsidR="004F54EA" w:rsidRPr="00760A86">
        <w:rPr>
          <w:rFonts w:cs="Times New Roman"/>
          <w:color w:val="auto"/>
          <w:lang w:val="es-ES_tradnl"/>
        </w:rPr>
        <w:t xml:space="preserve"> de </w:t>
      </w:r>
      <w:r w:rsidR="00C00E6F" w:rsidRPr="00760A86">
        <w:rPr>
          <w:rFonts w:cs="Times New Roman"/>
          <w:color w:val="auto"/>
          <w:lang w:val="es-ES_tradnl"/>
        </w:rPr>
        <w:t xml:space="preserve">que la historia se desarrolle entre </w:t>
      </w:r>
      <w:r w:rsidR="004F54EA" w:rsidRPr="00760A86">
        <w:rPr>
          <w:rFonts w:cs="Times New Roman"/>
          <w:color w:val="auto"/>
          <w:lang w:val="es-ES_tradnl"/>
        </w:rPr>
        <w:t>dos mundos paralelos</w:t>
      </w:r>
      <w:r w:rsidR="00CD3B5F" w:rsidRPr="00760A86">
        <w:rPr>
          <w:rFonts w:cs="Times New Roman"/>
          <w:color w:val="auto"/>
          <w:lang w:val="es-ES_tradnl"/>
        </w:rPr>
        <w:t>, uno material y otro espiritual</w:t>
      </w:r>
      <w:r w:rsidR="00C00E6F" w:rsidRPr="00760A86">
        <w:rPr>
          <w:rFonts w:cs="Times New Roman"/>
          <w:color w:val="auto"/>
          <w:lang w:val="es-ES_tradnl"/>
        </w:rPr>
        <w:t>. Así se c</w:t>
      </w:r>
      <w:r w:rsidR="004F54EA" w:rsidRPr="00760A86">
        <w:rPr>
          <w:rFonts w:cs="Times New Roman"/>
          <w:color w:val="auto"/>
          <w:lang w:val="es-ES_tradnl"/>
        </w:rPr>
        <w:t xml:space="preserve">umple </w:t>
      </w:r>
      <w:r w:rsidRPr="00760A86">
        <w:rPr>
          <w:rFonts w:cs="Times New Roman"/>
          <w:color w:val="auto"/>
          <w:lang w:val="es-ES_tradnl"/>
        </w:rPr>
        <w:t xml:space="preserve">el objetivo de que el género del cortometraje sea ciencia ficción y fantasía. </w:t>
      </w:r>
      <w:r w:rsidR="00C00E6F" w:rsidRPr="00760A86">
        <w:rPr>
          <w:rFonts w:cs="Times New Roman"/>
          <w:color w:val="auto"/>
          <w:lang w:val="es-ES_tradnl"/>
        </w:rPr>
        <w:t>En este mundo el personaje</w:t>
      </w:r>
      <w:r w:rsidR="00CD3B5F" w:rsidRPr="00760A86">
        <w:rPr>
          <w:rFonts w:cs="Times New Roman"/>
          <w:color w:val="auto"/>
          <w:lang w:val="es-ES_tradnl"/>
        </w:rPr>
        <w:t xml:space="preserve"> de la hija abortada</w:t>
      </w:r>
      <w:r w:rsidR="00C00E6F" w:rsidRPr="00760A86">
        <w:rPr>
          <w:rFonts w:cs="Times New Roman"/>
          <w:color w:val="auto"/>
          <w:lang w:val="es-ES_tradnl"/>
        </w:rPr>
        <w:t xml:space="preserve"> tiene</w:t>
      </w:r>
      <w:r w:rsidRPr="00760A86">
        <w:rPr>
          <w:rFonts w:cs="Times New Roman"/>
          <w:color w:val="auto"/>
          <w:lang w:val="es-ES_tradnl"/>
        </w:rPr>
        <w:t xml:space="preserve"> que existir d</w:t>
      </w:r>
      <w:r w:rsidR="00C00E6F" w:rsidRPr="00760A86">
        <w:rPr>
          <w:rFonts w:cs="Times New Roman"/>
          <w:color w:val="auto"/>
          <w:lang w:val="es-ES_tradnl"/>
        </w:rPr>
        <w:t>e alguna manera</w:t>
      </w:r>
      <w:r w:rsidR="00CD3B5F" w:rsidRPr="00760A86">
        <w:rPr>
          <w:rFonts w:cs="Times New Roman"/>
          <w:color w:val="auto"/>
          <w:lang w:val="es-ES_tradnl"/>
        </w:rPr>
        <w:t>; naciendo así</w:t>
      </w:r>
      <w:r w:rsidRPr="00760A86">
        <w:rPr>
          <w:rFonts w:cs="Times New Roman"/>
          <w:color w:val="auto"/>
          <w:lang w:val="es-ES_tradnl"/>
        </w:rPr>
        <w:t xml:space="preserve"> la idea de hacer un </w:t>
      </w:r>
      <w:r w:rsidR="00C00E6F" w:rsidRPr="00760A86">
        <w:rPr>
          <w:rFonts w:cs="Times New Roman"/>
          <w:color w:val="auto"/>
          <w:lang w:val="es-ES_tradnl"/>
        </w:rPr>
        <w:t xml:space="preserve">parangón del alumbramiento, </w:t>
      </w:r>
      <w:r w:rsidRPr="00760A86">
        <w:rPr>
          <w:rFonts w:cs="Times New Roman"/>
          <w:color w:val="auto"/>
          <w:lang w:val="es-ES_tradnl"/>
        </w:rPr>
        <w:t xml:space="preserve">como cuando las mujeres dan a luz a sus hijos. Acá el personaje no tendría un </w:t>
      </w:r>
      <w:r w:rsidR="00CD3B5F" w:rsidRPr="00760A86">
        <w:rPr>
          <w:rFonts w:cs="Times New Roman"/>
          <w:color w:val="auto"/>
          <w:lang w:val="es-ES_tradnl"/>
        </w:rPr>
        <w:t>nacimiento físico, pero sí hay que darle un nacimiento espiritual. Y ella aparece en este mundo paralelo en una laguna. Este mundo espiritual es rodeado de naturaleza porque es la imagen más visible de la creación;</w:t>
      </w:r>
      <w:r w:rsidRPr="00760A86">
        <w:rPr>
          <w:rFonts w:cs="Times New Roman"/>
          <w:color w:val="auto"/>
          <w:lang w:val="es-ES_tradnl"/>
        </w:rPr>
        <w:t xml:space="preserve"> y al ser la creación hay la presencia visible de Dios. Es por este motivo que la película se llama “La </w:t>
      </w:r>
      <w:r w:rsidRPr="00760A86">
        <w:rPr>
          <w:rFonts w:cs="Times New Roman"/>
          <w:color w:val="auto"/>
          <w:lang w:val="es-ES_tradnl"/>
        </w:rPr>
        <w:lastRenderedPageBreak/>
        <w:t xml:space="preserve">Laguna”, porque es una imagen abstracta del nacimiento del ser humano, inclusive es una imagen de la existencia misma. </w:t>
      </w:r>
    </w:p>
    <w:p w14:paraId="72F84238" w14:textId="43C0DA8C" w:rsidR="00EB5FE4" w:rsidRPr="00760A86" w:rsidRDefault="008A201A"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55" w:name="_Toc413727986"/>
      <w:bookmarkStart w:id="56" w:name="_Toc414365058"/>
      <w:r w:rsidRPr="00760A86">
        <w:rPr>
          <w:rFonts w:ascii="Times New Roman" w:hAnsi="Times New Roman" w:cs="Times New Roman"/>
          <w:color w:val="auto"/>
          <w:sz w:val="24"/>
          <w:szCs w:val="24"/>
        </w:rPr>
        <w:t xml:space="preserve">3. </w:t>
      </w:r>
      <w:r w:rsidR="00D97AE8" w:rsidRPr="00760A86">
        <w:rPr>
          <w:rFonts w:ascii="Times New Roman" w:hAnsi="Times New Roman" w:cs="Times New Roman"/>
          <w:color w:val="auto"/>
          <w:sz w:val="24"/>
          <w:szCs w:val="24"/>
        </w:rPr>
        <w:t xml:space="preserve">Adaptación </w:t>
      </w:r>
      <w:r w:rsidR="00B64610" w:rsidRPr="00760A86">
        <w:rPr>
          <w:rFonts w:ascii="Times New Roman" w:hAnsi="Times New Roman" w:cs="Times New Roman"/>
          <w:color w:val="auto"/>
          <w:sz w:val="24"/>
          <w:szCs w:val="24"/>
        </w:rPr>
        <w:t xml:space="preserve">de teorías del guion para la construcción argumental del cortometraje </w:t>
      </w:r>
      <w:r w:rsidR="00D97AE8" w:rsidRPr="00760A86">
        <w:rPr>
          <w:rFonts w:ascii="Times New Roman" w:hAnsi="Times New Roman" w:cs="Times New Roman"/>
          <w:color w:val="auto"/>
          <w:sz w:val="24"/>
          <w:szCs w:val="24"/>
        </w:rPr>
        <w:t>La Laguna</w:t>
      </w:r>
      <w:bookmarkEnd w:id="55"/>
      <w:bookmarkEnd w:id="56"/>
    </w:p>
    <w:p w14:paraId="39115DF3"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el proceso de creación de la historia intervienen dos corrientes contemporáneas de la narrativa audiovisual. Sus exponentes son Robert McKee y John Truby, ambos de la tradición anglosajona de la fi</w:t>
      </w:r>
      <w:r w:rsidR="00301599" w:rsidRPr="00760A86">
        <w:rPr>
          <w:rFonts w:cs="Times New Roman"/>
          <w:color w:val="auto"/>
          <w:lang w:val="es-ES_tradnl"/>
        </w:rPr>
        <w:t>cción</w:t>
      </w:r>
      <w:r w:rsidRPr="00760A86">
        <w:rPr>
          <w:rFonts w:cs="Times New Roman"/>
          <w:color w:val="auto"/>
          <w:lang w:val="es-ES_tradnl"/>
        </w:rPr>
        <w:t xml:space="preserve">. En la actualidad han logrado conceptualizar una serie de directrices para varios géneros con notable </w:t>
      </w:r>
      <w:r w:rsidR="00AD350C" w:rsidRPr="00760A86">
        <w:rPr>
          <w:rFonts w:cs="Times New Roman"/>
          <w:color w:val="auto"/>
          <w:lang w:val="es-ES_tradnl"/>
        </w:rPr>
        <w:t xml:space="preserve">éxito, que en palabras de </w:t>
      </w:r>
      <w:sdt>
        <w:sdtPr>
          <w:rPr>
            <w:rFonts w:cs="Times New Roman"/>
            <w:color w:val="auto"/>
            <w:lang w:val="es-ES_tradnl"/>
          </w:rPr>
          <w:id w:val="460469550"/>
          <w:citation/>
        </w:sdtPr>
        <w:sdtContent>
          <w:r w:rsidR="00AD350C" w:rsidRPr="00760A86">
            <w:rPr>
              <w:rFonts w:cs="Times New Roman"/>
              <w:color w:val="auto"/>
              <w:lang w:val="es-ES_tradnl"/>
            </w:rPr>
            <w:fldChar w:fldCharType="begin"/>
          </w:r>
          <w:r w:rsidR="00AD350C" w:rsidRPr="00760A86">
            <w:rPr>
              <w:rFonts w:cs="Times New Roman"/>
              <w:color w:val="auto"/>
              <w:lang w:val="es-ES_tradnl"/>
            </w:rPr>
            <w:instrText xml:space="preserve"> CITATION McK08 \l 1034 </w:instrText>
          </w:r>
          <w:r w:rsidR="00AD350C" w:rsidRPr="00760A86">
            <w:rPr>
              <w:rFonts w:cs="Times New Roman"/>
              <w:color w:val="auto"/>
              <w:lang w:val="es-ES_tradnl"/>
            </w:rPr>
            <w:fldChar w:fldCharType="separate"/>
          </w:r>
          <w:r w:rsidR="00F4086A" w:rsidRPr="00760A86">
            <w:rPr>
              <w:rFonts w:cs="Times New Roman"/>
              <w:color w:val="auto"/>
              <w:lang w:val="es-ES_tradnl"/>
            </w:rPr>
            <w:t>(McKee, 2008)</w:t>
          </w:r>
          <w:r w:rsidR="00AD350C" w:rsidRPr="00760A86">
            <w:rPr>
              <w:rFonts w:cs="Times New Roman"/>
              <w:color w:val="auto"/>
              <w:lang w:val="es-ES_tradnl"/>
            </w:rPr>
            <w:fldChar w:fldCharType="end"/>
          </w:r>
        </w:sdtContent>
      </w:sdt>
      <w:r w:rsidRPr="00760A86">
        <w:rPr>
          <w:rFonts w:cs="Times New Roman"/>
          <w:color w:val="auto"/>
          <w:lang w:val="es-ES_tradnl"/>
        </w:rPr>
        <w:t xml:space="preserve"> son principios y no normas, son arquetipos y no estereotipos.</w:t>
      </w:r>
    </w:p>
    <w:p w14:paraId="6A4DF3A3" w14:textId="77777777" w:rsidR="00693BE8" w:rsidRPr="00760A86" w:rsidRDefault="00266169"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Robert </w:t>
      </w:r>
      <w:r w:rsidR="00693BE8" w:rsidRPr="00760A86">
        <w:rPr>
          <w:rFonts w:cs="Times New Roman"/>
          <w:color w:val="auto"/>
          <w:lang w:val="es-ES_tradnl"/>
        </w:rPr>
        <w:t>McKee es un autor que propone una estructura mecánica</w:t>
      </w:r>
      <w:r w:rsidRPr="00760A86">
        <w:rPr>
          <w:rFonts w:cs="Times New Roman"/>
          <w:color w:val="auto"/>
          <w:lang w:val="es-ES_tradnl"/>
        </w:rPr>
        <w:t>,</w:t>
      </w:r>
      <w:r w:rsidR="00693BE8" w:rsidRPr="00760A86">
        <w:rPr>
          <w:rFonts w:cs="Times New Roman"/>
          <w:color w:val="auto"/>
          <w:lang w:val="es-ES_tradnl"/>
        </w:rPr>
        <w:t xml:space="preserve"> lo hace desde </w:t>
      </w:r>
      <w:r w:rsidRPr="00760A86">
        <w:rPr>
          <w:rFonts w:cs="Times New Roman"/>
          <w:color w:val="auto"/>
          <w:lang w:val="es-ES_tradnl"/>
        </w:rPr>
        <w:t xml:space="preserve">la teoría narrativa clásica aportando también </w:t>
      </w:r>
      <w:r w:rsidR="00017B3F" w:rsidRPr="00760A86">
        <w:rPr>
          <w:rFonts w:cs="Times New Roman"/>
          <w:color w:val="auto"/>
          <w:lang w:val="es-ES_tradnl"/>
        </w:rPr>
        <w:t>elementos nuevos provenientes</w:t>
      </w:r>
      <w:r w:rsidRPr="00760A86">
        <w:rPr>
          <w:rFonts w:cs="Times New Roman"/>
          <w:color w:val="auto"/>
          <w:lang w:val="es-ES_tradnl"/>
        </w:rPr>
        <w:t xml:space="preserve"> del análisis de piezas cinematográficas que han tenido éxito en el siglo XX y principios del XXI. Su estructuración proviene mucho de Platón pero sin caer en la rigidez técnica de Syd Field.</w:t>
      </w:r>
    </w:p>
    <w:p w14:paraId="4B88B58A" w14:textId="77777777" w:rsidR="00266169" w:rsidRPr="00760A86" w:rsidRDefault="00266169"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John Truby aporta su teoría desde la sicología del ser humano. No se basa en ninguna estructura mecánica de narración</w:t>
      </w:r>
      <w:r w:rsidR="00017B3F" w:rsidRPr="00760A86">
        <w:rPr>
          <w:rFonts w:cs="Times New Roman"/>
          <w:color w:val="auto"/>
          <w:lang w:val="es-ES_tradnl"/>
        </w:rPr>
        <w:t>;</w:t>
      </w:r>
      <w:r w:rsidRPr="00760A86">
        <w:rPr>
          <w:rFonts w:cs="Times New Roman"/>
          <w:color w:val="auto"/>
          <w:lang w:val="es-ES_tradnl"/>
        </w:rPr>
        <w:t xml:space="preserve"> sino que construye todo el accionar de la sociedad humana e</w:t>
      </w:r>
      <w:r w:rsidR="00017B3F" w:rsidRPr="00760A86">
        <w:rPr>
          <w:rFonts w:cs="Times New Roman"/>
          <w:color w:val="auto"/>
          <w:lang w:val="es-ES_tradnl"/>
        </w:rPr>
        <w:t>n la historia</w:t>
      </w:r>
      <w:r w:rsidRPr="00760A86">
        <w:rPr>
          <w:rFonts w:cs="Times New Roman"/>
          <w:color w:val="auto"/>
          <w:lang w:val="es-ES_tradnl"/>
        </w:rPr>
        <w:t xml:space="preserve"> a partir precisamente de la lógica o la ilógica forma de proceder del ser humano ante los factores externos y estímulos internos como las pasiones, deseos, objetivos, obsesiones, sueños. Lo más importante en Truby para el desarrollo de este cortometraje La laguna es que desarrolla tanto a protagonistas como a antagonistas desde la moralidad de sus deseos y pensamientos. Un antagonista puede ser igual o más consciente moralmente que el mismo protagonista. No se trata de buenos o malos, se trata de dos seres o d</w:t>
      </w:r>
      <w:r w:rsidR="00017B3F" w:rsidRPr="00760A86">
        <w:rPr>
          <w:rFonts w:cs="Times New Roman"/>
          <w:color w:val="auto"/>
          <w:lang w:val="es-ES_tradnl"/>
        </w:rPr>
        <w:t>os ideas contrapuestas queriendo</w:t>
      </w:r>
      <w:r w:rsidRPr="00760A86">
        <w:rPr>
          <w:rFonts w:cs="Times New Roman"/>
          <w:color w:val="auto"/>
          <w:lang w:val="es-ES_tradnl"/>
        </w:rPr>
        <w:t xml:space="preserve"> alcanzar el mismo objetivo o ideal.</w:t>
      </w:r>
    </w:p>
    <w:p w14:paraId="56A95C9A"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Se escogió estos dos autores debido a la cercanía que han tenido con el buen suceso de la cinema</w:t>
      </w:r>
      <w:r w:rsidR="00D97AE8" w:rsidRPr="00760A86">
        <w:rPr>
          <w:rFonts w:cs="Times New Roman"/>
          <w:color w:val="auto"/>
          <w:lang w:val="es-ES_tradnl"/>
        </w:rPr>
        <w:t>tografía contemporánea tanto independiente como comercial</w:t>
      </w:r>
      <w:r w:rsidRPr="00760A86">
        <w:rPr>
          <w:rFonts w:cs="Times New Roman"/>
          <w:color w:val="auto"/>
          <w:lang w:val="es-ES_tradnl"/>
        </w:rPr>
        <w:t>, principalmente la industria de Hollywood. Es a partir de esta base que se plantea un cortometraje que habla de un tema inherente</w:t>
      </w:r>
      <w:r w:rsidR="00D97AE8" w:rsidRPr="00760A86">
        <w:rPr>
          <w:rFonts w:cs="Times New Roman"/>
          <w:color w:val="auto"/>
          <w:lang w:val="es-ES_tradnl"/>
        </w:rPr>
        <w:t xml:space="preserve"> a la vida moral del ser humano. P</w:t>
      </w:r>
      <w:r w:rsidRPr="00760A86">
        <w:rPr>
          <w:rFonts w:cs="Times New Roman"/>
          <w:color w:val="auto"/>
          <w:lang w:val="es-ES_tradnl"/>
        </w:rPr>
        <w:t>ero narrada de tal manera y con cierta estética -que se procederá a explicar más adelante- que imite</w:t>
      </w:r>
      <w:r w:rsidR="002C1852" w:rsidRPr="00760A86">
        <w:rPr>
          <w:rFonts w:cs="Times New Roman"/>
          <w:color w:val="auto"/>
          <w:lang w:val="es-ES_tradnl"/>
        </w:rPr>
        <w:t>, en la medida de lo posible,</w:t>
      </w:r>
      <w:r w:rsidRPr="00760A86">
        <w:rPr>
          <w:rFonts w:cs="Times New Roman"/>
          <w:color w:val="auto"/>
          <w:lang w:val="es-ES_tradnl"/>
        </w:rPr>
        <w:t xml:space="preserve"> el lenguaje con el que millones de personas y principalmente jóvenes son cautivados en el mundo a través del cine de ficción.</w:t>
      </w:r>
    </w:p>
    <w:p w14:paraId="3A52683F" w14:textId="77777777" w:rsidR="00D46F58" w:rsidRPr="00760A86" w:rsidRDefault="00C63BCE"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Existen</w:t>
      </w:r>
      <w:r w:rsidR="00D46F58" w:rsidRPr="00760A86">
        <w:rPr>
          <w:rFonts w:cs="Times New Roman"/>
          <w:color w:val="auto"/>
          <w:lang w:val="es-ES_tradnl"/>
        </w:rPr>
        <w:t xml:space="preserve"> elementos tanto de la teoría de Robert Mckee como de la teoría de John Truby que se estudió para mezc</w:t>
      </w:r>
      <w:r w:rsidR="00017B3F" w:rsidRPr="00760A86">
        <w:rPr>
          <w:rFonts w:cs="Times New Roman"/>
          <w:color w:val="auto"/>
          <w:lang w:val="es-ES_tradnl"/>
        </w:rPr>
        <w:t xml:space="preserve">larlos y ponerlos en conjunto para </w:t>
      </w:r>
      <w:r w:rsidR="00D46F58" w:rsidRPr="00760A86">
        <w:rPr>
          <w:rFonts w:cs="Times New Roman"/>
          <w:color w:val="auto"/>
          <w:lang w:val="es-ES_tradnl"/>
        </w:rPr>
        <w:t xml:space="preserve">comprobar </w:t>
      </w:r>
      <w:r w:rsidR="00617EB5" w:rsidRPr="00760A86">
        <w:rPr>
          <w:rFonts w:cs="Times New Roman"/>
          <w:color w:val="auto"/>
          <w:lang w:val="es-ES_tradnl"/>
        </w:rPr>
        <w:t>cómo</w:t>
      </w:r>
      <w:r w:rsidR="00D46F58" w:rsidRPr="00760A86">
        <w:rPr>
          <w:rFonts w:cs="Times New Roman"/>
          <w:color w:val="auto"/>
          <w:lang w:val="es-ES_tradnl"/>
        </w:rPr>
        <w:t xml:space="preserve"> funcionan </w:t>
      </w:r>
      <w:r w:rsidR="00D46F58" w:rsidRPr="00760A86">
        <w:rPr>
          <w:rFonts w:cs="Times New Roman"/>
          <w:color w:val="auto"/>
          <w:lang w:val="es-ES_tradnl"/>
        </w:rPr>
        <w:lastRenderedPageBreak/>
        <w:t>trabajando a la par. El cortometraje la Laguna es el resultado de haber mezclado dos corrientes de pensamiento argumental. A continuación se enumera los elementos de las dos teorías que compo</w:t>
      </w:r>
      <w:r w:rsidR="00617EB5" w:rsidRPr="00760A86">
        <w:rPr>
          <w:rFonts w:cs="Times New Roman"/>
          <w:color w:val="auto"/>
          <w:lang w:val="es-ES_tradnl"/>
        </w:rPr>
        <w:t>nen esta propuesta</w:t>
      </w:r>
      <w:r w:rsidR="00D46F58" w:rsidRPr="00760A86">
        <w:rPr>
          <w:rFonts w:cs="Times New Roman"/>
          <w:color w:val="auto"/>
          <w:lang w:val="es-ES_tradnl"/>
        </w:rPr>
        <w:t>:</w:t>
      </w:r>
    </w:p>
    <w:p w14:paraId="06760CBC" w14:textId="77777777" w:rsidR="00D46F58" w:rsidRPr="00760A86" w:rsidRDefault="00D46F58"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De la teoría “El Guion” de Robert Mckee:</w:t>
      </w:r>
    </w:p>
    <w:p w14:paraId="79D34596" w14:textId="77777777" w:rsidR="00D46F58" w:rsidRPr="00760A86" w:rsidRDefault="00D46F58" w:rsidP="00610562">
      <w:pPr>
        <w:pStyle w:val="Predeterminado"/>
        <w:widowControl/>
        <w:numPr>
          <w:ilvl w:val="0"/>
          <w:numId w:val="4"/>
        </w:numPr>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Descripción y construcción de la trama</w:t>
      </w:r>
    </w:p>
    <w:p w14:paraId="39217BA9" w14:textId="77777777" w:rsidR="00804272" w:rsidRPr="00760A86" w:rsidRDefault="00804272" w:rsidP="00610562">
      <w:pPr>
        <w:pStyle w:val="Predeterminado"/>
        <w:widowControl/>
        <w:numPr>
          <w:ilvl w:val="0"/>
          <w:numId w:val="4"/>
        </w:numPr>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Personaje activo y Personaje pasivo</w:t>
      </w:r>
    </w:p>
    <w:p w14:paraId="5491D916" w14:textId="77777777" w:rsidR="00D46F58" w:rsidRPr="00760A86" w:rsidRDefault="00D46F58" w:rsidP="00610562">
      <w:pPr>
        <w:pStyle w:val="Predeterminado"/>
        <w:widowControl/>
        <w:numPr>
          <w:ilvl w:val="0"/>
          <w:numId w:val="4"/>
        </w:numPr>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El tipo de final de la historia</w:t>
      </w:r>
    </w:p>
    <w:p w14:paraId="7A4200E6" w14:textId="77777777" w:rsidR="00D46F58" w:rsidRPr="00760A86" w:rsidRDefault="009A5E02" w:rsidP="00610562">
      <w:pPr>
        <w:pStyle w:val="Predeterminado"/>
        <w:widowControl/>
        <w:numPr>
          <w:ilvl w:val="0"/>
          <w:numId w:val="4"/>
        </w:numPr>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Nivel de conflicto</w:t>
      </w:r>
    </w:p>
    <w:p w14:paraId="51296493" w14:textId="77777777" w:rsidR="00D46F58" w:rsidRPr="00760A86" w:rsidRDefault="00D46F58" w:rsidP="00610562">
      <w:pPr>
        <w:pStyle w:val="Predeterminado"/>
        <w:widowControl/>
        <w:numPr>
          <w:ilvl w:val="0"/>
          <w:numId w:val="4"/>
        </w:numPr>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La premisa, las progresiones y el final</w:t>
      </w:r>
    </w:p>
    <w:p w14:paraId="3C044055" w14:textId="3763DAB5" w:rsidR="00D46F58" w:rsidRPr="00760A86" w:rsidRDefault="00D46F58"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De la teoría “Anatomía del </w:t>
      </w:r>
      <w:r w:rsidR="002C3D2A" w:rsidRPr="00760A86">
        <w:rPr>
          <w:rFonts w:cs="Times New Roman"/>
          <w:color w:val="auto"/>
          <w:lang w:val="es-ES_tradnl"/>
        </w:rPr>
        <w:t>Guion</w:t>
      </w:r>
      <w:r w:rsidRPr="00760A86">
        <w:rPr>
          <w:rFonts w:cs="Times New Roman"/>
          <w:color w:val="auto"/>
          <w:lang w:val="es-ES_tradnl"/>
        </w:rPr>
        <w:t>”</w:t>
      </w:r>
      <w:r w:rsidR="00235CB9" w:rsidRPr="00760A86">
        <w:rPr>
          <w:rFonts w:cs="Times New Roman"/>
          <w:color w:val="auto"/>
          <w:lang w:val="es-ES_tradnl"/>
        </w:rPr>
        <w:t xml:space="preserve"> de John Truby</w:t>
      </w:r>
    </w:p>
    <w:p w14:paraId="0A24CA0F" w14:textId="77777777" w:rsidR="005F58BB" w:rsidRPr="00760A86" w:rsidRDefault="00D46F58" w:rsidP="00610562">
      <w:pPr>
        <w:pStyle w:val="Predeterminado"/>
        <w:widowControl/>
        <w:numPr>
          <w:ilvl w:val="0"/>
          <w:numId w:val="5"/>
        </w:numPr>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El tema – argumento moral</w:t>
      </w:r>
      <w:r w:rsidR="00010B25" w:rsidRPr="00760A86">
        <w:rPr>
          <w:rFonts w:cs="Times New Roman"/>
          <w:color w:val="auto"/>
          <w:lang w:val="es-ES_tradnl"/>
        </w:rPr>
        <w:t>.</w:t>
      </w:r>
    </w:p>
    <w:p w14:paraId="4068585F" w14:textId="77777777" w:rsidR="00206D92" w:rsidRPr="00760A86" w:rsidRDefault="00206D92" w:rsidP="00610562">
      <w:pPr>
        <w:pStyle w:val="Predeterminado"/>
        <w:widowControl/>
        <w:numPr>
          <w:ilvl w:val="0"/>
          <w:numId w:val="5"/>
        </w:numPr>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Construcción</w:t>
      </w:r>
      <w:r w:rsidR="00010B25" w:rsidRPr="00760A86">
        <w:rPr>
          <w:rFonts w:cs="Times New Roman"/>
          <w:color w:val="auto"/>
          <w:lang w:val="es-ES_tradnl"/>
        </w:rPr>
        <w:t xml:space="preserve"> argumental a partir de los elementos</w:t>
      </w:r>
      <w:r w:rsidR="005F58BB" w:rsidRPr="00760A86">
        <w:rPr>
          <w:rFonts w:cs="Times New Roman"/>
          <w:color w:val="auto"/>
          <w:lang w:val="es-ES_tradnl"/>
        </w:rPr>
        <w:t xml:space="preserve"> sicológicos del personaje y la temática</w:t>
      </w:r>
    </w:p>
    <w:p w14:paraId="7E1313D1" w14:textId="117EB19E" w:rsidR="002C1852" w:rsidRPr="00760A86" w:rsidRDefault="005C669C" w:rsidP="00610562">
      <w:pPr>
        <w:pStyle w:val="Heading3"/>
        <w:keepNext w:val="0"/>
        <w:keepLines w:val="0"/>
        <w:suppressAutoHyphens w:val="0"/>
        <w:spacing w:before="0" w:after="200" w:line="360" w:lineRule="auto"/>
        <w:ind w:left="708"/>
        <w:rPr>
          <w:rFonts w:ascii="Times New Roman" w:hAnsi="Times New Roman" w:cs="Times New Roman"/>
          <w:color w:val="auto"/>
        </w:rPr>
      </w:pPr>
      <w:bookmarkStart w:id="57" w:name="_Toc413727987"/>
      <w:bookmarkStart w:id="58" w:name="_Toc414365059"/>
      <w:r w:rsidRPr="00760A86">
        <w:rPr>
          <w:rFonts w:ascii="Times New Roman" w:hAnsi="Times New Roman" w:cs="Times New Roman"/>
          <w:color w:val="auto"/>
        </w:rPr>
        <w:t xml:space="preserve">3.1 </w:t>
      </w:r>
      <w:r w:rsidR="00A5721B" w:rsidRPr="00760A86">
        <w:rPr>
          <w:rFonts w:ascii="Times New Roman" w:hAnsi="Times New Roman" w:cs="Times New Roman"/>
          <w:color w:val="auto"/>
        </w:rPr>
        <w:t>La teoría y técnica</w:t>
      </w:r>
      <w:r w:rsidR="00DC7168" w:rsidRPr="00760A86">
        <w:rPr>
          <w:rFonts w:ascii="Times New Roman" w:hAnsi="Times New Roman" w:cs="Times New Roman"/>
          <w:color w:val="auto"/>
        </w:rPr>
        <w:t xml:space="preserve"> </w:t>
      </w:r>
      <w:r w:rsidR="00D97AE8" w:rsidRPr="00760A86">
        <w:rPr>
          <w:rFonts w:ascii="Times New Roman" w:hAnsi="Times New Roman" w:cs="Times New Roman"/>
          <w:color w:val="auto"/>
        </w:rPr>
        <w:t xml:space="preserve">de Robert </w:t>
      </w:r>
      <w:r w:rsidR="00043F44" w:rsidRPr="00760A86">
        <w:rPr>
          <w:rFonts w:ascii="Times New Roman" w:hAnsi="Times New Roman" w:cs="Times New Roman"/>
          <w:color w:val="auto"/>
        </w:rPr>
        <w:t>Mck</w:t>
      </w:r>
      <w:r w:rsidR="00A5721B" w:rsidRPr="00760A86">
        <w:rPr>
          <w:rFonts w:ascii="Times New Roman" w:hAnsi="Times New Roman" w:cs="Times New Roman"/>
          <w:color w:val="auto"/>
        </w:rPr>
        <w:t>ee</w:t>
      </w:r>
      <w:r w:rsidR="00043F44" w:rsidRPr="00760A86">
        <w:rPr>
          <w:rFonts w:ascii="Times New Roman" w:hAnsi="Times New Roman" w:cs="Times New Roman"/>
          <w:color w:val="auto"/>
        </w:rPr>
        <w:t xml:space="preserve"> aplicada al cortometraje L</w:t>
      </w:r>
      <w:r w:rsidR="006D778D" w:rsidRPr="00760A86">
        <w:rPr>
          <w:rFonts w:ascii="Times New Roman" w:hAnsi="Times New Roman" w:cs="Times New Roman"/>
          <w:color w:val="auto"/>
        </w:rPr>
        <w:t>a l</w:t>
      </w:r>
      <w:r w:rsidR="00A5721B" w:rsidRPr="00760A86">
        <w:rPr>
          <w:rFonts w:ascii="Times New Roman" w:hAnsi="Times New Roman" w:cs="Times New Roman"/>
          <w:color w:val="auto"/>
        </w:rPr>
        <w:t>aguna</w:t>
      </w:r>
      <w:r w:rsidR="006D778D" w:rsidRPr="00760A86">
        <w:rPr>
          <w:rFonts w:ascii="Times New Roman" w:hAnsi="Times New Roman" w:cs="Times New Roman"/>
          <w:color w:val="auto"/>
        </w:rPr>
        <w:t>.</w:t>
      </w:r>
      <w:bookmarkEnd w:id="57"/>
      <w:bookmarkEnd w:id="58"/>
    </w:p>
    <w:p w14:paraId="3CEC3AED" w14:textId="73502700" w:rsidR="00A5721B" w:rsidRPr="00760A86" w:rsidRDefault="006D778D" w:rsidP="00610562">
      <w:pPr>
        <w:pStyle w:val="Heading4"/>
        <w:keepNext w:val="0"/>
        <w:keepLines w:val="0"/>
        <w:suppressAutoHyphens w:val="0"/>
        <w:spacing w:before="0" w:after="200" w:line="360" w:lineRule="auto"/>
        <w:rPr>
          <w:rFonts w:ascii="Times New Roman" w:hAnsi="Times New Roman" w:cs="Times New Roman"/>
          <w:b w:val="0"/>
          <w:i w:val="0"/>
          <w:color w:val="auto"/>
        </w:rPr>
      </w:pPr>
      <w:r w:rsidRPr="00760A86">
        <w:rPr>
          <w:rFonts w:ascii="Times New Roman" w:hAnsi="Times New Roman" w:cs="Times New Roman"/>
          <w:b w:val="0"/>
          <w:color w:val="auto"/>
        </w:rPr>
        <w:tab/>
      </w:r>
      <w:bookmarkStart w:id="59" w:name="_Toc413727988"/>
      <w:bookmarkStart w:id="60" w:name="_Toc414365060"/>
      <w:r w:rsidR="00D1226D" w:rsidRPr="00760A86">
        <w:rPr>
          <w:rFonts w:ascii="Times New Roman" w:hAnsi="Times New Roman" w:cs="Times New Roman"/>
          <w:color w:val="auto"/>
        </w:rPr>
        <w:t>3.1.</w:t>
      </w:r>
      <w:r w:rsidR="005C669C" w:rsidRPr="00760A86">
        <w:rPr>
          <w:rFonts w:ascii="Times New Roman" w:hAnsi="Times New Roman" w:cs="Times New Roman"/>
          <w:color w:val="auto"/>
        </w:rPr>
        <w:t xml:space="preserve">1 </w:t>
      </w:r>
      <w:r w:rsidR="00C63BCE" w:rsidRPr="00760A86">
        <w:rPr>
          <w:rFonts w:ascii="Times New Roman" w:hAnsi="Times New Roman" w:cs="Times New Roman"/>
          <w:color w:val="auto"/>
        </w:rPr>
        <w:t>Descripción y construcción de la trama</w:t>
      </w:r>
      <w:r w:rsidRPr="00760A86">
        <w:rPr>
          <w:rFonts w:ascii="Times New Roman" w:hAnsi="Times New Roman" w:cs="Times New Roman"/>
          <w:color w:val="auto"/>
        </w:rPr>
        <w:t>.</w:t>
      </w:r>
      <w:bookmarkEnd w:id="59"/>
      <w:bookmarkEnd w:id="60"/>
    </w:p>
    <w:p w14:paraId="4D9D75A1" w14:textId="77777777" w:rsidR="00E944EA" w:rsidRPr="00760A86" w:rsidRDefault="00E944EA"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“La trama será la elección que haga el guionista de los acontecimientos y del diseño temporal en que lo</w:t>
      </w:r>
      <w:r w:rsidR="00AD350C" w:rsidRPr="00760A86">
        <w:rPr>
          <w:rFonts w:cs="Times New Roman"/>
          <w:color w:val="auto"/>
          <w:lang w:val="es-ES_tradnl"/>
        </w:rPr>
        <w:t xml:space="preserve">s enmarque” </w:t>
      </w:r>
      <w:sdt>
        <w:sdtPr>
          <w:rPr>
            <w:rFonts w:cs="Times New Roman"/>
            <w:color w:val="auto"/>
            <w:lang w:val="es-ES_tradnl"/>
          </w:rPr>
          <w:id w:val="-1651277973"/>
          <w:citation/>
        </w:sdtPr>
        <w:sdtContent>
          <w:r w:rsidR="00AD350C" w:rsidRPr="00760A86">
            <w:rPr>
              <w:rFonts w:cs="Times New Roman"/>
              <w:color w:val="auto"/>
              <w:lang w:val="es-ES_tradnl"/>
            </w:rPr>
            <w:fldChar w:fldCharType="begin"/>
          </w:r>
          <w:r w:rsidR="00AD350C" w:rsidRPr="00760A86">
            <w:rPr>
              <w:rFonts w:cs="Times New Roman"/>
              <w:color w:val="auto"/>
              <w:lang w:val="es-ES_tradnl"/>
            </w:rPr>
            <w:instrText xml:space="preserve">CITATION McK08 \p 68 \l 1034 </w:instrText>
          </w:r>
          <w:r w:rsidR="00AD350C" w:rsidRPr="00760A86">
            <w:rPr>
              <w:rFonts w:cs="Times New Roman"/>
              <w:color w:val="auto"/>
              <w:lang w:val="es-ES_tradnl"/>
            </w:rPr>
            <w:fldChar w:fldCharType="separate"/>
          </w:r>
          <w:r w:rsidR="00F4086A" w:rsidRPr="00760A86">
            <w:rPr>
              <w:rFonts w:cs="Times New Roman"/>
              <w:color w:val="auto"/>
              <w:lang w:val="es-ES_tradnl"/>
            </w:rPr>
            <w:t>(McKee, 2008, p. 68)</w:t>
          </w:r>
          <w:r w:rsidR="00AD350C" w:rsidRPr="00760A86">
            <w:rPr>
              <w:rFonts w:cs="Times New Roman"/>
              <w:color w:val="auto"/>
              <w:lang w:val="es-ES_tradnl"/>
            </w:rPr>
            <w:fldChar w:fldCharType="end"/>
          </w:r>
        </w:sdtContent>
      </w:sdt>
      <w:r w:rsidRPr="00760A86">
        <w:rPr>
          <w:rFonts w:cs="Times New Roman"/>
          <w:color w:val="auto"/>
          <w:lang w:val="es-ES_tradnl"/>
        </w:rPr>
        <w:t xml:space="preserve"> Es importante empezar definiendo lo que para Mckee es la construcción de la trama</w:t>
      </w:r>
      <w:r w:rsidR="002E0025" w:rsidRPr="00760A86">
        <w:rPr>
          <w:rFonts w:cs="Times New Roman"/>
          <w:color w:val="auto"/>
          <w:lang w:val="es-ES_tradnl"/>
        </w:rPr>
        <w:t>,</w:t>
      </w:r>
      <w:r w:rsidRPr="00760A86">
        <w:rPr>
          <w:rFonts w:cs="Times New Roman"/>
          <w:color w:val="auto"/>
          <w:lang w:val="es-ES_tradnl"/>
        </w:rPr>
        <w:t xml:space="preserve"> porque de aquí se desprende el uso de los planteamientos del autor para la aplicación en el cortometraje La laguna. En este apartado, Mckee expone los 3 tipos de trama que su teoría demuestra que son: a) La arquitrama, que es la construcción clásica de la trama; b) la minitrama, que es una reducción a su máxima expresión de la trama clásica dejando sólo los elementos esenciales</w:t>
      </w:r>
      <w:r w:rsidR="00E53777" w:rsidRPr="00760A86">
        <w:rPr>
          <w:rFonts w:cs="Times New Roman"/>
          <w:color w:val="auto"/>
          <w:lang w:val="es-ES_tradnl"/>
        </w:rPr>
        <w:t>, minimalismo</w:t>
      </w:r>
      <w:r w:rsidRPr="00760A86">
        <w:rPr>
          <w:rFonts w:cs="Times New Roman"/>
          <w:color w:val="auto"/>
          <w:lang w:val="es-ES_tradnl"/>
        </w:rPr>
        <w:t xml:space="preserve">; y c) la antitrama, que surge como una oposición a lo que plantea la </w:t>
      </w:r>
      <w:r w:rsidR="00E53777" w:rsidRPr="00760A86">
        <w:rPr>
          <w:rFonts w:cs="Times New Roman"/>
          <w:color w:val="auto"/>
          <w:lang w:val="es-ES_tradnl"/>
        </w:rPr>
        <w:t>trama clásica, antiestructura.</w:t>
      </w:r>
    </w:p>
    <w:p w14:paraId="2CB69208" w14:textId="77777777" w:rsidR="00401A7F" w:rsidRPr="00760A86" w:rsidRDefault="00401A7F"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el cas</w:t>
      </w:r>
      <w:r w:rsidR="00E53777" w:rsidRPr="00760A86">
        <w:rPr>
          <w:rFonts w:cs="Times New Roman"/>
          <w:color w:val="auto"/>
          <w:lang w:val="es-ES_tradnl"/>
        </w:rPr>
        <w:t>o del cortometraje se usó la min</w:t>
      </w:r>
      <w:r w:rsidRPr="00760A86">
        <w:rPr>
          <w:rFonts w:cs="Times New Roman"/>
          <w:color w:val="auto"/>
          <w:lang w:val="es-ES_tradnl"/>
        </w:rPr>
        <w:t>itrama y estos son sus elementos de construcción: a) Tipo de conflicto del personaje “interno”; b) Personaje activo o pasivo, “pasivo”; c) Protagonistas múltiples;</w:t>
      </w:r>
      <w:r w:rsidR="00E53777" w:rsidRPr="00760A86">
        <w:rPr>
          <w:rFonts w:cs="Times New Roman"/>
          <w:color w:val="auto"/>
          <w:lang w:val="es-ES_tradnl"/>
        </w:rPr>
        <w:t xml:space="preserve"> y</w:t>
      </w:r>
      <w:r w:rsidRPr="00760A86">
        <w:rPr>
          <w:rFonts w:cs="Times New Roman"/>
          <w:color w:val="auto"/>
          <w:lang w:val="es-ES_tradnl"/>
        </w:rPr>
        <w:t xml:space="preserve"> d) </w:t>
      </w:r>
      <w:r w:rsidR="00E53777" w:rsidRPr="00760A86">
        <w:rPr>
          <w:rFonts w:cs="Times New Roman"/>
          <w:color w:val="auto"/>
          <w:lang w:val="es-ES_tradnl"/>
        </w:rPr>
        <w:t>Final abierto.</w:t>
      </w:r>
    </w:p>
    <w:p w14:paraId="730D1000" w14:textId="419B678A" w:rsidR="00401A7F" w:rsidRPr="00760A86" w:rsidRDefault="00E944EA"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lastRenderedPageBreak/>
        <w:t xml:space="preserve">En el </w:t>
      </w:r>
      <w:r w:rsidR="00D97AE8" w:rsidRPr="00760A86">
        <w:rPr>
          <w:rFonts w:cs="Times New Roman"/>
          <w:color w:val="auto"/>
          <w:lang w:val="es-ES_tradnl"/>
        </w:rPr>
        <w:t xml:space="preserve">caso del cortometraje </w:t>
      </w:r>
      <w:r w:rsidR="00D97AE8" w:rsidRPr="00760A86">
        <w:rPr>
          <w:rFonts w:cs="Times New Roman"/>
          <w:i/>
          <w:color w:val="auto"/>
          <w:lang w:val="es-ES_tradnl"/>
        </w:rPr>
        <w:t>La laguna</w:t>
      </w:r>
      <w:r w:rsidR="00401A7F" w:rsidRPr="00760A86">
        <w:rPr>
          <w:rFonts w:cs="Times New Roman"/>
          <w:color w:val="auto"/>
          <w:lang w:val="es-ES_tradnl"/>
        </w:rPr>
        <w:t xml:space="preserve"> se </w:t>
      </w:r>
      <w:r w:rsidR="002C3D2A" w:rsidRPr="00760A86">
        <w:rPr>
          <w:rFonts w:cs="Times New Roman"/>
          <w:color w:val="auto"/>
          <w:lang w:val="es-ES_tradnl"/>
        </w:rPr>
        <w:t>toma</w:t>
      </w:r>
      <w:r w:rsidR="00401A7F" w:rsidRPr="00760A86">
        <w:rPr>
          <w:rFonts w:cs="Times New Roman"/>
          <w:color w:val="auto"/>
          <w:lang w:val="es-ES_tradnl"/>
        </w:rPr>
        <w:t xml:space="preserve"> las características de la minitrama, que sugiere una disposición distinta de sus elementos</w:t>
      </w:r>
      <w:r w:rsidR="00E53777" w:rsidRPr="00760A86">
        <w:rPr>
          <w:rFonts w:cs="Times New Roman"/>
          <w:color w:val="auto"/>
          <w:lang w:val="es-ES_tradnl"/>
        </w:rPr>
        <w:t xml:space="preserve"> en comparación con la estructura clásica</w:t>
      </w:r>
      <w:r w:rsidR="00401A7F" w:rsidRPr="00760A86">
        <w:rPr>
          <w:rFonts w:cs="Times New Roman"/>
          <w:color w:val="auto"/>
          <w:lang w:val="es-ES_tradnl"/>
        </w:rPr>
        <w:t>. Por ejemplo partiendo primero de una construcción clásica de la estructura de la película se definió si los conflictos del personaje eran internos o externos. Si bien a nuestro personaje principal, la niña que es abortada, le afecta el tema del a</w:t>
      </w:r>
      <w:r w:rsidR="00E53777" w:rsidRPr="00760A86">
        <w:rPr>
          <w:rFonts w:cs="Times New Roman"/>
          <w:color w:val="auto"/>
          <w:lang w:val="es-ES_tradnl"/>
        </w:rPr>
        <w:t>borto que es algo externo</w:t>
      </w:r>
      <w:r w:rsidR="00401A7F" w:rsidRPr="00760A86">
        <w:rPr>
          <w:rFonts w:cs="Times New Roman"/>
          <w:color w:val="auto"/>
          <w:lang w:val="es-ES_tradnl"/>
        </w:rPr>
        <w:t xml:space="preserve">, los conflictos y motivantes que ella tiene a lo largo de la </w:t>
      </w:r>
      <w:r w:rsidR="00E53777" w:rsidRPr="00760A86">
        <w:rPr>
          <w:rFonts w:cs="Times New Roman"/>
          <w:color w:val="auto"/>
          <w:lang w:val="es-ES_tradnl"/>
        </w:rPr>
        <w:t>historia</w:t>
      </w:r>
      <w:r w:rsidR="00401A7F" w:rsidRPr="00760A86">
        <w:rPr>
          <w:rFonts w:cs="Times New Roman"/>
          <w:color w:val="auto"/>
          <w:lang w:val="es-ES_tradnl"/>
        </w:rPr>
        <w:t xml:space="preserve"> son completamente internos. Es un anális</w:t>
      </w:r>
      <w:r w:rsidR="00E53777" w:rsidRPr="00760A86">
        <w:rPr>
          <w:rFonts w:cs="Times New Roman"/>
          <w:color w:val="auto"/>
          <w:lang w:val="es-ES_tradnl"/>
        </w:rPr>
        <w:t>is muy importante al que se llega</w:t>
      </w:r>
      <w:r w:rsidR="00401A7F" w:rsidRPr="00760A86">
        <w:rPr>
          <w:rFonts w:cs="Times New Roman"/>
          <w:color w:val="auto"/>
          <w:lang w:val="es-ES_tradnl"/>
        </w:rPr>
        <w:t xml:space="preserve"> desde la ficción, porque a su vez esto puede ser una análisis de la </w:t>
      </w:r>
      <w:r w:rsidR="00E53777" w:rsidRPr="00760A86">
        <w:rPr>
          <w:rFonts w:cs="Times New Roman"/>
          <w:color w:val="auto"/>
          <w:lang w:val="es-ES_tradnl"/>
        </w:rPr>
        <w:t>realidad también;</w:t>
      </w:r>
      <w:r w:rsidR="00401A7F" w:rsidRPr="00760A86">
        <w:rPr>
          <w:rFonts w:cs="Times New Roman"/>
          <w:color w:val="auto"/>
          <w:lang w:val="es-ES_tradnl"/>
        </w:rPr>
        <w:t xml:space="preserve"> sólo que no sabemos si en verdad pasa en nuestro mundo real exactamente los mismo. Por ejemplo ¿Qué conflictos internos tiene un ser humano después de haber sido abortado? Y de acá se desprenden muchas más interrogantes que nos dan pie a lograr que el argumento tenga una </w:t>
      </w:r>
      <w:r w:rsidR="00E53777" w:rsidRPr="00760A86">
        <w:rPr>
          <w:rFonts w:cs="Times New Roman"/>
          <w:color w:val="auto"/>
          <w:lang w:val="es-ES_tradnl"/>
        </w:rPr>
        <w:t>grandiosa profundidad, como por ejemplo ¿a dónde van los niños que han sido abortados? ¿Qué siente un niño que ha sido abortado? ¿Tienen alma los niños abortados? ¿Son personas o seres humanos? Todo esto es algo que la antropología cristiana y la filosofía ya nos responde, pero es muy interesante plantearlo desde el arte y la cultura también.</w:t>
      </w:r>
    </w:p>
    <w:p w14:paraId="572BBAB2" w14:textId="77777777" w:rsidR="00804272" w:rsidRPr="00760A86" w:rsidRDefault="00804272"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cuanto a los múltiples protagonistas, esta trama se configura dentro de la minitrama debido a que por el tipo de historia que se quiere contar es necesario que sea</w:t>
      </w:r>
      <w:r w:rsidR="002E0025" w:rsidRPr="00760A86">
        <w:rPr>
          <w:rFonts w:cs="Times New Roman"/>
          <w:color w:val="auto"/>
          <w:lang w:val="es-ES_tradnl"/>
        </w:rPr>
        <w:t>n dos mujeres las protagonistas</w:t>
      </w:r>
      <w:r w:rsidR="006E4F05" w:rsidRPr="00760A86">
        <w:rPr>
          <w:rFonts w:cs="Times New Roman"/>
          <w:color w:val="auto"/>
          <w:lang w:val="es-ES_tradnl"/>
        </w:rPr>
        <w:t>. La paridad</w:t>
      </w:r>
      <w:r w:rsidR="002E0025" w:rsidRPr="00760A86">
        <w:rPr>
          <w:rFonts w:cs="Times New Roman"/>
          <w:color w:val="auto"/>
          <w:lang w:val="es-ES_tradnl"/>
        </w:rPr>
        <w:t xml:space="preserve"> de personajes tambi</w:t>
      </w:r>
      <w:r w:rsidR="006E4F05" w:rsidRPr="00760A86">
        <w:rPr>
          <w:rFonts w:cs="Times New Roman"/>
          <w:color w:val="auto"/>
          <w:lang w:val="es-ES_tradnl"/>
        </w:rPr>
        <w:t>én produce una dualidad</w:t>
      </w:r>
      <w:r w:rsidR="002E0025" w:rsidRPr="00760A86">
        <w:rPr>
          <w:rFonts w:cs="Times New Roman"/>
          <w:color w:val="auto"/>
          <w:lang w:val="es-ES_tradnl"/>
        </w:rPr>
        <w:t xml:space="preserve"> de mundos en la historia</w:t>
      </w:r>
      <w:r w:rsidRPr="00760A86">
        <w:rPr>
          <w:rFonts w:cs="Times New Roman"/>
          <w:color w:val="auto"/>
          <w:lang w:val="es-ES_tradnl"/>
        </w:rPr>
        <w:t xml:space="preserve">, el mundo real y el mundo de los niños abortados. </w:t>
      </w:r>
    </w:p>
    <w:p w14:paraId="43A631AE" w14:textId="7C55CA83" w:rsidR="00A22618" w:rsidRPr="00760A86" w:rsidRDefault="005C669C" w:rsidP="00610562">
      <w:pPr>
        <w:pStyle w:val="Heading4"/>
        <w:keepNext w:val="0"/>
        <w:keepLines w:val="0"/>
        <w:suppressAutoHyphens w:val="0"/>
        <w:spacing w:before="0" w:after="200" w:line="360" w:lineRule="auto"/>
        <w:ind w:left="708"/>
        <w:rPr>
          <w:rFonts w:ascii="Times New Roman" w:hAnsi="Times New Roman" w:cs="Times New Roman"/>
          <w:b w:val="0"/>
          <w:i w:val="0"/>
          <w:color w:val="auto"/>
        </w:rPr>
      </w:pPr>
      <w:bookmarkStart w:id="61" w:name="_Toc413727989"/>
      <w:bookmarkStart w:id="62" w:name="_Toc414365061"/>
      <w:r w:rsidRPr="00760A86">
        <w:rPr>
          <w:rFonts w:ascii="Times New Roman" w:hAnsi="Times New Roman" w:cs="Times New Roman"/>
          <w:color w:val="auto"/>
        </w:rPr>
        <w:t xml:space="preserve">3.1.2 </w:t>
      </w:r>
      <w:r w:rsidR="00A22618" w:rsidRPr="00760A86">
        <w:rPr>
          <w:rFonts w:ascii="Times New Roman" w:hAnsi="Times New Roman" w:cs="Times New Roman"/>
          <w:color w:val="auto"/>
        </w:rPr>
        <w:t xml:space="preserve">Construcción del </w:t>
      </w:r>
      <w:r w:rsidR="006D778D" w:rsidRPr="00760A86">
        <w:rPr>
          <w:rFonts w:ascii="Times New Roman" w:hAnsi="Times New Roman" w:cs="Times New Roman"/>
          <w:color w:val="auto"/>
        </w:rPr>
        <w:t>personaje – protagonista p</w:t>
      </w:r>
      <w:r w:rsidR="00A22618" w:rsidRPr="00760A86">
        <w:rPr>
          <w:rFonts w:ascii="Times New Roman" w:hAnsi="Times New Roman" w:cs="Times New Roman"/>
          <w:color w:val="auto"/>
        </w:rPr>
        <w:t>asivo</w:t>
      </w:r>
      <w:r w:rsidR="006D778D" w:rsidRPr="00760A86">
        <w:rPr>
          <w:rFonts w:ascii="Times New Roman" w:hAnsi="Times New Roman" w:cs="Times New Roman"/>
          <w:color w:val="auto"/>
        </w:rPr>
        <w:t xml:space="preserve"> – protagonista activo del cortometraje la l</w:t>
      </w:r>
      <w:r w:rsidR="00A22618" w:rsidRPr="00760A86">
        <w:rPr>
          <w:rFonts w:ascii="Times New Roman" w:hAnsi="Times New Roman" w:cs="Times New Roman"/>
          <w:color w:val="auto"/>
        </w:rPr>
        <w:t>aguna</w:t>
      </w:r>
      <w:r w:rsidR="006D778D" w:rsidRPr="00760A86">
        <w:rPr>
          <w:rFonts w:ascii="Times New Roman" w:hAnsi="Times New Roman" w:cs="Times New Roman"/>
          <w:color w:val="auto"/>
        </w:rPr>
        <w:t>.</w:t>
      </w:r>
      <w:bookmarkEnd w:id="61"/>
      <w:bookmarkEnd w:id="62"/>
    </w:p>
    <w:p w14:paraId="59CCB315" w14:textId="77777777" w:rsidR="006E4F05" w:rsidRPr="00760A86" w:rsidRDefault="006E4F05"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el caso del cortometraje La l</w:t>
      </w:r>
      <w:r w:rsidR="00A22618" w:rsidRPr="00760A86">
        <w:rPr>
          <w:rFonts w:cs="Times New Roman"/>
          <w:color w:val="auto"/>
          <w:lang w:val="es-ES_tradnl"/>
        </w:rPr>
        <w:t>aguna</w:t>
      </w:r>
      <w:r w:rsidRPr="00760A86">
        <w:rPr>
          <w:rFonts w:cs="Times New Roman"/>
          <w:color w:val="auto"/>
          <w:lang w:val="es-ES_tradnl"/>
        </w:rPr>
        <w:t>,</w:t>
      </w:r>
      <w:r w:rsidR="00A22618" w:rsidRPr="00760A86">
        <w:rPr>
          <w:rFonts w:cs="Times New Roman"/>
          <w:color w:val="auto"/>
          <w:lang w:val="es-ES_tradnl"/>
        </w:rPr>
        <w:t xml:space="preserve"> existe</w:t>
      </w:r>
      <w:r w:rsidRPr="00760A86">
        <w:rPr>
          <w:rFonts w:cs="Times New Roman"/>
          <w:color w:val="auto"/>
          <w:lang w:val="es-ES_tradnl"/>
        </w:rPr>
        <w:t xml:space="preserve"> una doble paridad en la tipología de</w:t>
      </w:r>
      <w:r w:rsidR="00A22618" w:rsidRPr="00760A86">
        <w:rPr>
          <w:rFonts w:cs="Times New Roman"/>
          <w:color w:val="auto"/>
          <w:lang w:val="es-ES_tradnl"/>
        </w:rPr>
        <w:t xml:space="preserve"> las protagonistas, tanto</w:t>
      </w:r>
      <w:r w:rsidRPr="00760A86">
        <w:rPr>
          <w:rFonts w:cs="Times New Roman"/>
          <w:color w:val="auto"/>
          <w:lang w:val="es-ES_tradnl"/>
        </w:rPr>
        <w:t xml:space="preserve"> en</w:t>
      </w:r>
      <w:r w:rsidR="00A22618" w:rsidRPr="00760A86">
        <w:rPr>
          <w:rFonts w:cs="Times New Roman"/>
          <w:color w:val="auto"/>
          <w:lang w:val="es-ES_tradnl"/>
        </w:rPr>
        <w:t xml:space="preserve"> la madre como</w:t>
      </w:r>
      <w:r w:rsidRPr="00760A86">
        <w:rPr>
          <w:rFonts w:cs="Times New Roman"/>
          <w:color w:val="auto"/>
          <w:lang w:val="es-ES_tradnl"/>
        </w:rPr>
        <w:t xml:space="preserve"> en</w:t>
      </w:r>
      <w:r w:rsidR="00A22618" w:rsidRPr="00760A86">
        <w:rPr>
          <w:rFonts w:cs="Times New Roman"/>
          <w:color w:val="auto"/>
          <w:lang w:val="es-ES_tradnl"/>
        </w:rPr>
        <w:t xml:space="preserve"> la hija</w:t>
      </w:r>
      <w:r w:rsidRPr="00760A86">
        <w:rPr>
          <w:rFonts w:cs="Times New Roman"/>
          <w:color w:val="auto"/>
          <w:lang w:val="es-ES_tradnl"/>
        </w:rPr>
        <w:t>, esto se</w:t>
      </w:r>
      <w:r w:rsidR="00A22618" w:rsidRPr="00760A86">
        <w:rPr>
          <w:rFonts w:cs="Times New Roman"/>
          <w:color w:val="auto"/>
          <w:lang w:val="es-ES_tradnl"/>
        </w:rPr>
        <w:t xml:space="preserve"> </w:t>
      </w:r>
      <w:r w:rsidRPr="00760A86">
        <w:rPr>
          <w:rFonts w:cs="Times New Roman"/>
          <w:color w:val="auto"/>
          <w:lang w:val="es-ES_tradnl"/>
        </w:rPr>
        <w:t>debe a los mundos distintos en los que existen</w:t>
      </w:r>
      <w:r w:rsidR="00A22618" w:rsidRPr="00760A86">
        <w:rPr>
          <w:rFonts w:cs="Times New Roman"/>
          <w:color w:val="auto"/>
          <w:lang w:val="es-ES_tradnl"/>
        </w:rPr>
        <w:t>.</w:t>
      </w:r>
      <w:r w:rsidRPr="00760A86">
        <w:rPr>
          <w:rFonts w:cs="Times New Roman"/>
          <w:color w:val="auto"/>
          <w:lang w:val="es-ES_tradnl"/>
        </w:rPr>
        <w:t xml:space="preserve"> Se habla de tipología cuando se quiere decir qué tipo de personajes son: pasivos o activos. Y en el caso de la laguna se dice que hay doble paridad porque las dos son personajes activos y pasivos al mismo tiempo.</w:t>
      </w:r>
    </w:p>
    <w:p w14:paraId="1CFF026D" w14:textId="77777777" w:rsidR="00A22618" w:rsidRPr="00760A86" w:rsidRDefault="00A22618"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Mckee habla del protagonista pasivo como “externamente inactivo mientras persigue un deseo interior que está en conflicto con otros asp</w:t>
      </w:r>
      <w:r w:rsidR="00E5796B" w:rsidRPr="00760A86">
        <w:rPr>
          <w:rFonts w:cs="Times New Roman"/>
          <w:color w:val="auto"/>
          <w:lang w:val="es-ES_tradnl"/>
        </w:rPr>
        <w:t xml:space="preserve">ectos de su propia naturaleza” </w:t>
      </w:r>
      <w:sdt>
        <w:sdtPr>
          <w:rPr>
            <w:rFonts w:cs="Times New Roman"/>
            <w:color w:val="auto"/>
            <w:lang w:val="es-ES_tradnl"/>
          </w:rPr>
          <w:id w:val="-1953930915"/>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McK08 \p 73 \l 1034 </w:instrText>
          </w:r>
          <w:r w:rsidR="00E5796B" w:rsidRPr="00760A86">
            <w:rPr>
              <w:rFonts w:cs="Times New Roman"/>
              <w:color w:val="auto"/>
              <w:lang w:val="es-ES_tradnl"/>
            </w:rPr>
            <w:fldChar w:fldCharType="separate"/>
          </w:r>
          <w:r w:rsidR="00F4086A" w:rsidRPr="00760A86">
            <w:rPr>
              <w:rFonts w:cs="Times New Roman"/>
              <w:color w:val="auto"/>
              <w:lang w:val="es-ES_tradnl"/>
            </w:rPr>
            <w:t>(McKee, 2008, p. 73)</w:t>
          </w:r>
          <w:r w:rsidR="00E5796B" w:rsidRPr="00760A86">
            <w:rPr>
              <w:rFonts w:cs="Times New Roman"/>
              <w:color w:val="auto"/>
              <w:lang w:val="es-ES_tradnl"/>
            </w:rPr>
            <w:fldChar w:fldCharType="end"/>
          </w:r>
        </w:sdtContent>
      </w:sdt>
      <w:r w:rsidR="00E5796B" w:rsidRPr="00760A86">
        <w:rPr>
          <w:rFonts w:cs="Times New Roman"/>
          <w:color w:val="auto"/>
          <w:lang w:val="es-ES_tradnl"/>
        </w:rPr>
        <w:t xml:space="preserve">. </w:t>
      </w:r>
      <w:r w:rsidRPr="00760A86">
        <w:rPr>
          <w:rFonts w:cs="Times New Roman"/>
          <w:color w:val="auto"/>
          <w:lang w:val="es-ES_tradnl"/>
        </w:rPr>
        <w:t>Es a partir de esto que se decidió que Amelia, el personaje de la hija</w:t>
      </w:r>
      <w:r w:rsidR="00C9575E" w:rsidRPr="00760A86">
        <w:rPr>
          <w:rFonts w:cs="Times New Roman"/>
          <w:color w:val="auto"/>
          <w:lang w:val="es-ES_tradnl"/>
        </w:rPr>
        <w:t>,</w:t>
      </w:r>
      <w:r w:rsidRPr="00760A86">
        <w:rPr>
          <w:rFonts w:cs="Times New Roman"/>
          <w:color w:val="auto"/>
          <w:lang w:val="es-ES_tradnl"/>
        </w:rPr>
        <w:t xml:space="preserve"> sea una </w:t>
      </w:r>
      <w:r w:rsidR="00C47506" w:rsidRPr="00760A86">
        <w:rPr>
          <w:rFonts w:cs="Times New Roman"/>
          <w:color w:val="auto"/>
          <w:lang w:val="es-ES_tradnl"/>
        </w:rPr>
        <w:t>espectadora</w:t>
      </w:r>
      <w:r w:rsidRPr="00760A86">
        <w:rPr>
          <w:rFonts w:cs="Times New Roman"/>
          <w:color w:val="auto"/>
          <w:lang w:val="es-ES_tradnl"/>
        </w:rPr>
        <w:t xml:space="preserve"> en el mundo de los niños abortados dejándose llevar por lo que ahí sucede</w:t>
      </w:r>
      <w:r w:rsidR="00C9575E" w:rsidRPr="00760A86">
        <w:rPr>
          <w:rFonts w:cs="Times New Roman"/>
          <w:color w:val="auto"/>
          <w:lang w:val="es-ES_tradnl"/>
        </w:rPr>
        <w:t>,</w:t>
      </w:r>
      <w:r w:rsidRPr="00760A86">
        <w:rPr>
          <w:rFonts w:cs="Times New Roman"/>
          <w:color w:val="auto"/>
          <w:lang w:val="es-ES_tradnl"/>
        </w:rPr>
        <w:t xml:space="preserve"> </w:t>
      </w:r>
      <w:r w:rsidR="00C47506" w:rsidRPr="00760A86">
        <w:rPr>
          <w:rFonts w:cs="Times New Roman"/>
          <w:color w:val="auto"/>
          <w:lang w:val="es-ES_tradnl"/>
        </w:rPr>
        <w:t>mientras en su mente se crean cada vez más interrogante</w:t>
      </w:r>
      <w:r w:rsidR="00C9575E" w:rsidRPr="00760A86">
        <w:rPr>
          <w:rFonts w:cs="Times New Roman"/>
          <w:color w:val="auto"/>
          <w:lang w:val="es-ES_tradnl"/>
        </w:rPr>
        <w:t>s que se desespera por resolver. Por ejemplo a</w:t>
      </w:r>
      <w:r w:rsidR="00C47506" w:rsidRPr="00760A86">
        <w:rPr>
          <w:rFonts w:cs="Times New Roman"/>
          <w:color w:val="auto"/>
          <w:lang w:val="es-ES_tradnl"/>
        </w:rPr>
        <w:t xml:space="preserve">sí surgió la idea de que en el mundo de los niños abortados empiece a preguntar </w:t>
      </w:r>
      <w:r w:rsidR="00C47506" w:rsidRPr="00760A86">
        <w:rPr>
          <w:rFonts w:cs="Times New Roman"/>
          <w:color w:val="auto"/>
          <w:lang w:val="es-ES_tradnl"/>
        </w:rPr>
        <w:lastRenderedPageBreak/>
        <w:t>quién es, qué hace ahí, qué es eso de la vida, qué significa estar vivos, qué o quién es una madre; todas estas preguntas nacen en el seno del mundo de los niños abortados. Pero</w:t>
      </w:r>
      <w:r w:rsidR="00C9575E" w:rsidRPr="00760A86">
        <w:rPr>
          <w:rFonts w:cs="Times New Roman"/>
          <w:color w:val="auto"/>
          <w:lang w:val="es-ES_tradnl"/>
        </w:rPr>
        <w:t xml:space="preserve"> al mismo tiempo Amelia</w:t>
      </w:r>
      <w:r w:rsidR="00C47506" w:rsidRPr="00760A86">
        <w:rPr>
          <w:rFonts w:cs="Times New Roman"/>
          <w:color w:val="auto"/>
          <w:lang w:val="es-ES_tradnl"/>
        </w:rPr>
        <w:t xml:space="preserve"> es un personaje activo al buscar resolver todas las inquietudes que le carcomen por dentro, de acá surge que existan personajes secundarios en su misma situación que le guíen en resolver aquellas incógnitas por las cuáles han atravesado todos</w:t>
      </w:r>
      <w:r w:rsidR="00C9575E" w:rsidRPr="00760A86">
        <w:rPr>
          <w:rFonts w:cs="Times New Roman"/>
          <w:color w:val="auto"/>
          <w:lang w:val="es-ES_tradnl"/>
        </w:rPr>
        <w:t xml:space="preserve"> los que allí existen.</w:t>
      </w:r>
      <w:r w:rsidR="00194F35" w:rsidRPr="00760A86">
        <w:rPr>
          <w:rFonts w:cs="Times New Roman"/>
          <w:color w:val="auto"/>
          <w:lang w:val="es-ES_tradnl"/>
        </w:rPr>
        <w:t xml:space="preserve"> McKee define a un personaje activo como un protagonista que “tiende a ser dinámico, persigue con toda voluntad un deseo a través de un conflicto… llevará a cabo acciones que entren en conflicto directo con las personas y el mun</w:t>
      </w:r>
      <w:r w:rsidR="00E5796B" w:rsidRPr="00760A86">
        <w:rPr>
          <w:rFonts w:cs="Times New Roman"/>
          <w:color w:val="auto"/>
          <w:lang w:val="es-ES_tradnl"/>
        </w:rPr>
        <w:t xml:space="preserve">do que le rodean” </w:t>
      </w:r>
      <w:sdt>
        <w:sdtPr>
          <w:rPr>
            <w:rFonts w:cs="Times New Roman"/>
            <w:color w:val="auto"/>
            <w:lang w:val="es-ES_tradnl"/>
          </w:rPr>
          <w:id w:val="134610607"/>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McK08 \p 73 \l 1034 </w:instrText>
          </w:r>
          <w:r w:rsidR="00E5796B" w:rsidRPr="00760A86">
            <w:rPr>
              <w:rFonts w:cs="Times New Roman"/>
              <w:color w:val="auto"/>
              <w:lang w:val="es-ES_tradnl"/>
            </w:rPr>
            <w:fldChar w:fldCharType="separate"/>
          </w:r>
          <w:r w:rsidR="00F4086A" w:rsidRPr="00760A86">
            <w:rPr>
              <w:rFonts w:cs="Times New Roman"/>
              <w:color w:val="auto"/>
              <w:lang w:val="es-ES_tradnl"/>
            </w:rPr>
            <w:t>(McKee, 2008, p. 73)</w:t>
          </w:r>
          <w:r w:rsidR="00E5796B" w:rsidRPr="00760A86">
            <w:rPr>
              <w:rFonts w:cs="Times New Roman"/>
              <w:color w:val="auto"/>
              <w:lang w:val="es-ES_tradnl"/>
            </w:rPr>
            <w:fldChar w:fldCharType="end"/>
          </w:r>
        </w:sdtContent>
      </w:sdt>
    </w:p>
    <w:p w14:paraId="7E0CC23F" w14:textId="77777777" w:rsidR="00776245" w:rsidRPr="00760A86" w:rsidRDefault="00776245"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El caso de</w:t>
      </w:r>
      <w:r w:rsidR="00C9575E" w:rsidRPr="00760A86">
        <w:rPr>
          <w:rFonts w:cs="Times New Roman"/>
          <w:color w:val="auto"/>
          <w:lang w:val="es-ES_tradnl"/>
        </w:rPr>
        <w:t xml:space="preserve"> Verónica,</w:t>
      </w:r>
      <w:r w:rsidRPr="00760A86">
        <w:rPr>
          <w:rFonts w:cs="Times New Roman"/>
          <w:color w:val="auto"/>
          <w:lang w:val="es-ES_tradnl"/>
        </w:rPr>
        <w:t xml:space="preserve"> la madre</w:t>
      </w:r>
      <w:r w:rsidR="00C9575E" w:rsidRPr="00760A86">
        <w:rPr>
          <w:rFonts w:cs="Times New Roman"/>
          <w:color w:val="auto"/>
          <w:lang w:val="es-ES_tradnl"/>
        </w:rPr>
        <w:t>,</w:t>
      </w:r>
      <w:r w:rsidRPr="00760A86">
        <w:rPr>
          <w:rFonts w:cs="Times New Roman"/>
          <w:color w:val="auto"/>
          <w:lang w:val="es-ES_tradnl"/>
        </w:rPr>
        <w:t xml:space="preserve"> surge también de pensar en una dualidad pasiva y activa. Pasiva porque mientras ella está embarazada</w:t>
      </w:r>
      <w:r w:rsidR="00194F35" w:rsidRPr="00760A86">
        <w:rPr>
          <w:rFonts w:cs="Times New Roman"/>
          <w:color w:val="auto"/>
          <w:lang w:val="es-ES_tradnl"/>
        </w:rPr>
        <w:t xml:space="preserve"> muchas cosas del entorno pueden</w:t>
      </w:r>
      <w:r w:rsidRPr="00760A86">
        <w:rPr>
          <w:rFonts w:cs="Times New Roman"/>
          <w:color w:val="auto"/>
          <w:lang w:val="es-ES_tradnl"/>
        </w:rPr>
        <w:t xml:space="preserve"> </w:t>
      </w:r>
      <w:r w:rsidR="00194F35" w:rsidRPr="00760A86">
        <w:rPr>
          <w:rFonts w:cs="Times New Roman"/>
          <w:color w:val="auto"/>
          <w:lang w:val="es-ES_tradnl"/>
        </w:rPr>
        <w:t xml:space="preserve">influir para que </w:t>
      </w:r>
      <w:r w:rsidRPr="00760A86">
        <w:rPr>
          <w:rFonts w:cs="Times New Roman"/>
          <w:color w:val="auto"/>
          <w:lang w:val="es-ES_tradnl"/>
        </w:rPr>
        <w:t>aborte</w:t>
      </w:r>
      <w:r w:rsidR="00194F35" w:rsidRPr="00760A86">
        <w:rPr>
          <w:rFonts w:cs="Times New Roman"/>
          <w:color w:val="auto"/>
          <w:lang w:val="es-ES_tradnl"/>
        </w:rPr>
        <w:t>,</w:t>
      </w:r>
      <w:r w:rsidRPr="00760A86">
        <w:rPr>
          <w:rFonts w:cs="Times New Roman"/>
          <w:color w:val="auto"/>
          <w:lang w:val="es-ES_tradnl"/>
        </w:rPr>
        <w:t xml:space="preserve"> y es así como logramos crear la red de personajes secundarios</w:t>
      </w:r>
      <w:r w:rsidR="00194F35" w:rsidRPr="00760A86">
        <w:rPr>
          <w:rFonts w:cs="Times New Roman"/>
          <w:color w:val="auto"/>
          <w:lang w:val="es-ES_tradnl"/>
        </w:rPr>
        <w:t>,</w:t>
      </w:r>
      <w:r w:rsidRPr="00760A86">
        <w:rPr>
          <w:rFonts w:cs="Times New Roman"/>
          <w:color w:val="auto"/>
          <w:lang w:val="es-ES_tradnl"/>
        </w:rPr>
        <w:t xml:space="preserve"> que desde lo externo van a actuar sobre ella y a tratar de influir en la más grande medida. Pero también es un personaje activo porque </w:t>
      </w:r>
      <w:r w:rsidR="00194F35" w:rsidRPr="00760A86">
        <w:rPr>
          <w:rFonts w:cs="Times New Roman"/>
          <w:color w:val="auto"/>
          <w:lang w:val="es-ES_tradnl"/>
        </w:rPr>
        <w:t>ella quiere</w:t>
      </w:r>
      <w:r w:rsidRPr="00760A86">
        <w:rPr>
          <w:rFonts w:cs="Times New Roman"/>
          <w:color w:val="auto"/>
          <w:lang w:val="es-ES_tradnl"/>
        </w:rPr>
        <w:t xml:space="preserve"> luchar por la vida del hijo enfrentándose a los p</w:t>
      </w:r>
      <w:r w:rsidR="00194F35" w:rsidRPr="00760A86">
        <w:rPr>
          <w:rFonts w:cs="Times New Roman"/>
          <w:color w:val="auto"/>
          <w:lang w:val="es-ES_tradnl"/>
        </w:rPr>
        <w:t xml:space="preserve">adres principalmente y al novio; inclusive dudando </w:t>
      </w:r>
      <w:r w:rsidRPr="00760A86">
        <w:rPr>
          <w:rFonts w:cs="Times New Roman"/>
          <w:color w:val="auto"/>
          <w:lang w:val="es-ES_tradnl"/>
        </w:rPr>
        <w:t>cuando hablaba con su amiga. Así que pensando en construir una dualidad de tipologí</w:t>
      </w:r>
      <w:r w:rsidR="00EC0AB8" w:rsidRPr="00760A86">
        <w:rPr>
          <w:rFonts w:cs="Times New Roman"/>
          <w:color w:val="auto"/>
          <w:lang w:val="es-ES_tradnl"/>
        </w:rPr>
        <w:t>as en los dos personajes se pudo descubrir varias</w:t>
      </w:r>
      <w:r w:rsidRPr="00760A86">
        <w:rPr>
          <w:rFonts w:cs="Times New Roman"/>
          <w:color w:val="auto"/>
          <w:lang w:val="es-ES_tradnl"/>
        </w:rPr>
        <w:t xml:space="preserve"> características que se acoplan perfectame</w:t>
      </w:r>
      <w:r w:rsidR="00EC0AB8" w:rsidRPr="00760A86">
        <w:rPr>
          <w:rFonts w:cs="Times New Roman"/>
          <w:color w:val="auto"/>
          <w:lang w:val="es-ES_tradnl"/>
        </w:rPr>
        <w:t>nte con la realidad y tornan</w:t>
      </w:r>
      <w:r w:rsidRPr="00760A86">
        <w:rPr>
          <w:rFonts w:cs="Times New Roman"/>
          <w:color w:val="auto"/>
          <w:lang w:val="es-ES_tradnl"/>
        </w:rPr>
        <w:t xml:space="preserve"> al argumento en una historia </w:t>
      </w:r>
      <w:r w:rsidR="00EC0AB8" w:rsidRPr="00760A86">
        <w:rPr>
          <w:rFonts w:cs="Times New Roman"/>
          <w:color w:val="auto"/>
          <w:lang w:val="es-ES_tradnl"/>
        </w:rPr>
        <w:t>creíble y</w:t>
      </w:r>
      <w:r w:rsidRPr="00760A86">
        <w:rPr>
          <w:rFonts w:cs="Times New Roman"/>
          <w:color w:val="auto"/>
          <w:lang w:val="es-ES_tradnl"/>
        </w:rPr>
        <w:t xml:space="preserve"> sin costuras sueltas.</w:t>
      </w:r>
    </w:p>
    <w:p w14:paraId="4A84E2FF" w14:textId="7CCAE6C7" w:rsidR="00776245" w:rsidRPr="00760A86" w:rsidRDefault="005C669C" w:rsidP="00610562">
      <w:pPr>
        <w:pStyle w:val="Heading4"/>
        <w:keepNext w:val="0"/>
        <w:keepLines w:val="0"/>
        <w:suppressAutoHyphens w:val="0"/>
        <w:spacing w:before="0" w:after="200" w:line="360" w:lineRule="auto"/>
        <w:ind w:left="708"/>
        <w:rPr>
          <w:rFonts w:ascii="Times New Roman" w:hAnsi="Times New Roman" w:cs="Times New Roman"/>
          <w:b w:val="0"/>
          <w:i w:val="0"/>
          <w:color w:val="auto"/>
        </w:rPr>
      </w:pPr>
      <w:bookmarkStart w:id="63" w:name="_Toc413727990"/>
      <w:bookmarkStart w:id="64" w:name="_Toc414365062"/>
      <w:r w:rsidRPr="00760A86">
        <w:rPr>
          <w:rFonts w:ascii="Times New Roman" w:hAnsi="Times New Roman" w:cs="Times New Roman"/>
          <w:color w:val="auto"/>
        </w:rPr>
        <w:t xml:space="preserve">3.1.3 </w:t>
      </w:r>
      <w:r w:rsidR="00BB5ADF" w:rsidRPr="00760A86">
        <w:rPr>
          <w:rFonts w:ascii="Times New Roman" w:hAnsi="Times New Roman" w:cs="Times New Roman"/>
          <w:color w:val="auto"/>
        </w:rPr>
        <w:t>El tipo de final</w:t>
      </w:r>
      <w:r w:rsidR="00ED7150" w:rsidRPr="00760A86">
        <w:rPr>
          <w:rFonts w:ascii="Times New Roman" w:hAnsi="Times New Roman" w:cs="Times New Roman"/>
          <w:color w:val="auto"/>
        </w:rPr>
        <w:t xml:space="preserve"> del cortometraje l</w:t>
      </w:r>
      <w:r w:rsidR="00BB5ADF" w:rsidRPr="00760A86">
        <w:rPr>
          <w:rFonts w:ascii="Times New Roman" w:hAnsi="Times New Roman" w:cs="Times New Roman"/>
          <w:color w:val="auto"/>
        </w:rPr>
        <w:t>a laguna definido por la trama</w:t>
      </w:r>
      <w:r w:rsidR="00A50EE2" w:rsidRPr="00760A86">
        <w:rPr>
          <w:rFonts w:ascii="Times New Roman" w:hAnsi="Times New Roman" w:cs="Times New Roman"/>
          <w:color w:val="auto"/>
        </w:rPr>
        <w:t xml:space="preserve"> según M</w:t>
      </w:r>
      <w:r w:rsidR="00D97AE8" w:rsidRPr="00760A86">
        <w:rPr>
          <w:rFonts w:ascii="Times New Roman" w:hAnsi="Times New Roman" w:cs="Times New Roman"/>
          <w:color w:val="auto"/>
        </w:rPr>
        <w:t>cK</w:t>
      </w:r>
      <w:r w:rsidR="00BB5ADF" w:rsidRPr="00760A86">
        <w:rPr>
          <w:rFonts w:ascii="Times New Roman" w:hAnsi="Times New Roman" w:cs="Times New Roman"/>
          <w:color w:val="auto"/>
        </w:rPr>
        <w:t>ee</w:t>
      </w:r>
      <w:r w:rsidR="00ED7150" w:rsidRPr="00760A86">
        <w:rPr>
          <w:rFonts w:ascii="Times New Roman" w:hAnsi="Times New Roman" w:cs="Times New Roman"/>
          <w:color w:val="auto"/>
        </w:rPr>
        <w:t>.</w:t>
      </w:r>
      <w:bookmarkEnd w:id="63"/>
      <w:bookmarkEnd w:id="64"/>
    </w:p>
    <w:p w14:paraId="67053111" w14:textId="4BA3F794" w:rsidR="00917C34" w:rsidRPr="00760A86" w:rsidRDefault="00D97AE8"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Esto es lo que McK</w:t>
      </w:r>
      <w:r w:rsidR="00BB5ADF" w:rsidRPr="00760A86">
        <w:rPr>
          <w:rFonts w:cs="Times New Roman"/>
          <w:color w:val="auto"/>
          <w:lang w:val="es-ES_tradnl"/>
        </w:rPr>
        <w:t>ee expresa sobre el final abierto en la minitrama</w:t>
      </w:r>
      <w:r w:rsidR="00EA5EAE">
        <w:rPr>
          <w:rFonts w:cs="Times New Roman"/>
          <w:color w:val="auto"/>
          <w:lang w:val="es-ES_tradnl"/>
        </w:rPr>
        <w:t>:</w:t>
      </w:r>
    </w:p>
    <w:p w14:paraId="4D38509C" w14:textId="77777777" w:rsidR="00917C34" w:rsidRPr="00760A86" w:rsidRDefault="00917C34" w:rsidP="00610562">
      <w:pPr>
        <w:pStyle w:val="Predeterminado"/>
        <w:widowControl/>
        <w:tabs>
          <w:tab w:val="left" w:pos="0"/>
        </w:tabs>
        <w:suppressAutoHyphens w:val="0"/>
        <w:spacing w:line="360" w:lineRule="auto"/>
        <w:ind w:left="708"/>
        <w:jc w:val="both"/>
        <w:rPr>
          <w:rFonts w:cs="Times New Roman"/>
          <w:color w:val="auto"/>
          <w:sz w:val="22"/>
          <w:szCs w:val="22"/>
          <w:lang w:val="es-ES_tradnl"/>
        </w:rPr>
      </w:pPr>
      <w:r w:rsidRPr="00760A86">
        <w:rPr>
          <w:rFonts w:cs="Times New Roman"/>
          <w:color w:val="auto"/>
          <w:lang w:val="es-ES_tradnl"/>
        </w:rPr>
        <w:tab/>
      </w:r>
      <w:r w:rsidR="0036500E" w:rsidRPr="00760A86">
        <w:rPr>
          <w:rFonts w:cs="Times New Roman"/>
          <w:color w:val="auto"/>
          <w:sz w:val="22"/>
          <w:szCs w:val="22"/>
          <w:lang w:val="es-ES_tradnl"/>
        </w:rPr>
        <w:t>La</w:t>
      </w:r>
      <w:r w:rsidRPr="00760A86">
        <w:rPr>
          <w:rFonts w:cs="Times New Roman"/>
          <w:color w:val="auto"/>
          <w:sz w:val="22"/>
          <w:szCs w:val="22"/>
          <w:lang w:val="es-ES_tradnl"/>
        </w:rPr>
        <w:t xml:space="preserve"> minitrama </w:t>
      </w:r>
      <w:r w:rsidR="00BB5ADF" w:rsidRPr="00760A86">
        <w:rPr>
          <w:rFonts w:cs="Times New Roman"/>
          <w:color w:val="auto"/>
          <w:sz w:val="22"/>
          <w:szCs w:val="22"/>
          <w:lang w:val="es-ES_tradnl"/>
        </w:rPr>
        <w:t>a menudo deja el final un tanto abierto. La mayoría de las preguntas planteadas por la narración quedan respondidas, aunque podrían quedar una o dos preguntas sin responder en el filme</w:t>
      </w:r>
      <w:r w:rsidRPr="00760A86">
        <w:rPr>
          <w:rFonts w:cs="Times New Roman"/>
          <w:color w:val="auto"/>
          <w:sz w:val="22"/>
          <w:szCs w:val="22"/>
          <w:lang w:val="es-ES_tradnl"/>
        </w:rPr>
        <w:t>, dejando que sea el público quien las deduzca después de haber visto.</w:t>
      </w:r>
      <w:r w:rsidR="00E5796B" w:rsidRPr="00760A86">
        <w:rPr>
          <w:rFonts w:cs="Times New Roman"/>
          <w:color w:val="auto"/>
          <w:sz w:val="22"/>
          <w:szCs w:val="22"/>
          <w:lang w:val="es-ES_tradnl"/>
        </w:rPr>
        <w:t xml:space="preserve"> </w:t>
      </w:r>
      <w:sdt>
        <w:sdtPr>
          <w:rPr>
            <w:rFonts w:cs="Times New Roman"/>
            <w:color w:val="auto"/>
            <w:sz w:val="22"/>
            <w:szCs w:val="22"/>
            <w:lang w:val="es-ES_tradnl"/>
          </w:rPr>
          <w:id w:val="-1288047178"/>
          <w:citation/>
        </w:sdtPr>
        <w:sdtContent>
          <w:r w:rsidR="00E5796B" w:rsidRPr="00760A86">
            <w:rPr>
              <w:rFonts w:cs="Times New Roman"/>
              <w:color w:val="auto"/>
              <w:sz w:val="22"/>
              <w:szCs w:val="22"/>
              <w:lang w:val="es-ES_tradnl"/>
            </w:rPr>
            <w:fldChar w:fldCharType="begin"/>
          </w:r>
          <w:r w:rsidR="00E5796B" w:rsidRPr="00760A86">
            <w:rPr>
              <w:rFonts w:cs="Times New Roman"/>
              <w:color w:val="auto"/>
              <w:sz w:val="22"/>
              <w:szCs w:val="22"/>
              <w:lang w:val="es-ES_tradnl"/>
            </w:rPr>
            <w:instrText xml:space="preserve">CITATION McK08 \p 70 \l 1034 </w:instrText>
          </w:r>
          <w:r w:rsidR="00E5796B" w:rsidRPr="00760A86">
            <w:rPr>
              <w:rFonts w:cs="Times New Roman"/>
              <w:color w:val="auto"/>
              <w:sz w:val="22"/>
              <w:szCs w:val="22"/>
              <w:lang w:val="es-ES_tradnl"/>
            </w:rPr>
            <w:fldChar w:fldCharType="separate"/>
          </w:r>
          <w:r w:rsidR="00F4086A" w:rsidRPr="00760A86">
            <w:rPr>
              <w:rFonts w:cs="Times New Roman"/>
              <w:color w:val="auto"/>
              <w:sz w:val="22"/>
              <w:szCs w:val="22"/>
              <w:lang w:val="es-ES_tradnl"/>
            </w:rPr>
            <w:t>(McKee, 2008, p. 70)</w:t>
          </w:r>
          <w:r w:rsidR="00E5796B" w:rsidRPr="00760A86">
            <w:rPr>
              <w:rFonts w:cs="Times New Roman"/>
              <w:color w:val="auto"/>
              <w:sz w:val="22"/>
              <w:szCs w:val="22"/>
              <w:lang w:val="es-ES_tradnl"/>
            </w:rPr>
            <w:fldChar w:fldCharType="end"/>
          </w:r>
        </w:sdtContent>
      </w:sdt>
    </w:p>
    <w:p w14:paraId="04795F0C" w14:textId="77777777" w:rsidR="00804272" w:rsidRPr="00760A86" w:rsidRDefault="00E5796B" w:rsidP="00610562">
      <w:pPr>
        <w:pStyle w:val="Predeterminado"/>
        <w:widowControl/>
        <w:tabs>
          <w:tab w:val="left" w:pos="0"/>
        </w:tabs>
        <w:suppressAutoHyphens w:val="0"/>
        <w:spacing w:line="360" w:lineRule="auto"/>
        <w:ind w:firstLine="709"/>
        <w:jc w:val="both"/>
        <w:rPr>
          <w:rFonts w:cs="Times New Roman"/>
          <w:b/>
          <w:color w:val="auto"/>
          <w:lang w:val="es-ES_tradnl"/>
        </w:rPr>
      </w:pPr>
      <w:r w:rsidRPr="00760A86">
        <w:rPr>
          <w:rFonts w:cs="Times New Roman"/>
          <w:color w:val="auto"/>
          <w:lang w:val="es-ES_tradnl"/>
        </w:rPr>
        <w:t>Se arranc</w:t>
      </w:r>
      <w:r w:rsidR="0036500E" w:rsidRPr="00760A86">
        <w:rPr>
          <w:rFonts w:cs="Times New Roman"/>
          <w:color w:val="auto"/>
          <w:lang w:val="es-ES_tradnl"/>
        </w:rPr>
        <w:t>a</w:t>
      </w:r>
      <w:r w:rsidR="00917C34" w:rsidRPr="00760A86">
        <w:rPr>
          <w:rFonts w:cs="Times New Roman"/>
          <w:color w:val="auto"/>
          <w:lang w:val="es-ES_tradnl"/>
        </w:rPr>
        <w:t xml:space="preserve"> con esta propuesta de Mckee para analizar </w:t>
      </w:r>
      <w:r w:rsidR="0036500E" w:rsidRPr="00760A86">
        <w:rPr>
          <w:rFonts w:cs="Times New Roman"/>
          <w:color w:val="auto"/>
          <w:lang w:val="es-ES_tradnl"/>
        </w:rPr>
        <w:t>qué</w:t>
      </w:r>
      <w:r w:rsidR="00917C34" w:rsidRPr="00760A86">
        <w:rPr>
          <w:rFonts w:cs="Times New Roman"/>
          <w:color w:val="auto"/>
          <w:lang w:val="es-ES_tradnl"/>
        </w:rPr>
        <w:t xml:space="preserve"> tipo de final podía tener el cortometraje La laguna</w:t>
      </w:r>
      <w:r w:rsidR="0036500E" w:rsidRPr="00760A86">
        <w:rPr>
          <w:rFonts w:cs="Times New Roman"/>
          <w:color w:val="auto"/>
          <w:lang w:val="es-ES_tradnl"/>
        </w:rPr>
        <w:t>,</w:t>
      </w:r>
      <w:r w:rsidR="00917C34" w:rsidRPr="00760A86">
        <w:rPr>
          <w:rFonts w:cs="Times New Roman"/>
          <w:color w:val="auto"/>
          <w:lang w:val="es-ES_tradnl"/>
        </w:rPr>
        <w:t xml:space="preserve"> siendo que la gran parte de demás variables ya estaba encasillada en la teorí</w:t>
      </w:r>
      <w:r w:rsidR="0036500E" w:rsidRPr="00760A86">
        <w:rPr>
          <w:rFonts w:cs="Times New Roman"/>
          <w:color w:val="auto"/>
          <w:lang w:val="es-ES_tradnl"/>
        </w:rPr>
        <w:t xml:space="preserve">a de la minitrama. La misma </w:t>
      </w:r>
      <w:r w:rsidR="00917C34" w:rsidRPr="00760A86">
        <w:rPr>
          <w:rFonts w:cs="Times New Roman"/>
          <w:color w:val="auto"/>
          <w:lang w:val="es-ES_tradnl"/>
        </w:rPr>
        <w:t>propone dejar un final abierto. Enseguida se hizo e</w:t>
      </w:r>
      <w:r w:rsidR="0036500E" w:rsidRPr="00760A86">
        <w:rPr>
          <w:rFonts w:cs="Times New Roman"/>
          <w:color w:val="auto"/>
          <w:lang w:val="es-ES_tradnl"/>
        </w:rPr>
        <w:t xml:space="preserve">l análisis de un clímax que </w:t>
      </w:r>
      <w:r w:rsidR="00917C34" w:rsidRPr="00760A86">
        <w:rPr>
          <w:rFonts w:cs="Times New Roman"/>
          <w:color w:val="auto"/>
          <w:lang w:val="es-ES_tradnl"/>
        </w:rPr>
        <w:t>permita dejar una interrogante abierta pero al mismo tiempo sin dejar de contestar las preguntas principales que estaban planteadas antes. Por esto se tuvo que pensar en dos elementos que ayudarían a dejar un final para</w:t>
      </w:r>
      <w:r w:rsidR="0036500E" w:rsidRPr="00760A86">
        <w:rPr>
          <w:rFonts w:cs="Times New Roman"/>
          <w:color w:val="auto"/>
          <w:lang w:val="es-ES_tradnl"/>
        </w:rPr>
        <w:t xml:space="preserve"> la imaginación del público</w:t>
      </w:r>
      <w:r w:rsidR="00917C34" w:rsidRPr="00760A86">
        <w:rPr>
          <w:rFonts w:cs="Times New Roman"/>
          <w:color w:val="auto"/>
          <w:lang w:val="es-ES_tradnl"/>
        </w:rPr>
        <w:t xml:space="preserve">. Se trataría pues de que se termine la </w:t>
      </w:r>
      <w:r w:rsidR="0036500E" w:rsidRPr="00760A86">
        <w:rPr>
          <w:rFonts w:cs="Times New Roman"/>
          <w:color w:val="auto"/>
          <w:lang w:val="es-ES_tradnl"/>
        </w:rPr>
        <w:t>historia con una reflexión</w:t>
      </w:r>
      <w:r w:rsidR="00917C34" w:rsidRPr="00760A86">
        <w:rPr>
          <w:rFonts w:cs="Times New Roman"/>
          <w:color w:val="auto"/>
          <w:lang w:val="es-ES_tradnl"/>
        </w:rPr>
        <w:t xml:space="preserve"> </w:t>
      </w:r>
      <w:r w:rsidR="0036500E" w:rsidRPr="00760A86">
        <w:rPr>
          <w:rFonts w:cs="Times New Roman"/>
          <w:color w:val="auto"/>
          <w:lang w:val="es-ES_tradnl"/>
        </w:rPr>
        <w:t>sobre lo que iba a suceder entre la hija y la madre después de que esta</w:t>
      </w:r>
      <w:r w:rsidR="00917C34" w:rsidRPr="00760A86">
        <w:rPr>
          <w:rFonts w:cs="Times New Roman"/>
          <w:color w:val="auto"/>
          <w:lang w:val="es-ES_tradnl"/>
        </w:rPr>
        <w:t xml:space="preserve"> le abortó. Es decir, una vez que la niña ya sabe </w:t>
      </w:r>
      <w:r w:rsidR="0036500E" w:rsidRPr="00760A86">
        <w:rPr>
          <w:rFonts w:cs="Times New Roman"/>
          <w:color w:val="auto"/>
          <w:lang w:val="es-ES_tradnl"/>
        </w:rPr>
        <w:t>quién</w:t>
      </w:r>
      <w:r w:rsidR="00917C34" w:rsidRPr="00760A86">
        <w:rPr>
          <w:rFonts w:cs="Times New Roman"/>
          <w:color w:val="auto"/>
          <w:lang w:val="es-ES_tradnl"/>
        </w:rPr>
        <w:t xml:space="preserve"> es y </w:t>
      </w:r>
      <w:r w:rsidR="00917C34" w:rsidRPr="00760A86">
        <w:rPr>
          <w:rFonts w:cs="Times New Roman"/>
          <w:color w:val="auto"/>
          <w:lang w:val="es-ES_tradnl"/>
        </w:rPr>
        <w:lastRenderedPageBreak/>
        <w:t xml:space="preserve">por qué está donde está, lo que nos queda en el aire es si ella va a perdonar a su madre o no. La gran mayoría </w:t>
      </w:r>
      <w:r w:rsidR="0036500E" w:rsidRPr="00760A86">
        <w:rPr>
          <w:rFonts w:cs="Times New Roman"/>
          <w:color w:val="auto"/>
          <w:lang w:val="es-ES_tradnl"/>
        </w:rPr>
        <w:t>interpretaría que sí.</w:t>
      </w:r>
    </w:p>
    <w:p w14:paraId="3F3FF1D4" w14:textId="77777777" w:rsidR="00917C34" w:rsidRPr="00760A86" w:rsidRDefault="00917C34"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Y la otra pregunta que se deja abierta es si la madre muere después de abortar, </w:t>
      </w:r>
      <w:r w:rsidR="0036500E" w:rsidRPr="00760A86">
        <w:rPr>
          <w:rFonts w:cs="Times New Roman"/>
          <w:color w:val="auto"/>
          <w:lang w:val="es-ES_tradnl"/>
        </w:rPr>
        <w:t>porque</w:t>
      </w:r>
      <w:r w:rsidRPr="00760A86">
        <w:rPr>
          <w:rFonts w:cs="Times New Roman"/>
          <w:color w:val="auto"/>
          <w:lang w:val="es-ES_tradnl"/>
        </w:rPr>
        <w:t xml:space="preserve"> se le muestra en la ambulancia en camino al hospital pero aquello queda al público. </w:t>
      </w:r>
      <w:r w:rsidR="009A5E02" w:rsidRPr="00760A86">
        <w:rPr>
          <w:rFonts w:cs="Times New Roman"/>
          <w:color w:val="auto"/>
          <w:lang w:val="es-ES_tradnl"/>
        </w:rPr>
        <w:t>Y analizándolo es algo positivo porque hace que el espectador busque información después de ver el corto</w:t>
      </w:r>
      <w:r w:rsidR="0036500E" w:rsidRPr="00760A86">
        <w:rPr>
          <w:rFonts w:cs="Times New Roman"/>
          <w:color w:val="auto"/>
          <w:lang w:val="es-ES_tradnl"/>
        </w:rPr>
        <w:t>metraje</w:t>
      </w:r>
      <w:r w:rsidR="009A5E02" w:rsidRPr="00760A86">
        <w:rPr>
          <w:rFonts w:cs="Times New Roman"/>
          <w:color w:val="auto"/>
          <w:lang w:val="es-ES_tradnl"/>
        </w:rPr>
        <w:t xml:space="preserve">, es decir, </w:t>
      </w:r>
      <w:r w:rsidR="0036500E" w:rsidRPr="00760A86">
        <w:rPr>
          <w:rFonts w:cs="Times New Roman"/>
          <w:color w:val="auto"/>
          <w:lang w:val="es-ES_tradnl"/>
        </w:rPr>
        <w:t>el público quiere</w:t>
      </w:r>
      <w:r w:rsidR="009A5E02" w:rsidRPr="00760A86">
        <w:rPr>
          <w:rFonts w:cs="Times New Roman"/>
          <w:color w:val="auto"/>
          <w:lang w:val="es-ES_tradnl"/>
        </w:rPr>
        <w:t xml:space="preserve"> </w:t>
      </w:r>
      <w:r w:rsidR="0036500E" w:rsidRPr="00760A86">
        <w:rPr>
          <w:rFonts w:cs="Times New Roman"/>
          <w:color w:val="auto"/>
          <w:lang w:val="es-ES_tradnl"/>
        </w:rPr>
        <w:t>responderse</w:t>
      </w:r>
      <w:r w:rsidR="009A5E02" w:rsidRPr="00760A86">
        <w:rPr>
          <w:rFonts w:cs="Times New Roman"/>
          <w:color w:val="auto"/>
          <w:lang w:val="es-ES_tradnl"/>
        </w:rPr>
        <w:t xml:space="preserve"> la pregunta buscando información al respecto.</w:t>
      </w:r>
    </w:p>
    <w:p w14:paraId="132D1AC6" w14:textId="7D035C3B" w:rsidR="009A5E02" w:rsidRPr="00760A86" w:rsidRDefault="00ED7150" w:rsidP="00610562">
      <w:pPr>
        <w:pStyle w:val="Heading4"/>
        <w:keepNext w:val="0"/>
        <w:keepLines w:val="0"/>
        <w:suppressAutoHyphens w:val="0"/>
        <w:spacing w:before="0" w:after="200" w:line="360" w:lineRule="auto"/>
        <w:rPr>
          <w:rFonts w:ascii="Times New Roman" w:hAnsi="Times New Roman" w:cs="Times New Roman"/>
          <w:b w:val="0"/>
          <w:i w:val="0"/>
          <w:color w:val="auto"/>
        </w:rPr>
      </w:pPr>
      <w:r w:rsidRPr="00760A86">
        <w:rPr>
          <w:rFonts w:ascii="Times New Roman" w:hAnsi="Times New Roman" w:cs="Times New Roman"/>
          <w:b w:val="0"/>
          <w:color w:val="auto"/>
        </w:rPr>
        <w:tab/>
      </w:r>
      <w:bookmarkStart w:id="65" w:name="_Toc413727991"/>
      <w:bookmarkStart w:id="66" w:name="_Toc414365063"/>
      <w:r w:rsidR="005C669C" w:rsidRPr="00760A86">
        <w:rPr>
          <w:rFonts w:ascii="Times New Roman" w:hAnsi="Times New Roman" w:cs="Times New Roman"/>
          <w:color w:val="auto"/>
        </w:rPr>
        <w:t xml:space="preserve">3.1.4 </w:t>
      </w:r>
      <w:r w:rsidR="009A5E02" w:rsidRPr="00760A86">
        <w:rPr>
          <w:rFonts w:ascii="Times New Roman" w:hAnsi="Times New Roman" w:cs="Times New Roman"/>
          <w:color w:val="auto"/>
        </w:rPr>
        <w:t>El nivel de conflicto en</w:t>
      </w:r>
      <w:r w:rsidR="00A50EE2" w:rsidRPr="00760A86">
        <w:rPr>
          <w:rFonts w:ascii="Times New Roman" w:hAnsi="Times New Roman" w:cs="Times New Roman"/>
          <w:color w:val="auto"/>
        </w:rPr>
        <w:t xml:space="preserve"> el argumento del cortometraje L</w:t>
      </w:r>
      <w:r w:rsidR="009A5E02" w:rsidRPr="00760A86">
        <w:rPr>
          <w:rFonts w:ascii="Times New Roman" w:hAnsi="Times New Roman" w:cs="Times New Roman"/>
          <w:color w:val="auto"/>
        </w:rPr>
        <w:t>a laguna</w:t>
      </w:r>
      <w:r w:rsidRPr="00760A86">
        <w:rPr>
          <w:rFonts w:ascii="Times New Roman" w:hAnsi="Times New Roman" w:cs="Times New Roman"/>
          <w:color w:val="auto"/>
        </w:rPr>
        <w:t>.</w:t>
      </w:r>
      <w:bookmarkEnd w:id="65"/>
      <w:bookmarkEnd w:id="66"/>
    </w:p>
    <w:p w14:paraId="4468DFB7" w14:textId="77777777" w:rsidR="0093221D" w:rsidRPr="00760A86" w:rsidRDefault="009A5E02"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El planteamiento sobre nivel de conflicto </w:t>
      </w:r>
      <w:r w:rsidR="00304F98" w:rsidRPr="00760A86">
        <w:rPr>
          <w:rFonts w:cs="Times New Roman"/>
          <w:color w:val="auto"/>
          <w:lang w:val="es-ES_tradnl"/>
        </w:rPr>
        <w:t xml:space="preserve">surge de la temática de ambientación de una </w:t>
      </w:r>
      <w:r w:rsidR="0036500E" w:rsidRPr="00760A86">
        <w:rPr>
          <w:rFonts w:cs="Times New Roman"/>
          <w:color w:val="auto"/>
          <w:lang w:val="es-ES_tradnl"/>
        </w:rPr>
        <w:t>historia</w:t>
      </w:r>
      <w:r w:rsidR="00986A7D" w:rsidRPr="00760A86">
        <w:rPr>
          <w:rFonts w:cs="Times New Roman"/>
          <w:color w:val="auto"/>
          <w:lang w:val="es-ES_tradnl"/>
        </w:rPr>
        <w:t>. Para McK</w:t>
      </w:r>
      <w:r w:rsidR="00304F98" w:rsidRPr="00760A86">
        <w:rPr>
          <w:rFonts w:cs="Times New Roman"/>
          <w:color w:val="auto"/>
          <w:lang w:val="es-ES_tradnl"/>
        </w:rPr>
        <w:t>ee la</w:t>
      </w:r>
      <w:r w:rsidR="0036500E" w:rsidRPr="00760A86">
        <w:rPr>
          <w:rFonts w:cs="Times New Roman"/>
          <w:color w:val="auto"/>
          <w:lang w:val="es-ES_tradnl"/>
        </w:rPr>
        <w:t xml:space="preserve"> ambientación de una película t</w:t>
      </w:r>
      <w:r w:rsidR="00304F98" w:rsidRPr="00760A86">
        <w:rPr>
          <w:rFonts w:cs="Times New Roman"/>
          <w:color w:val="auto"/>
          <w:lang w:val="es-ES_tradnl"/>
        </w:rPr>
        <w:t>iene 4 factores fundamentales que son: a) el período, b) la duración, c) la localización y finalmente d) el nivel de conflicto. Para este trabaj</w:t>
      </w:r>
      <w:r w:rsidR="0036500E" w:rsidRPr="00760A86">
        <w:rPr>
          <w:rFonts w:cs="Times New Roman"/>
          <w:color w:val="auto"/>
          <w:lang w:val="es-ES_tradnl"/>
        </w:rPr>
        <w:t xml:space="preserve">o lo que atañe es el apartado </w:t>
      </w:r>
      <w:r w:rsidR="00304F98" w:rsidRPr="00760A86">
        <w:rPr>
          <w:rFonts w:cs="Times New Roman"/>
          <w:color w:val="auto"/>
          <w:lang w:val="es-ES_tradnl"/>
        </w:rPr>
        <w:t>sobre el nivel de conflicto</w:t>
      </w:r>
      <w:r w:rsidR="0036500E" w:rsidRPr="00760A86">
        <w:rPr>
          <w:rFonts w:cs="Times New Roman"/>
          <w:color w:val="auto"/>
          <w:lang w:val="es-ES_tradnl"/>
        </w:rPr>
        <w:t>,</w:t>
      </w:r>
      <w:r w:rsidR="00304F98" w:rsidRPr="00760A86">
        <w:rPr>
          <w:rFonts w:cs="Times New Roman"/>
          <w:color w:val="auto"/>
          <w:lang w:val="es-ES_tradnl"/>
        </w:rPr>
        <w:t xml:space="preserve"> porque el resto</w:t>
      </w:r>
      <w:r w:rsidR="00986A7D" w:rsidRPr="00760A86">
        <w:rPr>
          <w:rFonts w:cs="Times New Roman"/>
          <w:color w:val="auto"/>
          <w:lang w:val="es-ES_tradnl"/>
        </w:rPr>
        <w:t xml:space="preserve"> es parte de la teoría de John T</w:t>
      </w:r>
      <w:r w:rsidR="00304F98" w:rsidRPr="00760A86">
        <w:rPr>
          <w:rFonts w:cs="Times New Roman"/>
          <w:color w:val="auto"/>
          <w:lang w:val="es-ES_tradnl"/>
        </w:rPr>
        <w:t>ruby</w:t>
      </w:r>
      <w:r w:rsidR="0036500E" w:rsidRPr="00760A86">
        <w:rPr>
          <w:rFonts w:cs="Times New Roman"/>
          <w:color w:val="auto"/>
          <w:lang w:val="es-ES_tradnl"/>
        </w:rPr>
        <w:t>,</w:t>
      </w:r>
      <w:r w:rsidR="00304F98" w:rsidRPr="00760A86">
        <w:rPr>
          <w:rFonts w:cs="Times New Roman"/>
          <w:color w:val="auto"/>
          <w:lang w:val="es-ES_tradnl"/>
        </w:rPr>
        <w:t xml:space="preserve"> con la cual se va a hacer una unificación de conceptos. A continuación el de</w:t>
      </w:r>
      <w:r w:rsidR="00986A7D" w:rsidRPr="00760A86">
        <w:rPr>
          <w:rFonts w:cs="Times New Roman"/>
          <w:color w:val="auto"/>
          <w:lang w:val="es-ES_tradnl"/>
        </w:rPr>
        <w:t>talle sobre la exposición de McK</w:t>
      </w:r>
      <w:r w:rsidR="00304F98" w:rsidRPr="00760A86">
        <w:rPr>
          <w:rFonts w:cs="Times New Roman"/>
          <w:color w:val="auto"/>
          <w:lang w:val="es-ES_tradnl"/>
        </w:rPr>
        <w:t>ee sobre el nivel de conflicto “es la posición que ocupa la historia dentro de la jerarquía de l</w:t>
      </w:r>
      <w:r w:rsidR="00E5796B" w:rsidRPr="00760A86">
        <w:rPr>
          <w:rFonts w:cs="Times New Roman"/>
          <w:color w:val="auto"/>
          <w:lang w:val="es-ES_tradnl"/>
        </w:rPr>
        <w:t xml:space="preserve">as luchas humanas” </w:t>
      </w:r>
      <w:sdt>
        <w:sdtPr>
          <w:rPr>
            <w:rFonts w:cs="Times New Roman"/>
            <w:color w:val="auto"/>
            <w:lang w:val="es-ES_tradnl"/>
          </w:rPr>
          <w:id w:val="-1902052095"/>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McK08 \p 96 \l 1034 </w:instrText>
          </w:r>
          <w:r w:rsidR="00E5796B" w:rsidRPr="00760A86">
            <w:rPr>
              <w:rFonts w:cs="Times New Roman"/>
              <w:color w:val="auto"/>
              <w:lang w:val="es-ES_tradnl"/>
            </w:rPr>
            <w:fldChar w:fldCharType="separate"/>
          </w:r>
          <w:r w:rsidR="00F4086A" w:rsidRPr="00760A86">
            <w:rPr>
              <w:rFonts w:cs="Times New Roman"/>
              <w:color w:val="auto"/>
              <w:lang w:val="es-ES_tradnl"/>
            </w:rPr>
            <w:t>(McKee, 2008, p. 96)</w:t>
          </w:r>
          <w:r w:rsidR="00E5796B" w:rsidRPr="00760A86">
            <w:rPr>
              <w:rFonts w:cs="Times New Roman"/>
              <w:color w:val="auto"/>
              <w:lang w:val="es-ES_tradnl"/>
            </w:rPr>
            <w:fldChar w:fldCharType="end"/>
          </w:r>
        </w:sdtContent>
      </w:sdt>
      <w:r w:rsidR="00304F98" w:rsidRPr="00760A86">
        <w:rPr>
          <w:rFonts w:cs="Times New Roman"/>
          <w:color w:val="auto"/>
          <w:lang w:val="es-ES_tradnl"/>
        </w:rPr>
        <w:t xml:space="preserve">, el autor quiere dar a entender que mientras los otros campos de la ambientación de una historia están </w:t>
      </w:r>
      <w:r w:rsidR="0036500E" w:rsidRPr="00760A86">
        <w:rPr>
          <w:rFonts w:cs="Times New Roman"/>
          <w:color w:val="auto"/>
          <w:lang w:val="es-ES_tradnl"/>
        </w:rPr>
        <w:t>sujetos</w:t>
      </w:r>
      <w:r w:rsidR="00304F98" w:rsidRPr="00760A86">
        <w:rPr>
          <w:rFonts w:cs="Times New Roman"/>
          <w:color w:val="auto"/>
          <w:lang w:val="es-ES_tradnl"/>
        </w:rPr>
        <w:t xml:space="preserve"> a la temporalidad y al espac</w:t>
      </w:r>
      <w:r w:rsidR="0093221D" w:rsidRPr="00760A86">
        <w:rPr>
          <w:rFonts w:cs="Times New Roman"/>
          <w:color w:val="auto"/>
          <w:lang w:val="es-ES_tradnl"/>
        </w:rPr>
        <w:t>io, también la estructura y el funcionamiento de la historia</w:t>
      </w:r>
      <w:r w:rsidR="00304F98" w:rsidRPr="00760A86">
        <w:rPr>
          <w:rFonts w:cs="Times New Roman"/>
          <w:color w:val="auto"/>
          <w:lang w:val="es-ES_tradnl"/>
        </w:rPr>
        <w:t xml:space="preserve"> está sujeta</w:t>
      </w:r>
      <w:r w:rsidR="0093221D" w:rsidRPr="00760A86">
        <w:rPr>
          <w:rFonts w:cs="Times New Roman"/>
          <w:color w:val="auto"/>
          <w:lang w:val="es-ES_tradnl"/>
        </w:rPr>
        <w:t xml:space="preserve"> a la sociedad que rodea al persona</w:t>
      </w:r>
      <w:r w:rsidR="00986A7D" w:rsidRPr="00760A86">
        <w:rPr>
          <w:rFonts w:cs="Times New Roman"/>
          <w:color w:val="auto"/>
          <w:lang w:val="es-ES_tradnl"/>
        </w:rPr>
        <w:t>je. Se observa que para McK</w:t>
      </w:r>
      <w:r w:rsidR="0066667A" w:rsidRPr="00760A86">
        <w:rPr>
          <w:rFonts w:cs="Times New Roman"/>
          <w:color w:val="auto"/>
          <w:lang w:val="es-ES_tradnl"/>
        </w:rPr>
        <w:t xml:space="preserve">ee es </w:t>
      </w:r>
      <w:r w:rsidR="0093221D" w:rsidRPr="00760A86">
        <w:rPr>
          <w:rFonts w:cs="Times New Roman"/>
          <w:color w:val="auto"/>
          <w:lang w:val="es-ES_tradnl"/>
        </w:rPr>
        <w:t xml:space="preserve">muy importante la sociedad y los problemas humanos que existen en el ficticio mundo de la historia, porque eso para la </w:t>
      </w:r>
      <w:r w:rsidR="0066667A" w:rsidRPr="00760A86">
        <w:rPr>
          <w:rFonts w:cs="Times New Roman"/>
          <w:color w:val="auto"/>
          <w:lang w:val="es-ES_tradnl"/>
        </w:rPr>
        <w:t>sucesión</w:t>
      </w:r>
      <w:r w:rsidR="0093221D" w:rsidRPr="00760A86">
        <w:rPr>
          <w:rFonts w:cs="Times New Roman"/>
          <w:color w:val="auto"/>
          <w:lang w:val="es-ES_tradnl"/>
        </w:rPr>
        <w:t xml:space="preserve"> de hechos es fundamental</w:t>
      </w:r>
      <w:r w:rsidR="0066667A" w:rsidRPr="00760A86">
        <w:rPr>
          <w:rFonts w:cs="Times New Roman"/>
          <w:color w:val="auto"/>
          <w:lang w:val="es-ES_tradnl"/>
        </w:rPr>
        <w:t>;</w:t>
      </w:r>
      <w:r w:rsidR="0093221D" w:rsidRPr="00760A86">
        <w:rPr>
          <w:rFonts w:cs="Times New Roman"/>
          <w:color w:val="auto"/>
          <w:lang w:val="es-ES_tradnl"/>
        </w:rPr>
        <w:t xml:space="preserve"> y así, de esa manera, la historia </w:t>
      </w:r>
      <w:r w:rsidR="005C70D8" w:rsidRPr="00760A86">
        <w:rPr>
          <w:rFonts w:cs="Times New Roman"/>
          <w:color w:val="auto"/>
          <w:lang w:val="es-ES_tradnl"/>
        </w:rPr>
        <w:t>resultará</w:t>
      </w:r>
      <w:r w:rsidR="0066667A" w:rsidRPr="00760A86">
        <w:rPr>
          <w:rFonts w:cs="Times New Roman"/>
          <w:color w:val="auto"/>
          <w:lang w:val="es-ES_tradnl"/>
        </w:rPr>
        <w:t xml:space="preserve"> más orgánica y natural. En</w:t>
      </w:r>
      <w:r w:rsidR="0093221D" w:rsidRPr="00760A86">
        <w:rPr>
          <w:rFonts w:cs="Times New Roman"/>
          <w:color w:val="auto"/>
          <w:lang w:val="es-ES_tradnl"/>
        </w:rPr>
        <w:t xml:space="preserve"> cuanto </w:t>
      </w:r>
      <w:r w:rsidR="0066667A" w:rsidRPr="00760A86">
        <w:rPr>
          <w:rFonts w:cs="Times New Roman"/>
          <w:color w:val="auto"/>
          <w:lang w:val="es-ES_tradnl"/>
        </w:rPr>
        <w:t>al desarrollo del cortometraje L</w:t>
      </w:r>
      <w:r w:rsidR="0093221D" w:rsidRPr="00760A86">
        <w:rPr>
          <w:rFonts w:cs="Times New Roman"/>
          <w:color w:val="auto"/>
          <w:lang w:val="es-ES_tradnl"/>
        </w:rPr>
        <w:t>a laguna</w:t>
      </w:r>
      <w:r w:rsidR="0066667A" w:rsidRPr="00760A86">
        <w:rPr>
          <w:rFonts w:cs="Times New Roman"/>
          <w:color w:val="auto"/>
          <w:lang w:val="es-ES_tradnl"/>
        </w:rPr>
        <w:t xml:space="preserve">, llamó </w:t>
      </w:r>
      <w:r w:rsidR="0093221D" w:rsidRPr="00760A86">
        <w:rPr>
          <w:rFonts w:cs="Times New Roman"/>
          <w:color w:val="auto"/>
          <w:lang w:val="es-ES_tradnl"/>
        </w:rPr>
        <w:t>la atención esto</w:t>
      </w:r>
      <w:r w:rsidR="0066667A" w:rsidRPr="00760A86">
        <w:rPr>
          <w:rFonts w:cs="Times New Roman"/>
          <w:color w:val="auto"/>
          <w:lang w:val="es-ES_tradnl"/>
        </w:rPr>
        <w:t>,</w:t>
      </w:r>
      <w:r w:rsidR="0093221D" w:rsidRPr="00760A86">
        <w:rPr>
          <w:rFonts w:cs="Times New Roman"/>
          <w:color w:val="auto"/>
          <w:lang w:val="es-ES_tradnl"/>
        </w:rPr>
        <w:t xml:space="preserve"> porque es fundamenta</w:t>
      </w:r>
      <w:r w:rsidR="005C70D8" w:rsidRPr="00760A86">
        <w:rPr>
          <w:rFonts w:cs="Times New Roman"/>
          <w:color w:val="auto"/>
          <w:lang w:val="es-ES_tradnl"/>
        </w:rPr>
        <w:t xml:space="preserve">l para la historia el hecho </w:t>
      </w:r>
      <w:r w:rsidR="0093221D" w:rsidRPr="00760A86">
        <w:rPr>
          <w:rFonts w:cs="Times New Roman"/>
          <w:color w:val="auto"/>
          <w:lang w:val="es-ES_tradnl"/>
        </w:rPr>
        <w:t>de que</w:t>
      </w:r>
      <w:r w:rsidR="005C70D8" w:rsidRPr="00760A86">
        <w:rPr>
          <w:rFonts w:cs="Times New Roman"/>
          <w:color w:val="auto"/>
          <w:lang w:val="es-ES_tradnl"/>
        </w:rPr>
        <w:t xml:space="preserve"> en la actualidad en nuestra sociedad</w:t>
      </w:r>
      <w:r w:rsidR="0093221D" w:rsidRPr="00760A86">
        <w:rPr>
          <w:rFonts w:cs="Times New Roman"/>
          <w:color w:val="auto"/>
          <w:lang w:val="es-ES_tradnl"/>
        </w:rPr>
        <w:t xml:space="preserve"> es impensable traer una </w:t>
      </w:r>
      <w:r w:rsidR="005C70D8" w:rsidRPr="00760A86">
        <w:rPr>
          <w:rFonts w:cs="Times New Roman"/>
          <w:color w:val="auto"/>
          <w:lang w:val="es-ES_tradnl"/>
        </w:rPr>
        <w:t>criatura</w:t>
      </w:r>
      <w:r w:rsidR="0093221D" w:rsidRPr="00760A86">
        <w:rPr>
          <w:rFonts w:cs="Times New Roman"/>
          <w:color w:val="auto"/>
          <w:lang w:val="es-ES_tradnl"/>
        </w:rPr>
        <w:t xml:space="preserve"> al mundo por encima del beneficio personal. En base a esto se pudo pensar en una sociedad donde vive </w:t>
      </w:r>
      <w:r w:rsidR="005C70D8" w:rsidRPr="00760A86">
        <w:rPr>
          <w:rFonts w:cs="Times New Roman"/>
          <w:color w:val="auto"/>
          <w:lang w:val="es-ES_tradnl"/>
        </w:rPr>
        <w:t>la</w:t>
      </w:r>
      <w:r w:rsidR="0093221D" w:rsidRPr="00760A86">
        <w:rPr>
          <w:rFonts w:cs="Times New Roman"/>
          <w:color w:val="auto"/>
          <w:lang w:val="es-ES_tradnl"/>
        </w:rPr>
        <w:t xml:space="preserve"> madre</w:t>
      </w:r>
      <w:r w:rsidR="005C70D8" w:rsidRPr="00760A86">
        <w:rPr>
          <w:rFonts w:cs="Times New Roman"/>
          <w:color w:val="auto"/>
          <w:lang w:val="es-ES_tradnl"/>
        </w:rPr>
        <w:t>,</w:t>
      </w:r>
      <w:r w:rsidR="0093221D" w:rsidRPr="00760A86">
        <w:rPr>
          <w:rFonts w:cs="Times New Roman"/>
          <w:color w:val="auto"/>
          <w:lang w:val="es-ES_tradnl"/>
        </w:rPr>
        <w:t xml:space="preserve"> bastante más fuerte, bastante más cruel. </w:t>
      </w:r>
      <w:r w:rsidR="005C70D8" w:rsidRPr="00760A86">
        <w:rPr>
          <w:rFonts w:cs="Times New Roman"/>
          <w:color w:val="auto"/>
          <w:lang w:val="es-ES_tradnl"/>
        </w:rPr>
        <w:t>Mediante este análisis de</w:t>
      </w:r>
      <w:r w:rsidR="0093221D" w:rsidRPr="00760A86">
        <w:rPr>
          <w:rFonts w:cs="Times New Roman"/>
          <w:color w:val="auto"/>
          <w:lang w:val="es-ES_tradnl"/>
        </w:rPr>
        <w:t xml:space="preserve"> pudo </w:t>
      </w:r>
      <w:r w:rsidR="005C70D8" w:rsidRPr="00760A86">
        <w:rPr>
          <w:rFonts w:cs="Times New Roman"/>
          <w:color w:val="auto"/>
          <w:lang w:val="es-ES_tradnl"/>
        </w:rPr>
        <w:t xml:space="preserve">definir </w:t>
      </w:r>
      <w:r w:rsidR="0093221D" w:rsidRPr="00760A86">
        <w:rPr>
          <w:rFonts w:cs="Times New Roman"/>
          <w:color w:val="auto"/>
          <w:lang w:val="es-ES_tradnl"/>
        </w:rPr>
        <w:t>mejor las personalidades de los padres, novio, médicos y amiga. Todos funcionan casi igual, porque todos pertenecen a una misma sociedad con los mismos antivalores, sólo que en este caso cada quien</w:t>
      </w:r>
      <w:r w:rsidR="005C70D8" w:rsidRPr="00760A86">
        <w:rPr>
          <w:rFonts w:cs="Times New Roman"/>
          <w:color w:val="auto"/>
          <w:lang w:val="es-ES_tradnl"/>
        </w:rPr>
        <w:t xml:space="preserve"> expone sus propias razones para el aborto y tratan de convencer a Verónica con el modo particular de cada uno igualmente</w:t>
      </w:r>
      <w:r w:rsidR="0093221D" w:rsidRPr="00760A86">
        <w:rPr>
          <w:rFonts w:cs="Times New Roman"/>
          <w:color w:val="auto"/>
          <w:lang w:val="es-ES_tradnl"/>
        </w:rPr>
        <w:t>.</w:t>
      </w:r>
    </w:p>
    <w:p w14:paraId="6275B7B2" w14:textId="77777777" w:rsidR="00EA5EAE" w:rsidRDefault="00EA5EAE">
      <w:pPr>
        <w:suppressAutoHyphens w:val="0"/>
        <w:rPr>
          <w:rFonts w:ascii="Times New Roman" w:eastAsiaTheme="majorEastAsia" w:hAnsi="Times New Roman" w:cs="Times New Roman"/>
          <w:b/>
          <w:bCs/>
          <w:i/>
          <w:iCs/>
          <w:color w:val="auto"/>
        </w:rPr>
      </w:pPr>
      <w:bookmarkStart w:id="67" w:name="_Toc413727992"/>
      <w:bookmarkStart w:id="68" w:name="_Toc414365064"/>
      <w:r>
        <w:rPr>
          <w:rFonts w:ascii="Times New Roman" w:hAnsi="Times New Roman" w:cs="Times New Roman"/>
          <w:color w:val="auto"/>
        </w:rPr>
        <w:br w:type="page"/>
      </w:r>
    </w:p>
    <w:p w14:paraId="065B5BC1" w14:textId="6C5DB856" w:rsidR="0093221D" w:rsidRPr="00760A86" w:rsidRDefault="005C669C" w:rsidP="00610562">
      <w:pPr>
        <w:pStyle w:val="Heading4"/>
        <w:keepNext w:val="0"/>
        <w:keepLines w:val="0"/>
        <w:suppressAutoHyphens w:val="0"/>
        <w:spacing w:before="0" w:after="200" w:line="360" w:lineRule="auto"/>
        <w:ind w:left="708"/>
        <w:rPr>
          <w:rFonts w:ascii="Times New Roman" w:hAnsi="Times New Roman" w:cs="Times New Roman"/>
          <w:b w:val="0"/>
          <w:i w:val="0"/>
          <w:color w:val="auto"/>
        </w:rPr>
      </w:pPr>
      <w:r w:rsidRPr="00760A86">
        <w:rPr>
          <w:rFonts w:ascii="Times New Roman" w:hAnsi="Times New Roman" w:cs="Times New Roman"/>
          <w:color w:val="auto"/>
        </w:rPr>
        <w:lastRenderedPageBreak/>
        <w:t xml:space="preserve">3.1.5 </w:t>
      </w:r>
      <w:r w:rsidR="00885C1D" w:rsidRPr="00760A86">
        <w:rPr>
          <w:rFonts w:ascii="Times New Roman" w:hAnsi="Times New Roman" w:cs="Times New Roman"/>
          <w:color w:val="auto"/>
        </w:rPr>
        <w:t>Desde la</w:t>
      </w:r>
      <w:r w:rsidR="0093221D" w:rsidRPr="00760A86">
        <w:rPr>
          <w:rFonts w:ascii="Times New Roman" w:hAnsi="Times New Roman" w:cs="Times New Roman"/>
          <w:color w:val="auto"/>
        </w:rPr>
        <w:t xml:space="preserve"> premisa, </w:t>
      </w:r>
      <w:r w:rsidR="00885C1D" w:rsidRPr="00760A86">
        <w:rPr>
          <w:rFonts w:ascii="Times New Roman" w:hAnsi="Times New Roman" w:cs="Times New Roman"/>
          <w:color w:val="auto"/>
        </w:rPr>
        <w:t xml:space="preserve">a través de </w:t>
      </w:r>
      <w:r w:rsidR="0093221D" w:rsidRPr="00760A86">
        <w:rPr>
          <w:rFonts w:ascii="Times New Roman" w:hAnsi="Times New Roman" w:cs="Times New Roman"/>
          <w:color w:val="auto"/>
        </w:rPr>
        <w:t>las progresion</w:t>
      </w:r>
      <w:r w:rsidR="00986A7D" w:rsidRPr="00760A86">
        <w:rPr>
          <w:rFonts w:ascii="Times New Roman" w:hAnsi="Times New Roman" w:cs="Times New Roman"/>
          <w:color w:val="auto"/>
        </w:rPr>
        <w:t>es y el final del cortometraje l</w:t>
      </w:r>
      <w:r w:rsidR="0093221D" w:rsidRPr="00760A86">
        <w:rPr>
          <w:rFonts w:ascii="Times New Roman" w:hAnsi="Times New Roman" w:cs="Times New Roman"/>
          <w:color w:val="auto"/>
        </w:rPr>
        <w:t>a laguna</w:t>
      </w:r>
      <w:r w:rsidR="007B070C" w:rsidRPr="00760A86">
        <w:rPr>
          <w:rFonts w:ascii="Times New Roman" w:hAnsi="Times New Roman" w:cs="Times New Roman"/>
          <w:color w:val="auto"/>
        </w:rPr>
        <w:t>.</w:t>
      </w:r>
      <w:bookmarkEnd w:id="67"/>
      <w:bookmarkEnd w:id="68"/>
    </w:p>
    <w:p w14:paraId="79DBC0A5" w14:textId="3B1B9300" w:rsidR="000436A3" w:rsidRPr="00760A86" w:rsidRDefault="005C669C" w:rsidP="00610562">
      <w:pPr>
        <w:pStyle w:val="Heading5"/>
        <w:keepNext w:val="0"/>
        <w:keepLines w:val="0"/>
        <w:suppressAutoHyphens w:val="0"/>
        <w:spacing w:before="0" w:after="200" w:line="360" w:lineRule="auto"/>
        <w:ind w:left="708"/>
        <w:jc w:val="both"/>
        <w:rPr>
          <w:rFonts w:ascii="Times New Roman" w:hAnsi="Times New Roman" w:cs="Times New Roman"/>
          <w:i/>
          <w:color w:val="auto"/>
        </w:rPr>
      </w:pPr>
      <w:bookmarkStart w:id="69" w:name="_Toc413727993"/>
      <w:bookmarkStart w:id="70" w:name="_Toc414365065"/>
      <w:r w:rsidRPr="00760A86">
        <w:rPr>
          <w:rFonts w:ascii="Times New Roman" w:hAnsi="Times New Roman" w:cs="Times New Roman"/>
          <w:i/>
          <w:color w:val="auto"/>
        </w:rPr>
        <w:t>3.1.5.1</w:t>
      </w:r>
      <w:r w:rsidRPr="00760A86">
        <w:rPr>
          <w:rFonts w:ascii="Times New Roman" w:hAnsi="Times New Roman" w:cs="Times New Roman"/>
          <w:b/>
          <w:i/>
          <w:color w:val="auto"/>
        </w:rPr>
        <w:t xml:space="preserve"> </w:t>
      </w:r>
      <w:r w:rsidR="000436A3" w:rsidRPr="00760A86">
        <w:rPr>
          <w:rFonts w:ascii="Times New Roman" w:hAnsi="Times New Roman" w:cs="Times New Roman"/>
          <w:i/>
          <w:color w:val="auto"/>
        </w:rPr>
        <w:t>Premisa</w:t>
      </w:r>
      <w:r w:rsidR="00986A7D" w:rsidRPr="00760A86">
        <w:rPr>
          <w:rFonts w:ascii="Times New Roman" w:hAnsi="Times New Roman" w:cs="Times New Roman"/>
          <w:i/>
          <w:color w:val="auto"/>
        </w:rPr>
        <w:t>.</w:t>
      </w:r>
      <w:bookmarkEnd w:id="69"/>
      <w:bookmarkEnd w:id="70"/>
    </w:p>
    <w:p w14:paraId="3928CC28" w14:textId="6A31B1A2" w:rsidR="00B46647" w:rsidRPr="00760A86" w:rsidRDefault="0091427A" w:rsidP="00EA5EAE">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 </w:t>
      </w:r>
      <w:r w:rsidR="00885C1D" w:rsidRPr="00760A86">
        <w:rPr>
          <w:rFonts w:cs="Times New Roman"/>
          <w:color w:val="auto"/>
          <w:lang w:val="es-ES_tradnl"/>
        </w:rPr>
        <w:t>Hay que tener sumo cuidado de confundir premisa con factor desencadenante de la historia, puesto que la premisa es la razón que inspira al autor a escribir esa historia y sobre ese tema en específico. La premisa constituye aquella imagen o hecho que da rienda suelta a la imaginación si se ahond</w:t>
      </w:r>
      <w:r w:rsidR="00986A7D" w:rsidRPr="00760A86">
        <w:rPr>
          <w:rFonts w:cs="Times New Roman"/>
          <w:color w:val="auto"/>
          <w:lang w:val="es-ES_tradnl"/>
        </w:rPr>
        <w:t>a en aquello, en palabras de McK</w:t>
      </w:r>
      <w:r w:rsidR="00EA5EAE">
        <w:rPr>
          <w:rFonts w:cs="Times New Roman"/>
          <w:color w:val="auto"/>
          <w:lang w:val="es-ES_tradnl"/>
        </w:rPr>
        <w:t xml:space="preserve">ee. </w:t>
      </w:r>
      <w:r w:rsidR="00885C1D" w:rsidRPr="00760A86">
        <w:rPr>
          <w:rFonts w:cs="Times New Roman"/>
          <w:color w:val="auto"/>
          <w:lang w:val="es-ES_tradnl"/>
        </w:rPr>
        <w:t>Los escritores encuentran inspiración miren donde miren, en una confesión a medias de los deseos ocultos de un amigo, en una burla ante un mendigo sin piernas, en una pesadilla o en un duermevela, en un hecho leído en un periódico</w:t>
      </w:r>
      <w:r w:rsidR="00E5796B" w:rsidRPr="00760A86">
        <w:rPr>
          <w:rFonts w:cs="Times New Roman"/>
          <w:color w:val="auto"/>
          <w:lang w:val="es-ES_tradnl"/>
        </w:rPr>
        <w:t xml:space="preserve">, en la fantasía de un niño </w:t>
      </w:r>
      <w:sdt>
        <w:sdtPr>
          <w:rPr>
            <w:rFonts w:cs="Times New Roman"/>
            <w:color w:val="auto"/>
            <w:lang w:val="es-ES_tradnl"/>
          </w:rPr>
          <w:id w:val="946586906"/>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McK08 \p 145 \l 1034 </w:instrText>
          </w:r>
          <w:r w:rsidR="00E5796B" w:rsidRPr="00760A86">
            <w:rPr>
              <w:rFonts w:cs="Times New Roman"/>
              <w:color w:val="auto"/>
              <w:lang w:val="es-ES_tradnl"/>
            </w:rPr>
            <w:fldChar w:fldCharType="separate"/>
          </w:r>
          <w:r w:rsidR="00F4086A" w:rsidRPr="00760A86">
            <w:rPr>
              <w:rFonts w:cs="Times New Roman"/>
              <w:color w:val="auto"/>
              <w:lang w:val="es-ES_tradnl"/>
            </w:rPr>
            <w:t>(McKee, 2008, p. 145)</w:t>
          </w:r>
          <w:r w:rsidR="00E5796B" w:rsidRPr="00760A86">
            <w:rPr>
              <w:rFonts w:cs="Times New Roman"/>
              <w:color w:val="auto"/>
              <w:lang w:val="es-ES_tradnl"/>
            </w:rPr>
            <w:fldChar w:fldCharType="end"/>
          </w:r>
        </w:sdtContent>
      </w:sdt>
    </w:p>
    <w:p w14:paraId="6D2CFD5C" w14:textId="77777777" w:rsidR="00B46647" w:rsidRPr="00760A86" w:rsidRDefault="00B46647"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Es muy importante la premisa al momento de realizar toda la estructura de la historia a través de una escaleta de escenas, o una lista de acciones y sucesos que le ocu</w:t>
      </w:r>
      <w:r w:rsidR="003757DC" w:rsidRPr="00760A86">
        <w:rPr>
          <w:rFonts w:cs="Times New Roman"/>
          <w:color w:val="auto"/>
          <w:lang w:val="es-ES_tradnl"/>
        </w:rPr>
        <w:t>rren al personaje mientras se va</w:t>
      </w:r>
      <w:r w:rsidRPr="00760A86">
        <w:rPr>
          <w:rFonts w:cs="Times New Roman"/>
          <w:color w:val="auto"/>
          <w:lang w:val="es-ES_tradnl"/>
        </w:rPr>
        <w:t xml:space="preserve"> desmenuzando a través de la técnica y la </w:t>
      </w:r>
      <w:r w:rsidR="003757DC" w:rsidRPr="00760A86">
        <w:rPr>
          <w:rFonts w:cs="Times New Roman"/>
          <w:color w:val="auto"/>
          <w:lang w:val="es-ES_tradnl"/>
        </w:rPr>
        <w:t>teoría</w:t>
      </w:r>
      <w:r w:rsidRPr="00760A86">
        <w:rPr>
          <w:rFonts w:cs="Times New Roman"/>
          <w:color w:val="auto"/>
          <w:lang w:val="es-ES_tradnl"/>
        </w:rPr>
        <w:t xml:space="preserve"> el trabajo hecho con los personajes y los sucesos que conmueven al público mientras progresa la </w:t>
      </w:r>
      <w:r w:rsidR="003757DC" w:rsidRPr="00760A86">
        <w:rPr>
          <w:rFonts w:cs="Times New Roman"/>
          <w:color w:val="auto"/>
          <w:lang w:val="es-ES_tradnl"/>
        </w:rPr>
        <w:t>historia</w:t>
      </w:r>
      <w:r w:rsidRPr="00760A86">
        <w:rPr>
          <w:rFonts w:cs="Times New Roman"/>
          <w:color w:val="auto"/>
          <w:lang w:val="es-ES_tradnl"/>
        </w:rPr>
        <w:t>. Si la premisa es fuerte, intensa y lo suficientemente sincera, se asegura que el final es un final arrebatador.</w:t>
      </w:r>
    </w:p>
    <w:p w14:paraId="1D6D317F" w14:textId="1489807C" w:rsidR="005C669C" w:rsidRPr="00760A86" w:rsidRDefault="00B46647" w:rsidP="00610562">
      <w:pPr>
        <w:pStyle w:val="Predeterminado"/>
        <w:widowControl/>
        <w:tabs>
          <w:tab w:val="left" w:pos="0"/>
        </w:tabs>
        <w:suppressAutoHyphens w:val="0"/>
        <w:spacing w:line="360" w:lineRule="auto"/>
        <w:ind w:firstLine="709"/>
        <w:jc w:val="both"/>
        <w:rPr>
          <w:rFonts w:cs="Times New Roman"/>
          <w:i/>
          <w:color w:val="auto"/>
          <w:lang w:val="es-ES_tradnl"/>
        </w:rPr>
      </w:pPr>
      <w:r w:rsidRPr="00760A86">
        <w:rPr>
          <w:rFonts w:cs="Times New Roman"/>
          <w:color w:val="auto"/>
          <w:lang w:val="es-ES_tradnl"/>
        </w:rPr>
        <w:t>En el caso del cortometraje La laguna la premisa se basó en la pregunta que Mckee propone para desarrollar premisas, aunque, aclara que n</w:t>
      </w:r>
      <w:r w:rsidR="003757DC" w:rsidRPr="00760A86">
        <w:rPr>
          <w:rFonts w:cs="Times New Roman"/>
          <w:color w:val="auto"/>
          <w:lang w:val="es-ES_tradnl"/>
        </w:rPr>
        <w:t xml:space="preserve">o es la única manera de obtener </w:t>
      </w:r>
      <w:r w:rsidRPr="00760A86">
        <w:rPr>
          <w:rFonts w:cs="Times New Roman"/>
          <w:color w:val="auto"/>
          <w:lang w:val="es-ES_tradnl"/>
        </w:rPr>
        <w:t xml:space="preserve">premisas. La pregunta es “¿Qué pasaría si…?” </w:t>
      </w:r>
      <w:sdt>
        <w:sdtPr>
          <w:rPr>
            <w:rFonts w:cs="Times New Roman"/>
            <w:color w:val="auto"/>
            <w:lang w:val="es-ES_tradnl"/>
          </w:rPr>
          <w:id w:val="-2132081640"/>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McK08 \p 145 \l 1034 </w:instrText>
          </w:r>
          <w:r w:rsidR="00E5796B" w:rsidRPr="00760A86">
            <w:rPr>
              <w:rFonts w:cs="Times New Roman"/>
              <w:color w:val="auto"/>
              <w:lang w:val="es-ES_tradnl"/>
            </w:rPr>
            <w:fldChar w:fldCharType="separate"/>
          </w:r>
          <w:r w:rsidR="00F4086A" w:rsidRPr="00760A86">
            <w:rPr>
              <w:rFonts w:cs="Times New Roman"/>
              <w:color w:val="auto"/>
              <w:lang w:val="es-ES_tradnl"/>
            </w:rPr>
            <w:t>(McKee, 2008, p. 145)</w:t>
          </w:r>
          <w:r w:rsidR="00E5796B" w:rsidRPr="00760A86">
            <w:rPr>
              <w:rFonts w:cs="Times New Roman"/>
              <w:color w:val="auto"/>
              <w:lang w:val="es-ES_tradnl"/>
            </w:rPr>
            <w:fldChar w:fldCharType="end"/>
          </w:r>
        </w:sdtContent>
      </w:sdt>
      <w:r w:rsidR="00E5796B" w:rsidRPr="00760A86">
        <w:rPr>
          <w:rFonts w:cs="Times New Roman"/>
          <w:color w:val="auto"/>
          <w:lang w:val="es-ES_tradnl"/>
        </w:rPr>
        <w:t xml:space="preserve">. </w:t>
      </w:r>
      <w:r w:rsidR="003757DC" w:rsidRPr="00760A86">
        <w:rPr>
          <w:rFonts w:cs="Times New Roman"/>
          <w:color w:val="auto"/>
          <w:lang w:val="es-ES_tradnl"/>
        </w:rPr>
        <w:t>En este caso</w:t>
      </w:r>
      <w:r w:rsidR="0073720B" w:rsidRPr="00760A86">
        <w:rPr>
          <w:rFonts w:cs="Times New Roman"/>
          <w:color w:val="auto"/>
          <w:lang w:val="es-ES_tradnl"/>
        </w:rPr>
        <w:t xml:space="preserve"> la premisa que desarrolló la película fue ¿Qué pasaría si un niño que fue abortado se comienza a preguntar quién es y dónde está, y por qué está ahí?</w:t>
      </w:r>
      <w:r w:rsidR="007B070C" w:rsidRPr="00760A86">
        <w:rPr>
          <w:rFonts w:cs="Times New Roman"/>
          <w:i/>
          <w:color w:val="auto"/>
          <w:lang w:val="es-ES_tradnl"/>
        </w:rPr>
        <w:tab/>
      </w:r>
    </w:p>
    <w:p w14:paraId="0110919C" w14:textId="705D6E5A" w:rsidR="000436A3" w:rsidRPr="00760A86" w:rsidRDefault="005C669C" w:rsidP="00610562">
      <w:pPr>
        <w:pStyle w:val="Heading5"/>
        <w:keepNext w:val="0"/>
        <w:keepLines w:val="0"/>
        <w:suppressAutoHyphens w:val="0"/>
        <w:spacing w:before="0" w:after="200" w:line="360" w:lineRule="auto"/>
        <w:jc w:val="both"/>
        <w:rPr>
          <w:rFonts w:ascii="Times New Roman" w:hAnsi="Times New Roman" w:cs="Times New Roman"/>
          <w:i/>
          <w:color w:val="auto"/>
        </w:rPr>
      </w:pPr>
      <w:r w:rsidRPr="00760A86">
        <w:rPr>
          <w:rFonts w:ascii="Times New Roman" w:hAnsi="Times New Roman" w:cs="Times New Roman"/>
          <w:i/>
          <w:color w:val="auto"/>
        </w:rPr>
        <w:tab/>
      </w:r>
      <w:bookmarkStart w:id="71" w:name="_Toc413727994"/>
      <w:bookmarkStart w:id="72" w:name="_Toc414365066"/>
      <w:r w:rsidRPr="00760A86">
        <w:rPr>
          <w:rFonts w:ascii="Times New Roman" w:hAnsi="Times New Roman" w:cs="Times New Roman"/>
          <w:i/>
          <w:color w:val="auto"/>
        </w:rPr>
        <w:t>3.1.5.2</w:t>
      </w:r>
      <w:r w:rsidR="0091427A" w:rsidRPr="00760A86">
        <w:rPr>
          <w:rFonts w:ascii="Times New Roman" w:hAnsi="Times New Roman" w:cs="Times New Roman"/>
          <w:i/>
          <w:color w:val="auto"/>
        </w:rPr>
        <w:t xml:space="preserve"> </w:t>
      </w:r>
      <w:r w:rsidR="000436A3" w:rsidRPr="00760A86">
        <w:rPr>
          <w:rFonts w:ascii="Times New Roman" w:hAnsi="Times New Roman" w:cs="Times New Roman"/>
          <w:i/>
          <w:color w:val="auto"/>
        </w:rPr>
        <w:t>La creación de las</w:t>
      </w:r>
      <w:r w:rsidR="007B070C" w:rsidRPr="00760A86">
        <w:rPr>
          <w:rFonts w:ascii="Times New Roman" w:hAnsi="Times New Roman" w:cs="Times New Roman"/>
          <w:i/>
          <w:color w:val="auto"/>
        </w:rPr>
        <w:t xml:space="preserve"> progresiones del cortometraje l</w:t>
      </w:r>
      <w:r w:rsidR="000436A3" w:rsidRPr="00760A86">
        <w:rPr>
          <w:rFonts w:ascii="Times New Roman" w:hAnsi="Times New Roman" w:cs="Times New Roman"/>
          <w:i/>
          <w:color w:val="auto"/>
        </w:rPr>
        <w:t>a laguna</w:t>
      </w:r>
      <w:r w:rsidR="007B070C" w:rsidRPr="00760A86">
        <w:rPr>
          <w:rFonts w:ascii="Times New Roman" w:hAnsi="Times New Roman" w:cs="Times New Roman"/>
          <w:i/>
          <w:color w:val="auto"/>
        </w:rPr>
        <w:t>.</w:t>
      </w:r>
      <w:bookmarkEnd w:id="71"/>
      <w:bookmarkEnd w:id="72"/>
    </w:p>
    <w:p w14:paraId="73AEB12F" w14:textId="20110C0B" w:rsidR="003461E4" w:rsidRPr="00760A86" w:rsidRDefault="00EA5EAE" w:rsidP="00610562">
      <w:pPr>
        <w:pStyle w:val="Predeterminado"/>
        <w:widowControl/>
        <w:tabs>
          <w:tab w:val="left" w:pos="0"/>
        </w:tabs>
        <w:suppressAutoHyphens w:val="0"/>
        <w:spacing w:line="360" w:lineRule="auto"/>
        <w:ind w:firstLine="709"/>
        <w:jc w:val="both"/>
        <w:rPr>
          <w:rFonts w:cs="Times New Roman"/>
          <w:color w:val="auto"/>
          <w:lang w:val="es-ES_tradnl"/>
        </w:rPr>
      </w:pPr>
      <w:r>
        <w:rPr>
          <w:rFonts w:cs="Times New Roman"/>
          <w:color w:val="auto"/>
          <w:lang w:val="es-ES_tradnl"/>
        </w:rPr>
        <w:t xml:space="preserve">Planteemos que: </w:t>
      </w:r>
      <w:r w:rsidR="00A97720" w:rsidRPr="00760A86">
        <w:rPr>
          <w:rFonts w:cs="Times New Roman"/>
          <w:color w:val="auto"/>
          <w:lang w:val="es-ES_tradnl"/>
        </w:rPr>
        <w:t>“Las PROGRESIONES se construyen moviéndose de forma dinámica entre las cargas positiva y negativa de los valores que e</w:t>
      </w:r>
      <w:r w:rsidR="00E5796B" w:rsidRPr="00760A86">
        <w:rPr>
          <w:rFonts w:cs="Times New Roman"/>
          <w:color w:val="auto"/>
          <w:lang w:val="es-ES_tradnl"/>
        </w:rPr>
        <w:t xml:space="preserve">stén en juego en el relato” </w:t>
      </w:r>
      <w:sdt>
        <w:sdtPr>
          <w:rPr>
            <w:rFonts w:cs="Times New Roman"/>
            <w:color w:val="auto"/>
            <w:lang w:val="es-ES_tradnl"/>
          </w:rPr>
          <w:id w:val="1714926328"/>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McK08 \p 153 \l 1034 </w:instrText>
          </w:r>
          <w:r w:rsidR="00E5796B" w:rsidRPr="00760A86">
            <w:rPr>
              <w:rFonts w:cs="Times New Roman"/>
              <w:color w:val="auto"/>
              <w:lang w:val="es-ES_tradnl"/>
            </w:rPr>
            <w:fldChar w:fldCharType="separate"/>
          </w:r>
          <w:r w:rsidR="00F4086A" w:rsidRPr="00760A86">
            <w:rPr>
              <w:rFonts w:cs="Times New Roman"/>
              <w:color w:val="auto"/>
              <w:lang w:val="es-ES_tradnl"/>
            </w:rPr>
            <w:t>(McKee, 2008, p. 153)</w:t>
          </w:r>
          <w:r w:rsidR="00E5796B" w:rsidRPr="00760A86">
            <w:rPr>
              <w:rFonts w:cs="Times New Roman"/>
              <w:color w:val="auto"/>
              <w:lang w:val="es-ES_tradnl"/>
            </w:rPr>
            <w:fldChar w:fldCharType="end"/>
          </w:r>
        </w:sdtContent>
      </w:sdt>
      <w:r w:rsidR="00E5796B" w:rsidRPr="00760A86">
        <w:rPr>
          <w:rFonts w:cs="Times New Roman"/>
          <w:color w:val="auto"/>
          <w:lang w:val="es-ES_tradnl"/>
        </w:rPr>
        <w:t>.</w:t>
      </w:r>
      <w:r w:rsidR="00A97720" w:rsidRPr="00760A86">
        <w:rPr>
          <w:rFonts w:cs="Times New Roman"/>
          <w:color w:val="auto"/>
          <w:lang w:val="es-ES_tradnl"/>
        </w:rPr>
        <w:t xml:space="preserve"> Las progresiones constituyen, en la construcción de la estructura, el salto desde el éxito de lo</w:t>
      </w:r>
      <w:r w:rsidR="0091427A" w:rsidRPr="00760A86">
        <w:rPr>
          <w:rFonts w:cs="Times New Roman"/>
          <w:color w:val="auto"/>
          <w:lang w:val="es-ES_tradnl"/>
        </w:rPr>
        <w:t xml:space="preserve"> </w:t>
      </w:r>
      <w:r w:rsidR="00A97720" w:rsidRPr="00760A86">
        <w:rPr>
          <w:rFonts w:cs="Times New Roman"/>
          <w:color w:val="auto"/>
          <w:lang w:val="es-ES_tradnl"/>
        </w:rPr>
        <w:t>antagónico a la retribución que nuestro personaje busca por sus acciones, es decir, el “ritmo de idea frent</w:t>
      </w:r>
      <w:r w:rsidR="00E5796B" w:rsidRPr="00760A86">
        <w:rPr>
          <w:rFonts w:cs="Times New Roman"/>
          <w:color w:val="auto"/>
          <w:lang w:val="es-ES_tradnl"/>
        </w:rPr>
        <w:t xml:space="preserve">e a contra idea” </w:t>
      </w:r>
      <w:sdt>
        <w:sdtPr>
          <w:rPr>
            <w:rFonts w:cs="Times New Roman"/>
            <w:color w:val="auto"/>
            <w:lang w:val="es-ES_tradnl"/>
          </w:rPr>
          <w:id w:val="-456878967"/>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McK08 \p 153 \l 1034 </w:instrText>
          </w:r>
          <w:r w:rsidR="00E5796B" w:rsidRPr="00760A86">
            <w:rPr>
              <w:rFonts w:cs="Times New Roman"/>
              <w:color w:val="auto"/>
              <w:lang w:val="es-ES_tradnl"/>
            </w:rPr>
            <w:fldChar w:fldCharType="separate"/>
          </w:r>
          <w:r w:rsidR="00F4086A" w:rsidRPr="00760A86">
            <w:rPr>
              <w:rFonts w:cs="Times New Roman"/>
              <w:color w:val="auto"/>
              <w:lang w:val="es-ES_tradnl"/>
            </w:rPr>
            <w:t>(McKee, 2008, p. 153)</w:t>
          </w:r>
          <w:r w:rsidR="00E5796B" w:rsidRPr="00760A86">
            <w:rPr>
              <w:rFonts w:cs="Times New Roman"/>
              <w:color w:val="auto"/>
              <w:lang w:val="es-ES_tradnl"/>
            </w:rPr>
            <w:fldChar w:fldCharType="end"/>
          </w:r>
        </w:sdtContent>
      </w:sdt>
      <w:r w:rsidR="00E5796B" w:rsidRPr="00760A86">
        <w:rPr>
          <w:rFonts w:cs="Times New Roman"/>
          <w:color w:val="auto"/>
          <w:lang w:val="es-ES_tradnl"/>
        </w:rPr>
        <w:t xml:space="preserve">, </w:t>
      </w:r>
      <w:r w:rsidR="00A97720" w:rsidRPr="00760A86">
        <w:rPr>
          <w:rFonts w:cs="Times New Roman"/>
          <w:color w:val="auto"/>
          <w:lang w:val="es-ES_tradnl"/>
        </w:rPr>
        <w:t xml:space="preserve">en cada escena y secuencia. De esta manera en el cortometraje La laguna se creó una idea de línea </w:t>
      </w:r>
      <w:r w:rsidR="00CC0F88" w:rsidRPr="00760A86">
        <w:rPr>
          <w:rFonts w:cs="Times New Roman"/>
          <w:color w:val="auto"/>
          <w:lang w:val="es-ES_tradnl"/>
        </w:rPr>
        <w:t xml:space="preserve">de progresiones que después </w:t>
      </w:r>
      <w:r w:rsidR="00A97720" w:rsidRPr="00760A86">
        <w:rPr>
          <w:rFonts w:cs="Times New Roman"/>
          <w:color w:val="auto"/>
          <w:lang w:val="es-ES_tradnl"/>
        </w:rPr>
        <w:t xml:space="preserve">marcaría </w:t>
      </w:r>
      <w:r w:rsidR="00353384" w:rsidRPr="00760A86">
        <w:rPr>
          <w:rFonts w:cs="Times New Roman"/>
          <w:color w:val="auto"/>
          <w:lang w:val="es-ES_tradnl"/>
        </w:rPr>
        <w:t xml:space="preserve">la línea estructural clara del argumento. Primero se debió </w:t>
      </w:r>
      <w:r w:rsidR="00CC0F88" w:rsidRPr="00760A86">
        <w:rPr>
          <w:rFonts w:cs="Times New Roman"/>
          <w:color w:val="auto"/>
          <w:lang w:val="es-ES_tradnl"/>
        </w:rPr>
        <w:t>estudiar</w:t>
      </w:r>
      <w:r w:rsidR="00353384" w:rsidRPr="00760A86">
        <w:rPr>
          <w:rFonts w:cs="Times New Roman"/>
          <w:color w:val="auto"/>
          <w:lang w:val="es-ES_tradnl"/>
        </w:rPr>
        <w:t xml:space="preserve"> con qué tipo de línea de progresión había que trabajar, ya que Mckee plantea tres posibilidades: a) la idea controladora idealista, que son aquellas historias que terminan con un </w:t>
      </w:r>
      <w:r w:rsidR="00353384" w:rsidRPr="00760A86">
        <w:rPr>
          <w:rFonts w:cs="Times New Roman"/>
          <w:color w:val="auto"/>
          <w:lang w:val="es-ES_tradnl"/>
        </w:rPr>
        <w:lastRenderedPageBreak/>
        <w:t>final feliz; b) la idea controladora pesimista, que son aquellas histo</w:t>
      </w:r>
      <w:r w:rsidR="00CF361F" w:rsidRPr="00760A86">
        <w:rPr>
          <w:rFonts w:cs="Times New Roman"/>
          <w:color w:val="auto"/>
          <w:lang w:val="es-ES_tradnl"/>
        </w:rPr>
        <w:t>rias que terminan de manera triste</w:t>
      </w:r>
      <w:r w:rsidR="00353384" w:rsidRPr="00760A86">
        <w:rPr>
          <w:rFonts w:cs="Times New Roman"/>
          <w:color w:val="auto"/>
          <w:lang w:val="es-ES_tradnl"/>
        </w:rPr>
        <w:t>; y c) la idea controladora irónica, que son aquellas historias “</w:t>
      </w:r>
      <w:r w:rsidR="00E57CA3" w:rsidRPr="00760A86">
        <w:rPr>
          <w:rFonts w:cs="Times New Roman"/>
          <w:color w:val="auto"/>
          <w:lang w:val="es-ES_tradnl"/>
        </w:rPr>
        <w:t>«</w:t>
      </w:r>
      <w:r w:rsidR="00353384" w:rsidRPr="00760A86">
        <w:rPr>
          <w:rFonts w:cs="Times New Roman"/>
          <w:color w:val="auto"/>
          <w:lang w:val="es-ES_tradnl"/>
        </w:rPr>
        <w:t>con final feliz/triste</w:t>
      </w:r>
      <w:r w:rsidR="00E57CA3" w:rsidRPr="00760A86">
        <w:rPr>
          <w:rFonts w:cs="Times New Roman"/>
          <w:color w:val="auto"/>
          <w:lang w:val="es-ES_tradnl"/>
        </w:rPr>
        <w:t>» expresan nuestra sensación de la naturaleza dual y compleja de la existencia, una visión simultáneamente cargada de aspectos positivos y negativos; la vida en su aspecto más completo y realista.”</w:t>
      </w:r>
      <w:r w:rsidR="0091427A" w:rsidRPr="00760A86">
        <w:rPr>
          <w:rFonts w:cs="Times New Roman"/>
          <w:color w:val="auto"/>
          <w:lang w:val="es-ES_tradnl"/>
        </w:rPr>
        <w:t xml:space="preserve"> </w:t>
      </w:r>
      <w:sdt>
        <w:sdtPr>
          <w:rPr>
            <w:rFonts w:cs="Times New Roman"/>
            <w:color w:val="auto"/>
            <w:lang w:val="es-ES_tradnl"/>
          </w:rPr>
          <w:id w:val="-1025713913"/>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McK08 \p 161 \l 1034 </w:instrText>
          </w:r>
          <w:r w:rsidR="00E5796B" w:rsidRPr="00760A86">
            <w:rPr>
              <w:rFonts w:cs="Times New Roman"/>
              <w:color w:val="auto"/>
              <w:lang w:val="es-ES_tradnl"/>
            </w:rPr>
            <w:fldChar w:fldCharType="separate"/>
          </w:r>
          <w:r w:rsidR="00F4086A" w:rsidRPr="00760A86">
            <w:rPr>
              <w:rFonts w:cs="Times New Roman"/>
              <w:color w:val="auto"/>
              <w:lang w:val="es-ES_tradnl"/>
            </w:rPr>
            <w:t>(McKee, 2008, p. 161)</w:t>
          </w:r>
          <w:r w:rsidR="00E5796B" w:rsidRPr="00760A86">
            <w:rPr>
              <w:rFonts w:cs="Times New Roman"/>
              <w:color w:val="auto"/>
              <w:lang w:val="es-ES_tradnl"/>
            </w:rPr>
            <w:fldChar w:fldCharType="end"/>
          </w:r>
        </w:sdtContent>
      </w:sdt>
      <w:r w:rsidR="00E5796B" w:rsidRPr="00760A86">
        <w:rPr>
          <w:rFonts w:cs="Times New Roman"/>
          <w:color w:val="auto"/>
          <w:lang w:val="es-ES_tradnl"/>
        </w:rPr>
        <w:t xml:space="preserve">. </w:t>
      </w:r>
      <w:r w:rsidR="00CC0F88" w:rsidRPr="00760A86">
        <w:rPr>
          <w:rFonts w:cs="Times New Roman"/>
          <w:color w:val="auto"/>
          <w:lang w:val="es-ES_tradnl"/>
        </w:rPr>
        <w:t>Así que se decidió optar que lo</w:t>
      </w:r>
      <w:r w:rsidR="00CF361F" w:rsidRPr="00760A86">
        <w:rPr>
          <w:rFonts w:cs="Times New Roman"/>
          <w:color w:val="auto"/>
          <w:lang w:val="es-ES_tradnl"/>
        </w:rPr>
        <w:t xml:space="preserve"> mejor para el cortometraje era una estructura con progresiones de idea irónica</w:t>
      </w:r>
      <w:r w:rsidR="00CC0F88" w:rsidRPr="00760A86">
        <w:rPr>
          <w:rFonts w:cs="Times New Roman"/>
          <w:color w:val="auto"/>
          <w:lang w:val="es-ES_tradnl"/>
        </w:rPr>
        <w:t xml:space="preserve">, por el </w:t>
      </w:r>
      <w:r w:rsidR="00CF361F" w:rsidRPr="00760A86">
        <w:rPr>
          <w:rFonts w:cs="Times New Roman"/>
          <w:color w:val="auto"/>
          <w:lang w:val="es-ES_tradnl"/>
        </w:rPr>
        <w:t xml:space="preserve">motivo de que el final tenía que ser un final abierto. Y además el tema del aborto si bien es un tema lo </w:t>
      </w:r>
      <w:r w:rsidR="00CC0F88" w:rsidRPr="00760A86">
        <w:rPr>
          <w:rFonts w:cs="Times New Roman"/>
          <w:color w:val="auto"/>
          <w:lang w:val="es-ES_tradnl"/>
        </w:rPr>
        <w:t>suficientemente triste se quería dar un matiz</w:t>
      </w:r>
      <w:r w:rsidR="00CF361F" w:rsidRPr="00760A86">
        <w:rPr>
          <w:rFonts w:cs="Times New Roman"/>
          <w:color w:val="auto"/>
          <w:lang w:val="es-ES_tradnl"/>
        </w:rPr>
        <w:t xml:space="preserve"> de esperanza, para justamente demostrar que siempre hay salida de un err</w:t>
      </w:r>
      <w:r w:rsidR="00CC0F88" w:rsidRPr="00760A86">
        <w:rPr>
          <w:rFonts w:cs="Times New Roman"/>
          <w:color w:val="auto"/>
          <w:lang w:val="es-ES_tradnl"/>
        </w:rPr>
        <w:t>or así. De hecho uno de los</w:t>
      </w:r>
      <w:r w:rsidR="00CF361F" w:rsidRPr="00760A86">
        <w:rPr>
          <w:rFonts w:cs="Times New Roman"/>
          <w:color w:val="auto"/>
          <w:lang w:val="es-ES_tradnl"/>
        </w:rPr>
        <w:t xml:space="preserve"> objetivos con la historia de este cortometraje es prevenir a la juventud sobre el aborto, pero también que sea un mensaje a todas esas personas que han estado inmersas en este problema</w:t>
      </w:r>
      <w:r w:rsidR="00CC0F88" w:rsidRPr="00760A86">
        <w:rPr>
          <w:rFonts w:cs="Times New Roman"/>
          <w:color w:val="auto"/>
          <w:lang w:val="es-ES_tradnl"/>
        </w:rPr>
        <w:t>, que sepan que hay una salida positiva y hay como redimirse para</w:t>
      </w:r>
      <w:r w:rsidR="00CF361F" w:rsidRPr="00760A86">
        <w:rPr>
          <w:rFonts w:cs="Times New Roman"/>
          <w:color w:val="auto"/>
          <w:lang w:val="es-ES_tradnl"/>
        </w:rPr>
        <w:t xml:space="preserve"> salir adelante.</w:t>
      </w:r>
      <w:r w:rsidR="0091427A" w:rsidRPr="00760A86">
        <w:rPr>
          <w:rFonts w:cs="Times New Roman"/>
          <w:color w:val="auto"/>
          <w:lang w:val="es-ES_tradnl"/>
        </w:rPr>
        <w:t xml:space="preserve"> </w:t>
      </w:r>
      <w:r w:rsidR="00EF7F1A" w:rsidRPr="00760A86">
        <w:rPr>
          <w:rFonts w:cs="Times New Roman"/>
          <w:color w:val="auto"/>
          <w:lang w:val="es-ES_tradnl"/>
        </w:rPr>
        <w:t xml:space="preserve">Por eso </w:t>
      </w:r>
      <w:r w:rsidR="007B070C" w:rsidRPr="00760A86">
        <w:rPr>
          <w:rFonts w:cs="Times New Roman"/>
          <w:color w:val="auto"/>
          <w:lang w:val="es-ES_tradnl"/>
        </w:rPr>
        <w:t>la progresión del cortometraje L</w:t>
      </w:r>
      <w:r w:rsidR="00EF7F1A" w:rsidRPr="00760A86">
        <w:rPr>
          <w:rFonts w:cs="Times New Roman"/>
          <w:color w:val="auto"/>
          <w:lang w:val="es-ES_tradnl"/>
        </w:rPr>
        <w:t xml:space="preserve">a laguna va en un crescendo de </w:t>
      </w:r>
      <w:r w:rsidR="00CC0F88" w:rsidRPr="00760A86">
        <w:rPr>
          <w:rFonts w:cs="Times New Roman"/>
          <w:color w:val="auto"/>
          <w:lang w:val="es-ES_tradnl"/>
        </w:rPr>
        <w:t>intensidad</w:t>
      </w:r>
      <w:r w:rsidR="00EF7F1A" w:rsidRPr="00760A86">
        <w:rPr>
          <w:rFonts w:cs="Times New Roman"/>
          <w:color w:val="auto"/>
          <w:lang w:val="es-ES_tradnl"/>
        </w:rPr>
        <w:t xml:space="preserve"> y</w:t>
      </w:r>
      <w:r w:rsidR="00DB2BBD" w:rsidRPr="00760A86">
        <w:rPr>
          <w:rFonts w:cs="Times New Roman"/>
          <w:color w:val="auto"/>
          <w:lang w:val="es-ES_tradnl"/>
        </w:rPr>
        <w:t xml:space="preserve"> de</w:t>
      </w:r>
      <w:r w:rsidR="00EF7F1A" w:rsidRPr="00760A86">
        <w:rPr>
          <w:rFonts w:cs="Times New Roman"/>
          <w:color w:val="auto"/>
          <w:lang w:val="es-ES_tradnl"/>
        </w:rPr>
        <w:t xml:space="preserve"> compensaciones</w:t>
      </w:r>
      <w:r w:rsidR="00CC0F88" w:rsidRPr="00760A86">
        <w:rPr>
          <w:rFonts w:cs="Times New Roman"/>
          <w:color w:val="auto"/>
          <w:lang w:val="es-ES_tradnl"/>
        </w:rPr>
        <w:t>,</w:t>
      </w:r>
      <w:r w:rsidR="00EF7F1A" w:rsidRPr="00760A86">
        <w:rPr>
          <w:rFonts w:cs="Times New Roman"/>
          <w:color w:val="auto"/>
          <w:lang w:val="es-ES_tradnl"/>
        </w:rPr>
        <w:t xml:space="preserve"> como McKee lo sugiere pa</w:t>
      </w:r>
      <w:r w:rsidR="00DB2BBD" w:rsidRPr="00760A86">
        <w:rPr>
          <w:rFonts w:cs="Times New Roman"/>
          <w:color w:val="auto"/>
          <w:lang w:val="es-ES_tradnl"/>
        </w:rPr>
        <w:t>ra la idea controladora irónica. Se pensó que en el caso del mundo de los niños</w:t>
      </w:r>
      <w:r w:rsidR="007B070C" w:rsidRPr="00760A86">
        <w:rPr>
          <w:rFonts w:cs="Times New Roman"/>
          <w:color w:val="auto"/>
          <w:lang w:val="es-ES_tradnl"/>
        </w:rPr>
        <w:t>,</w:t>
      </w:r>
      <w:r w:rsidR="00DB2BBD" w:rsidRPr="00760A86">
        <w:rPr>
          <w:rFonts w:cs="Times New Roman"/>
          <w:color w:val="auto"/>
          <w:lang w:val="es-ES_tradnl"/>
        </w:rPr>
        <w:t xml:space="preserve"> la búsqueda del personaje principal por satisfacer las inquietudes que tenía</w:t>
      </w:r>
      <w:r w:rsidR="007B070C" w:rsidRPr="00760A86">
        <w:rPr>
          <w:rFonts w:cs="Times New Roman"/>
          <w:color w:val="auto"/>
          <w:lang w:val="es-ES_tradnl"/>
        </w:rPr>
        <w:t>,</w:t>
      </w:r>
      <w:r w:rsidR="00DB2BBD" w:rsidRPr="00760A86">
        <w:rPr>
          <w:rFonts w:cs="Times New Roman"/>
          <w:color w:val="auto"/>
          <w:lang w:val="es-ES_tradnl"/>
        </w:rPr>
        <w:t xml:space="preserve"> debía</w:t>
      </w:r>
      <w:r w:rsidR="00CC0F88" w:rsidRPr="00760A86">
        <w:rPr>
          <w:rFonts w:cs="Times New Roman"/>
          <w:color w:val="auto"/>
          <w:lang w:val="es-ES_tradnl"/>
        </w:rPr>
        <w:t>n</w:t>
      </w:r>
      <w:r w:rsidR="00DB2BBD" w:rsidRPr="00760A86">
        <w:rPr>
          <w:rFonts w:cs="Times New Roman"/>
          <w:color w:val="auto"/>
          <w:lang w:val="es-ES_tradnl"/>
        </w:rPr>
        <w:t xml:space="preserve"> ser compensadas con intentos fallidos y después la desmoralización crecía a medida que no podía saber </w:t>
      </w:r>
      <w:r w:rsidR="007B070C" w:rsidRPr="00760A86">
        <w:rPr>
          <w:rFonts w:cs="Times New Roman"/>
          <w:color w:val="auto"/>
          <w:lang w:val="es-ES_tradnl"/>
        </w:rPr>
        <w:t>quién</w:t>
      </w:r>
      <w:r w:rsidR="00DB2BBD" w:rsidRPr="00760A86">
        <w:rPr>
          <w:rFonts w:cs="Times New Roman"/>
          <w:color w:val="auto"/>
          <w:lang w:val="es-ES_tradnl"/>
        </w:rPr>
        <w:t xml:space="preserve"> era ella ni lo que hacía ahí. </w:t>
      </w:r>
    </w:p>
    <w:p w14:paraId="0FD05C07" w14:textId="64B488A3" w:rsidR="00DB2BBD" w:rsidRPr="00760A86" w:rsidRDefault="007B070C" w:rsidP="00610562">
      <w:pPr>
        <w:pStyle w:val="Heading5"/>
        <w:keepNext w:val="0"/>
        <w:keepLines w:val="0"/>
        <w:suppressAutoHyphens w:val="0"/>
        <w:spacing w:before="0" w:after="200" w:line="360" w:lineRule="auto"/>
        <w:jc w:val="both"/>
        <w:rPr>
          <w:rFonts w:ascii="Times New Roman" w:hAnsi="Times New Roman" w:cs="Times New Roman"/>
          <w:i/>
          <w:color w:val="auto"/>
          <w:sz w:val="18"/>
        </w:rPr>
      </w:pPr>
      <w:r w:rsidRPr="00760A86">
        <w:rPr>
          <w:rFonts w:ascii="Times New Roman" w:hAnsi="Times New Roman" w:cs="Times New Roman"/>
          <w:i/>
          <w:color w:val="auto"/>
        </w:rPr>
        <w:tab/>
      </w:r>
      <w:bookmarkStart w:id="73" w:name="_Toc413727995"/>
      <w:bookmarkStart w:id="74" w:name="_Toc414365067"/>
      <w:r w:rsidR="005C669C" w:rsidRPr="00760A86">
        <w:rPr>
          <w:rFonts w:ascii="Times New Roman" w:hAnsi="Times New Roman" w:cs="Times New Roman"/>
          <w:i/>
          <w:color w:val="auto"/>
        </w:rPr>
        <w:t xml:space="preserve">3.1.5.3 </w:t>
      </w:r>
      <w:r w:rsidR="00DB2BBD" w:rsidRPr="00760A86">
        <w:rPr>
          <w:rFonts w:ascii="Times New Roman" w:hAnsi="Times New Roman" w:cs="Times New Roman"/>
          <w:i/>
          <w:color w:val="auto"/>
        </w:rPr>
        <w:t>Final de la historia</w:t>
      </w:r>
      <w:r w:rsidRPr="00760A86">
        <w:rPr>
          <w:rFonts w:ascii="Times New Roman" w:hAnsi="Times New Roman" w:cs="Times New Roman"/>
          <w:i/>
          <w:color w:val="auto"/>
        </w:rPr>
        <w:t>.</w:t>
      </w:r>
      <w:bookmarkEnd w:id="73"/>
      <w:bookmarkEnd w:id="74"/>
    </w:p>
    <w:p w14:paraId="4767329D" w14:textId="39C143C1" w:rsidR="00DB2BBD" w:rsidRPr="00760A86" w:rsidRDefault="00DB2BBD"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este crescendo de intensidad de la búsqueda del personaje</w:t>
      </w:r>
      <w:r w:rsidR="00FC3FA4" w:rsidRPr="00760A86">
        <w:rPr>
          <w:rFonts w:cs="Times New Roman"/>
          <w:color w:val="auto"/>
          <w:lang w:val="es-ES_tradnl"/>
        </w:rPr>
        <w:t xml:space="preserve"> por saber qué hace ahí y quien es,</w:t>
      </w:r>
      <w:r w:rsidRPr="00760A86">
        <w:rPr>
          <w:rFonts w:cs="Times New Roman"/>
          <w:color w:val="auto"/>
          <w:lang w:val="es-ES_tradnl"/>
        </w:rPr>
        <w:t xml:space="preserve"> llega a un clímax </w:t>
      </w:r>
      <w:r w:rsidR="00FC3FA4" w:rsidRPr="00760A86">
        <w:rPr>
          <w:rFonts w:cs="Times New Roman"/>
          <w:color w:val="auto"/>
          <w:lang w:val="es-ES_tradnl"/>
        </w:rPr>
        <w:t xml:space="preserve">que </w:t>
      </w:r>
      <w:r w:rsidRPr="00760A86">
        <w:rPr>
          <w:rFonts w:cs="Times New Roman"/>
          <w:color w:val="auto"/>
          <w:lang w:val="es-ES_tradnl"/>
        </w:rPr>
        <w:t>en el caso de la idea irónica</w:t>
      </w:r>
      <w:r w:rsidR="00FC3FA4" w:rsidRPr="00760A86">
        <w:rPr>
          <w:rFonts w:cs="Times New Roman"/>
          <w:color w:val="auto"/>
          <w:lang w:val="es-ES_tradnl"/>
        </w:rPr>
        <w:t xml:space="preserve"> es un punto de ahogo y desaliento</w:t>
      </w:r>
      <w:r w:rsidRPr="00760A86">
        <w:rPr>
          <w:rFonts w:cs="Times New Roman"/>
          <w:color w:val="auto"/>
          <w:lang w:val="es-ES_tradnl"/>
        </w:rPr>
        <w:t xml:space="preserve"> pero al mismo tiempo positivo</w:t>
      </w:r>
      <w:r w:rsidR="00FC3FA4" w:rsidRPr="00760A86">
        <w:rPr>
          <w:rFonts w:cs="Times New Roman"/>
          <w:color w:val="auto"/>
          <w:lang w:val="es-ES_tradnl"/>
        </w:rPr>
        <w:t xml:space="preserve"> porque logra su objetivo. Es más,</w:t>
      </w:r>
      <w:r w:rsidRPr="00760A86">
        <w:rPr>
          <w:rFonts w:cs="Times New Roman"/>
          <w:color w:val="auto"/>
          <w:lang w:val="es-ES_tradnl"/>
        </w:rPr>
        <w:t xml:space="preserve"> en el </w:t>
      </w:r>
      <w:r w:rsidR="00FC3FA4" w:rsidRPr="00760A86">
        <w:rPr>
          <w:rFonts w:cs="Times New Roman"/>
          <w:color w:val="auto"/>
          <w:lang w:val="es-ES_tradnl"/>
        </w:rPr>
        <w:t>desenlace se encuentra</w:t>
      </w:r>
      <w:r w:rsidRPr="00760A86">
        <w:rPr>
          <w:rFonts w:cs="Times New Roman"/>
          <w:color w:val="auto"/>
          <w:lang w:val="es-ES_tradnl"/>
        </w:rPr>
        <w:t xml:space="preserve"> un final</w:t>
      </w:r>
      <w:r w:rsidR="00FC3FA4" w:rsidRPr="00760A86">
        <w:rPr>
          <w:rFonts w:cs="Times New Roman"/>
          <w:color w:val="auto"/>
          <w:lang w:val="es-ES_tradnl"/>
        </w:rPr>
        <w:t xml:space="preserve"> nuevamente positivo y negativo. Y</w:t>
      </w:r>
      <w:r w:rsidRPr="00760A86">
        <w:rPr>
          <w:rFonts w:cs="Times New Roman"/>
          <w:color w:val="auto"/>
          <w:lang w:val="es-ES_tradnl"/>
        </w:rPr>
        <w:t>a que el final es abierto</w:t>
      </w:r>
      <w:r w:rsidR="00FC3FA4" w:rsidRPr="00760A86">
        <w:rPr>
          <w:rFonts w:cs="Times New Roman"/>
          <w:color w:val="auto"/>
          <w:lang w:val="es-ES_tradnl"/>
        </w:rPr>
        <w:t>,</w:t>
      </w:r>
      <w:r w:rsidRPr="00760A86">
        <w:rPr>
          <w:rFonts w:cs="Times New Roman"/>
          <w:color w:val="auto"/>
          <w:lang w:val="es-ES_tradnl"/>
        </w:rPr>
        <w:t xml:space="preserve"> hay la posibilidad y sensación de que </w:t>
      </w:r>
      <w:r w:rsidR="00FC3FA4" w:rsidRPr="00760A86">
        <w:rPr>
          <w:rFonts w:cs="Times New Roman"/>
          <w:color w:val="auto"/>
          <w:lang w:val="es-ES_tradnl"/>
        </w:rPr>
        <w:t>ella perdona a la madre. P</w:t>
      </w:r>
      <w:r w:rsidRPr="00760A86">
        <w:rPr>
          <w:rFonts w:cs="Times New Roman"/>
          <w:color w:val="auto"/>
          <w:lang w:val="es-ES_tradnl"/>
        </w:rPr>
        <w:t xml:space="preserve">ero también hay un punto desconsolador cuando ella se da cuenta de que a este lugar todo el tiempo llegan cada vez más cantidad de almas. El resultado de esto es un doble mensaje final </w:t>
      </w:r>
      <w:r w:rsidR="00FC3FA4" w:rsidRPr="00760A86">
        <w:rPr>
          <w:rFonts w:cs="Times New Roman"/>
          <w:color w:val="auto"/>
          <w:lang w:val="es-ES_tradnl"/>
        </w:rPr>
        <w:t>para</w:t>
      </w:r>
      <w:r w:rsidRPr="00760A86">
        <w:rPr>
          <w:rFonts w:cs="Times New Roman"/>
          <w:color w:val="auto"/>
          <w:lang w:val="es-ES_tradnl"/>
        </w:rPr>
        <w:t xml:space="preserve"> el público</w:t>
      </w:r>
      <w:r w:rsidR="00FC3FA4" w:rsidRPr="00760A86">
        <w:rPr>
          <w:rFonts w:cs="Times New Roman"/>
          <w:color w:val="auto"/>
          <w:lang w:val="es-ES_tradnl"/>
        </w:rPr>
        <w:t>;</w:t>
      </w:r>
      <w:r w:rsidRPr="00760A86">
        <w:rPr>
          <w:rFonts w:cs="Times New Roman"/>
          <w:color w:val="auto"/>
          <w:lang w:val="es-ES_tradnl"/>
        </w:rPr>
        <w:t xml:space="preserve"> y de esta manera se cumple el objetivo del final a partir de la idea controladora irónica.</w:t>
      </w:r>
    </w:p>
    <w:p w14:paraId="5D0D821B" w14:textId="2541A856" w:rsidR="00235CB9" w:rsidRPr="00760A86" w:rsidRDefault="00934D61" w:rsidP="00610562">
      <w:pPr>
        <w:pStyle w:val="Heading3"/>
        <w:keepNext w:val="0"/>
        <w:keepLines w:val="0"/>
        <w:suppressAutoHyphens w:val="0"/>
        <w:spacing w:before="0" w:after="200" w:line="360" w:lineRule="auto"/>
        <w:rPr>
          <w:rFonts w:ascii="Times New Roman" w:hAnsi="Times New Roman" w:cs="Times New Roman"/>
          <w:color w:val="auto"/>
        </w:rPr>
      </w:pPr>
      <w:r w:rsidRPr="00760A86">
        <w:rPr>
          <w:rFonts w:ascii="Times New Roman" w:hAnsi="Times New Roman" w:cs="Times New Roman"/>
          <w:b w:val="0"/>
          <w:color w:val="auto"/>
        </w:rPr>
        <w:tab/>
      </w:r>
      <w:bookmarkStart w:id="75" w:name="_Toc413727996"/>
      <w:bookmarkStart w:id="76" w:name="_Toc414365068"/>
      <w:r w:rsidR="005C669C" w:rsidRPr="00760A86">
        <w:rPr>
          <w:rFonts w:ascii="Times New Roman" w:hAnsi="Times New Roman" w:cs="Times New Roman"/>
          <w:color w:val="auto"/>
        </w:rPr>
        <w:t xml:space="preserve">3.2 </w:t>
      </w:r>
      <w:r w:rsidR="00BB0D66" w:rsidRPr="00760A86">
        <w:rPr>
          <w:rFonts w:ascii="Times New Roman" w:hAnsi="Times New Roman" w:cs="Times New Roman"/>
          <w:color w:val="auto"/>
        </w:rPr>
        <w:t>La teoría y técnica de John T</w:t>
      </w:r>
      <w:r w:rsidRPr="00760A86">
        <w:rPr>
          <w:rFonts w:ascii="Times New Roman" w:hAnsi="Times New Roman" w:cs="Times New Roman"/>
          <w:color w:val="auto"/>
        </w:rPr>
        <w:t>ruby aplicada al cortometraje la l</w:t>
      </w:r>
      <w:r w:rsidR="00DB2BBD" w:rsidRPr="00760A86">
        <w:rPr>
          <w:rFonts w:ascii="Times New Roman" w:hAnsi="Times New Roman" w:cs="Times New Roman"/>
          <w:color w:val="auto"/>
        </w:rPr>
        <w:t>aguna</w:t>
      </w:r>
      <w:r w:rsidRPr="00760A86">
        <w:rPr>
          <w:rFonts w:ascii="Times New Roman" w:hAnsi="Times New Roman" w:cs="Times New Roman"/>
          <w:color w:val="auto"/>
        </w:rPr>
        <w:t>.</w:t>
      </w:r>
      <w:bookmarkEnd w:id="75"/>
      <w:bookmarkEnd w:id="76"/>
    </w:p>
    <w:p w14:paraId="6A45342D" w14:textId="2A227C67" w:rsidR="00FA1117" w:rsidRPr="00760A86" w:rsidRDefault="00934D61" w:rsidP="00610562">
      <w:pPr>
        <w:pStyle w:val="Heading4"/>
        <w:keepNext w:val="0"/>
        <w:keepLines w:val="0"/>
        <w:suppressAutoHyphens w:val="0"/>
        <w:spacing w:before="0" w:after="200" w:line="360" w:lineRule="auto"/>
        <w:rPr>
          <w:rFonts w:ascii="Times New Roman" w:hAnsi="Times New Roman" w:cs="Times New Roman"/>
          <w:b w:val="0"/>
          <w:i w:val="0"/>
          <w:color w:val="auto"/>
        </w:rPr>
      </w:pPr>
      <w:r w:rsidRPr="00760A86">
        <w:rPr>
          <w:rFonts w:ascii="Times New Roman" w:hAnsi="Times New Roman" w:cs="Times New Roman"/>
          <w:b w:val="0"/>
          <w:color w:val="auto"/>
        </w:rPr>
        <w:tab/>
      </w:r>
      <w:bookmarkStart w:id="77" w:name="_Toc413727997"/>
      <w:bookmarkStart w:id="78" w:name="_Toc414365069"/>
      <w:r w:rsidR="005C669C" w:rsidRPr="00760A86">
        <w:rPr>
          <w:rFonts w:ascii="Times New Roman" w:hAnsi="Times New Roman" w:cs="Times New Roman"/>
          <w:color w:val="auto"/>
        </w:rPr>
        <w:t xml:space="preserve">3.2.1 </w:t>
      </w:r>
      <w:r w:rsidR="00FA1117" w:rsidRPr="00760A86">
        <w:rPr>
          <w:rFonts w:ascii="Times New Roman" w:hAnsi="Times New Roman" w:cs="Times New Roman"/>
          <w:color w:val="auto"/>
        </w:rPr>
        <w:t>El tema – argumento moral</w:t>
      </w:r>
      <w:r w:rsidRPr="00760A86">
        <w:rPr>
          <w:rFonts w:ascii="Times New Roman" w:hAnsi="Times New Roman" w:cs="Times New Roman"/>
          <w:color w:val="auto"/>
        </w:rPr>
        <w:t>.</w:t>
      </w:r>
      <w:bookmarkEnd w:id="77"/>
      <w:bookmarkEnd w:id="78"/>
    </w:p>
    <w:p w14:paraId="7BEF918A" w14:textId="165B2B5D" w:rsidR="00B42456" w:rsidRPr="00760A86" w:rsidRDefault="00FA1117"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El argumento moral en el arte de contar historia no significa poner a los personaje</w:t>
      </w:r>
      <w:r w:rsidR="00FC3FA4" w:rsidRPr="00760A86">
        <w:rPr>
          <w:rFonts w:cs="Times New Roman"/>
          <w:color w:val="auto"/>
          <w:lang w:val="es-ES_tradnl"/>
        </w:rPr>
        <w:t>s</w:t>
      </w:r>
      <w:r w:rsidRPr="00760A86">
        <w:rPr>
          <w:rFonts w:cs="Times New Roman"/>
          <w:color w:val="auto"/>
          <w:lang w:val="es-ES_tradnl"/>
        </w:rPr>
        <w:t xml:space="preserve"> a hablar de cuestiones morales. Más bien lo que John Truby plantea sobre el argumento moral es que es la </w:t>
      </w:r>
      <w:r w:rsidR="00FC3FA4" w:rsidRPr="00760A86">
        <w:rPr>
          <w:rFonts w:cs="Times New Roman"/>
          <w:color w:val="auto"/>
          <w:lang w:val="es-ES_tradnl"/>
        </w:rPr>
        <w:t>sucesión</w:t>
      </w:r>
      <w:r w:rsidRPr="00760A86">
        <w:rPr>
          <w:rFonts w:cs="Times New Roman"/>
          <w:color w:val="auto"/>
          <w:lang w:val="es-ES_tradnl"/>
        </w:rPr>
        <w:t xml:space="preserve"> de acciones que llevan tanto el protagonista como el anta</w:t>
      </w:r>
      <w:r w:rsidR="00FC3FA4" w:rsidRPr="00760A86">
        <w:rPr>
          <w:rFonts w:cs="Times New Roman"/>
          <w:color w:val="auto"/>
          <w:lang w:val="es-ES_tradnl"/>
        </w:rPr>
        <w:t xml:space="preserve">gonista para </w:t>
      </w:r>
      <w:r w:rsidR="00FC3FA4" w:rsidRPr="00760A86">
        <w:rPr>
          <w:rFonts w:cs="Times New Roman"/>
          <w:color w:val="auto"/>
          <w:lang w:val="es-ES_tradnl"/>
        </w:rPr>
        <w:lastRenderedPageBreak/>
        <w:t>lograr su objetivo;</w:t>
      </w:r>
      <w:r w:rsidRPr="00760A86">
        <w:rPr>
          <w:rFonts w:cs="Times New Roman"/>
          <w:color w:val="auto"/>
          <w:lang w:val="es-ES_tradnl"/>
        </w:rPr>
        <w:t xml:space="preserve"> de esta manera se</w:t>
      </w:r>
      <w:r w:rsidR="0091427A" w:rsidRPr="00760A86">
        <w:rPr>
          <w:rFonts w:cs="Times New Roman"/>
          <w:color w:val="auto"/>
          <w:lang w:val="es-ES_tradnl"/>
        </w:rPr>
        <w:t xml:space="preserve"> </w:t>
      </w:r>
      <w:r w:rsidRPr="00760A86">
        <w:rPr>
          <w:rFonts w:cs="Times New Roman"/>
          <w:color w:val="auto"/>
          <w:lang w:val="es-ES_tradnl"/>
        </w:rPr>
        <w:t xml:space="preserve">logra que el tema al final de la historia quede marcado y </w:t>
      </w:r>
      <w:r w:rsidR="00FC3FA4" w:rsidRPr="00760A86">
        <w:rPr>
          <w:rFonts w:cs="Times New Roman"/>
          <w:color w:val="auto"/>
          <w:lang w:val="es-ES_tradnl"/>
        </w:rPr>
        <w:t>ampliamente</w:t>
      </w:r>
      <w:r w:rsidR="00E5796B" w:rsidRPr="00760A86">
        <w:rPr>
          <w:rFonts w:cs="Times New Roman"/>
          <w:color w:val="auto"/>
          <w:lang w:val="es-ES_tradnl"/>
        </w:rPr>
        <w:t xml:space="preserve"> determinado </w:t>
      </w:r>
      <w:sdt>
        <w:sdtPr>
          <w:rPr>
            <w:rFonts w:cs="Times New Roman"/>
            <w:color w:val="auto"/>
            <w:lang w:val="es-ES_tradnl"/>
          </w:rPr>
          <w:id w:val="91365868"/>
          <w:citation/>
        </w:sdtPr>
        <w:sdtContent>
          <w:r w:rsidR="00E5796B" w:rsidRPr="00760A86">
            <w:rPr>
              <w:rFonts w:cs="Times New Roman"/>
              <w:color w:val="auto"/>
              <w:lang w:val="es-ES_tradnl"/>
            </w:rPr>
            <w:fldChar w:fldCharType="begin"/>
          </w:r>
          <w:r w:rsidR="00E5796B" w:rsidRPr="00760A86">
            <w:rPr>
              <w:rFonts w:cs="Times New Roman"/>
              <w:color w:val="auto"/>
              <w:lang w:val="es-ES_tradnl"/>
            </w:rPr>
            <w:instrText xml:space="preserve">CITATION Tru09 \p 151 \l 1034 </w:instrText>
          </w:r>
          <w:r w:rsidR="00E5796B" w:rsidRPr="00760A86">
            <w:rPr>
              <w:rFonts w:cs="Times New Roman"/>
              <w:color w:val="auto"/>
              <w:lang w:val="es-ES_tradnl"/>
            </w:rPr>
            <w:fldChar w:fldCharType="separate"/>
          </w:r>
          <w:r w:rsidR="00F4086A" w:rsidRPr="00760A86">
            <w:rPr>
              <w:rFonts w:cs="Times New Roman"/>
              <w:color w:val="auto"/>
              <w:lang w:val="es-ES_tradnl"/>
            </w:rPr>
            <w:t>(Truby, 2009, p. 151)</w:t>
          </w:r>
          <w:r w:rsidR="00E5796B" w:rsidRPr="00760A86">
            <w:rPr>
              <w:rFonts w:cs="Times New Roman"/>
              <w:color w:val="auto"/>
              <w:lang w:val="es-ES_tradnl"/>
            </w:rPr>
            <w:fldChar w:fldCharType="end"/>
          </w:r>
        </w:sdtContent>
      </w:sdt>
      <w:r w:rsidR="00E5796B" w:rsidRPr="00760A86">
        <w:rPr>
          <w:rFonts w:cs="Times New Roman"/>
          <w:color w:val="auto"/>
          <w:lang w:val="es-ES_tradnl"/>
        </w:rPr>
        <w:t>.</w:t>
      </w:r>
      <w:r w:rsidRPr="00760A86">
        <w:rPr>
          <w:rFonts w:cs="Times New Roman"/>
          <w:color w:val="auto"/>
          <w:lang w:val="es-ES_tradnl"/>
        </w:rPr>
        <w:t xml:space="preserve"> Es decir el argumento moral</w:t>
      </w:r>
      <w:r w:rsidR="00FC3FA4" w:rsidRPr="00760A86">
        <w:rPr>
          <w:rFonts w:cs="Times New Roman"/>
          <w:color w:val="auto"/>
          <w:lang w:val="es-ES_tradnl"/>
        </w:rPr>
        <w:t>,</w:t>
      </w:r>
      <w:r w:rsidRPr="00760A86">
        <w:rPr>
          <w:rFonts w:cs="Times New Roman"/>
          <w:color w:val="auto"/>
          <w:lang w:val="es-ES_tradnl"/>
        </w:rPr>
        <w:t xml:space="preserve"> que son las acciones que llevan a los personajes a buscar su</w:t>
      </w:r>
      <w:r w:rsidR="008F4A7A" w:rsidRPr="00760A86">
        <w:rPr>
          <w:rFonts w:cs="Times New Roman"/>
          <w:color w:val="auto"/>
          <w:lang w:val="es-ES_tradnl"/>
        </w:rPr>
        <w:t>s</w:t>
      </w:r>
      <w:r w:rsidRPr="00760A86">
        <w:rPr>
          <w:rFonts w:cs="Times New Roman"/>
          <w:color w:val="auto"/>
          <w:lang w:val="es-ES_tradnl"/>
        </w:rPr>
        <w:t xml:space="preserve"> objetivos</w:t>
      </w:r>
      <w:r w:rsidR="00FC3FA4" w:rsidRPr="00760A86">
        <w:rPr>
          <w:rFonts w:cs="Times New Roman"/>
          <w:color w:val="auto"/>
          <w:lang w:val="es-ES_tradnl"/>
        </w:rPr>
        <w:t>,</w:t>
      </w:r>
      <w:r w:rsidRPr="00760A86">
        <w:rPr>
          <w:rFonts w:cs="Times New Roman"/>
          <w:color w:val="auto"/>
          <w:lang w:val="es-ES_tradnl"/>
        </w:rPr>
        <w:t xml:space="preserve"> nos llevan hasta el final donde el espectador tendrá una comprensión muy amplia del mensaje que quiere dejar la historia. En el caso del cortometraje La laguna se </w:t>
      </w:r>
      <w:r w:rsidR="00FC3FA4" w:rsidRPr="00760A86">
        <w:rPr>
          <w:rFonts w:cs="Times New Roman"/>
          <w:color w:val="auto"/>
          <w:lang w:val="es-ES_tradnl"/>
        </w:rPr>
        <w:t>escogió</w:t>
      </w:r>
      <w:r w:rsidRPr="00760A86">
        <w:rPr>
          <w:rFonts w:cs="Times New Roman"/>
          <w:color w:val="auto"/>
          <w:lang w:val="es-ES_tradnl"/>
        </w:rPr>
        <w:t xml:space="preserve"> esta estrateg</w:t>
      </w:r>
      <w:r w:rsidR="00FC3FA4" w:rsidRPr="00760A86">
        <w:rPr>
          <w:rFonts w:cs="Times New Roman"/>
          <w:color w:val="auto"/>
          <w:lang w:val="es-ES_tradnl"/>
        </w:rPr>
        <w:t xml:space="preserve">ia para darle un fundamento </w:t>
      </w:r>
      <w:r w:rsidRPr="00760A86">
        <w:rPr>
          <w:rFonts w:cs="Times New Roman"/>
          <w:color w:val="auto"/>
          <w:lang w:val="es-ES_tradnl"/>
        </w:rPr>
        <w:t>sólido</w:t>
      </w:r>
      <w:r w:rsidR="00FC3FA4" w:rsidRPr="00760A86">
        <w:rPr>
          <w:rFonts w:cs="Times New Roman"/>
          <w:color w:val="auto"/>
          <w:lang w:val="es-ES_tradnl"/>
        </w:rPr>
        <w:t xml:space="preserve"> al objetivo de las dos protago</w:t>
      </w:r>
      <w:r w:rsidRPr="00760A86">
        <w:rPr>
          <w:rFonts w:cs="Times New Roman"/>
          <w:color w:val="auto"/>
          <w:lang w:val="es-ES_tradnl"/>
        </w:rPr>
        <w:t>nistas</w:t>
      </w:r>
      <w:r w:rsidR="00FC3FA4" w:rsidRPr="00760A86">
        <w:rPr>
          <w:rFonts w:cs="Times New Roman"/>
          <w:color w:val="auto"/>
          <w:lang w:val="es-ES_tradnl"/>
        </w:rPr>
        <w:t>,</w:t>
      </w:r>
      <w:r w:rsidRPr="00760A86">
        <w:rPr>
          <w:rFonts w:cs="Times New Roman"/>
          <w:color w:val="auto"/>
          <w:lang w:val="es-ES_tradnl"/>
        </w:rPr>
        <w:t xml:space="preserve"> tanto la madre</w:t>
      </w:r>
      <w:r w:rsidR="00FC3FA4" w:rsidRPr="00760A86">
        <w:rPr>
          <w:rFonts w:cs="Times New Roman"/>
          <w:color w:val="auto"/>
          <w:lang w:val="es-ES_tradnl"/>
        </w:rPr>
        <w:t>,</w:t>
      </w:r>
      <w:r w:rsidRPr="00760A86">
        <w:rPr>
          <w:rFonts w:cs="Times New Roman"/>
          <w:color w:val="auto"/>
          <w:lang w:val="es-ES_tradnl"/>
        </w:rPr>
        <w:t xml:space="preserve"> como la </w:t>
      </w:r>
      <w:r w:rsidR="00FC3FA4" w:rsidRPr="00760A86">
        <w:rPr>
          <w:rFonts w:cs="Times New Roman"/>
          <w:color w:val="auto"/>
          <w:lang w:val="es-ES_tradnl"/>
        </w:rPr>
        <w:t>hija</w:t>
      </w:r>
      <w:r w:rsidRPr="00760A86">
        <w:rPr>
          <w:rFonts w:cs="Times New Roman"/>
          <w:color w:val="auto"/>
          <w:lang w:val="es-ES_tradnl"/>
        </w:rPr>
        <w:t>. Truby plantea que para construir el argumento moral existe una estructura básica de elementos que se los des</w:t>
      </w:r>
      <w:r w:rsidR="00B42456" w:rsidRPr="00760A86">
        <w:rPr>
          <w:rFonts w:cs="Times New Roman"/>
          <w:color w:val="auto"/>
          <w:lang w:val="es-ES_tradnl"/>
        </w:rPr>
        <w:t>arrolla a continuación con la implementación en el desarrollo argume</w:t>
      </w:r>
      <w:r w:rsidR="00FC3FA4" w:rsidRPr="00760A86">
        <w:rPr>
          <w:rFonts w:cs="Times New Roman"/>
          <w:color w:val="auto"/>
          <w:lang w:val="es-ES_tradnl"/>
        </w:rPr>
        <w:t>ntal del cortometraje La laguna</w:t>
      </w:r>
    </w:p>
    <w:p w14:paraId="30AF4A41" w14:textId="223C184D" w:rsidR="00FC3FA4" w:rsidRPr="00760A86" w:rsidRDefault="005C669C" w:rsidP="00610562">
      <w:pPr>
        <w:pStyle w:val="Heading4"/>
        <w:keepNext w:val="0"/>
        <w:keepLines w:val="0"/>
        <w:suppressAutoHyphens w:val="0"/>
        <w:spacing w:before="0" w:after="200" w:line="360" w:lineRule="auto"/>
        <w:ind w:left="708"/>
        <w:rPr>
          <w:rFonts w:ascii="Times New Roman" w:hAnsi="Times New Roman" w:cs="Times New Roman"/>
          <w:b w:val="0"/>
          <w:i w:val="0"/>
          <w:color w:val="auto"/>
        </w:rPr>
      </w:pPr>
      <w:bookmarkStart w:id="79" w:name="_Toc413727998"/>
      <w:bookmarkStart w:id="80" w:name="_Toc414365070"/>
      <w:r w:rsidRPr="00760A86">
        <w:rPr>
          <w:rFonts w:ascii="Times New Roman" w:hAnsi="Times New Roman" w:cs="Times New Roman"/>
          <w:color w:val="auto"/>
        </w:rPr>
        <w:t xml:space="preserve">3.2.2 </w:t>
      </w:r>
      <w:r w:rsidR="00FC3FA4" w:rsidRPr="00760A86">
        <w:rPr>
          <w:rFonts w:ascii="Times New Roman" w:hAnsi="Times New Roman" w:cs="Times New Roman"/>
          <w:color w:val="auto"/>
        </w:rPr>
        <w:t>Construcción argumental a partir de los elementos sicológicos del personaje y la temática</w:t>
      </w:r>
      <w:r w:rsidR="00934D61" w:rsidRPr="00760A86">
        <w:rPr>
          <w:rFonts w:ascii="Times New Roman" w:hAnsi="Times New Roman" w:cs="Times New Roman"/>
          <w:color w:val="auto"/>
        </w:rPr>
        <w:t>.</w:t>
      </w:r>
      <w:bookmarkEnd w:id="79"/>
      <w:bookmarkEnd w:id="80"/>
    </w:p>
    <w:p w14:paraId="4FC0617A" w14:textId="77777777" w:rsidR="00B42456" w:rsidRPr="00760A86" w:rsidRDefault="00B42456"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Valores: Son los valores y principios humanos con los que arranca el personaje. En el caso de la madre de Amelia se </w:t>
      </w:r>
      <w:r w:rsidR="00FC3FA4" w:rsidRPr="00760A86">
        <w:rPr>
          <w:rFonts w:cs="Times New Roman"/>
          <w:color w:val="auto"/>
          <w:lang w:val="es-ES_tradnl"/>
        </w:rPr>
        <w:t>decidió</w:t>
      </w:r>
      <w:r w:rsidRPr="00760A86">
        <w:rPr>
          <w:rFonts w:cs="Times New Roman"/>
          <w:color w:val="auto"/>
          <w:lang w:val="es-ES_tradnl"/>
        </w:rPr>
        <w:t xml:space="preserve"> darle valores ambiguos, es decir ella misma tenía la intuición de que abortar era malo y que podía estar matando un ser vivo. En cuanto a Amelia, ella carece de valores y principios porque es un ser espiritual que empieza a existir de </w:t>
      </w:r>
      <w:r w:rsidR="00FC3FA4" w:rsidRPr="00760A86">
        <w:rPr>
          <w:rFonts w:cs="Times New Roman"/>
          <w:color w:val="auto"/>
          <w:lang w:val="es-ES_tradnl"/>
        </w:rPr>
        <w:t>repente;</w:t>
      </w:r>
      <w:r w:rsidRPr="00760A86">
        <w:rPr>
          <w:rFonts w:cs="Times New Roman"/>
          <w:color w:val="auto"/>
          <w:lang w:val="es-ES_tradnl"/>
        </w:rPr>
        <w:t xml:space="preserve"> y a la vez tiene todos los valores y principios pero ella no lo sabe y no hay la necesidad de darlos a conocer en la historia, salvo al final cuando ella conoce que lo que su mamá hizo está mal y es muy grave.</w:t>
      </w:r>
    </w:p>
    <w:p w14:paraId="22685233" w14:textId="77777777" w:rsidR="00B42456" w:rsidRPr="00760A86" w:rsidRDefault="00B42456"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Debilidad moral: El personaje hace daño al principio de la historia, sin querer hacer mal. En base a este apartado se decidió hacer que la debilidad moral de la madre sea el punto de </w:t>
      </w:r>
      <w:r w:rsidR="00FC3FA4" w:rsidRPr="00760A86">
        <w:rPr>
          <w:rFonts w:cs="Times New Roman"/>
          <w:color w:val="auto"/>
          <w:lang w:val="es-ES_tradnl"/>
        </w:rPr>
        <w:t>inflexión</w:t>
      </w:r>
      <w:r w:rsidRPr="00760A86">
        <w:rPr>
          <w:rFonts w:cs="Times New Roman"/>
          <w:color w:val="auto"/>
          <w:lang w:val="es-ES_tradnl"/>
        </w:rPr>
        <w:t xml:space="preserve"> para abortar a su hija. La debilidad le lleva a ceder ante todos los que la inducen a eso y termina matando a su hija. La debilidad moral de Amelia en otro sentido es la desesperación por encontrar la verdad. La </w:t>
      </w:r>
      <w:r w:rsidR="00FC3FA4" w:rsidRPr="00760A86">
        <w:rPr>
          <w:rFonts w:cs="Times New Roman"/>
          <w:color w:val="auto"/>
          <w:lang w:val="es-ES_tradnl"/>
        </w:rPr>
        <w:t>desesperación</w:t>
      </w:r>
      <w:r w:rsidRPr="00760A86">
        <w:rPr>
          <w:rFonts w:cs="Times New Roman"/>
          <w:color w:val="auto"/>
          <w:lang w:val="es-ES_tradnl"/>
        </w:rPr>
        <w:t xml:space="preserve"> le lleva a la frustración.</w:t>
      </w:r>
    </w:p>
    <w:p w14:paraId="17262FF1" w14:textId="77777777" w:rsidR="00D2706D" w:rsidRPr="00760A86" w:rsidRDefault="00D2706D"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Deseo: El sacrificio de todo por el objetivo. En cuanto a Verónica, que es la madre, El deseo es encontrar una solución a su problema y estar tranquila, ella en la historia tiene dos opciones: hacerse caso a ella misma o dejarse ganar por los demás. Finalmente encuentra que dejarse </w:t>
      </w:r>
      <w:r w:rsidR="00FC3FA4" w:rsidRPr="00760A86">
        <w:rPr>
          <w:rFonts w:cs="Times New Roman"/>
          <w:color w:val="auto"/>
          <w:lang w:val="es-ES_tradnl"/>
        </w:rPr>
        <w:t>ganar era la solución. Se llega</w:t>
      </w:r>
      <w:r w:rsidRPr="00760A86">
        <w:rPr>
          <w:rFonts w:cs="Times New Roman"/>
          <w:color w:val="auto"/>
          <w:lang w:val="es-ES_tradnl"/>
        </w:rPr>
        <w:t xml:space="preserve"> al primer punto de giro</w:t>
      </w:r>
      <w:r w:rsidR="00FC3FA4" w:rsidRPr="00760A86">
        <w:rPr>
          <w:rFonts w:cs="Times New Roman"/>
          <w:color w:val="auto"/>
          <w:lang w:val="es-ES_tradnl"/>
        </w:rPr>
        <w:t>,</w:t>
      </w:r>
      <w:r w:rsidRPr="00760A86">
        <w:rPr>
          <w:rFonts w:cs="Times New Roman"/>
          <w:color w:val="auto"/>
          <w:lang w:val="es-ES_tradnl"/>
        </w:rPr>
        <w:t xml:space="preserve"> que hace que continúe la historia paralela de Amelia su hija hasta casi el final donde en el desenlace veremos el resultado de esas decisiones. En cuanto a la hija vemos que sacrifica la estabilidad en l</w:t>
      </w:r>
      <w:r w:rsidR="00FC3FA4" w:rsidRPr="00760A86">
        <w:rPr>
          <w:rFonts w:cs="Times New Roman"/>
          <w:color w:val="auto"/>
          <w:lang w:val="es-ES_tradnl"/>
        </w:rPr>
        <w:t>as relaciones interpersonales y</w:t>
      </w:r>
      <w:r w:rsidRPr="00760A86">
        <w:rPr>
          <w:rFonts w:cs="Times New Roman"/>
          <w:color w:val="auto"/>
          <w:lang w:val="es-ES_tradnl"/>
        </w:rPr>
        <w:t xml:space="preserve"> además desafía las leyes del lugar, ya que no se puede subir al monte de la verdad en cualquier momento y ella lo hac</w:t>
      </w:r>
      <w:r w:rsidR="00FC3FA4" w:rsidRPr="00760A86">
        <w:rPr>
          <w:rFonts w:cs="Times New Roman"/>
          <w:color w:val="auto"/>
          <w:lang w:val="es-ES_tradnl"/>
        </w:rPr>
        <w:t>e, todo por lograr su objetivo.</w:t>
      </w:r>
    </w:p>
    <w:p w14:paraId="2F09F9FB" w14:textId="77777777" w:rsidR="00D2706D" w:rsidRPr="00760A86" w:rsidRDefault="00D2706D"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lastRenderedPageBreak/>
        <w:t>Impulso: son las acciones que les llevan a realizar sus acciones. Teniendo un</w:t>
      </w:r>
      <w:r w:rsidR="00FC3FA4" w:rsidRPr="00760A86">
        <w:rPr>
          <w:rFonts w:cs="Times New Roman"/>
          <w:color w:val="auto"/>
          <w:lang w:val="es-ES_tradnl"/>
        </w:rPr>
        <w:t>a idea clara de lo que se quería</w:t>
      </w:r>
      <w:r w:rsidRPr="00760A86">
        <w:rPr>
          <w:rFonts w:cs="Times New Roman"/>
          <w:color w:val="auto"/>
          <w:lang w:val="es-ES_tradnl"/>
        </w:rPr>
        <w:t xml:space="preserve"> que suceda con los </w:t>
      </w:r>
      <w:r w:rsidR="00FC3FA4" w:rsidRPr="00760A86">
        <w:rPr>
          <w:rFonts w:cs="Times New Roman"/>
          <w:color w:val="auto"/>
          <w:lang w:val="es-ES_tradnl"/>
        </w:rPr>
        <w:t>perso</w:t>
      </w:r>
      <w:r w:rsidRPr="00760A86">
        <w:rPr>
          <w:rFonts w:cs="Times New Roman"/>
          <w:color w:val="auto"/>
          <w:lang w:val="es-ES_tradnl"/>
        </w:rPr>
        <w:t>najes para poder transmitir el mensaje pro vida, se procedió a estructurar una sucesión de hechos por parte de cada</w:t>
      </w:r>
      <w:r w:rsidR="00FC3FA4" w:rsidRPr="00760A86">
        <w:rPr>
          <w:rFonts w:cs="Times New Roman"/>
          <w:color w:val="auto"/>
          <w:lang w:val="es-ES_tradnl"/>
        </w:rPr>
        <w:t xml:space="preserve"> protagonista</w:t>
      </w:r>
      <w:r w:rsidR="005B3A23" w:rsidRPr="00760A86">
        <w:rPr>
          <w:rFonts w:cs="Times New Roman"/>
          <w:color w:val="auto"/>
          <w:lang w:val="es-ES_tradnl"/>
        </w:rPr>
        <w:t>, que terminó</w:t>
      </w:r>
      <w:r w:rsidRPr="00760A86">
        <w:rPr>
          <w:rFonts w:cs="Times New Roman"/>
          <w:color w:val="auto"/>
          <w:lang w:val="es-ES_tradnl"/>
        </w:rPr>
        <w:t xml:space="preserve"> siendo la escaleta </w:t>
      </w:r>
      <w:r w:rsidR="005B3A23" w:rsidRPr="00760A86">
        <w:rPr>
          <w:rFonts w:cs="Times New Roman"/>
          <w:color w:val="auto"/>
          <w:lang w:val="es-ES_tradnl"/>
        </w:rPr>
        <w:t xml:space="preserve">de escenas. Este punto </w:t>
      </w:r>
      <w:r w:rsidRPr="00760A86">
        <w:rPr>
          <w:rFonts w:cs="Times New Roman"/>
          <w:color w:val="auto"/>
          <w:lang w:val="es-ES_tradnl"/>
        </w:rPr>
        <w:t>dio</w:t>
      </w:r>
      <w:r w:rsidR="005B3A23" w:rsidRPr="00760A86">
        <w:rPr>
          <w:rFonts w:cs="Times New Roman"/>
          <w:color w:val="auto"/>
          <w:lang w:val="es-ES_tradnl"/>
        </w:rPr>
        <w:t xml:space="preserve"> parcialmente</w:t>
      </w:r>
      <w:r w:rsidRPr="00760A86">
        <w:rPr>
          <w:rFonts w:cs="Times New Roman"/>
          <w:color w:val="auto"/>
          <w:lang w:val="es-ES_tradnl"/>
        </w:rPr>
        <w:t xml:space="preserve"> la </w:t>
      </w:r>
      <w:r w:rsidR="005B3A23" w:rsidRPr="00760A86">
        <w:rPr>
          <w:rFonts w:cs="Times New Roman"/>
          <w:color w:val="auto"/>
          <w:lang w:val="es-ES_tradnl"/>
        </w:rPr>
        <w:t>estructura</w:t>
      </w:r>
      <w:r w:rsidRPr="00760A86">
        <w:rPr>
          <w:rFonts w:cs="Times New Roman"/>
          <w:color w:val="auto"/>
          <w:lang w:val="es-ES_tradnl"/>
        </w:rPr>
        <w:t xml:space="preserve"> general de la historia.</w:t>
      </w:r>
    </w:p>
    <w:p w14:paraId="2CC7EC53" w14:textId="77777777" w:rsidR="00D2706D" w:rsidRPr="00760A86" w:rsidRDefault="00D2706D"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Acciones inmorales: Verónica aborta, Amelia viola las reglas del lugar.</w:t>
      </w:r>
    </w:p>
    <w:p w14:paraId="0CC1F356" w14:textId="77777777" w:rsidR="00D2706D" w:rsidRPr="00760A86" w:rsidRDefault="00D2706D"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Ataque del aliado: En verónica no hay aliados, por lo tanto no le hacen dar cuenta de su error. En Amelia los aliados no tienen tiempo de asistirla para hacerle dar cuenta de su error porque pronto descubre la verdad.</w:t>
      </w:r>
    </w:p>
    <w:p w14:paraId="07A0F327" w14:textId="77777777" w:rsidR="00FF29C8" w:rsidRPr="00760A86" w:rsidRDefault="00FF29C8"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Impulso obsesivo: Son las nuevas revelaciones a medida que avanza la historia: En este caso sólo </w:t>
      </w:r>
      <w:r w:rsidR="005B3A23" w:rsidRPr="00760A86">
        <w:rPr>
          <w:rFonts w:cs="Times New Roman"/>
          <w:color w:val="auto"/>
          <w:lang w:val="es-ES_tradnl"/>
        </w:rPr>
        <w:t>Amelia</w:t>
      </w:r>
      <w:r w:rsidRPr="00760A86">
        <w:rPr>
          <w:rFonts w:cs="Times New Roman"/>
          <w:color w:val="auto"/>
          <w:lang w:val="es-ES_tradnl"/>
        </w:rPr>
        <w:t xml:space="preserve"> reacciona al darse cuenta de las cosas que debía hacer </w:t>
      </w:r>
      <w:r w:rsidR="00786B2D" w:rsidRPr="00760A86">
        <w:rPr>
          <w:rFonts w:cs="Times New Roman"/>
          <w:color w:val="auto"/>
          <w:lang w:val="es-ES_tradnl"/>
        </w:rPr>
        <w:t>para conocer la verdad. Pero en</w:t>
      </w:r>
      <w:r w:rsidRPr="00760A86">
        <w:rPr>
          <w:rFonts w:cs="Times New Roman"/>
          <w:color w:val="auto"/>
          <w:lang w:val="es-ES_tradnl"/>
        </w:rPr>
        <w:t xml:space="preserve"> </w:t>
      </w:r>
      <w:r w:rsidR="005B3A23" w:rsidRPr="00760A86">
        <w:rPr>
          <w:rFonts w:cs="Times New Roman"/>
          <w:color w:val="auto"/>
          <w:lang w:val="es-ES_tradnl"/>
        </w:rPr>
        <w:t>este</w:t>
      </w:r>
      <w:r w:rsidRPr="00760A86">
        <w:rPr>
          <w:rFonts w:cs="Times New Roman"/>
          <w:color w:val="auto"/>
          <w:lang w:val="es-ES_tradnl"/>
        </w:rPr>
        <w:t xml:space="preserve"> punto todavía no se podía definir cuáles iban a ser esas acciones.</w:t>
      </w:r>
    </w:p>
    <w:p w14:paraId="449CC887" w14:textId="77777777" w:rsidR="00FF29C8" w:rsidRPr="00760A86" w:rsidRDefault="00FF29C8"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Acciones inmorales: Las acciones inmorales del personaje por lograr su objetivo se intensifican. En este caso la historia es contada como un cortometraje y no h</w:t>
      </w:r>
      <w:r w:rsidR="005B3A23" w:rsidRPr="00760A86">
        <w:rPr>
          <w:rFonts w:cs="Times New Roman"/>
          <w:color w:val="auto"/>
          <w:lang w:val="es-ES_tradnl"/>
        </w:rPr>
        <w:t>ay más espacio narrativo para i</w:t>
      </w:r>
      <w:r w:rsidRPr="00760A86">
        <w:rPr>
          <w:rFonts w:cs="Times New Roman"/>
          <w:color w:val="auto"/>
          <w:lang w:val="es-ES_tradnl"/>
        </w:rPr>
        <w:t>ntroducir nuevas acciones inmorales como respuesta.</w:t>
      </w:r>
    </w:p>
    <w:p w14:paraId="4DC5C712" w14:textId="77777777" w:rsidR="00FF29C8" w:rsidRPr="00760A86" w:rsidRDefault="00FF29C8"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Lucha: Conflicto final. En el caso de Verónica es la conversación en el parque con su amiga donde toma las pastillas, es la última vez en que su conciencia va a actuar revelándose contra </w:t>
      </w:r>
      <w:r w:rsidR="005B3A23" w:rsidRPr="00760A86">
        <w:rPr>
          <w:rFonts w:cs="Times New Roman"/>
          <w:color w:val="auto"/>
          <w:lang w:val="es-ES_tradnl"/>
        </w:rPr>
        <w:t>sí</w:t>
      </w:r>
      <w:r w:rsidRPr="00760A86">
        <w:rPr>
          <w:rFonts w:cs="Times New Roman"/>
          <w:color w:val="auto"/>
          <w:lang w:val="es-ES_tradnl"/>
        </w:rPr>
        <w:t xml:space="preserve"> misma, pero termina ganando el impulso externo. En el caso de Amelia, la hija, es la subida al monte y darse cuenta</w:t>
      </w:r>
      <w:r w:rsidR="005B3A23" w:rsidRPr="00760A86">
        <w:rPr>
          <w:rFonts w:cs="Times New Roman"/>
          <w:color w:val="auto"/>
          <w:lang w:val="es-ES_tradnl"/>
        </w:rPr>
        <w:t xml:space="preserve"> que no puede conocer la verdad. C</w:t>
      </w:r>
      <w:r w:rsidRPr="00760A86">
        <w:rPr>
          <w:rFonts w:cs="Times New Roman"/>
          <w:color w:val="auto"/>
          <w:lang w:val="es-ES_tradnl"/>
        </w:rPr>
        <w:t>omo medida desesperada regresa al lugar de donde vino. Esto es</w:t>
      </w:r>
      <w:r w:rsidR="005B3A23" w:rsidRPr="00760A86">
        <w:rPr>
          <w:rFonts w:cs="Times New Roman"/>
          <w:color w:val="auto"/>
          <w:lang w:val="es-ES_tradnl"/>
        </w:rPr>
        <w:t xml:space="preserve"> una imagen de su sentimiento;</w:t>
      </w:r>
      <w:r w:rsidRPr="00760A86">
        <w:rPr>
          <w:rFonts w:cs="Times New Roman"/>
          <w:color w:val="auto"/>
          <w:lang w:val="es-ES_tradnl"/>
        </w:rPr>
        <w:t xml:space="preserve"> una anti</w:t>
      </w:r>
      <w:r w:rsidR="005B3A23" w:rsidRPr="00760A86">
        <w:rPr>
          <w:rFonts w:cs="Times New Roman"/>
          <w:color w:val="auto"/>
          <w:lang w:val="es-ES_tradnl"/>
        </w:rPr>
        <w:t xml:space="preserve"> </w:t>
      </w:r>
      <w:r w:rsidRPr="00760A86">
        <w:rPr>
          <w:rFonts w:cs="Times New Roman"/>
          <w:color w:val="auto"/>
          <w:lang w:val="es-ES_tradnl"/>
        </w:rPr>
        <w:t xml:space="preserve">lucha que a la final sin saberlo termina siendo el lugar donde una fuerza superior quería revelarle la verdad de manera mucho más clara, ya que todos los que están ahí lo ven a modo de sueño. </w:t>
      </w:r>
    </w:p>
    <w:p w14:paraId="3772EA30" w14:textId="0764ED0A" w:rsidR="00010B25" w:rsidRPr="00760A86" w:rsidRDefault="00010B25"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Revelación temática</w:t>
      </w:r>
      <w:r w:rsidR="00FF29C8" w:rsidRPr="00760A86">
        <w:rPr>
          <w:rFonts w:cs="Times New Roman"/>
          <w:color w:val="auto"/>
          <w:lang w:val="es-ES_tradnl"/>
        </w:rPr>
        <w:t xml:space="preserve">: En este punto el protagonista se da cuenta de que ha estado equivocado </w:t>
      </w:r>
      <w:r w:rsidRPr="00760A86">
        <w:rPr>
          <w:rFonts w:cs="Times New Roman"/>
          <w:color w:val="auto"/>
          <w:lang w:val="es-ES_tradnl"/>
        </w:rPr>
        <w:t>respecto a sí mismo y a los demás. En el caso de la madre</w:t>
      </w:r>
      <w:r w:rsidR="005B3A23" w:rsidRPr="00760A86">
        <w:rPr>
          <w:rFonts w:cs="Times New Roman"/>
          <w:color w:val="auto"/>
          <w:lang w:val="es-ES_tradnl"/>
        </w:rPr>
        <w:t>,</w:t>
      </w:r>
      <w:r w:rsidRPr="00760A86">
        <w:rPr>
          <w:rFonts w:cs="Times New Roman"/>
          <w:color w:val="auto"/>
          <w:lang w:val="es-ES_tradnl"/>
        </w:rPr>
        <w:t xml:space="preserve"> la </w:t>
      </w:r>
      <w:r w:rsidR="005B3A23" w:rsidRPr="00760A86">
        <w:rPr>
          <w:rFonts w:cs="Times New Roman"/>
          <w:color w:val="auto"/>
          <w:lang w:val="es-ES_tradnl"/>
        </w:rPr>
        <w:t>auto revelación</w:t>
      </w:r>
      <w:r w:rsidRPr="00760A86">
        <w:rPr>
          <w:rFonts w:cs="Times New Roman"/>
          <w:color w:val="auto"/>
          <w:lang w:val="es-ES_tradnl"/>
        </w:rPr>
        <w:t xml:space="preserve"> le llega cuando e</w:t>
      </w:r>
      <w:r w:rsidR="005B3A23" w:rsidRPr="00760A86">
        <w:rPr>
          <w:rFonts w:cs="Times New Roman"/>
          <w:color w:val="auto"/>
          <w:lang w:val="es-ES_tradnl"/>
        </w:rPr>
        <w:t xml:space="preserve">stá muy mal producto del aborto. </w:t>
      </w:r>
      <w:r w:rsidR="002C3D2A" w:rsidRPr="00760A86">
        <w:rPr>
          <w:rFonts w:cs="Times New Roman"/>
          <w:color w:val="auto"/>
          <w:lang w:val="es-ES_tradnl"/>
        </w:rPr>
        <w:t xml:space="preserve">En ella, la auto revelación es que mató y se está matando a ella misma. </w:t>
      </w:r>
      <w:r w:rsidRPr="00760A86">
        <w:rPr>
          <w:rFonts w:cs="Times New Roman"/>
          <w:color w:val="auto"/>
          <w:lang w:val="es-ES_tradnl"/>
        </w:rPr>
        <w:t>En el caso de Amelia, la hija, la auto</w:t>
      </w:r>
      <w:r w:rsidR="005B3A23" w:rsidRPr="00760A86">
        <w:rPr>
          <w:rFonts w:cs="Times New Roman"/>
          <w:color w:val="auto"/>
          <w:lang w:val="es-ES_tradnl"/>
        </w:rPr>
        <w:t xml:space="preserve"> </w:t>
      </w:r>
      <w:r w:rsidRPr="00760A86">
        <w:rPr>
          <w:rFonts w:cs="Times New Roman"/>
          <w:color w:val="auto"/>
          <w:lang w:val="es-ES_tradnl"/>
        </w:rPr>
        <w:t>revelación es el momento cuando se entera toda la verdad y ve todo lo que le sucedió a la madre y por qué ella tomo esa decisión.</w:t>
      </w:r>
    </w:p>
    <w:p w14:paraId="4E8EF573" w14:textId="77777777" w:rsidR="000D0D7D" w:rsidRPr="00760A86" w:rsidRDefault="00010B25"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En el caso del </w:t>
      </w:r>
      <w:r w:rsidR="005B3A23" w:rsidRPr="00760A86">
        <w:rPr>
          <w:rFonts w:cs="Times New Roman"/>
          <w:color w:val="auto"/>
          <w:lang w:val="es-ES_tradnl"/>
        </w:rPr>
        <w:t xml:space="preserve">cortometraje La laguna, en el mundo de los niños </w:t>
      </w:r>
      <w:r w:rsidRPr="00760A86">
        <w:rPr>
          <w:rFonts w:cs="Times New Roman"/>
          <w:color w:val="auto"/>
          <w:lang w:val="es-ES_tradnl"/>
        </w:rPr>
        <w:t>no existe un adversario</w:t>
      </w:r>
      <w:r w:rsidR="005B3A23" w:rsidRPr="00760A86">
        <w:rPr>
          <w:rFonts w:cs="Times New Roman"/>
          <w:color w:val="auto"/>
          <w:lang w:val="es-ES_tradnl"/>
        </w:rPr>
        <w:t xml:space="preserve"> físico,</w:t>
      </w:r>
      <w:r w:rsidRPr="00760A86">
        <w:rPr>
          <w:rFonts w:cs="Times New Roman"/>
          <w:color w:val="auto"/>
          <w:lang w:val="es-ES_tradnl"/>
        </w:rPr>
        <w:t xml:space="preserve"> porque como ya lo vimos en McKee</w:t>
      </w:r>
      <w:r w:rsidR="005B3A23" w:rsidRPr="00760A86">
        <w:rPr>
          <w:rFonts w:cs="Times New Roman"/>
          <w:color w:val="auto"/>
          <w:lang w:val="es-ES_tradnl"/>
        </w:rPr>
        <w:t>,</w:t>
      </w:r>
      <w:r w:rsidRPr="00760A86">
        <w:rPr>
          <w:rFonts w:cs="Times New Roman"/>
          <w:color w:val="auto"/>
          <w:lang w:val="es-ES_tradnl"/>
        </w:rPr>
        <w:t xml:space="preserve"> la lucha de Amelia, la hija, es hacia </w:t>
      </w:r>
      <w:r w:rsidRPr="00760A86">
        <w:rPr>
          <w:rFonts w:cs="Times New Roman"/>
          <w:color w:val="auto"/>
          <w:lang w:val="es-ES_tradnl"/>
        </w:rPr>
        <w:lastRenderedPageBreak/>
        <w:t>adentro, es decir es un personaje pasivo que debe resol</w:t>
      </w:r>
      <w:r w:rsidR="005B3A23" w:rsidRPr="00760A86">
        <w:rPr>
          <w:rFonts w:cs="Times New Roman"/>
          <w:color w:val="auto"/>
          <w:lang w:val="es-ES_tradnl"/>
        </w:rPr>
        <w:t>ver sus conflictos internamente. Y</w:t>
      </w:r>
      <w:r w:rsidRPr="00760A86">
        <w:rPr>
          <w:rFonts w:cs="Times New Roman"/>
          <w:color w:val="auto"/>
          <w:lang w:val="es-ES_tradnl"/>
        </w:rPr>
        <w:t xml:space="preserve"> aunque busca la solución afuera, toda su problemática se encuentra en el origen de su existencia. Es por esto que la Laguna no pla</w:t>
      </w:r>
      <w:r w:rsidR="005B3A23" w:rsidRPr="00760A86">
        <w:rPr>
          <w:rFonts w:cs="Times New Roman"/>
          <w:color w:val="auto"/>
          <w:lang w:val="es-ES_tradnl"/>
        </w:rPr>
        <w:t>neta un adversario físico único. P</w:t>
      </w:r>
      <w:r w:rsidRPr="00760A86">
        <w:rPr>
          <w:rFonts w:cs="Times New Roman"/>
          <w:color w:val="auto"/>
          <w:lang w:val="es-ES_tradnl"/>
        </w:rPr>
        <w:t>orque en</w:t>
      </w:r>
      <w:r w:rsidR="005B3A23" w:rsidRPr="00760A86">
        <w:rPr>
          <w:rFonts w:cs="Times New Roman"/>
          <w:color w:val="auto"/>
          <w:lang w:val="es-ES_tradnl"/>
        </w:rPr>
        <w:t xml:space="preserve"> e</w:t>
      </w:r>
      <w:r w:rsidRPr="00760A86">
        <w:rPr>
          <w:rFonts w:cs="Times New Roman"/>
          <w:color w:val="auto"/>
          <w:lang w:val="es-ES_tradnl"/>
        </w:rPr>
        <w:t>l caso de la madre el gran adversario es la sociedad ignorante y sin valores representada en sus padres, en su amiga, en</w:t>
      </w:r>
      <w:r w:rsidR="000D0D7D" w:rsidRPr="00760A86">
        <w:rPr>
          <w:rFonts w:cs="Times New Roman"/>
          <w:color w:val="auto"/>
          <w:lang w:val="es-ES_tradnl"/>
        </w:rPr>
        <w:t xml:space="preserve"> su novio y en los médicos. Aun así</w:t>
      </w:r>
      <w:r w:rsidR="005B3A23" w:rsidRPr="00760A86">
        <w:rPr>
          <w:rFonts w:cs="Times New Roman"/>
          <w:color w:val="auto"/>
          <w:lang w:val="es-ES_tradnl"/>
        </w:rPr>
        <w:t>,</w:t>
      </w:r>
      <w:r w:rsidRPr="00760A86">
        <w:rPr>
          <w:rFonts w:cs="Times New Roman"/>
          <w:color w:val="auto"/>
          <w:lang w:val="es-ES_tradnl"/>
        </w:rPr>
        <w:t xml:space="preserve"> la gran recomendaci</w:t>
      </w:r>
      <w:r w:rsidR="000D0D7D" w:rsidRPr="00760A86">
        <w:rPr>
          <w:rFonts w:cs="Times New Roman"/>
          <w:color w:val="auto"/>
          <w:lang w:val="es-ES_tradnl"/>
        </w:rPr>
        <w:t>ón en cuanto al argumento moral es que tenga un equilibrio en todo el desarro</w:t>
      </w:r>
      <w:r w:rsidR="005B3A23" w:rsidRPr="00760A86">
        <w:rPr>
          <w:rFonts w:cs="Times New Roman"/>
          <w:color w:val="auto"/>
          <w:lang w:val="es-ES_tradnl"/>
        </w:rPr>
        <w:t>llo</w:t>
      </w:r>
      <w:r w:rsidR="000D0D7D" w:rsidRPr="00760A86">
        <w:rPr>
          <w:rFonts w:cs="Times New Roman"/>
          <w:color w:val="auto"/>
          <w:lang w:val="es-ES_tradnl"/>
        </w:rPr>
        <w:t xml:space="preserve"> sicológico entre antagonistas y protagonistas, porque esto en realidad es el motor de las acciones que construyen la historia. En el cortometraje La laguna se procura mantener este equilibrio </w:t>
      </w:r>
      <w:r w:rsidR="005B3A23" w:rsidRPr="00760A86">
        <w:rPr>
          <w:rFonts w:cs="Times New Roman"/>
          <w:color w:val="auto"/>
          <w:lang w:val="es-ES_tradnl"/>
        </w:rPr>
        <w:t xml:space="preserve">en </w:t>
      </w:r>
      <w:r w:rsidR="000D0D7D" w:rsidRPr="00760A86">
        <w:rPr>
          <w:rFonts w:cs="Times New Roman"/>
          <w:color w:val="auto"/>
          <w:lang w:val="es-ES_tradnl"/>
        </w:rPr>
        <w:t>la posible escaleta de escenas que surge de analizar a Truby y a McKee.</w:t>
      </w:r>
    </w:p>
    <w:p w14:paraId="5D6B1797" w14:textId="4907D192" w:rsidR="000D0D7D" w:rsidRPr="00760A86" w:rsidRDefault="005C669C"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81" w:name="_Toc413727999"/>
      <w:bookmarkStart w:id="82" w:name="_Toc414365071"/>
      <w:r w:rsidRPr="00760A86">
        <w:rPr>
          <w:rFonts w:ascii="Times New Roman" w:hAnsi="Times New Roman" w:cs="Times New Roman"/>
          <w:color w:val="auto"/>
          <w:sz w:val="24"/>
          <w:szCs w:val="24"/>
        </w:rPr>
        <w:t>4</w:t>
      </w:r>
      <w:r w:rsidR="00EA5EAE">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0D0D7D" w:rsidRPr="00760A86">
        <w:rPr>
          <w:rFonts w:ascii="Times New Roman" w:hAnsi="Times New Roman" w:cs="Times New Roman"/>
          <w:color w:val="auto"/>
          <w:sz w:val="24"/>
          <w:szCs w:val="24"/>
        </w:rPr>
        <w:t>Esté</w:t>
      </w:r>
      <w:r w:rsidR="00934D61" w:rsidRPr="00760A86">
        <w:rPr>
          <w:rFonts w:ascii="Times New Roman" w:hAnsi="Times New Roman" w:cs="Times New Roman"/>
          <w:color w:val="auto"/>
          <w:sz w:val="24"/>
          <w:szCs w:val="24"/>
        </w:rPr>
        <w:t>tica del Cortometraje La L</w:t>
      </w:r>
      <w:r w:rsidR="003D7BAF" w:rsidRPr="00760A86">
        <w:rPr>
          <w:rFonts w:ascii="Times New Roman" w:hAnsi="Times New Roman" w:cs="Times New Roman"/>
          <w:color w:val="auto"/>
          <w:sz w:val="24"/>
          <w:szCs w:val="24"/>
        </w:rPr>
        <w:t>aguna</w:t>
      </w:r>
      <w:bookmarkEnd w:id="81"/>
      <w:bookmarkEnd w:id="82"/>
    </w:p>
    <w:p w14:paraId="5C9ECB00" w14:textId="77777777" w:rsidR="00EA5EAE" w:rsidRDefault="00BC0A04" w:rsidP="00EA5EAE">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Después de que argumentalmente se definió una dualidad de mundos en el argumento</w:t>
      </w:r>
      <w:r w:rsidR="005B3A23" w:rsidRPr="00760A86">
        <w:rPr>
          <w:rFonts w:cs="Times New Roman"/>
          <w:color w:val="auto"/>
          <w:lang w:val="es-ES_tradnl"/>
        </w:rPr>
        <w:t>,</w:t>
      </w:r>
      <w:r w:rsidRPr="00760A86">
        <w:rPr>
          <w:rFonts w:cs="Times New Roman"/>
          <w:color w:val="auto"/>
          <w:lang w:val="es-ES_tradnl"/>
        </w:rPr>
        <w:t xml:space="preserve"> se procede a crear las características visuales de estos lugares. En el caso del mundo real se presenta un lugar con muchos elementos que causan ruido. La razón de esto es que se quiere exteriorizar la sicología d</w:t>
      </w:r>
      <w:r w:rsidR="005B3A23" w:rsidRPr="00760A86">
        <w:rPr>
          <w:rFonts w:cs="Times New Roman"/>
          <w:color w:val="auto"/>
          <w:lang w:val="es-ES_tradnl"/>
        </w:rPr>
        <w:t>e Verónica, la madre</w:t>
      </w:r>
      <w:r w:rsidRPr="00760A86">
        <w:rPr>
          <w:rFonts w:cs="Times New Roman"/>
          <w:color w:val="auto"/>
          <w:lang w:val="es-ES_tradnl"/>
        </w:rPr>
        <w:t>. Ella vive en un mundo cargado de cosas que no le permiten pensar. Por eso ella tiene tantas dudas al momento de tomar una decisión correcta con el tema de su embarazo.</w:t>
      </w:r>
      <w:r w:rsidR="003D7BAF" w:rsidRPr="00760A86">
        <w:rPr>
          <w:rFonts w:cs="Times New Roman"/>
          <w:color w:val="auto"/>
          <w:lang w:val="es-ES_tradnl"/>
        </w:rPr>
        <w:t xml:space="preserve"> Los tonos de los colores en este mundo</w:t>
      </w:r>
      <w:r w:rsidR="005B3A23" w:rsidRPr="00760A86">
        <w:rPr>
          <w:rFonts w:cs="Times New Roman"/>
          <w:color w:val="auto"/>
          <w:lang w:val="es-ES_tradnl"/>
        </w:rPr>
        <w:t xml:space="preserve"> se los definió para que sean opacos</w:t>
      </w:r>
      <w:r w:rsidR="003D7BAF" w:rsidRPr="00760A86">
        <w:rPr>
          <w:rFonts w:cs="Times New Roman"/>
          <w:color w:val="auto"/>
          <w:lang w:val="es-ES_tradnl"/>
        </w:rPr>
        <w:t xml:space="preserve"> la mayoría de las veces, aunque hay un momento donde la luz debe resplandecer como significante de una última esperanza de reflexión</w:t>
      </w:r>
      <w:r w:rsidR="005B3A23" w:rsidRPr="00760A86">
        <w:rPr>
          <w:rFonts w:cs="Times New Roman"/>
          <w:color w:val="auto"/>
          <w:lang w:val="es-ES_tradnl"/>
        </w:rPr>
        <w:t>,</w:t>
      </w:r>
      <w:r w:rsidR="003D7BAF" w:rsidRPr="00760A86">
        <w:rPr>
          <w:rFonts w:cs="Times New Roman"/>
          <w:color w:val="auto"/>
          <w:lang w:val="es-ES_tradnl"/>
        </w:rPr>
        <w:t xml:space="preserve"> antes que la protagonista cometa el aborto.</w:t>
      </w:r>
    </w:p>
    <w:p w14:paraId="4E115582" w14:textId="52DEA0DB" w:rsidR="003D7BAF" w:rsidRPr="00760A86" w:rsidRDefault="003D7BAF" w:rsidP="00EA5EAE">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cuanto al hecho del aborto se definió que debía ser a través del método del Misoprostol, que son pastillas para inducir la menstruación. Este al igual que los demás</w:t>
      </w:r>
      <w:r w:rsidR="005B3A23" w:rsidRPr="00760A86">
        <w:rPr>
          <w:rFonts w:cs="Times New Roman"/>
          <w:color w:val="auto"/>
          <w:lang w:val="es-ES_tradnl"/>
        </w:rPr>
        <w:t>,</w:t>
      </w:r>
      <w:r w:rsidRPr="00760A86">
        <w:rPr>
          <w:rFonts w:cs="Times New Roman"/>
          <w:color w:val="auto"/>
          <w:lang w:val="es-ES_tradnl"/>
        </w:rPr>
        <w:t xml:space="preserve"> es un método completamente anti natural y provocado que conlleva muchísimos riesgos. Por eso es necesario hacerlo de este modo para que sirva como elemento concientizador, ya que la mayoría de las mujeres en los primeros </w:t>
      </w:r>
      <w:r w:rsidR="009E01FF" w:rsidRPr="00760A86">
        <w:rPr>
          <w:rFonts w:cs="Times New Roman"/>
          <w:color w:val="auto"/>
          <w:lang w:val="es-ES_tradnl"/>
        </w:rPr>
        <w:t>estadios</w:t>
      </w:r>
      <w:r w:rsidRPr="00760A86">
        <w:rPr>
          <w:rFonts w:cs="Times New Roman"/>
          <w:color w:val="auto"/>
          <w:lang w:val="es-ES_tradnl"/>
        </w:rPr>
        <w:t xml:space="preserve"> del embarazo lo hacen así.</w:t>
      </w:r>
    </w:p>
    <w:p w14:paraId="0A0A2F7A" w14:textId="69F53705" w:rsidR="001D54F0" w:rsidRPr="00760A86" w:rsidRDefault="00BC0A04"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En cuanto al mundo de los niños, </w:t>
      </w:r>
      <w:r w:rsidR="000234D3" w:rsidRPr="00760A86">
        <w:rPr>
          <w:rFonts w:cs="Times New Roman"/>
          <w:color w:val="auto"/>
          <w:lang w:val="es-ES_tradnl"/>
        </w:rPr>
        <w:t>la propuesta es una especie de paraís</w:t>
      </w:r>
      <w:r w:rsidRPr="00760A86">
        <w:rPr>
          <w:rFonts w:cs="Times New Roman"/>
          <w:color w:val="auto"/>
          <w:lang w:val="es-ES_tradnl"/>
        </w:rPr>
        <w:t>o natural, donde las personas no necesitan casas, viven simplemente al aire libre. La referencia visual de donde se inspira la estética del cortometraje La La</w:t>
      </w:r>
      <w:r w:rsidR="006B42ED" w:rsidRPr="00760A86">
        <w:rPr>
          <w:rFonts w:cs="Times New Roman"/>
          <w:color w:val="auto"/>
          <w:lang w:val="es-ES_tradnl"/>
        </w:rPr>
        <w:t xml:space="preserve">guna es de la película francesa </w:t>
      </w:r>
      <w:r w:rsidR="006B42ED" w:rsidRPr="00760A86">
        <w:rPr>
          <w:rFonts w:cs="Times New Roman"/>
          <w:i/>
          <w:color w:val="auto"/>
          <w:lang w:val="es-ES_tradnl"/>
        </w:rPr>
        <w:t>La belle Verte</w:t>
      </w:r>
      <w:r w:rsidR="009E01FF" w:rsidRPr="00760A86">
        <w:rPr>
          <w:rFonts w:cs="Times New Roman"/>
          <w:i/>
          <w:color w:val="auto"/>
          <w:lang w:val="es-ES_tradnl"/>
        </w:rPr>
        <w:t>,</w:t>
      </w:r>
      <w:r w:rsidR="00235CB9" w:rsidRPr="00760A86">
        <w:rPr>
          <w:rFonts w:cs="Times New Roman"/>
          <w:b/>
          <w:i/>
          <w:color w:val="auto"/>
          <w:lang w:val="es-ES_tradnl"/>
        </w:rPr>
        <w:t xml:space="preserve"> </w:t>
      </w:r>
      <w:r w:rsidR="000234D3" w:rsidRPr="00760A86">
        <w:rPr>
          <w:rFonts w:cs="Times New Roman"/>
          <w:color w:val="auto"/>
          <w:lang w:val="es-ES_tradnl"/>
        </w:rPr>
        <w:t>1996</w:t>
      </w:r>
      <w:r w:rsidR="009E01FF" w:rsidRPr="00760A86">
        <w:rPr>
          <w:rFonts w:cs="Times New Roman"/>
          <w:color w:val="auto"/>
          <w:lang w:val="es-ES_tradnl"/>
        </w:rPr>
        <w:t>,</w:t>
      </w:r>
      <w:r w:rsidR="000234D3" w:rsidRPr="00760A86">
        <w:rPr>
          <w:rFonts w:cs="Times New Roman"/>
          <w:color w:val="auto"/>
          <w:lang w:val="es-ES_tradnl"/>
        </w:rPr>
        <w:t xml:space="preserve"> de la directora Coline Serrau. Es un campo de hierba con un gran horizonte. También hay una gran cantidad de naturaleza de bosque encerrado cerca de la laguna. Esto se debe a que cuando la protagonista camina </w:t>
      </w:r>
      <w:r w:rsidR="003D7BAF" w:rsidRPr="00760A86">
        <w:rPr>
          <w:rFonts w:cs="Times New Roman"/>
          <w:color w:val="auto"/>
          <w:lang w:val="es-ES_tradnl"/>
        </w:rPr>
        <w:t xml:space="preserve">sola, la sensación debe ser </w:t>
      </w:r>
      <w:r w:rsidR="009E01FF" w:rsidRPr="00760A86">
        <w:rPr>
          <w:rFonts w:cs="Times New Roman"/>
          <w:color w:val="auto"/>
          <w:lang w:val="es-ES_tradnl"/>
        </w:rPr>
        <w:t>que el sitio</w:t>
      </w:r>
      <w:r w:rsidR="003D7BAF" w:rsidRPr="00760A86">
        <w:rPr>
          <w:rFonts w:cs="Times New Roman"/>
          <w:color w:val="auto"/>
          <w:lang w:val="es-ES_tradnl"/>
        </w:rPr>
        <w:t xml:space="preserve"> es un lugar complejo, salvaje, indómito; porque así se refleja la </w:t>
      </w:r>
      <w:r w:rsidR="009E01FF" w:rsidRPr="00760A86">
        <w:rPr>
          <w:rFonts w:cs="Times New Roman"/>
          <w:color w:val="auto"/>
          <w:lang w:val="es-ES_tradnl"/>
        </w:rPr>
        <w:t xml:space="preserve">crudeza del acontecimiento que </w:t>
      </w:r>
      <w:r w:rsidR="003D7BAF" w:rsidRPr="00760A86">
        <w:rPr>
          <w:rFonts w:cs="Times New Roman"/>
          <w:color w:val="auto"/>
          <w:lang w:val="es-ES_tradnl"/>
        </w:rPr>
        <w:t>acaba de suceder</w:t>
      </w:r>
      <w:r w:rsidR="009E01FF" w:rsidRPr="00760A86">
        <w:rPr>
          <w:rFonts w:cs="Times New Roman"/>
          <w:color w:val="auto"/>
          <w:lang w:val="es-ES_tradnl"/>
        </w:rPr>
        <w:t>,</w:t>
      </w:r>
      <w:r w:rsidR="003D7BAF" w:rsidRPr="00760A86">
        <w:rPr>
          <w:rFonts w:cs="Times New Roman"/>
          <w:color w:val="auto"/>
          <w:lang w:val="es-ES_tradnl"/>
        </w:rPr>
        <w:t xml:space="preserve"> que es el aborto.</w:t>
      </w:r>
      <w:r w:rsidR="0091427A" w:rsidRPr="00760A86">
        <w:rPr>
          <w:rFonts w:cs="Times New Roman"/>
          <w:color w:val="auto"/>
          <w:lang w:val="es-ES_tradnl"/>
        </w:rPr>
        <w:t xml:space="preserve"> </w:t>
      </w:r>
      <w:r w:rsidR="003D7BAF" w:rsidRPr="00760A86">
        <w:rPr>
          <w:rFonts w:cs="Times New Roman"/>
          <w:color w:val="auto"/>
          <w:lang w:val="es-ES_tradnl"/>
        </w:rPr>
        <w:t xml:space="preserve">En cuanto al vestuario que los personajes usan en este lugar, se </w:t>
      </w:r>
      <w:r w:rsidR="003D7BAF" w:rsidRPr="00760A86">
        <w:rPr>
          <w:rFonts w:cs="Times New Roman"/>
          <w:color w:val="auto"/>
          <w:lang w:val="es-ES_tradnl"/>
        </w:rPr>
        <w:lastRenderedPageBreak/>
        <w:t>definió que deben se</w:t>
      </w:r>
      <w:r w:rsidR="009E01FF" w:rsidRPr="00760A86">
        <w:rPr>
          <w:rFonts w:cs="Times New Roman"/>
          <w:color w:val="auto"/>
          <w:lang w:val="es-ES_tradnl"/>
        </w:rPr>
        <w:t>r</w:t>
      </w:r>
      <w:r w:rsidR="003D7BAF" w:rsidRPr="00760A86">
        <w:rPr>
          <w:rFonts w:cs="Times New Roman"/>
          <w:color w:val="auto"/>
          <w:lang w:val="es-ES_tradnl"/>
        </w:rPr>
        <w:t xml:space="preserve"> blancos para retratar la pureza de los espíritus de los niños, así mismo los tonos de piel emanan una cierta luz y br</w:t>
      </w:r>
      <w:r w:rsidR="009E01FF" w:rsidRPr="00760A86">
        <w:rPr>
          <w:rFonts w:cs="Times New Roman"/>
          <w:color w:val="auto"/>
          <w:lang w:val="es-ES_tradnl"/>
        </w:rPr>
        <w:t xml:space="preserve">illo para recalcar el hecho de </w:t>
      </w:r>
      <w:r w:rsidR="003D7BAF" w:rsidRPr="00760A86">
        <w:rPr>
          <w:rFonts w:cs="Times New Roman"/>
          <w:color w:val="auto"/>
          <w:lang w:val="es-ES_tradnl"/>
        </w:rPr>
        <w:t>que son seres espirituales que están en alma. Es muy importante eso, porque para la concepción de la película estos niños son seres humanos que tienen alma, y esa es la idea que se quiere transmitir.</w:t>
      </w:r>
      <w:r w:rsidR="00235CB9" w:rsidRPr="00760A86">
        <w:rPr>
          <w:rFonts w:cs="Times New Roman"/>
          <w:color w:val="auto"/>
          <w:lang w:val="es-ES_tradnl"/>
        </w:rPr>
        <w:t xml:space="preserve"> </w:t>
      </w:r>
    </w:p>
    <w:p w14:paraId="43CC073A" w14:textId="77777777" w:rsidR="001D54F0" w:rsidRPr="00760A86" w:rsidRDefault="001D54F0" w:rsidP="00610562">
      <w:pPr>
        <w:pStyle w:val="Predeterminado"/>
        <w:widowControl/>
        <w:tabs>
          <w:tab w:val="left" w:pos="0"/>
        </w:tabs>
        <w:suppressAutoHyphens w:val="0"/>
        <w:spacing w:line="360" w:lineRule="auto"/>
        <w:jc w:val="both"/>
        <w:rPr>
          <w:rFonts w:cs="Times New Roman"/>
          <w:color w:val="auto"/>
          <w:lang w:val="es-ES_tradnl"/>
        </w:rPr>
      </w:pPr>
    </w:p>
    <w:p w14:paraId="053E26D9" w14:textId="77777777" w:rsidR="001D54F0" w:rsidRPr="00760A86" w:rsidRDefault="001D54F0" w:rsidP="00610562">
      <w:pPr>
        <w:pStyle w:val="Predeterminado"/>
        <w:widowControl/>
        <w:tabs>
          <w:tab w:val="left" w:pos="0"/>
        </w:tabs>
        <w:suppressAutoHyphens w:val="0"/>
        <w:spacing w:line="360" w:lineRule="auto"/>
        <w:rPr>
          <w:rFonts w:cs="Times New Roman"/>
          <w:color w:val="auto"/>
          <w:lang w:val="es-ES_tradnl"/>
        </w:rPr>
      </w:pPr>
    </w:p>
    <w:p w14:paraId="3C650017" w14:textId="77777777" w:rsidR="001D54F0" w:rsidRPr="00760A86" w:rsidRDefault="001D54F0" w:rsidP="00610562">
      <w:pPr>
        <w:pStyle w:val="Predeterminado"/>
        <w:widowControl/>
        <w:tabs>
          <w:tab w:val="left" w:pos="0"/>
        </w:tabs>
        <w:suppressAutoHyphens w:val="0"/>
        <w:spacing w:line="360" w:lineRule="auto"/>
        <w:rPr>
          <w:rFonts w:cs="Times New Roman"/>
          <w:color w:val="auto"/>
          <w:lang w:val="es-ES_tradnl"/>
        </w:rPr>
      </w:pPr>
    </w:p>
    <w:p w14:paraId="09C1411C" w14:textId="7870DF85" w:rsidR="00416D37" w:rsidRPr="00760A86" w:rsidRDefault="00416D37" w:rsidP="00610562">
      <w:pPr>
        <w:suppressAutoHyphens w:val="0"/>
        <w:spacing w:line="360" w:lineRule="auto"/>
        <w:rPr>
          <w:rFonts w:ascii="Times New Roman" w:eastAsia="Droid Sans Fallback" w:hAnsi="Times New Roman" w:cs="Times New Roman"/>
          <w:color w:val="auto"/>
          <w:lang w:eastAsia="zh-CN" w:bidi="hi-IN"/>
        </w:rPr>
      </w:pPr>
      <w:r w:rsidRPr="00760A86">
        <w:rPr>
          <w:rFonts w:ascii="Times New Roman" w:hAnsi="Times New Roman" w:cs="Times New Roman"/>
          <w:color w:val="auto"/>
        </w:rPr>
        <w:br w:type="page"/>
      </w:r>
    </w:p>
    <w:p w14:paraId="3E0457A1" w14:textId="77777777" w:rsidR="008F4A7A" w:rsidRPr="00760A86" w:rsidRDefault="00416D3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83" w:name="_Toc414365072"/>
      <w:bookmarkStart w:id="84" w:name="_Toc413728000"/>
      <w:r w:rsidRPr="00760A86">
        <w:rPr>
          <w:rFonts w:ascii="Times New Roman" w:hAnsi="Times New Roman" w:cs="Times New Roman"/>
          <w:color w:val="auto"/>
          <w:sz w:val="24"/>
          <w:szCs w:val="24"/>
        </w:rPr>
        <w:lastRenderedPageBreak/>
        <w:t>CAPÍTULO IV</w:t>
      </w:r>
      <w:bookmarkStart w:id="85" w:name="_Toc414365073"/>
      <w:bookmarkEnd w:id="83"/>
    </w:p>
    <w:p w14:paraId="5A79DC1C" w14:textId="37915802" w:rsidR="00416D37" w:rsidRPr="00760A86" w:rsidRDefault="001D2843"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r w:rsidRPr="00760A86">
        <w:rPr>
          <w:rFonts w:ascii="Times New Roman" w:hAnsi="Times New Roman" w:cs="Times New Roman"/>
          <w:color w:val="auto"/>
          <w:sz w:val="24"/>
          <w:szCs w:val="24"/>
        </w:rPr>
        <w:t xml:space="preserve">Proceso </w:t>
      </w:r>
      <w:r w:rsidR="00EA5EAE" w:rsidRPr="00760A86">
        <w:rPr>
          <w:rFonts w:ascii="Times New Roman" w:hAnsi="Times New Roman" w:cs="Times New Roman"/>
          <w:color w:val="auto"/>
          <w:sz w:val="24"/>
          <w:szCs w:val="24"/>
        </w:rPr>
        <w:t xml:space="preserve">de pre-producción del cortometraje pro vida </w:t>
      </w:r>
      <w:r w:rsidRPr="00760A86">
        <w:rPr>
          <w:rFonts w:ascii="Times New Roman" w:hAnsi="Times New Roman" w:cs="Times New Roman"/>
          <w:color w:val="auto"/>
          <w:sz w:val="24"/>
          <w:szCs w:val="24"/>
        </w:rPr>
        <w:t>La Laguna</w:t>
      </w:r>
      <w:bookmarkEnd w:id="84"/>
      <w:bookmarkEnd w:id="85"/>
    </w:p>
    <w:p w14:paraId="6505F41F" w14:textId="77777777" w:rsidR="00416D37" w:rsidRPr="00760A86" w:rsidRDefault="00416D37" w:rsidP="00610562">
      <w:pPr>
        <w:pStyle w:val="Textbody"/>
        <w:suppressAutoHyphens w:val="0"/>
        <w:spacing w:after="200" w:line="360" w:lineRule="auto"/>
        <w:rPr>
          <w:rFonts w:ascii="Times New Roman" w:hAnsi="Times New Roman" w:cs="Times New Roman"/>
          <w:lang w:eastAsia="es-ES"/>
        </w:rPr>
      </w:pPr>
    </w:p>
    <w:p w14:paraId="570F1EE8" w14:textId="77777777" w:rsidR="00EB5FE4" w:rsidRPr="00760A86" w:rsidRDefault="00687B43"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Una </w:t>
      </w:r>
      <w:r w:rsidR="001D2843" w:rsidRPr="00760A86">
        <w:rPr>
          <w:rFonts w:cs="Times New Roman"/>
          <w:bCs/>
          <w:color w:val="auto"/>
          <w:lang w:val="es-ES_tradnl"/>
        </w:rPr>
        <w:t>vez</w:t>
      </w:r>
      <w:r w:rsidRPr="00760A86">
        <w:rPr>
          <w:rFonts w:cs="Times New Roman"/>
          <w:bCs/>
          <w:color w:val="auto"/>
          <w:lang w:val="es-ES_tradnl"/>
        </w:rPr>
        <w:t xml:space="preserve"> que</w:t>
      </w:r>
      <w:r w:rsidR="001D2843" w:rsidRPr="00760A86">
        <w:rPr>
          <w:rFonts w:cs="Times New Roman"/>
          <w:bCs/>
          <w:color w:val="auto"/>
          <w:lang w:val="es-ES_tradnl"/>
        </w:rPr>
        <w:t xml:space="preserve"> se ha concluido con el proceso de construcción a</w:t>
      </w:r>
      <w:r w:rsidR="007623F5" w:rsidRPr="00760A86">
        <w:rPr>
          <w:rFonts w:cs="Times New Roman"/>
          <w:bCs/>
          <w:color w:val="auto"/>
          <w:lang w:val="es-ES_tradnl"/>
        </w:rPr>
        <w:t xml:space="preserve">rgumental de la película se continúa con </w:t>
      </w:r>
      <w:r w:rsidR="001D2843" w:rsidRPr="00760A86">
        <w:rPr>
          <w:rFonts w:cs="Times New Roman"/>
          <w:bCs/>
          <w:color w:val="auto"/>
          <w:lang w:val="es-ES_tradnl"/>
        </w:rPr>
        <w:t>los proceso</w:t>
      </w:r>
      <w:r w:rsidR="00484E47" w:rsidRPr="00760A86">
        <w:rPr>
          <w:rFonts w:cs="Times New Roman"/>
          <w:bCs/>
          <w:color w:val="auto"/>
          <w:lang w:val="es-ES_tradnl"/>
        </w:rPr>
        <w:t>s de realización</w:t>
      </w:r>
      <w:r w:rsidR="001D2843" w:rsidRPr="00760A86">
        <w:rPr>
          <w:rFonts w:cs="Times New Roman"/>
          <w:bCs/>
          <w:color w:val="auto"/>
          <w:lang w:val="es-ES_tradnl"/>
        </w:rPr>
        <w:t xml:space="preserve">. En esta fase existen 3 procesos principales que son (a) Pre-producción, (b) Producción, y (c) Post-producción. </w:t>
      </w:r>
      <w:r w:rsidR="00484E47" w:rsidRPr="00760A86">
        <w:rPr>
          <w:rFonts w:cs="Times New Roman"/>
          <w:bCs/>
          <w:color w:val="auto"/>
          <w:lang w:val="es-ES_tradnl"/>
        </w:rPr>
        <w:t xml:space="preserve">A continuación se explica </w:t>
      </w:r>
      <w:r w:rsidR="001D2843" w:rsidRPr="00760A86">
        <w:rPr>
          <w:rFonts w:cs="Times New Roman"/>
          <w:bCs/>
          <w:color w:val="auto"/>
          <w:lang w:val="es-ES_tradnl"/>
        </w:rPr>
        <w:t xml:space="preserve">de manera detallada los pasos en la ejecución </w:t>
      </w:r>
      <w:r w:rsidR="00E5796B" w:rsidRPr="00760A86">
        <w:rPr>
          <w:rFonts w:cs="Times New Roman"/>
          <w:bCs/>
          <w:color w:val="auto"/>
          <w:lang w:val="es-ES_tradnl"/>
        </w:rPr>
        <w:t>de la producción de la película. A</w:t>
      </w:r>
      <w:r w:rsidR="001D2843" w:rsidRPr="00760A86">
        <w:rPr>
          <w:rFonts w:cs="Times New Roman"/>
          <w:bCs/>
          <w:color w:val="auto"/>
          <w:lang w:val="es-ES_tradnl"/>
        </w:rPr>
        <w:t xml:space="preserve">demás </w:t>
      </w:r>
      <w:r w:rsidR="00E5796B" w:rsidRPr="00760A86">
        <w:rPr>
          <w:rFonts w:cs="Times New Roman"/>
          <w:bCs/>
          <w:color w:val="auto"/>
          <w:lang w:val="es-ES_tradnl"/>
        </w:rPr>
        <w:t>se</w:t>
      </w:r>
      <w:r w:rsidR="00484E47" w:rsidRPr="00760A86">
        <w:rPr>
          <w:rFonts w:cs="Times New Roman"/>
          <w:bCs/>
          <w:color w:val="auto"/>
          <w:lang w:val="es-ES_tradnl"/>
        </w:rPr>
        <w:t xml:space="preserve"> </w:t>
      </w:r>
      <w:r w:rsidR="00E5796B" w:rsidRPr="00760A86">
        <w:rPr>
          <w:rFonts w:cs="Times New Roman"/>
          <w:bCs/>
          <w:color w:val="auto"/>
          <w:lang w:val="es-ES_tradnl"/>
        </w:rPr>
        <w:t>determina</w:t>
      </w:r>
      <w:r w:rsidR="001D2843" w:rsidRPr="00760A86">
        <w:rPr>
          <w:rFonts w:cs="Times New Roman"/>
          <w:bCs/>
          <w:color w:val="auto"/>
          <w:lang w:val="es-ES_tradnl"/>
        </w:rPr>
        <w:t xml:space="preserve"> cuáles son aquellas variantes que se deben ejecutar en el futuro y cuáles se deben mej</w:t>
      </w:r>
      <w:r w:rsidR="008E1014" w:rsidRPr="00760A86">
        <w:rPr>
          <w:rFonts w:cs="Times New Roman"/>
          <w:bCs/>
          <w:color w:val="auto"/>
          <w:lang w:val="es-ES_tradnl"/>
        </w:rPr>
        <w:t xml:space="preserve">orar o cambiar </w:t>
      </w:r>
      <w:r w:rsidR="001D2843" w:rsidRPr="00760A86">
        <w:rPr>
          <w:rFonts w:cs="Times New Roman"/>
          <w:bCs/>
          <w:color w:val="auto"/>
          <w:lang w:val="es-ES_tradnl"/>
        </w:rPr>
        <w:t xml:space="preserve">para </w:t>
      </w:r>
      <w:r w:rsidR="008E1014" w:rsidRPr="00760A86">
        <w:rPr>
          <w:rFonts w:cs="Times New Roman"/>
          <w:bCs/>
          <w:color w:val="auto"/>
          <w:lang w:val="es-ES_tradnl"/>
        </w:rPr>
        <w:t>una exitosa</w:t>
      </w:r>
      <w:r w:rsidR="001D2843" w:rsidRPr="00760A86">
        <w:rPr>
          <w:rFonts w:cs="Times New Roman"/>
          <w:bCs/>
          <w:color w:val="auto"/>
          <w:lang w:val="es-ES_tradnl"/>
        </w:rPr>
        <w:t xml:space="preserve"> producción</w:t>
      </w:r>
      <w:r w:rsidR="008E1014" w:rsidRPr="00760A86">
        <w:rPr>
          <w:rFonts w:cs="Times New Roman"/>
          <w:bCs/>
          <w:color w:val="auto"/>
          <w:lang w:val="es-ES_tradnl"/>
        </w:rPr>
        <w:t>; en este caso, el</w:t>
      </w:r>
      <w:r w:rsidR="001D2843" w:rsidRPr="00760A86">
        <w:rPr>
          <w:rFonts w:cs="Times New Roman"/>
          <w:bCs/>
          <w:color w:val="auto"/>
          <w:lang w:val="es-ES_tradnl"/>
        </w:rPr>
        <w:t xml:space="preserve"> de un cortometr</w:t>
      </w:r>
      <w:r w:rsidR="008E1014" w:rsidRPr="00760A86">
        <w:rPr>
          <w:rFonts w:cs="Times New Roman"/>
          <w:bCs/>
          <w:color w:val="auto"/>
          <w:lang w:val="es-ES_tradnl"/>
        </w:rPr>
        <w:t>aje de fantasía</w:t>
      </w:r>
      <w:r w:rsidR="00E5796B" w:rsidRPr="00760A86">
        <w:rPr>
          <w:rFonts w:cs="Times New Roman"/>
          <w:bCs/>
          <w:color w:val="auto"/>
          <w:lang w:val="es-ES_tradnl"/>
        </w:rPr>
        <w:t xml:space="preserve"> </w:t>
      </w:r>
      <w:r w:rsidR="001D2843" w:rsidRPr="00760A86">
        <w:rPr>
          <w:rFonts w:cs="Times New Roman"/>
          <w:bCs/>
          <w:color w:val="auto"/>
          <w:lang w:val="es-ES_tradnl"/>
        </w:rPr>
        <w:t>producido bajo las condicionantes económicas del</w:t>
      </w:r>
      <w:r w:rsidR="00E5796B" w:rsidRPr="00760A86">
        <w:rPr>
          <w:rFonts w:cs="Times New Roman"/>
          <w:bCs/>
          <w:color w:val="auto"/>
          <w:lang w:val="es-ES_tradnl"/>
        </w:rPr>
        <w:t xml:space="preserve"> cine ecuatoriano independiente</w:t>
      </w:r>
      <w:r w:rsidR="001D2843" w:rsidRPr="00760A86">
        <w:rPr>
          <w:rFonts w:cs="Times New Roman"/>
          <w:bCs/>
          <w:color w:val="auto"/>
          <w:lang w:val="es-ES_tradnl"/>
        </w:rPr>
        <w:t>.</w:t>
      </w:r>
    </w:p>
    <w:p w14:paraId="7A218923" w14:textId="77777777" w:rsidR="00BB0D66" w:rsidRPr="00760A86" w:rsidRDefault="00687B43"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La base para una excelente</w:t>
      </w:r>
      <w:r w:rsidR="008F7BF2" w:rsidRPr="00760A86">
        <w:rPr>
          <w:rFonts w:cs="Times New Roman"/>
          <w:bCs/>
          <w:color w:val="auto"/>
          <w:lang w:val="es-ES_tradnl"/>
        </w:rPr>
        <w:t xml:space="preserve"> producción, es la bue</w:t>
      </w:r>
      <w:r w:rsidRPr="00760A86">
        <w:rPr>
          <w:rFonts w:cs="Times New Roman"/>
          <w:bCs/>
          <w:color w:val="auto"/>
          <w:lang w:val="es-ES_tradnl"/>
        </w:rPr>
        <w:t xml:space="preserve">na planificación estratégica. </w:t>
      </w:r>
      <w:r w:rsidR="00BB0D66" w:rsidRPr="00760A86">
        <w:rPr>
          <w:rFonts w:cs="Times New Roman"/>
          <w:bCs/>
          <w:color w:val="auto"/>
          <w:lang w:val="es-ES_tradnl"/>
        </w:rPr>
        <w:t xml:space="preserve">Para el director del cortometraje </w:t>
      </w:r>
      <w:r w:rsidR="00BB0D66" w:rsidRPr="00760A86">
        <w:rPr>
          <w:rFonts w:cs="Times New Roman"/>
          <w:bCs/>
          <w:i/>
          <w:color w:val="auto"/>
          <w:lang w:val="es-ES_tradnl"/>
        </w:rPr>
        <w:t>La laguna</w:t>
      </w:r>
      <w:r w:rsidR="00BB0D66" w:rsidRPr="00760A86">
        <w:rPr>
          <w:rFonts w:cs="Times New Roman"/>
          <w:bCs/>
          <w:color w:val="auto"/>
          <w:lang w:val="es-ES_tradnl"/>
        </w:rPr>
        <w:t xml:space="preserve"> es muy importante realizar un trabajo minucioso en el guion </w:t>
      </w:r>
      <w:r w:rsidR="008F7BF2" w:rsidRPr="00760A86">
        <w:rPr>
          <w:rFonts w:cs="Times New Roman"/>
          <w:bCs/>
          <w:color w:val="auto"/>
          <w:lang w:val="es-ES_tradnl"/>
        </w:rPr>
        <w:t>y en la pre-producción</w:t>
      </w:r>
      <w:r w:rsidR="00BB0D66" w:rsidRPr="00760A86">
        <w:rPr>
          <w:rFonts w:cs="Times New Roman"/>
          <w:bCs/>
          <w:color w:val="auto"/>
          <w:lang w:val="es-ES_tradnl"/>
        </w:rPr>
        <w:t>; repitiendo procesos si es necesario y tomándose el tiempo que se deba tomar para tener un producto de mucha calidad</w:t>
      </w:r>
      <w:r w:rsidR="008F7BF2" w:rsidRPr="00760A86">
        <w:rPr>
          <w:rFonts w:cs="Times New Roman"/>
          <w:bCs/>
          <w:color w:val="auto"/>
          <w:lang w:val="es-ES_tradnl"/>
        </w:rPr>
        <w:t>. La producción y la post producción si bien son fases importantes que requieren mucha planificación y control, son fases de aplicación en las cuales no interviene una estrategia tan elaborada como en la fase creativa y la fase de pre producción. A continuación se explica cómo se desarrolló la fase de pre-producc</w:t>
      </w:r>
      <w:r w:rsidR="00BB75EF" w:rsidRPr="00760A86">
        <w:rPr>
          <w:rFonts w:cs="Times New Roman"/>
          <w:bCs/>
          <w:color w:val="auto"/>
          <w:lang w:val="es-ES_tradnl"/>
        </w:rPr>
        <w:t>ión del cortometraje La Laguna.</w:t>
      </w:r>
    </w:p>
    <w:p w14:paraId="73970244" w14:textId="585765DA" w:rsidR="008F7BF2" w:rsidRPr="00760A86" w:rsidRDefault="002D7744"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86" w:name="_Toc413728001"/>
      <w:bookmarkStart w:id="87" w:name="_Toc414365074"/>
      <w:r w:rsidRPr="00760A86">
        <w:rPr>
          <w:rFonts w:ascii="Times New Roman" w:hAnsi="Times New Roman" w:cs="Times New Roman"/>
          <w:color w:val="auto"/>
          <w:sz w:val="24"/>
          <w:szCs w:val="24"/>
        </w:rPr>
        <w:t xml:space="preserve">1. </w:t>
      </w:r>
      <w:r w:rsidR="0061433A" w:rsidRPr="00760A86">
        <w:rPr>
          <w:rFonts w:ascii="Times New Roman" w:hAnsi="Times New Roman" w:cs="Times New Roman"/>
          <w:color w:val="auto"/>
          <w:sz w:val="24"/>
          <w:szCs w:val="24"/>
        </w:rPr>
        <w:t>E</w:t>
      </w:r>
      <w:r w:rsidR="006755F4" w:rsidRPr="00760A86">
        <w:rPr>
          <w:rFonts w:ascii="Times New Roman" w:hAnsi="Times New Roman" w:cs="Times New Roman"/>
          <w:color w:val="auto"/>
          <w:sz w:val="24"/>
          <w:szCs w:val="24"/>
        </w:rPr>
        <w:t>structura</w:t>
      </w:r>
      <w:r w:rsidR="00934D61" w:rsidRPr="00760A86">
        <w:rPr>
          <w:rFonts w:ascii="Times New Roman" w:hAnsi="Times New Roman" w:cs="Times New Roman"/>
          <w:color w:val="auto"/>
          <w:sz w:val="24"/>
          <w:szCs w:val="24"/>
        </w:rPr>
        <w:t xml:space="preserve"> </w:t>
      </w:r>
      <w:r w:rsidR="00EA5EAE" w:rsidRPr="00760A86">
        <w:rPr>
          <w:rFonts w:ascii="Times New Roman" w:hAnsi="Times New Roman" w:cs="Times New Roman"/>
          <w:color w:val="auto"/>
          <w:sz w:val="24"/>
          <w:szCs w:val="24"/>
        </w:rPr>
        <w:t xml:space="preserve">y método de la pre producción en el caso del cortometraje </w:t>
      </w:r>
      <w:r w:rsidR="00934D61" w:rsidRPr="00760A86">
        <w:rPr>
          <w:rFonts w:ascii="Times New Roman" w:hAnsi="Times New Roman" w:cs="Times New Roman"/>
          <w:color w:val="auto"/>
          <w:sz w:val="24"/>
          <w:szCs w:val="24"/>
        </w:rPr>
        <w:t>La L</w:t>
      </w:r>
      <w:r w:rsidR="008F7BF2" w:rsidRPr="00760A86">
        <w:rPr>
          <w:rFonts w:ascii="Times New Roman" w:hAnsi="Times New Roman" w:cs="Times New Roman"/>
          <w:color w:val="auto"/>
          <w:sz w:val="24"/>
          <w:szCs w:val="24"/>
        </w:rPr>
        <w:t>aguna</w:t>
      </w:r>
      <w:bookmarkEnd w:id="86"/>
      <w:bookmarkEnd w:id="87"/>
    </w:p>
    <w:p w14:paraId="033EE2F8" w14:textId="77777777" w:rsidR="00C76005" w:rsidRPr="00760A86" w:rsidRDefault="00C76005"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realiza una escala de pasos</w:t>
      </w:r>
      <w:r w:rsidR="00687B43" w:rsidRPr="00760A86">
        <w:rPr>
          <w:rFonts w:cs="Times New Roman"/>
          <w:bCs/>
          <w:color w:val="auto"/>
          <w:lang w:val="es-ES_tradnl"/>
        </w:rPr>
        <w:t xml:space="preserve"> que hay que trabajarlos</w:t>
      </w:r>
      <w:r w:rsidR="0061433A" w:rsidRPr="00760A86">
        <w:rPr>
          <w:rFonts w:cs="Times New Roman"/>
          <w:bCs/>
          <w:color w:val="auto"/>
          <w:lang w:val="es-ES_tradnl"/>
        </w:rPr>
        <w:t xml:space="preserve"> metodológicamente, estos se van realizando y posteriormente</w:t>
      </w:r>
      <w:r w:rsidRPr="00760A86">
        <w:rPr>
          <w:rFonts w:cs="Times New Roman"/>
          <w:bCs/>
          <w:color w:val="auto"/>
          <w:lang w:val="es-ES_tradnl"/>
        </w:rPr>
        <w:t xml:space="preserve"> se divide</w:t>
      </w:r>
      <w:r w:rsidR="0061433A" w:rsidRPr="00760A86">
        <w:rPr>
          <w:rFonts w:cs="Times New Roman"/>
          <w:bCs/>
          <w:color w:val="auto"/>
          <w:lang w:val="es-ES_tradnl"/>
        </w:rPr>
        <w:t>n</w:t>
      </w:r>
      <w:r w:rsidRPr="00760A86">
        <w:rPr>
          <w:rFonts w:cs="Times New Roman"/>
          <w:bCs/>
          <w:color w:val="auto"/>
          <w:lang w:val="es-ES_tradnl"/>
        </w:rPr>
        <w:t xml:space="preserve"> en</w:t>
      </w:r>
      <w:r w:rsidR="0061433A" w:rsidRPr="00760A86">
        <w:rPr>
          <w:rFonts w:cs="Times New Roman"/>
          <w:bCs/>
          <w:color w:val="auto"/>
          <w:lang w:val="es-ES_tradnl"/>
        </w:rPr>
        <w:t xml:space="preserve"> procesos distintos</w:t>
      </w:r>
      <w:r w:rsidRPr="00760A86">
        <w:rPr>
          <w:rFonts w:cs="Times New Roman"/>
          <w:bCs/>
          <w:color w:val="auto"/>
          <w:lang w:val="es-ES_tradnl"/>
        </w:rPr>
        <w:t xml:space="preserve"> </w:t>
      </w:r>
      <w:r w:rsidR="0061433A" w:rsidRPr="00760A86">
        <w:rPr>
          <w:rFonts w:cs="Times New Roman"/>
          <w:bCs/>
          <w:color w:val="auto"/>
          <w:lang w:val="es-ES_tradnl"/>
        </w:rPr>
        <w:t xml:space="preserve">de cada uno de los equipos de trabajo, esencialmente de </w:t>
      </w:r>
      <w:r w:rsidRPr="00760A86">
        <w:rPr>
          <w:rFonts w:cs="Times New Roman"/>
          <w:bCs/>
          <w:color w:val="auto"/>
          <w:lang w:val="es-ES_tradnl"/>
        </w:rPr>
        <w:t>las áreas tradicionales del audiovisual como equipo de producción, equipo de arte, equipo de dirección</w:t>
      </w:r>
      <w:r w:rsidR="0048564B" w:rsidRPr="00760A86">
        <w:rPr>
          <w:rFonts w:cs="Times New Roman"/>
          <w:bCs/>
          <w:color w:val="auto"/>
          <w:lang w:val="es-ES_tradnl"/>
        </w:rPr>
        <w:t xml:space="preserve"> conjuntamente con casting</w:t>
      </w:r>
      <w:r w:rsidRPr="00760A86">
        <w:rPr>
          <w:rFonts w:cs="Times New Roman"/>
          <w:bCs/>
          <w:color w:val="auto"/>
          <w:lang w:val="es-ES_tradnl"/>
        </w:rPr>
        <w:t xml:space="preserve">, equipo de fotografía y </w:t>
      </w:r>
      <w:r w:rsidR="0048564B" w:rsidRPr="00760A86">
        <w:rPr>
          <w:rFonts w:cs="Times New Roman"/>
          <w:bCs/>
          <w:color w:val="auto"/>
          <w:lang w:val="es-ES_tradnl"/>
        </w:rPr>
        <w:t>sonido</w:t>
      </w:r>
      <w:r w:rsidR="00941CA3" w:rsidRPr="00760A86">
        <w:rPr>
          <w:rFonts w:cs="Times New Roman"/>
          <w:bCs/>
          <w:color w:val="auto"/>
          <w:lang w:val="es-ES_tradnl"/>
        </w:rPr>
        <w:t xml:space="preserve">. </w:t>
      </w:r>
      <w:r w:rsidRPr="00760A86">
        <w:rPr>
          <w:rFonts w:cs="Times New Roman"/>
          <w:bCs/>
          <w:color w:val="auto"/>
          <w:lang w:val="es-ES_tradnl"/>
        </w:rPr>
        <w:t>Se explicará primeramente cómo es la s</w:t>
      </w:r>
      <w:r w:rsidR="007623F5" w:rsidRPr="00760A86">
        <w:rPr>
          <w:rFonts w:cs="Times New Roman"/>
          <w:bCs/>
          <w:color w:val="auto"/>
          <w:lang w:val="es-ES_tradnl"/>
        </w:rPr>
        <w:t>ecuencia de pasos que se utilizó</w:t>
      </w:r>
      <w:r w:rsidRPr="00760A86">
        <w:rPr>
          <w:rFonts w:cs="Times New Roman"/>
          <w:bCs/>
          <w:color w:val="auto"/>
          <w:lang w:val="es-ES_tradnl"/>
        </w:rPr>
        <w:t xml:space="preserve"> para pre </w:t>
      </w:r>
      <w:r w:rsidR="007623F5" w:rsidRPr="00760A86">
        <w:rPr>
          <w:rFonts w:cs="Times New Roman"/>
          <w:bCs/>
          <w:color w:val="auto"/>
          <w:lang w:val="es-ES_tradnl"/>
        </w:rPr>
        <w:t>producir</w:t>
      </w:r>
      <w:r w:rsidRPr="00760A86">
        <w:rPr>
          <w:rFonts w:cs="Times New Roman"/>
          <w:bCs/>
          <w:color w:val="auto"/>
          <w:lang w:val="es-ES_tradnl"/>
        </w:rPr>
        <w:t xml:space="preserve"> el cortometraje La laguna y posteriormente se irá explicando cada paso</w:t>
      </w:r>
      <w:r w:rsidR="00941CA3" w:rsidRPr="00760A86">
        <w:rPr>
          <w:rFonts w:cs="Times New Roman"/>
          <w:bCs/>
          <w:color w:val="auto"/>
          <w:lang w:val="es-ES_tradnl"/>
        </w:rPr>
        <w:t xml:space="preserve"> de cada área respectivamente.</w:t>
      </w:r>
    </w:p>
    <w:p w14:paraId="1E95E5BD" w14:textId="77777777" w:rsidR="00941CA3" w:rsidRPr="00760A86" w:rsidRDefault="0061433A"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primer lugar se nombra</w:t>
      </w:r>
      <w:r w:rsidR="00941CA3" w:rsidRPr="00760A86">
        <w:rPr>
          <w:rFonts w:cs="Times New Roman"/>
          <w:bCs/>
          <w:color w:val="auto"/>
          <w:lang w:val="es-ES_tradnl"/>
        </w:rPr>
        <w:t xml:space="preserve"> los directores para cada área. Es muy importante este primer paso</w:t>
      </w:r>
      <w:r w:rsidRPr="00760A86">
        <w:rPr>
          <w:rFonts w:cs="Times New Roman"/>
          <w:bCs/>
          <w:color w:val="auto"/>
          <w:lang w:val="es-ES_tradnl"/>
        </w:rPr>
        <w:t>,</w:t>
      </w:r>
      <w:r w:rsidR="00941CA3" w:rsidRPr="00760A86">
        <w:rPr>
          <w:rFonts w:cs="Times New Roman"/>
          <w:bCs/>
          <w:color w:val="auto"/>
          <w:lang w:val="es-ES_tradnl"/>
        </w:rPr>
        <w:t xml:space="preserve"> porque con cada cabeza de</w:t>
      </w:r>
      <w:r w:rsidR="007623F5" w:rsidRPr="00760A86">
        <w:rPr>
          <w:rFonts w:cs="Times New Roman"/>
          <w:bCs/>
          <w:color w:val="auto"/>
          <w:lang w:val="es-ES_tradnl"/>
        </w:rPr>
        <w:t xml:space="preserve"> equipo se desarrollará</w:t>
      </w:r>
      <w:r w:rsidR="00941CA3" w:rsidRPr="00760A86">
        <w:rPr>
          <w:rFonts w:cs="Times New Roman"/>
          <w:bCs/>
          <w:color w:val="auto"/>
          <w:lang w:val="es-ES_tradnl"/>
        </w:rPr>
        <w:t xml:space="preserve"> todas las fases de pre producción y posteriormente de producción. El equipo de directores es el timón que dirige </w:t>
      </w:r>
      <w:r w:rsidR="00941CA3" w:rsidRPr="00760A86">
        <w:rPr>
          <w:rFonts w:cs="Times New Roman"/>
          <w:bCs/>
          <w:color w:val="auto"/>
          <w:lang w:val="es-ES_tradnl"/>
        </w:rPr>
        <w:lastRenderedPageBreak/>
        <w:t>toda la producción. Sin equipo de directores no hay película. Y si falta uno, el resultado se ve seriamente comprometido dependiendo del tipo de producción que se vaya a realizar.</w:t>
      </w:r>
    </w:p>
    <w:p w14:paraId="779B4C7D" w14:textId="77777777" w:rsidR="00941CA3" w:rsidRPr="00760A86" w:rsidRDefault="007623F5"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segundo lugar se hizo</w:t>
      </w:r>
      <w:r w:rsidR="00941CA3" w:rsidRPr="00760A86">
        <w:rPr>
          <w:rFonts w:cs="Times New Roman"/>
          <w:bCs/>
          <w:color w:val="auto"/>
          <w:lang w:val="es-ES_tradnl"/>
        </w:rPr>
        <w:t xml:space="preserve"> desgloses profundos del </w:t>
      </w:r>
      <w:r w:rsidRPr="00760A86">
        <w:rPr>
          <w:rFonts w:cs="Times New Roman"/>
          <w:bCs/>
          <w:color w:val="auto"/>
          <w:lang w:val="es-ES_tradnl"/>
        </w:rPr>
        <w:t>guion</w:t>
      </w:r>
      <w:r w:rsidR="0061433A" w:rsidRPr="00760A86">
        <w:rPr>
          <w:rFonts w:cs="Times New Roman"/>
          <w:bCs/>
          <w:color w:val="auto"/>
          <w:lang w:val="es-ES_tradnl"/>
        </w:rPr>
        <w:t>,</w:t>
      </w:r>
      <w:r w:rsidR="00941CA3" w:rsidRPr="00760A86">
        <w:rPr>
          <w:rFonts w:cs="Times New Roman"/>
          <w:bCs/>
          <w:color w:val="auto"/>
          <w:lang w:val="es-ES_tradnl"/>
        </w:rPr>
        <w:t xml:space="preserve"> específicos para cada área. Esto es muy importante así mismo porque de este ejercicio se desprende la actividad de todas las personas que trabajarán en la película. También de esto depende que no falte nada que se pueda requerir durante la producción.</w:t>
      </w:r>
    </w:p>
    <w:p w14:paraId="1BD25D89" w14:textId="77777777" w:rsidR="00941CA3" w:rsidRPr="00760A86" w:rsidRDefault="007623F5"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tercer lugar se hizo</w:t>
      </w:r>
      <w:r w:rsidR="00941CA3" w:rsidRPr="00760A86">
        <w:rPr>
          <w:rFonts w:cs="Times New Roman"/>
          <w:bCs/>
          <w:color w:val="auto"/>
          <w:lang w:val="es-ES_tradnl"/>
        </w:rPr>
        <w:t xml:space="preserve"> el presupuesto teniendo mucho más claro cuáles eran todas las necesidades de los equipos. El presupuesto fue la base para poder realizar un correcto procedimiento de marketing y de fondeo de recursos para poder llevar a cabo la producción del cortometraje. Acá empieza a jugar un papel muy importante el productor general y principalmente el productor ejecutivo de la película, ya que estará a la cabeza encargándose de la imagen, el marketing y el financiamiento en general de la película.</w:t>
      </w:r>
    </w:p>
    <w:p w14:paraId="705B09A3" w14:textId="77777777" w:rsidR="00941CA3" w:rsidRPr="00760A86" w:rsidRDefault="00941CA3"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En cuarto lugar </w:t>
      </w:r>
      <w:r w:rsidR="00E22842" w:rsidRPr="00760A86">
        <w:rPr>
          <w:rFonts w:cs="Times New Roman"/>
          <w:bCs/>
          <w:color w:val="auto"/>
          <w:lang w:val="es-ES_tradnl"/>
        </w:rPr>
        <w:t>se desarrolló junto con los directores de los equipos un cronograma de pre producción. Este cronograma sirve para desglosar todas las actividades de los equipos, poner encargados, trazar objetivos y fechas de cumplimiento de los mismos. Además es muy importante porque brinda un panorama general bastante acertado de todo lo que hay que hacer y cómo se van desarrollando esas actividades en el tiempo.</w:t>
      </w:r>
    </w:p>
    <w:p w14:paraId="6F8DAD3F" w14:textId="77777777" w:rsidR="00B86BDC" w:rsidRPr="00760A86" w:rsidRDefault="00E22842"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Y en quinto lugar es donde</w:t>
      </w:r>
      <w:r w:rsidR="00941CA3" w:rsidRPr="00760A86">
        <w:rPr>
          <w:rFonts w:cs="Times New Roman"/>
          <w:bCs/>
          <w:color w:val="auto"/>
          <w:lang w:val="es-ES_tradnl"/>
        </w:rPr>
        <w:t xml:space="preserve"> se abre el abanico de procedimientos porque </w:t>
      </w:r>
      <w:r w:rsidRPr="00760A86">
        <w:rPr>
          <w:rFonts w:cs="Times New Roman"/>
          <w:bCs/>
          <w:color w:val="auto"/>
          <w:lang w:val="es-ES_tradnl"/>
        </w:rPr>
        <w:t xml:space="preserve">los equipos </w:t>
      </w:r>
      <w:r w:rsidR="00941CA3" w:rsidRPr="00760A86">
        <w:rPr>
          <w:rFonts w:cs="Times New Roman"/>
          <w:bCs/>
          <w:color w:val="auto"/>
          <w:lang w:val="es-ES_tradnl"/>
        </w:rPr>
        <w:t>empiezan a realizar sus propi</w:t>
      </w:r>
      <w:r w:rsidRPr="00760A86">
        <w:rPr>
          <w:rFonts w:cs="Times New Roman"/>
          <w:bCs/>
          <w:color w:val="auto"/>
          <w:lang w:val="es-ES_tradnl"/>
        </w:rPr>
        <w:t xml:space="preserve">as actividades de </w:t>
      </w:r>
      <w:r w:rsidR="00B86BDC" w:rsidRPr="00760A86">
        <w:rPr>
          <w:rFonts w:cs="Times New Roman"/>
          <w:bCs/>
          <w:color w:val="auto"/>
          <w:lang w:val="es-ES_tradnl"/>
        </w:rPr>
        <w:t>pre producción al mismo tiempo. Estas actividades de cada equipo de producción se explican detalladamente más adelante en el apartado de desarrollo práctico de la pre producción.</w:t>
      </w:r>
    </w:p>
    <w:p w14:paraId="293C2D9E" w14:textId="77777777" w:rsidR="00B86BDC" w:rsidRPr="00760A86" w:rsidRDefault="00B86BDC"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 continuación un resumen de lo que se explicó:</w:t>
      </w:r>
    </w:p>
    <w:p w14:paraId="04AED740" w14:textId="77777777" w:rsidR="00B86BDC" w:rsidRPr="00760A86" w:rsidRDefault="00D55969" w:rsidP="00610562">
      <w:pPr>
        <w:pStyle w:val="Predeterminado"/>
        <w:widowControl/>
        <w:numPr>
          <w:ilvl w:val="0"/>
          <w:numId w:val="3"/>
        </w:numPr>
        <w:tabs>
          <w:tab w:val="left" w:pos="0"/>
        </w:tabs>
        <w:suppressAutoHyphens w:val="0"/>
        <w:spacing w:line="360" w:lineRule="auto"/>
        <w:jc w:val="both"/>
        <w:rPr>
          <w:rFonts w:cs="Times New Roman"/>
          <w:bCs/>
          <w:color w:val="auto"/>
          <w:lang w:val="es-ES_tradnl"/>
        </w:rPr>
      </w:pPr>
      <w:r w:rsidRPr="00760A86">
        <w:rPr>
          <w:rFonts w:cs="Times New Roman"/>
          <w:bCs/>
          <w:color w:val="auto"/>
          <w:lang w:val="es-ES_tradnl"/>
        </w:rPr>
        <w:t>Conformación del equipo de directores</w:t>
      </w:r>
      <w:r w:rsidR="006755F4" w:rsidRPr="00760A86">
        <w:rPr>
          <w:rFonts w:cs="Times New Roman"/>
          <w:bCs/>
          <w:color w:val="auto"/>
          <w:lang w:val="es-ES_tradnl"/>
        </w:rPr>
        <w:t>.</w:t>
      </w:r>
    </w:p>
    <w:p w14:paraId="4284655A" w14:textId="77777777" w:rsidR="00D55969" w:rsidRPr="00760A86" w:rsidRDefault="00D55969" w:rsidP="00610562">
      <w:pPr>
        <w:pStyle w:val="Predeterminado"/>
        <w:widowControl/>
        <w:numPr>
          <w:ilvl w:val="0"/>
          <w:numId w:val="3"/>
        </w:numPr>
        <w:tabs>
          <w:tab w:val="left" w:pos="0"/>
        </w:tabs>
        <w:suppressAutoHyphens w:val="0"/>
        <w:spacing w:line="360" w:lineRule="auto"/>
        <w:jc w:val="both"/>
        <w:rPr>
          <w:rFonts w:cs="Times New Roman"/>
          <w:bCs/>
          <w:color w:val="auto"/>
          <w:lang w:val="es-ES_tradnl"/>
        </w:rPr>
      </w:pPr>
      <w:r w:rsidRPr="00760A86">
        <w:rPr>
          <w:rFonts w:cs="Times New Roman"/>
          <w:bCs/>
          <w:color w:val="auto"/>
          <w:lang w:val="es-ES_tradnl"/>
        </w:rPr>
        <w:t xml:space="preserve">Desgloses de </w:t>
      </w:r>
      <w:r w:rsidR="007623F5" w:rsidRPr="00760A86">
        <w:rPr>
          <w:rFonts w:cs="Times New Roman"/>
          <w:bCs/>
          <w:color w:val="auto"/>
          <w:lang w:val="es-ES_tradnl"/>
        </w:rPr>
        <w:t>guion</w:t>
      </w:r>
      <w:r w:rsidRPr="00760A86">
        <w:rPr>
          <w:rFonts w:cs="Times New Roman"/>
          <w:bCs/>
          <w:color w:val="auto"/>
          <w:lang w:val="es-ES_tradnl"/>
        </w:rPr>
        <w:t xml:space="preserve"> para cada área</w:t>
      </w:r>
      <w:r w:rsidR="006755F4" w:rsidRPr="00760A86">
        <w:rPr>
          <w:rFonts w:cs="Times New Roman"/>
          <w:bCs/>
          <w:color w:val="auto"/>
          <w:lang w:val="es-ES_tradnl"/>
        </w:rPr>
        <w:t>.</w:t>
      </w:r>
    </w:p>
    <w:p w14:paraId="6C3102E3" w14:textId="77777777" w:rsidR="00D55969" w:rsidRPr="00760A86" w:rsidRDefault="00D55969" w:rsidP="00610562">
      <w:pPr>
        <w:pStyle w:val="Predeterminado"/>
        <w:widowControl/>
        <w:numPr>
          <w:ilvl w:val="0"/>
          <w:numId w:val="3"/>
        </w:numPr>
        <w:tabs>
          <w:tab w:val="left" w:pos="0"/>
        </w:tabs>
        <w:suppressAutoHyphens w:val="0"/>
        <w:spacing w:line="360" w:lineRule="auto"/>
        <w:jc w:val="both"/>
        <w:rPr>
          <w:rFonts w:cs="Times New Roman"/>
          <w:bCs/>
          <w:color w:val="auto"/>
          <w:lang w:val="es-ES_tradnl"/>
        </w:rPr>
      </w:pPr>
      <w:r w:rsidRPr="00760A86">
        <w:rPr>
          <w:rFonts w:cs="Times New Roman"/>
          <w:bCs/>
          <w:color w:val="auto"/>
          <w:lang w:val="es-ES_tradnl"/>
        </w:rPr>
        <w:t>Presupuesto y estrategia de marketing &amp; auspicios</w:t>
      </w:r>
      <w:r w:rsidR="006755F4" w:rsidRPr="00760A86">
        <w:rPr>
          <w:rFonts w:cs="Times New Roman"/>
          <w:bCs/>
          <w:color w:val="auto"/>
          <w:lang w:val="es-ES_tradnl"/>
        </w:rPr>
        <w:t>.</w:t>
      </w:r>
    </w:p>
    <w:p w14:paraId="2F48AC76" w14:textId="77777777" w:rsidR="00D55969" w:rsidRPr="00760A86" w:rsidRDefault="00D55969" w:rsidP="00610562">
      <w:pPr>
        <w:pStyle w:val="Predeterminado"/>
        <w:widowControl/>
        <w:numPr>
          <w:ilvl w:val="0"/>
          <w:numId w:val="3"/>
        </w:numPr>
        <w:tabs>
          <w:tab w:val="left" w:pos="0"/>
        </w:tabs>
        <w:suppressAutoHyphens w:val="0"/>
        <w:spacing w:line="360" w:lineRule="auto"/>
        <w:jc w:val="both"/>
        <w:rPr>
          <w:rFonts w:cs="Times New Roman"/>
          <w:bCs/>
          <w:color w:val="auto"/>
          <w:lang w:val="es-ES_tradnl"/>
        </w:rPr>
      </w:pPr>
      <w:r w:rsidRPr="00760A86">
        <w:rPr>
          <w:rFonts w:cs="Times New Roman"/>
          <w:bCs/>
          <w:color w:val="auto"/>
          <w:lang w:val="es-ES_tradnl"/>
        </w:rPr>
        <w:t>Cronograma de pre producción</w:t>
      </w:r>
      <w:r w:rsidR="006755F4" w:rsidRPr="00760A86">
        <w:rPr>
          <w:rFonts w:cs="Times New Roman"/>
          <w:bCs/>
          <w:color w:val="auto"/>
          <w:lang w:val="es-ES_tradnl"/>
        </w:rPr>
        <w:t>.</w:t>
      </w:r>
    </w:p>
    <w:p w14:paraId="120CF739" w14:textId="77777777" w:rsidR="00B86BDC" w:rsidRPr="00760A86" w:rsidRDefault="006755F4" w:rsidP="00610562">
      <w:pPr>
        <w:pStyle w:val="Predeterminado"/>
        <w:widowControl/>
        <w:numPr>
          <w:ilvl w:val="0"/>
          <w:numId w:val="3"/>
        </w:numPr>
        <w:tabs>
          <w:tab w:val="left" w:pos="0"/>
        </w:tabs>
        <w:suppressAutoHyphens w:val="0"/>
        <w:spacing w:line="360" w:lineRule="auto"/>
        <w:jc w:val="both"/>
        <w:rPr>
          <w:rFonts w:cs="Times New Roman"/>
          <w:bCs/>
          <w:color w:val="auto"/>
          <w:lang w:val="es-ES_tradnl"/>
        </w:rPr>
      </w:pPr>
      <w:r w:rsidRPr="00760A86">
        <w:rPr>
          <w:rFonts w:cs="Times New Roman"/>
          <w:bCs/>
          <w:color w:val="auto"/>
          <w:lang w:val="es-ES_tradnl"/>
        </w:rPr>
        <w:t>Desarrollo de la pre producción por cada área.</w:t>
      </w:r>
    </w:p>
    <w:p w14:paraId="1674FCB5" w14:textId="008415C1" w:rsidR="0048564B" w:rsidRPr="00760A86" w:rsidRDefault="002D7744"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88" w:name="_Toc413728002"/>
      <w:bookmarkStart w:id="89" w:name="_Toc414365075"/>
      <w:r w:rsidRPr="00760A86">
        <w:rPr>
          <w:rFonts w:ascii="Times New Roman" w:hAnsi="Times New Roman" w:cs="Times New Roman"/>
          <w:color w:val="auto"/>
          <w:sz w:val="24"/>
          <w:szCs w:val="24"/>
        </w:rPr>
        <w:lastRenderedPageBreak/>
        <w:t xml:space="preserve">2. </w:t>
      </w:r>
      <w:r w:rsidR="00F71EF9" w:rsidRPr="00760A86">
        <w:rPr>
          <w:rFonts w:ascii="Times New Roman" w:hAnsi="Times New Roman" w:cs="Times New Roman"/>
          <w:color w:val="auto"/>
          <w:sz w:val="24"/>
          <w:szCs w:val="24"/>
        </w:rPr>
        <w:t xml:space="preserve">Desarrollo </w:t>
      </w:r>
      <w:r w:rsidR="00EA5EAE" w:rsidRPr="00760A86">
        <w:rPr>
          <w:rFonts w:ascii="Times New Roman" w:hAnsi="Times New Roman" w:cs="Times New Roman"/>
          <w:color w:val="auto"/>
          <w:sz w:val="24"/>
          <w:szCs w:val="24"/>
        </w:rPr>
        <w:t>práctico del método y la estructura de la pre producción – caso del cortometraje</w:t>
      </w:r>
      <w:r w:rsidR="00F71EF9" w:rsidRPr="00760A86">
        <w:rPr>
          <w:rFonts w:ascii="Times New Roman" w:hAnsi="Times New Roman" w:cs="Times New Roman"/>
          <w:color w:val="auto"/>
          <w:sz w:val="24"/>
          <w:szCs w:val="24"/>
        </w:rPr>
        <w:t xml:space="preserve"> La L</w:t>
      </w:r>
      <w:r w:rsidR="006755F4" w:rsidRPr="00760A86">
        <w:rPr>
          <w:rFonts w:ascii="Times New Roman" w:hAnsi="Times New Roman" w:cs="Times New Roman"/>
          <w:color w:val="auto"/>
          <w:sz w:val="24"/>
          <w:szCs w:val="24"/>
        </w:rPr>
        <w:t>aguna</w:t>
      </w:r>
      <w:bookmarkEnd w:id="88"/>
      <w:bookmarkEnd w:id="89"/>
    </w:p>
    <w:p w14:paraId="210F6BAC" w14:textId="77777777" w:rsidR="0061433A" w:rsidRPr="00760A86" w:rsidRDefault="00DA0713"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 continuación,</w:t>
      </w:r>
      <w:r w:rsidR="0061433A" w:rsidRPr="00760A86">
        <w:rPr>
          <w:rFonts w:cs="Times New Roman"/>
          <w:bCs/>
          <w:color w:val="auto"/>
          <w:lang w:val="es-ES_tradnl"/>
        </w:rPr>
        <w:t xml:space="preserve"> </w:t>
      </w:r>
      <w:r w:rsidRPr="00760A86">
        <w:rPr>
          <w:rFonts w:cs="Times New Roman"/>
          <w:bCs/>
          <w:color w:val="auto"/>
          <w:lang w:val="es-ES_tradnl"/>
        </w:rPr>
        <w:t>cómo</w:t>
      </w:r>
      <w:r w:rsidR="0061433A" w:rsidRPr="00760A86">
        <w:rPr>
          <w:rFonts w:cs="Times New Roman"/>
          <w:bCs/>
          <w:color w:val="auto"/>
          <w:lang w:val="es-ES_tradnl"/>
        </w:rPr>
        <w:t xml:space="preserve"> se realizó de modo pr</w:t>
      </w:r>
      <w:r w:rsidRPr="00760A86">
        <w:rPr>
          <w:rFonts w:cs="Times New Roman"/>
          <w:bCs/>
          <w:color w:val="auto"/>
          <w:lang w:val="es-ES_tradnl"/>
        </w:rPr>
        <w:t>áctico el método expuesto en el apartado anterior.</w:t>
      </w:r>
      <w:r w:rsidR="0061433A" w:rsidRPr="00760A86">
        <w:rPr>
          <w:rFonts w:cs="Times New Roman"/>
          <w:bCs/>
          <w:color w:val="auto"/>
          <w:lang w:val="es-ES_tradnl"/>
        </w:rPr>
        <w:t xml:space="preserve"> </w:t>
      </w:r>
    </w:p>
    <w:p w14:paraId="67A256A3" w14:textId="66435006" w:rsidR="00EB5FE4" w:rsidRPr="00760A86" w:rsidRDefault="005C669C" w:rsidP="00610562">
      <w:pPr>
        <w:pStyle w:val="Heading3"/>
        <w:keepNext w:val="0"/>
        <w:keepLines w:val="0"/>
        <w:suppressAutoHyphens w:val="0"/>
        <w:spacing w:before="0" w:after="200" w:line="360" w:lineRule="auto"/>
        <w:ind w:left="708"/>
        <w:rPr>
          <w:rFonts w:ascii="Times New Roman" w:hAnsi="Times New Roman" w:cs="Times New Roman"/>
          <w:color w:val="auto"/>
        </w:rPr>
      </w:pPr>
      <w:bookmarkStart w:id="90" w:name="_Toc413728003"/>
      <w:bookmarkStart w:id="91" w:name="_Toc414365076"/>
      <w:r w:rsidRPr="00760A86">
        <w:rPr>
          <w:rFonts w:ascii="Times New Roman" w:hAnsi="Times New Roman" w:cs="Times New Roman"/>
          <w:color w:val="auto"/>
        </w:rPr>
        <w:t xml:space="preserve">2.1 </w:t>
      </w:r>
      <w:r w:rsidR="006755F4" w:rsidRPr="00760A86">
        <w:rPr>
          <w:rFonts w:ascii="Times New Roman" w:hAnsi="Times New Roman" w:cs="Times New Roman"/>
          <w:color w:val="auto"/>
        </w:rPr>
        <w:t>Conformación del equipo de directores</w:t>
      </w:r>
      <w:bookmarkEnd w:id="90"/>
      <w:bookmarkEnd w:id="91"/>
    </w:p>
    <w:p w14:paraId="59E28B0C" w14:textId="27584B15" w:rsidR="00EB5FE4" w:rsidRPr="00760A86" w:rsidRDefault="0091427A" w:rsidP="00610562">
      <w:pPr>
        <w:pStyle w:val="Predeterminado"/>
        <w:widowControl/>
        <w:tabs>
          <w:tab w:val="left" w:pos="0"/>
        </w:tabs>
        <w:suppressAutoHyphens w:val="0"/>
        <w:spacing w:line="360" w:lineRule="auto"/>
        <w:jc w:val="both"/>
        <w:rPr>
          <w:rFonts w:cs="Times New Roman"/>
          <w:color w:val="auto"/>
          <w:lang w:val="es-ES_tradnl"/>
        </w:rPr>
      </w:pPr>
      <w:r w:rsidRPr="00760A86">
        <w:rPr>
          <w:rFonts w:cs="Times New Roman"/>
          <w:b/>
          <w:bCs/>
          <w:color w:val="auto"/>
          <w:lang w:val="es-ES_tradnl"/>
        </w:rPr>
        <w:t xml:space="preserve"> </w:t>
      </w:r>
      <w:r w:rsidR="001D2843" w:rsidRPr="00760A86">
        <w:rPr>
          <w:rFonts w:cs="Times New Roman"/>
          <w:color w:val="auto"/>
          <w:lang w:val="es-ES_tradnl"/>
        </w:rPr>
        <w:t>Toda película de ficción cuenta con un equipo principal que son los que llevarán la conducción de la realización en las diversas áreas de la producción audiovisual. Estas áreas son: (a) dirección de fotografía, (b) dirección de arte, (c) diseño de sonido, (d) dirección general, y (e) producción general. Cada equipo o departamento tiene sus diversas divisiones que serán integradas por un segundo equipo de trabajo. Lo principal en Pre-producción y antes de todo lo demás es convocar y elegir el mejor grupo de directores que encaren el reto de la producción de la película. En el caso particular de la pre-producción del cortometraje La laguna</w:t>
      </w:r>
      <w:r w:rsidR="00DA0713" w:rsidRPr="00760A86">
        <w:rPr>
          <w:rFonts w:cs="Times New Roman"/>
          <w:color w:val="auto"/>
          <w:lang w:val="es-ES_tradnl"/>
        </w:rPr>
        <w:t>,</w:t>
      </w:r>
      <w:r w:rsidR="001D2843" w:rsidRPr="00760A86">
        <w:rPr>
          <w:rFonts w:cs="Times New Roman"/>
          <w:color w:val="auto"/>
          <w:lang w:val="es-ES_tradnl"/>
        </w:rPr>
        <w:t xml:space="preserve"> la convocatoria se realizó entre el círculo de cineastas amigos de diversas univ</w:t>
      </w:r>
      <w:r w:rsidR="00DA0713" w:rsidRPr="00760A86">
        <w:rPr>
          <w:rFonts w:cs="Times New Roman"/>
          <w:color w:val="auto"/>
          <w:lang w:val="es-ES_tradnl"/>
        </w:rPr>
        <w:t>ersidades de la ciudad de Quito, y también a través de una convocatoria por correo electrónico.</w:t>
      </w:r>
      <w:r w:rsidR="001D2843" w:rsidRPr="00760A86">
        <w:rPr>
          <w:rFonts w:cs="Times New Roman"/>
          <w:color w:val="auto"/>
          <w:lang w:val="es-ES_tradnl"/>
        </w:rPr>
        <w:t xml:space="preserve"> </w:t>
      </w:r>
    </w:p>
    <w:p w14:paraId="265D721F" w14:textId="6893012E" w:rsidR="00EB5FE4" w:rsidRPr="00760A86" w:rsidRDefault="005C669C" w:rsidP="00610562">
      <w:pPr>
        <w:pStyle w:val="Heading4"/>
        <w:keepNext w:val="0"/>
        <w:keepLines w:val="0"/>
        <w:suppressAutoHyphens w:val="0"/>
        <w:spacing w:before="0" w:after="200" w:line="360" w:lineRule="auto"/>
        <w:ind w:left="708"/>
        <w:rPr>
          <w:rFonts w:ascii="Times New Roman" w:hAnsi="Times New Roman" w:cs="Times New Roman"/>
          <w:i w:val="0"/>
          <w:color w:val="auto"/>
        </w:rPr>
      </w:pPr>
      <w:bookmarkStart w:id="92" w:name="_Toc413728004"/>
      <w:bookmarkStart w:id="93" w:name="_Toc414365077"/>
      <w:r w:rsidRPr="00760A86">
        <w:rPr>
          <w:rFonts w:ascii="Times New Roman" w:hAnsi="Times New Roman" w:cs="Times New Roman"/>
          <w:color w:val="auto"/>
        </w:rPr>
        <w:t xml:space="preserve">2.1.1 </w:t>
      </w:r>
      <w:r w:rsidR="008F7BF2" w:rsidRPr="00760A86">
        <w:rPr>
          <w:rFonts w:ascii="Times New Roman" w:hAnsi="Times New Roman" w:cs="Times New Roman"/>
          <w:color w:val="auto"/>
        </w:rPr>
        <w:t>Influencia</w:t>
      </w:r>
      <w:r w:rsidR="001D2843" w:rsidRPr="00760A86">
        <w:rPr>
          <w:rFonts w:ascii="Times New Roman" w:hAnsi="Times New Roman" w:cs="Times New Roman"/>
          <w:color w:val="auto"/>
        </w:rPr>
        <w:t xml:space="preserve"> de la temática y el argumento al momento de conformar el equipo de dirección y </w:t>
      </w:r>
      <w:r w:rsidR="00F71EF9" w:rsidRPr="00760A86">
        <w:rPr>
          <w:rFonts w:ascii="Times New Roman" w:hAnsi="Times New Roman" w:cs="Times New Roman"/>
          <w:color w:val="auto"/>
        </w:rPr>
        <w:t>producción.</w:t>
      </w:r>
      <w:bookmarkEnd w:id="92"/>
      <w:bookmarkEnd w:id="93"/>
    </w:p>
    <w:p w14:paraId="69EFD518"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el ejercicio de conformar el equipo de base se preveía el problema de que la temática del aborto y el argumento tal como quedó planteado sean un impedimento al momento de convocar debido a que las personas tienen posiciones diversas frente a una problemática muy compleja en la sociedad actual</w:t>
      </w:r>
      <w:r w:rsidR="00DA0713" w:rsidRPr="00760A86">
        <w:rPr>
          <w:rFonts w:cs="Times New Roman"/>
          <w:color w:val="auto"/>
          <w:lang w:val="es-ES_tradnl"/>
        </w:rPr>
        <w:t>,</w:t>
      </w:r>
      <w:r w:rsidRPr="00760A86">
        <w:rPr>
          <w:rFonts w:cs="Times New Roman"/>
          <w:color w:val="auto"/>
          <w:lang w:val="es-ES_tradnl"/>
        </w:rPr>
        <w:t xml:space="preserve"> como es el aborto y la defensa de la vida en todas sus formas. En el medio del cine y el audiovisual aunque no sea una generalidad es muy común que la opinión y la postura esté a favor de la despenalización del aborto. Postura que se desprende de una falsa concepción de la liberta</w:t>
      </w:r>
      <w:r w:rsidR="00DA0713" w:rsidRPr="00760A86">
        <w:rPr>
          <w:rFonts w:cs="Times New Roman"/>
          <w:color w:val="auto"/>
          <w:lang w:val="es-ES_tradnl"/>
        </w:rPr>
        <w:t>d, en el caso de la mujer, falsa idea de la libertad para decidir unilateralmente sobre su propio cuerpo. Idea que se ha visto anteriormente que está errada, debido a que el ser humano en gestación es otro ente individual y otro cuerpo sobre el cual la madre no puede tener ninguna injerencia ni decisión.</w:t>
      </w:r>
    </w:p>
    <w:p w14:paraId="30CEDEA6" w14:textId="146629B2" w:rsidR="000D247D" w:rsidRPr="00760A86" w:rsidRDefault="000D247D"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el caso del cortometraje La laguna</w:t>
      </w:r>
      <w:r w:rsidR="002B5AFD" w:rsidRPr="00760A86">
        <w:rPr>
          <w:rFonts w:cs="Times New Roman"/>
          <w:color w:val="auto"/>
          <w:lang w:val="es-ES_tradnl"/>
        </w:rPr>
        <w:t>,</w:t>
      </w:r>
      <w:r w:rsidRPr="00760A86">
        <w:rPr>
          <w:rFonts w:cs="Times New Roman"/>
          <w:color w:val="auto"/>
          <w:lang w:val="es-ES_tradnl"/>
        </w:rPr>
        <w:t xml:space="preserve"> se propuso al director de Fotografía Camilo Coba, graduado de la Universidad San Francisco</w:t>
      </w:r>
      <w:r w:rsidR="002B5AFD" w:rsidRPr="00760A86">
        <w:rPr>
          <w:rFonts w:cs="Times New Roman"/>
          <w:color w:val="auto"/>
          <w:lang w:val="es-ES_tradnl"/>
        </w:rPr>
        <w:t xml:space="preserve"> de Quito</w:t>
      </w:r>
      <w:r w:rsidRPr="00760A86">
        <w:rPr>
          <w:rFonts w:cs="Times New Roman"/>
          <w:color w:val="auto"/>
          <w:lang w:val="es-ES_tradnl"/>
        </w:rPr>
        <w:t xml:space="preserve"> </w:t>
      </w:r>
      <w:r w:rsidR="002B5AFD" w:rsidRPr="00760A86">
        <w:rPr>
          <w:rFonts w:cs="Times New Roman"/>
          <w:color w:val="auto"/>
          <w:lang w:val="es-ES_tradnl"/>
        </w:rPr>
        <w:t>-a</w:t>
      </w:r>
      <w:r w:rsidRPr="00760A86">
        <w:rPr>
          <w:rFonts w:cs="Times New Roman"/>
          <w:color w:val="auto"/>
          <w:lang w:val="es-ES_tradnl"/>
        </w:rPr>
        <w:t>migo y co-worker del director Felipe Lizarzaburu</w:t>
      </w:r>
      <w:r w:rsidR="00C0098F" w:rsidRPr="00760A86">
        <w:rPr>
          <w:rFonts w:cs="Times New Roman"/>
          <w:color w:val="auto"/>
          <w:lang w:val="es-ES_tradnl"/>
        </w:rPr>
        <w:t xml:space="preserve"> en varias producciones cinematográficas</w:t>
      </w:r>
      <w:r w:rsidR="002B5AFD" w:rsidRPr="00760A86">
        <w:rPr>
          <w:rFonts w:cs="Times New Roman"/>
          <w:color w:val="auto"/>
          <w:lang w:val="es-ES_tradnl"/>
        </w:rPr>
        <w:t>-</w:t>
      </w:r>
      <w:r w:rsidRPr="00760A86">
        <w:rPr>
          <w:rFonts w:cs="Times New Roman"/>
          <w:color w:val="auto"/>
          <w:lang w:val="es-ES_tradnl"/>
        </w:rPr>
        <w:t xml:space="preserve"> para que realice la fotografía del cortometraje. Propuesta a la cual el fotógrafo Coba declinó </w:t>
      </w:r>
      <w:r w:rsidR="00C0098F" w:rsidRPr="00760A86">
        <w:rPr>
          <w:rFonts w:cs="Times New Roman"/>
          <w:color w:val="auto"/>
          <w:lang w:val="es-ES_tradnl"/>
        </w:rPr>
        <w:t xml:space="preserve">argumentando que “si fuera </w:t>
      </w:r>
      <w:r w:rsidR="00C0098F" w:rsidRPr="00760A86">
        <w:rPr>
          <w:rFonts w:cs="Times New Roman"/>
          <w:color w:val="auto"/>
          <w:lang w:val="es-ES_tradnl"/>
        </w:rPr>
        <w:lastRenderedPageBreak/>
        <w:t>cualquier otro tema hubiese trabajado gustoso, pero que en este caso no lo haría debido a que va en contra de sus principios a favor del aborto”. También se planteó a la artista Catalina Lizarzaburu</w:t>
      </w:r>
      <w:r w:rsidR="002B5AFD" w:rsidRPr="00760A86">
        <w:rPr>
          <w:rFonts w:cs="Times New Roman"/>
          <w:color w:val="auto"/>
          <w:lang w:val="es-ES_tradnl"/>
        </w:rPr>
        <w:t>,</w:t>
      </w:r>
      <w:r w:rsidR="00C0098F" w:rsidRPr="00760A86">
        <w:rPr>
          <w:rFonts w:cs="Times New Roman"/>
          <w:color w:val="auto"/>
          <w:lang w:val="es-ES_tradnl"/>
        </w:rPr>
        <w:t xml:space="preserve"> graduada del Instituto de Artes Visuales de Quito</w:t>
      </w:r>
      <w:r w:rsidR="002B5AFD" w:rsidRPr="00760A86">
        <w:rPr>
          <w:rFonts w:cs="Times New Roman"/>
          <w:color w:val="auto"/>
          <w:lang w:val="es-ES_tradnl"/>
        </w:rPr>
        <w:t>,</w:t>
      </w:r>
      <w:r w:rsidR="00C0098F" w:rsidRPr="00760A86">
        <w:rPr>
          <w:rFonts w:cs="Times New Roman"/>
          <w:color w:val="auto"/>
          <w:lang w:val="es-ES_tradnl"/>
        </w:rPr>
        <w:t xml:space="preserve"> que realice la dirección de arte de la pel</w:t>
      </w:r>
      <w:r w:rsidR="002B5AFD" w:rsidRPr="00760A86">
        <w:rPr>
          <w:rFonts w:cs="Times New Roman"/>
          <w:color w:val="auto"/>
          <w:lang w:val="es-ES_tradnl"/>
        </w:rPr>
        <w:t>ícula. P</w:t>
      </w:r>
      <w:r w:rsidR="00C0098F" w:rsidRPr="00760A86">
        <w:rPr>
          <w:rFonts w:cs="Times New Roman"/>
          <w:color w:val="auto"/>
          <w:lang w:val="es-ES_tradnl"/>
        </w:rPr>
        <w:t>ero al leer el guion también declinó</w:t>
      </w:r>
      <w:r w:rsidR="002B5AFD" w:rsidRPr="00760A86">
        <w:rPr>
          <w:rFonts w:cs="Times New Roman"/>
          <w:color w:val="auto"/>
          <w:lang w:val="es-ES_tradnl"/>
        </w:rPr>
        <w:t>,</w:t>
      </w:r>
      <w:r w:rsidR="00C0098F" w:rsidRPr="00760A86">
        <w:rPr>
          <w:rFonts w:cs="Times New Roman"/>
          <w:color w:val="auto"/>
          <w:lang w:val="es-ES_tradnl"/>
        </w:rPr>
        <w:t xml:space="preserve"> debido a que ella piensa que el ser humano es libre y</w:t>
      </w:r>
      <w:r w:rsidR="002B5AFD" w:rsidRPr="00760A86">
        <w:rPr>
          <w:rFonts w:cs="Times New Roman"/>
          <w:color w:val="auto"/>
          <w:lang w:val="es-ES_tradnl"/>
        </w:rPr>
        <w:t>,</w:t>
      </w:r>
      <w:r w:rsidR="00C0098F" w:rsidRPr="00760A86">
        <w:rPr>
          <w:rFonts w:cs="Times New Roman"/>
          <w:color w:val="auto"/>
          <w:lang w:val="es-ES_tradnl"/>
        </w:rPr>
        <w:t xml:space="preserve"> que esta película planteaba temas que coartaban esa libertad que tiene la mujer por naturaleza.</w:t>
      </w:r>
      <w:r w:rsidR="0091427A" w:rsidRPr="00760A86">
        <w:rPr>
          <w:rFonts w:cs="Times New Roman"/>
          <w:color w:val="auto"/>
          <w:lang w:val="es-ES_tradnl"/>
        </w:rPr>
        <w:t xml:space="preserve"> </w:t>
      </w:r>
      <w:r w:rsidR="00C0098F" w:rsidRPr="00760A86">
        <w:rPr>
          <w:rFonts w:cs="Times New Roman"/>
          <w:color w:val="auto"/>
          <w:lang w:val="es-ES_tradnl"/>
        </w:rPr>
        <w:t>En el caso de otras personas a las que se les propuso algunos puestos en el equipo de producción dijeron que habían leído el guion y</w:t>
      </w:r>
      <w:r w:rsidR="002B5AFD" w:rsidRPr="00760A86">
        <w:rPr>
          <w:rFonts w:cs="Times New Roman"/>
          <w:color w:val="auto"/>
          <w:lang w:val="es-ES_tradnl"/>
        </w:rPr>
        <w:t xml:space="preserve"> sin dar razón prefirieron no trabajar en la</w:t>
      </w:r>
      <w:r w:rsidR="00C0098F" w:rsidRPr="00760A86">
        <w:rPr>
          <w:rFonts w:cs="Times New Roman"/>
          <w:color w:val="auto"/>
          <w:lang w:val="es-ES_tradnl"/>
        </w:rPr>
        <w:t xml:space="preserve"> película. </w:t>
      </w:r>
      <w:r w:rsidR="002B5AFD" w:rsidRPr="00760A86">
        <w:rPr>
          <w:rFonts w:cs="Times New Roman"/>
          <w:color w:val="auto"/>
          <w:lang w:val="es-ES_tradnl"/>
        </w:rPr>
        <w:t>También e</w:t>
      </w:r>
      <w:r w:rsidR="00C0098F" w:rsidRPr="00760A86">
        <w:rPr>
          <w:rFonts w:cs="Times New Roman"/>
          <w:color w:val="auto"/>
          <w:lang w:val="es-ES_tradnl"/>
        </w:rPr>
        <w:t>xiste el caso del famoso director de arte Roberto Frisone</w:t>
      </w:r>
      <w:r w:rsidR="002B5AFD" w:rsidRPr="00760A86">
        <w:rPr>
          <w:rFonts w:cs="Times New Roman"/>
          <w:color w:val="auto"/>
          <w:lang w:val="es-ES_tradnl"/>
        </w:rPr>
        <w:t xml:space="preserve"> </w:t>
      </w:r>
      <w:r w:rsidR="00C0098F" w:rsidRPr="00760A86">
        <w:rPr>
          <w:rFonts w:cs="Times New Roman"/>
          <w:color w:val="auto"/>
          <w:lang w:val="es-ES_tradnl"/>
        </w:rPr>
        <w:t>que</w:t>
      </w:r>
      <w:r w:rsidR="002B5AFD" w:rsidRPr="00760A86">
        <w:rPr>
          <w:rFonts w:cs="Times New Roman"/>
          <w:color w:val="auto"/>
          <w:lang w:val="es-ES_tradnl"/>
        </w:rPr>
        <w:t>,</w:t>
      </w:r>
      <w:r w:rsidR="00C0098F" w:rsidRPr="00760A86">
        <w:rPr>
          <w:rFonts w:cs="Times New Roman"/>
          <w:color w:val="auto"/>
          <w:lang w:val="es-ES_tradnl"/>
        </w:rPr>
        <w:t xml:space="preserve"> teniendo una postura a favor del aborto</w:t>
      </w:r>
      <w:r w:rsidR="002B5AFD" w:rsidRPr="00760A86">
        <w:rPr>
          <w:rFonts w:cs="Times New Roman"/>
          <w:color w:val="auto"/>
          <w:lang w:val="es-ES_tradnl"/>
        </w:rPr>
        <w:t>,</w:t>
      </w:r>
      <w:r w:rsidR="00C0098F" w:rsidRPr="00760A86">
        <w:rPr>
          <w:rFonts w:cs="Times New Roman"/>
          <w:color w:val="auto"/>
          <w:lang w:val="es-ES_tradnl"/>
        </w:rPr>
        <w:t xml:space="preserve"> leyó la sinopsis del cortometraje y planteó querer</w:t>
      </w:r>
      <w:r w:rsidR="0091427A" w:rsidRPr="00760A86">
        <w:rPr>
          <w:rFonts w:cs="Times New Roman"/>
          <w:color w:val="auto"/>
          <w:lang w:val="es-ES_tradnl"/>
        </w:rPr>
        <w:t xml:space="preserve"> </w:t>
      </w:r>
      <w:r w:rsidR="00C0098F" w:rsidRPr="00760A86">
        <w:rPr>
          <w:rFonts w:cs="Times New Roman"/>
          <w:color w:val="auto"/>
          <w:lang w:val="es-ES_tradnl"/>
        </w:rPr>
        <w:t>brindar sus servicios y trabajar en el cortometraje, pero al momento</w:t>
      </w:r>
      <w:r w:rsidR="002B5AFD" w:rsidRPr="00760A86">
        <w:rPr>
          <w:rFonts w:cs="Times New Roman"/>
          <w:color w:val="auto"/>
          <w:lang w:val="es-ES_tradnl"/>
        </w:rPr>
        <w:t>,</w:t>
      </w:r>
      <w:r w:rsidR="00C0098F" w:rsidRPr="00760A86">
        <w:rPr>
          <w:rFonts w:cs="Times New Roman"/>
          <w:color w:val="auto"/>
          <w:lang w:val="es-ES_tradnl"/>
        </w:rPr>
        <w:t xml:space="preserve"> ya </w:t>
      </w:r>
      <w:r w:rsidR="002B5AFD" w:rsidRPr="00760A86">
        <w:rPr>
          <w:rFonts w:cs="Times New Roman"/>
          <w:color w:val="auto"/>
          <w:lang w:val="es-ES_tradnl"/>
        </w:rPr>
        <w:t>estaba</w:t>
      </w:r>
      <w:r w:rsidR="00C0098F" w:rsidRPr="00760A86">
        <w:rPr>
          <w:rFonts w:cs="Times New Roman"/>
          <w:color w:val="auto"/>
          <w:lang w:val="es-ES_tradnl"/>
        </w:rPr>
        <w:t xml:space="preserve"> contratada a la artista María José Rodr</w:t>
      </w:r>
      <w:r w:rsidR="002B5AFD" w:rsidRPr="00760A86">
        <w:rPr>
          <w:rFonts w:cs="Times New Roman"/>
          <w:color w:val="auto"/>
          <w:lang w:val="es-ES_tradnl"/>
        </w:rPr>
        <w:t>íguez para desempeñar el cargo de Dirección de Arte.</w:t>
      </w:r>
    </w:p>
    <w:p w14:paraId="0B40537C" w14:textId="295D1918" w:rsidR="00DA0713" w:rsidRPr="00760A86" w:rsidRDefault="005C669C" w:rsidP="00610562">
      <w:pPr>
        <w:pStyle w:val="Heading4"/>
        <w:keepNext w:val="0"/>
        <w:keepLines w:val="0"/>
        <w:suppressAutoHyphens w:val="0"/>
        <w:spacing w:before="0" w:after="200" w:line="360" w:lineRule="auto"/>
        <w:ind w:left="708"/>
        <w:rPr>
          <w:rFonts w:ascii="Times New Roman" w:hAnsi="Times New Roman" w:cs="Times New Roman"/>
          <w:b w:val="0"/>
          <w:i w:val="0"/>
          <w:color w:val="auto"/>
        </w:rPr>
      </w:pPr>
      <w:bookmarkStart w:id="94" w:name="_Toc413728005"/>
      <w:bookmarkStart w:id="95" w:name="_Toc414365078"/>
      <w:r w:rsidRPr="00760A86">
        <w:rPr>
          <w:rFonts w:ascii="Times New Roman" w:hAnsi="Times New Roman" w:cs="Times New Roman"/>
          <w:color w:val="auto"/>
        </w:rPr>
        <w:t xml:space="preserve">2.1.2 </w:t>
      </w:r>
      <w:r w:rsidR="00DA0713" w:rsidRPr="00760A86">
        <w:rPr>
          <w:rFonts w:ascii="Times New Roman" w:hAnsi="Times New Roman" w:cs="Times New Roman"/>
          <w:color w:val="auto"/>
        </w:rPr>
        <w:t>Postura de los cineastas frente al problema del aborto y el respeto a la vida</w:t>
      </w:r>
      <w:bookmarkEnd w:id="94"/>
      <w:bookmarkEnd w:id="95"/>
    </w:p>
    <w:p w14:paraId="3DCF72F8"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Se realizó varias búsquedas desde Google para observar la relación entre el tema del aborto y los artistas, en concreto los cineastas. La que arrojó un resultado concreto fue “</w:t>
      </w:r>
      <w:r w:rsidRPr="00760A86">
        <w:rPr>
          <w:rFonts w:cs="Times New Roman"/>
          <w:i/>
          <w:iCs/>
          <w:color w:val="auto"/>
          <w:lang w:val="es-ES_tradnl"/>
        </w:rPr>
        <w:t>cineastas frente al aborto</w:t>
      </w:r>
      <w:r w:rsidRPr="00760A86">
        <w:rPr>
          <w:rFonts w:cs="Times New Roman"/>
          <w:color w:val="auto"/>
          <w:lang w:val="es-ES_tradnl"/>
        </w:rPr>
        <w:t>” con 826.000 resultados, de los cuales en la primera página se desplegaron 12 resultados, de los cuales la totalidad versan sobre el apoyo activo que dan en la actualidad los cineastas al aborto</w:t>
      </w:r>
      <w:r w:rsidR="0032339C" w:rsidRPr="00760A86">
        <w:rPr>
          <w:rFonts w:cs="Times New Roman"/>
          <w:color w:val="auto"/>
          <w:lang w:val="es-ES_tradnl"/>
        </w:rPr>
        <w:t>,</w:t>
      </w:r>
      <w:r w:rsidRPr="00760A86">
        <w:rPr>
          <w:rFonts w:cs="Times New Roman"/>
          <w:color w:val="auto"/>
          <w:lang w:val="es-ES_tradnl"/>
        </w:rPr>
        <w:t xml:space="preserve"> principalmente en España en contra de la ley Gallardón. La ley impulsada por el Ministro de Justicia español Alberto Ruiz-Gallardón deroga la actual ley de aborto realizando profundos cambios que vuelve prohibitiva la práctica libre del aborto</w:t>
      </w:r>
      <w:r w:rsidR="0032339C" w:rsidRPr="00760A86">
        <w:rPr>
          <w:rFonts w:cs="Times New Roman"/>
          <w:color w:val="auto"/>
          <w:lang w:val="es-ES_tradnl"/>
        </w:rPr>
        <w:t xml:space="preserve"> en dicho país europeo, d</w:t>
      </w:r>
      <w:r w:rsidRPr="00760A86">
        <w:rPr>
          <w:rFonts w:cs="Times New Roman"/>
          <w:color w:val="auto"/>
          <w:lang w:val="es-ES_tradnl"/>
        </w:rPr>
        <w:t>e esta manera se regula con más rigurosidad las excepciones por las cuales se permite abortar. A todo esto muchos sectores en Europa y principalmente en España se han levantado en protesta, siendo de todos estos grupos</w:t>
      </w:r>
      <w:r w:rsidR="0032339C" w:rsidRPr="00760A86">
        <w:rPr>
          <w:rFonts w:cs="Times New Roman"/>
          <w:color w:val="auto"/>
          <w:lang w:val="es-ES_tradnl"/>
        </w:rPr>
        <w:t>,</w:t>
      </w:r>
      <w:r w:rsidRPr="00760A86">
        <w:rPr>
          <w:rFonts w:cs="Times New Roman"/>
          <w:color w:val="auto"/>
          <w:lang w:val="es-ES_tradnl"/>
        </w:rPr>
        <w:t xml:space="preserve"> el de los artistas e intelectuales el más pesado y el que ha tenido mucha más participación de activismo a favor del aborto. Y dentro de este sector de artistas e intelectuales el que más se ha hecho sentir efectivamente ha sido el de los cineastas, que ha convocado a 60 cineastas mujeres a realizar varios cortometrajes y un documental sobre la </w:t>
      </w:r>
      <w:r w:rsidR="003C78F2" w:rsidRPr="00760A86">
        <w:rPr>
          <w:rFonts w:cs="Times New Roman"/>
          <w:color w:val="auto"/>
          <w:lang w:val="es-ES_tradnl"/>
        </w:rPr>
        <w:t>situación</w:t>
      </w:r>
      <w:r w:rsidRPr="00760A86">
        <w:rPr>
          <w:rFonts w:cs="Times New Roman"/>
          <w:color w:val="auto"/>
          <w:lang w:val="es-ES_tradnl"/>
        </w:rPr>
        <w:t xml:space="preserve"> que acontece referente al tema. </w:t>
      </w:r>
    </w:p>
    <w:p w14:paraId="5A7A7367" w14:textId="77777777" w:rsidR="00BB75EF"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En América Latina el tema que relaciona al mundo del arte con el tema del aborto sigue el mismo patrón como el que encontramos en Europa con la cuestión de la ley Gallardón. Y Ecuador no es la excepción ya que en los últimos meses se han sumado a la propuesta de</w:t>
      </w:r>
      <w:r w:rsidR="0032339C" w:rsidRPr="00760A86">
        <w:rPr>
          <w:rFonts w:cs="Times New Roman"/>
          <w:color w:val="auto"/>
          <w:lang w:val="es-ES_tradnl"/>
        </w:rPr>
        <w:t xml:space="preserve"> “El tren de la libertad” varios</w:t>
      </w:r>
      <w:r w:rsidRPr="00760A86">
        <w:rPr>
          <w:rFonts w:cs="Times New Roman"/>
          <w:color w:val="auto"/>
          <w:lang w:val="es-ES_tradnl"/>
        </w:rPr>
        <w:t xml:space="preserve"> intelectuales y artistas. El tren de la libertad es una resolución de apoyo al movimiento en España en contra de la ley Gallardón que viaja de manera itinerante por los países de Suramérica firmando en</w:t>
      </w:r>
      <w:r w:rsidR="0032339C" w:rsidRPr="00760A86">
        <w:rPr>
          <w:rFonts w:cs="Times New Roman"/>
          <w:color w:val="auto"/>
          <w:lang w:val="es-ES_tradnl"/>
        </w:rPr>
        <w:t xml:space="preserve"> adherencia a la propuesta. E</w:t>
      </w:r>
      <w:r w:rsidRPr="00760A86">
        <w:rPr>
          <w:rFonts w:cs="Times New Roman"/>
          <w:color w:val="auto"/>
          <w:lang w:val="es-ES_tradnl"/>
        </w:rPr>
        <w:t xml:space="preserve">sta </w:t>
      </w:r>
      <w:r w:rsidRPr="00760A86">
        <w:rPr>
          <w:rFonts w:cs="Times New Roman"/>
          <w:color w:val="auto"/>
          <w:lang w:val="es-ES_tradnl"/>
        </w:rPr>
        <w:lastRenderedPageBreak/>
        <w:t>corriente contra cultural</w:t>
      </w:r>
      <w:r w:rsidR="0032339C" w:rsidRPr="00760A86">
        <w:rPr>
          <w:rFonts w:cs="Times New Roman"/>
          <w:color w:val="auto"/>
          <w:lang w:val="es-ES_tradnl"/>
        </w:rPr>
        <w:t xml:space="preserve"> es la</w:t>
      </w:r>
      <w:r w:rsidRPr="00760A86">
        <w:rPr>
          <w:rFonts w:cs="Times New Roman"/>
          <w:color w:val="auto"/>
          <w:lang w:val="es-ES_tradnl"/>
        </w:rPr>
        <w:t xml:space="preserve"> causa</w:t>
      </w:r>
      <w:r w:rsidR="0032339C" w:rsidRPr="00760A86">
        <w:rPr>
          <w:rFonts w:cs="Times New Roman"/>
          <w:color w:val="auto"/>
          <w:lang w:val="es-ES_tradnl"/>
        </w:rPr>
        <w:t>nte de</w:t>
      </w:r>
      <w:r w:rsidRPr="00760A86">
        <w:rPr>
          <w:rFonts w:cs="Times New Roman"/>
          <w:color w:val="auto"/>
          <w:lang w:val="es-ES_tradnl"/>
        </w:rPr>
        <w:t xml:space="preserve"> que -como ya lo habíamos planteado antes- la mayoría de representantes del arte cinematográfico de nuestro país integren la propuesta pro aborto. Es así que al momento de armar el equipo básico se haya tenido problemas en cuanto a que la ideología no permite a los artistas participar en la elaboración de un cortometraje pro vida que atenta contra su forma de pensar. </w:t>
      </w:r>
    </w:p>
    <w:p w14:paraId="26AA120F" w14:textId="77777777" w:rsidR="00BB75EF" w:rsidRPr="00760A86" w:rsidRDefault="006C477B"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También es necesario, y cabe plenamente analizar en este mismo apartado la postura de los cineastas que están a favor de la vida y, que han realizado películas en pro de difundir el valor de proteger el derecho a la vida desde la concepción hasta la muerte natural. </w:t>
      </w:r>
      <w:r w:rsidR="00D35A77" w:rsidRPr="00760A86">
        <w:rPr>
          <w:rFonts w:cs="Times New Roman"/>
          <w:color w:val="auto"/>
          <w:lang w:val="es-ES_tradnl"/>
        </w:rPr>
        <w:t>A continuación varios ejemplos de las obras de estos directores y productores.</w:t>
      </w:r>
      <w:r w:rsidR="006448EC" w:rsidRPr="00760A86">
        <w:rPr>
          <w:rFonts w:cs="Times New Roman"/>
          <w:color w:val="auto"/>
          <w:lang w:val="es-ES_tradnl"/>
        </w:rPr>
        <w:t xml:space="preserve"> </w:t>
      </w:r>
    </w:p>
    <w:p w14:paraId="6583828B" w14:textId="77777777" w:rsidR="006448EC" w:rsidRPr="00760A86" w:rsidRDefault="006448EC"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Uno de los trabajos que aborda el tema sobre la importancia de la concepción y la vida del ser humano es el filme </w:t>
      </w:r>
      <w:r w:rsidRPr="00760A86">
        <w:rPr>
          <w:rFonts w:cs="Times New Roman"/>
          <w:i/>
          <w:color w:val="auto"/>
          <w:lang w:val="es-ES_tradnl"/>
        </w:rPr>
        <w:t>Children of men</w:t>
      </w:r>
      <w:r w:rsidRPr="00760A86">
        <w:rPr>
          <w:rFonts w:cs="Times New Roman"/>
          <w:color w:val="auto"/>
          <w:lang w:val="es-ES_tradnl"/>
        </w:rPr>
        <w:t xml:space="preserve"> -</w:t>
      </w:r>
      <w:r w:rsidRPr="00760A86">
        <w:rPr>
          <w:rFonts w:cs="Times New Roman"/>
          <w:i/>
          <w:color w:val="auto"/>
          <w:lang w:val="es-ES_tradnl"/>
        </w:rPr>
        <w:t>El hijo de los hombres</w:t>
      </w:r>
      <w:r w:rsidRPr="00760A86">
        <w:rPr>
          <w:rFonts w:cs="Times New Roman"/>
          <w:color w:val="auto"/>
          <w:lang w:val="es-ES_tradnl"/>
        </w:rPr>
        <w:t>- en su título para distribución en España y Latinoamérica. Película del director Alfonso Cuarón realizada en 2006 por Universal Pictures y adaptada de la novela de ciencia ficción de P.D James, con el mismo nombre. En el filme se aborda la temática de la concepción como un preciado don que el ser humano perdió. El nacimiento de un niño, según la historia del filme, es algo que se perdió debido a las condiciones ambientales que existían en el mundo en aquellos momentos. Así la historia de esta película mezcla la cotidianidad de la vida del hombre con el imaginario fantástico de la ciencia ficción. Creada en un primer escenario literario por el genio creativo de P. D James y, adaptada posteriormente a la cinematografía por Timothy Sexton, David Arata, Mark Fergus y Hawk Ostby; quienes junto a Cuarón crearon el mundo narrativo de la película. La trama de la historia se desencadena cuando el ex activista de derechos humanos, Theo Faron, es buscado por una organización terrorista para ayudar a una mujer que, milagrosamente ha logrado concebir luego de que en 18 años nadie en el mundo lo haya logrado. El objetivo de Faron será ayudar a la mujer a llegar a un barco en mar abierto, el cual es políticamente autónomo y neutral, es decir, ningún gobierno en el planeta tiene injerencia sobre él; además, en la historia, es el único santuario de paz donde se podrá traer la vida al mundo y mantenerla a salvo. El nacimiento de este nuevo ser humano marcará un punto de inflexión en la historia de la humanidad y a partir de aquel evento, los científicos, tratarán de restaurar la procreación en el mundo.</w:t>
      </w:r>
    </w:p>
    <w:p w14:paraId="0133F813" w14:textId="77777777" w:rsidR="006448EC" w:rsidRPr="00760A86" w:rsidRDefault="006448EC"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Otro filme que toca profundamente la realidad sobre la situación de la importancia de la defensa de la vida del ser humano desde la concepción es </w:t>
      </w:r>
      <w:r w:rsidRPr="00760A86">
        <w:rPr>
          <w:rFonts w:cs="Times New Roman"/>
          <w:i/>
          <w:color w:val="auto"/>
          <w:lang w:val="es-ES_tradnl"/>
        </w:rPr>
        <w:t>Bella</w:t>
      </w:r>
      <w:r w:rsidRPr="00760A86">
        <w:rPr>
          <w:rFonts w:cs="Times New Roman"/>
          <w:color w:val="auto"/>
          <w:lang w:val="es-ES_tradnl"/>
        </w:rPr>
        <w:t xml:space="preserve">, del director Alejandro Monteverde. Esta película del año 2006 se ha transformado en la bandera cultural de la lucha </w:t>
      </w:r>
      <w:r w:rsidRPr="00760A86">
        <w:rPr>
          <w:rFonts w:cs="Times New Roman"/>
          <w:color w:val="auto"/>
          <w:lang w:val="es-ES_tradnl"/>
        </w:rPr>
        <w:lastRenderedPageBreak/>
        <w:t>pro vida a nivel mundial. La historia trata de un hombre, José, que convence a una mujer, Nina, de no abortar, a través de su experiencia y arrepentimiento de haber asesinado a una niña, producto de un accidente de tránsito en el que él tuvo la culpa. La angustia del embarazo no deseado hubiese terminado en aborto y muerte del nuevo ser humano de no haber sido por la lucha de José. La vida recobra valor cuando se hace una analogía entre el nacimiento del nuevo ser y la muerte accidental de una niña entre 6 y 9 años de edad. Esta película constituye una lección profunda sobre los peligros que el aborto trae para el desarrollo digno de la vida de los seres humanos.</w:t>
      </w:r>
    </w:p>
    <w:p w14:paraId="41C0A1C1" w14:textId="77777777" w:rsidR="00BB75EF" w:rsidRPr="00760A86" w:rsidRDefault="006448EC"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Otra película que expone la importancia del respeto y protección de la vida humana desde la concepción, aunque no sea de ciencia ficción, es la película </w:t>
      </w:r>
      <w:r w:rsidRPr="00760A86">
        <w:rPr>
          <w:rFonts w:cs="Times New Roman"/>
          <w:i/>
          <w:color w:val="auto"/>
          <w:lang w:val="es-ES_tradnl"/>
        </w:rPr>
        <w:t>13 Segundos</w:t>
      </w:r>
      <w:r w:rsidRPr="00760A86">
        <w:rPr>
          <w:rFonts w:cs="Times New Roman"/>
          <w:color w:val="auto"/>
          <w:lang w:val="es-ES_tradnl"/>
        </w:rPr>
        <w:t>. Producción venezolana estrenada en el año 2008. Este filme propone un argumento de denuncia social de la existencia de clínicas clandestinas donde se practican abortos ilegales. La película del director Freddy Fadel es un exponente cinematográfico importante en Latinoamérica sobre el tema pro vida. Se toma a este filme como referencia por sus condiciones de producción de cine independiente ya que se asemeja en gran medida a la forma de realizar cine en Ecuador.</w:t>
      </w:r>
    </w:p>
    <w:p w14:paraId="160A5371" w14:textId="77777777" w:rsidR="00C71722" w:rsidRPr="00760A86" w:rsidRDefault="00C71722"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Se ha realizado una investigación en el sitio web de la Asociación Española de Bioética y Ética Médica para obtener acceso a la lista de películas que promueven el respeto y la lucha por la vida del ser humano desde su concepción hasta la muerte natural. Estas películas son: </w:t>
      </w:r>
      <w:r w:rsidRPr="00760A86">
        <w:rPr>
          <w:rFonts w:cs="Times New Roman"/>
          <w:i/>
          <w:color w:val="auto"/>
          <w:lang w:val="es-ES_tradnl"/>
        </w:rPr>
        <w:t>El viento se levanta</w:t>
      </w:r>
      <w:r w:rsidRPr="00760A86">
        <w:rPr>
          <w:rFonts w:cs="Times New Roman"/>
          <w:color w:val="auto"/>
          <w:lang w:val="es-ES_tradnl"/>
        </w:rPr>
        <w:t>, 2013 de Hayao Miyazaki;</w:t>
      </w:r>
      <w:r w:rsidRPr="00760A86">
        <w:rPr>
          <w:rFonts w:cs="Times New Roman"/>
          <w:i/>
          <w:color w:val="auto"/>
          <w:lang w:val="es-ES_tradnl"/>
        </w:rPr>
        <w:t xml:space="preserve"> Boyhood</w:t>
      </w:r>
      <w:r w:rsidRPr="00760A86">
        <w:rPr>
          <w:rFonts w:cs="Times New Roman"/>
          <w:color w:val="auto"/>
          <w:lang w:val="es-ES_tradnl"/>
        </w:rPr>
        <w:t xml:space="preserve">, 2014 de Richard Linklater; </w:t>
      </w:r>
      <w:r w:rsidRPr="00760A86">
        <w:rPr>
          <w:rFonts w:cs="Times New Roman"/>
          <w:i/>
          <w:color w:val="auto"/>
          <w:lang w:val="es-ES_tradnl"/>
        </w:rPr>
        <w:t>El hijo del otro</w:t>
      </w:r>
      <w:r w:rsidRPr="00760A86">
        <w:rPr>
          <w:rFonts w:cs="Times New Roman"/>
          <w:color w:val="auto"/>
          <w:lang w:val="es-ES_tradnl"/>
        </w:rPr>
        <w:t xml:space="preserve">, 2012 de Lorraine Lévy; </w:t>
      </w:r>
      <w:r w:rsidRPr="00760A86">
        <w:rPr>
          <w:rFonts w:cs="Times New Roman"/>
          <w:i/>
          <w:color w:val="auto"/>
          <w:lang w:val="es-ES_tradnl"/>
        </w:rPr>
        <w:t>Gravity</w:t>
      </w:r>
      <w:r w:rsidRPr="00760A86">
        <w:rPr>
          <w:rFonts w:cs="Times New Roman"/>
          <w:color w:val="auto"/>
          <w:lang w:val="es-ES_tradnl"/>
        </w:rPr>
        <w:t xml:space="preserve">, 2013 de Alfonso Cuarón; </w:t>
      </w:r>
      <w:r w:rsidRPr="00760A86">
        <w:rPr>
          <w:rFonts w:cs="Times New Roman"/>
          <w:i/>
          <w:color w:val="auto"/>
          <w:lang w:val="es-ES_tradnl"/>
        </w:rPr>
        <w:t>October Baby</w:t>
      </w:r>
      <w:r w:rsidRPr="00760A86">
        <w:rPr>
          <w:rFonts w:cs="Times New Roman"/>
          <w:color w:val="auto"/>
          <w:lang w:val="es-ES_tradnl"/>
        </w:rPr>
        <w:t xml:space="preserve">, 2011 de Andrew y Jon Erwin; </w:t>
      </w:r>
      <w:r w:rsidRPr="00760A86">
        <w:rPr>
          <w:rFonts w:cs="Times New Roman"/>
          <w:i/>
          <w:color w:val="auto"/>
          <w:lang w:val="es-ES_tradnl"/>
        </w:rPr>
        <w:t>Nebraska</w:t>
      </w:r>
      <w:r w:rsidRPr="00760A86">
        <w:rPr>
          <w:rFonts w:cs="Times New Roman"/>
          <w:color w:val="auto"/>
          <w:lang w:val="es-ES_tradnl"/>
        </w:rPr>
        <w:t xml:space="preserve">, 2013 de Alexander Payne; </w:t>
      </w:r>
      <w:r w:rsidRPr="00760A86">
        <w:rPr>
          <w:rFonts w:cs="Times New Roman"/>
          <w:i/>
          <w:color w:val="auto"/>
          <w:lang w:val="es-ES_tradnl"/>
        </w:rPr>
        <w:t>De tal padre tal hijo</w:t>
      </w:r>
      <w:r w:rsidRPr="00760A86">
        <w:rPr>
          <w:rFonts w:cs="Times New Roman"/>
          <w:color w:val="auto"/>
          <w:lang w:val="es-ES_tradnl"/>
        </w:rPr>
        <w:t xml:space="preserve">, 2013 de Hirokazu Koreeda; </w:t>
      </w:r>
      <w:r w:rsidRPr="00760A86">
        <w:rPr>
          <w:rFonts w:cs="Times New Roman"/>
          <w:i/>
          <w:color w:val="auto"/>
          <w:lang w:val="es-ES_tradnl"/>
        </w:rPr>
        <w:t>Hannah Arendt</w:t>
      </w:r>
      <w:r w:rsidRPr="00760A86">
        <w:rPr>
          <w:rFonts w:cs="Times New Roman"/>
          <w:color w:val="auto"/>
          <w:lang w:val="es-ES_tradnl"/>
        </w:rPr>
        <w:t xml:space="preserve">, 2012 de Margarethe von Trotta; Las nieves del Kilimanjaro, 2011 de Robert Guédiguian; </w:t>
      </w:r>
      <w:r w:rsidRPr="00760A86">
        <w:rPr>
          <w:rFonts w:cs="Times New Roman"/>
          <w:i/>
          <w:color w:val="auto"/>
          <w:lang w:val="es-ES_tradnl"/>
        </w:rPr>
        <w:t>UP</w:t>
      </w:r>
      <w:r w:rsidRPr="00760A86">
        <w:rPr>
          <w:rFonts w:cs="Times New Roman"/>
          <w:color w:val="auto"/>
          <w:lang w:val="es-ES_tradnl"/>
        </w:rPr>
        <w:t xml:space="preserve">, 2009 de Pete Docter; </w:t>
      </w:r>
      <w:r w:rsidRPr="00760A86">
        <w:rPr>
          <w:rFonts w:cs="Times New Roman"/>
          <w:i/>
          <w:color w:val="auto"/>
          <w:lang w:val="es-ES_tradnl"/>
        </w:rPr>
        <w:t>Un hombre para la eternidad</w:t>
      </w:r>
      <w:r w:rsidRPr="00760A86">
        <w:rPr>
          <w:rFonts w:cs="Times New Roman"/>
          <w:color w:val="auto"/>
          <w:lang w:val="es-ES_tradnl"/>
        </w:rPr>
        <w:t xml:space="preserve">, 1966 de Fred </w:t>
      </w:r>
      <w:r w:rsidR="0015631E" w:rsidRPr="00760A86">
        <w:rPr>
          <w:rFonts w:cs="Times New Roman"/>
          <w:color w:val="auto"/>
          <w:lang w:val="es-ES_tradnl"/>
        </w:rPr>
        <w:t xml:space="preserve">Zinnemann; </w:t>
      </w:r>
      <w:r w:rsidR="0015631E" w:rsidRPr="00760A86">
        <w:rPr>
          <w:rFonts w:cs="Times New Roman"/>
          <w:i/>
          <w:color w:val="auto"/>
          <w:lang w:val="es-ES_tradnl"/>
        </w:rPr>
        <w:t>Once</w:t>
      </w:r>
      <w:r w:rsidR="0015631E" w:rsidRPr="00760A86">
        <w:rPr>
          <w:rFonts w:cs="Times New Roman"/>
          <w:color w:val="auto"/>
          <w:lang w:val="es-ES_tradnl"/>
        </w:rPr>
        <w:t xml:space="preserve">, 2006 de John Carney; </w:t>
      </w:r>
      <w:r w:rsidR="0015631E" w:rsidRPr="00760A86">
        <w:rPr>
          <w:rFonts w:cs="Times New Roman"/>
          <w:i/>
          <w:color w:val="auto"/>
          <w:lang w:val="es-ES_tradnl"/>
        </w:rPr>
        <w:t>Las llaves de la casa</w:t>
      </w:r>
      <w:r w:rsidR="0015631E" w:rsidRPr="00760A86">
        <w:rPr>
          <w:rFonts w:cs="Times New Roman"/>
          <w:color w:val="auto"/>
          <w:lang w:val="es-ES_tradnl"/>
        </w:rPr>
        <w:t xml:space="preserve">, 2004 de Gianni Amelio; </w:t>
      </w:r>
      <w:r w:rsidR="0015631E" w:rsidRPr="00760A86">
        <w:rPr>
          <w:rFonts w:cs="Times New Roman"/>
          <w:i/>
          <w:color w:val="auto"/>
          <w:lang w:val="es-ES_tradnl"/>
        </w:rPr>
        <w:t>The artist</w:t>
      </w:r>
      <w:r w:rsidR="0015631E" w:rsidRPr="00760A86">
        <w:rPr>
          <w:rFonts w:cs="Times New Roman"/>
          <w:color w:val="auto"/>
          <w:lang w:val="es-ES_tradnl"/>
        </w:rPr>
        <w:t xml:space="preserve">, 2011 de Michel Hazanavicius; </w:t>
      </w:r>
      <w:r w:rsidR="0015631E" w:rsidRPr="00760A86">
        <w:rPr>
          <w:rFonts w:cs="Times New Roman"/>
          <w:i/>
          <w:color w:val="auto"/>
          <w:lang w:val="es-ES_tradnl"/>
        </w:rPr>
        <w:t>La escafandra y la mariposa</w:t>
      </w:r>
      <w:r w:rsidR="0015631E" w:rsidRPr="00760A86">
        <w:rPr>
          <w:rFonts w:cs="Times New Roman"/>
          <w:color w:val="auto"/>
          <w:lang w:val="es-ES_tradnl"/>
        </w:rPr>
        <w:t xml:space="preserve">, 2007 de Julian Schnabel; </w:t>
      </w:r>
      <w:r w:rsidR="0015631E" w:rsidRPr="00760A86">
        <w:rPr>
          <w:rFonts w:cs="Times New Roman"/>
          <w:i/>
          <w:color w:val="auto"/>
          <w:lang w:val="es-ES_tradnl"/>
        </w:rPr>
        <w:t>Juno</w:t>
      </w:r>
      <w:r w:rsidR="0015631E" w:rsidRPr="00760A86">
        <w:rPr>
          <w:rFonts w:cs="Times New Roman"/>
          <w:color w:val="auto"/>
          <w:lang w:val="es-ES_tradnl"/>
        </w:rPr>
        <w:t xml:space="preserve">, 2007 de Jason Reitman; </w:t>
      </w:r>
      <w:r w:rsidR="0015631E" w:rsidRPr="00760A86">
        <w:rPr>
          <w:rFonts w:cs="Times New Roman"/>
          <w:i/>
          <w:color w:val="auto"/>
          <w:lang w:val="es-ES_tradnl"/>
        </w:rPr>
        <w:t>Hacia rutas salvajes</w:t>
      </w:r>
      <w:r w:rsidR="0015631E" w:rsidRPr="00760A86">
        <w:rPr>
          <w:rFonts w:cs="Times New Roman"/>
          <w:color w:val="auto"/>
          <w:lang w:val="es-ES_tradnl"/>
        </w:rPr>
        <w:t xml:space="preserve">, 2007 de Sean Penn; </w:t>
      </w:r>
      <w:r w:rsidR="0015631E" w:rsidRPr="00760A86">
        <w:rPr>
          <w:rFonts w:cs="Times New Roman"/>
          <w:i/>
          <w:color w:val="auto"/>
          <w:lang w:val="es-ES_tradnl"/>
        </w:rPr>
        <w:t>Gattaca</w:t>
      </w:r>
      <w:r w:rsidR="0015631E" w:rsidRPr="00760A86">
        <w:rPr>
          <w:rFonts w:cs="Times New Roman"/>
          <w:color w:val="auto"/>
          <w:lang w:val="es-ES_tradnl"/>
        </w:rPr>
        <w:t xml:space="preserve">, 1997 de Ethan Hawke; </w:t>
      </w:r>
      <w:r w:rsidR="0015631E" w:rsidRPr="00760A86">
        <w:rPr>
          <w:rFonts w:cs="Times New Roman"/>
          <w:i/>
          <w:color w:val="auto"/>
          <w:lang w:val="es-ES_tradnl"/>
        </w:rPr>
        <w:t>Farenheit 451</w:t>
      </w:r>
      <w:r w:rsidR="0015631E" w:rsidRPr="00760A86">
        <w:rPr>
          <w:rFonts w:cs="Times New Roman"/>
          <w:color w:val="auto"/>
          <w:lang w:val="es-ES_tradnl"/>
        </w:rPr>
        <w:t xml:space="preserve">, 1966 de Francois Truffaut; </w:t>
      </w:r>
      <w:r w:rsidR="0015631E" w:rsidRPr="00760A86">
        <w:rPr>
          <w:rFonts w:cs="Times New Roman"/>
          <w:i/>
          <w:color w:val="auto"/>
          <w:lang w:val="es-ES_tradnl"/>
        </w:rPr>
        <w:t>Elisabeth Kubler-Ross: Acompañar a morir</w:t>
      </w:r>
      <w:r w:rsidR="0015631E" w:rsidRPr="00760A86">
        <w:rPr>
          <w:rFonts w:cs="Times New Roman"/>
          <w:color w:val="auto"/>
          <w:lang w:val="es-ES_tradnl"/>
        </w:rPr>
        <w:t xml:space="preserve">, 2002 de Stefan Haupt; </w:t>
      </w:r>
      <w:r w:rsidR="0015631E" w:rsidRPr="00760A86">
        <w:rPr>
          <w:rFonts w:cs="Times New Roman"/>
          <w:i/>
          <w:color w:val="auto"/>
          <w:lang w:val="es-ES_tradnl"/>
        </w:rPr>
        <w:t>El profesor Lazhar</w:t>
      </w:r>
      <w:r w:rsidR="0015631E" w:rsidRPr="00760A86">
        <w:rPr>
          <w:rFonts w:cs="Times New Roman"/>
          <w:color w:val="auto"/>
          <w:lang w:val="es-ES_tradnl"/>
        </w:rPr>
        <w:t xml:space="preserve">, 2011 de Philippe Falardeau; </w:t>
      </w:r>
      <w:r w:rsidR="0015631E" w:rsidRPr="00760A86">
        <w:rPr>
          <w:rFonts w:cs="Times New Roman"/>
          <w:i/>
          <w:color w:val="auto"/>
          <w:lang w:val="es-ES_tradnl"/>
        </w:rPr>
        <w:t>El discurso del rey</w:t>
      </w:r>
      <w:r w:rsidR="0015631E" w:rsidRPr="00760A86">
        <w:rPr>
          <w:rFonts w:cs="Times New Roman"/>
          <w:color w:val="auto"/>
          <w:lang w:val="es-ES_tradnl"/>
        </w:rPr>
        <w:t xml:space="preserve">, 2010 de Tom Hooper; </w:t>
      </w:r>
      <w:r w:rsidR="0015631E" w:rsidRPr="00760A86">
        <w:rPr>
          <w:rFonts w:cs="Times New Roman"/>
          <w:i/>
          <w:color w:val="auto"/>
          <w:lang w:val="es-ES_tradnl"/>
        </w:rPr>
        <w:t>Despedidas</w:t>
      </w:r>
      <w:r w:rsidR="0015631E" w:rsidRPr="00760A86">
        <w:rPr>
          <w:rFonts w:cs="Times New Roman"/>
          <w:color w:val="auto"/>
          <w:lang w:val="es-ES_tradnl"/>
        </w:rPr>
        <w:t xml:space="preserve">, 2008 de Yohiro Takita; y </w:t>
      </w:r>
      <w:r w:rsidR="0015631E" w:rsidRPr="00760A86">
        <w:rPr>
          <w:rFonts w:cs="Times New Roman"/>
          <w:i/>
          <w:color w:val="auto"/>
          <w:lang w:val="es-ES_tradnl"/>
        </w:rPr>
        <w:t>Amazing Grace</w:t>
      </w:r>
      <w:r w:rsidR="0015631E" w:rsidRPr="00760A86">
        <w:rPr>
          <w:rFonts w:cs="Times New Roman"/>
          <w:color w:val="auto"/>
          <w:lang w:val="es-ES_tradnl"/>
        </w:rPr>
        <w:t>, 2006 de Michael Apted</w:t>
      </w:r>
      <w:r w:rsidR="008E1014" w:rsidRPr="00760A86">
        <w:rPr>
          <w:rFonts w:cs="Times New Roman"/>
          <w:color w:val="auto"/>
          <w:lang w:val="es-ES_tradnl"/>
        </w:rPr>
        <w:t xml:space="preserve"> </w:t>
      </w:r>
      <w:sdt>
        <w:sdtPr>
          <w:rPr>
            <w:rFonts w:cs="Times New Roman"/>
            <w:color w:val="auto"/>
            <w:lang w:val="es-ES_tradnl"/>
          </w:rPr>
          <w:id w:val="1920142530"/>
          <w:citation/>
        </w:sdtPr>
        <w:sdtContent>
          <w:r w:rsidR="008E1014" w:rsidRPr="00760A86">
            <w:rPr>
              <w:rFonts w:cs="Times New Roman"/>
              <w:color w:val="auto"/>
              <w:lang w:val="es-ES_tradnl"/>
            </w:rPr>
            <w:fldChar w:fldCharType="begin"/>
          </w:r>
          <w:r w:rsidR="008E1014" w:rsidRPr="00760A86">
            <w:rPr>
              <w:rFonts w:cs="Times New Roman"/>
              <w:color w:val="auto"/>
              <w:lang w:val="es-ES_tradnl"/>
            </w:rPr>
            <w:instrText xml:space="preserve"> CITATION Aso15 \l 1034 </w:instrText>
          </w:r>
          <w:r w:rsidR="008E1014" w:rsidRPr="00760A86">
            <w:rPr>
              <w:rFonts w:cs="Times New Roman"/>
              <w:color w:val="auto"/>
              <w:lang w:val="es-ES_tradnl"/>
            </w:rPr>
            <w:fldChar w:fldCharType="separate"/>
          </w:r>
          <w:r w:rsidR="00F4086A" w:rsidRPr="00760A86">
            <w:rPr>
              <w:rFonts w:cs="Times New Roman"/>
              <w:color w:val="auto"/>
              <w:lang w:val="es-ES_tradnl"/>
            </w:rPr>
            <w:t>(Asociación Española de Bioética y Ética Médica, 2015)</w:t>
          </w:r>
          <w:r w:rsidR="008E1014" w:rsidRPr="00760A86">
            <w:rPr>
              <w:rFonts w:cs="Times New Roman"/>
              <w:color w:val="auto"/>
              <w:lang w:val="es-ES_tradnl"/>
            </w:rPr>
            <w:fldChar w:fldCharType="end"/>
          </w:r>
        </w:sdtContent>
      </w:sdt>
      <w:r w:rsidR="0015631E" w:rsidRPr="00760A86">
        <w:rPr>
          <w:rFonts w:cs="Times New Roman"/>
          <w:color w:val="auto"/>
          <w:lang w:val="es-ES_tradnl"/>
        </w:rPr>
        <w:t>.</w:t>
      </w:r>
    </w:p>
    <w:p w14:paraId="252FCB54" w14:textId="4133E2A6" w:rsidR="00BB75EF"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lastRenderedPageBreak/>
        <w:t>Partiendo de esta realidad se investigó mediante el boca a boca entre los profesionales y estudiantes de cine quiénes estaban a favor de la idea pro vida y si serían capaces de aportar en un proyecto de esta índole.</w:t>
      </w:r>
      <w:r w:rsidR="0091427A" w:rsidRPr="00760A86">
        <w:rPr>
          <w:rFonts w:cs="Times New Roman"/>
          <w:color w:val="auto"/>
          <w:lang w:val="es-ES_tradnl"/>
        </w:rPr>
        <w:t xml:space="preserve"> </w:t>
      </w:r>
      <w:r w:rsidRPr="00760A86">
        <w:rPr>
          <w:rFonts w:cs="Times New Roman"/>
          <w:color w:val="auto"/>
          <w:lang w:val="es-ES_tradnl"/>
        </w:rPr>
        <w:t xml:space="preserve">A la final de varios meses de reuniones con una y otra persona se logró conformar el equipo de base para poder empezar la pre-producción de la historia, fase fundamental de la práctica cinematográfica; más </w:t>
      </w:r>
      <w:r w:rsidR="003C78F2" w:rsidRPr="00760A86">
        <w:rPr>
          <w:rFonts w:cs="Times New Roman"/>
          <w:color w:val="auto"/>
          <w:lang w:val="es-ES_tradnl"/>
        </w:rPr>
        <w:t>aún</w:t>
      </w:r>
      <w:r w:rsidRPr="00760A86">
        <w:rPr>
          <w:rFonts w:cs="Times New Roman"/>
          <w:color w:val="auto"/>
          <w:lang w:val="es-ES_tradnl"/>
        </w:rPr>
        <w:t xml:space="preserve"> en un medio como el ecuatoriano donde se trabaja con equipos más reducidos en cada área con el afán de optimizar recursos. </w:t>
      </w:r>
    </w:p>
    <w:p w14:paraId="35980E9D" w14:textId="413C7681" w:rsidR="00EB5FE4" w:rsidRPr="00760A86" w:rsidRDefault="000D1BD2" w:rsidP="00610562">
      <w:pPr>
        <w:pStyle w:val="Heading3"/>
        <w:keepNext w:val="0"/>
        <w:keepLines w:val="0"/>
        <w:suppressAutoHyphens w:val="0"/>
        <w:spacing w:before="0" w:after="200" w:line="360" w:lineRule="auto"/>
        <w:rPr>
          <w:rFonts w:ascii="Times New Roman" w:hAnsi="Times New Roman" w:cs="Times New Roman"/>
          <w:b w:val="0"/>
          <w:bCs w:val="0"/>
          <w:color w:val="auto"/>
        </w:rPr>
      </w:pPr>
      <w:r w:rsidRPr="00760A86">
        <w:rPr>
          <w:rFonts w:ascii="Times New Roman" w:hAnsi="Times New Roman" w:cs="Times New Roman"/>
          <w:b w:val="0"/>
          <w:bCs w:val="0"/>
          <w:color w:val="auto"/>
        </w:rPr>
        <w:tab/>
      </w:r>
      <w:bookmarkStart w:id="96" w:name="_Toc413728006"/>
      <w:bookmarkStart w:id="97" w:name="_Toc414365079"/>
      <w:r w:rsidR="005C669C" w:rsidRPr="00760A86">
        <w:rPr>
          <w:rFonts w:ascii="Times New Roman" w:hAnsi="Times New Roman" w:cs="Times New Roman"/>
          <w:color w:val="auto"/>
        </w:rPr>
        <w:t xml:space="preserve">2.2 </w:t>
      </w:r>
      <w:r w:rsidR="003C78F2" w:rsidRPr="00760A86">
        <w:rPr>
          <w:rFonts w:ascii="Times New Roman" w:hAnsi="Times New Roman" w:cs="Times New Roman"/>
          <w:color w:val="auto"/>
        </w:rPr>
        <w:t>Desgloses</w:t>
      </w:r>
      <w:r w:rsidR="001D2843" w:rsidRPr="00760A86">
        <w:rPr>
          <w:rFonts w:ascii="Times New Roman" w:hAnsi="Times New Roman" w:cs="Times New Roman"/>
          <w:color w:val="auto"/>
        </w:rPr>
        <w:t xml:space="preserve"> de </w:t>
      </w:r>
      <w:r w:rsidR="003C78F2" w:rsidRPr="00760A86">
        <w:rPr>
          <w:rFonts w:ascii="Times New Roman" w:hAnsi="Times New Roman" w:cs="Times New Roman"/>
          <w:color w:val="auto"/>
        </w:rPr>
        <w:t>guion</w:t>
      </w:r>
      <w:r w:rsidR="006755F4" w:rsidRPr="00760A86">
        <w:rPr>
          <w:rFonts w:ascii="Times New Roman" w:hAnsi="Times New Roman" w:cs="Times New Roman"/>
          <w:color w:val="auto"/>
        </w:rPr>
        <w:t xml:space="preserve"> para cada </w:t>
      </w:r>
      <w:r w:rsidR="0028766D" w:rsidRPr="00760A86">
        <w:rPr>
          <w:rFonts w:ascii="Times New Roman" w:hAnsi="Times New Roman" w:cs="Times New Roman"/>
          <w:color w:val="auto"/>
        </w:rPr>
        <w:t>área</w:t>
      </w:r>
      <w:bookmarkEnd w:id="96"/>
      <w:bookmarkEnd w:id="97"/>
    </w:p>
    <w:p w14:paraId="2575603F"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El </w:t>
      </w:r>
      <w:r w:rsidR="003C78F2" w:rsidRPr="00760A86">
        <w:rPr>
          <w:rFonts w:cs="Times New Roman"/>
          <w:color w:val="auto"/>
          <w:lang w:val="es-ES_tradnl"/>
        </w:rPr>
        <w:t>desglose</w:t>
      </w:r>
      <w:r w:rsidRPr="00760A86">
        <w:rPr>
          <w:rFonts w:cs="Times New Roman"/>
          <w:color w:val="auto"/>
          <w:lang w:val="es-ES_tradnl"/>
        </w:rPr>
        <w:t xml:space="preserve"> de </w:t>
      </w:r>
      <w:r w:rsidR="003C78F2" w:rsidRPr="00760A86">
        <w:rPr>
          <w:rFonts w:cs="Times New Roman"/>
          <w:color w:val="auto"/>
          <w:lang w:val="es-ES_tradnl"/>
        </w:rPr>
        <w:t>guion</w:t>
      </w:r>
      <w:r w:rsidRPr="00760A86">
        <w:rPr>
          <w:rFonts w:cs="Times New Roman"/>
          <w:color w:val="auto"/>
          <w:lang w:val="es-ES_tradnl"/>
        </w:rPr>
        <w:t xml:space="preserve"> es la herramienta más útil de la pr</w:t>
      </w:r>
      <w:r w:rsidR="00D05E09" w:rsidRPr="00760A86">
        <w:rPr>
          <w:rFonts w:cs="Times New Roman"/>
          <w:color w:val="auto"/>
          <w:lang w:val="es-ES_tradnl"/>
        </w:rPr>
        <w:t>e producción porque de acá surge</w:t>
      </w:r>
      <w:r w:rsidRPr="00760A86">
        <w:rPr>
          <w:rFonts w:cs="Times New Roman"/>
          <w:color w:val="auto"/>
          <w:lang w:val="es-ES_tradnl"/>
        </w:rPr>
        <w:t xml:space="preserve"> todo lo que se realizará en esta etapa para llevar la obra a la producción. El </w:t>
      </w:r>
      <w:r w:rsidR="003C78F2" w:rsidRPr="00760A86">
        <w:rPr>
          <w:rFonts w:cs="Times New Roman"/>
          <w:color w:val="auto"/>
          <w:lang w:val="es-ES_tradnl"/>
        </w:rPr>
        <w:t>desglose</w:t>
      </w:r>
      <w:r w:rsidRPr="00760A86">
        <w:rPr>
          <w:rFonts w:cs="Times New Roman"/>
          <w:color w:val="auto"/>
          <w:lang w:val="es-ES_tradnl"/>
        </w:rPr>
        <w:t xml:space="preserve"> consta en analizar y separar de su contexto a todos los elementos que componen una escena, tanto en lo material como en lo técnico; y parte de acá que </w:t>
      </w:r>
      <w:r w:rsidR="003C78F2" w:rsidRPr="00760A86">
        <w:rPr>
          <w:rFonts w:cs="Times New Roman"/>
          <w:color w:val="auto"/>
          <w:lang w:val="es-ES_tradnl"/>
        </w:rPr>
        <w:t>haya</w:t>
      </w:r>
      <w:r w:rsidRPr="00760A86">
        <w:rPr>
          <w:rFonts w:cs="Times New Roman"/>
          <w:color w:val="auto"/>
          <w:lang w:val="es-ES_tradnl"/>
        </w:rPr>
        <w:t xml:space="preserve"> diversos tipos de </w:t>
      </w:r>
      <w:r w:rsidR="003C78F2" w:rsidRPr="00760A86">
        <w:rPr>
          <w:rFonts w:cs="Times New Roman"/>
          <w:color w:val="auto"/>
          <w:lang w:val="es-ES_tradnl"/>
        </w:rPr>
        <w:t>desglose</w:t>
      </w:r>
      <w:r w:rsidRPr="00760A86">
        <w:rPr>
          <w:rFonts w:cs="Times New Roman"/>
          <w:color w:val="auto"/>
          <w:lang w:val="es-ES_tradnl"/>
        </w:rPr>
        <w:t xml:space="preserve"> de </w:t>
      </w:r>
      <w:r w:rsidR="003C78F2" w:rsidRPr="00760A86">
        <w:rPr>
          <w:rFonts w:cs="Times New Roman"/>
          <w:color w:val="auto"/>
          <w:lang w:val="es-ES_tradnl"/>
        </w:rPr>
        <w:t>guion</w:t>
      </w:r>
      <w:r w:rsidRPr="00760A86">
        <w:rPr>
          <w:rFonts w:cs="Times New Roman"/>
          <w:color w:val="auto"/>
          <w:lang w:val="es-ES_tradnl"/>
        </w:rPr>
        <w:t xml:space="preserve">. Por ejemplo en la práctica de desglosar el </w:t>
      </w:r>
      <w:r w:rsidR="003C78F2" w:rsidRPr="00760A86">
        <w:rPr>
          <w:rFonts w:cs="Times New Roman"/>
          <w:color w:val="auto"/>
          <w:lang w:val="es-ES_tradnl"/>
        </w:rPr>
        <w:t>guion</w:t>
      </w:r>
      <w:r w:rsidRPr="00760A86">
        <w:rPr>
          <w:rFonts w:cs="Times New Roman"/>
          <w:color w:val="auto"/>
          <w:lang w:val="es-ES_tradnl"/>
        </w:rPr>
        <w:t xml:space="preserve"> del co</w:t>
      </w:r>
      <w:r w:rsidR="0032339C" w:rsidRPr="00760A86">
        <w:rPr>
          <w:rFonts w:cs="Times New Roman"/>
          <w:color w:val="auto"/>
          <w:lang w:val="es-ES_tradnl"/>
        </w:rPr>
        <w:t>rtometraje La laguna, se hizo</w:t>
      </w:r>
      <w:r w:rsidRPr="00760A86">
        <w:rPr>
          <w:rFonts w:cs="Times New Roman"/>
          <w:color w:val="auto"/>
          <w:lang w:val="es-ES_tradnl"/>
        </w:rPr>
        <w:t xml:space="preserve"> un </w:t>
      </w:r>
      <w:r w:rsidR="003C78F2" w:rsidRPr="00760A86">
        <w:rPr>
          <w:rFonts w:cs="Times New Roman"/>
          <w:color w:val="auto"/>
          <w:lang w:val="es-ES_tradnl"/>
        </w:rPr>
        <w:t>desglose</w:t>
      </w:r>
      <w:r w:rsidRPr="00760A86">
        <w:rPr>
          <w:rFonts w:cs="Times New Roman"/>
          <w:color w:val="auto"/>
          <w:lang w:val="es-ES_tradnl"/>
        </w:rPr>
        <w:t xml:space="preserve"> de producción, un </w:t>
      </w:r>
      <w:r w:rsidR="003C78F2" w:rsidRPr="00760A86">
        <w:rPr>
          <w:rFonts w:cs="Times New Roman"/>
          <w:color w:val="auto"/>
          <w:lang w:val="es-ES_tradnl"/>
        </w:rPr>
        <w:t>desglose</w:t>
      </w:r>
      <w:r w:rsidRPr="00760A86">
        <w:rPr>
          <w:rFonts w:cs="Times New Roman"/>
          <w:color w:val="auto"/>
          <w:lang w:val="es-ES_tradnl"/>
        </w:rPr>
        <w:t xml:space="preserve"> de arte, un </w:t>
      </w:r>
      <w:r w:rsidR="003C78F2" w:rsidRPr="00760A86">
        <w:rPr>
          <w:rFonts w:cs="Times New Roman"/>
          <w:color w:val="auto"/>
          <w:lang w:val="es-ES_tradnl"/>
        </w:rPr>
        <w:t>desglose</w:t>
      </w:r>
      <w:r w:rsidRPr="00760A86">
        <w:rPr>
          <w:rFonts w:cs="Times New Roman"/>
          <w:color w:val="auto"/>
          <w:lang w:val="es-ES_tradnl"/>
        </w:rPr>
        <w:t xml:space="preserve"> de sonido y otro de fotografía. Los </w:t>
      </w:r>
      <w:r w:rsidR="003C78F2" w:rsidRPr="00760A86">
        <w:rPr>
          <w:rFonts w:cs="Times New Roman"/>
          <w:color w:val="auto"/>
          <w:lang w:val="es-ES_tradnl"/>
        </w:rPr>
        <w:t>desgloses</w:t>
      </w:r>
      <w:r w:rsidR="0032339C" w:rsidRPr="00760A86">
        <w:rPr>
          <w:rFonts w:cs="Times New Roman"/>
          <w:color w:val="auto"/>
          <w:lang w:val="es-ES_tradnl"/>
        </w:rPr>
        <w:t xml:space="preserve"> sirven para darse cuenta de qué cosas se necesitaba</w:t>
      </w:r>
      <w:r w:rsidRPr="00760A86">
        <w:rPr>
          <w:rFonts w:cs="Times New Roman"/>
          <w:color w:val="auto"/>
          <w:lang w:val="es-ES_tradnl"/>
        </w:rPr>
        <w:t xml:space="preserve"> en cada área</w:t>
      </w:r>
      <w:r w:rsidR="0032339C" w:rsidRPr="00760A86">
        <w:rPr>
          <w:rFonts w:cs="Times New Roman"/>
          <w:color w:val="auto"/>
          <w:lang w:val="es-ES_tradnl"/>
        </w:rPr>
        <w:t>,</w:t>
      </w:r>
      <w:r w:rsidRPr="00760A86">
        <w:rPr>
          <w:rFonts w:cs="Times New Roman"/>
          <w:color w:val="auto"/>
          <w:lang w:val="es-ES_tradnl"/>
        </w:rPr>
        <w:t xml:space="preserve"> para cada m</w:t>
      </w:r>
      <w:r w:rsidR="000A275A" w:rsidRPr="00760A86">
        <w:rPr>
          <w:rFonts w:cs="Times New Roman"/>
          <w:color w:val="auto"/>
          <w:lang w:val="es-ES_tradnl"/>
        </w:rPr>
        <w:t>omento de la película y así poder</w:t>
      </w:r>
      <w:r w:rsidRPr="00760A86">
        <w:rPr>
          <w:rFonts w:cs="Times New Roman"/>
          <w:color w:val="auto"/>
          <w:lang w:val="es-ES_tradnl"/>
        </w:rPr>
        <w:t xml:space="preserve"> ir estructurando todo para tenerlo listo para el rodaje. </w:t>
      </w:r>
    </w:p>
    <w:p w14:paraId="22FA281B" w14:textId="479B001D" w:rsidR="00EB5FE4" w:rsidRPr="00760A86" w:rsidRDefault="000D1BD2" w:rsidP="00610562">
      <w:pPr>
        <w:pStyle w:val="Heading4"/>
        <w:keepNext w:val="0"/>
        <w:keepLines w:val="0"/>
        <w:suppressAutoHyphens w:val="0"/>
        <w:spacing w:before="0" w:after="200" w:line="360" w:lineRule="auto"/>
        <w:rPr>
          <w:rFonts w:ascii="Times New Roman" w:hAnsi="Times New Roman" w:cs="Times New Roman"/>
          <w:i w:val="0"/>
          <w:color w:val="auto"/>
        </w:rPr>
      </w:pPr>
      <w:r w:rsidRPr="00760A86">
        <w:rPr>
          <w:rFonts w:ascii="Times New Roman" w:hAnsi="Times New Roman" w:cs="Times New Roman"/>
          <w:b w:val="0"/>
          <w:bCs w:val="0"/>
          <w:color w:val="auto"/>
        </w:rPr>
        <w:tab/>
      </w:r>
      <w:bookmarkStart w:id="98" w:name="_Toc413728007"/>
      <w:bookmarkStart w:id="99" w:name="_Toc414365080"/>
      <w:r w:rsidR="005C669C" w:rsidRPr="00760A86">
        <w:rPr>
          <w:rFonts w:ascii="Times New Roman" w:hAnsi="Times New Roman" w:cs="Times New Roman"/>
          <w:color w:val="auto"/>
        </w:rPr>
        <w:t xml:space="preserve">2.2.1 </w:t>
      </w:r>
      <w:r w:rsidR="003C78F2" w:rsidRPr="00760A86">
        <w:rPr>
          <w:rFonts w:ascii="Times New Roman" w:hAnsi="Times New Roman" w:cs="Times New Roman"/>
          <w:color w:val="auto"/>
        </w:rPr>
        <w:t>Desglose</w:t>
      </w:r>
      <w:r w:rsidR="001D2843" w:rsidRPr="00760A86">
        <w:rPr>
          <w:rFonts w:ascii="Times New Roman" w:hAnsi="Times New Roman" w:cs="Times New Roman"/>
          <w:color w:val="auto"/>
        </w:rPr>
        <w:t xml:space="preserve"> de producción</w:t>
      </w:r>
      <w:bookmarkEnd w:id="98"/>
      <w:bookmarkEnd w:id="99"/>
    </w:p>
    <w:p w14:paraId="71E157C4" w14:textId="2F6C5BF1"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Primero se realizó el </w:t>
      </w:r>
      <w:r w:rsidR="003C78F2" w:rsidRPr="00760A86">
        <w:rPr>
          <w:rFonts w:cs="Times New Roman"/>
          <w:color w:val="auto"/>
          <w:lang w:val="es-ES_tradnl"/>
        </w:rPr>
        <w:t>desglose</w:t>
      </w:r>
      <w:r w:rsidRPr="00760A86">
        <w:rPr>
          <w:rFonts w:cs="Times New Roman"/>
          <w:color w:val="auto"/>
          <w:lang w:val="es-ES_tradnl"/>
        </w:rPr>
        <w:t xml:space="preserve"> de producción</w:t>
      </w:r>
      <w:r w:rsidR="0091427A" w:rsidRPr="00760A86">
        <w:rPr>
          <w:rFonts w:cs="Times New Roman"/>
          <w:color w:val="auto"/>
          <w:lang w:val="es-ES_tradnl"/>
        </w:rPr>
        <w:t xml:space="preserve"> </w:t>
      </w:r>
      <w:r w:rsidRPr="00760A86">
        <w:rPr>
          <w:rFonts w:cs="Times New Roman"/>
          <w:color w:val="auto"/>
          <w:lang w:val="es-ES_tradnl"/>
        </w:rPr>
        <w:t xml:space="preserve">junto con Paula Merchán quien fue la productora general del cortometraje La laguna. Uno de los elementos más importantes del </w:t>
      </w:r>
      <w:r w:rsidR="003C78F2" w:rsidRPr="00760A86">
        <w:rPr>
          <w:rFonts w:cs="Times New Roman"/>
          <w:color w:val="auto"/>
          <w:lang w:val="es-ES_tradnl"/>
        </w:rPr>
        <w:t>desglose</w:t>
      </w:r>
      <w:r w:rsidRPr="00760A86">
        <w:rPr>
          <w:rFonts w:cs="Times New Roman"/>
          <w:color w:val="auto"/>
          <w:lang w:val="es-ES_tradnl"/>
        </w:rPr>
        <w:t xml:space="preserve"> de producción fue definir cuáles eran las locaciones que se necesitaba para el rodaje, ya que parte fundamental de la narrativa sería la estética de las locaciones que ambientarían “el mundo límbico de los niños abortados”. Tal como su nombre lo dice “La laguna” es el punto central metafórico del problema de la maternidad que se debate entre el mundo real y el de los niños. Posteriormente en la pre-producción se realizó el scout</w:t>
      </w:r>
      <w:r w:rsidR="00706810" w:rsidRPr="00760A86">
        <w:rPr>
          <w:rFonts w:cs="Times New Roman"/>
          <w:color w:val="auto"/>
          <w:lang w:val="es-ES_tradnl"/>
        </w:rPr>
        <w:t>ing</w:t>
      </w:r>
      <w:r w:rsidRPr="00760A86">
        <w:rPr>
          <w:rFonts w:cs="Times New Roman"/>
          <w:color w:val="auto"/>
          <w:lang w:val="es-ES_tradnl"/>
        </w:rPr>
        <w:t xml:space="preserve"> de locaciones que en </w:t>
      </w:r>
      <w:r w:rsidR="003C78F2" w:rsidRPr="00760A86">
        <w:rPr>
          <w:rFonts w:cs="Times New Roman"/>
          <w:color w:val="auto"/>
          <w:lang w:val="es-ES_tradnl"/>
        </w:rPr>
        <w:t>desglose</w:t>
      </w:r>
      <w:r w:rsidRPr="00760A86">
        <w:rPr>
          <w:rFonts w:cs="Times New Roman"/>
          <w:color w:val="auto"/>
          <w:lang w:val="es-ES_tradnl"/>
        </w:rPr>
        <w:t xml:space="preserve"> de producción se definió.</w:t>
      </w:r>
    </w:p>
    <w:p w14:paraId="6CF0F0BD" w14:textId="32982987" w:rsidR="00EB5FE4" w:rsidRPr="00760A86" w:rsidRDefault="0091427A" w:rsidP="00610562">
      <w:pPr>
        <w:pStyle w:val="Predeterminado"/>
        <w:widowControl/>
        <w:tabs>
          <w:tab w:val="left" w:pos="0"/>
        </w:tabs>
        <w:suppressAutoHyphens w:val="0"/>
        <w:spacing w:line="360" w:lineRule="auto"/>
        <w:jc w:val="both"/>
        <w:rPr>
          <w:rFonts w:cs="Times New Roman"/>
          <w:color w:val="auto"/>
          <w:lang w:val="es-ES_tradnl"/>
        </w:rPr>
      </w:pPr>
      <w:r w:rsidRPr="00760A86">
        <w:rPr>
          <w:rFonts w:cs="Times New Roman"/>
          <w:color w:val="auto"/>
          <w:lang w:val="es-ES_tradnl"/>
        </w:rPr>
        <w:t xml:space="preserve"> </w:t>
      </w:r>
      <w:r w:rsidR="001D2843" w:rsidRPr="00760A86">
        <w:rPr>
          <w:rFonts w:cs="Times New Roman"/>
          <w:color w:val="auto"/>
          <w:lang w:val="es-ES_tradnl"/>
        </w:rPr>
        <w:t xml:space="preserve">El desglose de producción no tiene un formato definido, pero existe algunos modelos establecidos para que el trabajo se facilite y sea mucho más ordenado. En el caso de la laguna se utilizó un formato estándar utilizado en las universidades ecuatorianas que brindan carreras de cine o producción audiovisual. </w:t>
      </w:r>
    </w:p>
    <w:p w14:paraId="267FC663" w14:textId="77777777" w:rsidR="008C33C9" w:rsidRDefault="008C33C9">
      <w:pPr>
        <w:suppressAutoHyphens w:val="0"/>
        <w:rPr>
          <w:rFonts w:ascii="Times New Roman" w:eastAsiaTheme="majorEastAsia" w:hAnsi="Times New Roman" w:cs="Times New Roman"/>
          <w:iCs/>
          <w:color w:val="auto"/>
        </w:rPr>
      </w:pPr>
      <w:bookmarkStart w:id="100" w:name="_Toc413728008"/>
      <w:bookmarkStart w:id="101" w:name="_Toc414365081"/>
      <w:r>
        <w:rPr>
          <w:rFonts w:ascii="Times New Roman" w:hAnsi="Times New Roman" w:cs="Times New Roman"/>
          <w:b/>
          <w:bCs/>
          <w:i/>
          <w:color w:val="auto"/>
        </w:rPr>
        <w:br w:type="page"/>
      </w:r>
    </w:p>
    <w:p w14:paraId="72506A49" w14:textId="7A7CF2E9" w:rsidR="00EB5FE4" w:rsidRPr="00760A86" w:rsidRDefault="005C669C" w:rsidP="00EA582D">
      <w:pPr>
        <w:pStyle w:val="Heading4"/>
        <w:keepNext w:val="0"/>
        <w:keepLines w:val="0"/>
        <w:suppressAutoHyphens w:val="0"/>
        <w:spacing w:before="0" w:after="200" w:line="360" w:lineRule="auto"/>
        <w:ind w:firstLine="709"/>
        <w:rPr>
          <w:rFonts w:ascii="Times New Roman" w:hAnsi="Times New Roman" w:cs="Times New Roman"/>
          <w:i w:val="0"/>
          <w:color w:val="auto"/>
        </w:rPr>
      </w:pPr>
      <w:r w:rsidRPr="00760A86">
        <w:rPr>
          <w:rFonts w:ascii="Times New Roman" w:hAnsi="Times New Roman" w:cs="Times New Roman"/>
          <w:color w:val="auto"/>
        </w:rPr>
        <w:lastRenderedPageBreak/>
        <w:t xml:space="preserve">2.2.2 </w:t>
      </w:r>
      <w:r w:rsidR="003C78F2" w:rsidRPr="00760A86">
        <w:rPr>
          <w:rFonts w:ascii="Times New Roman" w:hAnsi="Times New Roman" w:cs="Times New Roman"/>
          <w:color w:val="auto"/>
        </w:rPr>
        <w:t>Desglose</w:t>
      </w:r>
      <w:r w:rsidR="001D2843" w:rsidRPr="00760A86">
        <w:rPr>
          <w:rFonts w:ascii="Times New Roman" w:hAnsi="Times New Roman" w:cs="Times New Roman"/>
          <w:color w:val="auto"/>
        </w:rPr>
        <w:t xml:space="preserve"> de fotografía</w:t>
      </w:r>
      <w:bookmarkEnd w:id="100"/>
      <w:bookmarkEnd w:id="101"/>
    </w:p>
    <w:p w14:paraId="120A5474"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En el caso del cortometraje La laguna se procedió a hacer directamente un </w:t>
      </w:r>
      <w:r w:rsidR="003C78F2" w:rsidRPr="00760A86">
        <w:rPr>
          <w:rFonts w:cs="Times New Roman"/>
          <w:color w:val="auto"/>
          <w:lang w:val="es-ES_tradnl"/>
        </w:rPr>
        <w:t>desglose</w:t>
      </w:r>
      <w:r w:rsidRPr="00760A86">
        <w:rPr>
          <w:rFonts w:cs="Times New Roman"/>
          <w:color w:val="auto"/>
          <w:lang w:val="es-ES_tradnl"/>
        </w:rPr>
        <w:t xml:space="preserve"> de fotografía a la par que se desarrollaba el </w:t>
      </w:r>
      <w:r w:rsidR="003C78F2" w:rsidRPr="00760A86">
        <w:rPr>
          <w:rFonts w:cs="Times New Roman"/>
          <w:color w:val="auto"/>
          <w:lang w:val="es-ES_tradnl"/>
        </w:rPr>
        <w:t>desglose</w:t>
      </w:r>
      <w:r w:rsidRPr="00760A86">
        <w:rPr>
          <w:rFonts w:cs="Times New Roman"/>
          <w:color w:val="auto"/>
          <w:lang w:val="es-ES_tradnl"/>
        </w:rPr>
        <w:t xml:space="preserve"> de producción. El </w:t>
      </w:r>
      <w:r w:rsidR="003C78F2" w:rsidRPr="00760A86">
        <w:rPr>
          <w:rFonts w:cs="Times New Roman"/>
          <w:color w:val="auto"/>
          <w:lang w:val="es-ES_tradnl"/>
        </w:rPr>
        <w:t>desglose</w:t>
      </w:r>
      <w:r w:rsidRPr="00760A86">
        <w:rPr>
          <w:rFonts w:cs="Times New Roman"/>
          <w:color w:val="auto"/>
          <w:lang w:val="es-ES_tradnl"/>
        </w:rPr>
        <w:t xml:space="preserve"> de fotografía sirve para que en cada escena se defina los planos que se van a rodar. En el cortometraje se definió cuantos planos </w:t>
      </w:r>
      <w:r w:rsidR="001C6786" w:rsidRPr="00760A86">
        <w:rPr>
          <w:rFonts w:cs="Times New Roman"/>
          <w:color w:val="auto"/>
          <w:lang w:val="es-ES_tradnl"/>
        </w:rPr>
        <w:t xml:space="preserve">iba a tener cada escena </w:t>
      </w:r>
      <w:r w:rsidRPr="00760A86">
        <w:rPr>
          <w:rFonts w:cs="Times New Roman"/>
          <w:color w:val="auto"/>
          <w:lang w:val="es-ES_tradnl"/>
        </w:rPr>
        <w:t>y qué tipo de plano</w:t>
      </w:r>
      <w:r w:rsidR="001C6786" w:rsidRPr="00760A86">
        <w:rPr>
          <w:rFonts w:cs="Times New Roman"/>
          <w:color w:val="auto"/>
          <w:lang w:val="es-ES_tradnl"/>
        </w:rPr>
        <w:t>s serían estos según la tensión dramática que se necesitaba en cada escena.</w:t>
      </w:r>
    </w:p>
    <w:p w14:paraId="3156A934" w14:textId="77777777" w:rsidR="001C6786" w:rsidRPr="00760A86" w:rsidRDefault="001C6786"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El presupuesto jugó un rol fundamental en el de</w:t>
      </w:r>
      <w:r w:rsidR="00706810" w:rsidRPr="00760A86">
        <w:rPr>
          <w:rFonts w:cs="Times New Roman"/>
          <w:color w:val="auto"/>
          <w:lang w:val="es-ES_tradnl"/>
        </w:rPr>
        <w:t xml:space="preserve">sglose de fotografía porque este </w:t>
      </w:r>
      <w:r w:rsidRPr="00760A86">
        <w:rPr>
          <w:rFonts w:cs="Times New Roman"/>
          <w:color w:val="auto"/>
          <w:lang w:val="es-ES_tradnl"/>
        </w:rPr>
        <w:t xml:space="preserve">daba la idea de cuánto tiempo </w:t>
      </w:r>
      <w:r w:rsidR="00706810" w:rsidRPr="00760A86">
        <w:rPr>
          <w:rFonts w:cs="Times New Roman"/>
          <w:color w:val="auto"/>
          <w:lang w:val="es-ES_tradnl"/>
        </w:rPr>
        <w:t xml:space="preserve">se </w:t>
      </w:r>
      <w:r w:rsidRPr="00760A86">
        <w:rPr>
          <w:rFonts w:cs="Times New Roman"/>
          <w:color w:val="auto"/>
          <w:lang w:val="es-ES_tradnl"/>
        </w:rPr>
        <w:t>p</w:t>
      </w:r>
      <w:r w:rsidR="00706810" w:rsidRPr="00760A86">
        <w:rPr>
          <w:rFonts w:cs="Times New Roman"/>
          <w:color w:val="auto"/>
          <w:lang w:val="es-ES_tradnl"/>
        </w:rPr>
        <w:t>odía filmar en horas/día</w:t>
      </w:r>
      <w:r w:rsidRPr="00760A86">
        <w:rPr>
          <w:rFonts w:cs="Times New Roman"/>
          <w:color w:val="auto"/>
          <w:lang w:val="es-ES_tradnl"/>
        </w:rPr>
        <w:t xml:space="preserve"> y cuantos días</w:t>
      </w:r>
      <w:r w:rsidR="00706810" w:rsidRPr="00760A86">
        <w:rPr>
          <w:rFonts w:cs="Times New Roman"/>
          <w:color w:val="auto"/>
          <w:lang w:val="es-ES_tradnl"/>
        </w:rPr>
        <w:t xml:space="preserve"> en total</w:t>
      </w:r>
      <w:r w:rsidRPr="00760A86">
        <w:rPr>
          <w:rFonts w:cs="Times New Roman"/>
          <w:color w:val="auto"/>
          <w:lang w:val="es-ES_tradnl"/>
        </w:rPr>
        <w:t>. Por lo tanto para hacer el desglose de fotografía se tuvo que tener muy clara la información de tiempo</w:t>
      </w:r>
      <w:r w:rsidR="00706810" w:rsidRPr="00760A86">
        <w:rPr>
          <w:rFonts w:cs="Times New Roman"/>
          <w:color w:val="auto"/>
          <w:lang w:val="es-ES_tradnl"/>
        </w:rPr>
        <w:t>,</w:t>
      </w:r>
      <w:r w:rsidRPr="00760A86">
        <w:rPr>
          <w:rFonts w:cs="Times New Roman"/>
          <w:color w:val="auto"/>
          <w:lang w:val="es-ES_tradnl"/>
        </w:rPr>
        <w:t xml:space="preserve"> y eso sólo se podía saber teniendo un conocimiento claro de la parte presupuestaria. Entonces la duración de rodaje de cada escena estaba limitada por la cantidad de tiempo que se podía dedicar a grabar esa parte del guion. Por ejemplo para grabar cada escena de la ciudad se contaba con 3 horas por locación. El conocimiento de esta información nos permitió en este desglose planificar de manera bastante creativa qué planos íbamos a poder usar para narrar de la mejor manera la historia. Algunas veces era un solo plano y otras veces varios planos para la misma acción. </w:t>
      </w:r>
    </w:p>
    <w:p w14:paraId="64A5F92B" w14:textId="7F63204E" w:rsidR="00EB5FE4" w:rsidRPr="00760A86" w:rsidRDefault="000D1BD2" w:rsidP="00610562">
      <w:pPr>
        <w:pStyle w:val="Heading4"/>
        <w:keepNext w:val="0"/>
        <w:keepLines w:val="0"/>
        <w:suppressAutoHyphens w:val="0"/>
        <w:spacing w:before="0" w:after="200" w:line="360" w:lineRule="auto"/>
        <w:rPr>
          <w:rFonts w:ascii="Times New Roman" w:hAnsi="Times New Roman" w:cs="Times New Roman"/>
          <w:i w:val="0"/>
          <w:color w:val="auto"/>
        </w:rPr>
      </w:pPr>
      <w:r w:rsidRPr="00760A86">
        <w:rPr>
          <w:rFonts w:ascii="Times New Roman" w:hAnsi="Times New Roman" w:cs="Times New Roman"/>
          <w:b w:val="0"/>
          <w:bCs w:val="0"/>
          <w:color w:val="auto"/>
          <w:shd w:val="clear" w:color="auto" w:fill="FFFFFF"/>
        </w:rPr>
        <w:tab/>
      </w:r>
      <w:bookmarkStart w:id="102" w:name="_Toc413728009"/>
      <w:bookmarkStart w:id="103" w:name="_Toc414365082"/>
      <w:r w:rsidR="005C669C" w:rsidRPr="00760A86">
        <w:rPr>
          <w:rFonts w:ascii="Times New Roman" w:hAnsi="Times New Roman" w:cs="Times New Roman"/>
          <w:color w:val="auto"/>
        </w:rPr>
        <w:t xml:space="preserve">2.2.3 </w:t>
      </w:r>
      <w:r w:rsidR="003C78F2" w:rsidRPr="00760A86">
        <w:rPr>
          <w:rFonts w:ascii="Times New Roman" w:hAnsi="Times New Roman" w:cs="Times New Roman"/>
          <w:color w:val="auto"/>
        </w:rPr>
        <w:t>Desglose</w:t>
      </w:r>
      <w:r w:rsidR="001D2843" w:rsidRPr="00760A86">
        <w:rPr>
          <w:rFonts w:ascii="Times New Roman" w:hAnsi="Times New Roman" w:cs="Times New Roman"/>
          <w:color w:val="auto"/>
        </w:rPr>
        <w:t xml:space="preserve"> de arte</w:t>
      </w:r>
      <w:r w:rsidRPr="00760A86">
        <w:rPr>
          <w:rFonts w:ascii="Times New Roman" w:hAnsi="Times New Roman" w:cs="Times New Roman"/>
          <w:color w:val="auto"/>
        </w:rPr>
        <w:t>.</w:t>
      </w:r>
      <w:bookmarkEnd w:id="102"/>
      <w:bookmarkEnd w:id="103"/>
    </w:p>
    <w:p w14:paraId="4E54D930" w14:textId="77777777" w:rsidR="00EB5FE4" w:rsidRPr="00760A86" w:rsidRDefault="001D2843" w:rsidP="00610562">
      <w:pPr>
        <w:pStyle w:val="Predeterminado"/>
        <w:widowControl/>
        <w:tabs>
          <w:tab w:val="left" w:pos="0"/>
        </w:tabs>
        <w:suppressAutoHyphens w:val="0"/>
        <w:spacing w:line="360" w:lineRule="auto"/>
        <w:ind w:firstLine="709"/>
        <w:jc w:val="both"/>
        <w:rPr>
          <w:rFonts w:cs="Times New Roman"/>
          <w:bCs/>
          <w:color w:val="auto"/>
          <w:shd w:val="clear" w:color="auto" w:fill="FFFFFF"/>
          <w:lang w:val="es-ES_tradnl"/>
        </w:rPr>
      </w:pPr>
      <w:r w:rsidRPr="00760A86">
        <w:rPr>
          <w:rFonts w:cs="Times New Roman"/>
          <w:bCs/>
          <w:color w:val="auto"/>
          <w:shd w:val="clear" w:color="auto" w:fill="FFFFFF"/>
          <w:lang w:val="es-ES_tradnl"/>
        </w:rPr>
        <w:t xml:space="preserve">En el desglose de arte lo que se buscaba era delimitar cuáles iban a ser todos los elementos tanto de escenografía como de vestuario y además de efectos visuales a ser utilizados en el rodaje. Junto con la directora de arte se procedió a analizar el </w:t>
      </w:r>
      <w:r w:rsidR="003C78F2" w:rsidRPr="00760A86">
        <w:rPr>
          <w:rFonts w:cs="Times New Roman"/>
          <w:bCs/>
          <w:color w:val="auto"/>
          <w:shd w:val="clear" w:color="auto" w:fill="FFFFFF"/>
          <w:lang w:val="es-ES_tradnl"/>
        </w:rPr>
        <w:t>guion</w:t>
      </w:r>
      <w:r w:rsidRPr="00760A86">
        <w:rPr>
          <w:rFonts w:cs="Times New Roman"/>
          <w:bCs/>
          <w:color w:val="auto"/>
          <w:shd w:val="clear" w:color="auto" w:fill="FFFFFF"/>
          <w:lang w:val="es-ES_tradnl"/>
        </w:rPr>
        <w:t xml:space="preserve"> escena por escena. En un documento se dividió tanto lo de escenografía, vestuario y además de los efectos visuales. Se realizaron diversas reuniones con el equipo de dirección de arte; en estas reuniones se analizaron todos los mínimos detalles y se logró dar una importante clasi</w:t>
      </w:r>
      <w:r w:rsidR="00706810" w:rsidRPr="00760A86">
        <w:rPr>
          <w:rFonts w:cs="Times New Roman"/>
          <w:bCs/>
          <w:color w:val="auto"/>
          <w:shd w:val="clear" w:color="auto" w:fill="FFFFFF"/>
          <w:lang w:val="es-ES_tradnl"/>
        </w:rPr>
        <w:t>ficación de todos los elementos.</w:t>
      </w:r>
      <w:r w:rsidRPr="00760A86">
        <w:rPr>
          <w:rFonts w:cs="Times New Roman"/>
          <w:bCs/>
          <w:color w:val="auto"/>
          <w:shd w:val="clear" w:color="auto" w:fill="FFFFFF"/>
          <w:lang w:val="es-ES_tradnl"/>
        </w:rPr>
        <w:t xml:space="preserve"> Lo importante en el desglose de arte es que se analiza todos los tipos de fundamentos artísticos que hay que darle a la estética la película, por ejemplo, uno de los fundamentos es la temporalidad, todos los elementos deben estar diseñados de acuerdo a la época que se refleja</w:t>
      </w:r>
      <w:r w:rsidR="00706810" w:rsidRPr="00760A86">
        <w:rPr>
          <w:rFonts w:cs="Times New Roman"/>
          <w:bCs/>
          <w:color w:val="auto"/>
          <w:shd w:val="clear" w:color="auto" w:fill="FFFFFF"/>
          <w:lang w:val="es-ES_tradnl"/>
        </w:rPr>
        <w:t xml:space="preserve"> en</w:t>
      </w:r>
      <w:r w:rsidRPr="00760A86">
        <w:rPr>
          <w:rFonts w:cs="Times New Roman"/>
          <w:bCs/>
          <w:color w:val="auto"/>
          <w:shd w:val="clear" w:color="auto" w:fill="FFFFFF"/>
          <w:lang w:val="es-ES_tradnl"/>
        </w:rPr>
        <w:t xml:space="preserve"> la película</w:t>
      </w:r>
      <w:r w:rsidR="00706810" w:rsidRPr="00760A86">
        <w:rPr>
          <w:rFonts w:cs="Times New Roman"/>
          <w:bCs/>
          <w:color w:val="auto"/>
          <w:shd w:val="clear" w:color="auto" w:fill="FFFFFF"/>
          <w:lang w:val="es-ES_tradnl"/>
        </w:rPr>
        <w:t>,</w:t>
      </w:r>
      <w:r w:rsidRPr="00760A86">
        <w:rPr>
          <w:rFonts w:cs="Times New Roman"/>
          <w:bCs/>
          <w:color w:val="auto"/>
          <w:shd w:val="clear" w:color="auto" w:fill="FFFFFF"/>
          <w:lang w:val="es-ES_tradnl"/>
        </w:rPr>
        <w:t xml:space="preserve"> o en la cual se cuenta la historia. Se analizan también aspectos como la edad de los personajes y se la mezcla junto con el tipo de psicología que se le da. De esta manera tenemos un universo estético a ser creado desde los elementos más pequeños a los elementos más</w:t>
      </w:r>
      <w:r w:rsidR="00706810" w:rsidRPr="00760A86">
        <w:rPr>
          <w:rFonts w:cs="Times New Roman"/>
          <w:bCs/>
          <w:color w:val="auto"/>
          <w:shd w:val="clear" w:color="auto" w:fill="FFFFFF"/>
          <w:lang w:val="es-ES_tradnl"/>
        </w:rPr>
        <w:t xml:space="preserve"> grandes visibles y permanentes.</w:t>
      </w:r>
    </w:p>
    <w:p w14:paraId="0EEBED9F" w14:textId="77777777" w:rsidR="00EA582D" w:rsidRDefault="00EA582D">
      <w:pPr>
        <w:suppressAutoHyphens w:val="0"/>
        <w:rPr>
          <w:rFonts w:ascii="Times New Roman" w:eastAsiaTheme="majorEastAsia" w:hAnsi="Times New Roman" w:cs="Times New Roman"/>
          <w:i/>
          <w:iCs/>
          <w:color w:val="auto"/>
          <w:shd w:val="clear" w:color="auto" w:fill="FFFFFF"/>
        </w:rPr>
      </w:pPr>
      <w:bookmarkStart w:id="104" w:name="_Toc413728010"/>
      <w:bookmarkStart w:id="105" w:name="_Toc414365083"/>
      <w:r>
        <w:rPr>
          <w:rFonts w:ascii="Times New Roman" w:hAnsi="Times New Roman" w:cs="Times New Roman"/>
          <w:b/>
          <w:bCs/>
          <w:color w:val="auto"/>
          <w:shd w:val="clear" w:color="auto" w:fill="FFFFFF"/>
        </w:rPr>
        <w:br w:type="page"/>
      </w:r>
    </w:p>
    <w:p w14:paraId="281CD5DD" w14:textId="788A00FE" w:rsidR="0034773F" w:rsidRPr="00760A86" w:rsidRDefault="005C669C" w:rsidP="00EA582D">
      <w:pPr>
        <w:pStyle w:val="Heading4"/>
        <w:keepNext w:val="0"/>
        <w:keepLines w:val="0"/>
        <w:suppressAutoHyphens w:val="0"/>
        <w:spacing w:before="0" w:after="200" w:line="360" w:lineRule="auto"/>
        <w:ind w:firstLine="709"/>
        <w:rPr>
          <w:rFonts w:ascii="Times New Roman" w:hAnsi="Times New Roman" w:cs="Times New Roman"/>
          <w:b w:val="0"/>
          <w:bCs w:val="0"/>
          <w:i w:val="0"/>
          <w:color w:val="auto"/>
          <w:shd w:val="clear" w:color="auto" w:fill="FFFFFF"/>
        </w:rPr>
      </w:pPr>
      <w:r w:rsidRPr="00760A86">
        <w:rPr>
          <w:rFonts w:ascii="Times New Roman" w:hAnsi="Times New Roman" w:cs="Times New Roman"/>
          <w:color w:val="auto"/>
        </w:rPr>
        <w:lastRenderedPageBreak/>
        <w:t xml:space="preserve">2.2.4 </w:t>
      </w:r>
      <w:r w:rsidR="0034773F" w:rsidRPr="00760A86">
        <w:rPr>
          <w:rFonts w:ascii="Times New Roman" w:hAnsi="Times New Roman" w:cs="Times New Roman"/>
          <w:color w:val="auto"/>
        </w:rPr>
        <w:t>Desglose de sonido</w:t>
      </w:r>
      <w:bookmarkEnd w:id="104"/>
      <w:bookmarkEnd w:id="105"/>
    </w:p>
    <w:p w14:paraId="75454770" w14:textId="77777777" w:rsidR="00B91216" w:rsidRPr="00760A86" w:rsidRDefault="0034773F"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El desglose se realizó con el técnico de sonido Santiago Serrano</w:t>
      </w:r>
      <w:r w:rsidR="00706810" w:rsidRPr="00760A86">
        <w:rPr>
          <w:rFonts w:cs="Times New Roman"/>
          <w:color w:val="auto"/>
          <w:lang w:val="es-ES_tradnl"/>
        </w:rPr>
        <w:t>,</w:t>
      </w:r>
      <w:r w:rsidRPr="00760A86">
        <w:rPr>
          <w:rFonts w:cs="Times New Roman"/>
          <w:color w:val="auto"/>
          <w:lang w:val="es-ES_tradnl"/>
        </w:rPr>
        <w:t xml:space="preserve"> de la a</w:t>
      </w:r>
      <w:r w:rsidR="00706810" w:rsidRPr="00760A86">
        <w:rPr>
          <w:rFonts w:cs="Times New Roman"/>
          <w:color w:val="auto"/>
          <w:lang w:val="es-ES_tradnl"/>
        </w:rPr>
        <w:t>gencia Sono &amp; Arte, tres meses antes del rodaje,</w:t>
      </w:r>
      <w:r w:rsidRPr="00760A86">
        <w:rPr>
          <w:rFonts w:cs="Times New Roman"/>
          <w:color w:val="auto"/>
          <w:lang w:val="es-ES_tradnl"/>
        </w:rPr>
        <w:t xml:space="preserve"> desde las primeras lecturas del </w:t>
      </w:r>
      <w:r w:rsidR="000A275A" w:rsidRPr="00760A86">
        <w:rPr>
          <w:rFonts w:cs="Times New Roman"/>
          <w:color w:val="auto"/>
          <w:lang w:val="es-ES_tradnl"/>
        </w:rPr>
        <w:t>guion</w:t>
      </w:r>
      <w:r w:rsidRPr="00760A86">
        <w:rPr>
          <w:rFonts w:cs="Times New Roman"/>
          <w:color w:val="auto"/>
          <w:lang w:val="es-ES_tradnl"/>
        </w:rPr>
        <w:t>.</w:t>
      </w:r>
      <w:r w:rsidR="00D05E09" w:rsidRPr="00760A86">
        <w:rPr>
          <w:rFonts w:cs="Times New Roman"/>
          <w:color w:val="auto"/>
          <w:lang w:val="es-ES_tradnl"/>
        </w:rPr>
        <w:t xml:space="preserve"> Aunque el tiempo de desglose y análisis de los requerimientos técnicos fue largo, sirvió para darle la mayor calidad posible al sonido del cortometraje. Escena por escena se analizó los tipo de plano</w:t>
      </w:r>
      <w:r w:rsidR="00B91216" w:rsidRPr="00760A86">
        <w:rPr>
          <w:rFonts w:cs="Times New Roman"/>
          <w:color w:val="auto"/>
          <w:lang w:val="es-ES_tradnl"/>
        </w:rPr>
        <w:t>s</w:t>
      </w:r>
      <w:r w:rsidR="00D05E09" w:rsidRPr="00760A86">
        <w:rPr>
          <w:rFonts w:cs="Times New Roman"/>
          <w:color w:val="auto"/>
          <w:lang w:val="es-ES_tradnl"/>
        </w:rPr>
        <w:t xml:space="preserve"> y el mejor lugar de captación de sonido que se podía tener.</w:t>
      </w:r>
      <w:r w:rsidR="00B91216" w:rsidRPr="00760A86">
        <w:rPr>
          <w:rFonts w:cs="Times New Roman"/>
          <w:color w:val="auto"/>
          <w:lang w:val="es-ES_tradnl"/>
        </w:rPr>
        <w:t xml:space="preserve"> Para la totalidad de escenas se planificó utilizar un micrófono unidireccional de tipo shotgun boom microphone; y para</w:t>
      </w:r>
      <w:r w:rsidR="00D05E09" w:rsidRPr="00760A86">
        <w:rPr>
          <w:rFonts w:cs="Times New Roman"/>
          <w:color w:val="auto"/>
          <w:lang w:val="es-ES_tradnl"/>
        </w:rPr>
        <w:t xml:space="preserve"> escenas</w:t>
      </w:r>
      <w:r w:rsidR="00B91216" w:rsidRPr="00760A86">
        <w:rPr>
          <w:rFonts w:cs="Times New Roman"/>
          <w:color w:val="auto"/>
          <w:lang w:val="es-ES_tradnl"/>
        </w:rPr>
        <w:t xml:space="preserve"> de diálogo en exteriores</w:t>
      </w:r>
      <w:r w:rsidR="00D05E09" w:rsidRPr="00760A86">
        <w:rPr>
          <w:rFonts w:cs="Times New Roman"/>
          <w:color w:val="auto"/>
          <w:lang w:val="es-ES_tradnl"/>
        </w:rPr>
        <w:t xml:space="preserve"> se decidió usar micrófonos corbateros que iban dentro del vestuario y pegados a la altura de la base del cuello con un pedazo de esparadrapo, siempre teniendo en cuenta el cuidado de que vaya completamente debajo de la ropa.</w:t>
      </w:r>
      <w:r w:rsidR="00B91216" w:rsidRPr="00760A86">
        <w:rPr>
          <w:rFonts w:cs="Times New Roman"/>
          <w:color w:val="auto"/>
          <w:lang w:val="es-ES_tradnl"/>
        </w:rPr>
        <w:t xml:space="preserve"> Estos micrófonos corbateros servirían de apoyo o back up para el sonido captado por el micrófono boom. </w:t>
      </w:r>
    </w:p>
    <w:p w14:paraId="7DD290D0" w14:textId="77777777" w:rsidR="00B91216" w:rsidRPr="00760A86" w:rsidRDefault="00B91216"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color w:val="auto"/>
          <w:lang w:val="es-ES_tradnl"/>
        </w:rPr>
        <w:t>Para las escenas que tenían planos generales con muchísima profundidad de campo se realizó una estrategia para la captación de sonido en base a micrófonos escondidos. Generalmente y debido a presupuesto se definió que se usaría el mismo micrófono boom para esta estrategia escondiéndolo y grabando los planos personaje por personaje. Aunque en la edición no se colocaron todos los planos de cada personaje, esto sirvió para tener el sonido en la mejor calidad posible.</w:t>
      </w:r>
    </w:p>
    <w:p w14:paraId="120A88F5" w14:textId="6155138C" w:rsidR="003F174B" w:rsidRPr="00760A86" w:rsidRDefault="005C669C" w:rsidP="00610562">
      <w:pPr>
        <w:pStyle w:val="Heading3"/>
        <w:keepNext w:val="0"/>
        <w:keepLines w:val="0"/>
        <w:suppressAutoHyphens w:val="0"/>
        <w:spacing w:before="0" w:after="200" w:line="360" w:lineRule="auto"/>
        <w:ind w:left="708"/>
        <w:rPr>
          <w:rFonts w:ascii="Times New Roman" w:hAnsi="Times New Roman" w:cs="Times New Roman"/>
          <w:color w:val="auto"/>
        </w:rPr>
      </w:pPr>
      <w:bookmarkStart w:id="106" w:name="_Toc413728011"/>
      <w:bookmarkStart w:id="107" w:name="_Toc414365084"/>
      <w:r w:rsidRPr="00760A86">
        <w:rPr>
          <w:rFonts w:ascii="Times New Roman" w:hAnsi="Times New Roman" w:cs="Times New Roman"/>
          <w:color w:val="auto"/>
        </w:rPr>
        <w:t xml:space="preserve">2.3 </w:t>
      </w:r>
      <w:r w:rsidR="003F174B" w:rsidRPr="00760A86">
        <w:rPr>
          <w:rFonts w:ascii="Times New Roman" w:hAnsi="Times New Roman" w:cs="Times New Roman"/>
          <w:color w:val="auto"/>
        </w:rPr>
        <w:t>Presupuesto</w:t>
      </w:r>
      <w:r w:rsidR="006755F4" w:rsidRPr="00760A86">
        <w:rPr>
          <w:rFonts w:ascii="Times New Roman" w:hAnsi="Times New Roman" w:cs="Times New Roman"/>
          <w:color w:val="auto"/>
        </w:rPr>
        <w:t>, estrategia de marketing y auspicios</w:t>
      </w:r>
      <w:bookmarkEnd w:id="106"/>
      <w:bookmarkEnd w:id="107"/>
    </w:p>
    <w:p w14:paraId="3934C930" w14:textId="77777777" w:rsidR="003F174B" w:rsidRPr="00760A86" w:rsidRDefault="00EF744F" w:rsidP="00610562">
      <w:pPr>
        <w:pStyle w:val="Predeterminado"/>
        <w:widowControl/>
        <w:tabs>
          <w:tab w:val="left" w:pos="0"/>
        </w:tabs>
        <w:suppressAutoHyphens w:val="0"/>
        <w:spacing w:line="360" w:lineRule="auto"/>
        <w:ind w:firstLine="709"/>
        <w:jc w:val="both"/>
        <w:rPr>
          <w:rFonts w:cs="Times New Roman"/>
          <w:color w:val="auto"/>
          <w:shd w:val="clear" w:color="auto" w:fill="FFFFFF"/>
          <w:lang w:val="es-ES_tradnl"/>
        </w:rPr>
      </w:pPr>
      <w:r w:rsidRPr="00760A86">
        <w:rPr>
          <w:rFonts w:cs="Times New Roman"/>
          <w:color w:val="auto"/>
          <w:shd w:val="clear" w:color="auto" w:fill="FFFFFF"/>
          <w:lang w:val="es-ES_tradnl"/>
        </w:rPr>
        <w:t xml:space="preserve">Según Irving y Rea (2009) </w:t>
      </w:r>
      <w:r w:rsidR="003F174B" w:rsidRPr="00760A86">
        <w:rPr>
          <w:rFonts w:cs="Times New Roman"/>
          <w:color w:val="auto"/>
          <w:shd w:val="clear" w:color="auto" w:fill="FFFFFF"/>
          <w:lang w:val="es-ES_tradnl"/>
        </w:rPr>
        <w:t>el guion y el presupuesto son la piedra a</w:t>
      </w:r>
      <w:r w:rsidRPr="00760A86">
        <w:rPr>
          <w:rFonts w:cs="Times New Roman"/>
          <w:color w:val="auto"/>
          <w:shd w:val="clear" w:color="auto" w:fill="FFFFFF"/>
          <w:lang w:val="es-ES_tradnl"/>
        </w:rPr>
        <w:t>ngular de la producción. Además señalan</w:t>
      </w:r>
      <w:r w:rsidR="003F174B" w:rsidRPr="00760A86">
        <w:rPr>
          <w:rFonts w:cs="Times New Roman"/>
          <w:color w:val="auto"/>
          <w:shd w:val="clear" w:color="auto" w:fill="FFFFFF"/>
          <w:lang w:val="es-ES_tradnl"/>
        </w:rPr>
        <w:t xml:space="preserve"> que el presupuesto define los parámetros de lo que se puede realizar. En cuanto al presupuesto de la película La Laguna se hizo un trabajo meticuloso ordenando en un documento todos los gastos desde la preproducción, la producción y la post producción. El análisis se hizo en base a los costos reales en el mercado de producción cinematográfica el</w:t>
      </w:r>
      <w:r w:rsidRPr="00760A86">
        <w:rPr>
          <w:rFonts w:cs="Times New Roman"/>
          <w:color w:val="auto"/>
          <w:shd w:val="clear" w:color="auto" w:fill="FFFFFF"/>
          <w:lang w:val="es-ES_tradnl"/>
        </w:rPr>
        <w:t xml:space="preserve"> Ecuador</w:t>
      </w:r>
      <w:r w:rsidR="005960E6" w:rsidRPr="00760A86">
        <w:rPr>
          <w:rFonts w:cs="Times New Roman"/>
          <w:color w:val="auto"/>
          <w:shd w:val="clear" w:color="auto" w:fill="FFFFFF"/>
          <w:lang w:val="es-ES_tradnl"/>
        </w:rPr>
        <w:t>. Es importante recalcar que</w:t>
      </w:r>
      <w:r w:rsidR="003F174B" w:rsidRPr="00760A86">
        <w:rPr>
          <w:rFonts w:cs="Times New Roman"/>
          <w:color w:val="auto"/>
          <w:shd w:val="clear" w:color="auto" w:fill="FFFFFF"/>
          <w:lang w:val="es-ES_tradnl"/>
        </w:rPr>
        <w:t xml:space="preserve"> hay que hacer una división muy precisa entre los costos de la preproducción y la producción, así también como de la postproducción para ver a cuál se le da un mayor peso al momento de invertir. Una vez que se ha hecho el análisis de presupuesto para cada etapa se procede a poner en cada detalle la cifra que ya ha sido consultada con varios proveedores para de esta manera tener un presupuesto bastante acertado y muy real de lo que sería en la realidad. Este estudio de presupuesto nos da una imagen bastante acertada para posteriormente realizar una propuesta de marketing para los posibles inversionistas manejando ya costos reales. Mientras el </w:t>
      </w:r>
      <w:r w:rsidR="003F174B" w:rsidRPr="00760A86">
        <w:rPr>
          <w:rFonts w:cs="Times New Roman"/>
          <w:color w:val="auto"/>
          <w:shd w:val="clear" w:color="auto" w:fill="FFFFFF"/>
          <w:lang w:val="es-ES_tradnl"/>
        </w:rPr>
        <w:lastRenderedPageBreak/>
        <w:t xml:space="preserve">presupuesto sea lo más detallado posible será mucho mejor tanto para el equipo de producción, con el productor a la cabeza, como para los inversionistas. </w:t>
      </w:r>
    </w:p>
    <w:p w14:paraId="39171A65" w14:textId="673D6B59" w:rsidR="00F620B1" w:rsidRPr="00760A86" w:rsidRDefault="000D1BD2" w:rsidP="00610562">
      <w:pPr>
        <w:pStyle w:val="Heading4"/>
        <w:keepNext w:val="0"/>
        <w:keepLines w:val="0"/>
        <w:suppressAutoHyphens w:val="0"/>
        <w:spacing w:before="0" w:after="200" w:line="360" w:lineRule="auto"/>
        <w:rPr>
          <w:rFonts w:ascii="Times New Roman" w:hAnsi="Times New Roman" w:cs="Times New Roman"/>
          <w:i w:val="0"/>
          <w:color w:val="auto"/>
        </w:rPr>
      </w:pPr>
      <w:r w:rsidRPr="00760A86">
        <w:rPr>
          <w:rFonts w:ascii="Times New Roman" w:hAnsi="Times New Roman" w:cs="Times New Roman"/>
          <w:b w:val="0"/>
          <w:bCs w:val="0"/>
          <w:color w:val="auto"/>
        </w:rPr>
        <w:tab/>
      </w:r>
      <w:bookmarkStart w:id="108" w:name="_Toc413728012"/>
      <w:bookmarkStart w:id="109" w:name="_Toc414365085"/>
      <w:r w:rsidR="005C669C" w:rsidRPr="00760A86">
        <w:rPr>
          <w:rFonts w:ascii="Times New Roman" w:hAnsi="Times New Roman" w:cs="Times New Roman"/>
          <w:color w:val="auto"/>
        </w:rPr>
        <w:t xml:space="preserve">2.3.1 </w:t>
      </w:r>
      <w:r w:rsidR="00D13B51" w:rsidRPr="00760A86">
        <w:rPr>
          <w:rFonts w:ascii="Times New Roman" w:hAnsi="Times New Roman" w:cs="Times New Roman"/>
          <w:color w:val="auto"/>
        </w:rPr>
        <w:t>Estrategia para financiamiento</w:t>
      </w:r>
      <w:bookmarkEnd w:id="108"/>
      <w:bookmarkEnd w:id="109"/>
    </w:p>
    <w:p w14:paraId="465C5401" w14:textId="07B8312F" w:rsidR="00F620B1" w:rsidRPr="00760A86" w:rsidRDefault="00D13B51" w:rsidP="00610562">
      <w:pPr>
        <w:pStyle w:val="Predeterminado"/>
        <w:widowControl/>
        <w:tabs>
          <w:tab w:val="left" w:pos="0"/>
        </w:tabs>
        <w:suppressAutoHyphens w:val="0"/>
        <w:spacing w:line="360" w:lineRule="auto"/>
        <w:ind w:firstLine="709"/>
        <w:jc w:val="both"/>
        <w:rPr>
          <w:rFonts w:cs="Times New Roman"/>
          <w:color w:val="auto"/>
          <w:lang w:val="es-ES_tradnl"/>
        </w:rPr>
      </w:pPr>
      <w:r w:rsidRPr="00760A86">
        <w:rPr>
          <w:rFonts w:cs="Times New Roman"/>
          <w:bCs/>
          <w:color w:val="auto"/>
          <w:lang w:val="es-ES_tradnl"/>
        </w:rPr>
        <w:t>En cuanto al</w:t>
      </w:r>
      <w:r w:rsidR="00F620B1" w:rsidRPr="00760A86">
        <w:rPr>
          <w:rFonts w:cs="Times New Roman"/>
          <w:bCs/>
          <w:color w:val="auto"/>
          <w:lang w:val="es-ES_tradnl"/>
        </w:rPr>
        <w:t xml:space="preserve"> financiamiento se enmarcaron las siguientes acciones: (a) realizar el presupuesto de pre-producción, producción y post-producción; (b) </w:t>
      </w:r>
      <w:r w:rsidR="00F620B1" w:rsidRPr="00760A86">
        <w:rPr>
          <w:rFonts w:cs="Times New Roman"/>
          <w:color w:val="auto"/>
          <w:lang w:val="es-ES_tradnl"/>
        </w:rPr>
        <w:t>redactar un plan de promoción para recaudar los fondos basado en auspicios, (c) crear el plan de auspicios, (d) crear la imagen publicitaria que va a ser la imagen de la campaña para levantar los auspicios, además crear las imagen sec</w:t>
      </w:r>
      <w:r w:rsidRPr="00760A86">
        <w:rPr>
          <w:rFonts w:cs="Times New Roman"/>
          <w:color w:val="auto"/>
          <w:lang w:val="es-ES_tradnl"/>
        </w:rPr>
        <w:t>undarias que se necesiten; (e) m</w:t>
      </w:r>
      <w:r w:rsidR="00F620B1" w:rsidRPr="00760A86">
        <w:rPr>
          <w:rFonts w:cs="Times New Roman"/>
          <w:color w:val="auto"/>
          <w:lang w:val="es-ES_tradnl"/>
        </w:rPr>
        <w:t>ontar el plan de auspicio y las imágenes en un diseño de folleto de 6 a 8 páginas tamaño A5 para ser distribuido a los posibles auspiciantes en citas personales, (f) generar una base de datos de empresas y personas a las cuales les podría interesar invertir dinero en la producción de la película y de esta manera poder agilizar el proceso de obtener las entrevistas para exponer el proyecto. Acá se debe realizar la siguiente aclaración o explicación “La película principalmente buscó financiarse a través de fondos privados y no depender de ningún concurso de fondos públicos para el desarrollo de la cultura</w:t>
      </w:r>
      <w:r w:rsidRPr="00760A86">
        <w:rPr>
          <w:rFonts w:cs="Times New Roman"/>
          <w:color w:val="auto"/>
          <w:lang w:val="es-ES_tradnl"/>
        </w:rPr>
        <w:t xml:space="preserve">, debido a que eso </w:t>
      </w:r>
      <w:r w:rsidR="00F620B1" w:rsidRPr="00760A86">
        <w:rPr>
          <w:rFonts w:cs="Times New Roman"/>
          <w:color w:val="auto"/>
          <w:lang w:val="es-ES_tradnl"/>
        </w:rPr>
        <w:t xml:space="preserve">no iba a permitir que la película se desarrolle en los tiempos que el productor y el director ya tenían contemplado sino que iba a estar sujeto a los tiempos de aprobación de los presupuestos por ejemplo del Ministerio de Cultura del Ecuador o a los fondos a entregarse a través de la primera convocatoria a concurso del </w:t>
      </w:r>
      <w:r w:rsidR="00760A86">
        <w:rPr>
          <w:rFonts w:cs="Times New Roman"/>
          <w:color w:val="auto"/>
          <w:lang w:val="es-ES_tradnl"/>
        </w:rPr>
        <w:t>CnCine</w:t>
      </w:r>
      <w:r w:rsidR="00F620B1" w:rsidRPr="00760A86">
        <w:rPr>
          <w:rFonts w:cs="Times New Roman"/>
          <w:color w:val="auto"/>
          <w:lang w:val="es-ES_tradnl"/>
        </w:rPr>
        <w:t>. (g) Abrir una cuenta bancaria de ahorros para administrar los fondos de la película, (h) Crear un cuadro de flujo de dinero con ingresos y egresos para controlar el dinero que ya va ingresando en la cuenta. (i) Realizar un cuadro para priorizar los rubros que se necesitan con más apremio y darles un tiempo límite “deadline” para conseguirlos.</w:t>
      </w:r>
    </w:p>
    <w:p w14:paraId="5F0F96DC" w14:textId="3A4C214E" w:rsidR="003F174B" w:rsidRPr="00760A86" w:rsidRDefault="000D1BD2" w:rsidP="00610562">
      <w:pPr>
        <w:pStyle w:val="Heading4"/>
        <w:keepNext w:val="0"/>
        <w:keepLines w:val="0"/>
        <w:suppressAutoHyphens w:val="0"/>
        <w:spacing w:before="0" w:after="200" w:line="360" w:lineRule="auto"/>
        <w:rPr>
          <w:rFonts w:ascii="Times New Roman" w:hAnsi="Times New Roman" w:cs="Times New Roman"/>
          <w:i w:val="0"/>
          <w:color w:val="auto"/>
        </w:rPr>
      </w:pPr>
      <w:r w:rsidRPr="00760A86">
        <w:rPr>
          <w:rFonts w:ascii="Times New Roman" w:hAnsi="Times New Roman" w:cs="Times New Roman"/>
          <w:b w:val="0"/>
          <w:bCs w:val="0"/>
          <w:color w:val="auto"/>
          <w:shd w:val="clear" w:color="auto" w:fill="FFFFFF"/>
        </w:rPr>
        <w:tab/>
      </w:r>
      <w:bookmarkStart w:id="110" w:name="_Toc413728013"/>
      <w:bookmarkStart w:id="111" w:name="_Toc414365086"/>
      <w:r w:rsidR="005C669C" w:rsidRPr="00760A86">
        <w:rPr>
          <w:rFonts w:ascii="Times New Roman" w:hAnsi="Times New Roman" w:cs="Times New Roman"/>
          <w:color w:val="auto"/>
        </w:rPr>
        <w:t xml:space="preserve">2.3.2 </w:t>
      </w:r>
      <w:r w:rsidR="003F174B" w:rsidRPr="00760A86">
        <w:rPr>
          <w:rFonts w:ascii="Times New Roman" w:hAnsi="Times New Roman" w:cs="Times New Roman"/>
          <w:color w:val="auto"/>
        </w:rPr>
        <w:t>Arranque del financiamiento</w:t>
      </w:r>
      <w:bookmarkEnd w:id="110"/>
      <w:bookmarkEnd w:id="111"/>
    </w:p>
    <w:p w14:paraId="741B505C" w14:textId="77777777" w:rsidR="003F174B" w:rsidRPr="00760A86" w:rsidRDefault="003F174B"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shd w:val="clear" w:color="auto" w:fill="FFFFFF"/>
          <w:lang w:val="es-ES_tradnl"/>
        </w:rPr>
        <w:t>Luego de generar un presupuesto bastante real, el objetivo principal era diseñar una estrategia de marketing que nos permita acceder de forma rápida a fondos económicos para solventar lo que sería el costo del resto de la preproducción y posteriormente de las dos fases de producción y post producción. Para esto se diseñó la imagen de portada</w:t>
      </w:r>
      <w:r w:rsidR="00D13B51" w:rsidRPr="00760A86">
        <w:rPr>
          <w:rFonts w:cs="Times New Roman"/>
          <w:color w:val="auto"/>
          <w:shd w:val="clear" w:color="auto" w:fill="FFFFFF"/>
          <w:lang w:val="es-ES_tradnl"/>
        </w:rPr>
        <w:t xml:space="preserve"> del brochure promocional e informativo para difundir</w:t>
      </w:r>
      <w:r w:rsidRPr="00760A86">
        <w:rPr>
          <w:rFonts w:cs="Times New Roman"/>
          <w:color w:val="auto"/>
          <w:shd w:val="clear" w:color="auto" w:fill="FFFFFF"/>
          <w:lang w:val="es-ES_tradnl"/>
        </w:rPr>
        <w:t xml:space="preserve"> la idea del cortometraje, en el anexo</w:t>
      </w:r>
      <w:r w:rsidR="004B5EFB" w:rsidRPr="00760A86">
        <w:rPr>
          <w:rFonts w:cs="Times New Roman"/>
          <w:color w:val="auto"/>
          <w:shd w:val="clear" w:color="auto" w:fill="FFFFFF"/>
          <w:lang w:val="es-ES_tradnl"/>
        </w:rPr>
        <w:t xml:space="preserve"> A</w:t>
      </w:r>
      <w:r w:rsidRPr="00760A86">
        <w:rPr>
          <w:rFonts w:cs="Times New Roman"/>
          <w:color w:val="auto"/>
          <w:shd w:val="clear" w:color="auto" w:fill="FFFFFF"/>
          <w:lang w:val="es-ES_tradnl"/>
        </w:rPr>
        <w:t xml:space="preserve"> se muestra cuál es la imagen. </w:t>
      </w:r>
      <w:r w:rsidR="000A275A" w:rsidRPr="00760A86">
        <w:rPr>
          <w:rFonts w:cs="Times New Roman"/>
          <w:color w:val="auto"/>
          <w:shd w:val="clear" w:color="auto" w:fill="FFFFFF"/>
          <w:lang w:val="es-ES_tradnl"/>
        </w:rPr>
        <w:t>La</w:t>
      </w:r>
      <w:r w:rsidRPr="00760A86">
        <w:rPr>
          <w:rFonts w:cs="Times New Roman"/>
          <w:color w:val="auto"/>
          <w:shd w:val="clear" w:color="auto" w:fill="FFFFFF"/>
          <w:lang w:val="es-ES_tradnl"/>
        </w:rPr>
        <w:t xml:space="preserve"> artista María José Rodríguez</w:t>
      </w:r>
      <w:r w:rsidR="00D13B51" w:rsidRPr="00760A86">
        <w:rPr>
          <w:rFonts w:cs="Times New Roman"/>
          <w:color w:val="auto"/>
          <w:shd w:val="clear" w:color="auto" w:fill="FFFFFF"/>
          <w:lang w:val="es-ES_tradnl"/>
        </w:rPr>
        <w:t>, que también fue directora de arte en el cortometraje</w:t>
      </w:r>
      <w:r w:rsidRPr="00760A86">
        <w:rPr>
          <w:rFonts w:cs="Times New Roman"/>
          <w:color w:val="auto"/>
          <w:shd w:val="clear" w:color="auto" w:fill="FFFFFF"/>
          <w:lang w:val="es-ES_tradnl"/>
        </w:rPr>
        <w:t xml:space="preserve"> diseñó la propuesta de imagen logrando un concepto que es totalmente apegado al tema de la película. La imagen es el rostro de una niña que está emergiendo del agua. </w:t>
      </w:r>
      <w:r w:rsidR="000A275A" w:rsidRPr="00760A86">
        <w:rPr>
          <w:rFonts w:cs="Times New Roman"/>
          <w:color w:val="auto"/>
          <w:shd w:val="clear" w:color="auto" w:fill="FFFFFF"/>
          <w:lang w:val="es-ES_tradnl"/>
        </w:rPr>
        <w:t>La</w:t>
      </w:r>
      <w:r w:rsidR="00D13B51" w:rsidRPr="00760A86">
        <w:rPr>
          <w:rFonts w:cs="Times New Roman"/>
          <w:color w:val="auto"/>
          <w:shd w:val="clear" w:color="auto" w:fill="FFFFFF"/>
          <w:lang w:val="es-ES_tradnl"/>
        </w:rPr>
        <w:t xml:space="preserve"> técnica utilizada fue</w:t>
      </w:r>
      <w:r w:rsidRPr="00760A86">
        <w:rPr>
          <w:rFonts w:cs="Times New Roman"/>
          <w:color w:val="auto"/>
          <w:shd w:val="clear" w:color="auto" w:fill="FFFFFF"/>
          <w:lang w:val="es-ES_tradnl"/>
        </w:rPr>
        <w:t xml:space="preserve"> la acuarela en tonos de azul, esto marcó la tendencia de colores en el </w:t>
      </w:r>
      <w:r w:rsidRPr="00760A86">
        <w:rPr>
          <w:rFonts w:cs="Times New Roman"/>
          <w:color w:val="auto"/>
          <w:shd w:val="clear" w:color="auto" w:fill="FFFFFF"/>
          <w:lang w:val="es-ES_tradnl"/>
        </w:rPr>
        <w:lastRenderedPageBreak/>
        <w:t>rodaje</w:t>
      </w:r>
      <w:r w:rsidR="00D13B51" w:rsidRPr="00760A86">
        <w:rPr>
          <w:rFonts w:cs="Times New Roman"/>
          <w:color w:val="auto"/>
          <w:shd w:val="clear" w:color="auto" w:fill="FFFFFF"/>
          <w:lang w:val="es-ES_tradnl"/>
        </w:rPr>
        <w:t>, y</w:t>
      </w:r>
      <w:r w:rsidRPr="00760A86">
        <w:rPr>
          <w:rFonts w:cs="Times New Roman"/>
          <w:color w:val="auto"/>
          <w:shd w:val="clear" w:color="auto" w:fill="FFFFFF"/>
          <w:lang w:val="es-ES_tradnl"/>
        </w:rPr>
        <w:t xml:space="preserve"> asimismo como para</w:t>
      </w:r>
      <w:r w:rsidR="00D13B51" w:rsidRPr="00760A86">
        <w:rPr>
          <w:rFonts w:cs="Times New Roman"/>
          <w:color w:val="auto"/>
          <w:shd w:val="clear" w:color="auto" w:fill="FFFFFF"/>
          <w:lang w:val="es-ES_tradnl"/>
        </w:rPr>
        <w:t xml:space="preserve"> toda la estética de la postproducción</w:t>
      </w:r>
      <w:r w:rsidRPr="00760A86">
        <w:rPr>
          <w:rFonts w:cs="Times New Roman"/>
          <w:color w:val="auto"/>
          <w:shd w:val="clear" w:color="auto" w:fill="FFFFFF"/>
          <w:lang w:val="es-ES_tradnl"/>
        </w:rPr>
        <w:t>. Una vez que se ob</w:t>
      </w:r>
      <w:r w:rsidR="004B5EFB" w:rsidRPr="00760A86">
        <w:rPr>
          <w:rFonts w:cs="Times New Roman"/>
          <w:color w:val="auto"/>
          <w:shd w:val="clear" w:color="auto" w:fill="FFFFFF"/>
          <w:lang w:val="es-ES_tradnl"/>
        </w:rPr>
        <w:t>tuvo la imagen se diseñó</w:t>
      </w:r>
      <w:r w:rsidR="00D13B51" w:rsidRPr="00760A86">
        <w:rPr>
          <w:rFonts w:cs="Times New Roman"/>
          <w:color w:val="auto"/>
          <w:shd w:val="clear" w:color="auto" w:fill="FFFFFF"/>
          <w:lang w:val="es-ES_tradnl"/>
        </w:rPr>
        <w:t xml:space="preserve"> el</w:t>
      </w:r>
      <w:r w:rsidRPr="00760A86">
        <w:rPr>
          <w:rFonts w:cs="Times New Roman"/>
          <w:color w:val="auto"/>
          <w:shd w:val="clear" w:color="auto" w:fill="FFFFFF"/>
          <w:lang w:val="es-ES_tradnl"/>
        </w:rPr>
        <w:t xml:space="preserve"> brochure informativo y promocional que contenía toda la información</w:t>
      </w:r>
      <w:r w:rsidR="004B5EFB" w:rsidRPr="00760A86">
        <w:rPr>
          <w:rFonts w:cs="Times New Roman"/>
          <w:color w:val="auto"/>
          <w:shd w:val="clear" w:color="auto" w:fill="FFFFFF"/>
          <w:lang w:val="es-ES_tradnl"/>
        </w:rPr>
        <w:t>: objetivos</w:t>
      </w:r>
      <w:r w:rsidRPr="00760A86">
        <w:rPr>
          <w:rFonts w:cs="Times New Roman"/>
          <w:color w:val="auto"/>
          <w:shd w:val="clear" w:color="auto" w:fill="FFFFFF"/>
          <w:lang w:val="es-ES_tradnl"/>
        </w:rPr>
        <w:t>,</w:t>
      </w:r>
      <w:r w:rsidR="004B5EFB" w:rsidRPr="00760A86">
        <w:rPr>
          <w:rFonts w:cs="Times New Roman"/>
          <w:color w:val="auto"/>
          <w:shd w:val="clear" w:color="auto" w:fill="FFFFFF"/>
          <w:lang w:val="es-ES_tradnl"/>
        </w:rPr>
        <w:t xml:space="preserve"> temática, propuesta argumental, ficha técnica; y</w:t>
      </w:r>
      <w:r w:rsidRPr="00760A86">
        <w:rPr>
          <w:rFonts w:cs="Times New Roman"/>
          <w:color w:val="auto"/>
          <w:shd w:val="clear" w:color="auto" w:fill="FFFFFF"/>
          <w:lang w:val="es-ES_tradnl"/>
        </w:rPr>
        <w:t xml:space="preserve"> finalmente</w:t>
      </w:r>
      <w:r w:rsidR="00D13B51" w:rsidRPr="00760A86">
        <w:rPr>
          <w:rFonts w:cs="Times New Roman"/>
          <w:color w:val="auto"/>
          <w:shd w:val="clear" w:color="auto" w:fill="FFFFFF"/>
          <w:lang w:val="es-ES_tradnl"/>
        </w:rPr>
        <w:t xml:space="preserve"> el proceso de</w:t>
      </w:r>
      <w:r w:rsidRPr="00760A86">
        <w:rPr>
          <w:rFonts w:cs="Times New Roman"/>
          <w:color w:val="auto"/>
          <w:shd w:val="clear" w:color="auto" w:fill="FFFFFF"/>
          <w:lang w:val="es-ES_tradnl"/>
        </w:rPr>
        <w:t xml:space="preserve"> cómo se realizaría la producción, a quiénes llegaría y qué beneficios los auspiciantes obtendrían de apoyar la iniciativa de la película.</w:t>
      </w:r>
    </w:p>
    <w:p w14:paraId="56E6BC7A" w14:textId="77777777" w:rsidR="003F174B" w:rsidRPr="00760A86" w:rsidRDefault="003F174B"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Una vez </w:t>
      </w:r>
      <w:r w:rsidR="002E54A9" w:rsidRPr="00760A86">
        <w:rPr>
          <w:rFonts w:cs="Times New Roman"/>
          <w:color w:val="auto"/>
          <w:lang w:val="es-ES_tradnl"/>
        </w:rPr>
        <w:t>con los brochures listos se negoció</w:t>
      </w:r>
      <w:r w:rsidRPr="00760A86">
        <w:rPr>
          <w:rFonts w:cs="Times New Roman"/>
          <w:color w:val="auto"/>
          <w:lang w:val="es-ES_tradnl"/>
        </w:rPr>
        <w:t xml:space="preserve"> con la imprenta</w:t>
      </w:r>
      <w:r w:rsidR="002E54A9" w:rsidRPr="00760A86">
        <w:rPr>
          <w:rFonts w:cs="Times New Roman"/>
          <w:color w:val="auto"/>
          <w:lang w:val="es-ES_tradnl"/>
        </w:rPr>
        <w:t xml:space="preserve"> un auspicio, esta empresa de impresión fue la que finalmente </w:t>
      </w:r>
      <w:r w:rsidR="00D13B51" w:rsidRPr="00760A86">
        <w:rPr>
          <w:rFonts w:cs="Times New Roman"/>
          <w:color w:val="auto"/>
          <w:lang w:val="es-ES_tradnl"/>
        </w:rPr>
        <w:t>produjo</w:t>
      </w:r>
      <w:r w:rsidR="004B5EFB" w:rsidRPr="00760A86">
        <w:rPr>
          <w:rFonts w:cs="Times New Roman"/>
          <w:color w:val="auto"/>
          <w:lang w:val="es-ES_tradnl"/>
        </w:rPr>
        <w:t xml:space="preserve"> todo el material promocional</w:t>
      </w:r>
      <w:r w:rsidRPr="00760A86">
        <w:rPr>
          <w:rFonts w:cs="Times New Roman"/>
          <w:color w:val="auto"/>
          <w:lang w:val="es-ES_tradnl"/>
        </w:rPr>
        <w:t>. La negociaci</w:t>
      </w:r>
      <w:r w:rsidR="002E54A9" w:rsidRPr="00760A86">
        <w:rPr>
          <w:rFonts w:cs="Times New Roman"/>
          <w:color w:val="auto"/>
          <w:lang w:val="es-ES_tradnl"/>
        </w:rPr>
        <w:t>ón consistía en que por un monto de ochocientos</w:t>
      </w:r>
      <w:r w:rsidRPr="00760A86">
        <w:rPr>
          <w:rFonts w:cs="Times New Roman"/>
          <w:color w:val="auto"/>
          <w:lang w:val="es-ES_tradnl"/>
        </w:rPr>
        <w:t xml:space="preserve"> dólares</w:t>
      </w:r>
      <w:r w:rsidR="002E54A9" w:rsidRPr="00760A86">
        <w:rPr>
          <w:rFonts w:cs="Times New Roman"/>
          <w:color w:val="auto"/>
          <w:lang w:val="es-ES_tradnl"/>
        </w:rPr>
        <w:t>, la imprenta,</w:t>
      </w:r>
      <w:r w:rsidRPr="00760A86">
        <w:rPr>
          <w:rFonts w:cs="Times New Roman"/>
          <w:color w:val="auto"/>
          <w:lang w:val="es-ES_tradnl"/>
        </w:rPr>
        <w:t xml:space="preserve"> realice todo el tra</w:t>
      </w:r>
      <w:r w:rsidR="00CD542E" w:rsidRPr="00760A86">
        <w:rPr>
          <w:rFonts w:cs="Times New Roman"/>
          <w:color w:val="auto"/>
          <w:lang w:val="es-ES_tradnl"/>
        </w:rPr>
        <w:t>bajo de impresión</w:t>
      </w:r>
      <w:r w:rsidR="002E54A9" w:rsidRPr="00760A86">
        <w:rPr>
          <w:rFonts w:cs="Times New Roman"/>
          <w:color w:val="auto"/>
          <w:lang w:val="es-ES_tradnl"/>
        </w:rPr>
        <w:t xml:space="preserve"> de promoción como el brochure, los afiches, roll ups y volantes</w:t>
      </w:r>
      <w:r w:rsidR="00CD542E" w:rsidRPr="00760A86">
        <w:rPr>
          <w:rFonts w:cs="Times New Roman"/>
          <w:color w:val="auto"/>
          <w:lang w:val="es-ES_tradnl"/>
        </w:rPr>
        <w:t>. En el anexo A</w:t>
      </w:r>
      <w:r w:rsidRPr="00760A86">
        <w:rPr>
          <w:rFonts w:cs="Times New Roman"/>
          <w:color w:val="auto"/>
          <w:lang w:val="es-ES_tradnl"/>
        </w:rPr>
        <w:t xml:space="preserve"> detallamos el brochure con el cual enviamos también la propuesta de auspicio. Esta c</w:t>
      </w:r>
      <w:r w:rsidR="000A275A" w:rsidRPr="00760A86">
        <w:rPr>
          <w:rFonts w:cs="Times New Roman"/>
          <w:color w:val="auto"/>
          <w:lang w:val="es-ES_tradnl"/>
        </w:rPr>
        <w:t>onsistía de tres paquetes de au</w:t>
      </w:r>
      <w:r w:rsidRPr="00760A86">
        <w:rPr>
          <w:rFonts w:cs="Times New Roman"/>
          <w:color w:val="auto"/>
          <w:lang w:val="es-ES_tradnl"/>
        </w:rPr>
        <w:t>spicio</w:t>
      </w:r>
      <w:r w:rsidR="000A275A" w:rsidRPr="00760A86">
        <w:rPr>
          <w:rFonts w:cs="Times New Roman"/>
          <w:color w:val="auto"/>
          <w:lang w:val="es-ES_tradnl"/>
        </w:rPr>
        <w:t>:</w:t>
      </w:r>
      <w:r w:rsidRPr="00760A86">
        <w:rPr>
          <w:rFonts w:cs="Times New Roman"/>
          <w:color w:val="auto"/>
          <w:lang w:val="es-ES_tradnl"/>
        </w:rPr>
        <w:t xml:space="preserve"> el primero de </w:t>
      </w:r>
      <w:r w:rsidR="000A275A" w:rsidRPr="00760A86">
        <w:rPr>
          <w:rFonts w:cs="Times New Roman"/>
          <w:color w:val="auto"/>
          <w:lang w:val="es-ES_tradnl"/>
        </w:rPr>
        <w:t>mil dólares el siguiente de tres mil y el siguiente de cinco mil</w:t>
      </w:r>
      <w:r w:rsidRPr="00760A86">
        <w:rPr>
          <w:rFonts w:cs="Times New Roman"/>
          <w:color w:val="auto"/>
          <w:lang w:val="es-ES_tradnl"/>
        </w:rPr>
        <w:t xml:space="preserve">. </w:t>
      </w:r>
      <w:r w:rsidR="002E54A9" w:rsidRPr="00760A86">
        <w:rPr>
          <w:rFonts w:cs="Times New Roman"/>
          <w:color w:val="auto"/>
          <w:lang w:val="es-ES_tradnl"/>
        </w:rPr>
        <w:t xml:space="preserve">En </w:t>
      </w:r>
      <w:r w:rsidRPr="00760A86">
        <w:rPr>
          <w:rFonts w:cs="Times New Roman"/>
          <w:color w:val="auto"/>
          <w:lang w:val="es-ES_tradnl"/>
        </w:rPr>
        <w:t>el anexo</w:t>
      </w:r>
      <w:r w:rsidR="000A275A" w:rsidRPr="00760A86">
        <w:rPr>
          <w:rFonts w:cs="Times New Roman"/>
          <w:color w:val="auto"/>
          <w:lang w:val="es-ES_tradnl"/>
        </w:rPr>
        <w:t xml:space="preserve"> C</w:t>
      </w:r>
      <w:r w:rsidRPr="00760A86">
        <w:rPr>
          <w:rFonts w:cs="Times New Roman"/>
          <w:color w:val="auto"/>
          <w:lang w:val="es-ES_tradnl"/>
        </w:rPr>
        <w:t xml:space="preserve"> se encuentra la propuesta de auspicio con los tres paquetes que procedimos a vender para la financiación de la película.</w:t>
      </w:r>
    </w:p>
    <w:p w14:paraId="6CD97341" w14:textId="0173578B" w:rsidR="003F174B" w:rsidRPr="00760A86" w:rsidRDefault="000D1BD2" w:rsidP="00610562">
      <w:pPr>
        <w:pStyle w:val="Heading4"/>
        <w:keepNext w:val="0"/>
        <w:keepLines w:val="0"/>
        <w:suppressAutoHyphens w:val="0"/>
        <w:spacing w:before="0" w:after="200" w:line="360" w:lineRule="auto"/>
        <w:rPr>
          <w:rFonts w:ascii="Times New Roman" w:hAnsi="Times New Roman" w:cs="Times New Roman"/>
          <w:i w:val="0"/>
          <w:color w:val="auto"/>
        </w:rPr>
      </w:pPr>
      <w:r w:rsidRPr="00760A86">
        <w:rPr>
          <w:rFonts w:ascii="Times New Roman" w:hAnsi="Times New Roman" w:cs="Times New Roman"/>
          <w:b w:val="0"/>
          <w:bCs w:val="0"/>
          <w:color w:val="auto"/>
        </w:rPr>
        <w:tab/>
      </w:r>
      <w:bookmarkStart w:id="112" w:name="_Toc413728014"/>
      <w:bookmarkStart w:id="113" w:name="_Toc414365087"/>
      <w:r w:rsidR="005C669C" w:rsidRPr="00760A86">
        <w:rPr>
          <w:rFonts w:ascii="Times New Roman" w:hAnsi="Times New Roman" w:cs="Times New Roman"/>
          <w:color w:val="auto"/>
        </w:rPr>
        <w:t xml:space="preserve">2.3.3 </w:t>
      </w:r>
      <w:r w:rsidRPr="00760A86">
        <w:rPr>
          <w:rFonts w:ascii="Times New Roman" w:hAnsi="Times New Roman" w:cs="Times New Roman"/>
          <w:color w:val="auto"/>
        </w:rPr>
        <w:t>Apoyo i</w:t>
      </w:r>
      <w:r w:rsidR="003F174B" w:rsidRPr="00760A86">
        <w:rPr>
          <w:rFonts w:ascii="Times New Roman" w:hAnsi="Times New Roman" w:cs="Times New Roman"/>
          <w:color w:val="auto"/>
        </w:rPr>
        <w:t>nstitucional y auspiciantes</w:t>
      </w:r>
      <w:r w:rsidRPr="00760A86">
        <w:rPr>
          <w:rFonts w:ascii="Times New Roman" w:hAnsi="Times New Roman" w:cs="Times New Roman"/>
          <w:color w:val="auto"/>
        </w:rPr>
        <w:t>.</w:t>
      </w:r>
      <w:bookmarkEnd w:id="112"/>
      <w:bookmarkEnd w:id="113"/>
    </w:p>
    <w:p w14:paraId="6D2763C5" w14:textId="0A379331" w:rsidR="002E54A9" w:rsidRPr="00760A86" w:rsidRDefault="003F174B"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Para fortalecer la conv</w:t>
      </w:r>
      <w:r w:rsidR="002E54A9" w:rsidRPr="00760A86">
        <w:rPr>
          <w:rFonts w:cs="Times New Roman"/>
          <w:color w:val="auto"/>
          <w:lang w:val="es-ES_tradnl"/>
        </w:rPr>
        <w:t>ocatoria de auspiciantes se hizo</w:t>
      </w:r>
      <w:r w:rsidRPr="00760A86">
        <w:rPr>
          <w:rFonts w:cs="Times New Roman"/>
          <w:color w:val="auto"/>
          <w:lang w:val="es-ES_tradnl"/>
        </w:rPr>
        <w:t xml:space="preserve"> un acuerdo con la Arquidiócesis de Q</w:t>
      </w:r>
      <w:r w:rsidR="002E54A9" w:rsidRPr="00760A86">
        <w:rPr>
          <w:rFonts w:cs="Times New Roman"/>
          <w:color w:val="auto"/>
          <w:lang w:val="es-ES_tradnl"/>
        </w:rPr>
        <w:t>uito, de esta manera se encontró</w:t>
      </w:r>
      <w:r w:rsidRPr="00760A86">
        <w:rPr>
          <w:rFonts w:cs="Times New Roman"/>
          <w:color w:val="auto"/>
          <w:lang w:val="es-ES_tradnl"/>
        </w:rPr>
        <w:t xml:space="preserve"> una institución fuerte que apoyaba y avalaba el</w:t>
      </w:r>
      <w:r w:rsidR="002E54A9" w:rsidRPr="00760A86">
        <w:rPr>
          <w:rFonts w:cs="Times New Roman"/>
          <w:color w:val="auto"/>
          <w:lang w:val="es-ES_tradnl"/>
        </w:rPr>
        <w:t xml:space="preserve"> trabajo creativo que se realizó</w:t>
      </w:r>
      <w:r w:rsidRPr="00760A86">
        <w:rPr>
          <w:rFonts w:cs="Times New Roman"/>
          <w:color w:val="auto"/>
          <w:lang w:val="es-ES_tradnl"/>
        </w:rPr>
        <w:t xml:space="preserve"> y que a la postre sería la película</w:t>
      </w:r>
      <w:r w:rsidR="004B5EFB" w:rsidRPr="00760A86">
        <w:rPr>
          <w:rFonts w:cs="Times New Roman"/>
          <w:color w:val="auto"/>
          <w:lang w:val="es-ES_tradnl"/>
        </w:rPr>
        <w:t>, ver anexo B</w:t>
      </w:r>
      <w:r w:rsidR="002E54A9" w:rsidRPr="00760A86">
        <w:rPr>
          <w:rFonts w:cs="Times New Roman"/>
          <w:color w:val="auto"/>
          <w:lang w:val="es-ES_tradnl"/>
        </w:rPr>
        <w:t>. Para esto se presentó</w:t>
      </w:r>
      <w:r w:rsidRPr="00760A86">
        <w:rPr>
          <w:rFonts w:cs="Times New Roman"/>
          <w:color w:val="auto"/>
          <w:lang w:val="es-ES_tradnl"/>
        </w:rPr>
        <w:t xml:space="preserve"> el proyecto primeramente a la Pastoral Familiar</w:t>
      </w:r>
      <w:r w:rsidR="0091427A" w:rsidRPr="00760A86">
        <w:rPr>
          <w:rFonts w:cs="Times New Roman"/>
          <w:color w:val="auto"/>
          <w:lang w:val="es-ES_tradnl"/>
        </w:rPr>
        <w:t xml:space="preserve"> </w:t>
      </w:r>
      <w:r w:rsidRPr="00760A86">
        <w:rPr>
          <w:rFonts w:cs="Times New Roman"/>
          <w:color w:val="auto"/>
          <w:lang w:val="es-ES_tradnl"/>
        </w:rPr>
        <w:t>de la Arquidiócesis,</w:t>
      </w:r>
      <w:r w:rsidR="0091427A" w:rsidRPr="00760A86">
        <w:rPr>
          <w:rFonts w:cs="Times New Roman"/>
          <w:color w:val="auto"/>
          <w:lang w:val="es-ES_tradnl"/>
        </w:rPr>
        <w:t xml:space="preserve"> </w:t>
      </w:r>
      <w:r w:rsidRPr="00760A86">
        <w:rPr>
          <w:rFonts w:cs="Times New Roman"/>
          <w:color w:val="auto"/>
          <w:lang w:val="es-ES_tradnl"/>
        </w:rPr>
        <w:t>entidad que a</w:t>
      </w:r>
      <w:r w:rsidR="002E54A9" w:rsidRPr="00760A86">
        <w:rPr>
          <w:rFonts w:cs="Times New Roman"/>
          <w:color w:val="auto"/>
          <w:lang w:val="es-ES_tradnl"/>
        </w:rPr>
        <w:t xml:space="preserve">cogió el proyecto con </w:t>
      </w:r>
      <w:r w:rsidRPr="00760A86">
        <w:rPr>
          <w:rFonts w:cs="Times New Roman"/>
          <w:color w:val="auto"/>
          <w:lang w:val="es-ES_tradnl"/>
        </w:rPr>
        <w:t>entusiasmo. </w:t>
      </w:r>
      <w:r w:rsidR="004B5EFB" w:rsidRPr="00760A86">
        <w:rPr>
          <w:rFonts w:cs="Times New Roman"/>
          <w:color w:val="auto"/>
          <w:lang w:val="es-ES_tradnl"/>
        </w:rPr>
        <w:t>El</w:t>
      </w:r>
      <w:r w:rsidRPr="00760A86">
        <w:rPr>
          <w:rFonts w:cs="Times New Roman"/>
          <w:color w:val="auto"/>
          <w:lang w:val="es-ES_tradnl"/>
        </w:rPr>
        <w:t xml:space="preserve"> aval primero tenía que pasar por la pastoral para posteriormen</w:t>
      </w:r>
      <w:r w:rsidR="002E54A9" w:rsidRPr="00760A86">
        <w:rPr>
          <w:rFonts w:cs="Times New Roman"/>
          <w:color w:val="auto"/>
          <w:lang w:val="es-ES_tradnl"/>
        </w:rPr>
        <w:t>te ser acreditado</w:t>
      </w:r>
      <w:r w:rsidRPr="00760A86">
        <w:rPr>
          <w:rFonts w:cs="Times New Roman"/>
          <w:color w:val="auto"/>
          <w:lang w:val="es-ES_tradnl"/>
        </w:rPr>
        <w:t xml:space="preserve"> como un apoyo integral de la Arquidiócesis.</w:t>
      </w:r>
      <w:r w:rsidR="0091427A" w:rsidRPr="00760A86">
        <w:rPr>
          <w:rFonts w:cs="Times New Roman"/>
          <w:color w:val="auto"/>
          <w:lang w:val="es-ES_tradnl"/>
        </w:rPr>
        <w:t xml:space="preserve"> </w:t>
      </w:r>
      <w:r w:rsidRPr="00760A86">
        <w:rPr>
          <w:rFonts w:cs="Times New Roman"/>
          <w:color w:val="auto"/>
          <w:lang w:val="es-ES_tradnl"/>
        </w:rPr>
        <w:t>Finalmente una vez aprobado el proyecto contab</w:t>
      </w:r>
      <w:r w:rsidR="004B5EFB" w:rsidRPr="00760A86">
        <w:rPr>
          <w:rFonts w:cs="Times New Roman"/>
          <w:color w:val="auto"/>
          <w:lang w:val="es-ES_tradnl"/>
        </w:rPr>
        <w:t>a con una carta de respaldo que era presentada</w:t>
      </w:r>
      <w:r w:rsidRPr="00760A86">
        <w:rPr>
          <w:rFonts w:cs="Times New Roman"/>
          <w:color w:val="auto"/>
          <w:lang w:val="es-ES_tradnl"/>
        </w:rPr>
        <w:t xml:space="preserve"> juntamente con el documento de los paquetes auspicio y el brochure promocional. Fue de vital importancia para la etapa de financiamiento tener el a</w:t>
      </w:r>
      <w:r w:rsidR="004B5EFB" w:rsidRPr="00760A86">
        <w:rPr>
          <w:rFonts w:cs="Times New Roman"/>
          <w:color w:val="auto"/>
          <w:lang w:val="es-ES_tradnl"/>
        </w:rPr>
        <w:t>poyo de un</w:t>
      </w:r>
      <w:r w:rsidR="002E54A9" w:rsidRPr="00760A86">
        <w:rPr>
          <w:rFonts w:cs="Times New Roman"/>
          <w:color w:val="auto"/>
          <w:lang w:val="es-ES_tradnl"/>
        </w:rPr>
        <w:t>a institución grande que certificaba</w:t>
      </w:r>
      <w:r w:rsidR="004B5EFB" w:rsidRPr="00760A86">
        <w:rPr>
          <w:rFonts w:cs="Times New Roman"/>
          <w:color w:val="auto"/>
          <w:lang w:val="es-ES_tradnl"/>
        </w:rPr>
        <w:t> </w:t>
      </w:r>
      <w:r w:rsidRPr="00760A86">
        <w:rPr>
          <w:rFonts w:cs="Times New Roman"/>
          <w:color w:val="auto"/>
          <w:lang w:val="es-ES_tradnl"/>
        </w:rPr>
        <w:t>la calidad de la propuesta</w:t>
      </w:r>
      <w:r w:rsidR="002E54A9" w:rsidRPr="00760A86">
        <w:rPr>
          <w:rFonts w:cs="Times New Roman"/>
          <w:color w:val="auto"/>
          <w:lang w:val="es-ES_tradnl"/>
        </w:rPr>
        <w:t xml:space="preserve"> argumental</w:t>
      </w:r>
      <w:r w:rsidRPr="00760A86">
        <w:rPr>
          <w:rFonts w:cs="Times New Roman"/>
          <w:color w:val="auto"/>
          <w:lang w:val="es-ES_tradnl"/>
        </w:rPr>
        <w:t xml:space="preserve">. </w:t>
      </w:r>
    </w:p>
    <w:p w14:paraId="1B2B70C8" w14:textId="07D8F247" w:rsidR="003F174B" w:rsidRPr="00760A86" w:rsidRDefault="002E54A9"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El proceso de agendar reuniones y citas </w:t>
      </w:r>
      <w:r w:rsidR="003F174B" w:rsidRPr="00760A86">
        <w:rPr>
          <w:rFonts w:cs="Times New Roman"/>
          <w:color w:val="auto"/>
          <w:lang w:val="es-ES_tradnl"/>
        </w:rPr>
        <w:t>es complicado debido a que cuando se hace el primer contacto telefónico</w:t>
      </w:r>
      <w:r w:rsidRPr="00760A86">
        <w:rPr>
          <w:rFonts w:cs="Times New Roman"/>
          <w:color w:val="auto"/>
          <w:lang w:val="es-ES_tradnl"/>
        </w:rPr>
        <w:t xml:space="preserve"> es</w:t>
      </w:r>
      <w:r w:rsidR="003F174B" w:rsidRPr="00760A86">
        <w:rPr>
          <w:rFonts w:cs="Times New Roman"/>
          <w:color w:val="auto"/>
          <w:lang w:val="es-ES_tradnl"/>
        </w:rPr>
        <w:t xml:space="preserve"> difícil proponer el apoyo a una iniciativa cultural artística. </w:t>
      </w:r>
      <w:r w:rsidRPr="00760A86">
        <w:rPr>
          <w:rFonts w:cs="Times New Roman"/>
          <w:color w:val="auto"/>
          <w:lang w:val="es-ES_tradnl"/>
        </w:rPr>
        <w:t>Generalmente a muchas empresas </w:t>
      </w:r>
      <w:r w:rsidR="003F174B" w:rsidRPr="00760A86">
        <w:rPr>
          <w:rFonts w:cs="Times New Roman"/>
          <w:color w:val="auto"/>
          <w:lang w:val="es-ES_tradnl"/>
        </w:rPr>
        <w:t>no les interesa invert</w:t>
      </w:r>
      <w:r w:rsidRPr="00760A86">
        <w:rPr>
          <w:rFonts w:cs="Times New Roman"/>
          <w:color w:val="auto"/>
          <w:lang w:val="es-ES_tradnl"/>
        </w:rPr>
        <w:t>ir en esta clase de propuestas debido a que lo referente a los valores en sexualidad y vida no forman parte de sus lineamientos anuales en responsabilidad social.</w:t>
      </w:r>
      <w:r w:rsidR="003F174B" w:rsidRPr="00760A86">
        <w:rPr>
          <w:rFonts w:cs="Times New Roman"/>
          <w:color w:val="auto"/>
          <w:lang w:val="es-ES_tradnl"/>
        </w:rPr>
        <w:t xml:space="preserve"> </w:t>
      </w:r>
      <w:r w:rsidR="004B5EFB" w:rsidRPr="00760A86">
        <w:rPr>
          <w:rFonts w:cs="Times New Roman"/>
          <w:color w:val="auto"/>
          <w:lang w:val="es-ES_tradnl"/>
        </w:rPr>
        <w:t>De</w:t>
      </w:r>
      <w:r w:rsidR="003F174B" w:rsidRPr="00760A86">
        <w:rPr>
          <w:rFonts w:cs="Times New Roman"/>
          <w:color w:val="auto"/>
          <w:lang w:val="es-ES_tradnl"/>
        </w:rPr>
        <w:t xml:space="preserve"> todas maneras se logró concretar varias reuniones con gerentes y presidentes de algunas compañías importantes a las cuales preveíamos</w:t>
      </w:r>
      <w:r w:rsidR="0091427A" w:rsidRPr="00760A86">
        <w:rPr>
          <w:rFonts w:cs="Times New Roman"/>
          <w:color w:val="auto"/>
          <w:lang w:val="es-ES_tradnl"/>
        </w:rPr>
        <w:t xml:space="preserve"> </w:t>
      </w:r>
      <w:r w:rsidR="003F174B" w:rsidRPr="00760A86">
        <w:rPr>
          <w:rFonts w:cs="Times New Roman"/>
          <w:color w:val="auto"/>
          <w:lang w:val="es-ES_tradnl"/>
        </w:rPr>
        <w:t>les podría interesar nuestra propuesta. </w:t>
      </w:r>
      <w:r w:rsidR="004B5EFB" w:rsidRPr="00760A86">
        <w:rPr>
          <w:rFonts w:cs="Times New Roman"/>
          <w:color w:val="auto"/>
          <w:lang w:val="es-ES_tradnl"/>
        </w:rPr>
        <w:t>La</w:t>
      </w:r>
      <w:r w:rsidR="003F174B" w:rsidRPr="00760A86">
        <w:rPr>
          <w:rFonts w:cs="Times New Roman"/>
          <w:color w:val="auto"/>
          <w:lang w:val="es-ES_tradnl"/>
        </w:rPr>
        <w:t xml:space="preserve"> estrategia de reuniones era promover la idea de generar nuevos productos no tan sólo para entretener sino también para difundir en</w:t>
      </w:r>
      <w:r w:rsidR="0091427A" w:rsidRPr="00760A86">
        <w:rPr>
          <w:rFonts w:cs="Times New Roman"/>
          <w:color w:val="auto"/>
          <w:lang w:val="es-ES_tradnl"/>
        </w:rPr>
        <w:t xml:space="preserve"> </w:t>
      </w:r>
      <w:r w:rsidR="003F174B" w:rsidRPr="00760A86">
        <w:rPr>
          <w:rFonts w:cs="Times New Roman"/>
          <w:color w:val="auto"/>
          <w:lang w:val="es-ES_tradnl"/>
        </w:rPr>
        <w:t xml:space="preserve">la </w:t>
      </w:r>
      <w:r w:rsidR="003F174B" w:rsidRPr="00760A86">
        <w:rPr>
          <w:rFonts w:cs="Times New Roman"/>
          <w:color w:val="auto"/>
          <w:lang w:val="es-ES_tradnl"/>
        </w:rPr>
        <w:lastRenderedPageBreak/>
        <w:t>cultura los valores y principios humanos que en los últimos t</w:t>
      </w:r>
      <w:r w:rsidR="004B5EFB" w:rsidRPr="00760A86">
        <w:rPr>
          <w:rFonts w:cs="Times New Roman"/>
          <w:color w:val="auto"/>
          <w:lang w:val="es-ES_tradnl"/>
        </w:rPr>
        <w:t>iempos</w:t>
      </w:r>
      <w:r w:rsidR="0091427A" w:rsidRPr="00760A86">
        <w:rPr>
          <w:rFonts w:cs="Times New Roman"/>
          <w:color w:val="auto"/>
          <w:lang w:val="es-ES_tradnl"/>
        </w:rPr>
        <w:t xml:space="preserve"> </w:t>
      </w:r>
      <w:r w:rsidR="004B5EFB" w:rsidRPr="00760A86">
        <w:rPr>
          <w:rFonts w:cs="Times New Roman"/>
          <w:color w:val="auto"/>
          <w:lang w:val="es-ES_tradnl"/>
        </w:rPr>
        <w:t>se han venido a menos. Además se propuso la</w:t>
      </w:r>
      <w:r w:rsidR="003F174B" w:rsidRPr="00760A86">
        <w:rPr>
          <w:rFonts w:cs="Times New Roman"/>
          <w:color w:val="auto"/>
          <w:lang w:val="es-ES_tradnl"/>
        </w:rPr>
        <w:t xml:space="preserve"> idea de cambiar</w:t>
      </w:r>
      <w:r w:rsidR="004B5EFB" w:rsidRPr="00760A86">
        <w:rPr>
          <w:rFonts w:cs="Times New Roman"/>
          <w:color w:val="auto"/>
          <w:lang w:val="es-ES_tradnl"/>
        </w:rPr>
        <w:t xml:space="preserve"> algunas prácticas anti éticas </w:t>
      </w:r>
      <w:r w:rsidR="003F174B" w:rsidRPr="00760A86">
        <w:rPr>
          <w:rFonts w:cs="Times New Roman"/>
          <w:color w:val="auto"/>
          <w:lang w:val="es-ES_tradnl"/>
        </w:rPr>
        <w:t>del</w:t>
      </w:r>
      <w:r w:rsidR="004B5EFB" w:rsidRPr="00760A86">
        <w:rPr>
          <w:rFonts w:cs="Times New Roman"/>
          <w:color w:val="auto"/>
          <w:lang w:val="es-ES_tradnl"/>
        </w:rPr>
        <w:t xml:space="preserve"> quehacer</w:t>
      </w:r>
      <w:r w:rsidR="003F174B" w:rsidRPr="00760A86">
        <w:rPr>
          <w:rFonts w:cs="Times New Roman"/>
          <w:color w:val="auto"/>
          <w:lang w:val="es-ES_tradnl"/>
        </w:rPr>
        <w:t xml:space="preserve"> cinematográfico actual en nuestro país, </w:t>
      </w:r>
      <w:r w:rsidR="007B796A" w:rsidRPr="00760A86">
        <w:rPr>
          <w:rFonts w:cs="Times New Roman"/>
          <w:color w:val="auto"/>
          <w:lang w:val="es-ES_tradnl"/>
        </w:rPr>
        <w:t>como por ejemplo la inútil necesidad</w:t>
      </w:r>
      <w:r w:rsidR="003F174B" w:rsidRPr="00760A86">
        <w:rPr>
          <w:rFonts w:cs="Times New Roman"/>
          <w:color w:val="auto"/>
          <w:lang w:val="es-ES_tradnl"/>
        </w:rPr>
        <w:t xml:space="preserve"> de utilizar ero</w:t>
      </w:r>
      <w:r w:rsidR="007B796A" w:rsidRPr="00760A86">
        <w:rPr>
          <w:rFonts w:cs="Times New Roman"/>
          <w:color w:val="auto"/>
          <w:lang w:val="es-ES_tradnl"/>
        </w:rPr>
        <w:t>tismo y</w:t>
      </w:r>
      <w:r w:rsidR="004B5EFB" w:rsidRPr="00760A86">
        <w:rPr>
          <w:rFonts w:cs="Times New Roman"/>
          <w:color w:val="auto"/>
          <w:lang w:val="es-ES_tradnl"/>
        </w:rPr>
        <w:t xml:space="preserve"> desnudo </w:t>
      </w:r>
      <w:r w:rsidR="003F174B" w:rsidRPr="00760A86">
        <w:rPr>
          <w:rFonts w:cs="Times New Roman"/>
          <w:color w:val="auto"/>
          <w:lang w:val="es-ES_tradnl"/>
        </w:rPr>
        <w:t>en la narración d</w:t>
      </w:r>
      <w:r w:rsidR="004B5EFB" w:rsidRPr="00760A86">
        <w:rPr>
          <w:rFonts w:cs="Times New Roman"/>
          <w:color w:val="auto"/>
          <w:lang w:val="es-ES_tradnl"/>
        </w:rPr>
        <w:t>e la historia, asimismo la no </w:t>
      </w:r>
      <w:r w:rsidR="003F174B" w:rsidRPr="00760A86">
        <w:rPr>
          <w:rFonts w:cs="Times New Roman"/>
          <w:color w:val="auto"/>
          <w:lang w:val="es-ES_tradnl"/>
        </w:rPr>
        <w:t>n</w:t>
      </w:r>
      <w:r w:rsidR="004B5EFB" w:rsidRPr="00760A86">
        <w:rPr>
          <w:rFonts w:cs="Times New Roman"/>
          <w:color w:val="auto"/>
          <w:lang w:val="es-ES_tradnl"/>
        </w:rPr>
        <w:t>ecesidad de utilizar violencia </w:t>
      </w:r>
      <w:r w:rsidR="003F174B" w:rsidRPr="00760A86">
        <w:rPr>
          <w:rFonts w:cs="Times New Roman"/>
          <w:color w:val="auto"/>
          <w:lang w:val="es-ES_tradnl"/>
        </w:rPr>
        <w:t>ni lenguaje duro en el de</w:t>
      </w:r>
      <w:r w:rsidR="007B796A" w:rsidRPr="00760A86">
        <w:rPr>
          <w:rFonts w:cs="Times New Roman"/>
          <w:color w:val="auto"/>
          <w:lang w:val="es-ES_tradnl"/>
        </w:rPr>
        <w:t>sarrollo de los diálogos. L</w:t>
      </w:r>
      <w:r w:rsidR="003F174B" w:rsidRPr="00760A86">
        <w:rPr>
          <w:rFonts w:cs="Times New Roman"/>
          <w:color w:val="auto"/>
          <w:lang w:val="es-ES_tradnl"/>
        </w:rPr>
        <w:t>a propu</w:t>
      </w:r>
      <w:r w:rsidR="004B5EFB" w:rsidRPr="00760A86">
        <w:rPr>
          <w:rFonts w:cs="Times New Roman"/>
          <w:color w:val="auto"/>
          <w:lang w:val="es-ES_tradnl"/>
        </w:rPr>
        <w:t>esta argumental de la película pasa por crear un mundo alterno distinto</w:t>
      </w:r>
      <w:r w:rsidR="003F174B" w:rsidRPr="00760A86">
        <w:rPr>
          <w:rFonts w:cs="Times New Roman"/>
          <w:color w:val="auto"/>
          <w:lang w:val="es-ES_tradnl"/>
        </w:rPr>
        <w:t xml:space="preserve"> y universal dónde no existe cierta manera específica de hablar ni tampoco ánimos ni sentimientos ni emociones exa</w:t>
      </w:r>
      <w:r w:rsidR="007B796A" w:rsidRPr="00760A86">
        <w:rPr>
          <w:rFonts w:cs="Times New Roman"/>
          <w:color w:val="auto"/>
          <w:lang w:val="es-ES_tradnl"/>
        </w:rPr>
        <w:t>cerbadas o fuera de lo normal. S</w:t>
      </w:r>
      <w:r w:rsidR="003F174B" w:rsidRPr="00760A86">
        <w:rPr>
          <w:rFonts w:cs="Times New Roman"/>
          <w:color w:val="auto"/>
          <w:lang w:val="es-ES_tradnl"/>
        </w:rPr>
        <w:t>e podría decir qué más del 50 por ciento de las entrevis</w:t>
      </w:r>
      <w:r w:rsidR="007B796A" w:rsidRPr="00760A86">
        <w:rPr>
          <w:rFonts w:cs="Times New Roman"/>
          <w:color w:val="auto"/>
          <w:lang w:val="es-ES_tradnl"/>
        </w:rPr>
        <w:t>tas tuvieron éxito y se consiguió el</w:t>
      </w:r>
      <w:r w:rsidR="003F174B" w:rsidRPr="00760A86">
        <w:rPr>
          <w:rFonts w:cs="Times New Roman"/>
          <w:color w:val="auto"/>
          <w:lang w:val="es-ES_tradnl"/>
        </w:rPr>
        <w:t xml:space="preserve"> apoyo económico para solventar el presupuesto fijado. </w:t>
      </w:r>
      <w:r w:rsidR="007B796A" w:rsidRPr="00760A86">
        <w:rPr>
          <w:rFonts w:cs="Times New Roman"/>
          <w:color w:val="auto"/>
          <w:lang w:val="es-ES_tradnl"/>
        </w:rPr>
        <w:t>Este</w:t>
      </w:r>
      <w:r w:rsidR="003F174B" w:rsidRPr="00760A86">
        <w:rPr>
          <w:rFonts w:cs="Times New Roman"/>
          <w:color w:val="auto"/>
          <w:lang w:val="es-ES_tradnl"/>
        </w:rPr>
        <w:t xml:space="preserve"> proceso de v</w:t>
      </w:r>
      <w:r w:rsidR="007B796A" w:rsidRPr="00760A86">
        <w:rPr>
          <w:rFonts w:cs="Times New Roman"/>
          <w:color w:val="auto"/>
          <w:lang w:val="es-ES_tradnl"/>
        </w:rPr>
        <w:t>ender los paquetes de auspicio </w:t>
      </w:r>
      <w:r w:rsidR="003F174B" w:rsidRPr="00760A86">
        <w:rPr>
          <w:rFonts w:cs="Times New Roman"/>
          <w:color w:val="auto"/>
          <w:lang w:val="es-ES_tradnl"/>
        </w:rPr>
        <w:t>tardó por lo menos 2 meses. </w:t>
      </w:r>
      <w:r w:rsidR="007B796A" w:rsidRPr="00760A86">
        <w:rPr>
          <w:rFonts w:cs="Times New Roman"/>
          <w:color w:val="auto"/>
          <w:lang w:val="es-ES_tradnl"/>
        </w:rPr>
        <w:t>Fue</w:t>
      </w:r>
      <w:r w:rsidR="003F174B" w:rsidRPr="00760A86">
        <w:rPr>
          <w:rFonts w:cs="Times New Roman"/>
          <w:color w:val="auto"/>
          <w:lang w:val="es-ES_tradnl"/>
        </w:rPr>
        <w:t xml:space="preserve"> muy </w:t>
      </w:r>
      <w:r w:rsidR="007B796A" w:rsidRPr="00760A86">
        <w:rPr>
          <w:rFonts w:cs="Times New Roman"/>
          <w:color w:val="auto"/>
          <w:lang w:val="es-ES_tradnl"/>
        </w:rPr>
        <w:t>positiva</w:t>
      </w:r>
      <w:r w:rsidR="003F174B" w:rsidRPr="00760A86">
        <w:rPr>
          <w:rFonts w:cs="Times New Roman"/>
          <w:color w:val="auto"/>
          <w:lang w:val="es-ES_tradnl"/>
        </w:rPr>
        <w:t xml:space="preserve"> en este tiempo la cobertura que nos dieron en varias radios de la ciudad de Quito porque de </w:t>
      </w:r>
      <w:r w:rsidR="007B796A" w:rsidRPr="00760A86">
        <w:rPr>
          <w:rFonts w:cs="Times New Roman"/>
          <w:color w:val="auto"/>
          <w:lang w:val="es-ES_tradnl"/>
        </w:rPr>
        <w:t>esa manera pudimos promocionar los paquetes de auspicio. También</w:t>
      </w:r>
      <w:r w:rsidR="003F174B" w:rsidRPr="00760A86">
        <w:rPr>
          <w:rFonts w:cs="Times New Roman"/>
          <w:color w:val="auto"/>
          <w:lang w:val="es-ES_tradnl"/>
        </w:rPr>
        <w:t xml:space="preserve"> fue muy importante</w:t>
      </w:r>
      <w:r w:rsidR="0091427A" w:rsidRPr="00760A86">
        <w:rPr>
          <w:rFonts w:cs="Times New Roman"/>
          <w:color w:val="auto"/>
          <w:lang w:val="es-ES_tradnl"/>
        </w:rPr>
        <w:t xml:space="preserve"> </w:t>
      </w:r>
      <w:r w:rsidR="003F174B" w:rsidRPr="00760A86">
        <w:rPr>
          <w:rFonts w:cs="Times New Roman"/>
          <w:color w:val="auto"/>
          <w:lang w:val="es-ES_tradnl"/>
        </w:rPr>
        <w:t>la difusión en redes sociales como Facebook Twitter y la página web propia de la película</w:t>
      </w:r>
      <w:r w:rsidR="009B04C4" w:rsidRPr="00760A86">
        <w:rPr>
          <w:rFonts w:cs="Times New Roman"/>
          <w:color w:val="auto"/>
          <w:lang w:val="es-ES_tradnl"/>
        </w:rPr>
        <w:t xml:space="preserve"> http://www.lalaguna.filmaginario.com. </w:t>
      </w:r>
      <w:r w:rsidR="007B796A" w:rsidRPr="00760A86">
        <w:rPr>
          <w:rFonts w:cs="Times New Roman"/>
          <w:color w:val="auto"/>
          <w:lang w:val="es-ES_tradnl"/>
        </w:rPr>
        <w:t>Esta</w:t>
      </w:r>
      <w:r w:rsidR="003F174B" w:rsidRPr="00760A86">
        <w:rPr>
          <w:rFonts w:cs="Times New Roman"/>
          <w:color w:val="auto"/>
          <w:lang w:val="es-ES_tradnl"/>
        </w:rPr>
        <w:t xml:space="preserve"> presencia digital realiza de manera profesional ayudó a que la imagen</w:t>
      </w:r>
      <w:r w:rsidR="0091427A" w:rsidRPr="00760A86">
        <w:rPr>
          <w:rFonts w:cs="Times New Roman"/>
          <w:color w:val="auto"/>
          <w:lang w:val="es-ES_tradnl"/>
        </w:rPr>
        <w:t xml:space="preserve"> </w:t>
      </w:r>
      <w:r w:rsidR="003F174B" w:rsidRPr="00760A86">
        <w:rPr>
          <w:rFonts w:cs="Times New Roman"/>
          <w:color w:val="auto"/>
          <w:lang w:val="es-ES_tradnl"/>
        </w:rPr>
        <w:t xml:space="preserve">de la propuesta de </w:t>
      </w:r>
      <w:r w:rsidR="007B796A" w:rsidRPr="00760A86">
        <w:rPr>
          <w:rFonts w:cs="Times New Roman"/>
          <w:color w:val="auto"/>
          <w:lang w:val="es-ES_tradnl"/>
        </w:rPr>
        <w:t>auspicio </w:t>
      </w:r>
      <w:r w:rsidR="003F174B" w:rsidRPr="00760A86">
        <w:rPr>
          <w:rFonts w:cs="Times New Roman"/>
          <w:color w:val="auto"/>
          <w:lang w:val="es-ES_tradnl"/>
        </w:rPr>
        <w:t xml:space="preserve">se venda bien. </w:t>
      </w:r>
    </w:p>
    <w:p w14:paraId="6C927801" w14:textId="4BB68DEB" w:rsidR="003F174B" w:rsidRPr="00760A86" w:rsidRDefault="000D1BD2" w:rsidP="00610562">
      <w:pPr>
        <w:pStyle w:val="Heading4"/>
        <w:keepNext w:val="0"/>
        <w:keepLines w:val="0"/>
        <w:suppressAutoHyphens w:val="0"/>
        <w:spacing w:before="0" w:after="200" w:line="360" w:lineRule="auto"/>
        <w:rPr>
          <w:rFonts w:ascii="Times New Roman" w:hAnsi="Times New Roman" w:cs="Times New Roman"/>
          <w:i w:val="0"/>
          <w:color w:val="auto"/>
        </w:rPr>
      </w:pPr>
      <w:r w:rsidRPr="00760A86">
        <w:rPr>
          <w:rFonts w:ascii="Times New Roman" w:hAnsi="Times New Roman" w:cs="Times New Roman"/>
          <w:b w:val="0"/>
          <w:bCs w:val="0"/>
          <w:color w:val="auto"/>
        </w:rPr>
        <w:tab/>
      </w:r>
      <w:bookmarkStart w:id="114" w:name="_Toc413728015"/>
      <w:bookmarkStart w:id="115" w:name="_Toc414365088"/>
      <w:r w:rsidR="005C669C" w:rsidRPr="00760A86">
        <w:rPr>
          <w:rFonts w:ascii="Times New Roman" w:hAnsi="Times New Roman" w:cs="Times New Roman"/>
          <w:color w:val="auto"/>
        </w:rPr>
        <w:t xml:space="preserve">2.3.4 </w:t>
      </w:r>
      <w:r w:rsidR="003F174B" w:rsidRPr="00760A86">
        <w:rPr>
          <w:rFonts w:ascii="Times New Roman" w:hAnsi="Times New Roman" w:cs="Times New Roman"/>
          <w:color w:val="auto"/>
        </w:rPr>
        <w:t>Organización y contabilidad de los fondos</w:t>
      </w:r>
      <w:r w:rsidRPr="00760A86">
        <w:rPr>
          <w:rFonts w:ascii="Times New Roman" w:hAnsi="Times New Roman" w:cs="Times New Roman"/>
          <w:color w:val="auto"/>
        </w:rPr>
        <w:t>.</w:t>
      </w:r>
      <w:bookmarkEnd w:id="114"/>
      <w:bookmarkEnd w:id="115"/>
    </w:p>
    <w:p w14:paraId="4A12A5EA" w14:textId="4BFA400C" w:rsidR="003F174B" w:rsidRPr="00760A86" w:rsidRDefault="003F174B"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P</w:t>
      </w:r>
      <w:r w:rsidR="007B796A" w:rsidRPr="00760A86">
        <w:rPr>
          <w:rFonts w:cs="Times New Roman"/>
          <w:color w:val="auto"/>
          <w:lang w:val="es-ES_tradnl"/>
        </w:rPr>
        <w:t>ara recibir los </w:t>
      </w:r>
      <w:r w:rsidRPr="00760A86">
        <w:rPr>
          <w:rFonts w:cs="Times New Roman"/>
          <w:color w:val="auto"/>
          <w:lang w:val="es-ES_tradnl"/>
        </w:rPr>
        <w:t xml:space="preserve">montos de dinero se abrió una cuenta de ahorros en el banco Produbanco y además se generó un documento donde se iba registrando los ingresos y los egresos del ejercicio de preproducción y posteriormente de </w:t>
      </w:r>
      <w:r w:rsidR="007B796A" w:rsidRPr="00760A86">
        <w:rPr>
          <w:rFonts w:cs="Times New Roman"/>
          <w:color w:val="auto"/>
          <w:lang w:val="es-ES_tradnl"/>
        </w:rPr>
        <w:t>las siguientes etapas</w:t>
      </w:r>
      <w:r w:rsidRPr="00760A86">
        <w:rPr>
          <w:rFonts w:cs="Times New Roman"/>
          <w:color w:val="auto"/>
          <w:lang w:val="es-ES_tradnl"/>
        </w:rPr>
        <w:t>. </w:t>
      </w:r>
      <w:r w:rsidR="007B796A" w:rsidRPr="00760A86">
        <w:rPr>
          <w:rFonts w:cs="Times New Roman"/>
          <w:color w:val="auto"/>
          <w:lang w:val="es-ES_tradnl"/>
        </w:rPr>
        <w:t>Al</w:t>
      </w:r>
      <w:r w:rsidRPr="00760A86">
        <w:rPr>
          <w:rFonts w:cs="Times New Roman"/>
          <w:color w:val="auto"/>
          <w:lang w:val="es-ES_tradnl"/>
        </w:rPr>
        <w:t xml:space="preserve"> hacer esto de una manera ordenada y cumpliendo con los requerimientos legales estipulados en los códigos de Comercio y</w:t>
      </w:r>
      <w:r w:rsidR="007B796A" w:rsidRPr="00760A86">
        <w:rPr>
          <w:rFonts w:cs="Times New Roman"/>
          <w:color w:val="auto"/>
          <w:lang w:val="es-ES_tradnl"/>
        </w:rPr>
        <w:t xml:space="preserve"> tributarios del Ecuador hubo la necesidad de</w:t>
      </w:r>
      <w:r w:rsidRPr="00760A86">
        <w:rPr>
          <w:rFonts w:cs="Times New Roman"/>
          <w:color w:val="auto"/>
          <w:lang w:val="es-ES_tradnl"/>
        </w:rPr>
        <w:t xml:space="preserve"> obtener un </w:t>
      </w:r>
      <w:r w:rsidR="007B796A" w:rsidRPr="00760A86">
        <w:rPr>
          <w:rFonts w:cs="Times New Roman"/>
          <w:color w:val="auto"/>
          <w:lang w:val="es-ES_tradnl"/>
        </w:rPr>
        <w:t>RUC para poder recibir los auspicios</w:t>
      </w:r>
      <w:r w:rsidR="0091427A" w:rsidRPr="00760A86">
        <w:rPr>
          <w:rFonts w:cs="Times New Roman"/>
          <w:color w:val="auto"/>
          <w:lang w:val="es-ES_tradnl"/>
        </w:rPr>
        <w:t xml:space="preserve"> </w:t>
      </w:r>
      <w:r w:rsidRPr="00760A86">
        <w:rPr>
          <w:rFonts w:cs="Times New Roman"/>
          <w:color w:val="auto"/>
          <w:lang w:val="es-ES_tradnl"/>
        </w:rPr>
        <w:t xml:space="preserve">emitiendo todas las facturas que el caso ameritaba. </w:t>
      </w:r>
      <w:r w:rsidR="007B796A" w:rsidRPr="00760A86">
        <w:rPr>
          <w:rFonts w:cs="Times New Roman"/>
          <w:color w:val="auto"/>
          <w:lang w:val="es-ES_tradnl"/>
        </w:rPr>
        <w:t>Sólo</w:t>
      </w:r>
      <w:r w:rsidRPr="00760A86">
        <w:rPr>
          <w:rFonts w:cs="Times New Roman"/>
          <w:color w:val="auto"/>
          <w:lang w:val="es-ES_tradnl"/>
        </w:rPr>
        <w:t xml:space="preserve"> algunas empresas que quis</w:t>
      </w:r>
      <w:r w:rsidR="007B796A" w:rsidRPr="00760A86">
        <w:rPr>
          <w:rFonts w:cs="Times New Roman"/>
          <w:color w:val="auto"/>
          <w:lang w:val="es-ES_tradnl"/>
        </w:rPr>
        <w:t>ieron hacerlo a modo personal n</w:t>
      </w:r>
      <w:r w:rsidRPr="00760A86">
        <w:rPr>
          <w:rFonts w:cs="Times New Roman"/>
          <w:color w:val="auto"/>
          <w:lang w:val="es-ES_tradnl"/>
        </w:rPr>
        <w:t>o pidieron una factura</w:t>
      </w:r>
      <w:r w:rsidR="007B796A" w:rsidRPr="00760A86">
        <w:rPr>
          <w:rFonts w:cs="Times New Roman"/>
          <w:color w:val="auto"/>
          <w:lang w:val="es-ES_tradnl"/>
        </w:rPr>
        <w:t>;</w:t>
      </w:r>
      <w:r w:rsidRPr="00760A86">
        <w:rPr>
          <w:rFonts w:cs="Times New Roman"/>
          <w:color w:val="auto"/>
          <w:lang w:val="es-ES_tradnl"/>
        </w:rPr>
        <w:t xml:space="preserve"> de todas maneras los montos se registraron como ingresos sin la necesidad de que conste en la tabla de contabilidad. </w:t>
      </w:r>
    </w:p>
    <w:p w14:paraId="4873DD0C" w14:textId="74039F1B" w:rsidR="00CB2704" w:rsidRPr="00760A86" w:rsidRDefault="000D1BD2" w:rsidP="00610562">
      <w:pPr>
        <w:pStyle w:val="Heading3"/>
        <w:keepNext w:val="0"/>
        <w:keepLines w:val="0"/>
        <w:suppressAutoHyphens w:val="0"/>
        <w:spacing w:before="0" w:after="200" w:line="360" w:lineRule="auto"/>
        <w:rPr>
          <w:rFonts w:ascii="Times New Roman" w:hAnsi="Times New Roman" w:cs="Times New Roman"/>
          <w:color w:val="auto"/>
        </w:rPr>
      </w:pPr>
      <w:r w:rsidRPr="00760A86">
        <w:rPr>
          <w:rFonts w:ascii="Times New Roman" w:hAnsi="Times New Roman" w:cs="Times New Roman"/>
          <w:b w:val="0"/>
          <w:bCs w:val="0"/>
          <w:color w:val="auto"/>
        </w:rPr>
        <w:tab/>
      </w:r>
      <w:bookmarkStart w:id="116" w:name="_Toc413728016"/>
      <w:bookmarkStart w:id="117" w:name="_Toc414365089"/>
      <w:r w:rsidR="005C669C" w:rsidRPr="00760A86">
        <w:rPr>
          <w:rFonts w:ascii="Times New Roman" w:hAnsi="Times New Roman" w:cs="Times New Roman"/>
          <w:color w:val="auto"/>
        </w:rPr>
        <w:t xml:space="preserve">2.4 </w:t>
      </w:r>
      <w:r w:rsidR="00CB2704" w:rsidRPr="00760A86">
        <w:rPr>
          <w:rFonts w:ascii="Times New Roman" w:hAnsi="Times New Roman" w:cs="Times New Roman"/>
          <w:color w:val="auto"/>
        </w:rPr>
        <w:t>El cronograma de pre-producción.</w:t>
      </w:r>
      <w:bookmarkEnd w:id="116"/>
      <w:bookmarkEnd w:id="117"/>
    </w:p>
    <w:p w14:paraId="1FF3E370" w14:textId="20578DC5" w:rsidR="00CB2704" w:rsidRPr="00760A86" w:rsidRDefault="00CB2704" w:rsidP="00610562">
      <w:pPr>
        <w:suppressAutoHyphens w:val="0"/>
        <w:spacing w:line="360" w:lineRule="auto"/>
        <w:ind w:firstLine="709"/>
        <w:jc w:val="both"/>
        <w:rPr>
          <w:rFonts w:ascii="Times New Roman" w:hAnsi="Times New Roman" w:cs="Times New Roman"/>
          <w:color w:val="auto"/>
        </w:rPr>
      </w:pPr>
      <w:r w:rsidRPr="00760A86">
        <w:rPr>
          <w:rFonts w:ascii="Times New Roman" w:hAnsi="Times New Roman" w:cs="Times New Roman"/>
          <w:color w:val="auto"/>
        </w:rPr>
        <w:t>El cronograma de pre producción da una clarísima idea de lo que cada equipo ya conformado debe hacer a lo largo del tiempo que se ha previsto que debe durar toda la pre producción. Un tiempo adecuado de pre producción para un</w:t>
      </w:r>
      <w:r w:rsidR="0091427A" w:rsidRPr="00760A86">
        <w:rPr>
          <w:rFonts w:ascii="Times New Roman" w:hAnsi="Times New Roman" w:cs="Times New Roman"/>
          <w:color w:val="auto"/>
        </w:rPr>
        <w:t xml:space="preserve"> </w:t>
      </w:r>
      <w:r w:rsidRPr="00760A86">
        <w:rPr>
          <w:rFonts w:ascii="Times New Roman" w:hAnsi="Times New Roman" w:cs="Times New Roman"/>
          <w:color w:val="auto"/>
        </w:rPr>
        <w:t xml:space="preserve">cortometraje, varía, generalmente entre 2 y 3 meses dependiendo de la complejidad de la historia. El tiempo de pre </w:t>
      </w:r>
      <w:r w:rsidR="000845C3" w:rsidRPr="00760A86">
        <w:rPr>
          <w:rFonts w:ascii="Times New Roman" w:hAnsi="Times New Roman" w:cs="Times New Roman"/>
          <w:color w:val="auto"/>
        </w:rPr>
        <w:t>producción del cortometraje La l</w:t>
      </w:r>
      <w:r w:rsidRPr="00760A86">
        <w:rPr>
          <w:rFonts w:ascii="Times New Roman" w:hAnsi="Times New Roman" w:cs="Times New Roman"/>
          <w:color w:val="auto"/>
        </w:rPr>
        <w:t xml:space="preserve">aguna se fijó para que dure 2 meses y medio. Posteriormente con el director de cada equipo se realizó el cronograma de pre producción </w:t>
      </w:r>
      <w:r w:rsidRPr="00760A86">
        <w:rPr>
          <w:rFonts w:ascii="Times New Roman" w:hAnsi="Times New Roman" w:cs="Times New Roman"/>
          <w:color w:val="auto"/>
        </w:rPr>
        <w:lastRenderedPageBreak/>
        <w:t>para determinar por área todo lo que debía hacerse y</w:t>
      </w:r>
      <w:r w:rsidR="000845C3" w:rsidRPr="00760A86">
        <w:rPr>
          <w:rFonts w:ascii="Times New Roman" w:hAnsi="Times New Roman" w:cs="Times New Roman"/>
          <w:color w:val="auto"/>
        </w:rPr>
        <w:t xml:space="preserve"> en los tiempos adecuados. S</w:t>
      </w:r>
      <w:r w:rsidRPr="00760A86">
        <w:rPr>
          <w:rFonts w:ascii="Times New Roman" w:hAnsi="Times New Roman" w:cs="Times New Roman"/>
          <w:color w:val="auto"/>
        </w:rPr>
        <w:t>e fijaron para las actividades asistentes en cada área y enc</w:t>
      </w:r>
      <w:r w:rsidR="000845C3" w:rsidRPr="00760A86">
        <w:rPr>
          <w:rFonts w:ascii="Times New Roman" w:hAnsi="Times New Roman" w:cs="Times New Roman"/>
          <w:color w:val="auto"/>
        </w:rPr>
        <w:t>argados de determinadas labores. S</w:t>
      </w:r>
      <w:r w:rsidRPr="00760A86">
        <w:rPr>
          <w:rFonts w:ascii="Times New Roman" w:hAnsi="Times New Roman" w:cs="Times New Roman"/>
          <w:color w:val="auto"/>
        </w:rPr>
        <w:t>e fijaron objetivos y se empezó a trabajar. Todas las acciones que a continuación</w:t>
      </w:r>
      <w:r w:rsidR="0091427A" w:rsidRPr="00760A86">
        <w:rPr>
          <w:rFonts w:ascii="Times New Roman" w:hAnsi="Times New Roman" w:cs="Times New Roman"/>
          <w:color w:val="auto"/>
        </w:rPr>
        <w:t xml:space="preserve"> </w:t>
      </w:r>
      <w:r w:rsidRPr="00760A86">
        <w:rPr>
          <w:rFonts w:ascii="Times New Roman" w:hAnsi="Times New Roman" w:cs="Times New Roman"/>
          <w:color w:val="auto"/>
        </w:rPr>
        <w:t>se detallan en el desarrollo de la pre producción son las que se planificó en el cronograma de pre producción</w:t>
      </w:r>
    </w:p>
    <w:p w14:paraId="6A68FD80" w14:textId="0C2946C1" w:rsidR="00CB2704" w:rsidRPr="00760A86" w:rsidRDefault="000D1BD2" w:rsidP="00610562">
      <w:pPr>
        <w:pStyle w:val="Heading3"/>
        <w:keepNext w:val="0"/>
        <w:keepLines w:val="0"/>
        <w:suppressAutoHyphens w:val="0"/>
        <w:spacing w:before="0" w:after="200" w:line="360" w:lineRule="auto"/>
        <w:rPr>
          <w:rFonts w:ascii="Times New Roman" w:hAnsi="Times New Roman" w:cs="Times New Roman"/>
          <w:b w:val="0"/>
          <w:bCs w:val="0"/>
          <w:color w:val="auto"/>
          <w:shd w:val="clear" w:color="auto" w:fill="FFFFFF"/>
        </w:rPr>
      </w:pPr>
      <w:r w:rsidRPr="00760A86">
        <w:rPr>
          <w:rFonts w:ascii="Times New Roman" w:hAnsi="Times New Roman" w:cs="Times New Roman"/>
          <w:b w:val="0"/>
          <w:bCs w:val="0"/>
          <w:color w:val="auto"/>
          <w:shd w:val="clear" w:color="auto" w:fill="FFFFFF"/>
        </w:rPr>
        <w:tab/>
      </w:r>
      <w:bookmarkStart w:id="118" w:name="_Toc413728017"/>
      <w:bookmarkStart w:id="119" w:name="_Toc414365090"/>
      <w:r w:rsidR="005C669C" w:rsidRPr="00760A86">
        <w:rPr>
          <w:rFonts w:ascii="Times New Roman" w:hAnsi="Times New Roman" w:cs="Times New Roman"/>
          <w:color w:val="auto"/>
        </w:rPr>
        <w:t xml:space="preserve">2.5 </w:t>
      </w:r>
      <w:r w:rsidR="000845C3" w:rsidRPr="00760A86">
        <w:rPr>
          <w:rFonts w:ascii="Times New Roman" w:hAnsi="Times New Roman" w:cs="Times New Roman"/>
          <w:color w:val="auto"/>
        </w:rPr>
        <w:t xml:space="preserve">Desarrollo práctico de </w:t>
      </w:r>
      <w:r w:rsidRPr="00760A86">
        <w:rPr>
          <w:rFonts w:ascii="Times New Roman" w:hAnsi="Times New Roman" w:cs="Times New Roman"/>
          <w:color w:val="auto"/>
        </w:rPr>
        <w:t>pre p</w:t>
      </w:r>
      <w:r w:rsidR="00CB2704" w:rsidRPr="00760A86">
        <w:rPr>
          <w:rFonts w:ascii="Times New Roman" w:hAnsi="Times New Roman" w:cs="Times New Roman"/>
          <w:color w:val="auto"/>
        </w:rPr>
        <w:t>roducción</w:t>
      </w:r>
      <w:r w:rsidR="006755F4" w:rsidRPr="00760A86">
        <w:rPr>
          <w:rFonts w:ascii="Times New Roman" w:hAnsi="Times New Roman" w:cs="Times New Roman"/>
          <w:color w:val="auto"/>
        </w:rPr>
        <w:t xml:space="preserve"> por cada área</w:t>
      </w:r>
      <w:r w:rsidRPr="00760A86">
        <w:rPr>
          <w:rFonts w:ascii="Times New Roman" w:hAnsi="Times New Roman" w:cs="Times New Roman"/>
          <w:color w:val="auto"/>
        </w:rPr>
        <w:t>.</w:t>
      </w:r>
      <w:bookmarkEnd w:id="118"/>
      <w:bookmarkEnd w:id="119"/>
    </w:p>
    <w:p w14:paraId="58D21215" w14:textId="4CE76F50" w:rsidR="00CB2704" w:rsidRPr="00760A86" w:rsidRDefault="000D1BD2" w:rsidP="00610562">
      <w:pPr>
        <w:pStyle w:val="Heading4"/>
        <w:keepNext w:val="0"/>
        <w:keepLines w:val="0"/>
        <w:suppressAutoHyphens w:val="0"/>
        <w:spacing w:before="0" w:after="200" w:line="360" w:lineRule="auto"/>
        <w:rPr>
          <w:rFonts w:ascii="Times New Roman" w:hAnsi="Times New Roman" w:cs="Times New Roman"/>
          <w:b w:val="0"/>
          <w:i w:val="0"/>
          <w:color w:val="auto"/>
        </w:rPr>
      </w:pPr>
      <w:r w:rsidRPr="00760A86">
        <w:rPr>
          <w:rFonts w:ascii="Times New Roman" w:hAnsi="Times New Roman" w:cs="Times New Roman"/>
          <w:b w:val="0"/>
          <w:color w:val="auto"/>
        </w:rPr>
        <w:tab/>
      </w:r>
      <w:bookmarkStart w:id="120" w:name="_Toc413728018"/>
      <w:bookmarkStart w:id="121" w:name="_Toc414365091"/>
      <w:r w:rsidR="005C669C" w:rsidRPr="00760A86">
        <w:rPr>
          <w:rFonts w:ascii="Times New Roman" w:hAnsi="Times New Roman" w:cs="Times New Roman"/>
          <w:color w:val="auto"/>
        </w:rPr>
        <w:t xml:space="preserve">2.5.1 </w:t>
      </w:r>
      <w:r w:rsidR="00E45595" w:rsidRPr="00760A86">
        <w:rPr>
          <w:rFonts w:ascii="Times New Roman" w:hAnsi="Times New Roman" w:cs="Times New Roman"/>
          <w:color w:val="auto"/>
        </w:rPr>
        <w:t xml:space="preserve">Equipo de </w:t>
      </w:r>
      <w:r w:rsidRPr="00760A86">
        <w:rPr>
          <w:rFonts w:ascii="Times New Roman" w:hAnsi="Times New Roman" w:cs="Times New Roman"/>
          <w:color w:val="auto"/>
        </w:rPr>
        <w:t>d</w:t>
      </w:r>
      <w:r w:rsidR="00CB2704" w:rsidRPr="00760A86">
        <w:rPr>
          <w:rFonts w:ascii="Times New Roman" w:hAnsi="Times New Roman" w:cs="Times New Roman"/>
          <w:color w:val="auto"/>
        </w:rPr>
        <w:t xml:space="preserve">irección y </w:t>
      </w:r>
      <w:r w:rsidRPr="00760A86">
        <w:rPr>
          <w:rFonts w:ascii="Times New Roman" w:hAnsi="Times New Roman" w:cs="Times New Roman"/>
          <w:color w:val="auto"/>
        </w:rPr>
        <w:t>c</w:t>
      </w:r>
      <w:r w:rsidR="00CB2704" w:rsidRPr="00760A86">
        <w:rPr>
          <w:rFonts w:ascii="Times New Roman" w:hAnsi="Times New Roman" w:cs="Times New Roman"/>
          <w:color w:val="auto"/>
        </w:rPr>
        <w:t>asting</w:t>
      </w:r>
      <w:r w:rsidRPr="00760A86">
        <w:rPr>
          <w:rFonts w:ascii="Times New Roman" w:hAnsi="Times New Roman" w:cs="Times New Roman"/>
          <w:color w:val="auto"/>
        </w:rPr>
        <w:t>.</w:t>
      </w:r>
      <w:bookmarkEnd w:id="120"/>
      <w:bookmarkEnd w:id="121"/>
    </w:p>
    <w:p w14:paraId="0E0C8FC4" w14:textId="77777777" w:rsidR="008E38CF" w:rsidRPr="00760A86" w:rsidRDefault="00CB2704"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En cuanto al equipo de Dirección y Casting se hizo un estudio del perfil de los personajes tanto en los requerimientos de fisonomía como en la capacidad de adaptarse e interpretar la sicología de los personajes. Luego de tener los perfiles se hizo un acuerdo de auspicio con el Centro Cultural de la Pontificia Universidad Católica del Ecuador para poder usar </w:t>
      </w:r>
      <w:r w:rsidR="005A711C" w:rsidRPr="00760A86">
        <w:rPr>
          <w:rFonts w:cs="Times New Roman"/>
          <w:bCs/>
          <w:color w:val="auto"/>
          <w:lang w:val="es-ES_tradnl"/>
        </w:rPr>
        <w:t xml:space="preserve">sus instalaciones y </w:t>
      </w:r>
      <w:r w:rsidRPr="00760A86">
        <w:rPr>
          <w:rFonts w:cs="Times New Roman"/>
          <w:bCs/>
          <w:color w:val="auto"/>
          <w:lang w:val="es-ES_tradnl"/>
        </w:rPr>
        <w:t>realizar ahí las jornadas de castings y los ensayos. Cuando se tuvo el lugar procedimos a fijar fecha para las dos jornadas de casting y lanzamos respectivamente una convocatoria a trav</w:t>
      </w:r>
      <w:r w:rsidR="005A711C" w:rsidRPr="00760A86">
        <w:rPr>
          <w:rFonts w:cs="Times New Roman"/>
          <w:bCs/>
          <w:color w:val="auto"/>
          <w:lang w:val="es-ES_tradnl"/>
        </w:rPr>
        <w:t>és de redes sociales e impresos. Así mismo</w:t>
      </w:r>
      <w:r w:rsidRPr="00760A86">
        <w:rPr>
          <w:rFonts w:cs="Times New Roman"/>
          <w:bCs/>
          <w:color w:val="auto"/>
          <w:lang w:val="es-ES_tradnl"/>
        </w:rPr>
        <w:t xml:space="preserve"> hicimos una campaña de mailing a través de la base de datos de la Pastoral Familiar de la Arquidiócesis de Quito ya que conseguimos el apoyo institucional a través de su coordinadora la señora Amparo Medina, Directora Nacional del movimiento Red Vida y Familia. </w:t>
      </w:r>
    </w:p>
    <w:p w14:paraId="12F40768" w14:textId="77777777" w:rsidR="00A462CD" w:rsidRPr="00760A86" w:rsidRDefault="00A462CD"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realizó dos jornadas de casting en viernes y sábado a la cual asistieron 130 personas. Después del casting se evaluó y se obtuvo el grupo de pre selecciona</w:t>
      </w:r>
      <w:r w:rsidR="005A711C" w:rsidRPr="00760A86">
        <w:rPr>
          <w:rFonts w:cs="Times New Roman"/>
          <w:bCs/>
          <w:color w:val="auto"/>
          <w:lang w:val="es-ES_tradnl"/>
        </w:rPr>
        <w:t>dos. Se contactó con ellos y po</w:t>
      </w:r>
      <w:r w:rsidR="008E38CF" w:rsidRPr="00760A86">
        <w:rPr>
          <w:rFonts w:cs="Times New Roman"/>
          <w:bCs/>
          <w:color w:val="auto"/>
          <w:lang w:val="es-ES_tradnl"/>
        </w:rPr>
        <w:t>steriormente se los convocó</w:t>
      </w:r>
      <w:r w:rsidRPr="00760A86">
        <w:rPr>
          <w:rFonts w:cs="Times New Roman"/>
          <w:bCs/>
          <w:color w:val="auto"/>
          <w:lang w:val="es-ES_tradnl"/>
        </w:rPr>
        <w:t xml:space="preserve"> a la jornada de casting de pre seleccionados</w:t>
      </w:r>
      <w:r w:rsidR="008E38CF" w:rsidRPr="00760A86">
        <w:rPr>
          <w:rFonts w:cs="Times New Roman"/>
          <w:bCs/>
          <w:color w:val="auto"/>
          <w:lang w:val="es-ES_tradnl"/>
        </w:rPr>
        <w:t>.</w:t>
      </w:r>
      <w:r w:rsidRPr="00760A86">
        <w:rPr>
          <w:rFonts w:cs="Times New Roman"/>
          <w:bCs/>
          <w:color w:val="auto"/>
          <w:lang w:val="es-ES_tradnl"/>
        </w:rPr>
        <w:t xml:space="preserve"> </w:t>
      </w:r>
      <w:r w:rsidR="008E38CF" w:rsidRPr="00760A86">
        <w:rPr>
          <w:rFonts w:cs="Times New Roman"/>
          <w:bCs/>
          <w:color w:val="auto"/>
          <w:lang w:val="es-ES_tradnl"/>
        </w:rPr>
        <w:t>T</w:t>
      </w:r>
      <w:r w:rsidRPr="00760A86">
        <w:rPr>
          <w:rFonts w:cs="Times New Roman"/>
          <w:bCs/>
          <w:color w:val="auto"/>
          <w:lang w:val="es-ES_tradnl"/>
        </w:rPr>
        <w:t xml:space="preserve">ras esta nueva jornada que fue después de dos semanas del primer casting hicimos una valoración final para escoger los y las actrices más idóneos para el tipo de papel que iban a realizar. El punto más delicado de este procedimiento fue escoger a la chica que iba a </w:t>
      </w:r>
      <w:r w:rsidR="008E38CF" w:rsidRPr="00760A86">
        <w:rPr>
          <w:rFonts w:cs="Times New Roman"/>
          <w:bCs/>
          <w:color w:val="auto"/>
          <w:lang w:val="es-ES_tradnl"/>
        </w:rPr>
        <w:t>actuar</w:t>
      </w:r>
      <w:r w:rsidRPr="00760A86">
        <w:rPr>
          <w:rFonts w:cs="Times New Roman"/>
          <w:bCs/>
          <w:color w:val="auto"/>
          <w:lang w:val="es-ES_tradnl"/>
        </w:rPr>
        <w:t xml:space="preserve"> de madre y a la</w:t>
      </w:r>
      <w:r w:rsidR="008E38CF" w:rsidRPr="00760A86">
        <w:rPr>
          <w:rFonts w:cs="Times New Roman"/>
          <w:bCs/>
          <w:color w:val="auto"/>
          <w:lang w:val="es-ES_tradnl"/>
        </w:rPr>
        <w:t xml:space="preserve"> actriz para el personaje de hija que desarrolla su papel en el mundo de los niños abortados</w:t>
      </w:r>
      <w:r w:rsidRPr="00760A86">
        <w:rPr>
          <w:rFonts w:cs="Times New Roman"/>
          <w:bCs/>
          <w:color w:val="auto"/>
          <w:lang w:val="es-ES_tradnl"/>
        </w:rPr>
        <w:t>.</w:t>
      </w:r>
    </w:p>
    <w:p w14:paraId="36CCD2E9" w14:textId="77777777" w:rsidR="00CB2704" w:rsidRPr="00760A86" w:rsidRDefault="00A462CD"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 partir de todo el proceso de castings y de la elección, el director de casting</w:t>
      </w:r>
      <w:r w:rsidR="00F34250" w:rsidRPr="00760A86">
        <w:rPr>
          <w:rFonts w:cs="Times New Roman"/>
          <w:bCs/>
          <w:color w:val="auto"/>
          <w:lang w:val="es-ES_tradnl"/>
        </w:rPr>
        <w:t>,</w:t>
      </w:r>
      <w:r w:rsidRPr="00760A86">
        <w:rPr>
          <w:rFonts w:cs="Times New Roman"/>
          <w:bCs/>
          <w:color w:val="auto"/>
          <w:lang w:val="es-ES_tradnl"/>
        </w:rPr>
        <w:t xml:space="preserve"> que después pa</w:t>
      </w:r>
      <w:r w:rsidR="00F34250" w:rsidRPr="00760A86">
        <w:rPr>
          <w:rFonts w:cs="Times New Roman"/>
          <w:bCs/>
          <w:color w:val="auto"/>
          <w:lang w:val="es-ES_tradnl"/>
        </w:rPr>
        <w:t>saría a hacer la función de dir</w:t>
      </w:r>
      <w:r w:rsidRPr="00760A86">
        <w:rPr>
          <w:rFonts w:cs="Times New Roman"/>
          <w:bCs/>
          <w:color w:val="auto"/>
          <w:lang w:val="es-ES_tradnl"/>
        </w:rPr>
        <w:t>ección de actores preparó un cronograma de ensayos junto con el director y el 1er AD “</w:t>
      </w:r>
      <w:r w:rsidR="00F34250" w:rsidRPr="00760A86">
        <w:rPr>
          <w:rFonts w:cs="Times New Roman"/>
          <w:bCs/>
          <w:color w:val="auto"/>
          <w:lang w:val="es-ES_tradnl"/>
        </w:rPr>
        <w:t>asistente</w:t>
      </w:r>
      <w:r w:rsidRPr="00760A86">
        <w:rPr>
          <w:rFonts w:cs="Times New Roman"/>
          <w:bCs/>
          <w:color w:val="auto"/>
          <w:lang w:val="es-ES_tradnl"/>
        </w:rPr>
        <w:t xml:space="preserve"> de dirección”</w:t>
      </w:r>
      <w:r w:rsidR="002E0530" w:rsidRPr="00760A86">
        <w:rPr>
          <w:rFonts w:cs="Times New Roman"/>
          <w:bCs/>
          <w:color w:val="auto"/>
          <w:lang w:val="es-ES_tradnl"/>
        </w:rPr>
        <w:t>,</w:t>
      </w:r>
      <w:r w:rsidR="00F34250" w:rsidRPr="00760A86">
        <w:rPr>
          <w:rFonts w:cs="Times New Roman"/>
          <w:bCs/>
          <w:color w:val="auto"/>
          <w:lang w:val="es-ES_tradnl"/>
        </w:rPr>
        <w:t xml:space="preserve"> Este cronograma de ensayos de tres semanas consistió en ensayar dos</w:t>
      </w:r>
      <w:r w:rsidR="002E0530" w:rsidRPr="00760A86">
        <w:rPr>
          <w:rFonts w:cs="Times New Roman"/>
          <w:bCs/>
          <w:color w:val="auto"/>
          <w:lang w:val="es-ES_tradnl"/>
        </w:rPr>
        <w:t xml:space="preserve"> veces por semana</w:t>
      </w:r>
      <w:r w:rsidR="00F34250" w:rsidRPr="00760A86">
        <w:rPr>
          <w:rFonts w:cs="Times New Roman"/>
          <w:bCs/>
          <w:color w:val="auto"/>
          <w:lang w:val="es-ES_tradnl"/>
        </w:rPr>
        <w:t>,</w:t>
      </w:r>
      <w:r w:rsidR="002E0530" w:rsidRPr="00760A86">
        <w:rPr>
          <w:rFonts w:cs="Times New Roman"/>
          <w:bCs/>
          <w:color w:val="auto"/>
          <w:lang w:val="es-ES_tradnl"/>
        </w:rPr>
        <w:t xml:space="preserve"> </w:t>
      </w:r>
      <w:r w:rsidR="00F34250" w:rsidRPr="00760A86">
        <w:rPr>
          <w:rFonts w:cs="Times New Roman"/>
          <w:bCs/>
          <w:color w:val="auto"/>
          <w:lang w:val="es-ES_tradnl"/>
        </w:rPr>
        <w:t>durante tres</w:t>
      </w:r>
      <w:r w:rsidR="002E0530" w:rsidRPr="00760A86">
        <w:rPr>
          <w:rFonts w:cs="Times New Roman"/>
          <w:bCs/>
          <w:color w:val="auto"/>
          <w:lang w:val="es-ES_tradnl"/>
        </w:rPr>
        <w:t xml:space="preserve"> horas y así fueron cada vez más asumiendo el personaje que tenían que interpretar. Cabe </w:t>
      </w:r>
      <w:r w:rsidR="00F34250" w:rsidRPr="00760A86">
        <w:rPr>
          <w:rFonts w:cs="Times New Roman"/>
          <w:bCs/>
          <w:color w:val="auto"/>
          <w:lang w:val="es-ES_tradnl"/>
        </w:rPr>
        <w:t>recalcar</w:t>
      </w:r>
      <w:r w:rsidR="002E0530" w:rsidRPr="00760A86">
        <w:rPr>
          <w:rFonts w:cs="Times New Roman"/>
          <w:bCs/>
          <w:color w:val="auto"/>
          <w:lang w:val="es-ES_tradnl"/>
        </w:rPr>
        <w:t xml:space="preserve"> que las actrices principales tenían experiencia en grupos de teatro y en algunas ocasiones en cine. A raíz de la </w:t>
      </w:r>
      <w:r w:rsidR="00F34250" w:rsidRPr="00760A86">
        <w:rPr>
          <w:rFonts w:cs="Times New Roman"/>
          <w:bCs/>
          <w:color w:val="auto"/>
          <w:lang w:val="es-ES_tradnl"/>
        </w:rPr>
        <w:t>producción del cortometraje La l</w:t>
      </w:r>
      <w:r w:rsidR="002E0530" w:rsidRPr="00760A86">
        <w:rPr>
          <w:rFonts w:cs="Times New Roman"/>
          <w:bCs/>
          <w:color w:val="auto"/>
          <w:lang w:val="es-ES_tradnl"/>
        </w:rPr>
        <w:t xml:space="preserve">aguna la actriz </w:t>
      </w:r>
      <w:r w:rsidR="00F34250" w:rsidRPr="00760A86">
        <w:rPr>
          <w:rFonts w:cs="Times New Roman"/>
          <w:bCs/>
          <w:color w:val="auto"/>
          <w:lang w:val="es-ES_tradnl"/>
        </w:rPr>
        <w:t>que</w:t>
      </w:r>
      <w:r w:rsidR="002E0530" w:rsidRPr="00760A86">
        <w:rPr>
          <w:rFonts w:cs="Times New Roman"/>
          <w:bCs/>
          <w:color w:val="auto"/>
          <w:lang w:val="es-ES_tradnl"/>
        </w:rPr>
        <w:t xml:space="preserve"> interpretó el papel de la madre decidió </w:t>
      </w:r>
      <w:r w:rsidR="002E0530" w:rsidRPr="00760A86">
        <w:rPr>
          <w:rFonts w:cs="Times New Roman"/>
          <w:bCs/>
          <w:color w:val="auto"/>
          <w:lang w:val="es-ES_tradnl"/>
        </w:rPr>
        <w:lastRenderedPageBreak/>
        <w:t xml:space="preserve">dedicarse a la actuación como medio de vida y fue a estudiar y perfeccionarse en Argentina después de rodar la película. </w:t>
      </w:r>
    </w:p>
    <w:p w14:paraId="6AC3FBF9" w14:textId="77777777" w:rsidR="002E0530" w:rsidRPr="00760A86" w:rsidRDefault="002E0530"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cuanto a dirección el director preparó con el 1er AD y el productor el plan de rodaje</w:t>
      </w:r>
      <w:r w:rsidR="00F34250" w:rsidRPr="00760A86">
        <w:rPr>
          <w:rFonts w:cs="Times New Roman"/>
          <w:bCs/>
          <w:color w:val="auto"/>
          <w:lang w:val="es-ES_tradnl"/>
        </w:rPr>
        <w:t>. En el caso del cortometraje La</w:t>
      </w:r>
      <w:r w:rsidRPr="00760A86">
        <w:rPr>
          <w:rFonts w:cs="Times New Roman"/>
          <w:bCs/>
          <w:color w:val="auto"/>
          <w:lang w:val="es-ES_tradnl"/>
        </w:rPr>
        <w:t xml:space="preserve"> laguna f</w:t>
      </w:r>
      <w:r w:rsidR="00F34250" w:rsidRPr="00760A86">
        <w:rPr>
          <w:rFonts w:cs="Times New Roman"/>
          <w:bCs/>
          <w:color w:val="auto"/>
          <w:lang w:val="es-ES_tradnl"/>
        </w:rPr>
        <w:t>ue lo más difícil en los dos meses y medio de pre producción. F</w:t>
      </w:r>
      <w:r w:rsidRPr="00760A86">
        <w:rPr>
          <w:rFonts w:cs="Times New Roman"/>
          <w:bCs/>
          <w:color w:val="auto"/>
          <w:lang w:val="es-ES_tradnl"/>
        </w:rPr>
        <w:t xml:space="preserve">ue un proceso muy complejo ya que hay muchísimas variables y situaciones que se deben estudiar primero para definir un cronograma de rodaje como por ejemplo, dificultad de planos y de acciones en las escenas. Lugares y </w:t>
      </w:r>
      <w:r w:rsidR="00F34250" w:rsidRPr="00760A86">
        <w:rPr>
          <w:rFonts w:cs="Times New Roman"/>
          <w:bCs/>
          <w:color w:val="auto"/>
          <w:lang w:val="es-ES_tradnl"/>
        </w:rPr>
        <w:t>distancias</w:t>
      </w:r>
      <w:r w:rsidRPr="00760A86">
        <w:rPr>
          <w:rFonts w:cs="Times New Roman"/>
          <w:bCs/>
          <w:color w:val="auto"/>
          <w:lang w:val="es-ES_tradnl"/>
        </w:rPr>
        <w:t xml:space="preserve"> de traslado, que en este caso era complicado</w:t>
      </w:r>
      <w:r w:rsidR="00F34250" w:rsidRPr="00760A86">
        <w:rPr>
          <w:rFonts w:cs="Times New Roman"/>
          <w:bCs/>
          <w:color w:val="auto"/>
          <w:lang w:val="es-ES_tradnl"/>
        </w:rPr>
        <w:t xml:space="preserve"> ordenar</w:t>
      </w:r>
      <w:r w:rsidRPr="00760A86">
        <w:rPr>
          <w:rFonts w:cs="Times New Roman"/>
          <w:bCs/>
          <w:color w:val="auto"/>
          <w:lang w:val="es-ES_tradnl"/>
        </w:rPr>
        <w:t xml:space="preserve"> porque hubo que rodar con muchos extras en lugares aleja</w:t>
      </w:r>
      <w:r w:rsidR="00F34250" w:rsidRPr="00760A86">
        <w:rPr>
          <w:rFonts w:cs="Times New Roman"/>
          <w:bCs/>
          <w:color w:val="auto"/>
          <w:lang w:val="es-ES_tradnl"/>
        </w:rPr>
        <w:t>dos de la ciudad, entonces se tuvo</w:t>
      </w:r>
      <w:r w:rsidRPr="00760A86">
        <w:rPr>
          <w:rFonts w:cs="Times New Roman"/>
          <w:bCs/>
          <w:color w:val="auto"/>
          <w:lang w:val="es-ES_tradnl"/>
        </w:rPr>
        <w:t xml:space="preserve"> que tener en cuenta eso siempre. El traslado del catering para tantas personas y tan lej</w:t>
      </w:r>
      <w:r w:rsidR="00F34250" w:rsidRPr="00760A86">
        <w:rPr>
          <w:rFonts w:cs="Times New Roman"/>
          <w:bCs/>
          <w:color w:val="auto"/>
          <w:lang w:val="es-ES_tradnl"/>
        </w:rPr>
        <w:t>os también fue muy complicado, a</w:t>
      </w:r>
      <w:r w:rsidRPr="00760A86">
        <w:rPr>
          <w:rFonts w:cs="Times New Roman"/>
          <w:bCs/>
          <w:color w:val="auto"/>
          <w:lang w:val="es-ES_tradnl"/>
        </w:rPr>
        <w:t>demás porque la variable de la distancia se complicaba cuando era un lugar en el campo con difícil ac</w:t>
      </w:r>
      <w:r w:rsidR="00F34250" w:rsidRPr="00760A86">
        <w:rPr>
          <w:rFonts w:cs="Times New Roman"/>
          <w:bCs/>
          <w:color w:val="auto"/>
          <w:lang w:val="es-ES_tradnl"/>
        </w:rPr>
        <w:t>ceso. De todas maneras se procuró estar</w:t>
      </w:r>
      <w:r w:rsidRPr="00760A86">
        <w:rPr>
          <w:rFonts w:cs="Times New Roman"/>
          <w:bCs/>
          <w:color w:val="auto"/>
          <w:lang w:val="es-ES_tradnl"/>
        </w:rPr>
        <w:t xml:space="preserve"> </w:t>
      </w:r>
      <w:r w:rsidR="00F34250" w:rsidRPr="00760A86">
        <w:rPr>
          <w:rFonts w:cs="Times New Roman"/>
          <w:bCs/>
          <w:color w:val="auto"/>
          <w:lang w:val="es-ES_tradnl"/>
        </w:rPr>
        <w:t>conscientes</w:t>
      </w:r>
      <w:r w:rsidRPr="00760A86">
        <w:rPr>
          <w:rFonts w:cs="Times New Roman"/>
          <w:bCs/>
          <w:color w:val="auto"/>
          <w:lang w:val="es-ES_tradnl"/>
        </w:rPr>
        <w:t xml:space="preserve"> de que había que hacer cualquier sacrificio</w:t>
      </w:r>
      <w:r w:rsidR="00F34250" w:rsidRPr="00760A86">
        <w:rPr>
          <w:rFonts w:cs="Times New Roman"/>
          <w:bCs/>
          <w:color w:val="auto"/>
          <w:lang w:val="es-ES_tradnl"/>
        </w:rPr>
        <w:t xml:space="preserve"> para rodar en estos lugares, ya que</w:t>
      </w:r>
      <w:r w:rsidRPr="00760A86">
        <w:rPr>
          <w:rFonts w:cs="Times New Roman"/>
          <w:bCs/>
          <w:color w:val="auto"/>
          <w:lang w:val="es-ES_tradnl"/>
        </w:rPr>
        <w:t xml:space="preserve"> fotográficamente eran los mejores para la historia que queríamos </w:t>
      </w:r>
      <w:r w:rsidR="00F34250" w:rsidRPr="00760A86">
        <w:rPr>
          <w:rFonts w:cs="Times New Roman"/>
          <w:bCs/>
          <w:color w:val="auto"/>
          <w:lang w:val="es-ES_tradnl"/>
        </w:rPr>
        <w:t>contar</w:t>
      </w:r>
      <w:r w:rsidRPr="00760A86">
        <w:rPr>
          <w:rFonts w:cs="Times New Roman"/>
          <w:bCs/>
          <w:color w:val="auto"/>
          <w:lang w:val="es-ES_tradnl"/>
        </w:rPr>
        <w:t xml:space="preserve">. Existe también la variable del clima, de rodar en interiores, exteriores. Además la variable de tiempo, si las escenas son en la noche o en el día. En este caso sucede que se preparan varias </w:t>
      </w:r>
      <w:r w:rsidR="002F395B" w:rsidRPr="00760A86">
        <w:rPr>
          <w:rFonts w:cs="Times New Roman"/>
          <w:bCs/>
          <w:color w:val="auto"/>
          <w:lang w:val="es-ES_tradnl"/>
        </w:rPr>
        <w:t>alternativas</w:t>
      </w:r>
      <w:r w:rsidRPr="00760A86">
        <w:rPr>
          <w:rFonts w:cs="Times New Roman"/>
          <w:bCs/>
          <w:color w:val="auto"/>
          <w:lang w:val="es-ES_tradnl"/>
        </w:rPr>
        <w:t xml:space="preserve"> de plan de rodaje y después se </w:t>
      </w:r>
      <w:r w:rsidR="002F395B" w:rsidRPr="00760A86">
        <w:rPr>
          <w:rFonts w:cs="Times New Roman"/>
          <w:bCs/>
          <w:color w:val="auto"/>
          <w:lang w:val="es-ES_tradnl"/>
        </w:rPr>
        <w:t>escoge la más idónea. Y</w:t>
      </w:r>
      <w:r w:rsidRPr="00760A86">
        <w:rPr>
          <w:rFonts w:cs="Times New Roman"/>
          <w:bCs/>
          <w:color w:val="auto"/>
          <w:lang w:val="es-ES_tradnl"/>
        </w:rPr>
        <w:t xml:space="preserve"> sobre esta que es la mejor para el equipo de producción se </w:t>
      </w:r>
      <w:r w:rsidR="002F395B" w:rsidRPr="00760A86">
        <w:rPr>
          <w:rFonts w:cs="Times New Roman"/>
          <w:bCs/>
          <w:color w:val="auto"/>
          <w:lang w:val="es-ES_tradnl"/>
        </w:rPr>
        <w:t>comienza</w:t>
      </w:r>
      <w:r w:rsidRPr="00760A86">
        <w:rPr>
          <w:rFonts w:cs="Times New Roman"/>
          <w:bCs/>
          <w:color w:val="auto"/>
          <w:lang w:val="es-ES_tradnl"/>
        </w:rPr>
        <w:t xml:space="preserve"> a hacer cambios y variaciones para que quede lo más precisa posible. Inclusive se tiene que estudiar que amenazas existe para el rodaje de las escenas y tener planes de contingencia dentro del mismo plan de rodaje</w:t>
      </w:r>
      <w:r w:rsidR="002F395B" w:rsidRPr="00760A86">
        <w:rPr>
          <w:rFonts w:cs="Times New Roman"/>
          <w:bCs/>
          <w:color w:val="auto"/>
          <w:lang w:val="es-ES_tradnl"/>
        </w:rPr>
        <w:t>,</w:t>
      </w:r>
      <w:r w:rsidRPr="00760A86">
        <w:rPr>
          <w:rFonts w:cs="Times New Roman"/>
          <w:bCs/>
          <w:color w:val="auto"/>
          <w:lang w:val="es-ES_tradnl"/>
        </w:rPr>
        <w:t xml:space="preserve"> es decir</w:t>
      </w:r>
      <w:r w:rsidR="002F395B" w:rsidRPr="00760A86">
        <w:rPr>
          <w:rFonts w:cs="Times New Roman"/>
          <w:bCs/>
          <w:color w:val="auto"/>
          <w:lang w:val="es-ES_tradnl"/>
        </w:rPr>
        <w:t>,</w:t>
      </w:r>
      <w:r w:rsidRPr="00760A86">
        <w:rPr>
          <w:rFonts w:cs="Times New Roman"/>
          <w:bCs/>
          <w:color w:val="auto"/>
          <w:lang w:val="es-ES_tradnl"/>
        </w:rPr>
        <w:t xml:space="preserve"> poner escenas alternativas que se pueden hacer en el caso de que algo</w:t>
      </w:r>
      <w:r w:rsidR="002F395B" w:rsidRPr="00760A86">
        <w:rPr>
          <w:rFonts w:cs="Times New Roman"/>
          <w:bCs/>
          <w:color w:val="auto"/>
          <w:lang w:val="es-ES_tradnl"/>
        </w:rPr>
        <w:t xml:space="preserve"> suceda con el rodaje de la escena que se está rodando</w:t>
      </w:r>
      <w:r w:rsidRPr="00760A86">
        <w:rPr>
          <w:rFonts w:cs="Times New Roman"/>
          <w:bCs/>
          <w:color w:val="auto"/>
          <w:lang w:val="es-ES_tradnl"/>
        </w:rPr>
        <w:t xml:space="preserve">. Para </w:t>
      </w:r>
      <w:r w:rsidR="002F395B" w:rsidRPr="00760A86">
        <w:rPr>
          <w:rFonts w:cs="Times New Roman"/>
          <w:bCs/>
          <w:color w:val="auto"/>
          <w:lang w:val="es-ES_tradnl"/>
        </w:rPr>
        <w:t>ilustrar mejor esto se dirá</w:t>
      </w:r>
      <w:r w:rsidRPr="00760A86">
        <w:rPr>
          <w:rFonts w:cs="Times New Roman"/>
          <w:bCs/>
          <w:color w:val="auto"/>
          <w:lang w:val="es-ES_tradnl"/>
        </w:rPr>
        <w:t xml:space="preserve"> </w:t>
      </w:r>
      <w:r w:rsidR="002F395B" w:rsidRPr="00760A86">
        <w:rPr>
          <w:rFonts w:cs="Times New Roman"/>
          <w:bCs/>
          <w:color w:val="auto"/>
          <w:lang w:val="es-ES_tradnl"/>
        </w:rPr>
        <w:t>que por ejemplo en el tercer</w:t>
      </w:r>
      <w:r w:rsidRPr="00760A86">
        <w:rPr>
          <w:rFonts w:cs="Times New Roman"/>
          <w:bCs/>
          <w:color w:val="auto"/>
          <w:lang w:val="es-ES_tradnl"/>
        </w:rPr>
        <w:t xml:space="preserve"> día de </w:t>
      </w:r>
      <w:r w:rsidR="002F395B" w:rsidRPr="00760A86">
        <w:rPr>
          <w:rFonts w:cs="Times New Roman"/>
          <w:bCs/>
          <w:color w:val="auto"/>
          <w:lang w:val="es-ES_tradnl"/>
        </w:rPr>
        <w:t>rodaje</w:t>
      </w:r>
      <w:r w:rsidRPr="00760A86">
        <w:rPr>
          <w:rFonts w:cs="Times New Roman"/>
          <w:bCs/>
          <w:color w:val="auto"/>
          <w:lang w:val="es-ES_tradnl"/>
        </w:rPr>
        <w:t xml:space="preserve"> en la mañana grabamos la escena 8 y por un motivo climatológico no se pudo</w:t>
      </w:r>
      <w:r w:rsidR="002F395B" w:rsidRPr="00760A86">
        <w:rPr>
          <w:rFonts w:cs="Times New Roman"/>
          <w:bCs/>
          <w:color w:val="auto"/>
          <w:lang w:val="es-ES_tradnl"/>
        </w:rPr>
        <w:t>, entonces</w:t>
      </w:r>
      <w:r w:rsidRPr="00760A86">
        <w:rPr>
          <w:rFonts w:cs="Times New Roman"/>
          <w:bCs/>
          <w:color w:val="auto"/>
          <w:lang w:val="es-ES_tradnl"/>
        </w:rPr>
        <w:t xml:space="preserve"> el plan de contingencia era hacer un pequeño traslado para gra</w:t>
      </w:r>
      <w:r w:rsidR="006755F4" w:rsidRPr="00760A86">
        <w:rPr>
          <w:rFonts w:cs="Times New Roman"/>
          <w:bCs/>
          <w:color w:val="auto"/>
          <w:lang w:val="es-ES_tradnl"/>
        </w:rPr>
        <w:t>bar en interiores la escena 10 y así no perder tanto tiempo y ava</w:t>
      </w:r>
      <w:r w:rsidR="002F395B" w:rsidRPr="00760A86">
        <w:rPr>
          <w:rFonts w:cs="Times New Roman"/>
          <w:bCs/>
          <w:color w:val="auto"/>
          <w:lang w:val="es-ES_tradnl"/>
        </w:rPr>
        <w:t>nzar con el plan de rodaje. Hay que recalcar que todos estos planes de contingencia ya tienen que estar pensados y plasmados en algún documento</w:t>
      </w:r>
      <w:r w:rsidR="006755F4" w:rsidRPr="00760A86">
        <w:rPr>
          <w:rFonts w:cs="Times New Roman"/>
          <w:bCs/>
          <w:color w:val="auto"/>
          <w:lang w:val="es-ES_tradnl"/>
        </w:rPr>
        <w:t>.</w:t>
      </w:r>
    </w:p>
    <w:p w14:paraId="7BA67CA9" w14:textId="77777777" w:rsidR="001D54F0" w:rsidRPr="00760A86" w:rsidRDefault="006755F4"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El 1er AD preparó las hojas de continuidad y también las hojas de llamado que se hizo llegar a los actores y todo el equipo de producción junto con el plan de rodaje oficial del cortometraje La laguna.</w:t>
      </w:r>
    </w:p>
    <w:p w14:paraId="3D094D3D" w14:textId="0CAE3170" w:rsidR="00CB2704" w:rsidRPr="00760A86" w:rsidRDefault="000D1BD2" w:rsidP="00610562">
      <w:pPr>
        <w:pStyle w:val="Heading4"/>
        <w:keepNext w:val="0"/>
        <w:keepLines w:val="0"/>
        <w:suppressAutoHyphens w:val="0"/>
        <w:spacing w:before="0" w:after="200" w:line="360" w:lineRule="auto"/>
        <w:rPr>
          <w:rFonts w:ascii="Times New Roman" w:hAnsi="Times New Roman" w:cs="Times New Roman"/>
          <w:b w:val="0"/>
          <w:bCs w:val="0"/>
          <w:i w:val="0"/>
          <w:color w:val="auto"/>
        </w:rPr>
      </w:pPr>
      <w:r w:rsidRPr="00760A86">
        <w:rPr>
          <w:rFonts w:ascii="Times New Roman" w:hAnsi="Times New Roman" w:cs="Times New Roman"/>
          <w:b w:val="0"/>
          <w:bCs w:val="0"/>
          <w:color w:val="auto"/>
        </w:rPr>
        <w:tab/>
      </w:r>
      <w:bookmarkStart w:id="122" w:name="_Toc413728019"/>
      <w:bookmarkStart w:id="123" w:name="_Toc414365092"/>
      <w:r w:rsidR="006260F7" w:rsidRPr="00760A86">
        <w:rPr>
          <w:rFonts w:ascii="Times New Roman" w:hAnsi="Times New Roman" w:cs="Times New Roman"/>
          <w:color w:val="auto"/>
        </w:rPr>
        <w:t xml:space="preserve">2.5.2 </w:t>
      </w:r>
      <w:r w:rsidR="00CB2704" w:rsidRPr="00760A86">
        <w:rPr>
          <w:rFonts w:ascii="Times New Roman" w:hAnsi="Times New Roman" w:cs="Times New Roman"/>
          <w:color w:val="auto"/>
        </w:rPr>
        <w:t xml:space="preserve">Equipo de </w:t>
      </w:r>
      <w:r w:rsidRPr="00760A86">
        <w:rPr>
          <w:rFonts w:ascii="Times New Roman" w:hAnsi="Times New Roman" w:cs="Times New Roman"/>
          <w:color w:val="auto"/>
        </w:rPr>
        <w:t>producción.</w:t>
      </w:r>
      <w:bookmarkEnd w:id="122"/>
      <w:bookmarkEnd w:id="123"/>
    </w:p>
    <w:p w14:paraId="28E50217" w14:textId="77777777" w:rsidR="00EB5FE4" w:rsidRPr="00760A86" w:rsidRDefault="00CB2704"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cuanto a</w:t>
      </w:r>
      <w:r w:rsidR="002B291B" w:rsidRPr="00760A86">
        <w:rPr>
          <w:rFonts w:cs="Times New Roman"/>
          <w:bCs/>
          <w:color w:val="auto"/>
          <w:lang w:val="es-ES_tradnl"/>
        </w:rPr>
        <w:t xml:space="preserve">l equipo de producción, se </w:t>
      </w:r>
      <w:r w:rsidR="002F395B" w:rsidRPr="00760A86">
        <w:rPr>
          <w:rFonts w:cs="Times New Roman"/>
          <w:bCs/>
          <w:color w:val="auto"/>
          <w:lang w:val="es-ES_tradnl"/>
        </w:rPr>
        <w:t>realizó</w:t>
      </w:r>
      <w:r w:rsidR="002B291B" w:rsidRPr="00760A86">
        <w:rPr>
          <w:rFonts w:cs="Times New Roman"/>
          <w:bCs/>
          <w:color w:val="auto"/>
          <w:lang w:val="es-ES_tradnl"/>
        </w:rPr>
        <w:t xml:space="preserve"> primeramente</w:t>
      </w:r>
      <w:r w:rsidRPr="00760A86">
        <w:rPr>
          <w:rFonts w:cs="Times New Roman"/>
          <w:bCs/>
          <w:color w:val="auto"/>
          <w:lang w:val="es-ES_tradnl"/>
        </w:rPr>
        <w:t xml:space="preserve"> un cronograma de scouting de locaciones</w:t>
      </w:r>
      <w:r w:rsidR="002B291B" w:rsidRPr="00760A86">
        <w:rPr>
          <w:rFonts w:cs="Times New Roman"/>
          <w:bCs/>
          <w:color w:val="auto"/>
          <w:lang w:val="es-ES_tradnl"/>
        </w:rPr>
        <w:t xml:space="preserve">. </w:t>
      </w:r>
      <w:r w:rsidRPr="00760A86">
        <w:rPr>
          <w:rFonts w:cs="Times New Roman"/>
          <w:color w:val="auto"/>
          <w:lang w:val="es-ES_tradnl"/>
        </w:rPr>
        <w:t xml:space="preserve">Se designó </w:t>
      </w:r>
      <w:r w:rsidR="001D2843" w:rsidRPr="00760A86">
        <w:rPr>
          <w:rFonts w:cs="Times New Roman"/>
          <w:color w:val="auto"/>
          <w:lang w:val="es-ES_tradnl"/>
        </w:rPr>
        <w:t xml:space="preserve">un jefe de locaciones para el cortometraje. La función del </w:t>
      </w:r>
      <w:r w:rsidR="001D2843" w:rsidRPr="00760A86">
        <w:rPr>
          <w:rFonts w:cs="Times New Roman"/>
          <w:color w:val="auto"/>
          <w:lang w:val="es-ES_tradnl"/>
        </w:rPr>
        <w:lastRenderedPageBreak/>
        <w:t xml:space="preserve">jefe de locaciones es junto con el director y el productor hacer un </w:t>
      </w:r>
      <w:r w:rsidR="003C78F2" w:rsidRPr="00760A86">
        <w:rPr>
          <w:rFonts w:cs="Times New Roman"/>
          <w:color w:val="auto"/>
          <w:lang w:val="es-ES_tradnl"/>
        </w:rPr>
        <w:t>desglose</w:t>
      </w:r>
      <w:r w:rsidR="001D2843" w:rsidRPr="00760A86">
        <w:rPr>
          <w:rFonts w:cs="Times New Roman"/>
          <w:color w:val="auto"/>
          <w:lang w:val="es-ES_tradnl"/>
        </w:rPr>
        <w:t xml:space="preserve"> del </w:t>
      </w:r>
      <w:r w:rsidR="003C78F2" w:rsidRPr="00760A86">
        <w:rPr>
          <w:rFonts w:cs="Times New Roman"/>
          <w:color w:val="auto"/>
          <w:lang w:val="es-ES_tradnl"/>
        </w:rPr>
        <w:t>guion</w:t>
      </w:r>
      <w:r w:rsidR="002F395B" w:rsidRPr="00760A86">
        <w:rPr>
          <w:rFonts w:cs="Times New Roman"/>
          <w:color w:val="auto"/>
          <w:lang w:val="es-ES_tradnl"/>
        </w:rPr>
        <w:t>,</w:t>
      </w:r>
      <w:r w:rsidR="001D2843" w:rsidRPr="00760A86">
        <w:rPr>
          <w:rFonts w:cs="Times New Roman"/>
          <w:color w:val="auto"/>
          <w:lang w:val="es-ES_tradnl"/>
        </w:rPr>
        <w:t xml:space="preserve"> pero solamente de las locaciones y escenarios que se necesitarán para el rodaje. El jefe de locaciones analiza muy bien cuáles son las necesidades de espacio que se necesitará para el rodaje y sale en busca de estos espacios, que de por </w:t>
      </w:r>
      <w:r w:rsidR="003C78F2" w:rsidRPr="00760A86">
        <w:rPr>
          <w:rFonts w:cs="Times New Roman"/>
          <w:color w:val="auto"/>
          <w:lang w:val="es-ES_tradnl"/>
        </w:rPr>
        <w:t>sí</w:t>
      </w:r>
      <w:r w:rsidR="001D2843" w:rsidRPr="00760A86">
        <w:rPr>
          <w:rFonts w:cs="Times New Roman"/>
          <w:color w:val="auto"/>
          <w:lang w:val="es-ES_tradnl"/>
        </w:rPr>
        <w:t xml:space="preserve"> ya tienen características distintas cada uno. En el caso del cortometraje La laguna se optó por hacer el trabajo del jefe de locaciones entre el productor general y el director</w:t>
      </w:r>
      <w:r w:rsidR="0081320D" w:rsidRPr="00760A86">
        <w:rPr>
          <w:rFonts w:cs="Times New Roman"/>
          <w:color w:val="auto"/>
          <w:lang w:val="es-ES_tradnl"/>
        </w:rPr>
        <w:t>,</w:t>
      </w:r>
      <w:r w:rsidR="001D2843" w:rsidRPr="00760A86">
        <w:rPr>
          <w:rFonts w:cs="Times New Roman"/>
          <w:color w:val="auto"/>
          <w:lang w:val="es-ES_tradnl"/>
        </w:rPr>
        <w:t xml:space="preserve"> ya que al ser una ópera prima y un argumento complejo que dependía mucho de las locaciones </w:t>
      </w:r>
      <w:r w:rsidR="002F395B" w:rsidRPr="00760A86">
        <w:rPr>
          <w:rFonts w:cs="Times New Roman"/>
          <w:color w:val="auto"/>
          <w:lang w:val="es-ES_tradnl"/>
        </w:rPr>
        <w:t>-</w:t>
      </w:r>
      <w:r w:rsidR="001D2843" w:rsidRPr="00760A86">
        <w:rPr>
          <w:rFonts w:cs="Times New Roman"/>
          <w:color w:val="auto"/>
          <w:lang w:val="es-ES_tradnl"/>
        </w:rPr>
        <w:t>debido a que el punto central de la historia es la</w:t>
      </w:r>
      <w:r w:rsidR="0081320D" w:rsidRPr="00760A86">
        <w:rPr>
          <w:rFonts w:cs="Times New Roman"/>
          <w:color w:val="auto"/>
          <w:lang w:val="es-ES_tradnl"/>
        </w:rPr>
        <w:t xml:space="preserve"> recreación de un limbo-paraíso- era muy importante hacerlo en primera persona y no delegar a criterio de terceros que quizá no tenían tan clara la idea.</w:t>
      </w:r>
    </w:p>
    <w:p w14:paraId="748DF987" w14:textId="77777777" w:rsidR="00EB5FE4" w:rsidRPr="00760A86" w:rsidRDefault="001D2843"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La particularidad de conseguir las locaciones para este cortometraje es que la mitad eran dentro de la ciudad y la otra mitad en una naturaleza</w:t>
      </w:r>
      <w:r w:rsidR="0081320D" w:rsidRPr="00760A86">
        <w:rPr>
          <w:rFonts w:cs="Times New Roman"/>
          <w:color w:val="auto"/>
          <w:lang w:val="es-ES_tradnl"/>
        </w:rPr>
        <w:t xml:space="preserve">, donde haya </w:t>
      </w:r>
      <w:r w:rsidRPr="00760A86">
        <w:rPr>
          <w:rFonts w:cs="Times New Roman"/>
          <w:color w:val="auto"/>
          <w:lang w:val="es-ES_tradnl"/>
        </w:rPr>
        <w:t xml:space="preserve">mucha armonía en gran parte y </w:t>
      </w:r>
      <w:r w:rsidR="0081320D" w:rsidRPr="00760A86">
        <w:rPr>
          <w:rFonts w:cs="Times New Roman"/>
          <w:color w:val="auto"/>
          <w:lang w:val="es-ES_tradnl"/>
        </w:rPr>
        <w:t xml:space="preserve">en otra, sitios mucho más </w:t>
      </w:r>
      <w:r w:rsidRPr="00760A86">
        <w:rPr>
          <w:rFonts w:cs="Times New Roman"/>
          <w:color w:val="auto"/>
          <w:lang w:val="es-ES_tradnl"/>
        </w:rPr>
        <w:t>agreste</w:t>
      </w:r>
      <w:r w:rsidR="0081320D" w:rsidRPr="00760A86">
        <w:rPr>
          <w:rFonts w:cs="Times New Roman"/>
          <w:color w:val="auto"/>
          <w:lang w:val="es-ES_tradnl"/>
        </w:rPr>
        <w:t>s</w:t>
      </w:r>
      <w:r w:rsidRPr="00760A86">
        <w:rPr>
          <w:rFonts w:cs="Times New Roman"/>
          <w:color w:val="auto"/>
          <w:lang w:val="es-ES_tradnl"/>
        </w:rPr>
        <w:t>. La ventaja de vivir en Ecuador y más que nada en la zona andina facilitó esta labor de una manera inconmensurable. Y es precisamente e</w:t>
      </w:r>
      <w:r w:rsidR="0081320D" w:rsidRPr="00760A86">
        <w:rPr>
          <w:rFonts w:cs="Times New Roman"/>
          <w:color w:val="auto"/>
          <w:lang w:val="es-ES_tradnl"/>
        </w:rPr>
        <w:t>n este punto donde vale puntualizar</w:t>
      </w:r>
      <w:r w:rsidRPr="00760A86">
        <w:rPr>
          <w:rFonts w:cs="Times New Roman"/>
          <w:color w:val="auto"/>
          <w:lang w:val="es-ES_tradnl"/>
        </w:rPr>
        <w:t xml:space="preserve"> que la geografía del Ecuador para el desarrollo del cine es una</w:t>
      </w:r>
      <w:r w:rsidR="002B291B" w:rsidRPr="00760A86">
        <w:rPr>
          <w:rFonts w:cs="Times New Roman"/>
          <w:color w:val="auto"/>
          <w:lang w:val="es-ES_tradnl"/>
        </w:rPr>
        <w:t xml:space="preserve"> ventaja potencial</w:t>
      </w:r>
      <w:r w:rsidRPr="00760A86">
        <w:rPr>
          <w:rFonts w:cs="Times New Roman"/>
          <w:color w:val="auto"/>
          <w:lang w:val="es-ES_tradnl"/>
        </w:rPr>
        <w:t xml:space="preserve"> enorme. El </w:t>
      </w:r>
      <w:r w:rsidR="002B291B" w:rsidRPr="00760A86">
        <w:rPr>
          <w:rFonts w:cs="Times New Roman"/>
          <w:color w:val="auto"/>
          <w:lang w:val="es-ES_tradnl"/>
        </w:rPr>
        <w:t>productor de audiovisual ecuatoriano es</w:t>
      </w:r>
      <w:r w:rsidRPr="00760A86">
        <w:rPr>
          <w:rFonts w:cs="Times New Roman"/>
          <w:color w:val="auto"/>
          <w:lang w:val="es-ES_tradnl"/>
        </w:rPr>
        <w:t xml:space="preserve"> pri</w:t>
      </w:r>
      <w:r w:rsidR="002B291B" w:rsidRPr="00760A86">
        <w:rPr>
          <w:rFonts w:cs="Times New Roman"/>
          <w:color w:val="auto"/>
          <w:lang w:val="es-ES_tradnl"/>
        </w:rPr>
        <w:t>vilegiado de filmar en este país</w:t>
      </w:r>
      <w:r w:rsidRPr="00760A86">
        <w:rPr>
          <w:rFonts w:cs="Times New Roman"/>
          <w:color w:val="auto"/>
          <w:lang w:val="es-ES_tradnl"/>
        </w:rPr>
        <w:t xml:space="preserve"> ya que prácticamente estamos hablando de un paraíso natural al cual se puede acceder</w:t>
      </w:r>
      <w:r w:rsidR="002B291B" w:rsidRPr="00760A86">
        <w:rPr>
          <w:rFonts w:cs="Times New Roman"/>
          <w:color w:val="auto"/>
          <w:lang w:val="es-ES_tradnl"/>
        </w:rPr>
        <w:t xml:space="preserve"> a cualquiera de sus regiones</w:t>
      </w:r>
      <w:r w:rsidRPr="00760A86">
        <w:rPr>
          <w:rFonts w:cs="Times New Roman"/>
          <w:color w:val="auto"/>
          <w:lang w:val="es-ES_tradnl"/>
        </w:rPr>
        <w:t xml:space="preserve"> en cuestión de minutos. </w:t>
      </w:r>
    </w:p>
    <w:p w14:paraId="05AAB3B2" w14:textId="7A9A8BAE" w:rsidR="002B291B" w:rsidRPr="00760A86" w:rsidRDefault="002B291B"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Además se designó un asistente de producción para que se encargue de obtener los permisos de rodaje en las calles que estaban designadas, que fue en dos principalmente: la calle Juan Rodríguez y la plaza Foch en los exteriores del restaurante de fondue. Además se consiguió mediante gestión</w:t>
      </w:r>
      <w:r w:rsidR="0081320D" w:rsidRPr="00760A86">
        <w:rPr>
          <w:rFonts w:cs="Times New Roman"/>
          <w:bCs/>
          <w:color w:val="auto"/>
          <w:lang w:val="es-ES_tradnl"/>
        </w:rPr>
        <w:t>:</w:t>
      </w:r>
      <w:r w:rsidRPr="00760A86">
        <w:rPr>
          <w:rFonts w:cs="Times New Roman"/>
          <w:bCs/>
          <w:color w:val="auto"/>
          <w:lang w:val="es-ES_tradnl"/>
        </w:rPr>
        <w:t xml:space="preserve"> la vigilancia permanente de la policía nacional mientras se rodó en exteriores. Conseguir estas facilidades de rodaje en calles, es muy importante. La policía cierra las calles y no permite el flujo vehicular para que la</w:t>
      </w:r>
      <w:r w:rsidR="0081320D" w:rsidRPr="00760A86">
        <w:rPr>
          <w:rFonts w:cs="Times New Roman"/>
          <w:bCs/>
          <w:color w:val="auto"/>
          <w:lang w:val="es-ES_tradnl"/>
        </w:rPr>
        <w:t xml:space="preserve"> filmación se pueda desarrollar</w:t>
      </w:r>
      <w:r w:rsidRPr="00760A86">
        <w:rPr>
          <w:rFonts w:cs="Times New Roman"/>
          <w:bCs/>
          <w:color w:val="auto"/>
          <w:lang w:val="es-ES_tradnl"/>
        </w:rPr>
        <w:t xml:space="preserve"> con las seguridades fotográficas del caso.</w:t>
      </w:r>
      <w:r w:rsidR="0091427A" w:rsidRPr="00760A86">
        <w:rPr>
          <w:rFonts w:cs="Times New Roman"/>
          <w:bCs/>
          <w:color w:val="auto"/>
          <w:lang w:val="es-ES_tradnl"/>
        </w:rPr>
        <w:t xml:space="preserve"> </w:t>
      </w:r>
      <w:r w:rsidRPr="00760A86">
        <w:rPr>
          <w:rFonts w:cs="Times New Roman"/>
          <w:bCs/>
          <w:color w:val="auto"/>
          <w:lang w:val="es-ES_tradnl"/>
        </w:rPr>
        <w:t xml:space="preserve">El trámite de los permisos se </w:t>
      </w:r>
      <w:r w:rsidR="0081320D" w:rsidRPr="00760A86">
        <w:rPr>
          <w:rFonts w:cs="Times New Roman"/>
          <w:bCs/>
          <w:color w:val="auto"/>
          <w:lang w:val="es-ES_tradnl"/>
        </w:rPr>
        <w:t>los realiza en el M</w:t>
      </w:r>
      <w:r w:rsidRPr="00760A86">
        <w:rPr>
          <w:rFonts w:cs="Times New Roman"/>
          <w:bCs/>
          <w:color w:val="auto"/>
          <w:lang w:val="es-ES_tradnl"/>
        </w:rPr>
        <w:t>unicipio de Quito</w:t>
      </w:r>
      <w:r w:rsidR="0081320D" w:rsidRPr="00760A86">
        <w:rPr>
          <w:rFonts w:cs="Times New Roman"/>
          <w:bCs/>
          <w:color w:val="auto"/>
          <w:lang w:val="es-ES_tradnl"/>
        </w:rPr>
        <w:t>, en la Dirección de M</w:t>
      </w:r>
      <w:r w:rsidRPr="00760A86">
        <w:rPr>
          <w:rFonts w:cs="Times New Roman"/>
          <w:bCs/>
          <w:color w:val="auto"/>
          <w:lang w:val="es-ES_tradnl"/>
        </w:rPr>
        <w:t>ovilidad, mientras que el trámite con la policía se lo realiza en la unidad policial del sector donde se va a realizar el rodaje. Dependiendo si el rodaje va a manejar elementos especiales como explosiones controladas o fuegos, se debe hacer una solicitud de presencia de unidades del cuerpo de bomberos. En este caso para nuestra historia no se necesitó hacer dicho trámite debido a que no tuvimos ninguna escena que conlleve mayor peligro.</w:t>
      </w:r>
    </w:p>
    <w:p w14:paraId="00BC6CB0" w14:textId="77777777" w:rsidR="000012E4" w:rsidRPr="00760A86" w:rsidRDefault="002B291B"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Se </w:t>
      </w:r>
      <w:r w:rsidR="000012E4" w:rsidRPr="00760A86">
        <w:rPr>
          <w:rFonts w:cs="Times New Roman"/>
          <w:bCs/>
          <w:color w:val="auto"/>
          <w:lang w:val="es-ES_tradnl"/>
        </w:rPr>
        <w:t xml:space="preserve">designó asistentes que consigan elementos de utilería que se iba a necesitar en rodaje. Este asistente además debía coordinar todo el tiempo con el equipo de arte que el 100% </w:t>
      </w:r>
      <w:r w:rsidR="000012E4" w:rsidRPr="00760A86">
        <w:rPr>
          <w:rFonts w:cs="Times New Roman"/>
          <w:bCs/>
          <w:color w:val="auto"/>
          <w:lang w:val="es-ES_tradnl"/>
        </w:rPr>
        <w:lastRenderedPageBreak/>
        <w:t xml:space="preserve">de elementos que se iban a necesitar tanto en decorado, como en utilería estén conseguidos efectivamente y también debía hacer un inventario de todos estos elementos. </w:t>
      </w:r>
    </w:p>
    <w:p w14:paraId="57A2582E" w14:textId="77777777" w:rsidR="002B291B" w:rsidRPr="00760A86" w:rsidRDefault="000012E4"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designó un asistente para que coordine con el equipo de casting y dirección los extras que iba a haber por escena y que se los convoque y se los lleve al lugar de rodaje y después que se los transporte de regreso. Además s</w:t>
      </w:r>
      <w:r w:rsidR="002B291B" w:rsidRPr="00760A86">
        <w:rPr>
          <w:rFonts w:cs="Times New Roman"/>
          <w:bCs/>
          <w:color w:val="auto"/>
          <w:lang w:val="es-ES_tradnl"/>
        </w:rPr>
        <w:t xml:space="preserve">e coordinó un cronograma de asistencia de actores a los días de rodaje y por consiguiente se contrató transporte general y se coordinaron los transportes específicos. </w:t>
      </w:r>
    </w:p>
    <w:p w14:paraId="0A1DB80E" w14:textId="77777777" w:rsidR="002B291B" w:rsidRPr="00760A86" w:rsidRDefault="000012E4" w:rsidP="00610562">
      <w:pPr>
        <w:pStyle w:val="Predeterminado"/>
        <w:widowControl/>
        <w:tabs>
          <w:tab w:val="left" w:pos="0"/>
        </w:tabs>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El productor esperó a la realización de un plan de rodaje tentativo pero ya bastante seguro para poder hacer la contratación del catering que iba a dar de comer al equipo todos los días. Una vez </w:t>
      </w:r>
      <w:r w:rsidR="0081320D" w:rsidRPr="00760A86">
        <w:rPr>
          <w:rFonts w:cs="Times New Roman"/>
          <w:bCs/>
          <w:color w:val="auto"/>
          <w:lang w:val="es-ES_tradnl"/>
        </w:rPr>
        <w:t>que con</w:t>
      </w:r>
      <w:r w:rsidRPr="00760A86">
        <w:rPr>
          <w:rFonts w:cs="Times New Roman"/>
          <w:bCs/>
          <w:color w:val="auto"/>
          <w:lang w:val="es-ES_tradnl"/>
        </w:rPr>
        <w:t xml:space="preserve"> el director se tuvo este plan de rodaje</w:t>
      </w:r>
      <w:r w:rsidR="0081320D" w:rsidRPr="00760A86">
        <w:rPr>
          <w:rFonts w:cs="Times New Roman"/>
          <w:bCs/>
          <w:color w:val="auto"/>
          <w:lang w:val="es-ES_tradnl"/>
        </w:rPr>
        <w:t>,</w:t>
      </w:r>
      <w:r w:rsidRPr="00760A86">
        <w:rPr>
          <w:rFonts w:cs="Times New Roman"/>
          <w:bCs/>
          <w:color w:val="auto"/>
          <w:lang w:val="es-ES_tradnl"/>
        </w:rPr>
        <w:t xml:space="preserve"> el productor determinó cuantos </w:t>
      </w:r>
      <w:r w:rsidR="0081320D" w:rsidRPr="00760A86">
        <w:rPr>
          <w:rFonts w:cs="Times New Roman"/>
          <w:bCs/>
          <w:color w:val="auto"/>
          <w:lang w:val="es-ES_tradnl"/>
        </w:rPr>
        <w:t>actores</w:t>
      </w:r>
      <w:r w:rsidRPr="00760A86">
        <w:rPr>
          <w:rFonts w:cs="Times New Roman"/>
          <w:bCs/>
          <w:color w:val="auto"/>
          <w:lang w:val="es-ES_tradnl"/>
        </w:rPr>
        <w:t xml:space="preserve"> iban a estar </w:t>
      </w:r>
      <w:r w:rsidR="00F3266A" w:rsidRPr="00760A86">
        <w:rPr>
          <w:rFonts w:cs="Times New Roman"/>
          <w:bCs/>
          <w:color w:val="auto"/>
          <w:lang w:val="es-ES_tradnl"/>
        </w:rPr>
        <w:t>en las escenas que se cruzaban con horas de comida y de esta manera se pudo contratar un numero casi exacto de racione</w:t>
      </w:r>
      <w:r w:rsidR="0081320D" w:rsidRPr="00760A86">
        <w:rPr>
          <w:rFonts w:cs="Times New Roman"/>
          <w:bCs/>
          <w:color w:val="auto"/>
          <w:lang w:val="es-ES_tradnl"/>
        </w:rPr>
        <w:t>s de alimentos. Hay que aclarar</w:t>
      </w:r>
      <w:r w:rsidR="00F3266A" w:rsidRPr="00760A86">
        <w:rPr>
          <w:rFonts w:cs="Times New Roman"/>
          <w:bCs/>
          <w:color w:val="auto"/>
          <w:lang w:val="es-ES_tradnl"/>
        </w:rPr>
        <w:t xml:space="preserve"> que este es uno de los rubros económicos más grandes e importantes de la producción de un cortometraje, por lo tanto hay que hacer un est</w:t>
      </w:r>
      <w:r w:rsidR="0081320D" w:rsidRPr="00760A86">
        <w:rPr>
          <w:rFonts w:cs="Times New Roman"/>
          <w:bCs/>
          <w:color w:val="auto"/>
          <w:lang w:val="es-ES_tradnl"/>
        </w:rPr>
        <w:t>udio bastante acertado. E</w:t>
      </w:r>
      <w:r w:rsidR="00F3266A" w:rsidRPr="00760A86">
        <w:rPr>
          <w:rFonts w:cs="Times New Roman"/>
          <w:bCs/>
          <w:color w:val="auto"/>
          <w:lang w:val="es-ES_tradnl"/>
        </w:rPr>
        <w:t xml:space="preserve">n muchas realidades existe una gran cantidad de comida que se desperdicia. </w:t>
      </w:r>
      <w:r w:rsidR="0081320D" w:rsidRPr="00760A86">
        <w:rPr>
          <w:rFonts w:cs="Times New Roman"/>
          <w:bCs/>
          <w:color w:val="auto"/>
          <w:lang w:val="es-ES_tradnl"/>
        </w:rPr>
        <w:t>En el caso del cortometraje La l</w:t>
      </w:r>
      <w:r w:rsidR="00F3266A" w:rsidRPr="00760A86">
        <w:rPr>
          <w:rFonts w:cs="Times New Roman"/>
          <w:bCs/>
          <w:color w:val="auto"/>
          <w:lang w:val="es-ES_tradnl"/>
        </w:rPr>
        <w:t>aguna no hubo desperdicio salvo uno de los días en los que</w:t>
      </w:r>
      <w:r w:rsidR="0081320D" w:rsidRPr="00760A86">
        <w:rPr>
          <w:rFonts w:cs="Times New Roman"/>
          <w:bCs/>
          <w:color w:val="auto"/>
          <w:lang w:val="es-ES_tradnl"/>
        </w:rPr>
        <w:t xml:space="preserve"> se contrató 50 raciones para extras, pero</w:t>
      </w:r>
      <w:r w:rsidR="00F3266A" w:rsidRPr="00760A86">
        <w:rPr>
          <w:rFonts w:cs="Times New Roman"/>
          <w:bCs/>
          <w:color w:val="auto"/>
          <w:lang w:val="es-ES_tradnl"/>
        </w:rPr>
        <w:t xml:space="preserve"> asistie</w:t>
      </w:r>
      <w:r w:rsidR="00136C49" w:rsidRPr="00760A86">
        <w:rPr>
          <w:rFonts w:cs="Times New Roman"/>
          <w:bCs/>
          <w:color w:val="auto"/>
          <w:lang w:val="es-ES_tradnl"/>
        </w:rPr>
        <w:t>ron 40, de los cuales actuaron 30,</w:t>
      </w:r>
      <w:r w:rsidR="00F3266A" w:rsidRPr="00760A86">
        <w:rPr>
          <w:rFonts w:cs="Times New Roman"/>
          <w:bCs/>
          <w:color w:val="auto"/>
          <w:lang w:val="es-ES_tradnl"/>
        </w:rPr>
        <w:t xml:space="preserve"> </w:t>
      </w:r>
      <w:r w:rsidR="0081320D" w:rsidRPr="00760A86">
        <w:rPr>
          <w:rFonts w:cs="Times New Roman"/>
          <w:bCs/>
          <w:color w:val="auto"/>
          <w:lang w:val="es-ES_tradnl"/>
        </w:rPr>
        <w:t>esto sucedió debido a un error en</w:t>
      </w:r>
      <w:r w:rsidR="00F3266A" w:rsidRPr="00760A86">
        <w:rPr>
          <w:rFonts w:cs="Times New Roman"/>
          <w:bCs/>
          <w:color w:val="auto"/>
          <w:lang w:val="es-ES_tradnl"/>
        </w:rPr>
        <w:t xml:space="preserve"> la lectura </w:t>
      </w:r>
      <w:r w:rsidR="00DA5282" w:rsidRPr="00760A86">
        <w:rPr>
          <w:rFonts w:cs="Times New Roman"/>
          <w:bCs/>
          <w:color w:val="auto"/>
          <w:lang w:val="es-ES_tradnl"/>
        </w:rPr>
        <w:t>del número de extras</w:t>
      </w:r>
      <w:r w:rsidR="00F3266A" w:rsidRPr="00760A86">
        <w:rPr>
          <w:rFonts w:cs="Times New Roman"/>
          <w:bCs/>
          <w:color w:val="auto"/>
          <w:lang w:val="es-ES_tradnl"/>
        </w:rPr>
        <w:t xml:space="preserve">. </w:t>
      </w:r>
    </w:p>
    <w:p w14:paraId="312A99C6" w14:textId="128BE3BF" w:rsidR="00EB5FE4" w:rsidRPr="00760A86" w:rsidRDefault="000D1BD2" w:rsidP="00610562">
      <w:pPr>
        <w:pStyle w:val="Heading4"/>
        <w:keepNext w:val="0"/>
        <w:keepLines w:val="0"/>
        <w:suppressAutoHyphens w:val="0"/>
        <w:spacing w:before="0" w:after="200" w:line="360" w:lineRule="auto"/>
        <w:rPr>
          <w:rFonts w:ascii="Times New Roman" w:hAnsi="Times New Roman" w:cs="Times New Roman"/>
          <w:i w:val="0"/>
          <w:color w:val="auto"/>
        </w:rPr>
      </w:pPr>
      <w:r w:rsidRPr="00760A86">
        <w:rPr>
          <w:rFonts w:ascii="Times New Roman" w:hAnsi="Times New Roman" w:cs="Times New Roman"/>
          <w:b w:val="0"/>
          <w:bCs w:val="0"/>
          <w:color w:val="auto"/>
        </w:rPr>
        <w:tab/>
      </w:r>
      <w:bookmarkStart w:id="124" w:name="_Toc413728020"/>
      <w:bookmarkStart w:id="125" w:name="_Toc414365093"/>
      <w:r w:rsidR="006260F7" w:rsidRPr="00760A86">
        <w:rPr>
          <w:rFonts w:ascii="Times New Roman" w:hAnsi="Times New Roman" w:cs="Times New Roman"/>
          <w:color w:val="auto"/>
        </w:rPr>
        <w:t xml:space="preserve">2.5.3 </w:t>
      </w:r>
      <w:r w:rsidR="00F3266A" w:rsidRPr="00760A86">
        <w:rPr>
          <w:rFonts w:ascii="Times New Roman" w:hAnsi="Times New Roman" w:cs="Times New Roman"/>
          <w:color w:val="auto"/>
        </w:rPr>
        <w:t>Equipo de arte</w:t>
      </w:r>
      <w:r w:rsidRPr="00760A86">
        <w:rPr>
          <w:rFonts w:ascii="Times New Roman" w:hAnsi="Times New Roman" w:cs="Times New Roman"/>
          <w:color w:val="auto"/>
        </w:rPr>
        <w:t>.</w:t>
      </w:r>
      <w:bookmarkEnd w:id="124"/>
      <w:bookmarkEnd w:id="125"/>
    </w:p>
    <w:p w14:paraId="4A5A0C9B" w14:textId="77777777" w:rsidR="00487757" w:rsidRPr="00760A86" w:rsidRDefault="00487757"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Cabe recalcar en este apartado que otra denominación técnica para director de arte es diseñador de producción, simplemente para familiarizar al lector con otros t</w:t>
      </w:r>
      <w:r w:rsidR="00221C78" w:rsidRPr="00760A86">
        <w:rPr>
          <w:rFonts w:cs="Times New Roman"/>
          <w:color w:val="auto"/>
          <w:lang w:val="es-ES_tradnl"/>
        </w:rPr>
        <w:t>érminos que se desprenden de los</w:t>
      </w:r>
      <w:r w:rsidRPr="00760A86">
        <w:rPr>
          <w:rFonts w:cs="Times New Roman"/>
          <w:color w:val="auto"/>
          <w:lang w:val="es-ES_tradnl"/>
        </w:rPr>
        <w:t xml:space="preserve"> grandes estudios de producción norteamericanos y que se han adoptado tan ampliamente en Latinoamérica. </w:t>
      </w:r>
    </w:p>
    <w:p w14:paraId="7BA281AD" w14:textId="5484505C" w:rsidR="00221C78" w:rsidRPr="00760A86" w:rsidRDefault="00221C7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El primer paso que se tomó después de hacer el desglose de arte fue financiar la pre producción de arte, esto e</w:t>
      </w:r>
      <w:r w:rsidR="00CE3D2D" w:rsidRPr="00760A86">
        <w:rPr>
          <w:rFonts w:cs="Times New Roman"/>
          <w:color w:val="auto"/>
          <w:lang w:val="es-ES_tradnl"/>
        </w:rPr>
        <w:t>s,</w:t>
      </w:r>
      <w:r w:rsidRPr="00760A86">
        <w:rPr>
          <w:rFonts w:cs="Times New Roman"/>
          <w:color w:val="auto"/>
          <w:lang w:val="es-ES_tradnl"/>
        </w:rPr>
        <w:t xml:space="preserve"> del presupuesto que se hizo en base a los desgloses se asignó una primera tanda de recu</w:t>
      </w:r>
      <w:r w:rsidR="00CE3D2D" w:rsidRPr="00760A86">
        <w:rPr>
          <w:rFonts w:cs="Times New Roman"/>
          <w:color w:val="auto"/>
          <w:lang w:val="es-ES_tradnl"/>
        </w:rPr>
        <w:t>rsos a pre producción de arte, m</w:t>
      </w:r>
      <w:r w:rsidRPr="00760A86">
        <w:rPr>
          <w:rFonts w:cs="Times New Roman"/>
          <w:color w:val="auto"/>
          <w:lang w:val="es-ES_tradnl"/>
        </w:rPr>
        <w:t>ás o menos fueron 450 dólares. Con esto la directora de arte empezó a desarrollar algunas piezas que se iban a necesitar en utilería, otras como parte del decorado y algunas otras cosas de maquillaje y efectos especiales</w:t>
      </w:r>
      <w:r w:rsidR="00CE3D2D" w:rsidRPr="00760A86">
        <w:rPr>
          <w:rFonts w:cs="Times New Roman"/>
          <w:color w:val="auto"/>
          <w:lang w:val="es-ES_tradnl"/>
        </w:rPr>
        <w:t>,</w:t>
      </w:r>
      <w:r w:rsidRPr="00760A86">
        <w:rPr>
          <w:rFonts w:cs="Times New Roman"/>
          <w:color w:val="auto"/>
          <w:lang w:val="es-ES_tradnl"/>
        </w:rPr>
        <w:t xml:space="preserve"> como por ejemplo sangre para la personaje principal.</w:t>
      </w:r>
      <w:r w:rsidR="0091427A" w:rsidRPr="00760A86">
        <w:rPr>
          <w:rFonts w:cs="Times New Roman"/>
          <w:color w:val="auto"/>
          <w:lang w:val="es-ES_tradnl"/>
        </w:rPr>
        <w:t xml:space="preserve"> </w:t>
      </w:r>
      <w:r w:rsidRPr="00760A86">
        <w:rPr>
          <w:rFonts w:cs="Times New Roman"/>
          <w:color w:val="auto"/>
          <w:lang w:val="es-ES_tradnl"/>
        </w:rPr>
        <w:t>Posteriormente se fue llevando un registro de todos los elementos que estaban producidos y los que faltaban por realizar.</w:t>
      </w:r>
    </w:p>
    <w:p w14:paraId="2455D537" w14:textId="06669F16" w:rsidR="00221C78" w:rsidRPr="00760A86" w:rsidRDefault="00221C7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lastRenderedPageBreak/>
        <w:t xml:space="preserve">Es importante </w:t>
      </w:r>
      <w:r w:rsidR="00CE3D2D" w:rsidRPr="00760A86">
        <w:rPr>
          <w:rFonts w:cs="Times New Roman"/>
          <w:color w:val="auto"/>
          <w:lang w:val="es-ES_tradnl"/>
        </w:rPr>
        <w:t>prever</w:t>
      </w:r>
      <w:r w:rsidRPr="00760A86">
        <w:rPr>
          <w:rFonts w:cs="Times New Roman"/>
          <w:color w:val="auto"/>
          <w:lang w:val="es-ES_tradnl"/>
        </w:rPr>
        <w:t xml:space="preserve"> en la medida de lo posibl</w:t>
      </w:r>
      <w:r w:rsidR="00CE3D2D" w:rsidRPr="00760A86">
        <w:rPr>
          <w:rFonts w:cs="Times New Roman"/>
          <w:color w:val="auto"/>
          <w:lang w:val="es-ES_tradnl"/>
        </w:rPr>
        <w:t>e contratar un equipo diferente de diseñadores y comunicadores</w:t>
      </w:r>
      <w:r w:rsidRPr="00760A86">
        <w:rPr>
          <w:rFonts w:cs="Times New Roman"/>
          <w:color w:val="auto"/>
          <w:lang w:val="es-ES_tradnl"/>
        </w:rPr>
        <w:t xml:space="preserve"> para que lleven la parte de imagen</w:t>
      </w:r>
      <w:r w:rsidR="00222CF7" w:rsidRPr="00760A86">
        <w:rPr>
          <w:rFonts w:cs="Times New Roman"/>
          <w:color w:val="auto"/>
          <w:lang w:val="es-ES_tradnl"/>
        </w:rPr>
        <w:t>, marketing</w:t>
      </w:r>
      <w:r w:rsidRPr="00760A86">
        <w:rPr>
          <w:rFonts w:cs="Times New Roman"/>
          <w:color w:val="auto"/>
          <w:lang w:val="es-ES_tradnl"/>
        </w:rPr>
        <w:t xml:space="preserve"> y </w:t>
      </w:r>
      <w:r w:rsidR="00CE3D2D" w:rsidRPr="00760A86">
        <w:rPr>
          <w:rFonts w:cs="Times New Roman"/>
          <w:color w:val="auto"/>
          <w:lang w:val="es-ES_tradnl"/>
        </w:rPr>
        <w:t>comunicación de la película;</w:t>
      </w:r>
      <w:r w:rsidR="00222CF7" w:rsidRPr="00760A86">
        <w:rPr>
          <w:rFonts w:cs="Times New Roman"/>
          <w:color w:val="auto"/>
          <w:lang w:val="es-ES_tradnl"/>
        </w:rPr>
        <w:t xml:space="preserve"> porque s</w:t>
      </w:r>
      <w:r w:rsidR="00CE3D2D" w:rsidRPr="00760A86">
        <w:rPr>
          <w:rFonts w:cs="Times New Roman"/>
          <w:color w:val="auto"/>
          <w:lang w:val="es-ES_tradnl"/>
        </w:rPr>
        <w:t>i se utiliza al mismo equipo de arte</w:t>
      </w:r>
      <w:r w:rsidR="00222CF7" w:rsidRPr="00760A86">
        <w:rPr>
          <w:rFonts w:cs="Times New Roman"/>
          <w:color w:val="auto"/>
          <w:lang w:val="es-ES_tradnl"/>
        </w:rPr>
        <w:t xml:space="preserve"> se merma mucho el tiempo de t</w:t>
      </w:r>
      <w:r w:rsidR="00CE3D2D" w:rsidRPr="00760A86">
        <w:rPr>
          <w:rFonts w:cs="Times New Roman"/>
          <w:color w:val="auto"/>
          <w:lang w:val="es-ES_tradnl"/>
        </w:rPr>
        <w:t>rabajo en pre producción artística,</w:t>
      </w:r>
      <w:r w:rsidR="00222CF7" w:rsidRPr="00760A86">
        <w:rPr>
          <w:rFonts w:cs="Times New Roman"/>
          <w:color w:val="auto"/>
          <w:lang w:val="es-ES_tradnl"/>
        </w:rPr>
        <w:t xml:space="preserve"> ya que</w:t>
      </w:r>
      <w:r w:rsidR="00CE3D2D" w:rsidRPr="00760A86">
        <w:rPr>
          <w:rFonts w:cs="Times New Roman"/>
          <w:color w:val="auto"/>
          <w:lang w:val="es-ES_tradnl"/>
        </w:rPr>
        <w:t xml:space="preserve"> se</w:t>
      </w:r>
      <w:r w:rsidR="00222CF7" w:rsidRPr="00760A86">
        <w:rPr>
          <w:rFonts w:cs="Times New Roman"/>
          <w:color w:val="auto"/>
          <w:lang w:val="es-ES_tradnl"/>
        </w:rPr>
        <w:t xml:space="preserve"> tienen que dividir el tiempo para dos trabajos distintos,</w:t>
      </w:r>
      <w:r w:rsidR="00CE3D2D" w:rsidRPr="00760A86">
        <w:rPr>
          <w:rFonts w:cs="Times New Roman"/>
          <w:color w:val="auto"/>
          <w:lang w:val="es-ES_tradnl"/>
        </w:rPr>
        <w:t xml:space="preserve"> con objetivos diferentes,</w:t>
      </w:r>
      <w:r w:rsidR="00222CF7" w:rsidRPr="00760A86">
        <w:rPr>
          <w:rFonts w:cs="Times New Roman"/>
          <w:color w:val="auto"/>
          <w:lang w:val="es-ES_tradnl"/>
        </w:rPr>
        <w:t xml:space="preserve"> dentro de la misa película</w:t>
      </w:r>
      <w:r w:rsidR="00F3266A" w:rsidRPr="00760A86">
        <w:rPr>
          <w:rFonts w:cs="Times New Roman"/>
          <w:color w:val="auto"/>
          <w:lang w:val="es-ES_tradnl"/>
        </w:rPr>
        <w:t>.</w:t>
      </w:r>
      <w:r w:rsidR="0091427A" w:rsidRPr="00760A86">
        <w:rPr>
          <w:rFonts w:cs="Times New Roman"/>
          <w:color w:val="auto"/>
          <w:lang w:val="es-ES_tradnl"/>
        </w:rPr>
        <w:t xml:space="preserve"> </w:t>
      </w:r>
    </w:p>
    <w:p w14:paraId="0BE17321" w14:textId="7E957979" w:rsidR="00222CF7" w:rsidRPr="00760A86" w:rsidRDefault="00222CF7"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En cuanto</w:t>
      </w:r>
      <w:r w:rsidR="00F3266A" w:rsidRPr="00760A86">
        <w:rPr>
          <w:rFonts w:cs="Times New Roman"/>
          <w:color w:val="auto"/>
          <w:lang w:val="es-ES_tradnl"/>
        </w:rPr>
        <w:t xml:space="preserve"> al vestuario y al maquillaje,</w:t>
      </w:r>
      <w:r w:rsidR="0091427A" w:rsidRPr="00760A86">
        <w:rPr>
          <w:rFonts w:cs="Times New Roman"/>
          <w:color w:val="auto"/>
          <w:lang w:val="es-ES_tradnl"/>
        </w:rPr>
        <w:t xml:space="preserve"> </w:t>
      </w:r>
      <w:r w:rsidRPr="00760A86">
        <w:rPr>
          <w:rFonts w:cs="Times New Roman"/>
          <w:color w:val="auto"/>
          <w:lang w:val="es-ES_tradnl"/>
        </w:rPr>
        <w:t>a esta porción del diseño de arte, la directora esperó a la se</w:t>
      </w:r>
      <w:r w:rsidR="00F37E1D" w:rsidRPr="00760A86">
        <w:rPr>
          <w:rFonts w:cs="Times New Roman"/>
          <w:color w:val="auto"/>
          <w:lang w:val="es-ES_tradnl"/>
        </w:rPr>
        <w:t>lección oficial después de las tres</w:t>
      </w:r>
      <w:r w:rsidRPr="00760A86">
        <w:rPr>
          <w:rFonts w:cs="Times New Roman"/>
          <w:color w:val="auto"/>
          <w:lang w:val="es-ES_tradnl"/>
        </w:rPr>
        <w:t xml:space="preserve"> rondas de casting para hablar con los actores escogidos</w:t>
      </w:r>
      <w:r w:rsidR="00F37E1D" w:rsidRPr="00760A86">
        <w:rPr>
          <w:rFonts w:cs="Times New Roman"/>
          <w:color w:val="auto"/>
          <w:lang w:val="es-ES_tradnl"/>
        </w:rPr>
        <w:t>. Así posteriormente se fue</w:t>
      </w:r>
      <w:r w:rsidRPr="00760A86">
        <w:rPr>
          <w:rFonts w:cs="Times New Roman"/>
          <w:color w:val="auto"/>
          <w:lang w:val="es-ES_tradnl"/>
        </w:rPr>
        <w:t xml:space="preserve"> construyendo el vestuario a partir de cosas propias de los actores, siempre y cuando fueran compatibles con el estudio del vestuario que se planificó previamente en el papel.</w:t>
      </w:r>
    </w:p>
    <w:p w14:paraId="630A6BCA" w14:textId="77777777" w:rsidR="00F27343" w:rsidRPr="00760A86" w:rsidRDefault="00222CF7"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En cuanto a maquillaje</w:t>
      </w:r>
      <w:r w:rsidR="00F27343" w:rsidRPr="00760A86">
        <w:rPr>
          <w:rFonts w:cs="Times New Roman"/>
          <w:color w:val="auto"/>
          <w:lang w:val="es-ES_tradnl"/>
        </w:rPr>
        <w:t xml:space="preserve"> se contó con el trabajo calificado de una </w:t>
      </w:r>
      <w:r w:rsidRPr="00760A86">
        <w:rPr>
          <w:rFonts w:cs="Times New Roman"/>
          <w:color w:val="auto"/>
          <w:lang w:val="es-ES_tradnl"/>
        </w:rPr>
        <w:t>estudiante</w:t>
      </w:r>
      <w:r w:rsidR="00F27343" w:rsidRPr="00760A86">
        <w:rPr>
          <w:rFonts w:cs="Times New Roman"/>
          <w:color w:val="auto"/>
          <w:lang w:val="es-ES_tradnl"/>
        </w:rPr>
        <w:t xml:space="preserve"> de producción audiovisual</w:t>
      </w:r>
      <w:r w:rsidRPr="00760A86">
        <w:rPr>
          <w:rFonts w:cs="Times New Roman"/>
          <w:color w:val="auto"/>
          <w:lang w:val="es-ES_tradnl"/>
        </w:rPr>
        <w:t xml:space="preserve"> de la Univers</w:t>
      </w:r>
      <w:r w:rsidR="00F27343" w:rsidRPr="00760A86">
        <w:rPr>
          <w:rFonts w:cs="Times New Roman"/>
          <w:color w:val="auto"/>
          <w:lang w:val="es-ES_tradnl"/>
        </w:rPr>
        <w:t>idad de Las Américas que laboró</w:t>
      </w:r>
      <w:r w:rsidRPr="00760A86">
        <w:rPr>
          <w:rFonts w:cs="Times New Roman"/>
          <w:color w:val="auto"/>
          <w:lang w:val="es-ES_tradnl"/>
        </w:rPr>
        <w:t xml:space="preserve"> en el cortometraje como pasante y que se encargó del m</w:t>
      </w:r>
      <w:r w:rsidR="00F27343" w:rsidRPr="00760A86">
        <w:rPr>
          <w:rFonts w:cs="Times New Roman"/>
          <w:color w:val="auto"/>
          <w:lang w:val="es-ES_tradnl"/>
        </w:rPr>
        <w:t>aquillaje bajo los lineamientos de la estética planteada.</w:t>
      </w:r>
    </w:p>
    <w:p w14:paraId="21D60412" w14:textId="77777777" w:rsidR="00F27343" w:rsidRPr="00760A86" w:rsidRDefault="00F27343"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La cuestión del maquillaje es muy importante tanto como para el mensaje de la película como para el equipo de post producción, esencialmente en las escenas del mundo de fantasía de los niños. Esto se debe a que en post producción en la etapa de corrección de color se le iba a dar </w:t>
      </w:r>
      <w:r w:rsidR="00DC780E" w:rsidRPr="00760A86">
        <w:rPr>
          <w:rFonts w:cs="Times New Roman"/>
          <w:color w:val="auto"/>
          <w:lang w:val="es-ES_tradnl"/>
        </w:rPr>
        <w:t xml:space="preserve">el look a los personajes de </w:t>
      </w:r>
      <w:r w:rsidRPr="00760A86">
        <w:rPr>
          <w:rFonts w:cs="Times New Roman"/>
          <w:color w:val="auto"/>
          <w:lang w:val="es-ES_tradnl"/>
        </w:rPr>
        <w:t>seres más espirituales por lo tanto su piel tenía que brillar más al mismo tiempo de ser un poco pálida. Este efecto sobre los tonos de la piel tanto de personajes como de extras fue un trabajo bastante bien coordinado y planificado desde pre producción entre la dirección de arte y el equipo de post producción.</w:t>
      </w:r>
    </w:p>
    <w:p w14:paraId="2A66D84B" w14:textId="77777777" w:rsidR="00F3266A" w:rsidRPr="00760A86" w:rsidRDefault="00F27343"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En cuanto al arte en locaciones hubo que esperar primero los scoutings y después la selección oficial de locaciones para hace</w:t>
      </w:r>
      <w:r w:rsidR="00DC780E" w:rsidRPr="00760A86">
        <w:rPr>
          <w:rFonts w:cs="Times New Roman"/>
          <w:color w:val="auto"/>
          <w:lang w:val="es-ES_tradnl"/>
        </w:rPr>
        <w:t>r una segunda propuesta de arte. A</w:t>
      </w:r>
      <w:r w:rsidRPr="00760A86">
        <w:rPr>
          <w:rFonts w:cs="Times New Roman"/>
          <w:color w:val="auto"/>
          <w:lang w:val="es-ES_tradnl"/>
        </w:rPr>
        <w:t>unque en la primera propuesta ya estaba bastante claro el tipo de espacios que se necesitaba. Es muy importante recalcar que gracias al desglose y estudio de dirección de arte se pudo conseguir locaciones mucho más acorde</w:t>
      </w:r>
      <w:r w:rsidR="00DC780E" w:rsidRPr="00760A86">
        <w:rPr>
          <w:rFonts w:cs="Times New Roman"/>
          <w:color w:val="auto"/>
          <w:lang w:val="es-ES_tradnl"/>
        </w:rPr>
        <w:t>s</w:t>
      </w:r>
      <w:r w:rsidRPr="00760A86">
        <w:rPr>
          <w:rFonts w:cs="Times New Roman"/>
          <w:color w:val="auto"/>
          <w:lang w:val="es-ES_tradnl"/>
        </w:rPr>
        <w:t xml:space="preserve"> a lo que la historia quería contar. Por lo tanto es imprescindible un profundo estudio en dirección de arte para posteriormente hacer los scoutings de locaciones. Obviamente en este sentido se volvió a hacer un segundo repaso de lo que se iba a necesitar en a</w:t>
      </w:r>
      <w:r w:rsidR="00DC780E" w:rsidRPr="00760A86">
        <w:rPr>
          <w:rFonts w:cs="Times New Roman"/>
          <w:color w:val="auto"/>
          <w:lang w:val="es-ES_tradnl"/>
        </w:rPr>
        <w:t>rte para las locaciones. Debido</w:t>
      </w:r>
      <w:r w:rsidRPr="00760A86">
        <w:rPr>
          <w:rFonts w:cs="Times New Roman"/>
          <w:color w:val="auto"/>
          <w:lang w:val="es-ES_tradnl"/>
        </w:rPr>
        <w:t xml:space="preserve"> a esto</w:t>
      </w:r>
      <w:r w:rsidR="00DC780E" w:rsidRPr="00760A86">
        <w:rPr>
          <w:rFonts w:cs="Times New Roman"/>
          <w:color w:val="auto"/>
          <w:lang w:val="es-ES_tradnl"/>
        </w:rPr>
        <w:t>,</w:t>
      </w:r>
      <w:r w:rsidRPr="00760A86">
        <w:rPr>
          <w:rFonts w:cs="Times New Roman"/>
          <w:color w:val="auto"/>
          <w:lang w:val="es-ES_tradnl"/>
        </w:rPr>
        <w:t xml:space="preserve"> en producción ya no fue nada complicado el manejo de material para escenografía y decorado porque prácticamente todo era propio de los lugares que se consiguió.</w:t>
      </w:r>
    </w:p>
    <w:p w14:paraId="3212FCEB" w14:textId="77777777" w:rsidR="00EA582D" w:rsidRDefault="00EA582D">
      <w:pPr>
        <w:suppressAutoHyphens w:val="0"/>
        <w:rPr>
          <w:rFonts w:ascii="Times New Roman" w:eastAsiaTheme="majorEastAsia" w:hAnsi="Times New Roman" w:cs="Times New Roman"/>
          <w:bCs/>
          <w:i/>
          <w:iCs/>
          <w:color w:val="auto"/>
        </w:rPr>
      </w:pPr>
      <w:bookmarkStart w:id="126" w:name="_Toc413728021"/>
      <w:bookmarkStart w:id="127" w:name="_Toc414365094"/>
      <w:r>
        <w:rPr>
          <w:rFonts w:ascii="Times New Roman" w:hAnsi="Times New Roman" w:cs="Times New Roman"/>
          <w:b/>
          <w:color w:val="auto"/>
        </w:rPr>
        <w:br w:type="page"/>
      </w:r>
    </w:p>
    <w:p w14:paraId="46848019" w14:textId="07F4E7F4" w:rsidR="007B07FD" w:rsidRPr="00760A86" w:rsidRDefault="006260F7" w:rsidP="00EA582D">
      <w:pPr>
        <w:pStyle w:val="Heading4"/>
        <w:keepNext w:val="0"/>
        <w:keepLines w:val="0"/>
        <w:suppressAutoHyphens w:val="0"/>
        <w:spacing w:before="0" w:after="200" w:line="360" w:lineRule="auto"/>
        <w:ind w:firstLine="709"/>
        <w:rPr>
          <w:rFonts w:ascii="Times New Roman" w:hAnsi="Times New Roman" w:cs="Times New Roman"/>
          <w:b w:val="0"/>
          <w:i w:val="0"/>
          <w:color w:val="auto"/>
        </w:rPr>
      </w:pPr>
      <w:r w:rsidRPr="00760A86">
        <w:rPr>
          <w:rFonts w:ascii="Times New Roman" w:hAnsi="Times New Roman" w:cs="Times New Roman"/>
          <w:color w:val="auto"/>
        </w:rPr>
        <w:lastRenderedPageBreak/>
        <w:t xml:space="preserve">2.5.4 </w:t>
      </w:r>
      <w:r w:rsidR="007B07FD" w:rsidRPr="00760A86">
        <w:rPr>
          <w:rFonts w:ascii="Times New Roman" w:hAnsi="Times New Roman" w:cs="Times New Roman"/>
          <w:color w:val="auto"/>
        </w:rPr>
        <w:t>Equipo de Fotografía</w:t>
      </w:r>
      <w:bookmarkEnd w:id="126"/>
      <w:bookmarkEnd w:id="127"/>
    </w:p>
    <w:p w14:paraId="64332A87" w14:textId="77777777" w:rsidR="00E45595" w:rsidRPr="00760A86" w:rsidRDefault="00CB270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cuanto al equipo de Fotografía, se empezó a conseguir los e</w:t>
      </w:r>
      <w:r w:rsidR="007B07FD" w:rsidRPr="00760A86">
        <w:rPr>
          <w:rFonts w:cs="Times New Roman"/>
          <w:bCs/>
          <w:color w:val="auto"/>
          <w:lang w:val="es-ES_tradnl"/>
        </w:rPr>
        <w:t>quipos que se iban a necesitar, para esto se habló con algunas</w:t>
      </w:r>
      <w:r w:rsidR="003D2B4C" w:rsidRPr="00760A86">
        <w:rPr>
          <w:rFonts w:cs="Times New Roman"/>
          <w:bCs/>
          <w:color w:val="auto"/>
          <w:lang w:val="es-ES_tradnl"/>
        </w:rPr>
        <w:t xml:space="preserve"> empresas</w:t>
      </w:r>
      <w:r w:rsidR="007B07FD" w:rsidRPr="00760A86">
        <w:rPr>
          <w:rFonts w:cs="Times New Roman"/>
          <w:bCs/>
          <w:color w:val="auto"/>
          <w:lang w:val="es-ES_tradnl"/>
        </w:rPr>
        <w:t xml:space="preserve"> productoras de Quito. La idea de la direct</w:t>
      </w:r>
      <w:r w:rsidR="003D2B4C" w:rsidRPr="00760A86">
        <w:rPr>
          <w:rFonts w:cs="Times New Roman"/>
          <w:bCs/>
          <w:color w:val="auto"/>
          <w:lang w:val="es-ES_tradnl"/>
        </w:rPr>
        <w:t>ora de fotografía fue grabar a dos</w:t>
      </w:r>
      <w:r w:rsidR="007B07FD" w:rsidRPr="00760A86">
        <w:rPr>
          <w:rFonts w:cs="Times New Roman"/>
          <w:bCs/>
          <w:color w:val="auto"/>
          <w:lang w:val="es-ES_tradnl"/>
        </w:rPr>
        <w:t xml:space="preserve"> cámara</w:t>
      </w:r>
      <w:r w:rsidR="003D2B4C" w:rsidRPr="00760A86">
        <w:rPr>
          <w:rFonts w:cs="Times New Roman"/>
          <w:bCs/>
          <w:color w:val="auto"/>
          <w:lang w:val="es-ES_tradnl"/>
        </w:rPr>
        <w:t>s</w:t>
      </w:r>
      <w:r w:rsidR="007B07FD" w:rsidRPr="00760A86">
        <w:rPr>
          <w:rFonts w:cs="Times New Roman"/>
          <w:bCs/>
          <w:color w:val="auto"/>
          <w:lang w:val="es-ES_tradnl"/>
        </w:rPr>
        <w:t xml:space="preserve"> por el motivo de que el tiempo de rodaje era bastante reducido para la cantidad de</w:t>
      </w:r>
      <w:r w:rsidR="003D2B4C" w:rsidRPr="00760A86">
        <w:rPr>
          <w:rFonts w:cs="Times New Roman"/>
          <w:bCs/>
          <w:color w:val="auto"/>
          <w:lang w:val="es-ES_tradnl"/>
        </w:rPr>
        <w:t xml:space="preserve"> planos que se quería hacer. L</w:t>
      </w:r>
      <w:r w:rsidR="007B07FD" w:rsidRPr="00760A86">
        <w:rPr>
          <w:rFonts w:cs="Times New Roman"/>
          <w:bCs/>
          <w:color w:val="auto"/>
          <w:lang w:val="es-ES_tradnl"/>
        </w:rPr>
        <w:t xml:space="preserve">a solución creativa fue grabar a dos </w:t>
      </w:r>
      <w:r w:rsidR="003D2B4C" w:rsidRPr="00760A86">
        <w:rPr>
          <w:rFonts w:cs="Times New Roman"/>
          <w:bCs/>
          <w:color w:val="auto"/>
          <w:lang w:val="es-ES_tradnl"/>
        </w:rPr>
        <w:t>cámaras para optimizar de gran manera el tiempo</w:t>
      </w:r>
      <w:r w:rsidR="007B07FD" w:rsidRPr="00760A86">
        <w:rPr>
          <w:rFonts w:cs="Times New Roman"/>
          <w:bCs/>
          <w:color w:val="auto"/>
          <w:lang w:val="es-ES_tradnl"/>
        </w:rPr>
        <w:t xml:space="preserve">. Este fue uno de los experimentos de la </w:t>
      </w:r>
      <w:r w:rsidR="003D2B4C" w:rsidRPr="00760A86">
        <w:rPr>
          <w:rFonts w:cs="Times New Roman"/>
          <w:bCs/>
          <w:color w:val="auto"/>
          <w:lang w:val="es-ES_tradnl"/>
        </w:rPr>
        <w:t>producción del cortometraje La l</w:t>
      </w:r>
      <w:r w:rsidR="007B07FD" w:rsidRPr="00760A86">
        <w:rPr>
          <w:rFonts w:cs="Times New Roman"/>
          <w:bCs/>
          <w:color w:val="auto"/>
          <w:lang w:val="es-ES_tradnl"/>
        </w:rPr>
        <w:t xml:space="preserve">aguna y algo que siempre se pensó realizar desde que el autor </w:t>
      </w:r>
      <w:r w:rsidR="003D2B4C" w:rsidRPr="00760A86">
        <w:rPr>
          <w:rFonts w:cs="Times New Roman"/>
          <w:bCs/>
          <w:color w:val="auto"/>
          <w:lang w:val="es-ES_tradnl"/>
        </w:rPr>
        <w:t>recibía</w:t>
      </w:r>
      <w:r w:rsidR="007B07FD" w:rsidRPr="00760A86">
        <w:rPr>
          <w:rFonts w:cs="Times New Roman"/>
          <w:bCs/>
          <w:color w:val="auto"/>
          <w:lang w:val="es-ES_tradnl"/>
        </w:rPr>
        <w:t xml:space="preserve"> clases en la</w:t>
      </w:r>
      <w:r w:rsidR="00E45595" w:rsidRPr="00760A86">
        <w:rPr>
          <w:rFonts w:cs="Times New Roman"/>
          <w:bCs/>
          <w:color w:val="auto"/>
          <w:lang w:val="es-ES_tradnl"/>
        </w:rPr>
        <w:t xml:space="preserve"> Universidad de </w:t>
      </w:r>
      <w:r w:rsidR="002B5AFD" w:rsidRPr="00760A86">
        <w:rPr>
          <w:rFonts w:cs="Times New Roman"/>
          <w:bCs/>
          <w:color w:val="auto"/>
          <w:lang w:val="es-ES_tradnl"/>
        </w:rPr>
        <w:t xml:space="preserve">los Hemisferios. Esta solución resultó ser la más adecuada debido a que </w:t>
      </w:r>
      <w:r w:rsidR="00E45595" w:rsidRPr="00760A86">
        <w:rPr>
          <w:rFonts w:cs="Times New Roman"/>
          <w:bCs/>
          <w:color w:val="auto"/>
          <w:lang w:val="es-ES_tradnl"/>
        </w:rPr>
        <w:t xml:space="preserve">se contaba </w:t>
      </w:r>
      <w:r w:rsidR="003D2B4C" w:rsidRPr="00760A86">
        <w:rPr>
          <w:rFonts w:cs="Times New Roman"/>
          <w:bCs/>
          <w:color w:val="auto"/>
          <w:lang w:val="es-ES_tradnl"/>
        </w:rPr>
        <w:t>con</w:t>
      </w:r>
      <w:r w:rsidR="00E45595" w:rsidRPr="00760A86">
        <w:rPr>
          <w:rFonts w:cs="Times New Roman"/>
          <w:bCs/>
          <w:color w:val="auto"/>
          <w:lang w:val="es-ES_tradnl"/>
        </w:rPr>
        <w:t xml:space="preserve"> una fotógrafa bastante calificada y con experiencia. Para esta acción fotográfica la única regla era que las cámaras tenían que ser del mismo tipo y tener la misma óptica. Para lo cual se consiguió dos cámaras Canon 7D y la misma óptica para las dos, es decir, se consiguió 2 lentes 50mm, 2 lentes 18-135mm con la misma apertura. Y dos rigs y matte box iguales para poder hacer un manejo de foco igual. Por lo tanto el seteo de las </w:t>
      </w:r>
      <w:r w:rsidR="003D2B4C" w:rsidRPr="00760A86">
        <w:rPr>
          <w:rFonts w:cs="Times New Roman"/>
          <w:bCs/>
          <w:color w:val="auto"/>
          <w:lang w:val="es-ES_tradnl"/>
        </w:rPr>
        <w:t>cámaras para cada plano fue</w:t>
      </w:r>
      <w:r w:rsidR="00E45595" w:rsidRPr="00760A86">
        <w:rPr>
          <w:rFonts w:cs="Times New Roman"/>
          <w:bCs/>
          <w:color w:val="auto"/>
          <w:lang w:val="es-ES_tradnl"/>
        </w:rPr>
        <w:t xml:space="preserve"> el mismo y salió perfecto par</w:t>
      </w:r>
      <w:r w:rsidR="003D2B4C" w:rsidRPr="00760A86">
        <w:rPr>
          <w:rFonts w:cs="Times New Roman"/>
          <w:bCs/>
          <w:color w:val="auto"/>
          <w:lang w:val="es-ES_tradnl"/>
        </w:rPr>
        <w:t>a la post producción. L</w:t>
      </w:r>
      <w:r w:rsidR="00E45595" w:rsidRPr="00760A86">
        <w:rPr>
          <w:rFonts w:cs="Times New Roman"/>
          <w:bCs/>
          <w:color w:val="auto"/>
          <w:lang w:val="es-ES_tradnl"/>
        </w:rPr>
        <w:t>a product</w:t>
      </w:r>
      <w:r w:rsidR="003D2B4C" w:rsidRPr="00760A86">
        <w:rPr>
          <w:rFonts w:cs="Times New Roman"/>
          <w:bCs/>
          <w:color w:val="auto"/>
          <w:lang w:val="es-ES_tradnl"/>
        </w:rPr>
        <w:t>ora que nos ayudó con parte de los equipos fue Cinestesia C</w:t>
      </w:r>
      <w:r w:rsidR="00E45595" w:rsidRPr="00760A86">
        <w:rPr>
          <w:rFonts w:cs="Times New Roman"/>
          <w:bCs/>
          <w:color w:val="auto"/>
          <w:lang w:val="es-ES_tradnl"/>
        </w:rPr>
        <w:t xml:space="preserve">omunicaciones y el otro equipo nos facilitó la persona que trabajó con nosotros en casting. </w:t>
      </w:r>
    </w:p>
    <w:p w14:paraId="19F36904" w14:textId="77777777" w:rsidR="007B07FD" w:rsidRPr="00760A86" w:rsidRDefault="00E45595"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La directora de fotografía en el tiempo de pre producción preparó las plantillas de planos de cada escena para los días de rodaje. Además</w:t>
      </w:r>
      <w:r w:rsidR="00CB2704" w:rsidRPr="00760A86">
        <w:rPr>
          <w:rFonts w:cs="Times New Roman"/>
          <w:bCs/>
          <w:color w:val="auto"/>
          <w:lang w:val="es-ES_tradnl"/>
        </w:rPr>
        <w:t xml:space="preserve"> se preparó el formato de las hojas de control de cámara que se utilizó</w:t>
      </w:r>
      <w:r w:rsidRPr="00760A86">
        <w:rPr>
          <w:rFonts w:cs="Times New Roman"/>
          <w:bCs/>
          <w:color w:val="auto"/>
          <w:lang w:val="es-ES_tradnl"/>
        </w:rPr>
        <w:t xml:space="preserve"> para llevar el registro para post producción.</w:t>
      </w:r>
      <w:r w:rsidR="00CB2704" w:rsidRPr="00760A86">
        <w:rPr>
          <w:rFonts w:cs="Times New Roman"/>
          <w:bCs/>
          <w:color w:val="auto"/>
          <w:lang w:val="es-ES_tradnl"/>
        </w:rPr>
        <w:t xml:space="preserve"> </w:t>
      </w:r>
      <w:r w:rsidRPr="00760A86">
        <w:rPr>
          <w:rFonts w:cs="Times New Roman"/>
          <w:bCs/>
          <w:color w:val="auto"/>
          <w:lang w:val="es-ES_tradnl"/>
        </w:rPr>
        <w:t>Y finalmente antes del rodaje se hizo un inventario de equipos que sirvió para que el asistente de fotografía en rodaje siempre mantenga todo en orden y sin peligro de que se pierda algo. El inventario de equipos de producción es muy i</w:t>
      </w:r>
      <w:r w:rsidR="007C7628" w:rsidRPr="00760A86">
        <w:rPr>
          <w:rFonts w:cs="Times New Roman"/>
          <w:bCs/>
          <w:color w:val="auto"/>
          <w:lang w:val="es-ES_tradnl"/>
        </w:rPr>
        <w:t xml:space="preserve">mportante para el </w:t>
      </w:r>
      <w:r w:rsidR="007C7628" w:rsidRPr="00760A86">
        <w:rPr>
          <w:rFonts w:cs="Times New Roman"/>
          <w:bCs/>
          <w:i/>
          <w:color w:val="auto"/>
          <w:lang w:val="es-ES_tradnl"/>
        </w:rPr>
        <w:t>company move</w:t>
      </w:r>
      <w:r w:rsidRPr="00760A86">
        <w:rPr>
          <w:rFonts w:cs="Times New Roman"/>
          <w:bCs/>
          <w:color w:val="auto"/>
          <w:lang w:val="es-ES_tradnl"/>
        </w:rPr>
        <w:t xml:space="preserve"> porque en el traslado de diferentes locaciones es cuando generalmente suelen perderse la mayor cantidad de cosas. </w:t>
      </w:r>
      <w:r w:rsidR="007C7628" w:rsidRPr="00760A86">
        <w:rPr>
          <w:rFonts w:cs="Times New Roman"/>
          <w:bCs/>
          <w:color w:val="auto"/>
          <w:lang w:val="es-ES_tradnl"/>
        </w:rPr>
        <w:t>Así</w:t>
      </w:r>
      <w:r w:rsidRPr="00760A86">
        <w:rPr>
          <w:rFonts w:cs="Times New Roman"/>
          <w:bCs/>
          <w:color w:val="auto"/>
          <w:lang w:val="es-ES_tradnl"/>
        </w:rPr>
        <w:t xml:space="preserve"> que fue imprescindible para el rodaje del cortometraj</w:t>
      </w:r>
      <w:r w:rsidR="007C7628" w:rsidRPr="00760A86">
        <w:rPr>
          <w:rFonts w:cs="Times New Roman"/>
          <w:bCs/>
          <w:color w:val="auto"/>
          <w:lang w:val="es-ES_tradnl"/>
        </w:rPr>
        <w:t xml:space="preserve">e la laguna siempre contar con </w:t>
      </w:r>
      <w:r w:rsidRPr="00760A86">
        <w:rPr>
          <w:rFonts w:cs="Times New Roman"/>
          <w:bCs/>
          <w:color w:val="auto"/>
          <w:lang w:val="es-ES_tradnl"/>
        </w:rPr>
        <w:t>un</w:t>
      </w:r>
      <w:r w:rsidR="007C7628" w:rsidRPr="00760A86">
        <w:rPr>
          <w:rFonts w:cs="Times New Roman"/>
          <w:bCs/>
          <w:color w:val="auto"/>
          <w:lang w:val="es-ES_tradnl"/>
        </w:rPr>
        <w:t>a persona que asistiera</w:t>
      </w:r>
      <w:r w:rsidRPr="00760A86">
        <w:rPr>
          <w:rFonts w:cs="Times New Roman"/>
          <w:bCs/>
          <w:color w:val="auto"/>
          <w:lang w:val="es-ES_tradnl"/>
        </w:rPr>
        <w:t xml:space="preserve"> en el equipo de fotografía para el tema de inventario de equipos.</w:t>
      </w:r>
    </w:p>
    <w:p w14:paraId="2A108E7A" w14:textId="45AF90B2" w:rsidR="007B07FD" w:rsidRPr="00760A86" w:rsidRDefault="000D1BD2" w:rsidP="00610562">
      <w:pPr>
        <w:pStyle w:val="Heading4"/>
        <w:keepNext w:val="0"/>
        <w:keepLines w:val="0"/>
        <w:suppressAutoHyphens w:val="0"/>
        <w:spacing w:before="0" w:after="200" w:line="360" w:lineRule="auto"/>
        <w:rPr>
          <w:rFonts w:ascii="Times New Roman" w:hAnsi="Times New Roman" w:cs="Times New Roman"/>
          <w:b w:val="0"/>
          <w:i w:val="0"/>
          <w:color w:val="auto"/>
        </w:rPr>
      </w:pPr>
      <w:r w:rsidRPr="00760A86">
        <w:rPr>
          <w:rFonts w:ascii="Times New Roman" w:hAnsi="Times New Roman" w:cs="Times New Roman"/>
          <w:b w:val="0"/>
          <w:color w:val="auto"/>
        </w:rPr>
        <w:tab/>
      </w:r>
      <w:bookmarkStart w:id="128" w:name="_Toc413728022"/>
      <w:bookmarkStart w:id="129" w:name="_Toc414365095"/>
      <w:r w:rsidR="006260F7" w:rsidRPr="00760A86">
        <w:rPr>
          <w:rFonts w:ascii="Times New Roman" w:hAnsi="Times New Roman" w:cs="Times New Roman"/>
          <w:color w:val="auto"/>
        </w:rPr>
        <w:t xml:space="preserve">2.5.5 </w:t>
      </w:r>
      <w:r w:rsidR="007B07FD" w:rsidRPr="00760A86">
        <w:rPr>
          <w:rFonts w:ascii="Times New Roman" w:hAnsi="Times New Roman" w:cs="Times New Roman"/>
          <w:color w:val="auto"/>
        </w:rPr>
        <w:t>Equipo de sonido</w:t>
      </w:r>
      <w:r w:rsidRPr="00760A86">
        <w:rPr>
          <w:rFonts w:ascii="Times New Roman" w:hAnsi="Times New Roman" w:cs="Times New Roman"/>
          <w:color w:val="auto"/>
        </w:rPr>
        <w:t>.</w:t>
      </w:r>
      <w:bookmarkEnd w:id="128"/>
      <w:bookmarkEnd w:id="129"/>
    </w:p>
    <w:p w14:paraId="5836B7DC" w14:textId="176A654D" w:rsidR="004301B2" w:rsidRPr="00760A86" w:rsidRDefault="00CB270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cuanto al equipo de sonido,</w:t>
      </w:r>
      <w:r w:rsidR="004301B2" w:rsidRPr="00760A86">
        <w:rPr>
          <w:rFonts w:cs="Times New Roman"/>
          <w:bCs/>
          <w:color w:val="auto"/>
          <w:lang w:val="es-ES_tradnl"/>
        </w:rPr>
        <w:t xml:space="preserve"> el sistema fue muy parecido</w:t>
      </w:r>
      <w:r w:rsidR="0091427A" w:rsidRPr="00760A86">
        <w:rPr>
          <w:rFonts w:cs="Times New Roman"/>
          <w:bCs/>
          <w:color w:val="auto"/>
          <w:lang w:val="es-ES_tradnl"/>
        </w:rPr>
        <w:t xml:space="preserve"> </w:t>
      </w:r>
      <w:r w:rsidR="004301B2" w:rsidRPr="00760A86">
        <w:rPr>
          <w:rFonts w:cs="Times New Roman"/>
          <w:bCs/>
          <w:color w:val="auto"/>
          <w:lang w:val="es-ES_tradnl"/>
        </w:rPr>
        <w:t xml:space="preserve">a lo que </w:t>
      </w:r>
      <w:r w:rsidR="0026689D" w:rsidRPr="00760A86">
        <w:rPr>
          <w:rFonts w:cs="Times New Roman"/>
          <w:bCs/>
          <w:color w:val="auto"/>
          <w:lang w:val="es-ES_tradnl"/>
        </w:rPr>
        <w:t>sucedió</w:t>
      </w:r>
      <w:r w:rsidR="004301B2" w:rsidRPr="00760A86">
        <w:rPr>
          <w:rFonts w:cs="Times New Roman"/>
          <w:bCs/>
          <w:color w:val="auto"/>
          <w:lang w:val="es-ES_tradnl"/>
        </w:rPr>
        <w:t xml:space="preserve"> con el equipo de fotografía</w:t>
      </w:r>
      <w:r w:rsidR="0026689D" w:rsidRPr="00760A86">
        <w:rPr>
          <w:rFonts w:cs="Times New Roman"/>
          <w:bCs/>
          <w:color w:val="auto"/>
          <w:lang w:val="es-ES_tradnl"/>
        </w:rPr>
        <w:t>,</w:t>
      </w:r>
      <w:r w:rsidR="004301B2" w:rsidRPr="00760A86">
        <w:rPr>
          <w:rFonts w:cs="Times New Roman"/>
          <w:bCs/>
          <w:color w:val="auto"/>
          <w:lang w:val="es-ES_tradnl"/>
        </w:rPr>
        <w:t xml:space="preserve"> ya que se siguió los mismos pasos. La di</w:t>
      </w:r>
      <w:r w:rsidR="0026689D" w:rsidRPr="00760A86">
        <w:rPr>
          <w:rFonts w:cs="Times New Roman"/>
          <w:bCs/>
          <w:color w:val="auto"/>
          <w:lang w:val="es-ES_tradnl"/>
        </w:rPr>
        <w:t>ferencia es que no se necesitó dos</w:t>
      </w:r>
      <w:r w:rsidR="004301B2" w:rsidRPr="00760A86">
        <w:rPr>
          <w:rFonts w:cs="Times New Roman"/>
          <w:bCs/>
          <w:color w:val="auto"/>
          <w:lang w:val="es-ES_tradnl"/>
        </w:rPr>
        <w:t xml:space="preserve"> equipos</w:t>
      </w:r>
      <w:r w:rsidR="0026689D" w:rsidRPr="00760A86">
        <w:rPr>
          <w:rFonts w:cs="Times New Roman"/>
          <w:bCs/>
          <w:color w:val="auto"/>
          <w:lang w:val="es-ES_tradnl"/>
        </w:rPr>
        <w:t>,</w:t>
      </w:r>
      <w:r w:rsidR="004301B2" w:rsidRPr="00760A86">
        <w:rPr>
          <w:rFonts w:cs="Times New Roman"/>
          <w:bCs/>
          <w:color w:val="auto"/>
          <w:lang w:val="es-ES_tradnl"/>
        </w:rPr>
        <w:t xml:space="preserve"> sino uno solo que ya lo </w:t>
      </w:r>
      <w:r w:rsidR="0026689D" w:rsidRPr="00760A86">
        <w:rPr>
          <w:rFonts w:cs="Times New Roman"/>
          <w:bCs/>
          <w:color w:val="auto"/>
          <w:lang w:val="es-ES_tradnl"/>
        </w:rPr>
        <w:t>proporcionó</w:t>
      </w:r>
      <w:r w:rsidR="004301B2" w:rsidRPr="00760A86">
        <w:rPr>
          <w:rFonts w:cs="Times New Roman"/>
          <w:bCs/>
          <w:color w:val="auto"/>
          <w:lang w:val="es-ES_tradnl"/>
        </w:rPr>
        <w:t xml:space="preserve"> el mismo director de sonido. Se utilizó una grabadora de</w:t>
      </w:r>
      <w:r w:rsidR="0026689D" w:rsidRPr="00760A86">
        <w:rPr>
          <w:rFonts w:cs="Times New Roman"/>
          <w:bCs/>
          <w:color w:val="auto"/>
          <w:lang w:val="es-ES_tradnl"/>
        </w:rPr>
        <w:t xml:space="preserve"> campo Sony, un micrófono shotgu</w:t>
      </w:r>
      <w:r w:rsidR="004301B2" w:rsidRPr="00760A86">
        <w:rPr>
          <w:rFonts w:cs="Times New Roman"/>
          <w:bCs/>
          <w:color w:val="auto"/>
          <w:lang w:val="es-ES_tradnl"/>
        </w:rPr>
        <w:t xml:space="preserve">n para soporte boom </w:t>
      </w:r>
      <w:r w:rsidR="0026689D" w:rsidRPr="00760A86">
        <w:rPr>
          <w:rFonts w:cs="Times New Roman"/>
          <w:bCs/>
          <w:color w:val="auto"/>
          <w:lang w:val="es-ES_tradnl"/>
        </w:rPr>
        <w:t>con caña, micrófonos corbateros y</w:t>
      </w:r>
      <w:r w:rsidR="004301B2" w:rsidRPr="00760A86">
        <w:rPr>
          <w:rFonts w:cs="Times New Roman"/>
          <w:bCs/>
          <w:color w:val="auto"/>
          <w:lang w:val="es-ES_tradnl"/>
        </w:rPr>
        <w:t xml:space="preserve"> audífonos.</w:t>
      </w:r>
    </w:p>
    <w:p w14:paraId="46384F15" w14:textId="77777777" w:rsidR="004301B2" w:rsidRPr="00760A86" w:rsidRDefault="004301B2"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lastRenderedPageBreak/>
        <w:t xml:space="preserve">Así mismo el director y técnico de sonido preparó las hojas de registro de audios para post producción. </w:t>
      </w:r>
      <w:r w:rsidR="0026689D" w:rsidRPr="00760A86">
        <w:rPr>
          <w:rFonts w:cs="Times New Roman"/>
          <w:bCs/>
          <w:color w:val="auto"/>
          <w:lang w:val="es-ES_tradnl"/>
        </w:rPr>
        <w:t xml:space="preserve">Es </w:t>
      </w:r>
      <w:r w:rsidRPr="00760A86">
        <w:rPr>
          <w:rFonts w:cs="Times New Roman"/>
          <w:bCs/>
          <w:color w:val="auto"/>
          <w:lang w:val="es-ES_tradnl"/>
        </w:rPr>
        <w:t>fundamental para</w:t>
      </w:r>
      <w:r w:rsidR="0026689D" w:rsidRPr="00760A86">
        <w:rPr>
          <w:rFonts w:cs="Times New Roman"/>
          <w:bCs/>
          <w:color w:val="auto"/>
          <w:lang w:val="es-ES_tradnl"/>
        </w:rPr>
        <w:t xml:space="preserve"> el sonido de</w:t>
      </w:r>
      <w:r w:rsidRPr="00760A86">
        <w:rPr>
          <w:rFonts w:cs="Times New Roman"/>
          <w:bCs/>
          <w:color w:val="auto"/>
          <w:lang w:val="es-ES_tradnl"/>
        </w:rPr>
        <w:t xml:space="preserve"> un cortometraje</w:t>
      </w:r>
      <w:r w:rsidR="0026689D" w:rsidRPr="00760A86">
        <w:rPr>
          <w:rFonts w:cs="Times New Roman"/>
          <w:bCs/>
          <w:color w:val="auto"/>
          <w:lang w:val="es-ES_tradnl"/>
        </w:rPr>
        <w:t xml:space="preserve"> llevar este registro de audio</w:t>
      </w:r>
      <w:r w:rsidRPr="00760A86">
        <w:rPr>
          <w:rFonts w:cs="Times New Roman"/>
          <w:bCs/>
          <w:color w:val="auto"/>
          <w:lang w:val="es-ES_tradnl"/>
        </w:rPr>
        <w:t>, porque al no se</w:t>
      </w:r>
      <w:r w:rsidR="0026689D" w:rsidRPr="00760A86">
        <w:rPr>
          <w:rFonts w:cs="Times New Roman"/>
          <w:bCs/>
          <w:color w:val="auto"/>
          <w:lang w:val="es-ES_tradnl"/>
        </w:rPr>
        <w:t>r</w:t>
      </w:r>
      <w:r w:rsidRPr="00760A86">
        <w:rPr>
          <w:rFonts w:cs="Times New Roman"/>
          <w:bCs/>
          <w:color w:val="auto"/>
          <w:lang w:val="es-ES_tradnl"/>
        </w:rPr>
        <w:t xml:space="preserve"> imágenes s</w:t>
      </w:r>
      <w:r w:rsidR="0026689D" w:rsidRPr="00760A86">
        <w:rPr>
          <w:rFonts w:cs="Times New Roman"/>
          <w:bCs/>
          <w:color w:val="auto"/>
          <w:lang w:val="es-ES_tradnl"/>
        </w:rPr>
        <w:t>e dificulta mucho</w:t>
      </w:r>
      <w:r w:rsidRPr="00760A86">
        <w:rPr>
          <w:rFonts w:cs="Times New Roman"/>
          <w:bCs/>
          <w:color w:val="auto"/>
          <w:lang w:val="es-ES_tradnl"/>
        </w:rPr>
        <w:t xml:space="preserve"> en post producción trabajar si</w:t>
      </w:r>
      <w:r w:rsidR="0026689D" w:rsidRPr="00760A86">
        <w:rPr>
          <w:rFonts w:cs="Times New Roman"/>
          <w:bCs/>
          <w:color w:val="auto"/>
          <w:lang w:val="es-ES_tradnl"/>
        </w:rPr>
        <w:t xml:space="preserve"> no se tiene este registro de lo</w:t>
      </w:r>
      <w:r w:rsidRPr="00760A86">
        <w:rPr>
          <w:rFonts w:cs="Times New Roman"/>
          <w:bCs/>
          <w:color w:val="auto"/>
          <w:lang w:val="es-ES_tradnl"/>
        </w:rPr>
        <w:t xml:space="preserve">s </w:t>
      </w:r>
      <w:r w:rsidR="0026689D" w:rsidRPr="00760A86">
        <w:rPr>
          <w:rFonts w:cs="Times New Roman"/>
          <w:bCs/>
          <w:color w:val="auto"/>
          <w:lang w:val="es-ES_tradnl"/>
        </w:rPr>
        <w:t>clips de sonido que terminaron siendo válidos</w:t>
      </w:r>
      <w:r w:rsidR="00C52EBB" w:rsidRPr="00760A86">
        <w:rPr>
          <w:rFonts w:cs="Times New Roman"/>
          <w:bCs/>
          <w:color w:val="auto"/>
          <w:lang w:val="es-ES_tradnl"/>
        </w:rPr>
        <w:t>. A pesar que hoy en día el F</w:t>
      </w:r>
      <w:r w:rsidRPr="00760A86">
        <w:rPr>
          <w:rFonts w:cs="Times New Roman"/>
          <w:bCs/>
          <w:color w:val="auto"/>
          <w:lang w:val="es-ES_tradnl"/>
        </w:rPr>
        <w:t xml:space="preserve">inal </w:t>
      </w:r>
      <w:r w:rsidR="00C52EBB" w:rsidRPr="00760A86">
        <w:rPr>
          <w:rFonts w:cs="Times New Roman"/>
          <w:bCs/>
          <w:color w:val="auto"/>
          <w:lang w:val="es-ES_tradnl"/>
        </w:rPr>
        <w:t>C</w:t>
      </w:r>
      <w:r w:rsidRPr="00760A86">
        <w:rPr>
          <w:rFonts w:cs="Times New Roman"/>
          <w:bCs/>
          <w:color w:val="auto"/>
          <w:lang w:val="es-ES_tradnl"/>
        </w:rPr>
        <w:t xml:space="preserve">ut X tiene una función para linkear automáticamente todo, es preferible siempre llevar una hoja de registro de sonido, además es lo más profesional ya </w:t>
      </w:r>
      <w:r w:rsidR="00AC3D84" w:rsidRPr="00760A86">
        <w:rPr>
          <w:rFonts w:cs="Times New Roman"/>
          <w:bCs/>
          <w:color w:val="auto"/>
          <w:lang w:val="es-ES_tradnl"/>
        </w:rPr>
        <w:t>que</w:t>
      </w:r>
      <w:r w:rsidRPr="00760A86">
        <w:rPr>
          <w:rFonts w:cs="Times New Roman"/>
          <w:bCs/>
          <w:color w:val="auto"/>
          <w:lang w:val="es-ES_tradnl"/>
        </w:rPr>
        <w:t xml:space="preserve"> se hace desde que existe el cine sonoro. </w:t>
      </w:r>
    </w:p>
    <w:p w14:paraId="3236840B" w14:textId="748DDF82" w:rsidR="00C52EBB" w:rsidRPr="00760A86" w:rsidRDefault="004301B2"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También se realizó el inventario de equipos que en este caso lo llevó el </w:t>
      </w:r>
      <w:r w:rsidR="00AC3D84" w:rsidRPr="00760A86">
        <w:rPr>
          <w:rFonts w:cs="Times New Roman"/>
          <w:bCs/>
          <w:color w:val="auto"/>
          <w:lang w:val="es-ES_tradnl"/>
        </w:rPr>
        <w:t>asistente</w:t>
      </w:r>
      <w:r w:rsidRPr="00760A86">
        <w:rPr>
          <w:rFonts w:cs="Times New Roman"/>
          <w:bCs/>
          <w:color w:val="auto"/>
          <w:lang w:val="es-ES_tradnl"/>
        </w:rPr>
        <w:t xml:space="preserve"> del técnico de sonido. Es importante decir que el equipo humano de sonido del cortometraje La Laguna siempre estuvo integrado por 2 personas, el técnico director y </w:t>
      </w:r>
      <w:r w:rsidR="00AC3D84" w:rsidRPr="00760A86">
        <w:rPr>
          <w:rFonts w:cs="Times New Roman"/>
          <w:bCs/>
          <w:color w:val="auto"/>
          <w:lang w:val="es-ES_tradnl"/>
        </w:rPr>
        <w:t>su asistente</w:t>
      </w:r>
      <w:r w:rsidRPr="00760A86">
        <w:rPr>
          <w:rFonts w:cs="Times New Roman"/>
          <w:bCs/>
          <w:color w:val="auto"/>
          <w:lang w:val="es-ES_tradnl"/>
        </w:rPr>
        <w:t>.</w:t>
      </w:r>
      <w:r w:rsidR="0091427A" w:rsidRPr="00760A86">
        <w:rPr>
          <w:rFonts w:cs="Times New Roman"/>
          <w:bCs/>
          <w:color w:val="auto"/>
          <w:lang w:val="es-ES_tradnl"/>
        </w:rPr>
        <w:t xml:space="preserve"> </w:t>
      </w:r>
    </w:p>
    <w:p w14:paraId="7074788E" w14:textId="77777777" w:rsidR="009B04C4" w:rsidRPr="00760A86" w:rsidRDefault="009B04C4" w:rsidP="00610562">
      <w:pPr>
        <w:pStyle w:val="Predeterminado"/>
        <w:widowControl/>
        <w:suppressAutoHyphens w:val="0"/>
        <w:spacing w:line="360" w:lineRule="auto"/>
        <w:rPr>
          <w:rFonts w:cs="Times New Roman"/>
          <w:bCs/>
          <w:color w:val="auto"/>
          <w:lang w:val="es-ES_tradnl"/>
        </w:rPr>
      </w:pPr>
    </w:p>
    <w:p w14:paraId="3F41C244" w14:textId="07FFE4F4" w:rsidR="00416D37" w:rsidRPr="00760A86" w:rsidRDefault="00416D37" w:rsidP="00610562">
      <w:pPr>
        <w:suppressAutoHyphens w:val="0"/>
        <w:spacing w:line="360" w:lineRule="auto"/>
        <w:rPr>
          <w:rFonts w:ascii="Times New Roman" w:eastAsia="Droid Sans Fallback" w:hAnsi="Times New Roman" w:cs="Times New Roman"/>
          <w:bCs/>
          <w:color w:val="auto"/>
          <w:lang w:eastAsia="zh-CN" w:bidi="hi-IN"/>
        </w:rPr>
      </w:pPr>
      <w:r w:rsidRPr="00760A86">
        <w:rPr>
          <w:rFonts w:ascii="Times New Roman" w:hAnsi="Times New Roman" w:cs="Times New Roman"/>
          <w:bCs/>
          <w:color w:val="auto"/>
        </w:rPr>
        <w:br w:type="page"/>
      </w:r>
    </w:p>
    <w:p w14:paraId="32415599" w14:textId="77777777" w:rsidR="008F4A7A" w:rsidRPr="00760A86" w:rsidRDefault="00416D3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130" w:name="_Toc414365096"/>
      <w:r w:rsidRPr="00760A86">
        <w:rPr>
          <w:rFonts w:ascii="Times New Roman" w:hAnsi="Times New Roman" w:cs="Times New Roman"/>
          <w:color w:val="auto"/>
          <w:sz w:val="24"/>
          <w:szCs w:val="24"/>
        </w:rPr>
        <w:lastRenderedPageBreak/>
        <w:t>CAPÍTULO V</w:t>
      </w:r>
      <w:bookmarkStart w:id="131" w:name="_Toc413728023"/>
      <w:bookmarkStart w:id="132" w:name="_Toc414365097"/>
      <w:bookmarkEnd w:id="130"/>
    </w:p>
    <w:p w14:paraId="541F4B6D" w14:textId="59733F26" w:rsidR="00D8592B" w:rsidRDefault="00416D3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r w:rsidRPr="00760A86">
        <w:rPr>
          <w:rFonts w:ascii="Times New Roman" w:hAnsi="Times New Roman" w:cs="Times New Roman"/>
          <w:color w:val="auto"/>
          <w:sz w:val="24"/>
          <w:szCs w:val="24"/>
        </w:rPr>
        <w:t>Producción Del Cortometraje Pro Vida La Laguna</w:t>
      </w:r>
      <w:bookmarkEnd w:id="131"/>
      <w:bookmarkEnd w:id="132"/>
    </w:p>
    <w:p w14:paraId="354A87E5" w14:textId="77777777" w:rsidR="00EA582D" w:rsidRPr="00EA582D" w:rsidRDefault="00EA582D" w:rsidP="00EA582D">
      <w:pPr>
        <w:pStyle w:val="Textbody"/>
      </w:pPr>
    </w:p>
    <w:p w14:paraId="4F9D648C" w14:textId="5F3489AA" w:rsidR="00D8592B" w:rsidRPr="00760A86" w:rsidRDefault="002D7744"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33" w:name="_Toc413728024"/>
      <w:bookmarkStart w:id="134" w:name="_Toc414365098"/>
      <w:r w:rsidRPr="00760A86">
        <w:rPr>
          <w:rFonts w:ascii="Times New Roman" w:hAnsi="Times New Roman" w:cs="Times New Roman"/>
          <w:color w:val="auto"/>
          <w:sz w:val="24"/>
          <w:szCs w:val="24"/>
        </w:rPr>
        <w:t xml:space="preserve">1. </w:t>
      </w:r>
      <w:r w:rsidR="000D1BD2" w:rsidRPr="00760A86">
        <w:rPr>
          <w:rFonts w:ascii="Times New Roman" w:hAnsi="Times New Roman" w:cs="Times New Roman"/>
          <w:color w:val="auto"/>
          <w:sz w:val="24"/>
          <w:szCs w:val="24"/>
        </w:rPr>
        <w:t xml:space="preserve">Lineamientos Generales </w:t>
      </w:r>
      <w:r w:rsidRPr="00760A86">
        <w:rPr>
          <w:rFonts w:ascii="Times New Roman" w:hAnsi="Times New Roman" w:cs="Times New Roman"/>
          <w:color w:val="auto"/>
          <w:sz w:val="24"/>
          <w:szCs w:val="24"/>
        </w:rPr>
        <w:t xml:space="preserve">De Los </w:t>
      </w:r>
      <w:r w:rsidR="000D1BD2" w:rsidRPr="00760A86">
        <w:rPr>
          <w:rFonts w:ascii="Times New Roman" w:hAnsi="Times New Roman" w:cs="Times New Roman"/>
          <w:color w:val="auto"/>
          <w:sz w:val="24"/>
          <w:szCs w:val="24"/>
        </w:rPr>
        <w:t xml:space="preserve">Días </w:t>
      </w:r>
      <w:r w:rsidRPr="00760A86">
        <w:rPr>
          <w:rFonts w:ascii="Times New Roman" w:hAnsi="Times New Roman" w:cs="Times New Roman"/>
          <w:color w:val="auto"/>
          <w:sz w:val="24"/>
          <w:szCs w:val="24"/>
        </w:rPr>
        <w:t xml:space="preserve">De </w:t>
      </w:r>
      <w:r w:rsidR="000D1BD2" w:rsidRPr="00760A86">
        <w:rPr>
          <w:rFonts w:ascii="Times New Roman" w:hAnsi="Times New Roman" w:cs="Times New Roman"/>
          <w:color w:val="auto"/>
          <w:sz w:val="24"/>
          <w:szCs w:val="24"/>
        </w:rPr>
        <w:t>R</w:t>
      </w:r>
      <w:r w:rsidR="00D8592B" w:rsidRPr="00760A86">
        <w:rPr>
          <w:rFonts w:ascii="Times New Roman" w:hAnsi="Times New Roman" w:cs="Times New Roman"/>
          <w:color w:val="auto"/>
          <w:sz w:val="24"/>
          <w:szCs w:val="24"/>
        </w:rPr>
        <w:t>odaje</w:t>
      </w:r>
      <w:bookmarkEnd w:id="133"/>
      <w:bookmarkEnd w:id="134"/>
    </w:p>
    <w:p w14:paraId="6427216E"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Los días de rodaje del cortometraje La laguna fueron 6, empezando el 11 de abril de 2013 hasta el 14 de abril la primera parte; y el 20 y 27 de abril la segunda y tercera parte respectivamente. El número de personas en equipo técnico fue de 17, mientras que en reparto principal y secundario fue de 7 personas fijas. Contando con un equipo humano permanente en total de 24 personas. El número de extras llegó a ser de 40 personas</w:t>
      </w:r>
    </w:p>
    <w:p w14:paraId="4C3A593E" w14:textId="74EDEA5F" w:rsidR="00D8592B"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35" w:name="_Toc413728025"/>
      <w:bookmarkStart w:id="136" w:name="_Toc414365099"/>
      <w:r w:rsidRPr="00760A86">
        <w:rPr>
          <w:rFonts w:ascii="Times New Roman" w:hAnsi="Times New Roman" w:cs="Times New Roman"/>
          <w:color w:val="auto"/>
          <w:sz w:val="24"/>
          <w:szCs w:val="24"/>
        </w:rPr>
        <w:t>2</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D8592B" w:rsidRPr="00760A86">
        <w:rPr>
          <w:rFonts w:ascii="Times New Roman" w:hAnsi="Times New Roman" w:cs="Times New Roman"/>
          <w:color w:val="auto"/>
          <w:sz w:val="24"/>
          <w:szCs w:val="24"/>
        </w:rPr>
        <w:t>Locaciones</w:t>
      </w:r>
      <w:bookmarkEnd w:id="135"/>
      <w:bookmarkEnd w:id="136"/>
    </w:p>
    <w:p w14:paraId="757E8905" w14:textId="2CF49F8E"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determinó en el plan de rodaje que se debía empezar con las escenas de la ciudad para posteriormente el fin de semana grabar las escenas con los extras en el campo. Se abrió el primer día de rodaje en la locación del restaurante Fondue de la plaza Foch. Michelle Muñoz, jefa de locaciones se encargó desde este primer día de abrir las locaciones</w:t>
      </w:r>
      <w:r w:rsidR="0091427A" w:rsidRPr="00760A86">
        <w:rPr>
          <w:rFonts w:cs="Times New Roman"/>
          <w:bCs/>
          <w:color w:val="auto"/>
          <w:lang w:val="es-ES_tradnl"/>
        </w:rPr>
        <w:t xml:space="preserve"> </w:t>
      </w:r>
      <w:r w:rsidRPr="00760A86">
        <w:rPr>
          <w:rFonts w:cs="Times New Roman"/>
          <w:bCs/>
          <w:color w:val="auto"/>
          <w:lang w:val="es-ES_tradnl"/>
        </w:rPr>
        <w:t>durante todo el rodaje.</w:t>
      </w:r>
    </w:p>
    <w:p w14:paraId="125B7B6E"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El rodaje duró 3 días tanto en la ciudad como en el campo. El lugar donde se rodó en campo fue en la cantera de Pintag vía al Antisana, acá se realizó las escenas del descampado del paraíso de los niños. Y en Machachi en la hacienda de la familia Andrade las escenas del bosque del final. </w:t>
      </w:r>
    </w:p>
    <w:p w14:paraId="5A9AF31E" w14:textId="05D3ACF8" w:rsidR="00D8592B"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37" w:name="_Toc413728026"/>
      <w:bookmarkStart w:id="138" w:name="_Toc414365100"/>
      <w:r w:rsidRPr="00760A86">
        <w:rPr>
          <w:rFonts w:ascii="Times New Roman" w:hAnsi="Times New Roman" w:cs="Times New Roman"/>
          <w:color w:val="auto"/>
          <w:sz w:val="24"/>
          <w:szCs w:val="24"/>
        </w:rPr>
        <w:t>3</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D8592B" w:rsidRPr="00760A86">
        <w:rPr>
          <w:rFonts w:ascii="Times New Roman" w:hAnsi="Times New Roman" w:cs="Times New Roman"/>
          <w:color w:val="auto"/>
          <w:sz w:val="24"/>
          <w:szCs w:val="24"/>
        </w:rPr>
        <w:t xml:space="preserve">El </w:t>
      </w:r>
      <w:r w:rsidR="00D15C73" w:rsidRPr="00760A86">
        <w:rPr>
          <w:rFonts w:ascii="Times New Roman" w:hAnsi="Times New Roman" w:cs="Times New Roman"/>
          <w:color w:val="auto"/>
          <w:sz w:val="24"/>
          <w:szCs w:val="24"/>
        </w:rPr>
        <w:t>Equipo de Arte en R</w:t>
      </w:r>
      <w:r w:rsidR="00D8592B" w:rsidRPr="00760A86">
        <w:rPr>
          <w:rFonts w:ascii="Times New Roman" w:hAnsi="Times New Roman" w:cs="Times New Roman"/>
          <w:color w:val="auto"/>
          <w:sz w:val="24"/>
          <w:szCs w:val="24"/>
        </w:rPr>
        <w:t>odaje</w:t>
      </w:r>
      <w:bookmarkEnd w:id="137"/>
      <w:bookmarkEnd w:id="138"/>
    </w:p>
    <w:p w14:paraId="056D9CAB"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El equipo de arte en el caso del cortometraje La laguna fue un equipo de avanzada. Así funciona en la cinematografía y en el audio visual en general. El equipo de arte es un equipo de avanzada que va con el jefe de locaciones, antes del resto de equipo de producción, a las locaciones a setear todo el decorado y escenografía que existe en </w:t>
      </w:r>
      <w:r w:rsidR="00D15C73" w:rsidRPr="00760A86">
        <w:rPr>
          <w:rFonts w:cs="Times New Roman"/>
          <w:bCs/>
          <w:color w:val="auto"/>
          <w:lang w:val="es-ES_tradnl"/>
        </w:rPr>
        <w:t>guion</w:t>
      </w:r>
      <w:r w:rsidRPr="00760A86">
        <w:rPr>
          <w:rFonts w:cs="Times New Roman"/>
          <w:bCs/>
          <w:color w:val="auto"/>
          <w:lang w:val="es-ES_tradnl"/>
        </w:rPr>
        <w:t xml:space="preserve">. En el caso del cortometraje La laguna, la mayor cantidad de trabajo fue diseñar el tipo de lugares que se necesitaba para buscar lo más cercano posible a la idea y así fue. Esto ayudó enormemente para que en los días de rodaje el equipo de arte no tenga que hacer mayores cambios y retoques a los espacios en donde se estuvo. Por ejemplo en las locaciones de ciudad, donde más intervención del equipo de arte hubo fue en el hospital. Para esta escena de los médicos, se tuvo que cambiar una camilla de lugar, unas estanterías y unas mesas. En las estanterías se </w:t>
      </w:r>
      <w:r w:rsidRPr="00760A86">
        <w:rPr>
          <w:rFonts w:cs="Times New Roman"/>
          <w:bCs/>
          <w:color w:val="auto"/>
          <w:lang w:val="es-ES_tradnl"/>
        </w:rPr>
        <w:lastRenderedPageBreak/>
        <w:t xml:space="preserve">colocó algunos elementos de medicina y en la pared se quitó un cartel que interfería con la estética de la película. En el kiosko del parque se cambiaron de lugar unos carteles y se movieron un poco las mesas. </w:t>
      </w:r>
    </w:p>
    <w:p w14:paraId="59200CA2" w14:textId="0967CE9E"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el tema del maquillaje como se expresó antes hubo una fuerte intervención con relación al tratamiento de la piel. Mientras que en las escenas del mundo de la madre se trabajó fuertemente en los efectos especiales como fue la sangre, el tono de piel y la ropa de la actriz principal. En cuanto al vestuario hubo una intervención drástica en el caso de los extras, ya que eran demasiado y no había tantas piezas de vestuario disponibles. Más allá del esfuerzo de arte en el tema de vestuario con los extras, hubo que tomar decisiones desde dirección para la inclusión de extras que no lograron la estética. La mayor decisión que se tomó para el bien del rodaje fue que estén presentes en las tomas así sea con un elemento que quizá haga caer en cuenta al espectador o que quizá distraiga. Esta decisión se tomó debido a que el director vio la necesidad de que esos personajes no sean discriminados de un lugar al que en realidad se está argumentando que cualquier persona puede ir. Es decir fue una decisión de sincerarse con el mensaje que se quería transmitir en la película; un</w:t>
      </w:r>
      <w:r w:rsidR="0091427A" w:rsidRPr="00760A86">
        <w:rPr>
          <w:rFonts w:cs="Times New Roman"/>
          <w:bCs/>
          <w:color w:val="auto"/>
          <w:lang w:val="es-ES_tradnl"/>
        </w:rPr>
        <w:t xml:space="preserve"> </w:t>
      </w:r>
      <w:r w:rsidRPr="00760A86">
        <w:rPr>
          <w:rFonts w:cs="Times New Roman"/>
          <w:bCs/>
          <w:color w:val="auto"/>
          <w:lang w:val="es-ES_tradnl"/>
        </w:rPr>
        <w:t>tema de ser fieles al argumento. Y así esto permitió elevar la moral del equipo de producción ya que todos fueron parte del emotivo momento de ser congruentes con la propuesta argumental.</w:t>
      </w:r>
    </w:p>
    <w:p w14:paraId="3D918BC0" w14:textId="0AF511F3" w:rsidR="00D8592B"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39" w:name="_Toc413728027"/>
      <w:bookmarkStart w:id="140" w:name="_Toc414365101"/>
      <w:r w:rsidRPr="00760A86">
        <w:rPr>
          <w:rFonts w:ascii="Times New Roman" w:hAnsi="Times New Roman" w:cs="Times New Roman"/>
          <w:color w:val="auto"/>
          <w:sz w:val="24"/>
          <w:szCs w:val="24"/>
        </w:rPr>
        <w:t>4</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D15C73" w:rsidRPr="00760A86">
        <w:rPr>
          <w:rFonts w:ascii="Times New Roman" w:hAnsi="Times New Roman" w:cs="Times New Roman"/>
          <w:color w:val="auto"/>
          <w:sz w:val="24"/>
          <w:szCs w:val="24"/>
        </w:rPr>
        <w:t>Primer Asistente de Dirección y Equipo de D</w:t>
      </w:r>
      <w:r w:rsidR="00D8592B" w:rsidRPr="00760A86">
        <w:rPr>
          <w:rFonts w:ascii="Times New Roman" w:hAnsi="Times New Roman" w:cs="Times New Roman"/>
          <w:color w:val="auto"/>
          <w:sz w:val="24"/>
          <w:szCs w:val="24"/>
        </w:rPr>
        <w:t>irección</w:t>
      </w:r>
      <w:bookmarkEnd w:id="139"/>
      <w:bookmarkEnd w:id="140"/>
    </w:p>
    <w:p w14:paraId="13AB29FB" w14:textId="1322793C"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rodaje el equipo de asistencia de dirección es fundamental para llevar prolijamente el desarrollo del argumento Hay factores de mucho cuidado como por ejemplo la continuidad que</w:t>
      </w:r>
      <w:r w:rsidR="0091427A" w:rsidRPr="00760A86">
        <w:rPr>
          <w:rFonts w:cs="Times New Roman"/>
          <w:bCs/>
          <w:color w:val="auto"/>
          <w:lang w:val="es-ES_tradnl"/>
        </w:rPr>
        <w:t xml:space="preserve"> </w:t>
      </w:r>
      <w:r w:rsidRPr="00760A86">
        <w:rPr>
          <w:rFonts w:cs="Times New Roman"/>
          <w:bCs/>
          <w:color w:val="auto"/>
          <w:lang w:val="es-ES_tradnl"/>
        </w:rPr>
        <w:t>lleva el script, que en el caso de La laguna fue el primer asistente de dirección, Paola Jaramillo, estudiante de últimos niveles de la carrera de cine de la universidad San Francisco. Para este fin, aparte de guion, se preparó un documento que es el reporte de progreso y la lista de planos.</w:t>
      </w:r>
    </w:p>
    <w:p w14:paraId="287644DF"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También es de suma importancia el apoyo y la labor de los directores de casting, porque si bien su trabajo termina con los últimos ensayos en pre producción, en rodaje se decidió incluirlos al equipo permanente, porque ayudan al director a ganar tiempo. Mientras este está dando indicaciones a un grupo de actores, los directores de casting están con otros actores preparando los siguientes planos o la siguiente escena. También cuando no están preparando otras escenas están atentos al desarrollo en actuación de los actores y ayudan al director en observar algún detalle extra. La propuesta de este apartado es que es muy positivo que se incluya de manera principal al director de casting en el rodaje, es como la mano </w:t>
      </w:r>
      <w:r w:rsidRPr="00760A86">
        <w:rPr>
          <w:rFonts w:cs="Times New Roman"/>
          <w:bCs/>
          <w:color w:val="auto"/>
          <w:lang w:val="es-ES_tradnl"/>
        </w:rPr>
        <w:lastRenderedPageBreak/>
        <w:t>derecha tanto del director, 1er AD y actores. En el rodaje de la laguna los dos directores de casting jugaron un papel fundamental.</w:t>
      </w:r>
    </w:p>
    <w:p w14:paraId="5C3CEBD0" w14:textId="304EB55A" w:rsidR="00D8592B"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41" w:name="_Toc413728028"/>
      <w:bookmarkStart w:id="142" w:name="_Toc414365102"/>
      <w:r w:rsidRPr="00760A86">
        <w:rPr>
          <w:rFonts w:ascii="Times New Roman" w:hAnsi="Times New Roman" w:cs="Times New Roman"/>
          <w:color w:val="auto"/>
          <w:sz w:val="24"/>
          <w:szCs w:val="24"/>
        </w:rPr>
        <w:t>5</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D15C73" w:rsidRPr="00760A86">
        <w:rPr>
          <w:rFonts w:ascii="Times New Roman" w:hAnsi="Times New Roman" w:cs="Times New Roman"/>
          <w:color w:val="auto"/>
          <w:sz w:val="24"/>
          <w:szCs w:val="24"/>
        </w:rPr>
        <w:t>Rodaje a Dos C</w:t>
      </w:r>
      <w:r w:rsidR="00D8592B" w:rsidRPr="00760A86">
        <w:rPr>
          <w:rFonts w:ascii="Times New Roman" w:hAnsi="Times New Roman" w:cs="Times New Roman"/>
          <w:color w:val="auto"/>
          <w:sz w:val="24"/>
          <w:szCs w:val="24"/>
        </w:rPr>
        <w:t>ámaras</w:t>
      </w:r>
      <w:bookmarkEnd w:id="141"/>
      <w:bookmarkEnd w:id="142"/>
    </w:p>
    <w:p w14:paraId="282F6B5F"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pre producción fue esencial la decisión de la directora de fotografía en grabar a dos cámaras de forma permanente, esto generó ahorro de tiempo y de esta manera se pudo cumplir la lista de planos y el rodaje del cortometraje en 6 jornadas.</w:t>
      </w:r>
    </w:p>
    <w:p w14:paraId="3E36E910"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En el apartado de pre producción se hizo una descripción de los equipos que se utilizó en cuanto a fotografía como por ejemplo cámara, lentes, rigs, matte box, entre otros. Es importante precisar que en la planificación de planos y en el plan de rodaje se estudió la manera de cómo lograr grabar las escenas sin necesitar luz artificial, y todo fue posible gracias a una perfecta planificación de pre producción. </w:t>
      </w:r>
    </w:p>
    <w:p w14:paraId="5B97E493"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Si bien hay que recalcar que casi todas las escenas son en exteriores y que hubo días con mucho sol que permitieron un rodaje fotográficamente perfecto, el hecho de haber sabido utilizar en fotografía la luz de los lugares donde grabamos y unas pocas lámparas de 200 watts fue un acierto del equipo de fotografía; esto permitió poder destinar recursos económicos a otros equipos o necesidades que requerían más apoyo. La única escena que utilizó una luz de 1000 watts fue la laguna en la noche y el camino en la noche. </w:t>
      </w:r>
    </w:p>
    <w:p w14:paraId="6D28CC77"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Hay una escena que fue omitida del cortometraje que era en la noche; la escena donde Amelia llega de nuevo al descampado y todos están durmiendo, esa fue una escena en la que se decidió no utilizar luz artificial sino la luz de las fogatas. Para esa escena se encendieron 4 fogatas. Fotográficamente la escena de las fogatas quedó muy bien, pero en lo narrativo despistaba ligeramente así que se tomó la decisión en post producción de no incluirla finalmente.</w:t>
      </w:r>
    </w:p>
    <w:p w14:paraId="5138F51B" w14:textId="7324C992" w:rsidR="00D8592B"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43" w:name="_Toc413728029"/>
      <w:bookmarkStart w:id="144" w:name="_Toc414365103"/>
      <w:r w:rsidRPr="00760A86">
        <w:rPr>
          <w:rFonts w:ascii="Times New Roman" w:hAnsi="Times New Roman" w:cs="Times New Roman"/>
          <w:color w:val="auto"/>
          <w:sz w:val="24"/>
          <w:szCs w:val="24"/>
        </w:rPr>
        <w:t>6</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D15C73" w:rsidRPr="00760A86">
        <w:rPr>
          <w:rFonts w:ascii="Times New Roman" w:hAnsi="Times New Roman" w:cs="Times New Roman"/>
          <w:color w:val="auto"/>
          <w:sz w:val="24"/>
          <w:szCs w:val="24"/>
        </w:rPr>
        <w:t>Diferencia de Rodaje en Ciudad y en C</w:t>
      </w:r>
      <w:r w:rsidR="00D8592B" w:rsidRPr="00760A86">
        <w:rPr>
          <w:rFonts w:ascii="Times New Roman" w:hAnsi="Times New Roman" w:cs="Times New Roman"/>
          <w:color w:val="auto"/>
          <w:sz w:val="24"/>
          <w:szCs w:val="24"/>
        </w:rPr>
        <w:t>ampo</w:t>
      </w:r>
      <w:bookmarkEnd w:id="143"/>
      <w:bookmarkEnd w:id="144"/>
    </w:p>
    <w:p w14:paraId="111FDAAA"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El tema de la distancia en los traslados fue una de las variables más duras que tuvo que sortear el equipo de producción. La logística de alimentación como de traslado de actores no fue la misma en la ciudad que en el campo, con el agravante de que las locaciones en el campo era de difícil acceso. En la hacienda que estaba al lado de la cantera de Pintag los caminos eran bastante complicados porque eran de tierra, los automóviles sufrieron bastantes golpes en las carrocerías. El lugar de la laguna tenía un camino muy angosto, con un </w:t>
      </w:r>
      <w:r w:rsidRPr="00760A86">
        <w:rPr>
          <w:rFonts w:cs="Times New Roman"/>
          <w:bCs/>
          <w:color w:val="auto"/>
          <w:lang w:val="es-ES_tradnl"/>
        </w:rPr>
        <w:lastRenderedPageBreak/>
        <w:t xml:space="preserve">precipicio a un costado y era de una gravilla que cuando estaba mojada los autos se resbalaban. De todas maneras el equipo de producción ya había previsto todas estas complicaciones y se pidió al servicio de catering que los días que atendería al campo debía salir con 2 horas de anticipación, es decir, que para el catering el día de rodaje empezaba 2 horas antes cuando se grabó en el campo. El tema de transporte se coordinó de igual manera con mucho tiempo de previsión. </w:t>
      </w:r>
    </w:p>
    <w:p w14:paraId="0E1454AC"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cuanto al transporte de extras al campo se implementó una estrategia muy importante que ayudó en los tiempos de traslado que fue conseguir extras en el sur de la ciudad. Esto permitió que el tiempo de traslado disminuya bastante. Los campos donde se hizo el rodaje son en camino al sur de la provincia de Pichincha, por lo tanto hubo que buscar en el sector sur de la ciudad para conseguir extras para transportarlos con más amplitud de tiempo hasta el sitio de rodaje. Lo que nos ayudó mucho fue que la parroquia Santa Rita se enteró de nuestro proyecto en la campaña de mailing cuando hicimos el casting y nos otorgó toda la ayuda posible. De hecho de este sector salió un auspicio de mil dólares de un restaurante que nos conoció cuando estuvimos haciendo algunos trámites de la película en la parroquia.</w:t>
      </w:r>
    </w:p>
    <w:p w14:paraId="3D0104B4" w14:textId="1C0C43DD" w:rsidR="00D8592B"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45" w:name="_Toc413728030"/>
      <w:bookmarkStart w:id="146" w:name="_Toc414365104"/>
      <w:r w:rsidRPr="00760A86">
        <w:rPr>
          <w:rFonts w:ascii="Times New Roman" w:hAnsi="Times New Roman" w:cs="Times New Roman"/>
          <w:color w:val="auto"/>
          <w:sz w:val="24"/>
          <w:szCs w:val="24"/>
        </w:rPr>
        <w:t>7</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D15C73" w:rsidRPr="00760A86">
        <w:rPr>
          <w:rFonts w:ascii="Times New Roman" w:hAnsi="Times New Roman" w:cs="Times New Roman"/>
          <w:color w:val="auto"/>
          <w:sz w:val="24"/>
          <w:szCs w:val="24"/>
        </w:rPr>
        <w:t>Producción de S</w:t>
      </w:r>
      <w:r w:rsidR="00D8592B" w:rsidRPr="00760A86">
        <w:rPr>
          <w:rFonts w:ascii="Times New Roman" w:hAnsi="Times New Roman" w:cs="Times New Roman"/>
          <w:color w:val="auto"/>
          <w:sz w:val="24"/>
          <w:szCs w:val="24"/>
        </w:rPr>
        <w:t>onido</w:t>
      </w:r>
      <w:bookmarkEnd w:id="145"/>
      <w:bookmarkEnd w:id="146"/>
    </w:p>
    <w:p w14:paraId="6B1E4C66"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La estrategia marcada de la producción de sonido fue llevar un registro bastante importante de lo que se iba grabando. Este documento se llama el reporte diario de sonido, es una lista de los clips de audio donde se detalla el número o título del clip, la duración y si es un error, un acierto o el definitivo. Hay audios que salieron muy bien y que se los usó de back up.</w:t>
      </w:r>
    </w:p>
    <w:p w14:paraId="0465CB30"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Una estrategia que se implementó en sonido fue hacer wildtracks en todas las escenas. Esto fue de suma importancia ya que se obtuvo material extra de sonido para el momento de la edición.</w:t>
      </w:r>
    </w:p>
    <w:p w14:paraId="503093BA"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Algo que hay que aclarar en cuanto a la producción en sonido es que en ciudad es imprescindible que el director de la película como el sonidista escuchen una y otra vez los clips que se acaban de grabar. A veces hay sonidos extraños que en rodaje no se sienten y no se notan porque el equipo está concentrado en la escena, además porque son sonidos que vienen de una fuente no visual, es decir que el equipo no se da cuenta porque no es un sonido que viene de una acción que se vea. Por ejemplo en el rodaje de la calle Juan Rodríguez, en </w:t>
      </w:r>
      <w:r w:rsidRPr="00760A86">
        <w:rPr>
          <w:rFonts w:cs="Times New Roman"/>
          <w:bCs/>
          <w:color w:val="auto"/>
          <w:lang w:val="es-ES_tradnl"/>
        </w:rPr>
        <w:lastRenderedPageBreak/>
        <w:t xml:space="preserve">una casa abrieron un candado que nadie pudo ver donde fue, ya que se dio al interno de una casa. Por ende ese sonido hubo que trabajarlo para que no se note, y en verdad en post producción es algo que se puede hacer fácilmente, pero es preciso optimizar tiempos de producción, para evitar el arreglo de estos detalles en edición. </w:t>
      </w:r>
    </w:p>
    <w:p w14:paraId="72A0359C" w14:textId="43712455" w:rsidR="00D8592B"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47" w:name="_Toc413728031"/>
      <w:bookmarkStart w:id="148" w:name="_Toc414365105"/>
      <w:r w:rsidRPr="00760A86">
        <w:rPr>
          <w:rFonts w:ascii="Times New Roman" w:hAnsi="Times New Roman" w:cs="Times New Roman"/>
          <w:color w:val="auto"/>
          <w:sz w:val="24"/>
          <w:szCs w:val="24"/>
        </w:rPr>
        <w:t>8</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D15C73" w:rsidRPr="00760A86">
        <w:rPr>
          <w:rFonts w:ascii="Times New Roman" w:hAnsi="Times New Roman" w:cs="Times New Roman"/>
          <w:color w:val="auto"/>
          <w:sz w:val="24"/>
          <w:szCs w:val="24"/>
        </w:rPr>
        <w:t>Estrategia de Pausas y Atmósfera R</w:t>
      </w:r>
      <w:r w:rsidR="00D8592B" w:rsidRPr="00760A86">
        <w:rPr>
          <w:rFonts w:ascii="Times New Roman" w:hAnsi="Times New Roman" w:cs="Times New Roman"/>
          <w:color w:val="auto"/>
          <w:sz w:val="24"/>
          <w:szCs w:val="24"/>
        </w:rPr>
        <w:t>elacional</w:t>
      </w:r>
      <w:bookmarkEnd w:id="147"/>
      <w:bookmarkEnd w:id="148"/>
    </w:p>
    <w:p w14:paraId="0735A939"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Algo que se implementó en el rodaje del cortometraje fue hacer pequeñas pausas para que el crew descanse. Estas pausas se daban generalmente al final de cada dos escenas y así el equipo se mantenía bastante más alerta que rodando de corrido con pausas sólo para comer. Estas pausas duraban 10 minutos más o menos.</w:t>
      </w:r>
    </w:p>
    <w:p w14:paraId="30A99373" w14:textId="77777777" w:rsidR="00D8592B"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cuanto a la atmósfer</w:t>
      </w:r>
      <w:r w:rsidR="00EB349F" w:rsidRPr="00760A86">
        <w:rPr>
          <w:rFonts w:cs="Times New Roman"/>
          <w:bCs/>
          <w:color w:val="auto"/>
          <w:lang w:val="es-ES_tradnl"/>
        </w:rPr>
        <w:t xml:space="preserve">a de trabajo que hubo entre las personas </w:t>
      </w:r>
      <w:r w:rsidRPr="00760A86">
        <w:rPr>
          <w:rFonts w:cs="Times New Roman"/>
          <w:bCs/>
          <w:color w:val="auto"/>
          <w:lang w:val="es-ES_tradnl"/>
        </w:rPr>
        <w:t>se puede destacar que el argumento</w:t>
      </w:r>
      <w:r w:rsidR="006502C4" w:rsidRPr="00760A86">
        <w:rPr>
          <w:rFonts w:cs="Times New Roman"/>
          <w:bCs/>
          <w:color w:val="auto"/>
          <w:lang w:val="es-ES_tradnl"/>
        </w:rPr>
        <w:t xml:space="preserve"> social</w:t>
      </w:r>
      <w:r w:rsidRPr="00760A86">
        <w:rPr>
          <w:rFonts w:cs="Times New Roman"/>
          <w:bCs/>
          <w:color w:val="auto"/>
          <w:lang w:val="es-ES_tradnl"/>
        </w:rPr>
        <w:t xml:space="preserve"> de la película influyó</w:t>
      </w:r>
      <w:r w:rsidR="00EB349F" w:rsidRPr="00760A86">
        <w:rPr>
          <w:rFonts w:cs="Times New Roman"/>
          <w:bCs/>
          <w:color w:val="auto"/>
          <w:lang w:val="es-ES_tradnl"/>
        </w:rPr>
        <w:t xml:space="preserve"> positivamente</w:t>
      </w:r>
      <w:r w:rsidRPr="00760A86">
        <w:rPr>
          <w:rFonts w:cs="Times New Roman"/>
          <w:bCs/>
          <w:color w:val="auto"/>
          <w:lang w:val="es-ES_tradnl"/>
        </w:rPr>
        <w:t xml:space="preserve">. </w:t>
      </w:r>
      <w:r w:rsidR="006502C4" w:rsidRPr="00760A86">
        <w:rPr>
          <w:rFonts w:cs="Times New Roman"/>
          <w:bCs/>
          <w:color w:val="auto"/>
          <w:lang w:val="es-ES_tradnl"/>
        </w:rPr>
        <w:t>Cuando el equipo de producción asumió el hecho de estar trabajando una propuesta social de apoyo a la mujer frente al problema del aborto, las relaciones interpersonales se tornaron muy</w:t>
      </w:r>
      <w:r w:rsidR="00EB349F" w:rsidRPr="00760A86">
        <w:rPr>
          <w:rFonts w:cs="Times New Roman"/>
          <w:bCs/>
          <w:color w:val="auto"/>
          <w:lang w:val="es-ES_tradnl"/>
        </w:rPr>
        <w:t xml:space="preserve"> proactiv</w:t>
      </w:r>
      <w:r w:rsidR="006502C4" w:rsidRPr="00760A86">
        <w:rPr>
          <w:rFonts w:cs="Times New Roman"/>
          <w:bCs/>
          <w:color w:val="auto"/>
          <w:lang w:val="es-ES_tradnl"/>
        </w:rPr>
        <w:t>a</w:t>
      </w:r>
      <w:r w:rsidR="00EB349F" w:rsidRPr="00760A86">
        <w:rPr>
          <w:rFonts w:cs="Times New Roman"/>
          <w:bCs/>
          <w:color w:val="auto"/>
          <w:lang w:val="es-ES_tradnl"/>
        </w:rPr>
        <w:t>s y dinámic</w:t>
      </w:r>
      <w:r w:rsidR="006502C4" w:rsidRPr="00760A86">
        <w:rPr>
          <w:rFonts w:cs="Times New Roman"/>
          <w:bCs/>
          <w:color w:val="auto"/>
          <w:lang w:val="es-ES_tradnl"/>
        </w:rPr>
        <w:t>a</w:t>
      </w:r>
      <w:r w:rsidR="00EB349F" w:rsidRPr="00760A86">
        <w:rPr>
          <w:rFonts w:cs="Times New Roman"/>
          <w:bCs/>
          <w:color w:val="auto"/>
          <w:lang w:val="es-ES_tradnl"/>
        </w:rPr>
        <w:t>s</w:t>
      </w:r>
      <w:r w:rsidRPr="00760A86">
        <w:rPr>
          <w:rFonts w:cs="Times New Roman"/>
          <w:bCs/>
          <w:color w:val="auto"/>
          <w:lang w:val="es-ES_tradnl"/>
        </w:rPr>
        <w:t xml:space="preserve">. </w:t>
      </w:r>
      <w:r w:rsidR="00EB349F" w:rsidRPr="00760A86">
        <w:rPr>
          <w:rFonts w:cs="Times New Roman"/>
          <w:bCs/>
          <w:color w:val="auto"/>
          <w:lang w:val="es-ES_tradnl"/>
        </w:rPr>
        <w:t xml:space="preserve">Generalmente los rodajes son momentos de mucho estrés entre las personas y equipos de trabajo debido principalmente a la escasez de tiempo y de recursos. </w:t>
      </w:r>
      <w:r w:rsidR="006502C4" w:rsidRPr="00760A86">
        <w:rPr>
          <w:rFonts w:cs="Times New Roman"/>
          <w:bCs/>
          <w:color w:val="auto"/>
          <w:lang w:val="es-ES_tradnl"/>
        </w:rPr>
        <w:t>Pero en el caso del cortometraje La laguna los equipos se motivaron por la causa social y no influyó el estrés ni se generó una sola mala actitud.</w:t>
      </w:r>
    </w:p>
    <w:p w14:paraId="748A6EE7" w14:textId="2326FF56" w:rsidR="00D8592B"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49" w:name="_Toc413728032"/>
      <w:bookmarkStart w:id="150" w:name="_Toc414365106"/>
      <w:r w:rsidRPr="00760A86">
        <w:rPr>
          <w:rFonts w:ascii="Times New Roman" w:hAnsi="Times New Roman" w:cs="Times New Roman"/>
          <w:color w:val="auto"/>
          <w:sz w:val="24"/>
          <w:szCs w:val="24"/>
        </w:rPr>
        <w:t>9</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D15C73" w:rsidRPr="00760A86">
        <w:rPr>
          <w:rFonts w:ascii="Times New Roman" w:hAnsi="Times New Roman" w:cs="Times New Roman"/>
          <w:color w:val="auto"/>
          <w:sz w:val="24"/>
          <w:szCs w:val="24"/>
        </w:rPr>
        <w:t>Cambios Creativos de Guion en R</w:t>
      </w:r>
      <w:r w:rsidR="00D8592B" w:rsidRPr="00760A86">
        <w:rPr>
          <w:rFonts w:ascii="Times New Roman" w:hAnsi="Times New Roman" w:cs="Times New Roman"/>
          <w:color w:val="auto"/>
          <w:sz w:val="24"/>
          <w:szCs w:val="24"/>
        </w:rPr>
        <w:t>odaje</w:t>
      </w:r>
      <w:bookmarkEnd w:id="149"/>
      <w:bookmarkEnd w:id="150"/>
    </w:p>
    <w:p w14:paraId="46C75EFB" w14:textId="5BB5FDF1" w:rsidR="0028766D" w:rsidRPr="00760A86" w:rsidRDefault="00D8592B"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En algunas producciones desde las más grandes hasta las más pequeñas hay variaciones que surgen en rodaje. En el caso del cortometraje la Laguna se intentó hasta el final conseguir la locación de la estación de tren del Cotopaxi para poder filmar la escena final en la que los niños llegan al descampado, ya que en la etapa creativa se definió hacer de esa manera. Pero la gestión se demoró mucho y no se dio por parte de la empresa de ferrocarriles una respuesta rápida y certera; por eso se planteó la posibilidad de hacer un cambio en el guion y filmar en un bosque que diera la sensación de ser como un portal inmenso. Finalmente la empresa de trenes dio la locación pero había que cubrir el costo de alquiler que ascendía a 2500 dólares, cifra que para la producción era demasiado alta como para gastar en una sola escena. Por lo tanto se decidió hacer este cambio creativo 1 día antes de empezar el rodaje, así que no se modificó el guion, solo se varió en la locación. Inclusive la plantilla de planos para esa locación continuó como era, con el cambió de que no era un tren de donde salían los niños sino se un bosque de pinos. Este cambio creativo involuntario </w:t>
      </w:r>
      <w:r w:rsidRPr="00760A86">
        <w:rPr>
          <w:rFonts w:cs="Times New Roman"/>
          <w:bCs/>
          <w:color w:val="auto"/>
          <w:lang w:val="es-ES_tradnl"/>
        </w:rPr>
        <w:lastRenderedPageBreak/>
        <w:t>contribuyó al argumento de la película, ya que después del rodaje todo el equipo de producción se dio cuenta que para la historia era mejor terminar en un lugar así.</w:t>
      </w:r>
    </w:p>
    <w:p w14:paraId="6993A5B6" w14:textId="46B05F12" w:rsidR="00DC0B57" w:rsidRPr="00760A86" w:rsidRDefault="00DC0B57" w:rsidP="00610562">
      <w:pPr>
        <w:suppressAutoHyphens w:val="0"/>
        <w:spacing w:line="360" w:lineRule="auto"/>
        <w:rPr>
          <w:rFonts w:ascii="Times New Roman" w:eastAsia="Droid Sans Fallback" w:hAnsi="Times New Roman" w:cs="Times New Roman"/>
          <w:bCs/>
          <w:color w:val="auto"/>
          <w:lang w:eastAsia="zh-CN" w:bidi="hi-IN"/>
        </w:rPr>
      </w:pPr>
      <w:r w:rsidRPr="00760A86">
        <w:rPr>
          <w:rFonts w:ascii="Times New Roman" w:hAnsi="Times New Roman" w:cs="Times New Roman"/>
          <w:bCs/>
          <w:color w:val="auto"/>
        </w:rPr>
        <w:br w:type="page"/>
      </w:r>
    </w:p>
    <w:p w14:paraId="4F7F98AD" w14:textId="77777777" w:rsidR="008F4A7A" w:rsidRPr="00760A86" w:rsidRDefault="00DC0B5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151" w:name="_Toc414365107"/>
      <w:r w:rsidRPr="00760A86">
        <w:rPr>
          <w:rFonts w:ascii="Times New Roman" w:hAnsi="Times New Roman" w:cs="Times New Roman"/>
          <w:color w:val="auto"/>
          <w:sz w:val="24"/>
          <w:szCs w:val="24"/>
        </w:rPr>
        <w:lastRenderedPageBreak/>
        <w:t>CAPÍTULO VI</w:t>
      </w:r>
      <w:bookmarkStart w:id="152" w:name="_Toc413728033"/>
      <w:bookmarkStart w:id="153" w:name="_Toc414365108"/>
      <w:bookmarkEnd w:id="151"/>
    </w:p>
    <w:p w14:paraId="10BF0CC9" w14:textId="6D1108CD" w:rsidR="00A23189" w:rsidRPr="00760A86" w:rsidRDefault="00DC0B5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r w:rsidRPr="00760A86">
        <w:rPr>
          <w:rFonts w:ascii="Times New Roman" w:hAnsi="Times New Roman" w:cs="Times New Roman"/>
          <w:color w:val="auto"/>
          <w:sz w:val="24"/>
          <w:szCs w:val="24"/>
        </w:rPr>
        <w:t>Post Producción Del Cortometraje Pro Vida La Laguna</w:t>
      </w:r>
      <w:bookmarkEnd w:id="152"/>
      <w:bookmarkEnd w:id="153"/>
    </w:p>
    <w:p w14:paraId="61E104A2" w14:textId="77777777" w:rsidR="00DC0B57" w:rsidRPr="00760A86" w:rsidRDefault="00DC0B57" w:rsidP="00610562">
      <w:pPr>
        <w:pStyle w:val="Textbody"/>
        <w:suppressAutoHyphens w:val="0"/>
        <w:spacing w:after="200" w:line="360" w:lineRule="auto"/>
        <w:rPr>
          <w:rFonts w:ascii="Times New Roman" w:hAnsi="Times New Roman" w:cs="Times New Roman"/>
          <w:lang w:eastAsia="es-ES"/>
        </w:rPr>
      </w:pPr>
    </w:p>
    <w:p w14:paraId="0C5A2F9F" w14:textId="2F2088E3" w:rsidR="00A23189"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54" w:name="_Toc413728034"/>
      <w:bookmarkStart w:id="155" w:name="_Toc414365109"/>
      <w:r w:rsidRPr="00760A86">
        <w:rPr>
          <w:rFonts w:ascii="Times New Roman" w:hAnsi="Times New Roman" w:cs="Times New Roman"/>
          <w:color w:val="auto"/>
          <w:sz w:val="24"/>
          <w:szCs w:val="24"/>
        </w:rPr>
        <w:t>1</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0A7018" w:rsidRPr="00760A86">
        <w:rPr>
          <w:rFonts w:ascii="Times New Roman" w:hAnsi="Times New Roman" w:cs="Times New Roman"/>
          <w:color w:val="auto"/>
          <w:sz w:val="24"/>
          <w:szCs w:val="24"/>
        </w:rPr>
        <w:t>Manejo del Material A</w:t>
      </w:r>
      <w:r w:rsidR="00A23189" w:rsidRPr="00760A86">
        <w:rPr>
          <w:rFonts w:ascii="Times New Roman" w:hAnsi="Times New Roman" w:cs="Times New Roman"/>
          <w:color w:val="auto"/>
          <w:sz w:val="24"/>
          <w:szCs w:val="24"/>
        </w:rPr>
        <w:t>udiovisual</w:t>
      </w:r>
      <w:bookmarkEnd w:id="154"/>
      <w:bookmarkEnd w:id="155"/>
    </w:p>
    <w:p w14:paraId="7AE1ADDE" w14:textId="77777777" w:rsidR="00A23189" w:rsidRPr="00760A86" w:rsidRDefault="0063058D"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El material se grabó en tarjetas Compact Flas</w:t>
      </w:r>
      <w:r w:rsidR="00613E5E" w:rsidRPr="00760A86">
        <w:rPr>
          <w:rFonts w:cs="Times New Roman"/>
          <w:bCs/>
          <w:color w:val="auto"/>
          <w:lang w:val="es-ES_tradnl"/>
        </w:rPr>
        <w:t>h y posteriormente se transfirió</w:t>
      </w:r>
      <w:r w:rsidRPr="00760A86">
        <w:rPr>
          <w:rFonts w:cs="Times New Roman"/>
          <w:bCs/>
          <w:color w:val="auto"/>
          <w:lang w:val="es-ES_tradnl"/>
        </w:rPr>
        <w:t xml:space="preserve"> a Discos Duros a través del computador. En pre producción se incluyó dentro del inventario de equipos tanto de fotografía como de audio un computador portátil para ir haciendo las descargas en las pausa</w:t>
      </w:r>
      <w:r w:rsidR="00613E5E" w:rsidRPr="00760A86">
        <w:rPr>
          <w:rFonts w:cs="Times New Roman"/>
          <w:bCs/>
          <w:color w:val="auto"/>
          <w:lang w:val="es-ES_tradnl"/>
        </w:rPr>
        <w:t>s largas como almuerzos y cenas,</w:t>
      </w:r>
      <w:r w:rsidRPr="00760A86">
        <w:rPr>
          <w:rFonts w:cs="Times New Roman"/>
          <w:bCs/>
          <w:color w:val="auto"/>
          <w:lang w:val="es-ES_tradnl"/>
        </w:rPr>
        <w:t xml:space="preserve"> o en cualquier momento </w:t>
      </w:r>
      <w:r w:rsidR="00613E5E" w:rsidRPr="00760A86">
        <w:rPr>
          <w:rFonts w:cs="Times New Roman"/>
          <w:bCs/>
          <w:color w:val="auto"/>
          <w:lang w:val="es-ES_tradnl"/>
        </w:rPr>
        <w:t>que se necesitara. Se realizó</w:t>
      </w:r>
      <w:r w:rsidRPr="00760A86">
        <w:rPr>
          <w:rFonts w:cs="Times New Roman"/>
          <w:bCs/>
          <w:color w:val="auto"/>
          <w:lang w:val="es-ES_tradnl"/>
        </w:rPr>
        <w:t xml:space="preserve"> varias copias de material cada</w:t>
      </w:r>
      <w:r w:rsidR="00613E5E" w:rsidRPr="00760A86">
        <w:rPr>
          <w:rFonts w:cs="Times New Roman"/>
          <w:bCs/>
          <w:color w:val="auto"/>
          <w:lang w:val="es-ES_tradnl"/>
        </w:rPr>
        <w:t xml:space="preserve"> día y se organizó por carpetas:</w:t>
      </w:r>
      <w:r w:rsidRPr="00760A86">
        <w:rPr>
          <w:rFonts w:cs="Times New Roman"/>
          <w:bCs/>
          <w:color w:val="auto"/>
          <w:lang w:val="es-ES_tradnl"/>
        </w:rPr>
        <w:t xml:space="preserve"> primero la carpeta producción; después la carpeta de tipo de material, en este caso video o audio; después la carpeta del día de rodaje y después la carpeta de cámara, carpeta para la cámara 1 o para la cámara 2; y de esta manera se organizó el material del rodaje. Si no se hubiera utilizado este sistema el proceso d</w:t>
      </w:r>
      <w:r w:rsidR="00613E5E" w:rsidRPr="00760A86">
        <w:rPr>
          <w:rFonts w:cs="Times New Roman"/>
          <w:bCs/>
          <w:color w:val="auto"/>
          <w:lang w:val="es-ES_tradnl"/>
        </w:rPr>
        <w:t>e edición hubiese sido más difícil</w:t>
      </w:r>
      <w:r w:rsidRPr="00760A86">
        <w:rPr>
          <w:rFonts w:cs="Times New Roman"/>
          <w:bCs/>
          <w:color w:val="auto"/>
          <w:lang w:val="es-ES_tradnl"/>
        </w:rPr>
        <w:t xml:space="preserve"> y</w:t>
      </w:r>
      <w:r w:rsidR="00613E5E" w:rsidRPr="00760A86">
        <w:rPr>
          <w:rFonts w:cs="Times New Roman"/>
          <w:bCs/>
          <w:color w:val="auto"/>
          <w:lang w:val="es-ES_tradnl"/>
        </w:rPr>
        <w:t xml:space="preserve"> hubiese conllevado un trabajo mayor para</w:t>
      </w:r>
      <w:r w:rsidRPr="00760A86">
        <w:rPr>
          <w:rFonts w:cs="Times New Roman"/>
          <w:bCs/>
          <w:color w:val="auto"/>
          <w:lang w:val="es-ES_tradnl"/>
        </w:rPr>
        <w:t xml:space="preserve"> el editor.</w:t>
      </w:r>
    </w:p>
    <w:p w14:paraId="3ED805F3" w14:textId="5AE21B3B" w:rsidR="0063058D"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56" w:name="_Toc413728035"/>
      <w:bookmarkStart w:id="157" w:name="_Toc414365110"/>
      <w:r w:rsidRPr="00760A86">
        <w:rPr>
          <w:rFonts w:ascii="Times New Roman" w:hAnsi="Times New Roman" w:cs="Times New Roman"/>
          <w:color w:val="auto"/>
          <w:sz w:val="24"/>
          <w:szCs w:val="24"/>
        </w:rPr>
        <w:t>2</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0A7018" w:rsidRPr="00760A86">
        <w:rPr>
          <w:rFonts w:ascii="Times New Roman" w:hAnsi="Times New Roman" w:cs="Times New Roman"/>
          <w:color w:val="auto"/>
          <w:sz w:val="24"/>
          <w:szCs w:val="24"/>
        </w:rPr>
        <w:t>Hardware y Software para E</w:t>
      </w:r>
      <w:r w:rsidR="0063058D" w:rsidRPr="00760A86">
        <w:rPr>
          <w:rFonts w:ascii="Times New Roman" w:hAnsi="Times New Roman" w:cs="Times New Roman"/>
          <w:color w:val="auto"/>
          <w:sz w:val="24"/>
          <w:szCs w:val="24"/>
        </w:rPr>
        <w:t>dición</w:t>
      </w:r>
      <w:bookmarkEnd w:id="156"/>
      <w:bookmarkEnd w:id="157"/>
    </w:p>
    <w:p w14:paraId="00690F20" w14:textId="77777777" w:rsidR="0063058D" w:rsidRPr="00760A86" w:rsidRDefault="004F3228"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Cuando se hizo el proceso de auspicios y se buscó auspiciantes, en el convenio que se firmó con la Pastoral Familiar y la Arquidiócesis se acordó el prést</w:t>
      </w:r>
      <w:r w:rsidR="00D74C83" w:rsidRPr="00760A86">
        <w:rPr>
          <w:rFonts w:cs="Times New Roman"/>
          <w:bCs/>
          <w:color w:val="auto"/>
          <w:lang w:val="es-ES_tradnl"/>
        </w:rPr>
        <w:t>amo y el uso de un computador iM</w:t>
      </w:r>
      <w:r w:rsidRPr="00760A86">
        <w:rPr>
          <w:rFonts w:cs="Times New Roman"/>
          <w:bCs/>
          <w:color w:val="auto"/>
          <w:lang w:val="es-ES_tradnl"/>
        </w:rPr>
        <w:t>ac de 21 pulgadas para todo el proceso de post producción. Así mismo con la productora Cinestesia Comunicaciones también se acordó un auspicio parecido de préstamo y uso</w:t>
      </w:r>
      <w:r w:rsidR="00D74C83" w:rsidRPr="00760A86">
        <w:rPr>
          <w:rFonts w:cs="Times New Roman"/>
          <w:bCs/>
          <w:color w:val="auto"/>
          <w:lang w:val="es-ES_tradnl"/>
        </w:rPr>
        <w:t xml:space="preserve"> de una iM</w:t>
      </w:r>
      <w:r w:rsidRPr="00760A86">
        <w:rPr>
          <w:rFonts w:cs="Times New Roman"/>
          <w:bCs/>
          <w:color w:val="auto"/>
          <w:lang w:val="es-ES_tradnl"/>
        </w:rPr>
        <w:t>ac de 27 pulgadas pero esta vez para el proceso de edición en bruto hasta la presentación del 1er corte.</w:t>
      </w:r>
    </w:p>
    <w:p w14:paraId="5975FBEA" w14:textId="77777777" w:rsidR="004F3228" w:rsidRPr="00760A86" w:rsidRDefault="004F3228"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En cuanto al software que se utilizó para la edición fue en su mayoría el Adobe Premiere CS5 y para algunos otros cortes donde se necesitó un motor de estabilización de imagen se usó el Final Cut X. Para la construcción de la gráfica inicial del logo de </w:t>
      </w:r>
      <w:r w:rsidR="00613E5E" w:rsidRPr="00760A86">
        <w:rPr>
          <w:rFonts w:cs="Times New Roman"/>
          <w:bCs/>
          <w:color w:val="auto"/>
          <w:lang w:val="es-ES_tradnl"/>
        </w:rPr>
        <w:t>Filmaginario</w:t>
      </w:r>
      <w:r w:rsidRPr="00760A86">
        <w:rPr>
          <w:rFonts w:cs="Times New Roman"/>
          <w:bCs/>
          <w:color w:val="auto"/>
          <w:lang w:val="es-ES_tradnl"/>
        </w:rPr>
        <w:t xml:space="preserve"> se utilizó animación del Adobe After Effects. Para el resto de gráfica y corrección de color</w:t>
      </w:r>
      <w:r w:rsidR="00613E5E" w:rsidRPr="00760A86">
        <w:rPr>
          <w:rFonts w:cs="Times New Roman"/>
          <w:bCs/>
          <w:color w:val="auto"/>
          <w:lang w:val="es-ES_tradnl"/>
        </w:rPr>
        <w:t>,</w:t>
      </w:r>
      <w:r w:rsidRPr="00760A86">
        <w:rPr>
          <w:rFonts w:cs="Times New Roman"/>
          <w:bCs/>
          <w:color w:val="auto"/>
          <w:lang w:val="es-ES_tradnl"/>
        </w:rPr>
        <w:t xml:space="preserve"> la agencia de 3D</w:t>
      </w:r>
      <w:r w:rsidR="00D74C83" w:rsidRPr="00760A86">
        <w:rPr>
          <w:rFonts w:cs="Times New Roman"/>
          <w:bCs/>
          <w:color w:val="auto"/>
          <w:lang w:val="es-ES_tradnl"/>
        </w:rPr>
        <w:t xml:space="preserve"> y postproducción GPFXvfx usó su propio software y su propio workflow, por supuesto integrando programas como After Effects y Final Cut.</w:t>
      </w:r>
    </w:p>
    <w:p w14:paraId="1E4E302E" w14:textId="6B1797ED" w:rsidR="00D74C83" w:rsidRPr="00760A86" w:rsidRDefault="0091427A"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 </w:t>
      </w:r>
      <w:r w:rsidR="00D74C83" w:rsidRPr="00760A86">
        <w:rPr>
          <w:rFonts w:cs="Times New Roman"/>
          <w:bCs/>
          <w:color w:val="auto"/>
          <w:lang w:val="es-ES_tradnl"/>
        </w:rPr>
        <w:t>Para la edición de audio se utilizó dos computadoras iMac de la productora Sono&amp;Arte. Mientras que</w:t>
      </w:r>
      <w:r w:rsidR="00613E5E" w:rsidRPr="00760A86">
        <w:rPr>
          <w:rFonts w:cs="Times New Roman"/>
          <w:bCs/>
          <w:color w:val="auto"/>
          <w:lang w:val="es-ES_tradnl"/>
        </w:rPr>
        <w:t xml:space="preserve"> en software se utilizó Pro Tool</w:t>
      </w:r>
      <w:r w:rsidR="00D74C83" w:rsidRPr="00760A86">
        <w:rPr>
          <w:rFonts w:cs="Times New Roman"/>
          <w:bCs/>
          <w:color w:val="auto"/>
          <w:lang w:val="es-ES_tradnl"/>
        </w:rPr>
        <w:t>s.</w:t>
      </w:r>
    </w:p>
    <w:p w14:paraId="389B135A" w14:textId="77777777" w:rsidR="00D74C83" w:rsidRPr="00760A86" w:rsidRDefault="00D74C83"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lastRenderedPageBreak/>
        <w:t>Para composición musical se utilizó una iMac, una HP y el software fue en su mayoría Finale. Posteriormente todo se masterizó después con la grabación de instrumentos en estudio donde utilizaron su propio workflow.</w:t>
      </w:r>
    </w:p>
    <w:p w14:paraId="304237D7" w14:textId="0877E01B" w:rsidR="00D74C83"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58" w:name="_Toc413728036"/>
      <w:bookmarkStart w:id="159" w:name="_Toc414365111"/>
      <w:r w:rsidRPr="00760A86">
        <w:rPr>
          <w:rFonts w:ascii="Times New Roman" w:hAnsi="Times New Roman" w:cs="Times New Roman"/>
          <w:color w:val="auto"/>
          <w:sz w:val="24"/>
          <w:szCs w:val="24"/>
        </w:rPr>
        <w:t>3</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0A7018" w:rsidRPr="00760A86">
        <w:rPr>
          <w:rFonts w:ascii="Times New Roman" w:hAnsi="Times New Roman" w:cs="Times New Roman"/>
          <w:color w:val="auto"/>
          <w:sz w:val="24"/>
          <w:szCs w:val="24"/>
        </w:rPr>
        <w:t>Características de la Edición Para Primer C</w:t>
      </w:r>
      <w:r w:rsidR="00C90266" w:rsidRPr="00760A86">
        <w:rPr>
          <w:rFonts w:ascii="Times New Roman" w:hAnsi="Times New Roman" w:cs="Times New Roman"/>
          <w:color w:val="auto"/>
          <w:sz w:val="24"/>
          <w:szCs w:val="24"/>
        </w:rPr>
        <w:t>orte</w:t>
      </w:r>
      <w:bookmarkEnd w:id="158"/>
      <w:bookmarkEnd w:id="159"/>
    </w:p>
    <w:p w14:paraId="77650C44" w14:textId="77777777" w:rsidR="009B1DE5" w:rsidRPr="00760A86" w:rsidRDefault="00C90266"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En primer lugar el material se insertó en la bandeja de recursos del Premiere CS5 para poder empezar a tratarlo. Se armó carpetas por cada escena y así se le dio un tratamiento más ordenado porque era una grandísima cantidad de material. </w:t>
      </w:r>
      <w:r w:rsidR="009B1DE5" w:rsidRPr="00760A86">
        <w:rPr>
          <w:rFonts w:cs="Times New Roman"/>
          <w:bCs/>
          <w:color w:val="auto"/>
          <w:lang w:val="es-ES_tradnl"/>
        </w:rPr>
        <w:t>Una vez estuvo ordenado por carpetas el material dentro del programa</w:t>
      </w:r>
      <w:r w:rsidR="00613E5E" w:rsidRPr="00760A86">
        <w:rPr>
          <w:rFonts w:cs="Times New Roman"/>
          <w:bCs/>
          <w:color w:val="auto"/>
          <w:lang w:val="es-ES_tradnl"/>
        </w:rPr>
        <w:t>,</w:t>
      </w:r>
      <w:r w:rsidR="009B1DE5" w:rsidRPr="00760A86">
        <w:rPr>
          <w:rFonts w:cs="Times New Roman"/>
          <w:bCs/>
          <w:color w:val="auto"/>
          <w:lang w:val="es-ES_tradnl"/>
        </w:rPr>
        <w:t xml:space="preserve"> lo que se procedió a hacer fue incluir también el material de sonido. El editor y masterizador de audio necesita el 1er corte terminado para poder editar el audio de toda la película, es por esto tan importante que se le dé el primer corte terminado ya con las referencias de sonido reales para que él pueda volver a rehacer y trabajar sobre el sonido final que va a quedar. </w:t>
      </w:r>
    </w:p>
    <w:p w14:paraId="7A9492BF" w14:textId="568AB327" w:rsidR="00BD6234" w:rsidRPr="00760A86" w:rsidRDefault="009B1DE5"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Después por cada escena hay que pasar los planos me</w:t>
      </w:r>
      <w:r w:rsidR="00613E5E" w:rsidRPr="00760A86">
        <w:rPr>
          <w:rFonts w:cs="Times New Roman"/>
          <w:bCs/>
          <w:color w:val="auto"/>
          <w:lang w:val="es-ES_tradnl"/>
        </w:rPr>
        <w:t>jor logrados e ir armando de forma</w:t>
      </w:r>
      <w:r w:rsidR="0091427A" w:rsidRPr="00760A86">
        <w:rPr>
          <w:rFonts w:cs="Times New Roman"/>
          <w:bCs/>
          <w:color w:val="auto"/>
          <w:lang w:val="es-ES_tradnl"/>
        </w:rPr>
        <w:t xml:space="preserve"> </w:t>
      </w:r>
      <w:r w:rsidRPr="00760A86">
        <w:rPr>
          <w:rFonts w:cs="Times New Roman"/>
          <w:bCs/>
          <w:color w:val="auto"/>
          <w:lang w:val="es-ES_tradnl"/>
        </w:rPr>
        <w:t>creativa el relato que ya está plasmado en el guion. En esta primera instancia sólo se arman las escenas haciendo pequeños cortes, sacando lo que no sirve y dejando lo q</w:t>
      </w:r>
      <w:r w:rsidR="00613E5E" w:rsidRPr="00760A86">
        <w:rPr>
          <w:rFonts w:cs="Times New Roman"/>
          <w:bCs/>
          <w:color w:val="auto"/>
          <w:lang w:val="es-ES_tradnl"/>
        </w:rPr>
        <w:t>ue está bien</w:t>
      </w:r>
      <w:r w:rsidRPr="00760A86">
        <w:rPr>
          <w:rFonts w:cs="Times New Roman"/>
          <w:bCs/>
          <w:color w:val="auto"/>
          <w:lang w:val="es-ES_tradnl"/>
        </w:rPr>
        <w:t xml:space="preserve"> de la toma, es decir, sólo lo que se necesitaría. Lo que no se hizo en esta instancia fue fijarse en detalles como empezar el plano con algún golpe visual, o si no hay</w:t>
      </w:r>
      <w:r w:rsidR="00BD6234" w:rsidRPr="00760A86">
        <w:rPr>
          <w:rFonts w:cs="Times New Roman"/>
          <w:bCs/>
          <w:color w:val="auto"/>
          <w:lang w:val="es-ES_tradnl"/>
        </w:rPr>
        <w:t xml:space="preserve"> el golpe visual hacerlo con un golpe </w:t>
      </w:r>
      <w:r w:rsidRPr="00760A86">
        <w:rPr>
          <w:rFonts w:cs="Times New Roman"/>
          <w:bCs/>
          <w:color w:val="auto"/>
          <w:lang w:val="es-ES_tradnl"/>
        </w:rPr>
        <w:t>sonoro.</w:t>
      </w:r>
      <w:r w:rsidR="00BD6234" w:rsidRPr="00760A86">
        <w:rPr>
          <w:rFonts w:cs="Times New Roman"/>
          <w:bCs/>
          <w:color w:val="auto"/>
          <w:lang w:val="es-ES_tradnl"/>
        </w:rPr>
        <w:t xml:space="preserve"> O también otra cosa que no se hizo en esta instancia fue descartar planos que sobre contaban la historia o que le hacían m</w:t>
      </w:r>
      <w:r w:rsidR="00613E5E" w:rsidRPr="00760A86">
        <w:rPr>
          <w:rFonts w:cs="Times New Roman"/>
          <w:bCs/>
          <w:color w:val="auto"/>
          <w:lang w:val="es-ES_tradnl"/>
        </w:rPr>
        <w:t>uy repetitiva</w:t>
      </w:r>
      <w:r w:rsidR="00BD6234" w:rsidRPr="00760A86">
        <w:rPr>
          <w:rFonts w:cs="Times New Roman"/>
          <w:bCs/>
          <w:color w:val="auto"/>
          <w:lang w:val="es-ES_tradnl"/>
        </w:rPr>
        <w:t>. Todas estas cara</w:t>
      </w:r>
      <w:r w:rsidR="00613E5E" w:rsidRPr="00760A86">
        <w:rPr>
          <w:rFonts w:cs="Times New Roman"/>
          <w:bCs/>
          <w:color w:val="auto"/>
          <w:lang w:val="es-ES_tradnl"/>
        </w:rPr>
        <w:t>cterísticas se hacen para el segundo</w:t>
      </w:r>
      <w:r w:rsidR="00BD6234" w:rsidRPr="00760A86">
        <w:rPr>
          <w:rFonts w:cs="Times New Roman"/>
          <w:bCs/>
          <w:color w:val="auto"/>
          <w:lang w:val="es-ES_tradnl"/>
        </w:rPr>
        <w:t xml:space="preserve"> corte. En lo que sí se trabajó especialmente fue en lograr un tiempo bastante adecuado y en una p</w:t>
      </w:r>
      <w:r w:rsidR="00613E5E" w:rsidRPr="00760A86">
        <w:rPr>
          <w:rFonts w:cs="Times New Roman"/>
          <w:bCs/>
          <w:color w:val="auto"/>
          <w:lang w:val="es-ES_tradnl"/>
        </w:rPr>
        <w:t>rimera experiencia se llegó a 30</w:t>
      </w:r>
      <w:r w:rsidR="00BD6234" w:rsidRPr="00760A86">
        <w:rPr>
          <w:rFonts w:cs="Times New Roman"/>
          <w:bCs/>
          <w:color w:val="auto"/>
          <w:lang w:val="es-ES_tradnl"/>
        </w:rPr>
        <w:t xml:space="preserve"> minutos de producto. Posteriormente este tiempo se recortará en los próximos cortes.</w:t>
      </w:r>
    </w:p>
    <w:p w14:paraId="30CEA7F1" w14:textId="1E2340F7" w:rsidR="00BD6234" w:rsidRPr="00760A86" w:rsidRDefault="00BD623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Otra característica de </w:t>
      </w:r>
      <w:r w:rsidR="00613E5E" w:rsidRPr="00760A86">
        <w:rPr>
          <w:rFonts w:cs="Times New Roman"/>
          <w:bCs/>
          <w:color w:val="auto"/>
          <w:lang w:val="es-ES_tradnl"/>
        </w:rPr>
        <w:t xml:space="preserve">esta primera instancia es </w:t>
      </w:r>
      <w:r w:rsidRPr="00760A86">
        <w:rPr>
          <w:rFonts w:cs="Times New Roman"/>
          <w:bCs/>
          <w:color w:val="auto"/>
          <w:lang w:val="es-ES_tradnl"/>
        </w:rPr>
        <w:t>montar audios sobre imagen y viceversa, es decir</w:t>
      </w:r>
      <w:r w:rsidR="00613E5E" w:rsidRPr="00760A86">
        <w:rPr>
          <w:rFonts w:cs="Times New Roman"/>
          <w:bCs/>
          <w:color w:val="auto"/>
          <w:lang w:val="es-ES_tradnl"/>
        </w:rPr>
        <w:t>,</w:t>
      </w:r>
      <w:r w:rsidRPr="00760A86">
        <w:rPr>
          <w:rFonts w:cs="Times New Roman"/>
          <w:bCs/>
          <w:color w:val="auto"/>
          <w:lang w:val="es-ES_tradnl"/>
        </w:rPr>
        <w:t xml:space="preserve"> crear el efecto de que mientras se escucha y está sucediendo algo, la perspectiva que se nos muestra está en otro punto, porque le tensión dramática está en otro punto. Por ejemplo en el caso de la laguna mientras la chica está buscando su teléfono en la cartera y se oye que ella busca el teléfono y después contesta</w:t>
      </w:r>
      <w:r w:rsidR="00613E5E" w:rsidRPr="00760A86">
        <w:rPr>
          <w:rFonts w:cs="Times New Roman"/>
          <w:bCs/>
          <w:color w:val="auto"/>
          <w:lang w:val="es-ES_tradnl"/>
        </w:rPr>
        <w:t>,</w:t>
      </w:r>
      <w:r w:rsidR="0091427A" w:rsidRPr="00760A86">
        <w:rPr>
          <w:rFonts w:cs="Times New Roman"/>
          <w:bCs/>
          <w:color w:val="auto"/>
          <w:lang w:val="es-ES_tradnl"/>
        </w:rPr>
        <w:t xml:space="preserve"> </w:t>
      </w:r>
      <w:r w:rsidR="00613E5E" w:rsidRPr="00760A86">
        <w:rPr>
          <w:rFonts w:cs="Times New Roman"/>
          <w:bCs/>
          <w:color w:val="auto"/>
          <w:lang w:val="es-ES_tradnl"/>
        </w:rPr>
        <w:t>en imagen se está</w:t>
      </w:r>
      <w:r w:rsidRPr="00760A86">
        <w:rPr>
          <w:rFonts w:cs="Times New Roman"/>
          <w:bCs/>
          <w:color w:val="auto"/>
          <w:lang w:val="es-ES_tradnl"/>
        </w:rPr>
        <w:t xml:space="preserve"> viendo como caen las cosas al piso y esto es porque eso genera mucha más tensión y suspenso en el relato. </w:t>
      </w:r>
    </w:p>
    <w:p w14:paraId="030D9A74" w14:textId="26823F9F" w:rsidR="00385817"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60" w:name="_Toc413728037"/>
      <w:bookmarkStart w:id="161" w:name="_Toc414365112"/>
      <w:r w:rsidRPr="00760A86">
        <w:rPr>
          <w:rFonts w:ascii="Times New Roman" w:hAnsi="Times New Roman" w:cs="Times New Roman"/>
          <w:color w:val="auto"/>
          <w:sz w:val="24"/>
          <w:szCs w:val="24"/>
        </w:rPr>
        <w:t>4</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0A7018" w:rsidRPr="00760A86">
        <w:rPr>
          <w:rFonts w:ascii="Times New Roman" w:hAnsi="Times New Roman" w:cs="Times New Roman"/>
          <w:color w:val="auto"/>
          <w:sz w:val="24"/>
          <w:szCs w:val="24"/>
        </w:rPr>
        <w:t>Revisión del Primer C</w:t>
      </w:r>
      <w:r w:rsidR="00385817" w:rsidRPr="00760A86">
        <w:rPr>
          <w:rFonts w:ascii="Times New Roman" w:hAnsi="Times New Roman" w:cs="Times New Roman"/>
          <w:color w:val="auto"/>
          <w:sz w:val="24"/>
          <w:szCs w:val="24"/>
        </w:rPr>
        <w:t>orte</w:t>
      </w:r>
      <w:bookmarkEnd w:id="160"/>
      <w:bookmarkEnd w:id="161"/>
    </w:p>
    <w:p w14:paraId="3BEAF5B6" w14:textId="77777777" w:rsidR="00C90266" w:rsidRPr="00760A86" w:rsidRDefault="003737C5"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w:t>
      </w:r>
      <w:r w:rsidR="00BD6234" w:rsidRPr="00760A86">
        <w:rPr>
          <w:rFonts w:cs="Times New Roman"/>
          <w:bCs/>
          <w:color w:val="auto"/>
          <w:lang w:val="es-ES_tradnl"/>
        </w:rPr>
        <w:t>e llega al final</w:t>
      </w:r>
      <w:r w:rsidRPr="00760A86">
        <w:rPr>
          <w:rFonts w:cs="Times New Roman"/>
          <w:bCs/>
          <w:color w:val="auto"/>
          <w:lang w:val="es-ES_tradnl"/>
        </w:rPr>
        <w:t xml:space="preserve"> de la edición</w:t>
      </w:r>
      <w:r w:rsidR="00BD6234" w:rsidRPr="00760A86">
        <w:rPr>
          <w:rFonts w:cs="Times New Roman"/>
          <w:bCs/>
          <w:color w:val="auto"/>
          <w:lang w:val="es-ES_tradnl"/>
        </w:rPr>
        <w:t xml:space="preserve"> del primer corte y se hace una reunión del equipo creativo en el que</w:t>
      </w:r>
      <w:r w:rsidR="00613E5E" w:rsidRPr="00760A86">
        <w:rPr>
          <w:rFonts w:cs="Times New Roman"/>
          <w:bCs/>
          <w:color w:val="auto"/>
          <w:lang w:val="es-ES_tradnl"/>
        </w:rPr>
        <w:t xml:space="preserve"> -</w:t>
      </w:r>
      <w:r w:rsidR="005822CF" w:rsidRPr="00760A86">
        <w:rPr>
          <w:rFonts w:cs="Times New Roman"/>
          <w:bCs/>
          <w:color w:val="auto"/>
          <w:lang w:val="es-ES_tradnl"/>
        </w:rPr>
        <w:t>en el caso del cortometraje La laguna-</w:t>
      </w:r>
      <w:r w:rsidR="00BD6234" w:rsidRPr="00760A86">
        <w:rPr>
          <w:rFonts w:cs="Times New Roman"/>
          <w:bCs/>
          <w:color w:val="auto"/>
          <w:lang w:val="es-ES_tradnl"/>
        </w:rPr>
        <w:t xml:space="preserve"> están el director, la productora, el </w:t>
      </w:r>
      <w:r w:rsidR="00BD6234" w:rsidRPr="00760A86">
        <w:rPr>
          <w:rFonts w:cs="Times New Roman"/>
          <w:bCs/>
          <w:color w:val="auto"/>
          <w:lang w:val="es-ES_tradnl"/>
        </w:rPr>
        <w:lastRenderedPageBreak/>
        <w:t>editor, el director de sonido y la directora de fotografía. En est</w:t>
      </w:r>
      <w:r w:rsidRPr="00760A86">
        <w:rPr>
          <w:rFonts w:cs="Times New Roman"/>
          <w:bCs/>
          <w:color w:val="auto"/>
          <w:lang w:val="es-ES_tradnl"/>
        </w:rPr>
        <w:t xml:space="preserve">e meeting creativo se analiza </w:t>
      </w:r>
      <w:r w:rsidR="00613E5E" w:rsidRPr="00760A86">
        <w:rPr>
          <w:rFonts w:cs="Times New Roman"/>
          <w:bCs/>
          <w:color w:val="auto"/>
          <w:lang w:val="es-ES_tradnl"/>
        </w:rPr>
        <w:t>los cortes que se ha hecho y si</w:t>
      </w:r>
      <w:r w:rsidR="005822CF" w:rsidRPr="00760A86">
        <w:rPr>
          <w:rFonts w:cs="Times New Roman"/>
          <w:bCs/>
          <w:color w:val="auto"/>
          <w:lang w:val="es-ES_tradnl"/>
        </w:rPr>
        <w:t xml:space="preserve"> la </w:t>
      </w:r>
      <w:r w:rsidR="00613E5E" w:rsidRPr="00760A86">
        <w:rPr>
          <w:rFonts w:cs="Times New Roman"/>
          <w:bCs/>
          <w:color w:val="auto"/>
          <w:lang w:val="es-ES_tradnl"/>
        </w:rPr>
        <w:t>edición de audio está limpia o no. S</w:t>
      </w:r>
      <w:r w:rsidR="005822CF" w:rsidRPr="00760A86">
        <w:rPr>
          <w:rFonts w:cs="Times New Roman"/>
          <w:bCs/>
          <w:color w:val="auto"/>
          <w:lang w:val="es-ES_tradnl"/>
        </w:rPr>
        <w:t xml:space="preserve">e trabaja mucho con </w:t>
      </w:r>
      <w:r w:rsidR="00613E5E" w:rsidRPr="00760A86">
        <w:rPr>
          <w:rFonts w:cs="Times New Roman"/>
          <w:bCs/>
          <w:color w:val="auto"/>
          <w:lang w:val="es-ES_tradnl"/>
        </w:rPr>
        <w:t>guion</w:t>
      </w:r>
      <w:r w:rsidR="005822CF" w:rsidRPr="00760A86">
        <w:rPr>
          <w:rFonts w:cs="Times New Roman"/>
          <w:bCs/>
          <w:color w:val="auto"/>
          <w:lang w:val="es-ES_tradnl"/>
        </w:rPr>
        <w:t xml:space="preserve"> y se analiza a profundidad la estructura de la historia. Después de la reunión de planificación del plan de rodaje esta es la segunda reunión más importante de todo el proceso de realización de una película</w:t>
      </w:r>
      <w:r w:rsidR="00613E5E" w:rsidRPr="00760A86">
        <w:rPr>
          <w:rFonts w:cs="Times New Roman"/>
          <w:bCs/>
          <w:color w:val="auto"/>
          <w:lang w:val="es-ES_tradnl"/>
        </w:rPr>
        <w:t>,</w:t>
      </w:r>
      <w:r w:rsidR="005822CF" w:rsidRPr="00760A86">
        <w:rPr>
          <w:rFonts w:cs="Times New Roman"/>
          <w:bCs/>
          <w:color w:val="auto"/>
          <w:lang w:val="es-ES_tradnl"/>
        </w:rPr>
        <w:t xml:space="preserve"> porque acá se define como finalmente va a quedar co</w:t>
      </w:r>
      <w:r w:rsidR="00613E5E" w:rsidRPr="00760A86">
        <w:rPr>
          <w:rFonts w:cs="Times New Roman"/>
          <w:bCs/>
          <w:color w:val="auto"/>
          <w:lang w:val="es-ES_tradnl"/>
        </w:rPr>
        <w:t>ntada la historia. Y lo importante</w:t>
      </w:r>
      <w:r w:rsidR="005822CF" w:rsidRPr="00760A86">
        <w:rPr>
          <w:rFonts w:cs="Times New Roman"/>
          <w:bCs/>
          <w:color w:val="auto"/>
          <w:lang w:val="es-ES_tradnl"/>
        </w:rPr>
        <w:t xml:space="preserve"> de esta reunión es que de modo creativo se pueden plantear cambios o giros añadiendo, quita</w:t>
      </w:r>
      <w:r w:rsidR="00613E5E" w:rsidRPr="00760A86">
        <w:rPr>
          <w:rFonts w:cs="Times New Roman"/>
          <w:bCs/>
          <w:color w:val="auto"/>
          <w:lang w:val="es-ES_tradnl"/>
        </w:rPr>
        <w:t>ndo planos, escenas o moviendo -</w:t>
      </w:r>
      <w:r w:rsidR="005822CF" w:rsidRPr="00760A86">
        <w:rPr>
          <w:rFonts w:cs="Times New Roman"/>
          <w:bCs/>
          <w:color w:val="auto"/>
          <w:lang w:val="es-ES_tradnl"/>
        </w:rPr>
        <w:t>literalmente- escenas para hacer una yuxtaposición del tiemp</w:t>
      </w:r>
      <w:r w:rsidR="00613E5E" w:rsidRPr="00760A86">
        <w:rPr>
          <w:rFonts w:cs="Times New Roman"/>
          <w:bCs/>
          <w:color w:val="auto"/>
          <w:lang w:val="es-ES_tradnl"/>
        </w:rPr>
        <w:t>o narrativo y se puede re narrar</w:t>
      </w:r>
      <w:r w:rsidR="005822CF" w:rsidRPr="00760A86">
        <w:rPr>
          <w:rFonts w:cs="Times New Roman"/>
          <w:bCs/>
          <w:color w:val="auto"/>
          <w:lang w:val="es-ES_tradnl"/>
        </w:rPr>
        <w:t xml:space="preserve"> d</w:t>
      </w:r>
      <w:r w:rsidR="00613E5E" w:rsidRPr="00760A86">
        <w:rPr>
          <w:rFonts w:cs="Times New Roman"/>
          <w:bCs/>
          <w:color w:val="auto"/>
          <w:lang w:val="es-ES_tradnl"/>
        </w:rPr>
        <w:t>e modo creativo la historia</w:t>
      </w:r>
      <w:r w:rsidR="005822CF" w:rsidRPr="00760A86">
        <w:rPr>
          <w:rFonts w:cs="Times New Roman"/>
          <w:bCs/>
          <w:color w:val="auto"/>
          <w:lang w:val="es-ES_tradnl"/>
        </w:rPr>
        <w:t xml:space="preserve"> de manera diferente. Todos los cambios hechos en pro de mejorar la calidad, en todo sentido, está ampliamente aceptado. En el caso del </w:t>
      </w:r>
      <w:r w:rsidR="00613E5E" w:rsidRPr="00760A86">
        <w:rPr>
          <w:rFonts w:cs="Times New Roman"/>
          <w:bCs/>
          <w:color w:val="auto"/>
          <w:lang w:val="es-ES_tradnl"/>
        </w:rPr>
        <w:t>cortometraje L</w:t>
      </w:r>
      <w:r w:rsidR="005822CF" w:rsidRPr="00760A86">
        <w:rPr>
          <w:rFonts w:cs="Times New Roman"/>
          <w:bCs/>
          <w:color w:val="auto"/>
          <w:lang w:val="es-ES_tradnl"/>
        </w:rPr>
        <w:t>a</w:t>
      </w:r>
      <w:r w:rsidR="00613E5E" w:rsidRPr="00760A86">
        <w:rPr>
          <w:rFonts w:cs="Times New Roman"/>
          <w:bCs/>
          <w:color w:val="auto"/>
          <w:lang w:val="es-ES_tradnl"/>
        </w:rPr>
        <w:t xml:space="preserve"> l</w:t>
      </w:r>
      <w:r w:rsidR="005822CF" w:rsidRPr="00760A86">
        <w:rPr>
          <w:rFonts w:cs="Times New Roman"/>
          <w:bCs/>
          <w:color w:val="auto"/>
          <w:lang w:val="es-ES_tradnl"/>
        </w:rPr>
        <w:t>aguna el cambio grande de historia que se hizo fue sacar la escena de las fogatas en la noche como antes ya se determinó. Y también se bajó el tiempo de exposición quitando unos planos que sobre exponían la idea de algunas escenas, es decir, era como sobre cargar argumental</w:t>
      </w:r>
      <w:r w:rsidR="00096E2E" w:rsidRPr="00760A86">
        <w:rPr>
          <w:rFonts w:cs="Times New Roman"/>
          <w:bCs/>
          <w:color w:val="auto"/>
          <w:lang w:val="es-ES_tradnl"/>
        </w:rPr>
        <w:t>mente</w:t>
      </w:r>
      <w:r w:rsidR="005822CF" w:rsidRPr="00760A86">
        <w:rPr>
          <w:rFonts w:cs="Times New Roman"/>
          <w:bCs/>
          <w:color w:val="auto"/>
          <w:lang w:val="es-ES_tradnl"/>
        </w:rPr>
        <w:t xml:space="preserve"> lo que se quería decir o mostrar. </w:t>
      </w:r>
      <w:r w:rsidR="00096E2E" w:rsidRPr="00760A86">
        <w:rPr>
          <w:rFonts w:cs="Times New Roman"/>
          <w:bCs/>
          <w:color w:val="auto"/>
          <w:lang w:val="es-ES_tradnl"/>
        </w:rPr>
        <w:t>Por lo tanto la reunión creativa concluyó con esas observaciones y se empieza inmediatamente el segundo corte.</w:t>
      </w:r>
    </w:p>
    <w:p w14:paraId="3FE108FB" w14:textId="4CB743E0" w:rsidR="00901657" w:rsidRPr="00760A86" w:rsidRDefault="00096E2E"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Cabe recalcar estas características que son muy importantes tras el primer corte: Con este producto ya se puede empezar a componer las piezas m</w:t>
      </w:r>
      <w:r w:rsidR="00F57728" w:rsidRPr="00760A86">
        <w:rPr>
          <w:rFonts w:cs="Times New Roman"/>
          <w:bCs/>
          <w:color w:val="auto"/>
          <w:lang w:val="es-ES_tradnl"/>
        </w:rPr>
        <w:t>usicales que ya se han programado</w:t>
      </w:r>
      <w:r w:rsidRPr="00760A86">
        <w:rPr>
          <w:rFonts w:cs="Times New Roman"/>
          <w:bCs/>
          <w:color w:val="auto"/>
          <w:lang w:val="es-ES_tradnl"/>
        </w:rPr>
        <w:t xml:space="preserve"> con los músicos en la pre producción. De hecho</w:t>
      </w:r>
      <w:r w:rsidR="00F57728" w:rsidRPr="00760A86">
        <w:rPr>
          <w:rFonts w:cs="Times New Roman"/>
          <w:bCs/>
          <w:color w:val="auto"/>
          <w:lang w:val="es-ES_tradnl"/>
        </w:rPr>
        <w:t>,</w:t>
      </w:r>
      <w:r w:rsidRPr="00760A86">
        <w:rPr>
          <w:rFonts w:cs="Times New Roman"/>
          <w:bCs/>
          <w:color w:val="auto"/>
          <w:lang w:val="es-ES_tradnl"/>
        </w:rPr>
        <w:t xml:space="preserve"> en el caso del cortom</w:t>
      </w:r>
      <w:r w:rsidR="00F57728" w:rsidRPr="00760A86">
        <w:rPr>
          <w:rFonts w:cs="Times New Roman"/>
          <w:bCs/>
          <w:color w:val="auto"/>
          <w:lang w:val="es-ES_tradnl"/>
        </w:rPr>
        <w:t>etraje La laguna, desde la fase</w:t>
      </w:r>
      <w:r w:rsidR="0091427A" w:rsidRPr="00760A86">
        <w:rPr>
          <w:rFonts w:cs="Times New Roman"/>
          <w:bCs/>
          <w:color w:val="auto"/>
          <w:lang w:val="es-ES_tradnl"/>
        </w:rPr>
        <w:t xml:space="preserve"> </w:t>
      </w:r>
      <w:r w:rsidR="00F57728" w:rsidRPr="00760A86">
        <w:rPr>
          <w:rFonts w:cs="Times New Roman"/>
          <w:bCs/>
          <w:color w:val="auto"/>
          <w:lang w:val="es-ES_tradnl"/>
        </w:rPr>
        <w:t>de guion se sumaron dos músicos de los cuatro que finalmente terminaron contribuyendo con composiciones</w:t>
      </w:r>
      <w:r w:rsidRPr="00760A86">
        <w:rPr>
          <w:rFonts w:cs="Times New Roman"/>
          <w:bCs/>
          <w:color w:val="auto"/>
          <w:lang w:val="es-ES_tradnl"/>
        </w:rPr>
        <w:t xml:space="preserve">. </w:t>
      </w:r>
      <w:r w:rsidR="00F57728" w:rsidRPr="00760A86">
        <w:rPr>
          <w:rFonts w:cs="Times New Roman"/>
          <w:bCs/>
          <w:color w:val="auto"/>
          <w:lang w:val="es-ES_tradnl"/>
        </w:rPr>
        <w:t xml:space="preserve">Cuando habían terminado de hacer las primeras composiciones, </w:t>
      </w:r>
      <w:r w:rsidRPr="00760A86">
        <w:rPr>
          <w:rFonts w:cs="Times New Roman"/>
          <w:bCs/>
          <w:color w:val="auto"/>
          <w:lang w:val="es-ES_tradnl"/>
        </w:rPr>
        <w:t xml:space="preserve">estaban fuera de tiempo porque no tenían el tiempo </w:t>
      </w:r>
      <w:r w:rsidR="00F57728" w:rsidRPr="00760A86">
        <w:rPr>
          <w:rFonts w:cs="Times New Roman"/>
          <w:bCs/>
          <w:color w:val="auto"/>
          <w:lang w:val="es-ES_tradnl"/>
        </w:rPr>
        <w:t>exacto de cuanto duraba una escena. E</w:t>
      </w:r>
      <w:r w:rsidRPr="00760A86">
        <w:rPr>
          <w:rFonts w:cs="Times New Roman"/>
          <w:bCs/>
          <w:color w:val="auto"/>
          <w:lang w:val="es-ES_tradnl"/>
        </w:rPr>
        <w:t>ntonces es por esto que el primer corte es muy impor</w:t>
      </w:r>
      <w:r w:rsidR="00F57728" w:rsidRPr="00760A86">
        <w:rPr>
          <w:rFonts w:cs="Times New Roman"/>
          <w:bCs/>
          <w:color w:val="auto"/>
          <w:lang w:val="es-ES_tradnl"/>
        </w:rPr>
        <w:t>tante, porque se puede componer con el tiempo preciso</w:t>
      </w:r>
      <w:r w:rsidRPr="00760A86">
        <w:rPr>
          <w:rFonts w:cs="Times New Roman"/>
          <w:bCs/>
          <w:color w:val="auto"/>
          <w:lang w:val="es-ES_tradnl"/>
        </w:rPr>
        <w:t xml:space="preserve"> y tocar además </w:t>
      </w:r>
      <w:r w:rsidR="00F57728" w:rsidRPr="00760A86">
        <w:rPr>
          <w:rFonts w:cs="Times New Roman"/>
          <w:bCs/>
          <w:color w:val="auto"/>
          <w:lang w:val="es-ES_tradnl"/>
        </w:rPr>
        <w:t>viendo la</w:t>
      </w:r>
      <w:r w:rsidRPr="00760A86">
        <w:rPr>
          <w:rFonts w:cs="Times New Roman"/>
          <w:bCs/>
          <w:color w:val="auto"/>
          <w:lang w:val="es-ES_tradnl"/>
        </w:rPr>
        <w:t xml:space="preserve"> parte en la que va la </w:t>
      </w:r>
      <w:r w:rsidR="00F57728" w:rsidRPr="00760A86">
        <w:rPr>
          <w:rFonts w:cs="Times New Roman"/>
          <w:bCs/>
          <w:color w:val="auto"/>
          <w:lang w:val="es-ES_tradnl"/>
        </w:rPr>
        <w:t>música</w:t>
      </w:r>
      <w:r w:rsidRPr="00760A86">
        <w:rPr>
          <w:rFonts w:cs="Times New Roman"/>
          <w:bCs/>
          <w:color w:val="auto"/>
          <w:lang w:val="es-ES_tradnl"/>
        </w:rPr>
        <w:t>. Así se envió el primer corte a los otros dos músicos</w:t>
      </w:r>
      <w:r w:rsidR="00F57728" w:rsidRPr="00760A86">
        <w:rPr>
          <w:rFonts w:cs="Times New Roman"/>
          <w:bCs/>
          <w:color w:val="auto"/>
          <w:lang w:val="es-ES_tradnl"/>
        </w:rPr>
        <w:t xml:space="preserve"> que se sumaron en post producción</w:t>
      </w:r>
      <w:r w:rsidR="00901657" w:rsidRPr="00760A86">
        <w:rPr>
          <w:rFonts w:cs="Times New Roman"/>
          <w:bCs/>
          <w:color w:val="auto"/>
          <w:lang w:val="es-ES_tradnl"/>
        </w:rPr>
        <w:t>. Otra cuestión que ya se ha mencionado es que con e</w:t>
      </w:r>
      <w:r w:rsidR="00F57728" w:rsidRPr="00760A86">
        <w:rPr>
          <w:rFonts w:cs="Times New Roman"/>
          <w:bCs/>
          <w:color w:val="auto"/>
          <w:lang w:val="es-ES_tradnl"/>
        </w:rPr>
        <w:t xml:space="preserve">ste primer corte se puede ir </w:t>
      </w:r>
      <w:r w:rsidR="00901657" w:rsidRPr="00760A86">
        <w:rPr>
          <w:rFonts w:cs="Times New Roman"/>
          <w:bCs/>
          <w:color w:val="auto"/>
          <w:lang w:val="es-ES_tradnl"/>
        </w:rPr>
        <w:t>donde el editor de audio para que empiece a construir la pista master. Efectivamente así se hizo y se envió al siguiente día el primer corte al estudio Sono</w:t>
      </w:r>
      <w:r w:rsidR="00F57728" w:rsidRPr="00760A86">
        <w:rPr>
          <w:rFonts w:cs="Times New Roman"/>
          <w:bCs/>
          <w:color w:val="auto"/>
          <w:lang w:val="es-ES_tradnl"/>
        </w:rPr>
        <w:t xml:space="preserve"> </w:t>
      </w:r>
      <w:r w:rsidR="00901657" w:rsidRPr="00760A86">
        <w:rPr>
          <w:rFonts w:cs="Times New Roman"/>
          <w:bCs/>
          <w:color w:val="auto"/>
          <w:lang w:val="es-ES_tradnl"/>
        </w:rPr>
        <w:t>&amp;</w:t>
      </w:r>
      <w:r w:rsidR="00F57728" w:rsidRPr="00760A86">
        <w:rPr>
          <w:rFonts w:cs="Times New Roman"/>
          <w:bCs/>
          <w:color w:val="auto"/>
          <w:lang w:val="es-ES_tradnl"/>
        </w:rPr>
        <w:t xml:space="preserve"> </w:t>
      </w:r>
      <w:r w:rsidR="00901657" w:rsidRPr="00760A86">
        <w:rPr>
          <w:rFonts w:cs="Times New Roman"/>
          <w:bCs/>
          <w:color w:val="auto"/>
          <w:lang w:val="es-ES_tradnl"/>
        </w:rPr>
        <w:t>Arte.</w:t>
      </w:r>
    </w:p>
    <w:p w14:paraId="37226910" w14:textId="77777777" w:rsidR="00901657" w:rsidRPr="00760A86" w:rsidRDefault="00901657"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El tiempo que llevó </w:t>
      </w:r>
      <w:r w:rsidR="00F57728" w:rsidRPr="00760A86">
        <w:rPr>
          <w:rFonts w:cs="Times New Roman"/>
          <w:bCs/>
          <w:color w:val="auto"/>
          <w:lang w:val="es-ES_tradnl"/>
        </w:rPr>
        <w:t xml:space="preserve">editar el primer corte fue de un </w:t>
      </w:r>
      <w:r w:rsidRPr="00760A86">
        <w:rPr>
          <w:rFonts w:cs="Times New Roman"/>
          <w:bCs/>
          <w:color w:val="auto"/>
          <w:lang w:val="es-ES_tradnl"/>
        </w:rPr>
        <w:t>mes, porque se prefirió invertir más tiempo en calidad que en acabar más rápido. La fecha de la reunión para revisión de p</w:t>
      </w:r>
      <w:r w:rsidR="00F57728" w:rsidRPr="00760A86">
        <w:rPr>
          <w:rFonts w:cs="Times New Roman"/>
          <w:bCs/>
          <w:color w:val="auto"/>
          <w:lang w:val="es-ES_tradnl"/>
        </w:rPr>
        <w:t>rimer corte fue a fines de mayo de 2013.</w:t>
      </w:r>
    </w:p>
    <w:p w14:paraId="3E256986" w14:textId="77777777" w:rsidR="008F7A06" w:rsidRPr="00760A86" w:rsidRDefault="008F7A06"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envía también el primer borrador al estudio de animación para que monten los créditos inicia</w:t>
      </w:r>
      <w:r w:rsidR="00340586" w:rsidRPr="00760A86">
        <w:rPr>
          <w:rFonts w:cs="Times New Roman"/>
          <w:bCs/>
          <w:color w:val="auto"/>
          <w:lang w:val="es-ES_tradnl"/>
        </w:rPr>
        <w:t xml:space="preserve">les y finales y además hagan la corrección de color. El tema de la corrección de </w:t>
      </w:r>
      <w:r w:rsidR="00340586" w:rsidRPr="00760A86">
        <w:rPr>
          <w:rFonts w:cs="Times New Roman"/>
          <w:bCs/>
          <w:color w:val="auto"/>
          <w:lang w:val="es-ES_tradnl"/>
        </w:rPr>
        <w:lastRenderedPageBreak/>
        <w:t xml:space="preserve">color para el argumento de la película es un elemento muy importante debido a que es lo que acentúa y marca la naturaleza desconocida esta </w:t>
      </w:r>
      <w:r w:rsidR="00F57728" w:rsidRPr="00760A86">
        <w:rPr>
          <w:rFonts w:cs="Times New Roman"/>
          <w:bCs/>
          <w:color w:val="auto"/>
          <w:lang w:val="es-ES_tradnl"/>
        </w:rPr>
        <w:t>del mundo de los niños, así,</w:t>
      </w:r>
      <w:r w:rsidR="00340586" w:rsidRPr="00760A86">
        <w:rPr>
          <w:rFonts w:cs="Times New Roman"/>
          <w:bCs/>
          <w:color w:val="auto"/>
          <w:lang w:val="es-ES_tradnl"/>
        </w:rPr>
        <w:t xml:space="preserve"> le vuelve un lugar mucho más misterioso y de mucha más </w:t>
      </w:r>
      <w:r w:rsidR="00F57728" w:rsidRPr="00760A86">
        <w:rPr>
          <w:rFonts w:cs="Times New Roman"/>
          <w:bCs/>
          <w:color w:val="auto"/>
          <w:lang w:val="es-ES_tradnl"/>
        </w:rPr>
        <w:t>fantasía</w:t>
      </w:r>
      <w:r w:rsidR="00340586" w:rsidRPr="00760A86">
        <w:rPr>
          <w:rFonts w:cs="Times New Roman"/>
          <w:bCs/>
          <w:color w:val="auto"/>
          <w:lang w:val="es-ES_tradnl"/>
        </w:rPr>
        <w:t>.</w:t>
      </w:r>
    </w:p>
    <w:p w14:paraId="17F9C1E4" w14:textId="53BC4B2F" w:rsidR="00B42297"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62" w:name="_Toc413728038"/>
      <w:bookmarkStart w:id="163" w:name="_Toc414365113"/>
      <w:r w:rsidRPr="00760A86">
        <w:rPr>
          <w:rFonts w:ascii="Times New Roman" w:hAnsi="Times New Roman" w:cs="Times New Roman"/>
          <w:color w:val="auto"/>
          <w:sz w:val="24"/>
          <w:szCs w:val="24"/>
        </w:rPr>
        <w:t>5</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B42297" w:rsidRPr="00760A86">
        <w:rPr>
          <w:rFonts w:ascii="Times New Roman" w:hAnsi="Times New Roman" w:cs="Times New Roman"/>
          <w:color w:val="auto"/>
          <w:sz w:val="24"/>
          <w:szCs w:val="24"/>
        </w:rPr>
        <w:t>Caract</w:t>
      </w:r>
      <w:r w:rsidR="000A7018" w:rsidRPr="00760A86">
        <w:rPr>
          <w:rFonts w:ascii="Times New Roman" w:hAnsi="Times New Roman" w:cs="Times New Roman"/>
          <w:color w:val="auto"/>
          <w:sz w:val="24"/>
          <w:szCs w:val="24"/>
        </w:rPr>
        <w:t>erísticas de la Edición Para S</w:t>
      </w:r>
      <w:r w:rsidR="000E5A94" w:rsidRPr="00760A86">
        <w:rPr>
          <w:rFonts w:ascii="Times New Roman" w:hAnsi="Times New Roman" w:cs="Times New Roman"/>
          <w:color w:val="auto"/>
          <w:sz w:val="24"/>
          <w:szCs w:val="24"/>
        </w:rPr>
        <w:t>egundo</w:t>
      </w:r>
      <w:r w:rsidR="000A7018" w:rsidRPr="00760A86">
        <w:rPr>
          <w:rFonts w:ascii="Times New Roman" w:hAnsi="Times New Roman" w:cs="Times New Roman"/>
          <w:color w:val="auto"/>
          <w:sz w:val="24"/>
          <w:szCs w:val="24"/>
        </w:rPr>
        <w:t xml:space="preserve"> C</w:t>
      </w:r>
      <w:r w:rsidR="00B42297" w:rsidRPr="00760A86">
        <w:rPr>
          <w:rFonts w:ascii="Times New Roman" w:hAnsi="Times New Roman" w:cs="Times New Roman"/>
          <w:color w:val="auto"/>
          <w:sz w:val="24"/>
          <w:szCs w:val="24"/>
        </w:rPr>
        <w:t>orte</w:t>
      </w:r>
      <w:bookmarkEnd w:id="162"/>
      <w:bookmarkEnd w:id="163"/>
    </w:p>
    <w:p w14:paraId="6390080A" w14:textId="77777777" w:rsidR="00626E45" w:rsidRPr="00760A86" w:rsidRDefault="00B42297"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La característica princip</w:t>
      </w:r>
      <w:r w:rsidR="00C30DA9" w:rsidRPr="00760A86">
        <w:rPr>
          <w:rFonts w:cs="Times New Roman"/>
          <w:bCs/>
          <w:color w:val="auto"/>
          <w:lang w:val="es-ES_tradnl"/>
        </w:rPr>
        <w:t xml:space="preserve">al de esta segunda edición es que debe ser </w:t>
      </w:r>
      <w:r w:rsidR="008F7A06" w:rsidRPr="00760A86">
        <w:rPr>
          <w:rFonts w:cs="Times New Roman"/>
          <w:bCs/>
          <w:color w:val="auto"/>
          <w:lang w:val="es-ES_tradnl"/>
        </w:rPr>
        <w:t>menos emocional para el director en el caso que él haya editado el primer corte y edite el segundo</w:t>
      </w:r>
      <w:r w:rsidR="00F57728" w:rsidRPr="00760A86">
        <w:rPr>
          <w:rFonts w:cs="Times New Roman"/>
          <w:bCs/>
          <w:color w:val="auto"/>
          <w:lang w:val="es-ES_tradnl"/>
        </w:rPr>
        <w:t xml:space="preserve"> también</w:t>
      </w:r>
      <w:r w:rsidRPr="00760A86">
        <w:rPr>
          <w:rFonts w:cs="Times New Roman"/>
          <w:bCs/>
          <w:color w:val="auto"/>
          <w:lang w:val="es-ES_tradnl"/>
        </w:rPr>
        <w:t>. En el caso del cortomet</w:t>
      </w:r>
      <w:r w:rsidR="00F57728" w:rsidRPr="00760A86">
        <w:rPr>
          <w:rFonts w:cs="Times New Roman"/>
          <w:bCs/>
          <w:color w:val="auto"/>
          <w:lang w:val="es-ES_tradnl"/>
        </w:rPr>
        <w:t>raje La laguna se aplicó la siguiente</w:t>
      </w:r>
      <w:r w:rsidR="009760A0" w:rsidRPr="00760A86">
        <w:rPr>
          <w:rFonts w:cs="Times New Roman"/>
          <w:bCs/>
          <w:color w:val="auto"/>
          <w:lang w:val="es-ES_tradnl"/>
        </w:rPr>
        <w:t xml:space="preserve"> e</w:t>
      </w:r>
      <w:r w:rsidRPr="00760A86">
        <w:rPr>
          <w:rFonts w:cs="Times New Roman"/>
          <w:bCs/>
          <w:color w:val="auto"/>
          <w:lang w:val="es-ES_tradnl"/>
        </w:rPr>
        <w:t>strategia</w:t>
      </w:r>
      <w:r w:rsidR="00F57728" w:rsidRPr="00760A86">
        <w:rPr>
          <w:rFonts w:cs="Times New Roman"/>
          <w:bCs/>
          <w:color w:val="auto"/>
          <w:lang w:val="es-ES_tradnl"/>
        </w:rPr>
        <w:t xml:space="preserve"> para editores: e</w:t>
      </w:r>
      <w:r w:rsidRPr="00760A86">
        <w:rPr>
          <w:rFonts w:cs="Times New Roman"/>
          <w:bCs/>
          <w:color w:val="auto"/>
          <w:lang w:val="es-ES_tradnl"/>
        </w:rPr>
        <w:t xml:space="preserve">l primer corte lo hizo el director para darle el espíritu y la </w:t>
      </w:r>
      <w:r w:rsidR="008F7A06" w:rsidRPr="00760A86">
        <w:rPr>
          <w:rFonts w:cs="Times New Roman"/>
          <w:bCs/>
          <w:color w:val="auto"/>
          <w:lang w:val="es-ES_tradnl"/>
        </w:rPr>
        <w:t>esencia</w:t>
      </w:r>
      <w:r w:rsidRPr="00760A86">
        <w:rPr>
          <w:rFonts w:cs="Times New Roman"/>
          <w:bCs/>
          <w:color w:val="auto"/>
          <w:lang w:val="es-ES_tradnl"/>
        </w:rPr>
        <w:t xml:space="preserve"> de la historia</w:t>
      </w:r>
      <w:r w:rsidR="00F57728" w:rsidRPr="00760A86">
        <w:rPr>
          <w:rFonts w:cs="Times New Roman"/>
          <w:bCs/>
          <w:color w:val="auto"/>
          <w:lang w:val="es-ES_tradnl"/>
        </w:rPr>
        <w:t>, mientras que</w:t>
      </w:r>
      <w:r w:rsidR="00B6768A" w:rsidRPr="00760A86">
        <w:rPr>
          <w:rFonts w:cs="Times New Roman"/>
          <w:bCs/>
          <w:color w:val="auto"/>
          <w:lang w:val="es-ES_tradnl"/>
        </w:rPr>
        <w:t xml:space="preserve"> el segundo corte lo realizó la directora de fotografía junto con un tercer editor que no estuvo involucrado en el rodaje</w:t>
      </w:r>
      <w:r w:rsidR="00D306CE" w:rsidRPr="00760A86">
        <w:rPr>
          <w:rFonts w:cs="Times New Roman"/>
          <w:bCs/>
          <w:color w:val="auto"/>
          <w:lang w:val="es-ES_tradnl"/>
        </w:rPr>
        <w:t xml:space="preserve"> sino directamente en post producción. Por lo tanto en esta etapa se </w:t>
      </w:r>
      <w:r w:rsidR="009760A0" w:rsidRPr="00760A86">
        <w:rPr>
          <w:rFonts w:cs="Times New Roman"/>
          <w:bCs/>
          <w:color w:val="auto"/>
          <w:lang w:val="es-ES_tradnl"/>
        </w:rPr>
        <w:t>limpió</w:t>
      </w:r>
      <w:r w:rsidR="00D306CE" w:rsidRPr="00760A86">
        <w:rPr>
          <w:rFonts w:cs="Times New Roman"/>
          <w:bCs/>
          <w:color w:val="auto"/>
          <w:lang w:val="es-ES_tradnl"/>
        </w:rPr>
        <w:t xml:space="preserve"> todos los corte</w:t>
      </w:r>
      <w:r w:rsidR="00626E45" w:rsidRPr="00760A86">
        <w:rPr>
          <w:rFonts w:cs="Times New Roman"/>
          <w:bCs/>
          <w:color w:val="auto"/>
          <w:lang w:val="es-ES_tradnl"/>
        </w:rPr>
        <w:t xml:space="preserve">s de plano y también se hizo </w:t>
      </w:r>
      <w:r w:rsidR="00F57728" w:rsidRPr="00760A86">
        <w:rPr>
          <w:rFonts w:cs="Times New Roman"/>
          <w:bCs/>
          <w:color w:val="auto"/>
          <w:lang w:val="es-ES_tradnl"/>
        </w:rPr>
        <w:t>un re encuadre de algunos cuadros. En cuanto a que sea</w:t>
      </w:r>
      <w:r w:rsidR="00626E45" w:rsidRPr="00760A86">
        <w:rPr>
          <w:rFonts w:cs="Times New Roman"/>
          <w:bCs/>
          <w:color w:val="auto"/>
          <w:lang w:val="es-ES_tradnl"/>
        </w:rPr>
        <w:t xml:space="preserve"> una edición menos emocional es porque el director suele tener más afinidad con </w:t>
      </w:r>
      <w:r w:rsidR="00F57728" w:rsidRPr="00760A86">
        <w:rPr>
          <w:rFonts w:cs="Times New Roman"/>
          <w:bCs/>
          <w:color w:val="auto"/>
          <w:lang w:val="es-ES_tradnl"/>
        </w:rPr>
        <w:t>ciertas frases o tomas</w:t>
      </w:r>
      <w:r w:rsidR="00626E45" w:rsidRPr="00760A86">
        <w:rPr>
          <w:rFonts w:cs="Times New Roman"/>
          <w:bCs/>
          <w:color w:val="auto"/>
          <w:lang w:val="es-ES_tradnl"/>
        </w:rPr>
        <w:t xml:space="preserve"> que no necesariamente son lo mejor para la película, sino</w:t>
      </w:r>
      <w:r w:rsidR="00F57728" w:rsidRPr="00760A86">
        <w:rPr>
          <w:rFonts w:cs="Times New Roman"/>
          <w:bCs/>
          <w:color w:val="auto"/>
          <w:lang w:val="es-ES_tradnl"/>
        </w:rPr>
        <w:t xml:space="preserve"> que</w:t>
      </w:r>
      <w:r w:rsidR="00626E45" w:rsidRPr="00760A86">
        <w:rPr>
          <w:rFonts w:cs="Times New Roman"/>
          <w:bCs/>
          <w:color w:val="auto"/>
          <w:lang w:val="es-ES_tradnl"/>
        </w:rPr>
        <w:t xml:space="preserve"> para el director sign</w:t>
      </w:r>
      <w:r w:rsidR="00F57728" w:rsidRPr="00760A86">
        <w:rPr>
          <w:rFonts w:cs="Times New Roman"/>
          <w:bCs/>
          <w:color w:val="auto"/>
          <w:lang w:val="es-ES_tradnl"/>
        </w:rPr>
        <w:t>ifican algo más. Por eso en la segun</w:t>
      </w:r>
      <w:r w:rsidR="00626E45" w:rsidRPr="00760A86">
        <w:rPr>
          <w:rFonts w:cs="Times New Roman"/>
          <w:bCs/>
          <w:color w:val="auto"/>
          <w:lang w:val="es-ES_tradnl"/>
        </w:rPr>
        <w:t xml:space="preserve">da edición se intenta editar con otras personas para precisamente limpiar esas cosas y que la película cuente la historia para </w:t>
      </w:r>
      <w:r w:rsidR="008F7A06" w:rsidRPr="00760A86">
        <w:rPr>
          <w:rFonts w:cs="Times New Roman"/>
          <w:bCs/>
          <w:color w:val="auto"/>
          <w:lang w:val="es-ES_tradnl"/>
        </w:rPr>
        <w:t>un grupo mayor de público y</w:t>
      </w:r>
      <w:r w:rsidR="00626E45" w:rsidRPr="00760A86">
        <w:rPr>
          <w:rFonts w:cs="Times New Roman"/>
          <w:bCs/>
          <w:color w:val="auto"/>
          <w:lang w:val="es-ES_tradnl"/>
        </w:rPr>
        <w:t xml:space="preserve"> no solo para el autor.</w:t>
      </w:r>
      <w:r w:rsidR="008F7A06" w:rsidRPr="00760A86">
        <w:rPr>
          <w:rFonts w:cs="Times New Roman"/>
          <w:bCs/>
          <w:color w:val="auto"/>
          <w:lang w:val="es-ES_tradnl"/>
        </w:rPr>
        <w:t xml:space="preserve"> Se realizó todos los cambios que se plantearon en la reunión creativa del primer corte.</w:t>
      </w:r>
    </w:p>
    <w:p w14:paraId="27915B06" w14:textId="77777777" w:rsidR="00626E45" w:rsidRPr="00760A86" w:rsidRDefault="00626E45"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Este segundo período de re edición generalmente es más largo porque también se espera la e</w:t>
      </w:r>
      <w:r w:rsidR="008F7A06" w:rsidRPr="00760A86">
        <w:rPr>
          <w:rFonts w:cs="Times New Roman"/>
          <w:bCs/>
          <w:color w:val="auto"/>
          <w:lang w:val="es-ES_tradnl"/>
        </w:rPr>
        <w:t>dición de audio</w:t>
      </w:r>
      <w:r w:rsidRPr="00760A86">
        <w:rPr>
          <w:rFonts w:cs="Times New Roman"/>
          <w:bCs/>
          <w:color w:val="auto"/>
          <w:lang w:val="es-ES_tradnl"/>
        </w:rPr>
        <w:t>, además ya se va incorporando algo de la música q</w:t>
      </w:r>
      <w:r w:rsidR="008F7A06" w:rsidRPr="00760A86">
        <w:rPr>
          <w:rFonts w:cs="Times New Roman"/>
          <w:bCs/>
          <w:color w:val="auto"/>
          <w:lang w:val="es-ES_tradnl"/>
        </w:rPr>
        <w:t>ue se va grabando en el estudio. Es relevante que en esta etapa</w:t>
      </w:r>
      <w:r w:rsidRPr="00760A86">
        <w:rPr>
          <w:rFonts w:cs="Times New Roman"/>
          <w:bCs/>
          <w:color w:val="auto"/>
          <w:lang w:val="es-ES_tradnl"/>
        </w:rPr>
        <w:t xml:space="preserve"> ya se va montando la gráfica y los créditos</w:t>
      </w:r>
      <w:r w:rsidR="008F7A06" w:rsidRPr="00760A86">
        <w:rPr>
          <w:rFonts w:cs="Times New Roman"/>
          <w:bCs/>
          <w:color w:val="auto"/>
          <w:lang w:val="es-ES_tradnl"/>
        </w:rPr>
        <w:t>,</w:t>
      </w:r>
      <w:r w:rsidRPr="00760A86">
        <w:rPr>
          <w:rFonts w:cs="Times New Roman"/>
          <w:bCs/>
          <w:color w:val="auto"/>
          <w:lang w:val="es-ES_tradnl"/>
        </w:rPr>
        <w:t xml:space="preserve"> que en el caso del cortometraje La laguna</w:t>
      </w:r>
      <w:r w:rsidR="008F7A06" w:rsidRPr="00760A86">
        <w:rPr>
          <w:rFonts w:cs="Times New Roman"/>
          <w:bCs/>
          <w:color w:val="auto"/>
          <w:lang w:val="es-ES_tradnl"/>
        </w:rPr>
        <w:t>,</w:t>
      </w:r>
      <w:r w:rsidRPr="00760A86">
        <w:rPr>
          <w:rFonts w:cs="Times New Roman"/>
          <w:bCs/>
          <w:color w:val="auto"/>
          <w:lang w:val="es-ES_tradnl"/>
        </w:rPr>
        <w:t xml:space="preserve"> estaban siendo diseñados y animados en la </w:t>
      </w:r>
      <w:r w:rsidR="00340586" w:rsidRPr="00760A86">
        <w:rPr>
          <w:rFonts w:cs="Times New Roman"/>
          <w:bCs/>
          <w:color w:val="auto"/>
          <w:lang w:val="es-ES_tradnl"/>
        </w:rPr>
        <w:t>agencia de animación 3D GPFXvfx, los mismos fueron entregados para su montaje pero no en su totalidad debido a que el estudio no acababa a tiempo.</w:t>
      </w:r>
      <w:r w:rsidRPr="00760A86">
        <w:rPr>
          <w:rFonts w:cs="Times New Roman"/>
          <w:bCs/>
          <w:color w:val="auto"/>
          <w:lang w:val="es-ES_tradnl"/>
        </w:rPr>
        <w:t xml:space="preserve"> Por lo tanto el tiempo de trabajo en este per</w:t>
      </w:r>
      <w:r w:rsidR="00226A44" w:rsidRPr="00760A86">
        <w:rPr>
          <w:rFonts w:cs="Times New Roman"/>
          <w:bCs/>
          <w:color w:val="auto"/>
          <w:lang w:val="es-ES_tradnl"/>
        </w:rPr>
        <w:t xml:space="preserve">íodo fue de 2 meses </w:t>
      </w:r>
      <w:r w:rsidR="008F7A06" w:rsidRPr="00760A86">
        <w:rPr>
          <w:rFonts w:cs="Times New Roman"/>
          <w:bCs/>
          <w:color w:val="auto"/>
          <w:lang w:val="es-ES_tradnl"/>
        </w:rPr>
        <w:t xml:space="preserve">debido a que </w:t>
      </w:r>
      <w:r w:rsidRPr="00760A86">
        <w:rPr>
          <w:rFonts w:cs="Times New Roman"/>
          <w:bCs/>
          <w:color w:val="auto"/>
          <w:lang w:val="es-ES_tradnl"/>
        </w:rPr>
        <w:t>el equipo se tomó un desca</w:t>
      </w:r>
      <w:r w:rsidR="00226A44" w:rsidRPr="00760A86">
        <w:rPr>
          <w:rFonts w:cs="Times New Roman"/>
          <w:bCs/>
          <w:color w:val="auto"/>
          <w:lang w:val="es-ES_tradnl"/>
        </w:rPr>
        <w:t>nso en verano, precisamente en j</w:t>
      </w:r>
      <w:r w:rsidRPr="00760A86">
        <w:rPr>
          <w:rFonts w:cs="Times New Roman"/>
          <w:bCs/>
          <w:color w:val="auto"/>
          <w:lang w:val="es-ES_tradnl"/>
        </w:rPr>
        <w:t>ulio</w:t>
      </w:r>
      <w:r w:rsidR="00226A44" w:rsidRPr="00760A86">
        <w:rPr>
          <w:rFonts w:cs="Times New Roman"/>
          <w:bCs/>
          <w:color w:val="auto"/>
          <w:lang w:val="es-ES_tradnl"/>
        </w:rPr>
        <w:t xml:space="preserve"> retornando</w:t>
      </w:r>
      <w:r w:rsidRPr="00760A86">
        <w:rPr>
          <w:rFonts w:cs="Times New Roman"/>
          <w:bCs/>
          <w:color w:val="auto"/>
          <w:lang w:val="es-ES_tradnl"/>
        </w:rPr>
        <w:t xml:space="preserve"> en ago</w:t>
      </w:r>
      <w:r w:rsidR="00226A44" w:rsidRPr="00760A86">
        <w:rPr>
          <w:rFonts w:cs="Times New Roman"/>
          <w:bCs/>
          <w:color w:val="auto"/>
          <w:lang w:val="es-ES_tradnl"/>
        </w:rPr>
        <w:t>sto para concluir con la</w:t>
      </w:r>
      <w:r w:rsidR="008F7A06" w:rsidRPr="00760A86">
        <w:rPr>
          <w:rFonts w:cs="Times New Roman"/>
          <w:bCs/>
          <w:color w:val="auto"/>
          <w:lang w:val="es-ES_tradnl"/>
        </w:rPr>
        <w:t xml:space="preserve"> versión final de la película.</w:t>
      </w:r>
    </w:p>
    <w:p w14:paraId="0E5DC488" w14:textId="3E6FE2C9" w:rsidR="009760A0"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64" w:name="_Toc413728039"/>
      <w:bookmarkStart w:id="165" w:name="_Toc414365114"/>
      <w:r w:rsidRPr="00760A86">
        <w:rPr>
          <w:rFonts w:ascii="Times New Roman" w:hAnsi="Times New Roman" w:cs="Times New Roman"/>
          <w:color w:val="auto"/>
          <w:sz w:val="24"/>
          <w:szCs w:val="24"/>
        </w:rPr>
        <w:t>6</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0A7018" w:rsidRPr="00760A86">
        <w:rPr>
          <w:rFonts w:ascii="Times New Roman" w:hAnsi="Times New Roman" w:cs="Times New Roman"/>
          <w:color w:val="auto"/>
          <w:sz w:val="24"/>
          <w:szCs w:val="24"/>
        </w:rPr>
        <w:t>Revisión del S</w:t>
      </w:r>
      <w:r w:rsidR="009760A0" w:rsidRPr="00760A86">
        <w:rPr>
          <w:rFonts w:ascii="Times New Roman" w:hAnsi="Times New Roman" w:cs="Times New Roman"/>
          <w:color w:val="auto"/>
          <w:sz w:val="24"/>
          <w:szCs w:val="24"/>
        </w:rPr>
        <w:t>egundo</w:t>
      </w:r>
      <w:r w:rsidR="000A7018" w:rsidRPr="00760A86">
        <w:rPr>
          <w:rFonts w:ascii="Times New Roman" w:hAnsi="Times New Roman" w:cs="Times New Roman"/>
          <w:color w:val="auto"/>
          <w:sz w:val="24"/>
          <w:szCs w:val="24"/>
        </w:rPr>
        <w:t xml:space="preserve"> C</w:t>
      </w:r>
      <w:r w:rsidR="009760A0" w:rsidRPr="00760A86">
        <w:rPr>
          <w:rFonts w:ascii="Times New Roman" w:hAnsi="Times New Roman" w:cs="Times New Roman"/>
          <w:color w:val="auto"/>
          <w:sz w:val="24"/>
          <w:szCs w:val="24"/>
        </w:rPr>
        <w:t>orte</w:t>
      </w:r>
      <w:bookmarkEnd w:id="164"/>
      <w:bookmarkEnd w:id="165"/>
    </w:p>
    <w:p w14:paraId="3E495698" w14:textId="77777777" w:rsidR="00626E45" w:rsidRPr="00760A86" w:rsidRDefault="00626E45"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La reunión creativa se llevó a cabo a principios de Agosto. El mismo equipo se volvió a reunir, esta vez incluyendo la opinión de la directora de casting y también de uno de los músicos. El tiempo se logró bajar efectivamente casi a </w:t>
      </w:r>
      <w:r w:rsidR="00167D5C" w:rsidRPr="00760A86">
        <w:rPr>
          <w:rFonts w:cs="Times New Roman"/>
          <w:bCs/>
          <w:color w:val="auto"/>
          <w:lang w:val="es-ES_tradnl"/>
        </w:rPr>
        <w:t xml:space="preserve">25 minutos sin créditos finales. También se incorporó el 60% del sonido. No se pudo incorporar la totalidad del sonido por dos razones: la principal es por los ajustes que hubo de duración de secuencias en la segunda </w:t>
      </w:r>
      <w:r w:rsidR="00340586" w:rsidRPr="00760A86">
        <w:rPr>
          <w:rFonts w:cs="Times New Roman"/>
          <w:bCs/>
          <w:color w:val="auto"/>
          <w:lang w:val="es-ES_tradnl"/>
        </w:rPr>
        <w:lastRenderedPageBreak/>
        <w:t>edición. Y la otra es porque todavía faltaba</w:t>
      </w:r>
      <w:r w:rsidR="00167D5C" w:rsidRPr="00760A86">
        <w:rPr>
          <w:rFonts w:cs="Times New Roman"/>
          <w:bCs/>
          <w:color w:val="auto"/>
          <w:lang w:val="es-ES_tradnl"/>
        </w:rPr>
        <w:t xml:space="preserve"> hacer fol</w:t>
      </w:r>
      <w:r w:rsidR="008F7A06" w:rsidRPr="00760A86">
        <w:rPr>
          <w:rFonts w:cs="Times New Roman"/>
          <w:bCs/>
          <w:color w:val="auto"/>
          <w:lang w:val="es-ES_tradnl"/>
        </w:rPr>
        <w:t>leys de algunas cosas</w:t>
      </w:r>
      <w:r w:rsidR="00F9298D" w:rsidRPr="00760A86">
        <w:rPr>
          <w:rFonts w:cs="Times New Roman"/>
          <w:bCs/>
          <w:color w:val="auto"/>
          <w:lang w:val="es-ES_tradnl"/>
        </w:rPr>
        <w:t>,</w:t>
      </w:r>
      <w:r w:rsidR="008F7A06" w:rsidRPr="00760A86">
        <w:rPr>
          <w:rFonts w:cs="Times New Roman"/>
          <w:bCs/>
          <w:color w:val="auto"/>
          <w:lang w:val="es-ES_tradnl"/>
        </w:rPr>
        <w:t xml:space="preserve"> y algunas voces</w:t>
      </w:r>
      <w:r w:rsidR="00167D5C" w:rsidRPr="00760A86">
        <w:rPr>
          <w:rFonts w:cs="Times New Roman"/>
          <w:bCs/>
          <w:color w:val="auto"/>
          <w:lang w:val="es-ES_tradnl"/>
        </w:rPr>
        <w:t xml:space="preserve"> en off de actores que se tuvo que realiza</w:t>
      </w:r>
      <w:r w:rsidR="00340586" w:rsidRPr="00760A86">
        <w:rPr>
          <w:rFonts w:cs="Times New Roman"/>
          <w:bCs/>
          <w:color w:val="auto"/>
          <w:lang w:val="es-ES_tradnl"/>
        </w:rPr>
        <w:t>r después del segundo corte.</w:t>
      </w:r>
    </w:p>
    <w:p w14:paraId="1E8BE01C" w14:textId="77777777" w:rsidR="0011084E" w:rsidRPr="00760A86" w:rsidRDefault="00340586"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Las principales resol</w:t>
      </w:r>
      <w:r w:rsidR="0011084E" w:rsidRPr="00760A86">
        <w:rPr>
          <w:rFonts w:cs="Times New Roman"/>
          <w:bCs/>
          <w:color w:val="auto"/>
          <w:lang w:val="es-ES_tradnl"/>
        </w:rPr>
        <w:t>uciones de esta reunión fue que los cortes eran los adecuados, pero todavía había que resolver el encuadre de un par de planos. También si bien se podía apreciar con algunas de las canciones debía tratar de montarse lo más pronto posible la música total. El mismo caso en el tema del sonido de las escenas. Había que apreciar la corrección de color completa</w:t>
      </w:r>
      <w:r w:rsidR="00F9298D" w:rsidRPr="00760A86">
        <w:rPr>
          <w:rFonts w:cs="Times New Roman"/>
          <w:bCs/>
          <w:color w:val="auto"/>
          <w:lang w:val="es-ES_tradnl"/>
        </w:rPr>
        <w:t xml:space="preserve"> ya que GPFXvfx no había entregado todavía todo completo. L</w:t>
      </w:r>
      <w:r w:rsidR="0011084E" w:rsidRPr="00760A86">
        <w:rPr>
          <w:rFonts w:cs="Times New Roman"/>
          <w:bCs/>
          <w:color w:val="auto"/>
          <w:lang w:val="es-ES_tradnl"/>
        </w:rPr>
        <w:t>o que se había visto en la reunión era muy bueno, de hecho era el look que se buscaba</w:t>
      </w:r>
      <w:r w:rsidR="00F9298D" w:rsidRPr="00760A86">
        <w:rPr>
          <w:rFonts w:cs="Times New Roman"/>
          <w:bCs/>
          <w:color w:val="auto"/>
          <w:lang w:val="es-ES_tradnl"/>
        </w:rPr>
        <w:t xml:space="preserve"> en cuanto a tono y textura</w:t>
      </w:r>
      <w:r w:rsidR="0011084E" w:rsidRPr="00760A86">
        <w:rPr>
          <w:rFonts w:cs="Times New Roman"/>
          <w:bCs/>
          <w:color w:val="auto"/>
          <w:lang w:val="es-ES_tradnl"/>
        </w:rPr>
        <w:t>. Así mismo había que ver la animación de los créditos, tanto iniciales como finales ya terminados para poder montar completos.</w:t>
      </w:r>
    </w:p>
    <w:p w14:paraId="7721524F" w14:textId="3456C45E" w:rsidR="0011084E"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66" w:name="_Toc413728040"/>
      <w:bookmarkStart w:id="167" w:name="_Toc414365115"/>
      <w:r w:rsidRPr="00760A86">
        <w:rPr>
          <w:rFonts w:ascii="Times New Roman" w:hAnsi="Times New Roman" w:cs="Times New Roman"/>
          <w:color w:val="auto"/>
          <w:sz w:val="24"/>
          <w:szCs w:val="24"/>
        </w:rPr>
        <w:t>7</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11084E" w:rsidRPr="00760A86">
        <w:rPr>
          <w:rFonts w:ascii="Times New Roman" w:hAnsi="Times New Roman" w:cs="Times New Roman"/>
          <w:color w:val="auto"/>
          <w:sz w:val="24"/>
          <w:szCs w:val="24"/>
        </w:rPr>
        <w:t>Música</w:t>
      </w:r>
      <w:bookmarkEnd w:id="166"/>
      <w:bookmarkEnd w:id="167"/>
    </w:p>
    <w:p w14:paraId="545F8D1F" w14:textId="77777777" w:rsidR="00A23189" w:rsidRPr="00760A86" w:rsidRDefault="0011084E"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Finalmente en Agosto ya se pudo trabajar con el estudio musi</w:t>
      </w:r>
      <w:r w:rsidR="00F9298D" w:rsidRPr="00760A86">
        <w:rPr>
          <w:rFonts w:cs="Times New Roman"/>
          <w:bCs/>
          <w:color w:val="auto"/>
          <w:lang w:val="es-ES_tradnl"/>
        </w:rPr>
        <w:t>cal las piezas finales</w:t>
      </w:r>
      <w:r w:rsidRPr="00760A86">
        <w:rPr>
          <w:rFonts w:cs="Times New Roman"/>
          <w:bCs/>
          <w:color w:val="auto"/>
          <w:lang w:val="es-ES_tradnl"/>
        </w:rPr>
        <w:t xml:space="preserve"> para el cortometraje. El estudio es Lazos Music y su director es Ronald Ayala. En el estudio se grabó las piezas </w:t>
      </w:r>
      <w:r w:rsidR="00F9298D" w:rsidRPr="00760A86">
        <w:rPr>
          <w:rFonts w:cs="Times New Roman"/>
          <w:bCs/>
          <w:color w:val="auto"/>
          <w:lang w:val="es-ES_tradnl"/>
        </w:rPr>
        <w:t>de los</w:t>
      </w:r>
      <w:r w:rsidRPr="00760A86">
        <w:rPr>
          <w:rFonts w:cs="Times New Roman"/>
          <w:bCs/>
          <w:color w:val="auto"/>
          <w:lang w:val="es-ES_tradnl"/>
        </w:rPr>
        <w:t xml:space="preserve"> músico</w:t>
      </w:r>
      <w:r w:rsidR="00F9298D" w:rsidRPr="00760A86">
        <w:rPr>
          <w:rFonts w:cs="Times New Roman"/>
          <w:bCs/>
          <w:color w:val="auto"/>
          <w:lang w:val="es-ES_tradnl"/>
        </w:rPr>
        <w:t>s</w:t>
      </w:r>
      <w:r w:rsidRPr="00760A86">
        <w:rPr>
          <w:rFonts w:cs="Times New Roman"/>
          <w:bCs/>
          <w:color w:val="auto"/>
          <w:lang w:val="es-ES_tradnl"/>
        </w:rPr>
        <w:t xml:space="preserve"> Pedro Freile, Nicolás Chamorro y del mismo Ronald Ayala. En</w:t>
      </w:r>
      <w:r w:rsidR="00F9298D" w:rsidRPr="00760A86">
        <w:rPr>
          <w:rFonts w:cs="Times New Roman"/>
          <w:bCs/>
          <w:color w:val="auto"/>
          <w:lang w:val="es-ES_tradnl"/>
        </w:rPr>
        <w:t xml:space="preserve"> el caso de las canciones</w:t>
      </w:r>
      <w:r w:rsidRPr="00760A86">
        <w:rPr>
          <w:rFonts w:cs="Times New Roman"/>
          <w:bCs/>
          <w:color w:val="auto"/>
          <w:lang w:val="es-ES_tradnl"/>
        </w:rPr>
        <w:t xml:space="preserve"> de David Frucci, no se grabó en el estudio Lazos Music porque él vive en Nápoles Italia, lugar donde re compuso sus canciones para la película</w:t>
      </w:r>
      <w:r w:rsidR="00F9298D" w:rsidRPr="00760A86">
        <w:rPr>
          <w:rFonts w:cs="Times New Roman"/>
          <w:bCs/>
          <w:color w:val="auto"/>
          <w:lang w:val="es-ES_tradnl"/>
        </w:rPr>
        <w:t>. S</w:t>
      </w:r>
      <w:r w:rsidRPr="00760A86">
        <w:rPr>
          <w:rFonts w:cs="Times New Roman"/>
          <w:bCs/>
          <w:color w:val="auto"/>
          <w:lang w:val="es-ES_tradnl"/>
        </w:rPr>
        <w:t xml:space="preserve">e grabó en otro estudio acá en Quito </w:t>
      </w:r>
      <w:r w:rsidR="00F9298D" w:rsidRPr="00760A86">
        <w:rPr>
          <w:rFonts w:cs="Times New Roman"/>
          <w:bCs/>
          <w:color w:val="auto"/>
          <w:lang w:val="es-ES_tradnl"/>
        </w:rPr>
        <w:t>debido a que</w:t>
      </w:r>
      <w:r w:rsidR="006E52F6" w:rsidRPr="00760A86">
        <w:rPr>
          <w:rFonts w:cs="Times New Roman"/>
          <w:bCs/>
          <w:color w:val="auto"/>
          <w:lang w:val="es-ES_tradnl"/>
        </w:rPr>
        <w:t xml:space="preserve"> ya previamente él tenía algo del material grabado en ese estudio, entonces se prefirió continuar ahí mismo y finalmente</w:t>
      </w:r>
      <w:r w:rsidR="00F9298D" w:rsidRPr="00760A86">
        <w:rPr>
          <w:rFonts w:cs="Times New Roman"/>
          <w:bCs/>
          <w:color w:val="auto"/>
          <w:lang w:val="es-ES_tradnl"/>
        </w:rPr>
        <w:t xml:space="preserve"> después de un mes nos dieron</w:t>
      </w:r>
      <w:r w:rsidR="006E52F6" w:rsidRPr="00760A86">
        <w:rPr>
          <w:rFonts w:cs="Times New Roman"/>
          <w:bCs/>
          <w:color w:val="auto"/>
          <w:lang w:val="es-ES_tradnl"/>
        </w:rPr>
        <w:t xml:space="preserve"> las dos piezas masterizadas listas para el uso en el cortometraje. </w:t>
      </w:r>
    </w:p>
    <w:p w14:paraId="057319FC" w14:textId="562549C1" w:rsidR="006E52F6"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68" w:name="_Toc413728041"/>
      <w:bookmarkStart w:id="169" w:name="_Toc414365116"/>
      <w:r w:rsidRPr="00760A86">
        <w:rPr>
          <w:rFonts w:ascii="Times New Roman" w:hAnsi="Times New Roman" w:cs="Times New Roman"/>
          <w:color w:val="auto"/>
          <w:sz w:val="24"/>
          <w:szCs w:val="24"/>
        </w:rPr>
        <w:t>8</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6E52F6" w:rsidRPr="00760A86">
        <w:rPr>
          <w:rFonts w:ascii="Times New Roman" w:hAnsi="Times New Roman" w:cs="Times New Roman"/>
          <w:color w:val="auto"/>
          <w:sz w:val="24"/>
          <w:szCs w:val="24"/>
        </w:rPr>
        <w:t>Sonido</w:t>
      </w:r>
      <w:bookmarkEnd w:id="168"/>
      <w:bookmarkEnd w:id="169"/>
    </w:p>
    <w:p w14:paraId="2BB88CA0" w14:textId="63C70E4E" w:rsidR="00A23189" w:rsidRPr="00760A86" w:rsidRDefault="006E52F6"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agosto se realizó los folleys que faltaban así mismo como la voz en off. Hubo una reunión creativa del director de la película con el</w:t>
      </w:r>
      <w:r w:rsidR="00F9298D" w:rsidRPr="00760A86">
        <w:rPr>
          <w:rFonts w:cs="Times New Roman"/>
          <w:bCs/>
          <w:color w:val="auto"/>
          <w:lang w:val="es-ES_tradnl"/>
        </w:rPr>
        <w:t xml:space="preserve"> director de sonido para tomar</w:t>
      </w:r>
      <w:r w:rsidRPr="00760A86">
        <w:rPr>
          <w:rFonts w:cs="Times New Roman"/>
          <w:bCs/>
          <w:color w:val="auto"/>
          <w:lang w:val="es-ES_tradnl"/>
        </w:rPr>
        <w:t xml:space="preserve"> cierta</w:t>
      </w:r>
      <w:r w:rsidR="00F9298D" w:rsidRPr="00760A86">
        <w:rPr>
          <w:rFonts w:cs="Times New Roman"/>
          <w:bCs/>
          <w:color w:val="auto"/>
          <w:lang w:val="es-ES_tradnl"/>
        </w:rPr>
        <w:t>s decisiones importantes en cuanto a</w:t>
      </w:r>
      <w:r w:rsidR="0091427A" w:rsidRPr="00760A86">
        <w:rPr>
          <w:rFonts w:cs="Times New Roman"/>
          <w:bCs/>
          <w:color w:val="auto"/>
          <w:lang w:val="es-ES_tradnl"/>
        </w:rPr>
        <w:t xml:space="preserve"> </w:t>
      </w:r>
      <w:r w:rsidR="00F9298D" w:rsidRPr="00760A86">
        <w:rPr>
          <w:rFonts w:cs="Times New Roman"/>
          <w:bCs/>
          <w:color w:val="auto"/>
          <w:lang w:val="es-ES_tradnl"/>
        </w:rPr>
        <w:t>estética sonora. P</w:t>
      </w:r>
      <w:r w:rsidRPr="00760A86">
        <w:rPr>
          <w:rFonts w:cs="Times New Roman"/>
          <w:bCs/>
          <w:color w:val="auto"/>
          <w:lang w:val="es-ES_tradnl"/>
        </w:rPr>
        <w:t xml:space="preserve">or ejemplo incluir o no ciertos sonidos que le </w:t>
      </w:r>
      <w:r w:rsidR="00F9298D" w:rsidRPr="00760A86">
        <w:rPr>
          <w:rFonts w:cs="Times New Roman"/>
          <w:bCs/>
          <w:color w:val="auto"/>
          <w:lang w:val="es-ES_tradnl"/>
        </w:rPr>
        <w:t>volvían</w:t>
      </w:r>
      <w:r w:rsidRPr="00760A86">
        <w:rPr>
          <w:rFonts w:cs="Times New Roman"/>
          <w:bCs/>
          <w:color w:val="auto"/>
          <w:lang w:val="es-ES_tradnl"/>
        </w:rPr>
        <w:t xml:space="preserve"> mucho más fantasiosa a la parte del mu</w:t>
      </w:r>
      <w:r w:rsidR="00F9298D" w:rsidRPr="00760A86">
        <w:rPr>
          <w:rFonts w:cs="Times New Roman"/>
          <w:bCs/>
          <w:color w:val="auto"/>
          <w:lang w:val="es-ES_tradnl"/>
        </w:rPr>
        <w:t>n</w:t>
      </w:r>
      <w:r w:rsidRPr="00760A86">
        <w:rPr>
          <w:rFonts w:cs="Times New Roman"/>
          <w:bCs/>
          <w:color w:val="auto"/>
          <w:lang w:val="es-ES_tradnl"/>
        </w:rPr>
        <w:t xml:space="preserve">do de los niños, entre otras decisiones menores sobre el sonido grabado en escenas del mundo real. Se trabajó muchas horas sobre la pista final que ya contenía todas las canciones. De hecho se vivió la experiencia de hacer folleys de último momento. Finalmente la pista estuvo concluida. </w:t>
      </w:r>
    </w:p>
    <w:p w14:paraId="61F792D1" w14:textId="3A7C4564" w:rsidR="00833411"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70" w:name="_Toc413728042"/>
      <w:bookmarkStart w:id="171" w:name="_Toc414365117"/>
      <w:r w:rsidRPr="00760A86">
        <w:rPr>
          <w:rFonts w:ascii="Times New Roman" w:hAnsi="Times New Roman" w:cs="Times New Roman"/>
          <w:color w:val="auto"/>
          <w:sz w:val="24"/>
          <w:szCs w:val="24"/>
        </w:rPr>
        <w:t>9</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0A7018" w:rsidRPr="00760A86">
        <w:rPr>
          <w:rFonts w:ascii="Times New Roman" w:hAnsi="Times New Roman" w:cs="Times New Roman"/>
          <w:color w:val="auto"/>
          <w:sz w:val="24"/>
          <w:szCs w:val="24"/>
        </w:rPr>
        <w:t>Corrección de C</w:t>
      </w:r>
      <w:r w:rsidR="00833411" w:rsidRPr="00760A86">
        <w:rPr>
          <w:rFonts w:ascii="Times New Roman" w:hAnsi="Times New Roman" w:cs="Times New Roman"/>
          <w:color w:val="auto"/>
          <w:sz w:val="24"/>
          <w:szCs w:val="24"/>
        </w:rPr>
        <w:t>olor,</w:t>
      </w:r>
      <w:r w:rsidR="006E52F6" w:rsidRPr="00760A86">
        <w:rPr>
          <w:rFonts w:ascii="Times New Roman" w:hAnsi="Times New Roman" w:cs="Times New Roman"/>
          <w:color w:val="auto"/>
          <w:sz w:val="24"/>
          <w:szCs w:val="24"/>
        </w:rPr>
        <w:t xml:space="preserve"> </w:t>
      </w:r>
      <w:r w:rsidR="000A7018" w:rsidRPr="00760A86">
        <w:rPr>
          <w:rFonts w:ascii="Times New Roman" w:hAnsi="Times New Roman" w:cs="Times New Roman"/>
          <w:color w:val="auto"/>
          <w:sz w:val="24"/>
          <w:szCs w:val="24"/>
        </w:rPr>
        <w:t>A</w:t>
      </w:r>
      <w:r w:rsidR="006E52F6" w:rsidRPr="00760A86">
        <w:rPr>
          <w:rFonts w:ascii="Times New Roman" w:hAnsi="Times New Roman" w:cs="Times New Roman"/>
          <w:color w:val="auto"/>
          <w:sz w:val="24"/>
          <w:szCs w:val="24"/>
        </w:rPr>
        <w:t>nimación</w:t>
      </w:r>
      <w:r w:rsidR="00833411" w:rsidRPr="00760A86">
        <w:rPr>
          <w:rFonts w:ascii="Times New Roman" w:hAnsi="Times New Roman" w:cs="Times New Roman"/>
          <w:color w:val="auto"/>
          <w:sz w:val="24"/>
          <w:szCs w:val="24"/>
        </w:rPr>
        <w:t xml:space="preserve"> &amp;</w:t>
      </w:r>
      <w:r w:rsidR="000A7018" w:rsidRPr="00760A86">
        <w:rPr>
          <w:rFonts w:ascii="Times New Roman" w:hAnsi="Times New Roman" w:cs="Times New Roman"/>
          <w:color w:val="auto"/>
          <w:sz w:val="24"/>
          <w:szCs w:val="24"/>
        </w:rPr>
        <w:t xml:space="preserve"> Efectos Visuales, y Renders F</w:t>
      </w:r>
      <w:r w:rsidR="00833411" w:rsidRPr="00760A86">
        <w:rPr>
          <w:rFonts w:ascii="Times New Roman" w:hAnsi="Times New Roman" w:cs="Times New Roman"/>
          <w:color w:val="auto"/>
          <w:sz w:val="24"/>
          <w:szCs w:val="24"/>
        </w:rPr>
        <w:t>inales</w:t>
      </w:r>
      <w:bookmarkEnd w:id="170"/>
      <w:bookmarkEnd w:id="171"/>
    </w:p>
    <w:p w14:paraId="71C83AB5" w14:textId="77777777" w:rsidR="00A23189" w:rsidRPr="00760A86" w:rsidRDefault="006E52F6"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Agosto fue el mes clave para esta área de la post producción, que en el caso del cortometraje La laguna era </w:t>
      </w:r>
      <w:r w:rsidR="006075F5" w:rsidRPr="00760A86">
        <w:rPr>
          <w:rFonts w:cs="Times New Roman"/>
          <w:bCs/>
          <w:color w:val="auto"/>
          <w:lang w:val="es-ES_tradnl"/>
        </w:rPr>
        <w:t>imprescindible</w:t>
      </w:r>
      <w:r w:rsidRPr="00760A86">
        <w:rPr>
          <w:rFonts w:cs="Times New Roman"/>
          <w:bCs/>
          <w:color w:val="auto"/>
          <w:lang w:val="es-ES_tradnl"/>
        </w:rPr>
        <w:t xml:space="preserve"> por el tema argumental.</w:t>
      </w:r>
      <w:r w:rsidR="006075F5" w:rsidRPr="00760A86">
        <w:rPr>
          <w:rFonts w:cs="Times New Roman"/>
          <w:bCs/>
          <w:color w:val="auto"/>
          <w:lang w:val="es-ES_tradnl"/>
        </w:rPr>
        <w:t xml:space="preserve"> Se realizó varias </w:t>
      </w:r>
      <w:r w:rsidR="006075F5" w:rsidRPr="00760A86">
        <w:rPr>
          <w:rFonts w:cs="Times New Roman"/>
          <w:bCs/>
          <w:color w:val="auto"/>
          <w:lang w:val="es-ES_tradnl"/>
        </w:rPr>
        <w:lastRenderedPageBreak/>
        <w:t>reuniones con el animador y el corrector de color. Primero se definió el estilo de la gráfica ge</w:t>
      </w:r>
      <w:r w:rsidR="00643E31" w:rsidRPr="00760A86">
        <w:rPr>
          <w:rFonts w:cs="Times New Roman"/>
          <w:bCs/>
          <w:color w:val="auto"/>
          <w:lang w:val="es-ES_tradnl"/>
        </w:rPr>
        <w:t>neral y los colores</w:t>
      </w:r>
      <w:r w:rsidR="006075F5" w:rsidRPr="00760A86">
        <w:rPr>
          <w:rFonts w:cs="Times New Roman"/>
          <w:bCs/>
          <w:color w:val="auto"/>
          <w:lang w:val="es-ES_tradnl"/>
        </w:rPr>
        <w:t xml:space="preserve">. El color que predomina es el color </w:t>
      </w:r>
      <w:r w:rsidR="009F385C" w:rsidRPr="00760A86">
        <w:rPr>
          <w:rFonts w:cs="Times New Roman"/>
          <w:bCs/>
          <w:color w:val="auto"/>
          <w:lang w:val="es-ES_tradnl"/>
        </w:rPr>
        <w:t>verde oscuro porque la idea central del desarrollo creativo para la imagen era que la an</w:t>
      </w:r>
      <w:r w:rsidR="00643E31" w:rsidRPr="00760A86">
        <w:rPr>
          <w:rFonts w:cs="Times New Roman"/>
          <w:bCs/>
          <w:color w:val="auto"/>
          <w:lang w:val="es-ES_tradnl"/>
        </w:rPr>
        <w:t>imación simule el estar sumergidos en una laguna.</w:t>
      </w:r>
    </w:p>
    <w:p w14:paraId="29812957" w14:textId="3C3F75F0" w:rsidR="00643E31" w:rsidRPr="00760A86" w:rsidRDefault="0091427A"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 </w:t>
      </w:r>
      <w:r w:rsidR="00643E31" w:rsidRPr="00760A86">
        <w:rPr>
          <w:rFonts w:cs="Times New Roman"/>
          <w:bCs/>
          <w:color w:val="auto"/>
          <w:lang w:val="es-ES_tradnl"/>
        </w:rPr>
        <w:t>En cuanto a la corrección de color, la labor principal se centró en los tonos de piel en el mundo de los niños. Se aclaró el tono de piel. Se subió la intensidad de los blancos y se colocó iluminación extra sobre los personajes para que parezcan que tienen un aura brillante. Y en cuanto al espacio físico del mundo de los niños se trabajó con varias</w:t>
      </w:r>
      <w:r w:rsidR="00A232B3" w:rsidRPr="00760A86">
        <w:rPr>
          <w:rFonts w:cs="Times New Roman"/>
          <w:bCs/>
          <w:color w:val="auto"/>
          <w:lang w:val="es-ES_tradnl"/>
        </w:rPr>
        <w:t xml:space="preserve"> capas de filtros para darle una textura con mucha iluminación, como si no tuviera una sola fuente de luz como en el mundo normal sino varias y que todo siempre esté iluminado. Argumentalmente se decidió que fuera así la estética del mundo de los niños </w:t>
      </w:r>
      <w:r w:rsidR="00F9298D" w:rsidRPr="00760A86">
        <w:rPr>
          <w:rFonts w:cs="Times New Roman"/>
          <w:bCs/>
          <w:color w:val="auto"/>
          <w:lang w:val="es-ES_tradnl"/>
        </w:rPr>
        <w:t>con mucha luz porque no se quiso</w:t>
      </w:r>
      <w:r w:rsidR="00A232B3" w:rsidRPr="00760A86">
        <w:rPr>
          <w:rFonts w:cs="Times New Roman"/>
          <w:bCs/>
          <w:color w:val="auto"/>
          <w:lang w:val="es-ES_tradnl"/>
        </w:rPr>
        <w:t xml:space="preserve"> hacer de este mundo un mundo de tri</w:t>
      </w:r>
      <w:r w:rsidR="00F9298D" w:rsidRPr="00760A86">
        <w:rPr>
          <w:rFonts w:cs="Times New Roman"/>
          <w:bCs/>
          <w:color w:val="auto"/>
          <w:lang w:val="es-ES_tradnl"/>
        </w:rPr>
        <w:t>steza;</w:t>
      </w:r>
      <w:r w:rsidR="00A232B3" w:rsidRPr="00760A86">
        <w:rPr>
          <w:rFonts w:cs="Times New Roman"/>
          <w:bCs/>
          <w:color w:val="auto"/>
          <w:lang w:val="es-ES_tradnl"/>
        </w:rPr>
        <w:t xml:space="preserve"> sino de redención, de perdón, de comprensión, de auto aceptación. Es un lugar que refleja mucha introspección, mucha meditación. Y para lograr de manera visual todo lo anter</w:t>
      </w:r>
      <w:r w:rsidR="00F9298D" w:rsidRPr="00760A86">
        <w:rPr>
          <w:rFonts w:cs="Times New Roman"/>
          <w:bCs/>
          <w:color w:val="auto"/>
          <w:lang w:val="es-ES_tradnl"/>
        </w:rPr>
        <w:t>iormente expuesto se manipuló la iluminación</w:t>
      </w:r>
      <w:r w:rsidR="00A232B3" w:rsidRPr="00760A86">
        <w:rPr>
          <w:rFonts w:cs="Times New Roman"/>
          <w:bCs/>
          <w:color w:val="auto"/>
          <w:lang w:val="es-ES_tradnl"/>
        </w:rPr>
        <w:t>,</w:t>
      </w:r>
      <w:r w:rsidR="00F9298D" w:rsidRPr="00760A86">
        <w:rPr>
          <w:rFonts w:cs="Times New Roman"/>
          <w:bCs/>
          <w:color w:val="auto"/>
          <w:lang w:val="es-ES_tradnl"/>
        </w:rPr>
        <w:t xml:space="preserve"> y se retocó</w:t>
      </w:r>
      <w:r w:rsidR="00A232B3" w:rsidRPr="00760A86">
        <w:rPr>
          <w:rFonts w:cs="Times New Roman"/>
          <w:bCs/>
          <w:color w:val="auto"/>
          <w:lang w:val="es-ES_tradnl"/>
        </w:rPr>
        <w:t xml:space="preserve"> la profundidad de campo y</w:t>
      </w:r>
      <w:r w:rsidR="00F9298D" w:rsidRPr="00760A86">
        <w:rPr>
          <w:rFonts w:cs="Times New Roman"/>
          <w:bCs/>
          <w:color w:val="auto"/>
          <w:lang w:val="es-ES_tradnl"/>
        </w:rPr>
        <w:t xml:space="preserve"> se realzó</w:t>
      </w:r>
      <w:r w:rsidR="00A232B3" w:rsidRPr="00760A86">
        <w:rPr>
          <w:rFonts w:cs="Times New Roman"/>
          <w:bCs/>
          <w:color w:val="auto"/>
          <w:lang w:val="es-ES_tradnl"/>
        </w:rPr>
        <w:t xml:space="preserve"> los colores brillantes. </w:t>
      </w:r>
    </w:p>
    <w:p w14:paraId="5B1BC48C" w14:textId="77777777" w:rsidR="00A232B3" w:rsidRPr="00760A86" w:rsidRDefault="00A232B3"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Hubo mucho trabajo en las escenas del mundo real</w:t>
      </w:r>
      <w:r w:rsidR="00442D92" w:rsidRPr="00760A86">
        <w:rPr>
          <w:rFonts w:cs="Times New Roman"/>
          <w:bCs/>
          <w:color w:val="auto"/>
          <w:lang w:val="es-ES_tradnl"/>
        </w:rPr>
        <w:t>,</w:t>
      </w:r>
      <w:r w:rsidRPr="00760A86">
        <w:rPr>
          <w:rFonts w:cs="Times New Roman"/>
          <w:bCs/>
          <w:color w:val="auto"/>
          <w:lang w:val="es-ES_tradnl"/>
        </w:rPr>
        <w:t xml:space="preserve"> principalmente en aquellas que son como la visión de lo que sucedió con la madre al final de la película. Todo esto tiene una atenuación de colores y es muy opaco. Se trabajó mucho también el retoque del color de la sangre de</w:t>
      </w:r>
      <w:r w:rsidR="00442D92" w:rsidRPr="00760A86">
        <w:rPr>
          <w:rFonts w:cs="Times New Roman"/>
          <w:bCs/>
          <w:color w:val="auto"/>
          <w:lang w:val="es-ES_tradnl"/>
        </w:rPr>
        <w:t xml:space="preserve"> la escena final de</w:t>
      </w:r>
      <w:r w:rsidRPr="00760A86">
        <w:rPr>
          <w:rFonts w:cs="Times New Roman"/>
          <w:bCs/>
          <w:color w:val="auto"/>
          <w:lang w:val="es-ES_tradnl"/>
        </w:rPr>
        <w:t xml:space="preserve"> la madre</w:t>
      </w:r>
      <w:r w:rsidR="00442D92" w:rsidRPr="00760A86">
        <w:rPr>
          <w:rFonts w:cs="Times New Roman"/>
          <w:bCs/>
          <w:color w:val="auto"/>
          <w:lang w:val="es-ES_tradnl"/>
        </w:rPr>
        <w:t>. S</w:t>
      </w:r>
      <w:r w:rsidRPr="00760A86">
        <w:rPr>
          <w:rFonts w:cs="Times New Roman"/>
          <w:bCs/>
          <w:color w:val="auto"/>
          <w:lang w:val="es-ES_tradnl"/>
        </w:rPr>
        <w:t>e u</w:t>
      </w:r>
      <w:r w:rsidR="00442D92" w:rsidRPr="00760A86">
        <w:rPr>
          <w:rFonts w:cs="Times New Roman"/>
          <w:bCs/>
          <w:color w:val="auto"/>
          <w:lang w:val="es-ES_tradnl"/>
        </w:rPr>
        <w:t>tilizó filtros oscuros en la mayoría de planos del mundo real.</w:t>
      </w:r>
    </w:p>
    <w:p w14:paraId="535015CF" w14:textId="77777777" w:rsidR="00A232B3" w:rsidRPr="00760A86" w:rsidRDefault="00A232B3"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La única escena en la que no se intervino con retoque de color fue en la última. Todo en esa escena es natural, la neblina no es creada en post producción, fue natural. Los colores opacos y todo gris que dan la sensación de inmensidad, de tristeza, de melancolía, de fantasía, todo es natural. Es puro uso fotográfico natural </w:t>
      </w:r>
      <w:r w:rsidR="00442D92" w:rsidRPr="00760A86">
        <w:rPr>
          <w:rFonts w:cs="Times New Roman"/>
          <w:bCs/>
          <w:color w:val="auto"/>
          <w:lang w:val="es-ES_tradnl"/>
        </w:rPr>
        <w:t>que</w:t>
      </w:r>
      <w:r w:rsidRPr="00760A86">
        <w:rPr>
          <w:rFonts w:cs="Times New Roman"/>
          <w:bCs/>
          <w:color w:val="auto"/>
          <w:lang w:val="es-ES_tradnl"/>
        </w:rPr>
        <w:t xml:space="preserve"> duró aproximadamente 30 minutos.</w:t>
      </w:r>
      <w:r w:rsidR="00442D92" w:rsidRPr="00760A86">
        <w:rPr>
          <w:rFonts w:cs="Times New Roman"/>
          <w:bCs/>
          <w:color w:val="auto"/>
          <w:lang w:val="es-ES_tradnl"/>
        </w:rPr>
        <w:t xml:space="preserve"> Estos factores se deben al suelo boscoso, a la hora cercana al medio día que secaba el agua de lluvia caída durante la mañana y a las condiciones de humedad del aire. </w:t>
      </w:r>
    </w:p>
    <w:p w14:paraId="42619611" w14:textId="77777777" w:rsidR="000A40DD" w:rsidRPr="00760A86" w:rsidRDefault="00833411"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Finalmente cuando se tuvo todos los demás elementos de sonido y música, el equipo de producción decidió hacer el montaje final y la compilación de todo en el estudio de animación</w:t>
      </w:r>
      <w:r w:rsidR="00B93CC8" w:rsidRPr="00760A86">
        <w:rPr>
          <w:rFonts w:cs="Times New Roman"/>
          <w:bCs/>
          <w:color w:val="auto"/>
          <w:lang w:val="es-ES_tradnl"/>
        </w:rPr>
        <w:t>,</w:t>
      </w:r>
      <w:r w:rsidRPr="00760A86">
        <w:rPr>
          <w:rFonts w:cs="Times New Roman"/>
          <w:bCs/>
          <w:color w:val="auto"/>
          <w:lang w:val="es-ES_tradnl"/>
        </w:rPr>
        <w:t xml:space="preserve"> porque ahí estaba la versión final en imagen.</w:t>
      </w:r>
      <w:r w:rsidR="00B93CC8" w:rsidRPr="00760A86">
        <w:rPr>
          <w:rFonts w:cs="Times New Roman"/>
          <w:bCs/>
          <w:color w:val="auto"/>
          <w:lang w:val="es-ES_tradnl"/>
        </w:rPr>
        <w:t xml:space="preserve"> Para hacer la versión final compilando</w:t>
      </w:r>
      <w:r w:rsidRPr="00760A86">
        <w:rPr>
          <w:rFonts w:cs="Times New Roman"/>
          <w:bCs/>
          <w:color w:val="auto"/>
          <w:lang w:val="es-ES_tradnl"/>
        </w:rPr>
        <w:t xml:space="preserve"> todo se hizo varios renders que se demoraron 2 días en estar completos. Primero el render final del 3D</w:t>
      </w:r>
      <w:r w:rsidR="00B93CC8" w:rsidRPr="00760A86">
        <w:rPr>
          <w:rFonts w:cs="Times New Roman"/>
          <w:bCs/>
          <w:color w:val="auto"/>
          <w:lang w:val="es-ES_tradnl"/>
        </w:rPr>
        <w:t xml:space="preserve"> de los títulos</w:t>
      </w:r>
      <w:r w:rsidRPr="00760A86">
        <w:rPr>
          <w:rFonts w:cs="Times New Roman"/>
          <w:bCs/>
          <w:color w:val="auto"/>
          <w:lang w:val="es-ES_tradnl"/>
        </w:rPr>
        <w:t xml:space="preserve">, después el render final de la compilación de animaciones de títulos con corrección de color y efectos visuales. Y por último un tercer render final </w:t>
      </w:r>
      <w:r w:rsidRPr="00760A86">
        <w:rPr>
          <w:rFonts w:cs="Times New Roman"/>
          <w:bCs/>
          <w:color w:val="auto"/>
          <w:lang w:val="es-ES_tradnl"/>
        </w:rPr>
        <w:lastRenderedPageBreak/>
        <w:t>compilando la pista de audio master.</w:t>
      </w:r>
      <w:r w:rsidR="000A40DD" w:rsidRPr="00760A86">
        <w:rPr>
          <w:rFonts w:cs="Times New Roman"/>
          <w:bCs/>
          <w:color w:val="auto"/>
          <w:lang w:val="es-ES_tradnl"/>
        </w:rPr>
        <w:t xml:space="preserve"> Finalmente se hizo varias versiones de calidad. La más grande que es el archivo madre pesa 32gb, mientras que el archivo para sitios web pesa 2gb. Hay un archivo de calidad intermedia que pesa 15gb que no se le ha usado mayormente.</w:t>
      </w:r>
      <w:r w:rsidRPr="00760A86">
        <w:rPr>
          <w:rFonts w:cs="Times New Roman"/>
          <w:bCs/>
          <w:color w:val="auto"/>
          <w:lang w:val="es-ES_tradnl"/>
        </w:rPr>
        <w:t xml:space="preserve"> </w:t>
      </w:r>
    </w:p>
    <w:p w14:paraId="34C6EB49" w14:textId="77777777" w:rsidR="00930464" w:rsidRPr="00760A86" w:rsidRDefault="00833411"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Todo el proceso en estudio de animación hasta los renders finales duró 2 me</w:t>
      </w:r>
      <w:r w:rsidR="001D54F0" w:rsidRPr="00760A86">
        <w:rPr>
          <w:rFonts w:cs="Times New Roman"/>
          <w:bCs/>
          <w:color w:val="auto"/>
          <w:lang w:val="es-ES_tradnl"/>
        </w:rPr>
        <w:t>ses, terminando en</w:t>
      </w:r>
      <w:r w:rsidRPr="00760A86">
        <w:rPr>
          <w:rFonts w:cs="Times New Roman"/>
          <w:bCs/>
          <w:color w:val="auto"/>
          <w:lang w:val="es-ES_tradnl"/>
        </w:rPr>
        <w:t xml:space="preserve"> septiembre.</w:t>
      </w:r>
      <w:r w:rsidR="002B527D" w:rsidRPr="00760A86">
        <w:rPr>
          <w:rFonts w:cs="Times New Roman"/>
          <w:bCs/>
          <w:color w:val="auto"/>
          <w:lang w:val="es-ES_tradnl"/>
        </w:rPr>
        <w:t xml:space="preserve"> La película estuvo lista el día 24 de septiembre de 2013.</w:t>
      </w:r>
    </w:p>
    <w:p w14:paraId="107BA434" w14:textId="72572133" w:rsidR="00DC0B57" w:rsidRPr="00760A86" w:rsidRDefault="00DC0B57" w:rsidP="00610562">
      <w:pPr>
        <w:suppressAutoHyphens w:val="0"/>
        <w:spacing w:line="360" w:lineRule="auto"/>
        <w:rPr>
          <w:rFonts w:ascii="Times New Roman" w:eastAsia="Droid Sans Fallback" w:hAnsi="Times New Roman" w:cs="Times New Roman"/>
          <w:bCs/>
          <w:color w:val="auto"/>
          <w:lang w:eastAsia="zh-CN" w:bidi="hi-IN"/>
        </w:rPr>
      </w:pPr>
      <w:r w:rsidRPr="00760A86">
        <w:rPr>
          <w:rFonts w:ascii="Times New Roman" w:hAnsi="Times New Roman" w:cs="Times New Roman"/>
          <w:bCs/>
          <w:color w:val="auto"/>
        </w:rPr>
        <w:br w:type="page"/>
      </w:r>
    </w:p>
    <w:p w14:paraId="26CCE049" w14:textId="77777777" w:rsidR="008F4A7A" w:rsidRPr="00760A86" w:rsidRDefault="00DC0B5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172" w:name="_Toc414365118"/>
      <w:r w:rsidRPr="00760A86">
        <w:rPr>
          <w:rFonts w:ascii="Times New Roman" w:hAnsi="Times New Roman" w:cs="Times New Roman"/>
          <w:color w:val="auto"/>
          <w:sz w:val="24"/>
          <w:szCs w:val="24"/>
        </w:rPr>
        <w:lastRenderedPageBreak/>
        <w:t>CAPÍTULO VII</w:t>
      </w:r>
      <w:bookmarkStart w:id="173" w:name="_Toc413728043"/>
      <w:bookmarkStart w:id="174" w:name="_Toc414365119"/>
      <w:bookmarkEnd w:id="172"/>
    </w:p>
    <w:p w14:paraId="4E3D1294" w14:textId="1CC50918" w:rsidR="00EB5FE4" w:rsidRPr="00760A86" w:rsidRDefault="001D2843" w:rsidP="00610562">
      <w:pPr>
        <w:pStyle w:val="Heading1"/>
        <w:keepNext w:val="0"/>
        <w:keepLines w:val="0"/>
        <w:suppressAutoHyphens w:val="0"/>
        <w:spacing w:before="0" w:after="200" w:line="360" w:lineRule="auto"/>
        <w:jc w:val="center"/>
        <w:rPr>
          <w:rFonts w:ascii="Times New Roman" w:hAnsi="Times New Roman" w:cs="Times New Roman"/>
          <w:color w:val="auto"/>
          <w:sz w:val="24"/>
        </w:rPr>
      </w:pPr>
      <w:r w:rsidRPr="00760A86">
        <w:rPr>
          <w:rFonts w:ascii="Times New Roman" w:hAnsi="Times New Roman" w:cs="Times New Roman"/>
          <w:color w:val="auto"/>
          <w:sz w:val="24"/>
        </w:rPr>
        <w:t xml:space="preserve">Estrategia </w:t>
      </w:r>
      <w:r w:rsidR="00DC0B57" w:rsidRPr="00760A86">
        <w:rPr>
          <w:rFonts w:ascii="Times New Roman" w:hAnsi="Times New Roman" w:cs="Times New Roman"/>
          <w:color w:val="auto"/>
          <w:sz w:val="24"/>
        </w:rPr>
        <w:t>De Difusión Y Exhibiciones Realizadas</w:t>
      </w:r>
      <w:bookmarkEnd w:id="173"/>
      <w:bookmarkEnd w:id="174"/>
    </w:p>
    <w:p w14:paraId="018D38D7" w14:textId="77777777" w:rsidR="00DC0B57" w:rsidRPr="00760A86" w:rsidRDefault="00DC0B57" w:rsidP="00610562">
      <w:pPr>
        <w:pStyle w:val="Textbody"/>
        <w:suppressAutoHyphens w:val="0"/>
        <w:spacing w:after="200" w:line="360" w:lineRule="auto"/>
        <w:rPr>
          <w:rFonts w:ascii="Times New Roman" w:hAnsi="Times New Roman" w:cs="Times New Roman"/>
          <w:lang w:eastAsia="es-ES"/>
        </w:rPr>
      </w:pPr>
    </w:p>
    <w:p w14:paraId="17FEA769" w14:textId="46936458" w:rsidR="000E5A94"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75" w:name="_Toc413728044"/>
      <w:bookmarkStart w:id="176" w:name="_Toc414365120"/>
      <w:r w:rsidRPr="00760A86">
        <w:rPr>
          <w:rFonts w:ascii="Times New Roman" w:hAnsi="Times New Roman" w:cs="Times New Roman"/>
          <w:color w:val="auto"/>
          <w:sz w:val="24"/>
          <w:szCs w:val="24"/>
        </w:rPr>
        <w:t>1</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0E5A94" w:rsidRPr="00760A86">
        <w:rPr>
          <w:rFonts w:ascii="Times New Roman" w:hAnsi="Times New Roman" w:cs="Times New Roman"/>
          <w:color w:val="auto"/>
          <w:sz w:val="24"/>
          <w:szCs w:val="24"/>
        </w:rPr>
        <w:t>Produc</w:t>
      </w:r>
      <w:r w:rsidR="00074CF9" w:rsidRPr="00760A86">
        <w:rPr>
          <w:rFonts w:ascii="Times New Roman" w:hAnsi="Times New Roman" w:cs="Times New Roman"/>
          <w:color w:val="auto"/>
          <w:sz w:val="24"/>
          <w:szCs w:val="24"/>
        </w:rPr>
        <w:t>ción del Afiche y la Imagen de Promoción de la P</w:t>
      </w:r>
      <w:r w:rsidR="000E5A94" w:rsidRPr="00760A86">
        <w:rPr>
          <w:rFonts w:ascii="Times New Roman" w:hAnsi="Times New Roman" w:cs="Times New Roman"/>
          <w:color w:val="auto"/>
          <w:sz w:val="24"/>
          <w:szCs w:val="24"/>
        </w:rPr>
        <w:t>elícula</w:t>
      </w:r>
      <w:bookmarkEnd w:id="175"/>
      <w:bookmarkEnd w:id="176"/>
    </w:p>
    <w:p w14:paraId="1F693359" w14:textId="77777777" w:rsidR="000E5A94" w:rsidRPr="00760A86" w:rsidRDefault="000E5A9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Para el afiche se produjo una sesión fotográfica con el personaje de Amelia que duró una mañana entera. Para el concepto gráfico de esta imagen de promoción de la película, el equipo de producción esgrimió varias posibilidades en una reunión creativa y finalmente se llegó al acuerdo que como estrategia visual se implementaría una imagen impactante, esta era la de Amelia en posición fetal en el fondo de una laguna. Todo tenía que girar en tonos verdes y azulados para mantener el concepto de la gráfica de la película.</w:t>
      </w:r>
    </w:p>
    <w:p w14:paraId="21E3ACC2" w14:textId="5EC1304F" w:rsidR="00930464"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77" w:name="_Toc413728045"/>
      <w:bookmarkStart w:id="178" w:name="_Toc414365121"/>
      <w:r w:rsidRPr="00760A86">
        <w:rPr>
          <w:rFonts w:ascii="Times New Roman" w:hAnsi="Times New Roman" w:cs="Times New Roman"/>
          <w:color w:val="auto"/>
          <w:sz w:val="24"/>
          <w:szCs w:val="24"/>
        </w:rPr>
        <w:t>2</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930464" w:rsidRPr="00760A86">
        <w:rPr>
          <w:rFonts w:ascii="Times New Roman" w:hAnsi="Times New Roman" w:cs="Times New Roman"/>
          <w:color w:val="auto"/>
          <w:sz w:val="24"/>
          <w:szCs w:val="24"/>
        </w:rPr>
        <w:t>Estreno</w:t>
      </w:r>
      <w:bookmarkEnd w:id="177"/>
      <w:bookmarkEnd w:id="178"/>
    </w:p>
    <w:p w14:paraId="366756A2" w14:textId="77777777" w:rsidR="00930464" w:rsidRPr="00760A86" w:rsidRDefault="0093046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Para el estreno la productora del cortometraje</w:t>
      </w:r>
      <w:r w:rsidR="00EE133E" w:rsidRPr="00760A86">
        <w:rPr>
          <w:rFonts w:cs="Times New Roman"/>
          <w:bCs/>
          <w:color w:val="auto"/>
          <w:lang w:val="es-ES_tradnl"/>
        </w:rPr>
        <w:t>,</w:t>
      </w:r>
      <w:r w:rsidRPr="00760A86">
        <w:rPr>
          <w:rFonts w:cs="Times New Roman"/>
          <w:bCs/>
          <w:color w:val="auto"/>
          <w:lang w:val="es-ES_tradnl"/>
        </w:rPr>
        <w:t xml:space="preserve"> Paula Merchán</w:t>
      </w:r>
      <w:r w:rsidR="00EE133E" w:rsidRPr="00760A86">
        <w:rPr>
          <w:rFonts w:cs="Times New Roman"/>
          <w:bCs/>
          <w:color w:val="auto"/>
          <w:lang w:val="es-ES_tradnl"/>
        </w:rPr>
        <w:t>,</w:t>
      </w:r>
      <w:r w:rsidRPr="00760A86">
        <w:rPr>
          <w:rFonts w:cs="Times New Roman"/>
          <w:bCs/>
          <w:color w:val="auto"/>
          <w:lang w:val="es-ES_tradnl"/>
        </w:rPr>
        <w:t xml:space="preserve"> se reunió con </w:t>
      </w:r>
      <w:r w:rsidR="00EE133E" w:rsidRPr="00760A86">
        <w:rPr>
          <w:rFonts w:cs="Times New Roman"/>
          <w:bCs/>
          <w:color w:val="auto"/>
          <w:lang w:val="es-ES_tradnl"/>
        </w:rPr>
        <w:t>algunos de los auspiciantes con el fin de</w:t>
      </w:r>
      <w:r w:rsidRPr="00760A86">
        <w:rPr>
          <w:rFonts w:cs="Times New Roman"/>
          <w:bCs/>
          <w:color w:val="auto"/>
          <w:lang w:val="es-ES_tradnl"/>
        </w:rPr>
        <w:t xml:space="preserve"> que se involucren de manera activa en esta fase también. De aquí que la Universidad Técnica Particular de Loja UTPL</w:t>
      </w:r>
      <w:r w:rsidR="00675170" w:rsidRPr="00760A86">
        <w:rPr>
          <w:rFonts w:cs="Times New Roman"/>
          <w:bCs/>
          <w:color w:val="auto"/>
          <w:lang w:val="es-ES_tradnl"/>
        </w:rPr>
        <w:t>,</w:t>
      </w:r>
      <w:r w:rsidRPr="00760A86">
        <w:rPr>
          <w:rFonts w:cs="Times New Roman"/>
          <w:bCs/>
          <w:color w:val="auto"/>
          <w:lang w:val="es-ES_tradnl"/>
        </w:rPr>
        <w:t xml:space="preserve"> que invirtió dinero</w:t>
      </w:r>
      <w:r w:rsidR="00675170" w:rsidRPr="00760A86">
        <w:rPr>
          <w:rFonts w:cs="Times New Roman"/>
          <w:bCs/>
          <w:color w:val="auto"/>
          <w:lang w:val="es-ES_tradnl"/>
        </w:rPr>
        <w:t xml:space="preserve"> en el cortometraje, también ponga</w:t>
      </w:r>
      <w:r w:rsidRPr="00760A86">
        <w:rPr>
          <w:rFonts w:cs="Times New Roman"/>
          <w:bCs/>
          <w:color w:val="auto"/>
          <w:lang w:val="es-ES_tradnl"/>
        </w:rPr>
        <w:t xml:space="preserve"> sus instalaciones y equipos para el estreno de la película. </w:t>
      </w:r>
    </w:p>
    <w:p w14:paraId="35735B9F" w14:textId="77777777" w:rsidR="000B490A" w:rsidRPr="00760A86" w:rsidRDefault="0093046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Se negoció con la Pastoral Familiar para que se hagan cargo del cóctel que se ofrecería después del estreno. Además de realizar el proceso de invitaciones a distintas personalidades del medio de la lucha pro vida y pro familia de la ciudad de Quito. Se invitó a autoridades de la </w:t>
      </w:r>
      <w:r w:rsidR="00675170" w:rsidRPr="00760A86">
        <w:rPr>
          <w:rFonts w:cs="Times New Roman"/>
          <w:bCs/>
          <w:color w:val="auto"/>
          <w:lang w:val="es-ES_tradnl"/>
        </w:rPr>
        <w:t>Arquidiócesis</w:t>
      </w:r>
      <w:r w:rsidRPr="00760A86">
        <w:rPr>
          <w:rFonts w:cs="Times New Roman"/>
          <w:bCs/>
          <w:color w:val="auto"/>
          <w:lang w:val="es-ES_tradnl"/>
        </w:rPr>
        <w:t xml:space="preserve">. </w:t>
      </w:r>
    </w:p>
    <w:p w14:paraId="258EA347" w14:textId="77777777" w:rsidR="000B490A" w:rsidRPr="00760A86" w:rsidRDefault="000B490A"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El día de estreno se fijó para el </w:t>
      </w:r>
      <w:r w:rsidR="00930464" w:rsidRPr="00760A86">
        <w:rPr>
          <w:rFonts w:cs="Times New Roman"/>
          <w:bCs/>
          <w:color w:val="auto"/>
          <w:lang w:val="es-ES_tradnl"/>
        </w:rPr>
        <w:t>26 de septiembre en el auditorio de la Universidad Técnica Particular de Loja UTPL con la asistencia de 2</w:t>
      </w:r>
      <w:r w:rsidR="00675170" w:rsidRPr="00760A86">
        <w:rPr>
          <w:rFonts w:cs="Times New Roman"/>
          <w:bCs/>
          <w:color w:val="auto"/>
          <w:lang w:val="es-ES_tradnl"/>
        </w:rPr>
        <w:t>5</w:t>
      </w:r>
      <w:r w:rsidR="00930464" w:rsidRPr="00760A86">
        <w:rPr>
          <w:rFonts w:cs="Times New Roman"/>
          <w:bCs/>
          <w:color w:val="auto"/>
          <w:lang w:val="es-ES_tradnl"/>
        </w:rPr>
        <w:t>0 personas.</w:t>
      </w:r>
      <w:r w:rsidRPr="00760A86">
        <w:rPr>
          <w:rFonts w:cs="Times New Roman"/>
          <w:bCs/>
          <w:color w:val="auto"/>
          <w:lang w:val="es-ES_tradnl"/>
        </w:rPr>
        <w:t xml:space="preserve"> El evento empezó a las 19h con palabras introductorias sobre el trabajo realizado por parte de los presentadores del evento. Se habló de lo que fue la experiencia de haber hecho un cortometraje pro vida en la actualidad cultural de nuestra ciudad. Ya desde un principio se notó que culturalmente el cortometraje La laguna empezó a hablar por sí mismo desde la experiencia del equipo de producción. Luego de estas palabras se proyectó la película. Y posteriormente habló el director y la productora del cortometraje sobre la importancia que tiene el cine como medio de comunicación y en sí principalmente como difusor de ideas para una mejor cultura, más humana, más responsable, con más valores. Después de esto hubo palabras de Monseñor Danilo Echeverría Obispo Auxiliar de la Arquidiócesis de Quito y principal promotor de la </w:t>
      </w:r>
      <w:r w:rsidRPr="00760A86">
        <w:rPr>
          <w:rFonts w:cs="Times New Roman"/>
          <w:bCs/>
          <w:color w:val="auto"/>
          <w:lang w:val="es-ES_tradnl"/>
        </w:rPr>
        <w:lastRenderedPageBreak/>
        <w:t>película. Acabado el discurso sobre la importancia de que la juventud se involucre activamente en transformar la cultura se pasó al cóctel</w:t>
      </w:r>
      <w:r w:rsidR="00031156" w:rsidRPr="00760A86">
        <w:rPr>
          <w:rFonts w:cs="Times New Roman"/>
          <w:bCs/>
          <w:color w:val="auto"/>
          <w:lang w:val="es-ES_tradnl"/>
        </w:rPr>
        <w:t xml:space="preserve"> y</w:t>
      </w:r>
      <w:r w:rsidRPr="00760A86">
        <w:rPr>
          <w:rFonts w:cs="Times New Roman"/>
          <w:bCs/>
          <w:color w:val="auto"/>
          <w:lang w:val="es-ES_tradnl"/>
        </w:rPr>
        <w:t xml:space="preserve"> una pequeña sesión de fotos con actores y actrices.</w:t>
      </w:r>
    </w:p>
    <w:p w14:paraId="6C1A9D54" w14:textId="7E52B1AF" w:rsidR="00882DD5"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79" w:name="_Toc413728046"/>
      <w:bookmarkStart w:id="180" w:name="_Toc414365122"/>
      <w:r w:rsidRPr="00760A86">
        <w:rPr>
          <w:rFonts w:ascii="Times New Roman" w:hAnsi="Times New Roman" w:cs="Times New Roman"/>
          <w:color w:val="auto"/>
          <w:sz w:val="24"/>
          <w:szCs w:val="24"/>
        </w:rPr>
        <w:t>3</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882DD5" w:rsidRPr="00760A86">
        <w:rPr>
          <w:rFonts w:ascii="Times New Roman" w:hAnsi="Times New Roman" w:cs="Times New Roman"/>
          <w:color w:val="auto"/>
          <w:sz w:val="24"/>
          <w:szCs w:val="24"/>
        </w:rPr>
        <w:t>Estra</w:t>
      </w:r>
      <w:r w:rsidR="00AA409A" w:rsidRPr="00760A86">
        <w:rPr>
          <w:rFonts w:ascii="Times New Roman" w:hAnsi="Times New Roman" w:cs="Times New Roman"/>
          <w:color w:val="auto"/>
          <w:sz w:val="24"/>
          <w:szCs w:val="24"/>
        </w:rPr>
        <w:t>tegia de D</w:t>
      </w:r>
      <w:r w:rsidR="00882DD5" w:rsidRPr="00760A86">
        <w:rPr>
          <w:rFonts w:ascii="Times New Roman" w:hAnsi="Times New Roman" w:cs="Times New Roman"/>
          <w:color w:val="auto"/>
          <w:sz w:val="24"/>
          <w:szCs w:val="24"/>
        </w:rPr>
        <w:t>ifusión</w:t>
      </w:r>
      <w:bookmarkEnd w:id="179"/>
      <w:bookmarkEnd w:id="180"/>
    </w:p>
    <w:p w14:paraId="541284BE" w14:textId="6EE9C3C2" w:rsidR="000B490A" w:rsidRPr="00760A86" w:rsidRDefault="00882DD5"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Para la difusión ayudó mucho el hecho de haber creado una pági</w:t>
      </w:r>
      <w:r w:rsidR="00DB452D" w:rsidRPr="00760A86">
        <w:rPr>
          <w:rFonts w:cs="Times New Roman"/>
          <w:bCs/>
          <w:color w:val="auto"/>
          <w:lang w:val="es-ES_tradnl"/>
        </w:rPr>
        <w:t xml:space="preserve">na en Facebook desde la pre producción: </w:t>
      </w:r>
      <w:hyperlink r:id="rId10" w:history="1">
        <w:r w:rsidR="00DB452D" w:rsidRPr="00760A86">
          <w:rPr>
            <w:rStyle w:val="Hyperlink"/>
            <w:rFonts w:cs="Times New Roman"/>
            <w:bCs/>
            <w:color w:val="auto"/>
            <w:u w:val="none"/>
            <w:lang w:val="es-ES_tradnl"/>
          </w:rPr>
          <w:t>www.facebook.com/LaLagunaCortometraje</w:t>
        </w:r>
      </w:hyperlink>
      <w:r w:rsidR="0091427A" w:rsidRPr="00760A86">
        <w:rPr>
          <w:rFonts w:cs="Times New Roman"/>
          <w:bCs/>
          <w:color w:val="auto"/>
          <w:lang w:val="es-ES_tradnl"/>
        </w:rPr>
        <w:t xml:space="preserve"> </w:t>
      </w:r>
      <w:r w:rsidR="00DB452D" w:rsidRPr="00760A86">
        <w:rPr>
          <w:rFonts w:cs="Times New Roman"/>
          <w:bCs/>
          <w:color w:val="auto"/>
          <w:lang w:val="es-ES_tradnl"/>
        </w:rPr>
        <w:t>y también una página web:</w:t>
      </w:r>
      <w:r w:rsidRPr="00760A86">
        <w:rPr>
          <w:rFonts w:cs="Times New Roman"/>
          <w:bCs/>
          <w:color w:val="auto"/>
          <w:lang w:val="es-ES_tradnl"/>
        </w:rPr>
        <w:t xml:space="preserve"> </w:t>
      </w:r>
      <w:r w:rsidR="009B04C4" w:rsidRPr="00760A86">
        <w:rPr>
          <w:rFonts w:cs="Times New Roman"/>
          <w:bCs/>
          <w:color w:val="auto"/>
          <w:lang w:val="es-ES_tradnl"/>
        </w:rPr>
        <w:t>http://www.lalaguna.filmaginario.com</w:t>
      </w:r>
      <w:r w:rsidR="009B04C4" w:rsidRPr="00760A86">
        <w:rPr>
          <w:rFonts w:cs="Times New Roman"/>
          <w:color w:val="auto"/>
          <w:lang w:val="es-ES_tradnl"/>
        </w:rPr>
        <w:t xml:space="preserve"> </w:t>
      </w:r>
      <w:r w:rsidR="00DB452D" w:rsidRPr="00760A86">
        <w:rPr>
          <w:rFonts w:cs="Times New Roman"/>
          <w:bCs/>
          <w:color w:val="auto"/>
          <w:lang w:val="es-ES_tradnl"/>
        </w:rPr>
        <w:t xml:space="preserve">Así que con la gráfica final, el afiche, y los medios de comunicación ya creados procedimos a hacer una campaña de expectativa </w:t>
      </w:r>
      <w:r w:rsidR="004A5075" w:rsidRPr="00760A86">
        <w:rPr>
          <w:rFonts w:cs="Times New Roman"/>
          <w:bCs/>
          <w:color w:val="auto"/>
          <w:lang w:val="es-ES_tradnl"/>
        </w:rPr>
        <w:t xml:space="preserve">hasta que finalmente en febrero de 2014 se montó el video en la plataforma web </w:t>
      </w:r>
      <w:hyperlink r:id="rId11" w:history="1">
        <w:r w:rsidR="004A5075" w:rsidRPr="00760A86">
          <w:rPr>
            <w:rStyle w:val="Hyperlink"/>
            <w:rFonts w:cs="Times New Roman"/>
            <w:bCs/>
            <w:color w:val="auto"/>
            <w:u w:val="none"/>
            <w:lang w:val="es-ES_tradnl"/>
          </w:rPr>
          <w:t>www.vimeo.com</w:t>
        </w:r>
      </w:hyperlink>
      <w:r w:rsidR="004A5075" w:rsidRPr="00760A86">
        <w:rPr>
          <w:rFonts w:cs="Times New Roman"/>
          <w:bCs/>
          <w:color w:val="auto"/>
          <w:lang w:val="es-ES_tradnl"/>
        </w:rPr>
        <w:t>, se decidió montarlo aquí porque es un sitio más serio que Youtube</w:t>
      </w:r>
      <w:r w:rsidR="007A7537" w:rsidRPr="00760A86">
        <w:rPr>
          <w:rFonts w:cs="Times New Roman"/>
          <w:bCs/>
          <w:color w:val="auto"/>
          <w:lang w:val="es-ES_tradnl"/>
        </w:rPr>
        <w:t>,</w:t>
      </w:r>
      <w:r w:rsidR="004A5075" w:rsidRPr="00760A86">
        <w:rPr>
          <w:rFonts w:cs="Times New Roman"/>
          <w:bCs/>
          <w:color w:val="auto"/>
          <w:lang w:val="es-ES_tradnl"/>
        </w:rPr>
        <w:t xml:space="preserve"> dedicado a mostrar trabajos de productores audiovisuales alrededor del mundo. A partir del estreno oficial en Vimeo en febrero</w:t>
      </w:r>
      <w:r w:rsidR="007A7537" w:rsidRPr="00760A86">
        <w:rPr>
          <w:rFonts w:cs="Times New Roman"/>
          <w:bCs/>
          <w:color w:val="auto"/>
          <w:lang w:val="es-ES_tradnl"/>
        </w:rPr>
        <w:t>,</w:t>
      </w:r>
      <w:r w:rsidR="004A5075" w:rsidRPr="00760A86">
        <w:rPr>
          <w:rFonts w:cs="Times New Roman"/>
          <w:bCs/>
          <w:color w:val="auto"/>
          <w:lang w:val="es-ES_tradnl"/>
        </w:rPr>
        <w:t xml:space="preserve"> el video</w:t>
      </w:r>
      <w:r w:rsidR="007A7537" w:rsidRPr="00760A86">
        <w:rPr>
          <w:rFonts w:cs="Times New Roman"/>
          <w:bCs/>
          <w:color w:val="auto"/>
          <w:lang w:val="es-ES_tradnl"/>
        </w:rPr>
        <w:t>,</w:t>
      </w:r>
      <w:r w:rsidR="004A5075" w:rsidRPr="00760A86">
        <w:rPr>
          <w:rFonts w:cs="Times New Roman"/>
          <w:bCs/>
          <w:color w:val="auto"/>
          <w:lang w:val="es-ES_tradnl"/>
        </w:rPr>
        <w:t xml:space="preserve"> alcanzó un t</w:t>
      </w:r>
      <w:r w:rsidR="007A7537" w:rsidRPr="00760A86">
        <w:rPr>
          <w:rFonts w:cs="Times New Roman"/>
          <w:bCs/>
          <w:color w:val="auto"/>
          <w:lang w:val="es-ES_tradnl"/>
        </w:rPr>
        <w:t>o</w:t>
      </w:r>
      <w:r w:rsidR="004A5075" w:rsidRPr="00760A86">
        <w:rPr>
          <w:rFonts w:cs="Times New Roman"/>
          <w:bCs/>
          <w:color w:val="auto"/>
          <w:lang w:val="es-ES_tradnl"/>
        </w:rPr>
        <w:t>pe de vistas el día 19 con 159 cargas y 88 reproducciones totales. El balanc</w:t>
      </w:r>
      <w:r w:rsidR="007A7537" w:rsidRPr="00760A86">
        <w:rPr>
          <w:rFonts w:cs="Times New Roman"/>
          <w:bCs/>
          <w:color w:val="auto"/>
          <w:lang w:val="es-ES_tradnl"/>
        </w:rPr>
        <w:t>e hasta el día de hoy es de 2224</w:t>
      </w:r>
      <w:r w:rsidR="004A5075" w:rsidRPr="00760A86">
        <w:rPr>
          <w:rFonts w:cs="Times New Roman"/>
          <w:bCs/>
          <w:color w:val="auto"/>
          <w:lang w:val="es-ES_tradnl"/>
        </w:rPr>
        <w:t xml:space="preserve"> cargas y 1350 reproducciones totales. El video cuenta con un promedio de 3 reproducciones diarias. Y se espera que cuando se estrene en la plataforma de Youtube tenga más promedio diario.</w:t>
      </w:r>
    </w:p>
    <w:p w14:paraId="657B5625" w14:textId="37658891" w:rsidR="00E706E8" w:rsidRPr="00760A86" w:rsidRDefault="00A83CE7"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181" w:name="_Toc413728047"/>
      <w:bookmarkStart w:id="182" w:name="_Toc414365123"/>
      <w:r w:rsidRPr="00760A86">
        <w:rPr>
          <w:rFonts w:ascii="Times New Roman" w:hAnsi="Times New Roman" w:cs="Times New Roman"/>
          <w:color w:val="auto"/>
          <w:sz w:val="24"/>
          <w:szCs w:val="24"/>
        </w:rPr>
        <w:t>4</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93253E" w:rsidRPr="00760A86">
        <w:rPr>
          <w:rFonts w:ascii="Times New Roman" w:hAnsi="Times New Roman" w:cs="Times New Roman"/>
          <w:color w:val="auto"/>
          <w:sz w:val="24"/>
          <w:szCs w:val="24"/>
        </w:rPr>
        <w:t xml:space="preserve">Documento </w:t>
      </w:r>
      <w:r w:rsidR="00E706E8" w:rsidRPr="00760A86">
        <w:rPr>
          <w:rFonts w:ascii="Times New Roman" w:hAnsi="Times New Roman" w:cs="Times New Roman"/>
          <w:color w:val="auto"/>
          <w:sz w:val="24"/>
          <w:szCs w:val="24"/>
        </w:rPr>
        <w:t>Plan de Difusión</w:t>
      </w:r>
      <w:bookmarkEnd w:id="181"/>
      <w:bookmarkEnd w:id="182"/>
    </w:p>
    <w:p w14:paraId="47A4C393" w14:textId="77777777" w:rsidR="00E706E8"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iCs/>
          <w:color w:val="auto"/>
          <w:lang w:val="es-ES_tradnl"/>
        </w:rPr>
        <w:t>El cortometraje La Laguna</w:t>
      </w:r>
      <w:r w:rsidRPr="00760A86">
        <w:rPr>
          <w:rFonts w:cs="Times New Roman"/>
          <w:i/>
          <w:iCs/>
          <w:color w:val="auto"/>
          <w:lang w:val="es-ES_tradnl"/>
        </w:rPr>
        <w:t xml:space="preserve"> </w:t>
      </w:r>
      <w:r w:rsidRPr="00760A86">
        <w:rPr>
          <w:rFonts w:cs="Times New Roman"/>
          <w:color w:val="auto"/>
          <w:lang w:val="es-ES_tradnl"/>
        </w:rPr>
        <w:t>podría ser difundida a través de 9 estrategias:</w:t>
      </w:r>
    </w:p>
    <w:p w14:paraId="16EFBB17"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color w:val="auto"/>
          <w:lang w:val="es-ES_tradnl"/>
        </w:rPr>
      </w:pPr>
      <w:r w:rsidRPr="00760A86">
        <w:rPr>
          <w:rFonts w:cs="Times New Roman"/>
          <w:color w:val="auto"/>
          <w:lang w:val="es-ES_tradnl"/>
        </w:rPr>
        <w:t>Pre estreno y estrenos</w:t>
      </w:r>
    </w:p>
    <w:p w14:paraId="05E92F49"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color w:val="auto"/>
          <w:lang w:val="es-ES_tradnl"/>
        </w:rPr>
      </w:pPr>
      <w:r w:rsidRPr="00760A86">
        <w:rPr>
          <w:rFonts w:cs="Times New Roman"/>
          <w:color w:val="auto"/>
          <w:lang w:val="es-ES_tradnl"/>
        </w:rPr>
        <w:t>Presentación del filme con foros en las parroquias y colegios católicos de Ecuador</w:t>
      </w:r>
    </w:p>
    <w:p w14:paraId="5DC7B366"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color w:val="auto"/>
          <w:lang w:val="es-ES_tradnl"/>
        </w:rPr>
      </w:pPr>
      <w:r w:rsidRPr="00760A86">
        <w:rPr>
          <w:rFonts w:cs="Times New Roman"/>
          <w:color w:val="auto"/>
          <w:lang w:val="es-ES_tradnl"/>
        </w:rPr>
        <w:t>Caravana por la Vida</w:t>
      </w:r>
    </w:p>
    <w:p w14:paraId="513A2C84"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color w:val="auto"/>
          <w:lang w:val="es-ES_tradnl"/>
        </w:rPr>
      </w:pPr>
      <w:r w:rsidRPr="00760A86">
        <w:rPr>
          <w:rFonts w:cs="Times New Roman"/>
          <w:color w:val="auto"/>
          <w:lang w:val="es-ES_tradnl"/>
        </w:rPr>
        <w:t>Universidades</w:t>
      </w:r>
    </w:p>
    <w:p w14:paraId="3FCAA356"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color w:val="auto"/>
          <w:lang w:val="es-ES_tradnl"/>
        </w:rPr>
      </w:pPr>
      <w:r w:rsidRPr="00760A86">
        <w:rPr>
          <w:rFonts w:cs="Times New Roman"/>
          <w:color w:val="auto"/>
          <w:lang w:val="es-ES_tradnl"/>
        </w:rPr>
        <w:t>Festivales</w:t>
      </w:r>
    </w:p>
    <w:p w14:paraId="5BE8FCD9"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color w:val="auto"/>
          <w:lang w:val="es-ES_tradnl"/>
        </w:rPr>
      </w:pPr>
      <w:r w:rsidRPr="00760A86">
        <w:rPr>
          <w:rFonts w:cs="Times New Roman"/>
          <w:color w:val="auto"/>
          <w:lang w:val="es-ES_tradnl"/>
        </w:rPr>
        <w:t>Congresos</w:t>
      </w:r>
    </w:p>
    <w:p w14:paraId="1438EC2C"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color w:val="auto"/>
          <w:lang w:val="es-ES_tradnl"/>
        </w:rPr>
      </w:pPr>
      <w:r w:rsidRPr="00760A86">
        <w:rPr>
          <w:rFonts w:cs="Times New Roman"/>
          <w:color w:val="auto"/>
          <w:lang w:val="es-ES_tradnl"/>
        </w:rPr>
        <w:t>Televisión</w:t>
      </w:r>
    </w:p>
    <w:p w14:paraId="66C91791"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color w:val="auto"/>
          <w:lang w:val="es-ES_tradnl"/>
        </w:rPr>
      </w:pPr>
      <w:r w:rsidRPr="00760A86">
        <w:rPr>
          <w:rFonts w:cs="Times New Roman"/>
          <w:color w:val="auto"/>
          <w:lang w:val="es-ES_tradnl"/>
        </w:rPr>
        <w:t>Cines</w:t>
      </w:r>
    </w:p>
    <w:p w14:paraId="4B9A0FBC" w14:textId="77777777" w:rsidR="00E706E8" w:rsidRPr="00760A86" w:rsidRDefault="00E706E8" w:rsidP="00610562">
      <w:pPr>
        <w:pStyle w:val="Predeterminado"/>
        <w:widowControl/>
        <w:tabs>
          <w:tab w:val="clear" w:pos="709"/>
        </w:tabs>
        <w:suppressAutoHyphens w:val="0"/>
        <w:spacing w:line="360" w:lineRule="auto"/>
        <w:ind w:left="644"/>
        <w:jc w:val="both"/>
        <w:rPr>
          <w:rFonts w:cs="Times New Roman"/>
          <w:b/>
          <w:color w:val="auto"/>
          <w:lang w:val="es-ES_tradnl"/>
        </w:rPr>
      </w:pPr>
      <w:r w:rsidRPr="00760A86">
        <w:rPr>
          <w:rFonts w:cs="Times New Roman"/>
          <w:color w:val="auto"/>
          <w:lang w:val="es-ES_tradnl"/>
        </w:rPr>
        <w:t xml:space="preserve">Plataformas online </w:t>
      </w:r>
    </w:p>
    <w:p w14:paraId="25624DF4" w14:textId="77777777" w:rsidR="00EA582D" w:rsidRDefault="00EA582D">
      <w:pPr>
        <w:suppressAutoHyphens w:val="0"/>
        <w:rPr>
          <w:rFonts w:ascii="Times New Roman" w:eastAsiaTheme="majorEastAsia" w:hAnsi="Times New Roman" w:cs="Times New Roman"/>
          <w:b/>
          <w:bCs/>
          <w:color w:val="auto"/>
        </w:rPr>
      </w:pPr>
      <w:bookmarkStart w:id="183" w:name="_Toc413728048"/>
      <w:bookmarkStart w:id="184" w:name="_Toc414365124"/>
      <w:r>
        <w:rPr>
          <w:rFonts w:ascii="Times New Roman" w:hAnsi="Times New Roman" w:cs="Times New Roman"/>
          <w:color w:val="auto"/>
        </w:rPr>
        <w:br w:type="page"/>
      </w:r>
    </w:p>
    <w:p w14:paraId="705A7503" w14:textId="16A3CFA9" w:rsidR="00E706E8" w:rsidRPr="00760A86" w:rsidRDefault="00A83CE7" w:rsidP="00610562">
      <w:pPr>
        <w:pStyle w:val="Heading3"/>
        <w:keepNext w:val="0"/>
        <w:keepLines w:val="0"/>
        <w:suppressAutoHyphens w:val="0"/>
        <w:spacing w:before="0" w:after="200" w:line="360" w:lineRule="auto"/>
        <w:ind w:left="644"/>
        <w:rPr>
          <w:rFonts w:ascii="Times New Roman" w:hAnsi="Times New Roman" w:cs="Times New Roman"/>
          <w:color w:val="auto"/>
        </w:rPr>
      </w:pPr>
      <w:r w:rsidRPr="00760A86">
        <w:rPr>
          <w:rFonts w:ascii="Times New Roman" w:hAnsi="Times New Roman" w:cs="Times New Roman"/>
          <w:color w:val="auto"/>
        </w:rPr>
        <w:lastRenderedPageBreak/>
        <w:t xml:space="preserve">4.1 </w:t>
      </w:r>
      <w:r w:rsidR="00E706E8" w:rsidRPr="00760A86">
        <w:rPr>
          <w:rFonts w:ascii="Times New Roman" w:hAnsi="Times New Roman" w:cs="Times New Roman"/>
          <w:color w:val="auto"/>
        </w:rPr>
        <w:t>Pre estreno y estrenos</w:t>
      </w:r>
      <w:r w:rsidR="00CC26D9" w:rsidRPr="00760A86">
        <w:rPr>
          <w:rFonts w:ascii="Times New Roman" w:hAnsi="Times New Roman" w:cs="Times New Roman"/>
          <w:color w:val="auto"/>
        </w:rPr>
        <w:t>.</w:t>
      </w:r>
      <w:bookmarkEnd w:id="183"/>
      <w:bookmarkEnd w:id="184"/>
    </w:p>
    <w:p w14:paraId="5947EC80" w14:textId="77777777" w:rsidR="00E706E8" w:rsidRPr="00760A86" w:rsidRDefault="00E706E8" w:rsidP="00610562">
      <w:pPr>
        <w:pStyle w:val="Predeterminado"/>
        <w:widowControl/>
        <w:tabs>
          <w:tab w:val="clear" w:pos="709"/>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Tanto el pre estreno como los dos estrenos serán llevados a cabo en Quito en el auditorio de la Universidad Técnica Particular de Loja UTPL. Al primer evento, serán invitados todos los auspiciantes, actores con familiares, equipo de producción y familias igualmente y además a la colectividad en general que le interese asistir al evento. </w:t>
      </w:r>
    </w:p>
    <w:p w14:paraId="3748C072" w14:textId="32237DF4" w:rsidR="00E706E8" w:rsidRDefault="00A83CE7" w:rsidP="00610562">
      <w:pPr>
        <w:pStyle w:val="Heading3"/>
        <w:keepNext w:val="0"/>
        <w:keepLines w:val="0"/>
        <w:suppressAutoHyphens w:val="0"/>
        <w:spacing w:before="0" w:after="200" w:line="360" w:lineRule="auto"/>
        <w:ind w:left="644"/>
        <w:rPr>
          <w:rFonts w:ascii="Times New Roman" w:hAnsi="Times New Roman" w:cs="Times New Roman"/>
          <w:b w:val="0"/>
          <w:color w:val="auto"/>
        </w:rPr>
      </w:pPr>
      <w:bookmarkStart w:id="185" w:name="_Toc413728049"/>
      <w:bookmarkStart w:id="186" w:name="_Toc414365125"/>
      <w:r w:rsidRPr="00760A86">
        <w:rPr>
          <w:rFonts w:ascii="Times New Roman" w:hAnsi="Times New Roman" w:cs="Times New Roman"/>
          <w:color w:val="auto"/>
        </w:rPr>
        <w:t xml:space="preserve">4.2 </w:t>
      </w:r>
      <w:r w:rsidR="00E706E8" w:rsidRPr="00760A86">
        <w:rPr>
          <w:rFonts w:ascii="Times New Roman" w:hAnsi="Times New Roman" w:cs="Times New Roman"/>
          <w:color w:val="auto"/>
        </w:rPr>
        <w:t>Presentación del filme con foros en las parroquias y colegios católicos de</w:t>
      </w:r>
      <w:r w:rsidR="0091427A" w:rsidRPr="00760A86">
        <w:rPr>
          <w:rFonts w:ascii="Times New Roman" w:hAnsi="Times New Roman" w:cs="Times New Roman"/>
          <w:color w:val="auto"/>
        </w:rPr>
        <w:t xml:space="preserve"> </w:t>
      </w:r>
      <w:r w:rsidR="00E706E8" w:rsidRPr="00760A86">
        <w:rPr>
          <w:rFonts w:ascii="Times New Roman" w:hAnsi="Times New Roman" w:cs="Times New Roman"/>
          <w:color w:val="auto"/>
        </w:rPr>
        <w:t>Ecuador</w:t>
      </w:r>
      <w:bookmarkEnd w:id="185"/>
      <w:bookmarkEnd w:id="186"/>
    </w:p>
    <w:p w14:paraId="7D0B9600" w14:textId="77777777" w:rsidR="00E706E8" w:rsidRPr="00760A86" w:rsidRDefault="00E706E8" w:rsidP="00610562">
      <w:pPr>
        <w:pStyle w:val="Predeterminado"/>
        <w:widowControl/>
        <w:tabs>
          <w:tab w:val="clear" w:pos="709"/>
        </w:tabs>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Con el apoyo de 6 Arquidiócesis del país, </w:t>
      </w:r>
      <w:r w:rsidRPr="00760A86">
        <w:rPr>
          <w:rFonts w:cs="Times New Roman"/>
          <w:i/>
          <w:color w:val="auto"/>
          <w:lang w:val="es-ES_tradnl"/>
        </w:rPr>
        <w:t xml:space="preserve">La Laguna </w:t>
      </w:r>
      <w:r w:rsidRPr="00760A86">
        <w:rPr>
          <w:rFonts w:cs="Times New Roman"/>
          <w:color w:val="auto"/>
          <w:lang w:val="es-ES_tradnl"/>
        </w:rPr>
        <w:t>podría ser presentada en las parroquias y colegios católicos de cada una. Las siguientes son las Arquidiócesis en las que se exhibiría el cortometraje: Quito, Guayaquil, Loja, Cuenca, Ibarra, Riobamba</w:t>
      </w:r>
    </w:p>
    <w:p w14:paraId="40866DDE" w14:textId="77777777" w:rsidR="00CB0CCE"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En cada parroquia de las Arquidiócesis, contaremos con la siguiente cantidad de público:</w:t>
      </w:r>
    </w:p>
    <w:tbl>
      <w:tblPr>
        <w:tblW w:w="4517" w:type="dxa"/>
        <w:jc w:val="center"/>
        <w:tblInd w:w="45" w:type="dxa"/>
        <w:tblBorders>
          <w:top w:val="single" w:sz="2" w:space="0" w:color="000000"/>
          <w:left w:val="single" w:sz="2" w:space="0" w:color="000000"/>
          <w:bottom w:val="single" w:sz="2" w:space="0" w:color="000000"/>
        </w:tblBorders>
        <w:tblCellMar>
          <w:left w:w="10" w:type="dxa"/>
          <w:right w:w="10" w:type="dxa"/>
        </w:tblCellMar>
        <w:tblLook w:val="0000" w:firstRow="0" w:lastRow="0" w:firstColumn="0" w:lastColumn="0" w:noHBand="0" w:noVBand="0"/>
      </w:tblPr>
      <w:tblGrid>
        <w:gridCol w:w="2845"/>
        <w:gridCol w:w="1672"/>
      </w:tblGrid>
      <w:tr w:rsidR="00E706E8" w:rsidRPr="00760A86" w14:paraId="3F8C704E" w14:textId="77777777" w:rsidTr="00E706E8">
        <w:trPr>
          <w:jc w:val="center"/>
        </w:trPr>
        <w:tc>
          <w:tcPr>
            <w:tcW w:w="28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14:paraId="0031BED6" w14:textId="77777777" w:rsidR="00E706E8" w:rsidRPr="00760A86" w:rsidRDefault="00E706E8" w:rsidP="00610562">
            <w:pPr>
              <w:pStyle w:val="Contenidodelatabla"/>
              <w:widowControl/>
              <w:suppressLineNumbers w:val="0"/>
              <w:suppressAutoHyphens w:val="0"/>
              <w:spacing w:line="360" w:lineRule="auto"/>
              <w:rPr>
                <w:rFonts w:cs="Times New Roman"/>
                <w:b/>
                <w:lang w:val="es-ES_tradnl"/>
              </w:rPr>
            </w:pPr>
            <w:r w:rsidRPr="00760A86">
              <w:rPr>
                <w:rFonts w:cs="Times New Roman"/>
                <w:b/>
                <w:lang w:val="es-ES_tradnl"/>
              </w:rPr>
              <w:t>Arquidiócesis</w:t>
            </w:r>
          </w:p>
        </w:tc>
        <w:tc>
          <w:tcPr>
            <w:tcW w:w="167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0F72BB69" w14:textId="77777777" w:rsidR="00E706E8" w:rsidRPr="00760A86" w:rsidRDefault="00E706E8" w:rsidP="00610562">
            <w:pPr>
              <w:pStyle w:val="Contenidodelatabla"/>
              <w:widowControl/>
              <w:suppressLineNumbers w:val="0"/>
              <w:suppressAutoHyphens w:val="0"/>
              <w:spacing w:line="360" w:lineRule="auto"/>
              <w:rPr>
                <w:rFonts w:cs="Times New Roman"/>
                <w:b/>
                <w:lang w:val="es-ES_tradnl"/>
              </w:rPr>
            </w:pPr>
            <w:r w:rsidRPr="00760A86">
              <w:rPr>
                <w:rFonts w:cs="Times New Roman"/>
                <w:b/>
                <w:lang w:val="es-ES_tradnl"/>
              </w:rPr>
              <w:t>Público</w:t>
            </w:r>
          </w:p>
        </w:tc>
      </w:tr>
      <w:tr w:rsidR="00E706E8" w:rsidRPr="00760A86" w14:paraId="527CC50F" w14:textId="77777777" w:rsidTr="00E706E8">
        <w:trPr>
          <w:jc w:val="center"/>
        </w:trPr>
        <w:tc>
          <w:tcPr>
            <w:tcW w:w="2845" w:type="dxa"/>
            <w:tcBorders>
              <w:left w:val="single" w:sz="2" w:space="0" w:color="000000"/>
              <w:bottom w:val="single" w:sz="2" w:space="0" w:color="000000"/>
            </w:tcBorders>
            <w:shd w:val="clear" w:color="auto" w:fill="auto"/>
            <w:tcMar>
              <w:top w:w="55" w:type="dxa"/>
              <w:left w:w="55" w:type="dxa"/>
              <w:bottom w:w="55" w:type="dxa"/>
              <w:right w:w="55" w:type="dxa"/>
            </w:tcMar>
          </w:tcPr>
          <w:p w14:paraId="09BD3B49"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Quito</w:t>
            </w:r>
          </w:p>
        </w:tc>
        <w:tc>
          <w:tcPr>
            <w:tcW w:w="167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3B980822"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17 100 personas</w:t>
            </w:r>
          </w:p>
        </w:tc>
      </w:tr>
      <w:tr w:rsidR="00E706E8" w:rsidRPr="00760A86" w14:paraId="7D666D60" w14:textId="77777777" w:rsidTr="00E706E8">
        <w:trPr>
          <w:jc w:val="center"/>
        </w:trPr>
        <w:tc>
          <w:tcPr>
            <w:tcW w:w="2845" w:type="dxa"/>
            <w:tcBorders>
              <w:left w:val="single" w:sz="2" w:space="0" w:color="000000"/>
              <w:bottom w:val="single" w:sz="2" w:space="0" w:color="000000"/>
            </w:tcBorders>
            <w:shd w:val="clear" w:color="auto" w:fill="auto"/>
            <w:tcMar>
              <w:top w:w="55" w:type="dxa"/>
              <w:left w:w="55" w:type="dxa"/>
              <w:bottom w:w="55" w:type="dxa"/>
              <w:right w:w="55" w:type="dxa"/>
            </w:tcMar>
          </w:tcPr>
          <w:p w14:paraId="17A0BFF2"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Guayaquil</w:t>
            </w:r>
          </w:p>
        </w:tc>
        <w:tc>
          <w:tcPr>
            <w:tcW w:w="167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0CF0652F"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24 000 personas</w:t>
            </w:r>
          </w:p>
        </w:tc>
      </w:tr>
      <w:tr w:rsidR="00E706E8" w:rsidRPr="00760A86" w14:paraId="7DE85B57" w14:textId="77777777" w:rsidTr="00E706E8">
        <w:trPr>
          <w:jc w:val="center"/>
        </w:trPr>
        <w:tc>
          <w:tcPr>
            <w:tcW w:w="2845" w:type="dxa"/>
            <w:tcBorders>
              <w:left w:val="single" w:sz="2" w:space="0" w:color="000000"/>
              <w:bottom w:val="single" w:sz="2" w:space="0" w:color="000000"/>
            </w:tcBorders>
            <w:shd w:val="clear" w:color="auto" w:fill="auto"/>
            <w:tcMar>
              <w:top w:w="55" w:type="dxa"/>
              <w:left w:w="55" w:type="dxa"/>
              <w:bottom w:w="55" w:type="dxa"/>
              <w:right w:w="55" w:type="dxa"/>
            </w:tcMar>
          </w:tcPr>
          <w:p w14:paraId="5D7EE9A5"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Loja</w:t>
            </w:r>
          </w:p>
        </w:tc>
        <w:tc>
          <w:tcPr>
            <w:tcW w:w="167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8D63CD3"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Aprox. 10 000</w:t>
            </w:r>
          </w:p>
        </w:tc>
      </w:tr>
      <w:tr w:rsidR="00E706E8" w:rsidRPr="00760A86" w14:paraId="0B016FC7" w14:textId="77777777" w:rsidTr="00E706E8">
        <w:trPr>
          <w:jc w:val="center"/>
        </w:trPr>
        <w:tc>
          <w:tcPr>
            <w:tcW w:w="2845" w:type="dxa"/>
            <w:tcBorders>
              <w:left w:val="single" w:sz="2" w:space="0" w:color="000000"/>
              <w:bottom w:val="single" w:sz="2" w:space="0" w:color="000000"/>
            </w:tcBorders>
            <w:shd w:val="clear" w:color="auto" w:fill="auto"/>
            <w:tcMar>
              <w:top w:w="55" w:type="dxa"/>
              <w:left w:w="55" w:type="dxa"/>
              <w:bottom w:w="55" w:type="dxa"/>
              <w:right w:w="55" w:type="dxa"/>
            </w:tcMar>
          </w:tcPr>
          <w:p w14:paraId="56052000"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Cuenca</w:t>
            </w:r>
          </w:p>
        </w:tc>
        <w:tc>
          <w:tcPr>
            <w:tcW w:w="167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1DA98288"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Aprox. 10 000</w:t>
            </w:r>
          </w:p>
        </w:tc>
      </w:tr>
      <w:tr w:rsidR="00E706E8" w:rsidRPr="00760A86" w14:paraId="56F7DF07" w14:textId="77777777" w:rsidTr="00E706E8">
        <w:trPr>
          <w:jc w:val="center"/>
        </w:trPr>
        <w:tc>
          <w:tcPr>
            <w:tcW w:w="2845" w:type="dxa"/>
            <w:tcBorders>
              <w:left w:val="single" w:sz="2" w:space="0" w:color="000000"/>
              <w:bottom w:val="single" w:sz="2" w:space="0" w:color="000000"/>
            </w:tcBorders>
            <w:shd w:val="clear" w:color="auto" w:fill="auto"/>
            <w:tcMar>
              <w:top w:w="55" w:type="dxa"/>
              <w:left w:w="55" w:type="dxa"/>
              <w:bottom w:w="55" w:type="dxa"/>
              <w:right w:w="55" w:type="dxa"/>
            </w:tcMar>
          </w:tcPr>
          <w:p w14:paraId="5129ED00"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Ibarra</w:t>
            </w:r>
          </w:p>
        </w:tc>
        <w:tc>
          <w:tcPr>
            <w:tcW w:w="167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5075EC52"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Aprox. 10 000</w:t>
            </w:r>
          </w:p>
        </w:tc>
      </w:tr>
      <w:tr w:rsidR="00E706E8" w:rsidRPr="00760A86" w14:paraId="730AE032" w14:textId="77777777" w:rsidTr="00E706E8">
        <w:trPr>
          <w:trHeight w:val="19"/>
          <w:jc w:val="center"/>
        </w:trPr>
        <w:tc>
          <w:tcPr>
            <w:tcW w:w="2845" w:type="dxa"/>
            <w:tcBorders>
              <w:left w:val="single" w:sz="2" w:space="0" w:color="000000"/>
              <w:bottom w:val="single" w:sz="2" w:space="0" w:color="000000"/>
            </w:tcBorders>
            <w:shd w:val="clear" w:color="auto" w:fill="auto"/>
            <w:tcMar>
              <w:top w:w="55" w:type="dxa"/>
              <w:left w:w="55" w:type="dxa"/>
              <w:bottom w:w="55" w:type="dxa"/>
              <w:right w:w="55" w:type="dxa"/>
            </w:tcMar>
          </w:tcPr>
          <w:p w14:paraId="7E33F631"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Riobamba</w:t>
            </w:r>
          </w:p>
        </w:tc>
        <w:tc>
          <w:tcPr>
            <w:tcW w:w="167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2A78B029" w14:textId="77777777" w:rsidR="00E706E8" w:rsidRPr="00760A86" w:rsidRDefault="00E706E8" w:rsidP="00610562">
            <w:pPr>
              <w:pStyle w:val="Contenidodelatabla"/>
              <w:widowControl/>
              <w:suppressLineNumbers w:val="0"/>
              <w:suppressAutoHyphens w:val="0"/>
              <w:spacing w:line="360" w:lineRule="auto"/>
              <w:rPr>
                <w:rFonts w:cs="Times New Roman"/>
                <w:lang w:val="es-ES_tradnl"/>
              </w:rPr>
            </w:pPr>
            <w:r w:rsidRPr="00760A86">
              <w:rPr>
                <w:rFonts w:cs="Times New Roman"/>
                <w:lang w:val="es-ES_tradnl"/>
              </w:rPr>
              <w:t>Aprox. 10 000</w:t>
            </w:r>
          </w:p>
        </w:tc>
      </w:tr>
    </w:tbl>
    <w:p w14:paraId="0347CD10" w14:textId="77777777" w:rsidR="00E706E8" w:rsidRPr="00760A86" w:rsidRDefault="00E706E8" w:rsidP="00610562">
      <w:pPr>
        <w:pStyle w:val="Predeterminado"/>
        <w:widowControl/>
        <w:suppressAutoHyphens w:val="0"/>
        <w:spacing w:line="360" w:lineRule="auto"/>
        <w:rPr>
          <w:rFonts w:cs="Times New Roman"/>
          <w:b/>
          <w:color w:val="auto"/>
          <w:lang w:val="es-ES_tradnl"/>
        </w:rPr>
      </w:pPr>
    </w:p>
    <w:p w14:paraId="74928BB1" w14:textId="5B6B5761" w:rsidR="00E706E8" w:rsidRPr="00760A86" w:rsidRDefault="00A83CE7" w:rsidP="00610562">
      <w:pPr>
        <w:pStyle w:val="Heading3"/>
        <w:keepNext w:val="0"/>
        <w:keepLines w:val="0"/>
        <w:suppressAutoHyphens w:val="0"/>
        <w:spacing w:before="0" w:after="200" w:line="360" w:lineRule="auto"/>
        <w:ind w:left="644"/>
        <w:rPr>
          <w:rFonts w:ascii="Times New Roman" w:hAnsi="Times New Roman" w:cs="Times New Roman"/>
          <w:color w:val="auto"/>
        </w:rPr>
      </w:pPr>
      <w:bookmarkStart w:id="187" w:name="_Toc413728050"/>
      <w:bookmarkStart w:id="188" w:name="_Toc414365126"/>
      <w:r w:rsidRPr="00760A86">
        <w:rPr>
          <w:rFonts w:ascii="Times New Roman" w:hAnsi="Times New Roman" w:cs="Times New Roman"/>
          <w:color w:val="auto"/>
        </w:rPr>
        <w:t xml:space="preserve">4.3 </w:t>
      </w:r>
      <w:r w:rsidR="00CC26D9" w:rsidRPr="00760A86">
        <w:rPr>
          <w:rFonts w:ascii="Times New Roman" w:hAnsi="Times New Roman" w:cs="Times New Roman"/>
          <w:color w:val="auto"/>
        </w:rPr>
        <w:t>Caravana por la v</w:t>
      </w:r>
      <w:r w:rsidR="00E706E8" w:rsidRPr="00760A86">
        <w:rPr>
          <w:rFonts w:ascii="Times New Roman" w:hAnsi="Times New Roman" w:cs="Times New Roman"/>
          <w:color w:val="auto"/>
        </w:rPr>
        <w:t>ida</w:t>
      </w:r>
      <w:r w:rsidR="00CC26D9" w:rsidRPr="00760A86">
        <w:rPr>
          <w:rFonts w:ascii="Times New Roman" w:hAnsi="Times New Roman" w:cs="Times New Roman"/>
          <w:color w:val="auto"/>
        </w:rPr>
        <w:t>.</w:t>
      </w:r>
      <w:bookmarkEnd w:id="187"/>
      <w:bookmarkEnd w:id="188"/>
    </w:p>
    <w:p w14:paraId="3505FDF0" w14:textId="75C3C516" w:rsidR="00E706E8"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La Pastoral Familiar de la Arquidiócesis de Quito, con el proyecto </w:t>
      </w:r>
      <w:r w:rsidRPr="00760A86">
        <w:rPr>
          <w:rFonts w:cs="Times New Roman"/>
          <w:i/>
          <w:color w:val="auto"/>
          <w:lang w:val="es-ES_tradnl"/>
        </w:rPr>
        <w:t xml:space="preserve">Caravana por la Vida, </w:t>
      </w:r>
      <w:r w:rsidRPr="00760A86">
        <w:rPr>
          <w:rFonts w:cs="Times New Roman"/>
          <w:color w:val="auto"/>
          <w:lang w:val="es-ES_tradnl"/>
        </w:rPr>
        <w:t xml:space="preserve">recorrerá durante un año pueblos y comunidades de las provincias del Ecuador con la finalidad de hablar sobre la realidad del aborto y sus consecuencias. En este proyecto, se </w:t>
      </w:r>
      <w:r w:rsidRPr="00760A86">
        <w:rPr>
          <w:rFonts w:cs="Times New Roman"/>
          <w:color w:val="auto"/>
          <w:lang w:val="es-ES_tradnl"/>
        </w:rPr>
        <w:lastRenderedPageBreak/>
        <w:t>presentará también el cortometraje, lo que también significa</w:t>
      </w:r>
      <w:r w:rsidR="0091427A" w:rsidRPr="00760A86">
        <w:rPr>
          <w:rFonts w:cs="Times New Roman"/>
          <w:color w:val="auto"/>
          <w:lang w:val="es-ES_tradnl"/>
        </w:rPr>
        <w:t xml:space="preserve"> </w:t>
      </w:r>
      <w:r w:rsidRPr="00760A86">
        <w:rPr>
          <w:rFonts w:cs="Times New Roman"/>
          <w:color w:val="auto"/>
          <w:lang w:val="es-ES_tradnl"/>
        </w:rPr>
        <w:t xml:space="preserve">que </w:t>
      </w:r>
      <w:r w:rsidRPr="00760A86">
        <w:rPr>
          <w:rFonts w:cs="Times New Roman"/>
          <w:i/>
          <w:color w:val="auto"/>
          <w:lang w:val="es-ES_tradnl"/>
        </w:rPr>
        <w:t xml:space="preserve">La Laguna </w:t>
      </w:r>
      <w:r w:rsidRPr="00760A86">
        <w:rPr>
          <w:rFonts w:cs="Times New Roman"/>
          <w:color w:val="auto"/>
          <w:lang w:val="es-ES_tradnl"/>
        </w:rPr>
        <w:t xml:space="preserve">es un proyecto </w:t>
      </w:r>
      <w:r w:rsidR="00EA582D">
        <w:rPr>
          <w:rFonts w:cs="Times New Roman"/>
          <w:color w:val="auto"/>
          <w:lang w:val="es-ES_tradnl"/>
        </w:rPr>
        <w:t>itinerante</w:t>
      </w:r>
      <w:r w:rsidRPr="00760A86">
        <w:rPr>
          <w:rFonts w:cs="Times New Roman"/>
          <w:color w:val="auto"/>
          <w:lang w:val="es-ES_tradnl"/>
        </w:rPr>
        <w:t xml:space="preserve"> cultural donde muchas personas podrán ver cine por primera vez.</w:t>
      </w:r>
    </w:p>
    <w:p w14:paraId="41EBBBAD" w14:textId="45E64225" w:rsidR="00E706E8"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En los primeros 6 meses, </w:t>
      </w:r>
      <w:r w:rsidRPr="00760A86">
        <w:rPr>
          <w:rFonts w:cs="Times New Roman"/>
          <w:i/>
          <w:color w:val="auto"/>
          <w:lang w:val="es-ES_tradnl"/>
        </w:rPr>
        <w:t xml:space="preserve">Caravana por la Vida, </w:t>
      </w:r>
      <w:r w:rsidRPr="00760A86">
        <w:rPr>
          <w:rFonts w:cs="Times New Roman"/>
          <w:color w:val="auto"/>
          <w:lang w:val="es-ES_tradnl"/>
        </w:rPr>
        <w:t>recorrerá 174 parroquias de Quito. La influencia que tendría el proyecto sería en el rango poblacional de la ciudad de Quito. Por ejemplo, sólo en la Parroquia de María del Inti, hay un universo de 200 000 posibles espectadores; en Car</w:t>
      </w:r>
      <w:r w:rsidR="002C3D2A" w:rsidRPr="00760A86">
        <w:rPr>
          <w:rFonts w:cs="Times New Roman"/>
          <w:color w:val="auto"/>
          <w:lang w:val="es-ES_tradnl"/>
        </w:rPr>
        <w:t>a</w:t>
      </w:r>
      <w:r w:rsidRPr="00760A86">
        <w:rPr>
          <w:rFonts w:cs="Times New Roman"/>
          <w:color w:val="auto"/>
          <w:lang w:val="es-ES_tradnl"/>
        </w:rPr>
        <w:t>pungo, 150 000; en Chillogallo, 120 000. Se piensa llegar más o menos al 5–10% de ese universo poblacional.</w:t>
      </w:r>
      <w:r w:rsidR="007452CC" w:rsidRPr="00760A86">
        <w:rPr>
          <w:rFonts w:cs="Times New Roman"/>
          <w:color w:val="auto"/>
          <w:lang w:val="es-ES_tradnl"/>
        </w:rPr>
        <w:t xml:space="preserve"> </w:t>
      </w:r>
      <w:r w:rsidRPr="00760A86">
        <w:rPr>
          <w:rFonts w:cs="Times New Roman"/>
          <w:color w:val="auto"/>
          <w:lang w:val="es-ES_tradnl"/>
        </w:rPr>
        <w:t xml:space="preserve">Luego de haber recorrido estas Arquidiócesis, </w:t>
      </w:r>
      <w:r w:rsidRPr="00760A86">
        <w:rPr>
          <w:rFonts w:cs="Times New Roman"/>
          <w:i/>
          <w:color w:val="auto"/>
          <w:lang w:val="es-ES_tradnl"/>
        </w:rPr>
        <w:t xml:space="preserve">Caravana por la Vida, </w:t>
      </w:r>
      <w:r w:rsidRPr="00760A86">
        <w:rPr>
          <w:rFonts w:cs="Times New Roman"/>
          <w:color w:val="auto"/>
          <w:lang w:val="es-ES_tradnl"/>
        </w:rPr>
        <w:t>irá a las jurisdicciones eclesiales de Ambato, Guayaquil, Cuenca, Loja, Riobamba y Santo Domingo de los Tsáchilas.</w:t>
      </w:r>
    </w:p>
    <w:p w14:paraId="0B8BAD60" w14:textId="65CD679B" w:rsidR="00E706E8" w:rsidRPr="00760A86" w:rsidRDefault="00A83CE7" w:rsidP="00610562">
      <w:pPr>
        <w:pStyle w:val="Heading3"/>
        <w:keepNext w:val="0"/>
        <w:keepLines w:val="0"/>
        <w:suppressAutoHyphens w:val="0"/>
        <w:spacing w:before="0" w:after="200" w:line="360" w:lineRule="auto"/>
        <w:ind w:left="644"/>
        <w:rPr>
          <w:rFonts w:ascii="Times New Roman" w:hAnsi="Times New Roman" w:cs="Times New Roman"/>
          <w:b w:val="0"/>
          <w:color w:val="auto"/>
        </w:rPr>
      </w:pPr>
      <w:bookmarkStart w:id="189" w:name="_Toc413728051"/>
      <w:bookmarkStart w:id="190" w:name="_Toc414365127"/>
      <w:r w:rsidRPr="00760A86">
        <w:rPr>
          <w:rFonts w:ascii="Times New Roman" w:hAnsi="Times New Roman" w:cs="Times New Roman"/>
          <w:color w:val="auto"/>
        </w:rPr>
        <w:t xml:space="preserve">4.4 </w:t>
      </w:r>
      <w:r w:rsidR="00E706E8" w:rsidRPr="00760A86">
        <w:rPr>
          <w:rFonts w:ascii="Times New Roman" w:hAnsi="Times New Roman" w:cs="Times New Roman"/>
          <w:color w:val="auto"/>
        </w:rPr>
        <w:t>Universidades</w:t>
      </w:r>
      <w:r w:rsidR="008B4333" w:rsidRPr="00760A86">
        <w:rPr>
          <w:rFonts w:ascii="Times New Roman" w:hAnsi="Times New Roman" w:cs="Times New Roman"/>
          <w:color w:val="auto"/>
        </w:rPr>
        <w:t>.</w:t>
      </w:r>
      <w:bookmarkEnd w:id="189"/>
      <w:bookmarkEnd w:id="190"/>
      <w:r w:rsidR="00E706E8" w:rsidRPr="00760A86">
        <w:rPr>
          <w:rFonts w:ascii="Times New Roman" w:hAnsi="Times New Roman" w:cs="Times New Roman"/>
          <w:b w:val="0"/>
          <w:color w:val="auto"/>
        </w:rPr>
        <w:t xml:space="preserve"> </w:t>
      </w:r>
    </w:p>
    <w:p w14:paraId="0886E0F8" w14:textId="77777777" w:rsidR="00E706E8"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Dentro y fuera del país, </w:t>
      </w:r>
      <w:r w:rsidRPr="00760A86">
        <w:rPr>
          <w:rFonts w:cs="Times New Roman"/>
          <w:i/>
          <w:color w:val="auto"/>
          <w:lang w:val="es-ES_tradnl"/>
        </w:rPr>
        <w:t xml:space="preserve">La Laguna </w:t>
      </w:r>
      <w:r w:rsidRPr="00760A86">
        <w:rPr>
          <w:rFonts w:cs="Times New Roman"/>
          <w:color w:val="auto"/>
          <w:lang w:val="es-ES_tradnl"/>
        </w:rPr>
        <w:t xml:space="preserve">podría ser presentada en las sedes de las siguientes universidades </w:t>
      </w:r>
    </w:p>
    <w:p w14:paraId="39713A33"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Universidad Técnica Particular de Loja (Ecuador, Estados Unidos, España y Brasil)</w:t>
      </w:r>
    </w:p>
    <w:p w14:paraId="47D28188"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Pontificia Universidad Católica del Ecuador (Ecuador)</w:t>
      </w:r>
    </w:p>
    <w:p w14:paraId="71C0116D"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Universidad de las Américas (Ecuador)</w:t>
      </w:r>
    </w:p>
    <w:p w14:paraId="70696653"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Universidad de los Hemisferios (Ecuador)</w:t>
      </w:r>
    </w:p>
    <w:p w14:paraId="1687755E"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Universidad Tecnológica Equinoccial (Ecuador)</w:t>
      </w:r>
    </w:p>
    <w:p w14:paraId="65AE4A53"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Universidad FASTA (Argentina)</w:t>
      </w:r>
    </w:p>
    <w:p w14:paraId="6A662E50" w14:textId="3B9BC22B" w:rsidR="00E706E8" w:rsidRPr="00760A86" w:rsidRDefault="008B4333" w:rsidP="00610562">
      <w:pPr>
        <w:pStyle w:val="Heading3"/>
        <w:keepNext w:val="0"/>
        <w:keepLines w:val="0"/>
        <w:suppressAutoHyphens w:val="0"/>
        <w:spacing w:before="0" w:after="200" w:line="360" w:lineRule="auto"/>
        <w:ind w:left="644"/>
        <w:rPr>
          <w:rFonts w:ascii="Times New Roman" w:hAnsi="Times New Roman" w:cs="Times New Roman"/>
          <w:b w:val="0"/>
          <w:color w:val="auto"/>
        </w:rPr>
      </w:pPr>
      <w:r w:rsidRPr="00760A86">
        <w:rPr>
          <w:rFonts w:ascii="Times New Roman" w:hAnsi="Times New Roman" w:cs="Times New Roman"/>
          <w:b w:val="0"/>
          <w:color w:val="auto"/>
        </w:rPr>
        <w:tab/>
      </w:r>
      <w:bookmarkStart w:id="191" w:name="_Toc413728052"/>
      <w:bookmarkStart w:id="192" w:name="_Toc414365128"/>
      <w:r w:rsidR="00A83CE7" w:rsidRPr="00760A86">
        <w:rPr>
          <w:rFonts w:ascii="Times New Roman" w:hAnsi="Times New Roman" w:cs="Times New Roman"/>
          <w:color w:val="auto"/>
        </w:rPr>
        <w:t xml:space="preserve">4.5 </w:t>
      </w:r>
      <w:r w:rsidR="00E706E8" w:rsidRPr="00760A86">
        <w:rPr>
          <w:rFonts w:ascii="Times New Roman" w:hAnsi="Times New Roman" w:cs="Times New Roman"/>
          <w:color w:val="auto"/>
        </w:rPr>
        <w:t>Festivales</w:t>
      </w:r>
      <w:r w:rsidRPr="00760A86">
        <w:rPr>
          <w:rFonts w:ascii="Times New Roman" w:hAnsi="Times New Roman" w:cs="Times New Roman"/>
          <w:color w:val="auto"/>
        </w:rPr>
        <w:t>.</w:t>
      </w:r>
      <w:bookmarkEnd w:id="191"/>
      <w:bookmarkEnd w:id="192"/>
    </w:p>
    <w:p w14:paraId="6D0B9CEF" w14:textId="50EC4198" w:rsidR="00E706E8"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Se inscribirá al cortometraje en el Manhattan Film Festival. Este festival pertenece al World Youth Alliance, una organización</w:t>
      </w:r>
      <w:r w:rsidR="0091427A" w:rsidRPr="00760A86">
        <w:rPr>
          <w:rFonts w:cs="Times New Roman"/>
          <w:color w:val="auto"/>
          <w:lang w:val="es-ES_tradnl"/>
        </w:rPr>
        <w:t xml:space="preserve"> </w:t>
      </w:r>
      <w:r w:rsidRPr="00760A86">
        <w:rPr>
          <w:rFonts w:cs="Times New Roman"/>
          <w:color w:val="auto"/>
          <w:lang w:val="es-ES_tradnl"/>
        </w:rPr>
        <w:t>que defiende la dignidad</w:t>
      </w:r>
      <w:r w:rsidR="0091427A" w:rsidRPr="00760A86">
        <w:rPr>
          <w:rFonts w:cs="Times New Roman"/>
          <w:color w:val="auto"/>
          <w:lang w:val="es-ES_tradnl"/>
        </w:rPr>
        <w:t xml:space="preserve"> </w:t>
      </w:r>
      <w:r w:rsidRPr="00760A86">
        <w:rPr>
          <w:rFonts w:cs="Times New Roman"/>
          <w:color w:val="auto"/>
          <w:lang w:val="es-ES_tradnl"/>
        </w:rPr>
        <w:t>humana. También se presentará el corto en su oficina de México.</w:t>
      </w:r>
    </w:p>
    <w:p w14:paraId="71906FE9" w14:textId="60CDB0BE" w:rsidR="00E706E8" w:rsidRPr="00760A86" w:rsidRDefault="00A83CE7" w:rsidP="00610562">
      <w:pPr>
        <w:pStyle w:val="Heading3"/>
        <w:keepNext w:val="0"/>
        <w:keepLines w:val="0"/>
        <w:suppressAutoHyphens w:val="0"/>
        <w:spacing w:before="0" w:after="200" w:line="360" w:lineRule="auto"/>
        <w:ind w:left="644"/>
        <w:rPr>
          <w:rFonts w:ascii="Times New Roman" w:hAnsi="Times New Roman" w:cs="Times New Roman"/>
          <w:b w:val="0"/>
          <w:color w:val="auto"/>
        </w:rPr>
      </w:pPr>
      <w:bookmarkStart w:id="193" w:name="_Toc413728053"/>
      <w:bookmarkStart w:id="194" w:name="_Toc414365129"/>
      <w:r w:rsidRPr="00760A86">
        <w:rPr>
          <w:rFonts w:ascii="Times New Roman" w:hAnsi="Times New Roman" w:cs="Times New Roman"/>
          <w:color w:val="auto"/>
        </w:rPr>
        <w:t xml:space="preserve">4.6 </w:t>
      </w:r>
      <w:r w:rsidR="00E706E8" w:rsidRPr="00760A86">
        <w:rPr>
          <w:rFonts w:ascii="Times New Roman" w:hAnsi="Times New Roman" w:cs="Times New Roman"/>
          <w:color w:val="auto"/>
        </w:rPr>
        <w:t>Congresos</w:t>
      </w:r>
      <w:r w:rsidR="008B4333" w:rsidRPr="00760A86">
        <w:rPr>
          <w:rFonts w:ascii="Times New Roman" w:hAnsi="Times New Roman" w:cs="Times New Roman"/>
          <w:color w:val="auto"/>
        </w:rPr>
        <w:t>.</w:t>
      </w:r>
      <w:bookmarkEnd w:id="193"/>
      <w:bookmarkEnd w:id="194"/>
    </w:p>
    <w:p w14:paraId="4D223DD9" w14:textId="77777777" w:rsidR="00E706E8"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El filme podría ser presentado en el Sexto Congreso Internacional Pro Vida, que se llevará a cabo en Guayaquil, en noviembre de 2013.</w:t>
      </w:r>
    </w:p>
    <w:p w14:paraId="35AB7F94" w14:textId="3107B133" w:rsidR="00E706E8" w:rsidRPr="00760A86" w:rsidRDefault="00A83CE7" w:rsidP="00610562">
      <w:pPr>
        <w:pStyle w:val="Heading3"/>
        <w:keepNext w:val="0"/>
        <w:keepLines w:val="0"/>
        <w:suppressAutoHyphens w:val="0"/>
        <w:spacing w:before="0" w:after="200" w:line="360" w:lineRule="auto"/>
        <w:ind w:left="644"/>
        <w:rPr>
          <w:rFonts w:ascii="Times New Roman" w:hAnsi="Times New Roman" w:cs="Times New Roman"/>
          <w:b w:val="0"/>
          <w:color w:val="auto"/>
        </w:rPr>
      </w:pPr>
      <w:bookmarkStart w:id="195" w:name="_Toc413728054"/>
      <w:bookmarkStart w:id="196" w:name="_Toc414365130"/>
      <w:r w:rsidRPr="00760A86">
        <w:rPr>
          <w:rFonts w:ascii="Times New Roman" w:hAnsi="Times New Roman" w:cs="Times New Roman"/>
          <w:color w:val="auto"/>
        </w:rPr>
        <w:t xml:space="preserve">4.7 </w:t>
      </w:r>
      <w:r w:rsidR="00E706E8" w:rsidRPr="00760A86">
        <w:rPr>
          <w:rFonts w:ascii="Times New Roman" w:hAnsi="Times New Roman" w:cs="Times New Roman"/>
          <w:color w:val="auto"/>
        </w:rPr>
        <w:t>Televisión</w:t>
      </w:r>
      <w:r w:rsidR="008B4333" w:rsidRPr="00760A86">
        <w:rPr>
          <w:rFonts w:ascii="Times New Roman" w:hAnsi="Times New Roman" w:cs="Times New Roman"/>
          <w:color w:val="auto"/>
        </w:rPr>
        <w:t>.</w:t>
      </w:r>
      <w:bookmarkEnd w:id="195"/>
      <w:bookmarkEnd w:id="196"/>
    </w:p>
    <w:p w14:paraId="0F4A3120" w14:textId="77777777" w:rsidR="00E706E8"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lastRenderedPageBreak/>
        <w:t>Se negociará en dos canales de televisión: EWTN transmito por cable y PaxTv, en Perú para que transmitan el cortometraje por lo menos 1 vez.</w:t>
      </w:r>
    </w:p>
    <w:p w14:paraId="2C4B62BB" w14:textId="6E09E2A6" w:rsidR="00E706E8" w:rsidRPr="00760A86" w:rsidRDefault="00A83CE7" w:rsidP="00610562">
      <w:pPr>
        <w:pStyle w:val="Heading3"/>
        <w:keepNext w:val="0"/>
        <w:keepLines w:val="0"/>
        <w:suppressAutoHyphens w:val="0"/>
        <w:spacing w:before="0" w:after="200" w:line="360" w:lineRule="auto"/>
        <w:ind w:left="644"/>
        <w:rPr>
          <w:rFonts w:ascii="Times New Roman" w:hAnsi="Times New Roman" w:cs="Times New Roman"/>
          <w:b w:val="0"/>
          <w:color w:val="auto"/>
        </w:rPr>
      </w:pPr>
      <w:bookmarkStart w:id="197" w:name="_Toc413728055"/>
      <w:bookmarkStart w:id="198" w:name="_Toc414365131"/>
      <w:r w:rsidRPr="00760A86">
        <w:rPr>
          <w:rFonts w:ascii="Times New Roman" w:hAnsi="Times New Roman" w:cs="Times New Roman"/>
          <w:color w:val="auto"/>
        </w:rPr>
        <w:t xml:space="preserve">4.8 </w:t>
      </w:r>
      <w:r w:rsidR="00E706E8" w:rsidRPr="00760A86">
        <w:rPr>
          <w:rFonts w:ascii="Times New Roman" w:hAnsi="Times New Roman" w:cs="Times New Roman"/>
          <w:color w:val="auto"/>
        </w:rPr>
        <w:t>Cines</w:t>
      </w:r>
      <w:r w:rsidR="008B4333" w:rsidRPr="00760A86">
        <w:rPr>
          <w:rFonts w:ascii="Times New Roman" w:hAnsi="Times New Roman" w:cs="Times New Roman"/>
          <w:color w:val="auto"/>
        </w:rPr>
        <w:t>.</w:t>
      </w:r>
      <w:bookmarkEnd w:id="197"/>
      <w:bookmarkEnd w:id="198"/>
    </w:p>
    <w:p w14:paraId="63176C0F" w14:textId="77777777" w:rsidR="00E706E8" w:rsidRPr="00760A86" w:rsidRDefault="00BF597E"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Se hará lo posible para que al</w:t>
      </w:r>
      <w:r w:rsidR="00E706E8" w:rsidRPr="00760A86">
        <w:rPr>
          <w:rFonts w:cs="Times New Roman"/>
          <w:color w:val="auto"/>
          <w:lang w:val="es-ES_tradnl"/>
        </w:rPr>
        <w:t xml:space="preserve"> corto</w:t>
      </w:r>
      <w:r w:rsidRPr="00760A86">
        <w:rPr>
          <w:rFonts w:cs="Times New Roman"/>
          <w:color w:val="auto"/>
          <w:lang w:val="es-ES_tradnl"/>
        </w:rPr>
        <w:t>metraje</w:t>
      </w:r>
      <w:r w:rsidR="00E706E8" w:rsidRPr="00760A86">
        <w:rPr>
          <w:rFonts w:cs="Times New Roman"/>
          <w:color w:val="auto"/>
          <w:lang w:val="es-ES_tradnl"/>
        </w:rPr>
        <w:t xml:space="preserve"> se lo exhiba como preámbulo de otra producción nacional de formato largometraje.</w:t>
      </w:r>
    </w:p>
    <w:p w14:paraId="14996A45" w14:textId="5EC12FCD" w:rsidR="00E706E8" w:rsidRPr="00760A86" w:rsidRDefault="00A83CE7" w:rsidP="00610562">
      <w:pPr>
        <w:pStyle w:val="Heading3"/>
        <w:keepNext w:val="0"/>
        <w:keepLines w:val="0"/>
        <w:suppressAutoHyphens w:val="0"/>
        <w:spacing w:before="0" w:after="200" w:line="360" w:lineRule="auto"/>
        <w:ind w:left="644"/>
        <w:rPr>
          <w:rFonts w:ascii="Times New Roman" w:hAnsi="Times New Roman" w:cs="Times New Roman"/>
          <w:b w:val="0"/>
          <w:color w:val="auto"/>
        </w:rPr>
      </w:pPr>
      <w:bookmarkStart w:id="199" w:name="_Toc413728056"/>
      <w:bookmarkStart w:id="200" w:name="_Toc414365132"/>
      <w:r w:rsidRPr="00760A86">
        <w:rPr>
          <w:rFonts w:ascii="Times New Roman" w:hAnsi="Times New Roman" w:cs="Times New Roman"/>
          <w:color w:val="auto"/>
        </w:rPr>
        <w:t xml:space="preserve">4.9 </w:t>
      </w:r>
      <w:r w:rsidR="00E706E8" w:rsidRPr="00760A86">
        <w:rPr>
          <w:rFonts w:ascii="Times New Roman" w:hAnsi="Times New Roman" w:cs="Times New Roman"/>
          <w:color w:val="auto"/>
        </w:rPr>
        <w:t>Plataformas Online</w:t>
      </w:r>
      <w:r w:rsidR="008B4333" w:rsidRPr="00760A86">
        <w:rPr>
          <w:rFonts w:ascii="Times New Roman" w:hAnsi="Times New Roman" w:cs="Times New Roman"/>
          <w:color w:val="auto"/>
        </w:rPr>
        <w:t>.</w:t>
      </w:r>
      <w:bookmarkEnd w:id="199"/>
      <w:bookmarkEnd w:id="200"/>
    </w:p>
    <w:p w14:paraId="5C8EA558" w14:textId="77777777" w:rsidR="00E706E8" w:rsidRPr="00760A86" w:rsidRDefault="00E706E8" w:rsidP="00610562">
      <w:pPr>
        <w:pStyle w:val="Predeterminado"/>
        <w:widowControl/>
        <w:suppressAutoHyphens w:val="0"/>
        <w:spacing w:line="360" w:lineRule="auto"/>
        <w:ind w:firstLine="709"/>
        <w:jc w:val="both"/>
        <w:rPr>
          <w:rFonts w:cs="Times New Roman"/>
          <w:color w:val="auto"/>
          <w:lang w:val="es-ES_tradnl"/>
        </w:rPr>
      </w:pPr>
      <w:r w:rsidRPr="00760A86">
        <w:rPr>
          <w:rFonts w:cs="Times New Roman"/>
          <w:color w:val="auto"/>
          <w:lang w:val="es-ES_tradnl"/>
        </w:rPr>
        <w:t xml:space="preserve">Después del primer año de difusión, </w:t>
      </w:r>
      <w:r w:rsidRPr="00760A86">
        <w:rPr>
          <w:rFonts w:cs="Times New Roman"/>
          <w:i/>
          <w:color w:val="auto"/>
          <w:lang w:val="es-ES_tradnl"/>
        </w:rPr>
        <w:t xml:space="preserve">La Laguna </w:t>
      </w:r>
      <w:r w:rsidRPr="00760A86">
        <w:rPr>
          <w:rFonts w:cs="Times New Roman"/>
          <w:color w:val="auto"/>
          <w:lang w:val="es-ES_tradnl"/>
        </w:rPr>
        <w:t>será subida a 4 plataformas:</w:t>
      </w:r>
    </w:p>
    <w:p w14:paraId="6769F75C"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Youtube</w:t>
      </w:r>
    </w:p>
    <w:p w14:paraId="67436ED1"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Vimeo</w:t>
      </w:r>
    </w:p>
    <w:p w14:paraId="20FF456F" w14:textId="77777777" w:rsidR="00E706E8"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Facebook</w:t>
      </w:r>
    </w:p>
    <w:p w14:paraId="7C177050" w14:textId="77777777" w:rsidR="007452CC" w:rsidRPr="00760A86" w:rsidRDefault="00E706E8" w:rsidP="00610562">
      <w:pPr>
        <w:pStyle w:val="Predeterminado"/>
        <w:widowControl/>
        <w:suppressAutoHyphens w:val="0"/>
        <w:spacing w:line="360" w:lineRule="auto"/>
        <w:ind w:left="720"/>
        <w:jc w:val="both"/>
        <w:rPr>
          <w:rFonts w:cs="Times New Roman"/>
          <w:color w:val="auto"/>
          <w:lang w:val="es-ES_tradnl"/>
        </w:rPr>
      </w:pPr>
      <w:r w:rsidRPr="00760A86">
        <w:rPr>
          <w:rFonts w:cs="Times New Roman"/>
          <w:color w:val="auto"/>
          <w:lang w:val="es-ES_tradnl"/>
        </w:rPr>
        <w:t>Catholic Link</w:t>
      </w:r>
    </w:p>
    <w:p w14:paraId="2A3CA7B9" w14:textId="6B6D806D" w:rsidR="004A5075" w:rsidRPr="00760A86" w:rsidRDefault="00EC6693" w:rsidP="00610562">
      <w:pPr>
        <w:pStyle w:val="Heading2"/>
        <w:keepNext w:val="0"/>
        <w:keepLines w:val="0"/>
        <w:suppressAutoHyphens w:val="0"/>
        <w:spacing w:before="0" w:after="200" w:line="360" w:lineRule="auto"/>
        <w:jc w:val="both"/>
        <w:rPr>
          <w:rFonts w:ascii="Times New Roman" w:hAnsi="Times New Roman" w:cs="Times New Roman"/>
          <w:color w:val="auto"/>
          <w:sz w:val="24"/>
          <w:szCs w:val="24"/>
        </w:rPr>
      </w:pPr>
      <w:bookmarkStart w:id="201" w:name="_Toc413728057"/>
      <w:bookmarkStart w:id="202" w:name="_Toc414365133"/>
      <w:r w:rsidRPr="00760A86">
        <w:rPr>
          <w:rFonts w:ascii="Times New Roman" w:hAnsi="Times New Roman" w:cs="Times New Roman"/>
          <w:color w:val="auto"/>
          <w:sz w:val="24"/>
          <w:szCs w:val="24"/>
        </w:rPr>
        <w:t>5</w:t>
      </w:r>
      <w:r w:rsidR="002D7744" w:rsidRPr="00760A86">
        <w:rPr>
          <w:rFonts w:ascii="Times New Roman" w:hAnsi="Times New Roman" w:cs="Times New Roman"/>
          <w:color w:val="auto"/>
          <w:sz w:val="24"/>
          <w:szCs w:val="24"/>
        </w:rPr>
        <w:t>.</w:t>
      </w:r>
      <w:r w:rsidRPr="00760A86">
        <w:rPr>
          <w:rFonts w:ascii="Times New Roman" w:hAnsi="Times New Roman" w:cs="Times New Roman"/>
          <w:color w:val="auto"/>
          <w:sz w:val="24"/>
          <w:szCs w:val="24"/>
        </w:rPr>
        <w:t xml:space="preserve"> </w:t>
      </w:r>
      <w:r w:rsidR="008B4333" w:rsidRPr="00760A86">
        <w:rPr>
          <w:rFonts w:ascii="Times New Roman" w:hAnsi="Times New Roman" w:cs="Times New Roman"/>
          <w:color w:val="auto"/>
          <w:sz w:val="24"/>
          <w:szCs w:val="24"/>
        </w:rPr>
        <w:t>Otras Exhibiciones y R</w:t>
      </w:r>
      <w:r w:rsidR="007B01F4" w:rsidRPr="00760A86">
        <w:rPr>
          <w:rFonts w:ascii="Times New Roman" w:hAnsi="Times New Roman" w:cs="Times New Roman"/>
          <w:color w:val="auto"/>
          <w:sz w:val="24"/>
          <w:szCs w:val="24"/>
        </w:rPr>
        <w:t>esultados</w:t>
      </w:r>
      <w:bookmarkEnd w:id="201"/>
      <w:bookmarkEnd w:id="202"/>
    </w:p>
    <w:p w14:paraId="73FB2504" w14:textId="77777777" w:rsidR="007B01F4" w:rsidRPr="00760A86" w:rsidRDefault="007B01F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creó una estrategia de difusión en colegios ya desde la pre producción. Mediante esta estrategia se empezó con la difusión en el colegio Marie Clarac de la ciudad de Tumbaco y también en el colegio Corazón de Mar</w:t>
      </w:r>
      <w:r w:rsidR="007A7537" w:rsidRPr="00760A86">
        <w:rPr>
          <w:rFonts w:cs="Times New Roman"/>
          <w:bCs/>
          <w:color w:val="auto"/>
          <w:lang w:val="es-ES_tradnl"/>
        </w:rPr>
        <w:t>ía de la misma ciudad. Entre los</w:t>
      </w:r>
      <w:r w:rsidRPr="00760A86">
        <w:rPr>
          <w:rFonts w:cs="Times New Roman"/>
          <w:bCs/>
          <w:color w:val="auto"/>
          <w:lang w:val="es-ES_tradnl"/>
        </w:rPr>
        <w:t xml:space="preserve"> dos co</w:t>
      </w:r>
      <w:r w:rsidR="007A7537" w:rsidRPr="00760A86">
        <w:rPr>
          <w:rFonts w:cs="Times New Roman"/>
          <w:bCs/>
          <w:color w:val="auto"/>
          <w:lang w:val="es-ES_tradnl"/>
        </w:rPr>
        <w:t>legios se llegó a un total de 15</w:t>
      </w:r>
      <w:r w:rsidRPr="00760A86">
        <w:rPr>
          <w:rFonts w:cs="Times New Roman"/>
          <w:bCs/>
          <w:color w:val="auto"/>
          <w:lang w:val="es-ES_tradnl"/>
        </w:rPr>
        <w:t>0 adolescentes. Se tiene noticias de que el proyecto de la Pastoral Familiar “Caravana por la Vida” lo ha llevado en sus visitas itinerantes a otros colegios y barrios, entre ellos al colegio Los Pinos y al colegio Intisana llegando a más de 200 adolescentes. Todavía falta visitar otros colegios de la estrategia de difusión.</w:t>
      </w:r>
    </w:p>
    <w:p w14:paraId="04C80F3B" w14:textId="77777777" w:rsidR="007B01F4" w:rsidRPr="00760A86" w:rsidRDefault="007B01F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Además se visitó la facultad de derecho de la Universidad de las Américas en 2014 en el marco de la posible aprobación de una ley que permitiría la despen</w:t>
      </w:r>
      <w:r w:rsidR="007A7537" w:rsidRPr="00760A86">
        <w:rPr>
          <w:rFonts w:cs="Times New Roman"/>
          <w:bCs/>
          <w:color w:val="auto"/>
          <w:lang w:val="es-ES_tradnl"/>
        </w:rPr>
        <w:t>alización del aborto por violación</w:t>
      </w:r>
      <w:r w:rsidRPr="00760A86">
        <w:rPr>
          <w:rFonts w:cs="Times New Roman"/>
          <w:bCs/>
          <w:color w:val="auto"/>
          <w:lang w:val="es-ES_tradnl"/>
        </w:rPr>
        <w:t>. Después de la exhibición de la película y de una tertulia con los alumnos</w:t>
      </w:r>
      <w:r w:rsidR="007A7537" w:rsidRPr="00760A86">
        <w:rPr>
          <w:rFonts w:cs="Times New Roman"/>
          <w:bCs/>
          <w:color w:val="auto"/>
          <w:lang w:val="es-ES_tradnl"/>
        </w:rPr>
        <w:t>,</w:t>
      </w:r>
      <w:r w:rsidRPr="00760A86">
        <w:rPr>
          <w:rFonts w:cs="Times New Roman"/>
          <w:bCs/>
          <w:color w:val="auto"/>
          <w:lang w:val="es-ES_tradnl"/>
        </w:rPr>
        <w:t xml:space="preserve"> casi la generalidad de la sala cambió su pensamiento en relación a la realidad del aborto y agradecieron el hecho de haberles comunicado una realidad que en palabras de ellos les resulta ajena y desconocida y pidieron que se repita en un futuro cercano. También se ha visitado</w:t>
      </w:r>
      <w:r w:rsidR="00023D86" w:rsidRPr="00760A86">
        <w:rPr>
          <w:rFonts w:cs="Times New Roman"/>
          <w:bCs/>
          <w:color w:val="auto"/>
          <w:lang w:val="es-ES_tradnl"/>
        </w:rPr>
        <w:t xml:space="preserve"> parroquias como la de san Isidro</w:t>
      </w:r>
      <w:r w:rsidRPr="00760A86">
        <w:rPr>
          <w:rFonts w:cs="Times New Roman"/>
          <w:bCs/>
          <w:color w:val="auto"/>
          <w:lang w:val="es-ES_tradnl"/>
        </w:rPr>
        <w:t xml:space="preserve"> del Inca donde se llegó a una totalidad de 20 familias y también se mantuvo una</w:t>
      </w:r>
      <w:r w:rsidR="007A7537" w:rsidRPr="00760A86">
        <w:rPr>
          <w:rFonts w:cs="Times New Roman"/>
          <w:bCs/>
          <w:color w:val="auto"/>
          <w:lang w:val="es-ES_tradnl"/>
        </w:rPr>
        <w:t xml:space="preserve"> tertulia sobre el tema de la evangelización de la cultura</w:t>
      </w:r>
      <w:r w:rsidRPr="00760A86">
        <w:rPr>
          <w:rFonts w:cs="Times New Roman"/>
          <w:bCs/>
          <w:color w:val="auto"/>
          <w:lang w:val="es-ES_tradnl"/>
        </w:rPr>
        <w:t>.</w:t>
      </w:r>
    </w:p>
    <w:p w14:paraId="09FCF8D1" w14:textId="77777777" w:rsidR="007B01F4" w:rsidRPr="00760A86" w:rsidRDefault="007B01F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lastRenderedPageBreak/>
        <w:t>También el cortometraje volvió a emitirse en 2 ocasiones más en el marco del 1er Congres</w:t>
      </w:r>
      <w:r w:rsidR="007A7537" w:rsidRPr="00760A86">
        <w:rPr>
          <w:rFonts w:cs="Times New Roman"/>
          <w:bCs/>
          <w:color w:val="auto"/>
          <w:lang w:val="es-ES_tradnl"/>
        </w:rPr>
        <w:t>o Nacional de Bioética organizado</w:t>
      </w:r>
      <w:r w:rsidRPr="00760A86">
        <w:rPr>
          <w:rFonts w:cs="Times New Roman"/>
          <w:bCs/>
          <w:color w:val="auto"/>
          <w:lang w:val="es-ES_tradnl"/>
        </w:rPr>
        <w:t xml:space="preserve"> también por la UTPL, el cual aportó con 230 espectadores en cada emisión. </w:t>
      </w:r>
    </w:p>
    <w:p w14:paraId="48E22E1C" w14:textId="77777777" w:rsidR="007B01F4" w:rsidRPr="00760A86" w:rsidRDefault="007B01F4"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Sumando </w:t>
      </w:r>
      <w:r w:rsidR="00E01E76" w:rsidRPr="00760A86">
        <w:rPr>
          <w:rFonts w:cs="Times New Roman"/>
          <w:bCs/>
          <w:color w:val="auto"/>
          <w:lang w:val="es-ES_tradnl"/>
        </w:rPr>
        <w:t xml:space="preserve">todas </w:t>
      </w:r>
      <w:r w:rsidR="00125DF8" w:rsidRPr="00760A86">
        <w:rPr>
          <w:rFonts w:cs="Times New Roman"/>
          <w:bCs/>
          <w:color w:val="auto"/>
          <w:lang w:val="es-ES_tradnl"/>
        </w:rPr>
        <w:t>las personas que han visto el cortometraje, tanto en internet, como en vivo, desde que se estrenó hace un año hasta el día de hoy se puede decir que ha llegado a un número aproximado de 3500 a 4000 personas. Causando un impacto pro</w:t>
      </w:r>
      <w:r w:rsidR="007A7537" w:rsidRPr="00760A86">
        <w:rPr>
          <w:rFonts w:cs="Times New Roman"/>
          <w:bCs/>
          <w:color w:val="auto"/>
          <w:lang w:val="es-ES_tradnl"/>
        </w:rPr>
        <w:t>fundo y positivo de reflexión de</w:t>
      </w:r>
      <w:r w:rsidR="00125DF8" w:rsidRPr="00760A86">
        <w:rPr>
          <w:rFonts w:cs="Times New Roman"/>
          <w:bCs/>
          <w:color w:val="auto"/>
          <w:lang w:val="es-ES_tradnl"/>
        </w:rPr>
        <w:t xml:space="preserve"> un tema tan delicado y necesario como es el respeto absoluto a la vida del ser humano</w:t>
      </w:r>
      <w:r w:rsidR="007A7537" w:rsidRPr="00760A86">
        <w:rPr>
          <w:rFonts w:cs="Times New Roman"/>
          <w:bCs/>
          <w:color w:val="auto"/>
          <w:lang w:val="es-ES_tradnl"/>
        </w:rPr>
        <w:t xml:space="preserve"> desde la concepción hasta la muerte natural</w:t>
      </w:r>
      <w:r w:rsidR="00125DF8" w:rsidRPr="00760A86">
        <w:rPr>
          <w:rFonts w:cs="Times New Roman"/>
          <w:bCs/>
          <w:color w:val="auto"/>
          <w:lang w:val="es-ES_tradnl"/>
        </w:rPr>
        <w:t>.</w:t>
      </w:r>
    </w:p>
    <w:p w14:paraId="280FCD40" w14:textId="77777777" w:rsidR="00513BF6" w:rsidRPr="00760A86" w:rsidRDefault="00513BF6"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 continuación el mapa que ilustra geográficamente las exhibiciones del cortometraje La laguna en la ciudad de Quito.</w:t>
      </w:r>
    </w:p>
    <w:p w14:paraId="616424B4" w14:textId="77777777" w:rsidR="00FC2C55" w:rsidRPr="00760A86" w:rsidRDefault="00FC2C55" w:rsidP="00610562">
      <w:pPr>
        <w:pStyle w:val="Predeterminado"/>
        <w:widowControl/>
        <w:suppressAutoHyphens w:val="0"/>
        <w:spacing w:line="360" w:lineRule="auto"/>
        <w:ind w:firstLine="709"/>
        <w:jc w:val="both"/>
        <w:rPr>
          <w:rFonts w:cs="Times New Roman"/>
          <w:bCs/>
          <w:color w:val="auto"/>
          <w:lang w:val="es-ES_tradnl"/>
        </w:rPr>
      </w:pPr>
    </w:p>
    <w:p w14:paraId="59E0F95C" w14:textId="77777777" w:rsidR="00FC2C55" w:rsidRPr="00760A86" w:rsidRDefault="00FC2C55" w:rsidP="00610562">
      <w:pPr>
        <w:pStyle w:val="Predeterminado"/>
        <w:widowControl/>
        <w:suppressAutoHyphens w:val="0"/>
        <w:spacing w:line="360" w:lineRule="auto"/>
        <w:ind w:firstLine="709"/>
        <w:jc w:val="both"/>
        <w:rPr>
          <w:rFonts w:cs="Times New Roman"/>
          <w:bCs/>
          <w:color w:val="auto"/>
          <w:lang w:val="es-ES_tradnl"/>
        </w:rPr>
      </w:pPr>
    </w:p>
    <w:p w14:paraId="0141EB5E" w14:textId="77777777" w:rsidR="00513BF6" w:rsidRPr="00760A86" w:rsidRDefault="00513BF6" w:rsidP="00610562">
      <w:pPr>
        <w:pStyle w:val="Predeterminado"/>
        <w:widowControl/>
        <w:suppressAutoHyphens w:val="0"/>
        <w:spacing w:line="360" w:lineRule="auto"/>
        <w:jc w:val="center"/>
        <w:rPr>
          <w:rFonts w:cs="Times New Roman"/>
          <w:bCs/>
          <w:color w:val="auto"/>
          <w:lang w:val="es-ES_tradnl"/>
        </w:rPr>
      </w:pPr>
      <w:r w:rsidRPr="00760A86">
        <w:rPr>
          <w:rFonts w:cs="Times New Roman"/>
          <w:bCs/>
          <w:color w:val="auto"/>
          <w:lang w:val="es-ES_tradnl" w:eastAsia="en-US" w:bidi="ar-SA"/>
        </w:rPr>
        <w:drawing>
          <wp:inline distT="0" distB="0" distL="0" distR="0" wp14:anchorId="64543520" wp14:editId="21A44256">
            <wp:extent cx="3756448" cy="4805816"/>
            <wp:effectExtent l="0" t="0" r="3175"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Quito Lagun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766268" cy="4818379"/>
                    </a:xfrm>
                    <a:prstGeom prst="rect">
                      <a:avLst/>
                    </a:prstGeom>
                  </pic:spPr>
                </pic:pic>
              </a:graphicData>
            </a:graphic>
          </wp:inline>
        </w:drawing>
      </w:r>
    </w:p>
    <w:p w14:paraId="58EF23D4" w14:textId="77777777" w:rsidR="00C511EE" w:rsidRPr="00760A86" w:rsidRDefault="00C511EE" w:rsidP="00610562">
      <w:pPr>
        <w:pStyle w:val="Predeterminado"/>
        <w:widowControl/>
        <w:suppressAutoHyphens w:val="0"/>
        <w:spacing w:line="360" w:lineRule="auto"/>
        <w:rPr>
          <w:rFonts w:cs="Times New Roman"/>
          <w:b/>
          <w:bCs/>
          <w:color w:val="auto"/>
          <w:lang w:val="es-ES_tradnl"/>
        </w:rPr>
      </w:pPr>
    </w:p>
    <w:p w14:paraId="1519C5F7" w14:textId="333710C0" w:rsidR="00062056" w:rsidRPr="00760A86" w:rsidRDefault="00D973B0"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03" w:name="_Toc413728058"/>
      <w:bookmarkStart w:id="204" w:name="_Toc414365134"/>
      <w:r w:rsidRPr="00760A86">
        <w:rPr>
          <w:rFonts w:ascii="Times New Roman" w:hAnsi="Times New Roman" w:cs="Times New Roman"/>
          <w:color w:val="auto"/>
          <w:sz w:val="24"/>
          <w:szCs w:val="24"/>
        </w:rPr>
        <w:t>FICHA TÉCNICA</w:t>
      </w:r>
      <w:bookmarkEnd w:id="203"/>
      <w:bookmarkEnd w:id="204"/>
    </w:p>
    <w:p w14:paraId="18CC4AFB" w14:textId="4B9813AF" w:rsidR="00062056" w:rsidRPr="00760A86" w:rsidRDefault="002C3D2A"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Título</w:t>
      </w:r>
      <w:r w:rsidR="00062056" w:rsidRPr="00760A86">
        <w:rPr>
          <w:rFonts w:cs="Times New Roman"/>
          <w:bCs/>
          <w:color w:val="auto"/>
          <w:lang w:val="es-ES_tradnl"/>
        </w:rPr>
        <w:t xml:space="preserve"> original</w:t>
      </w:r>
      <w:r w:rsidR="00062056" w:rsidRPr="00760A86">
        <w:rPr>
          <w:rFonts w:cs="Times New Roman"/>
          <w:bCs/>
          <w:color w:val="auto"/>
          <w:lang w:val="es-ES_tradnl"/>
        </w:rPr>
        <w:tab/>
      </w:r>
      <w:r w:rsidR="00062056" w:rsidRPr="00760A86">
        <w:rPr>
          <w:rFonts w:cs="Times New Roman"/>
          <w:bCs/>
          <w:color w:val="auto"/>
          <w:lang w:val="es-ES_tradnl"/>
        </w:rPr>
        <w:tab/>
        <w:t>La laguna</w:t>
      </w:r>
    </w:p>
    <w:p w14:paraId="5C36C863" w14:textId="77777777" w:rsidR="00FC2C55" w:rsidRPr="00760A86" w:rsidRDefault="00FC2C55"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Año</w:t>
      </w:r>
      <w:r w:rsidRPr="00760A86">
        <w:rPr>
          <w:rFonts w:cs="Times New Roman"/>
          <w:bCs/>
          <w:color w:val="auto"/>
          <w:lang w:val="es-ES_tradnl"/>
        </w:rPr>
        <w:tab/>
      </w:r>
      <w:r w:rsidRPr="00760A86">
        <w:rPr>
          <w:rFonts w:cs="Times New Roman"/>
          <w:bCs/>
          <w:color w:val="auto"/>
          <w:lang w:val="es-ES_tradnl"/>
        </w:rPr>
        <w:tab/>
      </w:r>
      <w:r w:rsidRPr="00760A86">
        <w:rPr>
          <w:rFonts w:cs="Times New Roman"/>
          <w:bCs/>
          <w:color w:val="auto"/>
          <w:lang w:val="es-ES_tradnl"/>
        </w:rPr>
        <w:tab/>
        <w:t>2013</w:t>
      </w:r>
    </w:p>
    <w:p w14:paraId="7840AD70" w14:textId="3CB257A8" w:rsidR="000D112F"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Duración</w:t>
      </w:r>
      <w:r w:rsidRPr="00760A86">
        <w:rPr>
          <w:rFonts w:cs="Times New Roman"/>
          <w:bCs/>
          <w:color w:val="auto"/>
          <w:lang w:val="es-ES_tradnl"/>
        </w:rPr>
        <w:tab/>
      </w:r>
      <w:r w:rsidRPr="00760A86">
        <w:rPr>
          <w:rFonts w:cs="Times New Roman"/>
          <w:bCs/>
          <w:color w:val="auto"/>
          <w:lang w:val="es-ES_tradnl"/>
        </w:rPr>
        <w:tab/>
        <w:t>27 min.</w:t>
      </w:r>
    </w:p>
    <w:p w14:paraId="644AA449" w14:textId="77777777"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País</w:t>
      </w:r>
      <w:r w:rsidRPr="00760A86">
        <w:rPr>
          <w:rFonts w:cs="Times New Roman"/>
          <w:bCs/>
          <w:color w:val="auto"/>
          <w:lang w:val="es-ES_tradnl"/>
        </w:rPr>
        <w:tab/>
      </w:r>
      <w:r w:rsidRPr="00760A86">
        <w:rPr>
          <w:rFonts w:cs="Times New Roman"/>
          <w:bCs/>
          <w:color w:val="auto"/>
          <w:lang w:val="es-ES_tradnl"/>
        </w:rPr>
        <w:tab/>
      </w:r>
      <w:r w:rsidRPr="00760A86">
        <w:rPr>
          <w:rFonts w:cs="Times New Roman"/>
          <w:bCs/>
          <w:color w:val="auto"/>
          <w:lang w:val="es-ES_tradnl"/>
        </w:rPr>
        <w:tab/>
        <w:t>Ecuador</w:t>
      </w:r>
    </w:p>
    <w:p w14:paraId="1E8D7570" w14:textId="77777777"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Director</w:t>
      </w:r>
      <w:r w:rsidRPr="00760A86">
        <w:rPr>
          <w:rFonts w:cs="Times New Roman"/>
          <w:bCs/>
          <w:color w:val="auto"/>
          <w:lang w:val="es-ES_tradnl"/>
        </w:rPr>
        <w:tab/>
      </w:r>
      <w:r w:rsidRPr="00760A86">
        <w:rPr>
          <w:rFonts w:cs="Times New Roman"/>
          <w:bCs/>
          <w:color w:val="auto"/>
          <w:lang w:val="es-ES_tradnl"/>
        </w:rPr>
        <w:tab/>
        <w:t>Felipe Lizarzaburu</w:t>
      </w:r>
    </w:p>
    <w:p w14:paraId="33DF1943" w14:textId="77777777"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Productor</w:t>
      </w:r>
      <w:r w:rsidRPr="00760A86">
        <w:rPr>
          <w:rFonts w:cs="Times New Roman"/>
          <w:bCs/>
          <w:color w:val="auto"/>
          <w:lang w:val="es-ES_tradnl"/>
        </w:rPr>
        <w:tab/>
      </w:r>
      <w:r w:rsidRPr="00760A86">
        <w:rPr>
          <w:rFonts w:cs="Times New Roman"/>
          <w:bCs/>
          <w:color w:val="auto"/>
          <w:lang w:val="es-ES_tradnl"/>
        </w:rPr>
        <w:tab/>
        <w:t>Paula Merchán</w:t>
      </w:r>
    </w:p>
    <w:p w14:paraId="10D8F570" w14:textId="77777777"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Guion</w:t>
      </w:r>
      <w:r w:rsidRPr="00760A86">
        <w:rPr>
          <w:rFonts w:cs="Times New Roman"/>
          <w:bCs/>
          <w:color w:val="auto"/>
          <w:lang w:val="es-ES_tradnl"/>
        </w:rPr>
        <w:tab/>
      </w:r>
      <w:r w:rsidRPr="00760A86">
        <w:rPr>
          <w:rFonts w:cs="Times New Roman"/>
          <w:bCs/>
          <w:color w:val="auto"/>
          <w:lang w:val="es-ES_tradnl"/>
        </w:rPr>
        <w:tab/>
      </w:r>
      <w:r w:rsidRPr="00760A86">
        <w:rPr>
          <w:rFonts w:cs="Times New Roman"/>
          <w:bCs/>
          <w:color w:val="auto"/>
          <w:lang w:val="es-ES_tradnl"/>
        </w:rPr>
        <w:tab/>
        <w:t>Felipe Lizarzaburu</w:t>
      </w:r>
    </w:p>
    <w:p w14:paraId="6E4C71D9" w14:textId="14A80E00"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Música</w:t>
      </w:r>
      <w:r w:rsidRPr="00760A86">
        <w:rPr>
          <w:rFonts w:cs="Times New Roman"/>
          <w:bCs/>
          <w:color w:val="auto"/>
          <w:lang w:val="es-ES_tradnl"/>
        </w:rPr>
        <w:tab/>
      </w:r>
      <w:r w:rsidRPr="00760A86">
        <w:rPr>
          <w:rFonts w:cs="Times New Roman"/>
          <w:bCs/>
          <w:color w:val="auto"/>
          <w:lang w:val="es-ES_tradnl"/>
        </w:rPr>
        <w:tab/>
      </w:r>
      <w:r w:rsidRPr="00760A86">
        <w:rPr>
          <w:rFonts w:cs="Times New Roman"/>
          <w:bCs/>
          <w:color w:val="auto"/>
          <w:lang w:val="es-ES_tradnl"/>
        </w:rPr>
        <w:tab/>
        <w:t xml:space="preserve">Pedro Freile, David Fruci, </w:t>
      </w:r>
      <w:r w:rsidR="002C3D2A" w:rsidRPr="00760A86">
        <w:rPr>
          <w:rFonts w:cs="Times New Roman"/>
          <w:bCs/>
          <w:color w:val="auto"/>
          <w:lang w:val="es-ES_tradnl"/>
        </w:rPr>
        <w:t>Ronald</w:t>
      </w:r>
      <w:r w:rsidRPr="00760A86">
        <w:rPr>
          <w:rFonts w:cs="Times New Roman"/>
          <w:bCs/>
          <w:color w:val="auto"/>
          <w:lang w:val="es-ES_tradnl"/>
        </w:rPr>
        <w:t xml:space="preserve"> Ayala, Nicolás Chamorro</w:t>
      </w:r>
    </w:p>
    <w:p w14:paraId="05B87976" w14:textId="77777777"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Fotografía</w:t>
      </w:r>
      <w:r w:rsidRPr="00760A86">
        <w:rPr>
          <w:rFonts w:cs="Times New Roman"/>
          <w:bCs/>
          <w:color w:val="auto"/>
          <w:lang w:val="es-ES_tradnl"/>
        </w:rPr>
        <w:tab/>
      </w:r>
      <w:r w:rsidRPr="00760A86">
        <w:rPr>
          <w:rFonts w:cs="Times New Roman"/>
          <w:bCs/>
          <w:color w:val="auto"/>
          <w:lang w:val="es-ES_tradnl"/>
        </w:rPr>
        <w:tab/>
        <w:t>Betania Velarde</w:t>
      </w:r>
    </w:p>
    <w:p w14:paraId="11185F70" w14:textId="77777777"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Reparto</w:t>
      </w:r>
      <w:r w:rsidRPr="00760A86">
        <w:rPr>
          <w:rFonts w:cs="Times New Roman"/>
          <w:bCs/>
          <w:color w:val="auto"/>
          <w:lang w:val="es-ES_tradnl"/>
        </w:rPr>
        <w:tab/>
      </w:r>
      <w:r w:rsidRPr="00760A86">
        <w:rPr>
          <w:rFonts w:cs="Times New Roman"/>
          <w:bCs/>
          <w:color w:val="auto"/>
          <w:lang w:val="es-ES_tradnl"/>
        </w:rPr>
        <w:tab/>
        <w:t>Alejandra Landázuri, Violeta Gálvez</w:t>
      </w:r>
    </w:p>
    <w:p w14:paraId="6F120EAC" w14:textId="77777777"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Productora</w:t>
      </w:r>
      <w:r w:rsidRPr="00760A86">
        <w:rPr>
          <w:rFonts w:cs="Times New Roman"/>
          <w:bCs/>
          <w:color w:val="auto"/>
          <w:lang w:val="es-ES_tradnl"/>
        </w:rPr>
        <w:tab/>
      </w:r>
      <w:r w:rsidRPr="00760A86">
        <w:rPr>
          <w:rFonts w:cs="Times New Roman"/>
          <w:bCs/>
          <w:color w:val="auto"/>
          <w:lang w:val="es-ES_tradnl"/>
        </w:rPr>
        <w:tab/>
        <w:t>Filmaginario</w:t>
      </w:r>
    </w:p>
    <w:p w14:paraId="22C9C529" w14:textId="77777777" w:rsidR="00062056" w:rsidRPr="00760A86" w:rsidRDefault="00062056" w:rsidP="00610562">
      <w:pPr>
        <w:pStyle w:val="Predeterminado"/>
        <w:widowControl/>
        <w:suppressAutoHyphens w:val="0"/>
        <w:spacing w:line="360" w:lineRule="auto"/>
        <w:rPr>
          <w:rFonts w:cs="Times New Roman"/>
          <w:bCs/>
          <w:color w:val="auto"/>
          <w:lang w:val="es-ES_tradnl"/>
        </w:rPr>
      </w:pPr>
      <w:r w:rsidRPr="00760A86">
        <w:rPr>
          <w:rFonts w:cs="Times New Roman"/>
          <w:bCs/>
          <w:color w:val="auto"/>
          <w:lang w:val="es-ES_tradnl"/>
        </w:rPr>
        <w:t>Género</w:t>
      </w:r>
      <w:r w:rsidRPr="00760A86">
        <w:rPr>
          <w:rFonts w:cs="Times New Roman"/>
          <w:bCs/>
          <w:color w:val="auto"/>
          <w:lang w:val="es-ES_tradnl"/>
        </w:rPr>
        <w:tab/>
      </w:r>
      <w:r w:rsidRPr="00760A86">
        <w:rPr>
          <w:rFonts w:cs="Times New Roman"/>
          <w:bCs/>
          <w:color w:val="auto"/>
          <w:lang w:val="es-ES_tradnl"/>
        </w:rPr>
        <w:tab/>
      </w:r>
      <w:r w:rsidRPr="00760A86">
        <w:rPr>
          <w:rFonts w:cs="Times New Roman"/>
          <w:bCs/>
          <w:color w:val="auto"/>
          <w:lang w:val="es-ES_tradnl"/>
        </w:rPr>
        <w:tab/>
        <w:t>Ciencia Ficción – Fantasía</w:t>
      </w:r>
    </w:p>
    <w:p w14:paraId="319D864B" w14:textId="77777777" w:rsidR="00062056" w:rsidRPr="00760A86" w:rsidRDefault="00062056" w:rsidP="00610562">
      <w:pPr>
        <w:pStyle w:val="Predeterminado"/>
        <w:widowControl/>
        <w:suppressAutoHyphens w:val="0"/>
        <w:spacing w:line="360" w:lineRule="auto"/>
        <w:rPr>
          <w:rFonts w:cs="Times New Roman"/>
          <w:bCs/>
          <w:color w:val="auto"/>
          <w:lang w:val="es-ES_tradnl"/>
        </w:rPr>
      </w:pPr>
    </w:p>
    <w:p w14:paraId="0335C145" w14:textId="77777777" w:rsidR="00062056" w:rsidRPr="00760A86" w:rsidRDefault="00062056" w:rsidP="00610562">
      <w:pPr>
        <w:pStyle w:val="Predeterminado"/>
        <w:widowControl/>
        <w:suppressAutoHyphens w:val="0"/>
        <w:spacing w:line="360" w:lineRule="auto"/>
        <w:rPr>
          <w:rFonts w:cs="Times New Roman"/>
          <w:bCs/>
          <w:color w:val="auto"/>
          <w:lang w:val="es-ES_tradnl"/>
        </w:rPr>
      </w:pPr>
    </w:p>
    <w:p w14:paraId="40441543" w14:textId="77777777" w:rsidR="00CB0CCE" w:rsidRPr="00760A86" w:rsidRDefault="00CB0CCE" w:rsidP="00610562">
      <w:pPr>
        <w:pStyle w:val="Predeterminado"/>
        <w:widowControl/>
        <w:suppressAutoHyphens w:val="0"/>
        <w:spacing w:line="360" w:lineRule="auto"/>
        <w:jc w:val="center"/>
        <w:outlineLvl w:val="0"/>
        <w:rPr>
          <w:rFonts w:cs="Times New Roman"/>
          <w:b/>
          <w:bCs/>
          <w:color w:val="auto"/>
          <w:lang w:val="es-ES_tradnl"/>
        </w:rPr>
      </w:pPr>
    </w:p>
    <w:p w14:paraId="2FE53A94" w14:textId="6B715B68" w:rsidR="00062056" w:rsidRPr="00760A86" w:rsidRDefault="00DC0B57"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r w:rsidRPr="00760A86">
        <w:rPr>
          <w:rFonts w:ascii="Times New Roman" w:hAnsi="Times New Roman" w:cs="Times New Roman"/>
        </w:rPr>
        <w:br w:type="page"/>
      </w:r>
      <w:bookmarkStart w:id="205" w:name="_Toc413728059"/>
      <w:bookmarkStart w:id="206" w:name="_Toc414365135"/>
      <w:r w:rsidR="00D973B0" w:rsidRPr="00760A86">
        <w:rPr>
          <w:rFonts w:ascii="Times New Roman" w:hAnsi="Times New Roman" w:cs="Times New Roman"/>
          <w:color w:val="auto"/>
          <w:sz w:val="24"/>
          <w:szCs w:val="24"/>
        </w:rPr>
        <w:lastRenderedPageBreak/>
        <w:t>GUION</w:t>
      </w:r>
      <w:bookmarkEnd w:id="205"/>
      <w:bookmarkEnd w:id="206"/>
    </w:p>
    <w:p w14:paraId="20D98BC5" w14:textId="77777777" w:rsidR="00FC2C55" w:rsidRPr="00760A86" w:rsidRDefault="00FC2C55" w:rsidP="00610562">
      <w:pPr>
        <w:pStyle w:val="Textbody"/>
        <w:suppressAutoHyphens w:val="0"/>
        <w:spacing w:after="200" w:line="360" w:lineRule="auto"/>
        <w:rPr>
          <w:rFonts w:ascii="Times New Roman" w:hAnsi="Times New Roman" w:cs="Times New Roman"/>
          <w:lang w:eastAsia="es-ES"/>
        </w:rPr>
      </w:pPr>
    </w:p>
    <w:p w14:paraId="54D3BFD5" w14:textId="77777777" w:rsidR="00FC2C55" w:rsidRPr="00760A86" w:rsidRDefault="00FC2C55" w:rsidP="00610562">
      <w:pPr>
        <w:pStyle w:val="Textbody"/>
        <w:suppressAutoHyphens w:val="0"/>
        <w:spacing w:after="200" w:line="360" w:lineRule="auto"/>
        <w:rPr>
          <w:rFonts w:ascii="Times New Roman" w:hAnsi="Times New Roman" w:cs="Times New Roman"/>
          <w:lang w:eastAsia="es-ES"/>
        </w:rPr>
      </w:pPr>
    </w:p>
    <w:p w14:paraId="79E54570" w14:textId="77777777" w:rsidR="00FC2C55" w:rsidRPr="00EA582D" w:rsidRDefault="00FC2C55" w:rsidP="00610562">
      <w:pPr>
        <w:suppressAutoHyphens w:val="0"/>
        <w:spacing w:line="360" w:lineRule="auto"/>
        <w:ind w:right="-45"/>
        <w:jc w:val="center"/>
        <w:rPr>
          <w:rFonts w:ascii="Courier New" w:eastAsia="Courier New" w:hAnsi="Courier New" w:cs="Courier New"/>
          <w:color w:val="auto"/>
          <w:sz w:val="20"/>
          <w:szCs w:val="20"/>
          <w:lang w:eastAsia="en-US"/>
        </w:rPr>
      </w:pPr>
      <w:r w:rsidRPr="00EA582D">
        <w:rPr>
          <w:rFonts w:ascii="Courier New" w:eastAsia="Courier New" w:hAnsi="Courier New" w:cs="Courier New"/>
          <w:color w:val="auto"/>
          <w:sz w:val="20"/>
          <w:szCs w:val="20"/>
          <w:lang w:eastAsia="en-US"/>
        </w:rPr>
        <w:t>La</w:t>
      </w:r>
      <w:r w:rsidRPr="00EA582D">
        <w:rPr>
          <w:rFonts w:ascii="Courier New" w:eastAsia="Courier New" w:hAnsi="Courier New" w:cs="Courier New"/>
          <w:color w:val="auto"/>
          <w:spacing w:val="-3"/>
          <w:sz w:val="20"/>
          <w:szCs w:val="20"/>
          <w:lang w:eastAsia="en-US"/>
        </w:rPr>
        <w:t xml:space="preserve"> </w:t>
      </w:r>
      <w:r w:rsidRPr="00EA582D">
        <w:rPr>
          <w:rFonts w:ascii="Courier New" w:eastAsia="Courier New" w:hAnsi="Courier New" w:cs="Courier New"/>
          <w:color w:val="auto"/>
          <w:w w:val="99"/>
          <w:sz w:val="20"/>
          <w:szCs w:val="20"/>
          <w:lang w:eastAsia="en-US"/>
        </w:rPr>
        <w:t>Laguna</w:t>
      </w:r>
    </w:p>
    <w:p w14:paraId="6BA5C761" w14:textId="77777777" w:rsidR="00FC2C55" w:rsidRPr="00EA582D" w:rsidRDefault="00FC2C55" w:rsidP="00610562">
      <w:pPr>
        <w:suppressAutoHyphens w:val="0"/>
        <w:spacing w:line="360" w:lineRule="auto"/>
        <w:jc w:val="center"/>
        <w:rPr>
          <w:rFonts w:ascii="Courier New" w:eastAsiaTheme="minorHAnsi" w:hAnsi="Courier New" w:cs="Courier New"/>
          <w:color w:val="auto"/>
          <w:sz w:val="20"/>
          <w:szCs w:val="20"/>
          <w:lang w:eastAsia="en-US"/>
        </w:rPr>
      </w:pPr>
    </w:p>
    <w:p w14:paraId="51DED171" w14:textId="77777777" w:rsidR="00FC2C55" w:rsidRPr="00EA582D" w:rsidRDefault="00FC2C55" w:rsidP="00610562">
      <w:pPr>
        <w:suppressAutoHyphens w:val="0"/>
        <w:spacing w:line="360" w:lineRule="auto"/>
        <w:ind w:right="-45"/>
        <w:jc w:val="center"/>
        <w:rPr>
          <w:rFonts w:ascii="Courier New" w:eastAsia="Courier New" w:hAnsi="Courier New" w:cs="Courier New"/>
          <w:color w:val="auto"/>
          <w:sz w:val="20"/>
          <w:szCs w:val="20"/>
          <w:lang w:eastAsia="en-US"/>
        </w:rPr>
      </w:pPr>
      <w:r w:rsidRPr="00EA582D">
        <w:rPr>
          <w:rFonts w:ascii="Courier New" w:eastAsia="Courier New" w:hAnsi="Courier New" w:cs="Courier New"/>
          <w:color w:val="auto"/>
          <w:w w:val="99"/>
          <w:sz w:val="20"/>
          <w:szCs w:val="20"/>
          <w:lang w:eastAsia="en-US"/>
        </w:rPr>
        <w:t>Por</w:t>
      </w:r>
    </w:p>
    <w:p w14:paraId="6C15C9F8" w14:textId="77777777" w:rsidR="00FC2C55" w:rsidRPr="00EA582D" w:rsidRDefault="00FC2C55" w:rsidP="00610562">
      <w:pPr>
        <w:suppressAutoHyphens w:val="0"/>
        <w:spacing w:line="360" w:lineRule="auto"/>
        <w:ind w:right="-45"/>
        <w:jc w:val="center"/>
        <w:rPr>
          <w:rFonts w:ascii="Courier New" w:eastAsiaTheme="minorHAnsi" w:hAnsi="Courier New" w:cs="Courier New"/>
          <w:color w:val="auto"/>
          <w:sz w:val="20"/>
          <w:szCs w:val="20"/>
          <w:lang w:eastAsia="en-US"/>
        </w:rPr>
      </w:pPr>
    </w:p>
    <w:p w14:paraId="1AF21AD8" w14:textId="77777777" w:rsidR="00FC2C55" w:rsidRPr="00EA582D" w:rsidRDefault="00FC2C55" w:rsidP="00610562">
      <w:pPr>
        <w:suppressAutoHyphens w:val="0"/>
        <w:spacing w:line="360" w:lineRule="auto"/>
        <w:ind w:right="-45"/>
        <w:jc w:val="center"/>
        <w:rPr>
          <w:rFonts w:ascii="Courier New" w:eastAsia="Courier New" w:hAnsi="Courier New" w:cs="Courier New"/>
          <w:color w:val="auto"/>
          <w:sz w:val="20"/>
          <w:szCs w:val="20"/>
          <w:lang w:eastAsia="en-US"/>
        </w:rPr>
      </w:pPr>
      <w:r w:rsidRPr="00EA582D">
        <w:rPr>
          <w:rFonts w:ascii="Courier New" w:eastAsia="Courier New" w:hAnsi="Courier New" w:cs="Courier New"/>
          <w:color w:val="auto"/>
          <w:sz w:val="20"/>
          <w:szCs w:val="20"/>
          <w:lang w:eastAsia="en-US"/>
        </w:rPr>
        <w:t>Felipe</w:t>
      </w:r>
      <w:r w:rsidRPr="00EA582D">
        <w:rPr>
          <w:rFonts w:ascii="Courier New" w:eastAsia="Courier New" w:hAnsi="Courier New" w:cs="Courier New"/>
          <w:color w:val="auto"/>
          <w:spacing w:val="-9"/>
          <w:sz w:val="20"/>
          <w:szCs w:val="20"/>
          <w:lang w:eastAsia="en-US"/>
        </w:rPr>
        <w:t xml:space="preserve"> </w:t>
      </w:r>
      <w:r w:rsidRPr="00EA582D">
        <w:rPr>
          <w:rFonts w:ascii="Courier New" w:eastAsia="Courier New" w:hAnsi="Courier New" w:cs="Courier New"/>
          <w:color w:val="auto"/>
          <w:w w:val="99"/>
          <w:sz w:val="20"/>
          <w:szCs w:val="20"/>
          <w:lang w:eastAsia="en-US"/>
        </w:rPr>
        <w:t>Lizarzaburu</w:t>
      </w:r>
    </w:p>
    <w:p w14:paraId="54FC8B96" w14:textId="77777777" w:rsidR="00FC2C55" w:rsidRPr="00EA582D" w:rsidRDefault="00FC2C55" w:rsidP="00610562">
      <w:pPr>
        <w:suppressAutoHyphens w:val="0"/>
        <w:spacing w:line="360" w:lineRule="auto"/>
        <w:rPr>
          <w:rFonts w:ascii="Courier New" w:eastAsiaTheme="minorHAnsi" w:hAnsi="Courier New" w:cs="Courier New"/>
          <w:color w:val="auto"/>
          <w:sz w:val="20"/>
          <w:szCs w:val="20"/>
          <w:lang w:eastAsia="en-US"/>
        </w:rPr>
      </w:pPr>
    </w:p>
    <w:p w14:paraId="7783DF64"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191E00BB"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2F0ED416"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66EB14C6"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6388E664"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15FB6AD7"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693E6BC8"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1AB9C1E8"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6350AA7C"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28A942A5"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006E877E"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2B508E31" w14:textId="77777777" w:rsidR="00FC2C55" w:rsidRPr="00EA582D" w:rsidRDefault="00FC2C55" w:rsidP="00610562">
      <w:pPr>
        <w:suppressAutoHyphens w:val="0"/>
        <w:spacing w:line="360" w:lineRule="auto"/>
        <w:ind w:right="549"/>
        <w:rPr>
          <w:rFonts w:ascii="Courier New" w:eastAsia="Courier New" w:hAnsi="Courier New" w:cs="Courier New"/>
          <w:color w:val="auto"/>
          <w:sz w:val="20"/>
          <w:szCs w:val="20"/>
          <w:lang w:eastAsia="en-US"/>
        </w:rPr>
      </w:pPr>
    </w:p>
    <w:p w14:paraId="4C6BC817" w14:textId="77777777" w:rsidR="00FC2C55" w:rsidRPr="00EA582D" w:rsidRDefault="00FC2C55" w:rsidP="00610562">
      <w:pPr>
        <w:tabs>
          <w:tab w:val="left" w:pos="8931"/>
        </w:tabs>
        <w:suppressAutoHyphens w:val="0"/>
        <w:spacing w:line="360" w:lineRule="auto"/>
        <w:ind w:right="549"/>
        <w:jc w:val="right"/>
        <w:rPr>
          <w:rFonts w:ascii="Courier New" w:eastAsia="Courier New" w:hAnsi="Courier New" w:cs="Courier New"/>
          <w:color w:val="auto"/>
          <w:sz w:val="20"/>
          <w:szCs w:val="20"/>
          <w:lang w:eastAsia="en-US"/>
        </w:rPr>
      </w:pPr>
      <w:r w:rsidRPr="00EA582D">
        <w:rPr>
          <w:rFonts w:ascii="Courier New" w:eastAsia="Courier New" w:hAnsi="Courier New" w:cs="Courier New"/>
          <w:color w:val="auto"/>
          <w:sz w:val="20"/>
          <w:szCs w:val="20"/>
          <w:lang w:eastAsia="en-US"/>
        </w:rPr>
        <w:t>ISBN</w:t>
      </w:r>
      <w:r w:rsidRPr="00EA582D">
        <w:rPr>
          <w:rFonts w:ascii="Courier New" w:eastAsia="Courier New" w:hAnsi="Courier New" w:cs="Courier New"/>
          <w:color w:val="auto"/>
          <w:spacing w:val="-6"/>
          <w:sz w:val="20"/>
          <w:szCs w:val="20"/>
          <w:lang w:eastAsia="en-US"/>
        </w:rPr>
        <w:t xml:space="preserve"> </w:t>
      </w:r>
      <w:r w:rsidRPr="00EA582D">
        <w:rPr>
          <w:rFonts w:ascii="Courier New" w:eastAsia="Courier New" w:hAnsi="Courier New" w:cs="Courier New"/>
          <w:color w:val="auto"/>
          <w:sz w:val="20"/>
          <w:szCs w:val="20"/>
          <w:lang w:eastAsia="en-US"/>
        </w:rPr>
        <w:t>en</w:t>
      </w:r>
      <w:r w:rsidRPr="00EA582D">
        <w:rPr>
          <w:rFonts w:ascii="Courier New" w:eastAsia="Courier New" w:hAnsi="Courier New" w:cs="Courier New"/>
          <w:color w:val="auto"/>
          <w:spacing w:val="-3"/>
          <w:sz w:val="20"/>
          <w:szCs w:val="20"/>
          <w:lang w:eastAsia="en-US"/>
        </w:rPr>
        <w:t xml:space="preserve"> </w:t>
      </w:r>
      <w:r w:rsidRPr="00EA582D">
        <w:rPr>
          <w:rFonts w:ascii="Courier New" w:eastAsia="Courier New" w:hAnsi="Courier New" w:cs="Courier New"/>
          <w:color w:val="auto"/>
          <w:sz w:val="20"/>
          <w:szCs w:val="20"/>
          <w:lang w:eastAsia="en-US"/>
        </w:rPr>
        <w:t>trámite</w:t>
      </w:r>
      <w:r w:rsidRPr="00EA582D">
        <w:rPr>
          <w:rFonts w:ascii="Courier New" w:eastAsia="Courier New" w:hAnsi="Courier New" w:cs="Courier New"/>
          <w:color w:val="auto"/>
          <w:spacing w:val="-10"/>
          <w:sz w:val="20"/>
          <w:szCs w:val="20"/>
          <w:lang w:eastAsia="en-US"/>
        </w:rPr>
        <w:t xml:space="preserve"> </w:t>
      </w:r>
      <w:r w:rsidRPr="00EA582D">
        <w:rPr>
          <w:rFonts w:ascii="Courier New" w:eastAsia="Courier New" w:hAnsi="Courier New" w:cs="Courier New"/>
          <w:color w:val="auto"/>
          <w:sz w:val="20"/>
          <w:szCs w:val="20"/>
          <w:lang w:eastAsia="en-US"/>
        </w:rPr>
        <w:t xml:space="preserve">IEPI         </w:t>
      </w:r>
      <w:r w:rsidRPr="00EA582D">
        <w:rPr>
          <w:rFonts w:ascii="Courier New" w:eastAsia="Courier New" w:hAnsi="Courier New" w:cs="Courier New"/>
          <w:color w:val="auto"/>
          <w:spacing w:val="5"/>
          <w:sz w:val="20"/>
          <w:szCs w:val="20"/>
          <w:lang w:eastAsia="en-US"/>
        </w:rPr>
        <w:t xml:space="preserve"> </w:t>
      </w:r>
      <w:hyperlink r:id="rId13">
        <w:r w:rsidRPr="00EA582D">
          <w:rPr>
            <w:rFonts w:ascii="Courier New" w:eastAsia="Courier New" w:hAnsi="Courier New" w:cs="Courier New"/>
            <w:color w:val="auto"/>
            <w:position w:val="1"/>
            <w:sz w:val="20"/>
            <w:szCs w:val="20"/>
            <w:lang w:eastAsia="en-US"/>
          </w:rPr>
          <w:t xml:space="preserve">www.cortolalaguna.com </w:t>
        </w:r>
      </w:hyperlink>
      <w:hyperlink r:id="rId14">
        <w:r w:rsidRPr="00EA582D">
          <w:rPr>
            <w:rFonts w:ascii="Courier New" w:eastAsia="Courier New" w:hAnsi="Courier New" w:cs="Courier New"/>
            <w:color w:val="auto"/>
            <w:sz w:val="20"/>
            <w:szCs w:val="20"/>
            <w:lang w:eastAsia="en-US"/>
          </w:rPr>
          <w:t>filmaginario@gmail.com</w:t>
        </w:r>
      </w:hyperlink>
    </w:p>
    <w:p w14:paraId="5DE7FAF9" w14:textId="77777777" w:rsidR="00FC2C55" w:rsidRPr="00EA582D" w:rsidRDefault="00FC2C55" w:rsidP="00610562">
      <w:pPr>
        <w:tabs>
          <w:tab w:val="left" w:pos="8931"/>
        </w:tabs>
        <w:suppressAutoHyphens w:val="0"/>
        <w:spacing w:line="360" w:lineRule="auto"/>
        <w:ind w:right="549"/>
        <w:jc w:val="right"/>
        <w:rPr>
          <w:rFonts w:ascii="Courier New" w:eastAsia="Courier New" w:hAnsi="Courier New" w:cs="Courier New"/>
          <w:color w:val="auto"/>
          <w:sz w:val="20"/>
          <w:szCs w:val="20"/>
          <w:lang w:eastAsia="en-US"/>
        </w:rPr>
      </w:pPr>
      <w:r w:rsidRPr="00EA582D">
        <w:rPr>
          <w:rFonts w:ascii="Courier New" w:eastAsia="Courier New" w:hAnsi="Courier New" w:cs="Courier New"/>
          <w:color w:val="auto"/>
          <w:position w:val="2"/>
          <w:sz w:val="20"/>
          <w:szCs w:val="20"/>
          <w:lang w:eastAsia="en-US"/>
        </w:rPr>
        <w:t>0993652318</w:t>
      </w:r>
    </w:p>
    <w:p w14:paraId="5311B794" w14:textId="77777777" w:rsidR="00EA582D" w:rsidRDefault="00EA582D">
      <w:pPr>
        <w:suppressAutoHyphens w:val="0"/>
        <w:rPr>
          <w:rFonts w:ascii="Courier New" w:eastAsia="Droid Sans Fallback" w:hAnsi="Courier New" w:cs="Courier New"/>
          <w:bCs/>
          <w:color w:val="auto"/>
          <w:sz w:val="20"/>
          <w:szCs w:val="20"/>
          <w:lang w:eastAsia="zh-CN" w:bidi="hi-IN"/>
        </w:rPr>
      </w:pPr>
      <w:r>
        <w:rPr>
          <w:rFonts w:ascii="Courier New" w:hAnsi="Courier New" w:cs="Courier New"/>
          <w:bCs/>
          <w:color w:val="auto"/>
          <w:sz w:val="20"/>
          <w:szCs w:val="20"/>
        </w:rPr>
        <w:br w:type="page"/>
      </w:r>
    </w:p>
    <w:p w14:paraId="627B1275" w14:textId="013E6E14"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EXT.CAFETER</w:t>
      </w:r>
      <w:r w:rsidR="00EA582D" w:rsidRPr="00EA582D">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A.DÍA</w:t>
      </w:r>
    </w:p>
    <w:p w14:paraId="26800AB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926E94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(21) sentada en una silla mira el juego de tres</w:t>
      </w:r>
    </w:p>
    <w:p w14:paraId="04CF9BB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niños: dos niños (10) y una niña (8) que corren al rededor</w:t>
      </w:r>
    </w:p>
    <w:p w14:paraId="2B947B7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 una mesa en el exterior de una cafetería. El niño más</w:t>
      </w:r>
    </w:p>
    <w:p w14:paraId="7A5062F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alto va adelante, se detiene y mete la mano al bolsillo de</w:t>
      </w:r>
    </w:p>
    <w:p w14:paraId="78F23B9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 pantalón. Los otros dos se detienen también a su lado y</w:t>
      </w:r>
    </w:p>
    <w:p w14:paraId="7FE49B7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miran lo que está haciendo. Saca una una paloma de origami,</w:t>
      </w:r>
    </w:p>
    <w:p w14:paraId="002D2A6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enseña a los otros dos, estos se asustan y empiezan a</w:t>
      </w:r>
    </w:p>
    <w:p w14:paraId="5FC17DB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correr en otras direcciones dispersándose a través de las</w:t>
      </w:r>
    </w:p>
    <w:p w14:paraId="1D01122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mesas contiguas del lugar y gritando. Verónica acaricia la</w:t>
      </w:r>
    </w:p>
    <w:p w14:paraId="4D22324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oreja de la taza de la cual sale vapor. La niña pasa</w:t>
      </w:r>
    </w:p>
    <w:p w14:paraId="33EF3B3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corriendo al lado de la mesa de Verónica. Un mesero pasa por</w:t>
      </w:r>
    </w:p>
    <w:p w14:paraId="7BBF5EA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delante de Verónica mientras ella observa concentrada a los</w:t>
      </w:r>
    </w:p>
    <w:p w14:paraId="779F3D4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niños. Golpea la punta de su zapato muchas veces contra la</w:t>
      </w:r>
    </w:p>
    <w:p w14:paraId="32FEBC5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pata de la mesa como tick nervioso. Verónica mece su cabeza,</w:t>
      </w:r>
    </w:p>
    <w:p w14:paraId="718D011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parpadea, deja de acariciar la oreja de la taza para</w:t>
      </w:r>
    </w:p>
    <w:p w14:paraId="496FD0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agarrarla bien, la eleva, toma un sorbo largo. Deja la taza</w:t>
      </w:r>
    </w:p>
    <w:p w14:paraId="6194517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sobre la mesa. Suena un teléfono celular 1 vez, Verónica</w:t>
      </w:r>
    </w:p>
    <w:p w14:paraId="1205D02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coge su bolso que está a un lado de sus piernas en la silla</w:t>
      </w:r>
    </w:p>
    <w:p w14:paraId="040FD33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está sentada, lo abre, busca el teléfono que suena por</w:t>
      </w:r>
    </w:p>
    <w:p w14:paraId="6E26DDC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2da vez sin encontrarlo, busca en otro bolsillo, suena la</w:t>
      </w:r>
    </w:p>
    <w:p w14:paraId="64167A8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3era vez, lo encuentra y suspira aliviada. Amelia aplasta el</w:t>
      </w:r>
    </w:p>
    <w:p w14:paraId="4D683EA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botón de contestar llamada.</w:t>
      </w:r>
    </w:p>
    <w:p w14:paraId="3339495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1F0753C" w14:textId="77777777" w:rsidR="00EA582D" w:rsidRDefault="00EA582D">
      <w:pPr>
        <w:suppressAutoHyphens w:val="0"/>
        <w:rPr>
          <w:rFonts w:ascii="Courier New" w:eastAsia="Droid Sans Fallback" w:hAnsi="Courier New" w:cs="Courier New"/>
          <w:bCs/>
          <w:color w:val="auto"/>
          <w:sz w:val="20"/>
          <w:szCs w:val="20"/>
          <w:lang w:eastAsia="zh-CN" w:bidi="hi-IN"/>
        </w:rPr>
      </w:pPr>
      <w:r>
        <w:rPr>
          <w:rFonts w:ascii="Courier New" w:hAnsi="Courier New" w:cs="Courier New"/>
          <w:bCs/>
          <w:color w:val="auto"/>
          <w:sz w:val="20"/>
          <w:szCs w:val="20"/>
        </w:rPr>
        <w:br w:type="page"/>
      </w:r>
    </w:p>
    <w:p w14:paraId="37BE736E" w14:textId="69BC9015"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w:t>
      </w:r>
      <w:r w:rsidR="002C3D2A" w:rsidRPr="00EA582D">
        <w:rPr>
          <w:rFonts w:ascii="Courier New" w:hAnsi="Courier New" w:cs="Courier New"/>
          <w:bCs/>
          <w:color w:val="auto"/>
          <w:sz w:val="20"/>
          <w:szCs w:val="20"/>
          <w:lang w:val="es-ES_tradnl"/>
        </w:rPr>
        <w:t>Verónica</w:t>
      </w:r>
    </w:p>
    <w:p w14:paraId="205F15F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Aló...</w:t>
      </w:r>
    </w:p>
    <w:p w14:paraId="7ADB21E9" w14:textId="192BFA74"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FC2C55" w:rsidRPr="00EA582D">
        <w:rPr>
          <w:rFonts w:ascii="Courier New" w:hAnsi="Courier New" w:cs="Courier New"/>
          <w:bCs/>
          <w:color w:val="auto"/>
          <w:sz w:val="20"/>
          <w:szCs w:val="20"/>
          <w:lang w:val="es-ES_tradnl"/>
        </w:rPr>
        <w:t xml:space="preserve"> (</w:t>
      </w:r>
      <w:r w:rsidRPr="00EA582D">
        <w:rPr>
          <w:rFonts w:ascii="Courier New" w:hAnsi="Courier New" w:cs="Courier New"/>
          <w:bCs/>
          <w:color w:val="auto"/>
          <w:sz w:val="20"/>
          <w:szCs w:val="20"/>
          <w:lang w:val="es-ES_tradnl"/>
        </w:rPr>
        <w:t>Pausa, silencio, un breve</w:t>
      </w:r>
    </w:p>
    <w:p w14:paraId="43B0DEC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murmullo que sale del teléfono</w:t>
      </w:r>
    </w:p>
    <w:p w14:paraId="735F7126" w14:textId="4733F56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FC2C55" w:rsidRPr="00EA582D">
        <w:rPr>
          <w:rFonts w:ascii="Courier New" w:hAnsi="Courier New" w:cs="Courier New"/>
          <w:bCs/>
          <w:color w:val="auto"/>
          <w:sz w:val="20"/>
          <w:szCs w:val="20"/>
          <w:lang w:val="es-ES_tradnl"/>
        </w:rPr>
        <w:t>de Verónica)</w:t>
      </w:r>
    </w:p>
    <w:p w14:paraId="2F84BE7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las tengo</w:t>
      </w:r>
    </w:p>
    <w:p w14:paraId="128C624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EA41A3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Con su mano izquierda sostiene el teléfono y con su mano</w:t>
      </w:r>
    </w:p>
    <w:p w14:paraId="688E553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derecha busca algo en su cartera que reposa sobre sus</w:t>
      </w:r>
    </w:p>
    <w:p w14:paraId="376829C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piernas. Encuentra una pequeña bolsa de papel y la saca, la</w:t>
      </w:r>
    </w:p>
    <w:p w14:paraId="32166D8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coloca sobre la mesa.</w:t>
      </w:r>
    </w:p>
    <w:p w14:paraId="21740E5D" w14:textId="01D380A5"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w:t>
      </w:r>
      <w:r w:rsidR="002C3D2A" w:rsidRPr="00EA582D">
        <w:rPr>
          <w:rFonts w:ascii="Courier New" w:hAnsi="Courier New" w:cs="Courier New"/>
          <w:bCs/>
          <w:color w:val="auto"/>
          <w:sz w:val="20"/>
          <w:szCs w:val="20"/>
          <w:lang w:val="es-ES_tradnl"/>
        </w:rPr>
        <w:t>pausa</w:t>
      </w:r>
      <w:r w:rsidRPr="00EA582D">
        <w:rPr>
          <w:rFonts w:ascii="Courier New" w:hAnsi="Courier New" w:cs="Courier New"/>
          <w:bCs/>
          <w:color w:val="auto"/>
          <w:sz w:val="20"/>
          <w:szCs w:val="20"/>
          <w:lang w:val="es-ES_tradnl"/>
        </w:rPr>
        <w:t>, el silencio y el</w:t>
      </w:r>
    </w:p>
    <w:p w14:paraId="7C57BC1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murmullo se repiten)</w:t>
      </w:r>
    </w:p>
    <w:p w14:paraId="4CD84C1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las tomo, espero 12 horas y voy</w:t>
      </w:r>
    </w:p>
    <w:p w14:paraId="20EC315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 la clínica para el chequeo.</w:t>
      </w:r>
    </w:p>
    <w:p w14:paraId="202D199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(Pausa, silencio, murmullo)</w:t>
      </w:r>
    </w:p>
    <w:p w14:paraId="14579A7B" w14:textId="2F5A5247" w:rsidR="00382181" w:rsidRPr="00EA582D" w:rsidRDefault="00FC2C55"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p>
    <w:p w14:paraId="7FCE15A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Golpea la pata de la mesa con la punta de su zapato mucho</w:t>
      </w:r>
    </w:p>
    <w:p w14:paraId="2021B7F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más rápido. Cambia su expresión facial a disgustada y</w:t>
      </w:r>
    </w:p>
    <w:p w14:paraId="489BEBE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resignada.</w:t>
      </w:r>
    </w:p>
    <w:p w14:paraId="20B4EC7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entiendo, ya no importa, yo voy</w:t>
      </w:r>
    </w:p>
    <w:p w14:paraId="57E0168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 firmar el descargo de</w:t>
      </w:r>
    </w:p>
    <w:p w14:paraId="4ACDF51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responsabilidad.</w:t>
      </w:r>
    </w:p>
    <w:p w14:paraId="5A40535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0C9FE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Despega el celular de su oído, mirándolo cabreada apaga la</w:t>
      </w:r>
    </w:p>
    <w:p w14:paraId="102AFE2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llamada, lo guarda en su cartera. Mira al horizonte y</w:t>
      </w:r>
    </w:p>
    <w:p w14:paraId="5C657E4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respira profundo. Regresa su mirada a la bolsa de papel que</w:t>
      </w:r>
    </w:p>
    <w:p w14:paraId="3CAA4EA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tiene en sus manos, la abre, saca un sachet de pastillas,</w:t>
      </w:r>
    </w:p>
    <w:p w14:paraId="6C97FC8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saca una pastilla. Deja el sachet y la pastilla sobre la</w:t>
      </w:r>
    </w:p>
    <w:p w14:paraId="1DBF0F00" w14:textId="22F7B26E"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mesa. Toma </w:t>
      </w:r>
      <w:r w:rsidR="002C3D2A" w:rsidRPr="00EA582D">
        <w:rPr>
          <w:rFonts w:ascii="Courier New" w:hAnsi="Courier New" w:cs="Courier New"/>
          <w:bCs/>
          <w:color w:val="auto"/>
          <w:sz w:val="20"/>
          <w:szCs w:val="20"/>
          <w:lang w:val="es-ES_tradnl"/>
        </w:rPr>
        <w:t>una</w:t>
      </w:r>
      <w:r w:rsidRPr="00EA582D">
        <w:rPr>
          <w:rFonts w:ascii="Courier New" w:hAnsi="Courier New" w:cs="Courier New"/>
          <w:bCs/>
          <w:color w:val="auto"/>
          <w:sz w:val="20"/>
          <w:szCs w:val="20"/>
          <w:lang w:val="es-ES_tradnl"/>
        </w:rPr>
        <w:t xml:space="preserve"> botella que está sobre la mesa con sus dos</w:t>
      </w:r>
    </w:p>
    <w:p w14:paraId="45AF2B9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manos de manera apresurada, gesto facial de nerviosismo. La</w:t>
      </w:r>
    </w:p>
    <w:p w14:paraId="6C275F3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abre con fuerza, extiende el brazo para poner agua sobre un</w:t>
      </w:r>
    </w:p>
    <w:p w14:paraId="3D7BF53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vaso y se resbala la botella, se cae sobre la mesa, el agua</w:t>
      </w:r>
    </w:p>
    <w:p w14:paraId="577B99D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riega, Verónica se para en seguida, toma servilletas que</w:t>
      </w:r>
    </w:p>
    <w:p w14:paraId="3BC9E34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están sobre la mesa y las tira sobre el agua regada,</w:t>
      </w:r>
    </w:p>
    <w:p w14:paraId="4B205B7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respirando muy agitada.</w:t>
      </w:r>
    </w:p>
    <w:p w14:paraId="336244D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BF8C18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w:t>
      </w:r>
    </w:p>
    <w:p w14:paraId="7126344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mierda.</w:t>
      </w:r>
    </w:p>
    <w:p w14:paraId="61B19EB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623324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Toma su cartera, saca un billete lo tira sobre la mesa</w:t>
      </w:r>
    </w:p>
    <w:p w14:paraId="3F4D303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rápidamente. camina apresurada 3 pasos hacia la puerta de</w:t>
      </w:r>
    </w:p>
    <w:p w14:paraId="0F3FF7C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salida, se detiene, levanta su mano y se topa la frente,</w:t>
      </w:r>
    </w:p>
    <w:p w14:paraId="2410D3C0" w14:textId="6D8EBD26"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regresa a la mesa, toma las pastillas que </w:t>
      </w:r>
      <w:r w:rsidR="002C3D2A" w:rsidRPr="00EA582D">
        <w:rPr>
          <w:rFonts w:ascii="Courier New" w:hAnsi="Courier New" w:cs="Courier New"/>
          <w:bCs/>
          <w:color w:val="auto"/>
          <w:sz w:val="20"/>
          <w:szCs w:val="20"/>
          <w:lang w:val="es-ES_tradnl"/>
        </w:rPr>
        <w:t>están</w:t>
      </w:r>
      <w:r w:rsidRPr="00EA582D">
        <w:rPr>
          <w:rFonts w:ascii="Courier New" w:hAnsi="Courier New" w:cs="Courier New"/>
          <w:bCs/>
          <w:color w:val="auto"/>
          <w:sz w:val="20"/>
          <w:szCs w:val="20"/>
          <w:lang w:val="es-ES_tradnl"/>
        </w:rPr>
        <w:t xml:space="preserve"> sobre la</w:t>
      </w:r>
    </w:p>
    <w:p w14:paraId="3498336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mesa, las tira dentro de su cartera, vuelve a caminar entre</w:t>
      </w:r>
    </w:p>
    <w:p w14:paraId="4DF901A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las sillas y mesas. Sale del lugar.</w:t>
      </w:r>
    </w:p>
    <w:p w14:paraId="64C0906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A7160A4" w14:textId="035702FE"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EXT.PLAZA DE CIUDAD.D</w:t>
      </w:r>
      <w:r w:rsidR="00EA582D">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7A95528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D8B4AC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camina rápidamente por una vereda, su mirada</w:t>
      </w:r>
    </w:p>
    <w:p w14:paraId="73BF757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perdida en el suelo, va distraída, su mano apoyada en la</w:t>
      </w:r>
    </w:p>
    <w:p w14:paraId="1309A47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correa de la cartera. Choca de frente con dos chicos (16)</w:t>
      </w:r>
    </w:p>
    <w:p w14:paraId="73F7C52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que visten uniforme de colegio. Se le cae la cartera al</w:t>
      </w:r>
    </w:p>
    <w:p w14:paraId="0352FAB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suelo. Se topa el hombro derecho con gesto adolorido. Los 2</w:t>
      </w:r>
    </w:p>
    <w:p w14:paraId="2168923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chicos siguen caminando y gesticulan reclamándole que ponga</w:t>
      </w:r>
    </w:p>
    <w:p w14:paraId="43BD7AF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atención. Verónica no les ve a ellos sino su cartera y se</w:t>
      </w:r>
    </w:p>
    <w:p w14:paraId="5722DDF9" w14:textId="214DD876"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agacha a recogerla. </w:t>
      </w:r>
      <w:r w:rsidR="002C3D2A" w:rsidRPr="00EA582D">
        <w:rPr>
          <w:rFonts w:ascii="Courier New" w:hAnsi="Courier New" w:cs="Courier New"/>
          <w:bCs/>
          <w:color w:val="auto"/>
          <w:sz w:val="20"/>
          <w:szCs w:val="20"/>
          <w:lang w:val="es-ES_tradnl"/>
        </w:rPr>
        <w:t>Chequea</w:t>
      </w:r>
      <w:r w:rsidRPr="00EA582D">
        <w:rPr>
          <w:rFonts w:ascii="Courier New" w:hAnsi="Courier New" w:cs="Courier New"/>
          <w:bCs/>
          <w:color w:val="auto"/>
          <w:sz w:val="20"/>
          <w:szCs w:val="20"/>
          <w:lang w:val="es-ES_tradnl"/>
        </w:rPr>
        <w:t xml:space="preserve"> que estén las pastillas, las</w:t>
      </w:r>
    </w:p>
    <w:p w14:paraId="6FAA728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sacas, revisa la bolsa de papel en su interior y la vuelve a</w:t>
      </w:r>
    </w:p>
    <w:p w14:paraId="78F93D9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colocar en la cartera. Se reincorpora suspirando, limpia el</w:t>
      </w:r>
    </w:p>
    <w:p w14:paraId="0CBC0CA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polvo de sus mangas y de la cartera.</w:t>
      </w:r>
    </w:p>
    <w:p w14:paraId="253DBA2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C1A79E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Alza la mirada, observa de lado a lado el horizonte y divisa</w:t>
      </w:r>
    </w:p>
    <w:p w14:paraId="2EC44F3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un mirador. Se dirige hacia él, camina cruzando una calle</w:t>
      </w:r>
    </w:p>
    <w:p w14:paraId="3C1ED95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vagamente y cansada.</w:t>
      </w:r>
    </w:p>
    <w:p w14:paraId="06842CC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7B6B02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sienta en unas gradas, deja su cartera a un lado. Observa</w:t>
      </w:r>
    </w:p>
    <w:p w14:paraId="5690842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 horizonte, respira profundo, cierra sus ojos. Con sus</w:t>
      </w:r>
    </w:p>
    <w:p w14:paraId="012BEBE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manos se topa el vientre y lo acaricia.</w:t>
      </w:r>
    </w:p>
    <w:p w14:paraId="0D0499F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49344F1" w14:textId="6098B872"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EXT.ORILLA LAGUNA.D</w:t>
      </w:r>
      <w:r w:rsidR="00EA582D">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20C896F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A54A03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observa el horizonte de un paisaje natural metida</w:t>
      </w:r>
    </w:p>
    <w:p w14:paraId="2B943B2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 una laguna. El agua le da 20cm más abajo de las caderas.</w:t>
      </w:r>
    </w:p>
    <w:p w14:paraId="70AF555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Mira hacia abajo y con sus dedos acaricia el agua. Sonríe</w:t>
      </w:r>
    </w:p>
    <w:p w14:paraId="1169A73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sin abrir sus labios en gesto de confort y felicidad y sigue</w:t>
      </w:r>
    </w:p>
    <w:p w14:paraId="1D410D9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acariciando el agua. Hay un fuerte ruido y el lugar se</w:t>
      </w:r>
    </w:p>
    <w:p w14:paraId="63B382E4" w14:textId="3DF2D764"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oscurece</w:t>
      </w:r>
      <w:r w:rsidRPr="00EA582D">
        <w:rPr>
          <w:rFonts w:ascii="Courier New" w:hAnsi="Courier New" w:cs="Courier New"/>
          <w:bCs/>
          <w:color w:val="auto"/>
          <w:sz w:val="20"/>
          <w:szCs w:val="20"/>
          <w:lang w:val="es-ES_tradnl"/>
        </w:rPr>
        <w:t xml:space="preserve"> rápidamente.</w:t>
      </w:r>
    </w:p>
    <w:p w14:paraId="78B15CA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73BC41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EXT.PLAZA DE CIUDAD.DÍA</w:t>
      </w:r>
    </w:p>
    <w:p w14:paraId="5ADD746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CC75E0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abre los ojos súbitamente, respira agitada,</w:t>
      </w:r>
    </w:p>
    <w:p w14:paraId="076FC8E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asustada. Susana (22) Detrás de ella y con sus manos en los</w:t>
      </w:r>
    </w:p>
    <w:p w14:paraId="667B17F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hombros de Verónica, riendo.</w:t>
      </w:r>
    </w:p>
    <w:p w14:paraId="1B53349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215B190" w14:textId="6BF22970"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7549D54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susto</w:t>
      </w:r>
    </w:p>
    <w:p w14:paraId="2C88CBB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6FBA56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4F0591F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Bueno, bueno, no es para tanto</w:t>
      </w:r>
    </w:p>
    <w:p w14:paraId="23BED03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¿Cómo estás?</w:t>
      </w:r>
    </w:p>
    <w:p w14:paraId="6A4662A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943CC55" w14:textId="7D0A242F"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290291A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Ahí</w:t>
      </w:r>
    </w:p>
    <w:p w14:paraId="629B678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EE04D8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7E0C4FC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¿Cómo ahí?</w:t>
      </w:r>
    </w:p>
    <w:p w14:paraId="395D3D4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904278E" w14:textId="6F35A7DA"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3F6E41D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(Reflejando cansancio en su</w:t>
      </w:r>
    </w:p>
    <w:p w14:paraId="03E1758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tono)</w:t>
      </w:r>
    </w:p>
    <w:p w14:paraId="7B65B4D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Ahí, ni bien ni mal</w:t>
      </w:r>
    </w:p>
    <w:p w14:paraId="07D8B52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FA9EFB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555EC7F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 qué hay de lo de...</w:t>
      </w:r>
    </w:p>
    <w:p w14:paraId="302AA30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(señala con sus ojos el</w:t>
      </w:r>
    </w:p>
    <w:p w14:paraId="6EBC276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vientre de Verónica)</w:t>
      </w:r>
    </w:p>
    <w:p w14:paraId="434012D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C2001DA" w14:textId="473007DC"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42F3B4B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sé, lo he pensado, no estoy</w:t>
      </w:r>
    </w:p>
    <w:p w14:paraId="1A68333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segura.</w:t>
      </w:r>
    </w:p>
    <w:p w14:paraId="2A806B1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B99231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5CE47CC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(Con gesto de consternación)</w:t>
      </w:r>
    </w:p>
    <w:p w14:paraId="4494B4F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¿Después de todo no estás segura?</w:t>
      </w:r>
    </w:p>
    <w:p w14:paraId="17EE4DA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C26D4AB" w14:textId="582BD3B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68B9706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bueno ¿Es una vida no? </w:t>
      </w:r>
    </w:p>
    <w:p w14:paraId="2D19CF7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23832D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51022CB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(haciendo énfasis en la</w:t>
      </w:r>
    </w:p>
    <w:p w14:paraId="5B79D8B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primera frase antes de la</w:t>
      </w:r>
    </w:p>
    <w:p w14:paraId="6C7CEBA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pregunta)</w:t>
      </w:r>
    </w:p>
    <w:p w14:paraId="0F6A5951" w14:textId="19539596"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Es tu vida Vero, tu vida ¿Además</w:t>
      </w:r>
    </w:p>
    <w:p w14:paraId="7DF1298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quién garantiza que eso es una</w:t>
      </w:r>
    </w:p>
    <w:p w14:paraId="27D212B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vida? </w:t>
      </w:r>
    </w:p>
    <w:p w14:paraId="412553B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00A889F" w14:textId="7475F8AC"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3F282B7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sé, tal vez sí es. A veces tengo</w:t>
      </w:r>
    </w:p>
    <w:p w14:paraId="0318E0D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un presentimiento, algo como un</w:t>
      </w:r>
    </w:p>
    <w:p w14:paraId="6C76FCD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sueño desde que me enteré.</w:t>
      </w:r>
    </w:p>
    <w:p w14:paraId="2BCF72D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074A61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 </w:t>
      </w:r>
    </w:p>
    <w:p w14:paraId="2614F5A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Déjate de cosas, además, eso que</w:t>
      </w:r>
    </w:p>
    <w:p w14:paraId="0D2203E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llevas ahí no tiene muchas</w:t>
      </w:r>
    </w:p>
    <w:p w14:paraId="6CFD94A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posibilidades ya te lo dijo el</w:t>
      </w:r>
    </w:p>
    <w:p w14:paraId="573BD62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médico.</w:t>
      </w:r>
    </w:p>
    <w:p w14:paraId="2D93852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F6769EF" w14:textId="4B334DDB"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r w:rsidRPr="00EA582D">
        <w:rPr>
          <w:rFonts w:ascii="Courier New" w:hAnsi="Courier New" w:cs="Courier New"/>
          <w:bCs/>
          <w:color w:val="auto"/>
          <w:sz w:val="20"/>
          <w:szCs w:val="20"/>
          <w:lang w:val="es-ES_tradnl"/>
        </w:rPr>
        <w:t> </w:t>
      </w:r>
    </w:p>
    <w:p w14:paraId="0D579D9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 veces sueño que estoy en un lago,</w:t>
      </w:r>
    </w:p>
    <w:p w14:paraId="754654D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con el agua hasta las rodillas y</w:t>
      </w:r>
    </w:p>
    <w:p w14:paraId="2630CC6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siento que ahí es mi hogar, no sé,</w:t>
      </w:r>
    </w:p>
    <w:p w14:paraId="391DD28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 como si algo me anclara a ese</w:t>
      </w:r>
    </w:p>
    <w:p w14:paraId="482323D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lugar, algo como una paz</w:t>
      </w:r>
    </w:p>
    <w:p w14:paraId="0723E1C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indescriptible.</w:t>
      </w:r>
    </w:p>
    <w:p w14:paraId="069958E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3F34B1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6794704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 qué es ese lugar? Tal vez ya has</w:t>
      </w:r>
    </w:p>
    <w:p w14:paraId="44A4DD4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estado ahí, pasaste bien y sólo te</w:t>
      </w:r>
    </w:p>
    <w:p w14:paraId="03C9426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acuerdas de eso y el sentimiento de</w:t>
      </w:r>
    </w:p>
    <w:p w14:paraId="5B048AC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bienestar hace lo suyo</w:t>
      </w:r>
    </w:p>
    <w:p w14:paraId="584D0B0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EADB6E2" w14:textId="20412E36"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094DC8A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es como si el agua me</w:t>
      </w:r>
    </w:p>
    <w:p w14:paraId="0818871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perteneciera, como si fluyera de mí</w:t>
      </w:r>
    </w:p>
    <w:p w14:paraId="30043D7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misma, es como que si todo lo que</w:t>
      </w:r>
    </w:p>
    <w:p w14:paraId="2DB63D6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ahí existe fuera mi ser.</w:t>
      </w:r>
    </w:p>
    <w:p w14:paraId="435F072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FA1BEA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 </w:t>
      </w:r>
    </w:p>
    <w:p w14:paraId="6B1CE17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¿Qué fumaste? Yo quiero un poquito</w:t>
      </w:r>
    </w:p>
    <w:p w14:paraId="4E0189C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anda sé generosa con tu buena</w:t>
      </w:r>
    </w:p>
    <w:p w14:paraId="2C0FC6D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amiga.</w:t>
      </w:r>
    </w:p>
    <w:p w14:paraId="744C631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181AD7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w:t>
      </w:r>
    </w:p>
    <w:p w14:paraId="56E9694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Nada, no tengo tiempo ni ganas.</w:t>
      </w:r>
    </w:p>
    <w:p w14:paraId="5379A77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D1A105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6BF1B57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Bueno, bueno, entonces no le des</w:t>
      </w:r>
    </w:p>
    <w:p w14:paraId="32CB8A9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mil vueltas al asunto, son</w:t>
      </w:r>
    </w:p>
    <w:p w14:paraId="4590C68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sentimentalismos provocados por el</w:t>
      </w:r>
    </w:p>
    <w:p w14:paraId="5E1C222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miedo de toda esta situación, no</w:t>
      </w:r>
    </w:p>
    <w:p w14:paraId="7857CD9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dejes que esas tonterías</w:t>
      </w:r>
    </w:p>
    <w:p w14:paraId="5B782C3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intervengan. Trabajemos en salvarte</w:t>
      </w:r>
    </w:p>
    <w:p w14:paraId="2C4549E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vida mejor ¿Ya?</w:t>
      </w:r>
    </w:p>
    <w:p w14:paraId="7931939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DF7CBD0" w14:textId="4F19626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2652E12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(resignada)</w:t>
      </w:r>
    </w:p>
    <w:p w14:paraId="5495438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tienes razón.</w:t>
      </w:r>
    </w:p>
    <w:p w14:paraId="7D4B82A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4DF415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 abraza a Verónica y sonríe </w:t>
      </w:r>
    </w:p>
    <w:p w14:paraId="13DB75C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5417FA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1CCBCE6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¿Las tienes?</w:t>
      </w:r>
    </w:p>
    <w:p w14:paraId="51BA85A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BA767D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abre su cartera, saca la bolsa de papel y se la</w:t>
      </w:r>
    </w:p>
    <w:p w14:paraId="604842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enseña a Susana.</w:t>
      </w:r>
    </w:p>
    <w:p w14:paraId="4F21AD1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9F96AFF" w14:textId="2D9BCEC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w:t>
      </w:r>
    </w:p>
    <w:p w14:paraId="508AA23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w:t>
      </w:r>
    </w:p>
    <w:p w14:paraId="717DC8D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18E7DB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 toma la mano de Verónica, se pone de pie y la jala</w:t>
      </w:r>
    </w:p>
    <w:p w14:paraId="527932A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para que Verónica se ponga de pie también. La jala y corren</w:t>
      </w:r>
    </w:p>
    <w:p w14:paraId="0E9885A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bajando las gradas del mirador.</w:t>
      </w:r>
    </w:p>
    <w:p w14:paraId="0C4C7FA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DCA3302" w14:textId="4B0AA26A"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EXT.KIOSKO PLAZA.D</w:t>
      </w:r>
      <w:r w:rsidR="00EA582D">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0113D1E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068869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 y Verónica llegan corriendo a un kiosko de</w:t>
      </w:r>
    </w:p>
    <w:p w14:paraId="75017DB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comestibles cerca de la plaza. Agitadas, Susana señala una</w:t>
      </w:r>
    </w:p>
    <w:p w14:paraId="553FE55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botella de agua. El tendero se la pasa. Susana mete la mano</w:t>
      </w:r>
    </w:p>
    <w:p w14:paraId="0F4D0B3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 bolsillo de su chompa, saca un billete y le da al</w:t>
      </w:r>
    </w:p>
    <w:p w14:paraId="19B374E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tendero. El tendero toma el billete. Susana toma la mano de</w:t>
      </w:r>
    </w:p>
    <w:p w14:paraId="14987F7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mientras en la otra sostiene la botella de agua.</w:t>
      </w:r>
    </w:p>
    <w:p w14:paraId="395DA4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Jala a Verónica y corren hacia una de las mesas que están</w:t>
      </w:r>
    </w:p>
    <w:p w14:paraId="586AB78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afuera del Kiosko, se sientan. Respiran agitadas. </w:t>
      </w:r>
    </w:p>
    <w:p w14:paraId="110F69B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758849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39E3D4F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(Sonriendo, con tono alegre y</w:t>
      </w:r>
    </w:p>
    <w:p w14:paraId="746E23C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esperanzador)</w:t>
      </w:r>
    </w:p>
    <w:p w14:paraId="40607D6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Listo, no hay nada más que se</w:t>
      </w:r>
    </w:p>
    <w:p w14:paraId="50B719D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interponga entre tú y tu destino</w:t>
      </w:r>
    </w:p>
    <w:p w14:paraId="1B67A6B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amiga.</w:t>
      </w:r>
    </w:p>
    <w:p w14:paraId="7272E71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D180A7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mueve su cabeza negativamente con inseguridad.</w:t>
      </w:r>
    </w:p>
    <w:p w14:paraId="5E56380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Extiende lentamente su brazo hacia la mesa, abre su mano y</w:t>
      </w:r>
    </w:p>
    <w:p w14:paraId="2CB0DC6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deja caer la bolsa de papel sobre la mesa. </w:t>
      </w:r>
    </w:p>
    <w:p w14:paraId="1804568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(Entra la primera banda</w:t>
      </w:r>
    </w:p>
    <w:p w14:paraId="79783D3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sonora)</w:t>
      </w:r>
    </w:p>
    <w:p w14:paraId="14D1BF2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D9EEFF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 que está sentada al frente de Verónica se levanta y</w:t>
      </w:r>
    </w:p>
    <w:p w14:paraId="6569BF4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sienta a su lado y la abraza. Verónica está nerviosa y</w:t>
      </w:r>
    </w:p>
    <w:p w14:paraId="24DC2F7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toma una bocanada de aire</w:t>
      </w:r>
    </w:p>
    <w:p w14:paraId="2E15707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788AB0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2116C41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Tranqui Vero, no es nada malo, vas</w:t>
      </w:r>
    </w:p>
    <w:p w14:paraId="016CE92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 estar muy bien.</w:t>
      </w:r>
    </w:p>
    <w:p w14:paraId="4A38D48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13F3A8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 Verónica se le hacen agua los ojos.</w:t>
      </w:r>
    </w:p>
    <w:p w14:paraId="71B63F4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7A5D9D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w:t>
      </w:r>
    </w:p>
    <w:p w14:paraId="30A2CCB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Tómate dos. </w:t>
      </w:r>
    </w:p>
    <w:p w14:paraId="709490E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(Hace una pausa)</w:t>
      </w:r>
    </w:p>
    <w:p w14:paraId="0E88A50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B2F914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Con las manos indica la cantidad de pastillas y dónde</w:t>
      </w:r>
    </w:p>
    <w:p w14:paraId="5AE4155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colocárselas.</w:t>
      </w:r>
    </w:p>
    <w:p w14:paraId="7B12D92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más tarde las cuatro ahí abajo</w:t>
      </w:r>
    </w:p>
    <w:p w14:paraId="1D21C2B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¿Sabes? </w:t>
      </w:r>
    </w:p>
    <w:p w14:paraId="3338225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B89B24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asiente con su cabeza</w:t>
      </w:r>
    </w:p>
    <w:p w14:paraId="3C8A203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 mañana las otras dos te las</w:t>
      </w:r>
    </w:p>
    <w:p w14:paraId="1A03D66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tomas.</w:t>
      </w:r>
    </w:p>
    <w:p w14:paraId="2045B64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D6F128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con lágrimas en los ojos mira con miedo a Susana </w:t>
      </w:r>
    </w:p>
    <w:p w14:paraId="19273A4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 un proceso simple y nada más es</w:t>
      </w:r>
    </w:p>
    <w:p w14:paraId="10F3C98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para curarte de un mal que te</w:t>
      </w:r>
    </w:p>
    <w:p w14:paraId="7388078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aqueja. El misoprostol es rápido y</w:t>
      </w:r>
    </w:p>
    <w:p w14:paraId="4496AA8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seguro, vas a estar bien.</w:t>
      </w:r>
    </w:p>
    <w:p w14:paraId="6319C68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EE11030" w14:textId="1F021B10"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w:t>
      </w:r>
    </w:p>
    <w:p w14:paraId="4B36ECA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yo sé.</w:t>
      </w:r>
    </w:p>
    <w:p w14:paraId="1521E68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095F92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Susana acerca la botella de agua que está sobre la mesa, la</w:t>
      </w:r>
    </w:p>
    <w:p w14:paraId="248314E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destapa se la pone a Verónica delante. Verónica la ve</w:t>
      </w:r>
    </w:p>
    <w:p w14:paraId="53C6627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fijamente. Verónica saca 2 pastillas de la bolsa, se las</w:t>
      </w:r>
    </w:p>
    <w:p w14:paraId="7CBC936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mete a la boca, coge la botella, la acerca a su boca y bebe</w:t>
      </w:r>
    </w:p>
    <w:p w14:paraId="696F88E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tragándose las pastillas. Susana abraza a Verónica. </w:t>
      </w:r>
    </w:p>
    <w:p w14:paraId="76E4898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87D8219" w14:textId="5EBE3F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FC2C55" w:rsidRPr="00EA582D">
        <w:rPr>
          <w:rFonts w:ascii="Courier New" w:hAnsi="Courier New" w:cs="Courier New"/>
          <w:bCs/>
          <w:color w:val="auto"/>
          <w:sz w:val="20"/>
          <w:szCs w:val="20"/>
          <w:lang w:val="es-ES_tradnl"/>
        </w:rPr>
        <w:t>INT.HABITACI</w:t>
      </w:r>
      <w:r w:rsidR="00EA582D">
        <w:rPr>
          <w:rFonts w:ascii="Courier New" w:hAnsi="Courier New" w:cs="Courier New"/>
          <w:bCs/>
          <w:color w:val="auto"/>
          <w:sz w:val="20"/>
          <w:szCs w:val="20"/>
          <w:lang w:val="es-ES_tradnl"/>
        </w:rPr>
        <w:t>Ó</w:t>
      </w:r>
      <w:r w:rsidR="00FC2C55" w:rsidRPr="00EA582D">
        <w:rPr>
          <w:rFonts w:ascii="Courier New" w:hAnsi="Courier New" w:cs="Courier New"/>
          <w:bCs/>
          <w:color w:val="auto"/>
          <w:sz w:val="20"/>
          <w:szCs w:val="20"/>
          <w:lang w:val="es-ES_tradnl"/>
        </w:rPr>
        <w:t>N VERÓ</w:t>
      </w:r>
      <w:r w:rsidRPr="00EA582D">
        <w:rPr>
          <w:rFonts w:ascii="Courier New" w:hAnsi="Courier New" w:cs="Courier New"/>
          <w:bCs/>
          <w:color w:val="auto"/>
          <w:sz w:val="20"/>
          <w:szCs w:val="20"/>
          <w:lang w:val="es-ES_tradnl"/>
        </w:rPr>
        <w:t>NICA.NOCHE</w:t>
      </w:r>
    </w:p>
    <w:p w14:paraId="41F4C27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5D415D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Habitación a oscuras, al fondo un baño con la puerta abierta</w:t>
      </w:r>
    </w:p>
    <w:p w14:paraId="1457643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 la luz prendida. Verónica está en el baño pero no se la</w:t>
      </w:r>
    </w:p>
    <w:p w14:paraId="77ACCD9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 Se escucha a Verónica llorando, transcurren 6 segundos.</w:t>
      </w:r>
    </w:p>
    <w:p w14:paraId="3B58603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Se escucha que jala la cadena del inodoro y rompe un llanto</w:t>
      </w:r>
    </w:p>
    <w:p w14:paraId="486F0A2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más fuerte y un grito ahogado. Transcurre entre 8 y 10</w:t>
      </w:r>
    </w:p>
    <w:p w14:paraId="66E51F2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segundos y la luz del baño se apaga quedando todo a oscuras.</w:t>
      </w:r>
    </w:p>
    <w:p w14:paraId="7EEA1D9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67D5F86" w14:textId="5BEF0FC3"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EXT.ORILLA LAGUNA.D</w:t>
      </w:r>
      <w:r w:rsidR="00EA582D">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42C690B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6A9974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Una laguna de aguas calmas, las hojas de los árboles son</w:t>
      </w:r>
    </w:p>
    <w:p w14:paraId="431CD1B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agitadas repentinamente por un fuerte viento. En el agua se</w:t>
      </w:r>
    </w:p>
    <w:p w14:paraId="43A5197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dibuja una silueta humana que emerge desde el fondo,</w:t>
      </w:r>
    </w:p>
    <w:p w14:paraId="2FCDC8F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queriendo salir desesperadamente a la superficie moviendo</w:t>
      </w:r>
    </w:p>
    <w:p w14:paraId="04A4499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manos y con rostro de angustia. La silueta cada vez se hace</w:t>
      </w:r>
    </w:p>
    <w:p w14:paraId="2DA7B16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más clara hasta que finalmente emerge Amelia (17) que</w:t>
      </w:r>
    </w:p>
    <w:p w14:paraId="154D487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respira agitadamente como si se estuviera ahogando. Mira la</w:t>
      </w:r>
    </w:p>
    <w:p w14:paraId="50E279E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orilla y camina hacia ella, lleva un vestido blanco hasta</w:t>
      </w:r>
    </w:p>
    <w:p w14:paraId="1B6AE63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los tobillos. Cuando sale se toma el ombligo y se dobla un</w:t>
      </w:r>
    </w:p>
    <w:p w14:paraId="6F0D886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poco para recuperar el aliento. Amelia mira el entorno y no</w:t>
      </w:r>
    </w:p>
    <w:p w14:paraId="7537478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lo reconoce, con una mano toma su vestido y empieza a</w:t>
      </w:r>
    </w:p>
    <w:p w14:paraId="64C13F4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caminar. Camina a través de un sendero tapado por vegetación</w:t>
      </w:r>
    </w:p>
    <w:p w14:paraId="64A6144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 se ve la laguna que va quedando atrás. Amelia escucha el</w:t>
      </w:r>
    </w:p>
    <w:p w14:paraId="5266026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canto de las aves  y del viento, cierra los ojos y respira,</w:t>
      </w:r>
    </w:p>
    <w:p w14:paraId="2E76EBE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con sus manos va acariciando las plantas. Amelia abre los</w:t>
      </w:r>
    </w:p>
    <w:p w14:paraId="2343F50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ojos, escucha pasos y voces a lo lejos, mira a su alrededor,</w:t>
      </w:r>
    </w:p>
    <w:p w14:paraId="011AC7D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agacha para cubrirse con unos matorrales. Los pasos y las</w:t>
      </w:r>
    </w:p>
    <w:p w14:paraId="7B701C9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voces se hacen más fuertes. De pronto las voces y los pasos</w:t>
      </w:r>
    </w:p>
    <w:p w14:paraId="17070A7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dejan de escuchar. Amelia que está agachada mira a su</w:t>
      </w:r>
    </w:p>
    <w:p w14:paraId="0428F1C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alrededor, no encuentra, se va levantando para ver arriba de</w:t>
      </w:r>
    </w:p>
    <w:p w14:paraId="31CF95B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los matorrales. Atrás de ella Simón (26), Andrés (28) y</w:t>
      </w:r>
    </w:p>
    <w:p w14:paraId="03AF591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(22) </w:t>
      </w:r>
    </w:p>
    <w:p w14:paraId="78F95F0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1BF9F09" w14:textId="3B0DD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SIMÓN</w:t>
      </w:r>
    </w:p>
    <w:p w14:paraId="7F44C9B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Hola</w:t>
      </w:r>
    </w:p>
    <w:p w14:paraId="0CFCAE6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4BB959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escucha esa voz detrás y se da la vuelta muy</w:t>
      </w:r>
    </w:p>
    <w:p w14:paraId="3B66721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asustada.</w:t>
      </w:r>
    </w:p>
    <w:p w14:paraId="6434751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B7DA45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2E15758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Tranquila, no te va a pasar nada</w:t>
      </w:r>
    </w:p>
    <w:p w14:paraId="084B1F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4F9C3B8" w14:textId="02A25C63"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ANDRÉS</w:t>
      </w:r>
    </w:p>
    <w:p w14:paraId="3CD646E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Te estábamos esperando</w:t>
      </w:r>
    </w:p>
    <w:p w14:paraId="036AFCB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A6CAD9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764BBEBC" w14:textId="1CD80D5E"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 </w:t>
      </w:r>
      <w:r w:rsidR="002C3D2A" w:rsidRPr="00EA582D">
        <w:rPr>
          <w:rFonts w:ascii="Courier New" w:hAnsi="Courier New" w:cs="Courier New"/>
          <w:bCs/>
          <w:color w:val="auto"/>
          <w:sz w:val="20"/>
          <w:szCs w:val="20"/>
          <w:lang w:val="es-ES_tradnl"/>
        </w:rPr>
        <w:t>mí</w:t>
      </w:r>
      <w:r w:rsidRPr="00EA582D">
        <w:rPr>
          <w:rFonts w:ascii="Courier New" w:hAnsi="Courier New" w:cs="Courier New"/>
          <w:bCs/>
          <w:color w:val="auto"/>
          <w:sz w:val="20"/>
          <w:szCs w:val="20"/>
          <w:lang w:val="es-ES_tradnl"/>
        </w:rPr>
        <w:t>?</w:t>
      </w:r>
    </w:p>
    <w:p w14:paraId="52E1266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28C5EFF" w14:textId="496994DB"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ANDRÉS</w:t>
      </w:r>
    </w:p>
    <w:p w14:paraId="7E251AF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a ti</w:t>
      </w:r>
    </w:p>
    <w:p w14:paraId="7088C77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A5896D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43A08183" w14:textId="72806C2C"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¿Por qué? </w:t>
      </w:r>
      <w:r w:rsidR="002C3D2A" w:rsidRPr="00EA582D">
        <w:rPr>
          <w:rFonts w:ascii="Courier New" w:hAnsi="Courier New" w:cs="Courier New"/>
          <w:bCs/>
          <w:color w:val="auto"/>
          <w:sz w:val="20"/>
          <w:szCs w:val="20"/>
          <w:lang w:val="es-ES_tradnl"/>
        </w:rPr>
        <w:t>¿</w:t>
      </w:r>
      <w:r w:rsidRPr="00EA582D">
        <w:rPr>
          <w:rFonts w:ascii="Courier New" w:hAnsi="Courier New" w:cs="Courier New"/>
          <w:bCs/>
          <w:color w:val="auto"/>
          <w:sz w:val="20"/>
          <w:szCs w:val="20"/>
          <w:lang w:val="es-ES_tradnl"/>
        </w:rPr>
        <w:t>Dónde estoy?</w:t>
      </w:r>
    </w:p>
    <w:p w14:paraId="7F9567A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1B5CB6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camina unos pocos pasos hacia Amelia y cruza un</w:t>
      </w:r>
    </w:p>
    <w:p w14:paraId="5648291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brazo por la espalda de Amelia.</w:t>
      </w:r>
    </w:p>
    <w:p w14:paraId="295E5EC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466F44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1CB6F90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Ya vas a ver tranquila, estás en el</w:t>
      </w:r>
    </w:p>
    <w:p w14:paraId="327D41B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mejor lugar que se puede estar.</w:t>
      </w:r>
    </w:p>
    <w:p w14:paraId="0A4EC2B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A912AB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lleva a Amelia en dirección de Andrés y Simón. Se</w:t>
      </w:r>
    </w:p>
    <w:p w14:paraId="7E20A3D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dan la vuelta y empiezan a caminar los cuatro por un sendero</w:t>
      </w:r>
    </w:p>
    <w:p w14:paraId="4539740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iluminado por el sol.</w:t>
      </w:r>
    </w:p>
    <w:p w14:paraId="4823ED3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54FCF7D" w14:textId="17796385"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FC2C55" w:rsidRPr="00EA582D">
        <w:rPr>
          <w:rFonts w:ascii="Courier New" w:hAnsi="Courier New" w:cs="Courier New"/>
          <w:bCs/>
          <w:color w:val="auto"/>
          <w:sz w:val="20"/>
          <w:szCs w:val="20"/>
          <w:lang w:val="es-ES_tradnl"/>
        </w:rPr>
        <w:t>EXT.DESCAMPADO DEL JARDÍ</w:t>
      </w:r>
      <w:r w:rsidRPr="00EA582D">
        <w:rPr>
          <w:rFonts w:ascii="Courier New" w:hAnsi="Courier New" w:cs="Courier New"/>
          <w:bCs/>
          <w:color w:val="auto"/>
          <w:sz w:val="20"/>
          <w:szCs w:val="20"/>
          <w:lang w:val="es-ES_tradnl"/>
        </w:rPr>
        <w:t>N.D</w:t>
      </w:r>
      <w:r w:rsidR="00EA582D">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01D7C1F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D389BC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Un descampado en medio de unas colinas, con hierba verde</w:t>
      </w:r>
    </w:p>
    <w:p w14:paraId="0FBD485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abundante y cielo despejado. Hay gente entre niños y mayores</w:t>
      </w:r>
    </w:p>
    <w:p w14:paraId="6B8BEAD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hasta los 30 años, hombres y mujeres. Hay gente que está</w:t>
      </w:r>
    </w:p>
    <w:p w14:paraId="71BC583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reunida en grupos de 4, 5, hasta 8 personas que están</w:t>
      </w:r>
    </w:p>
    <w:p w14:paraId="6192608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sentadas en el suelo conversando. Seis niños corren colina</w:t>
      </w:r>
    </w:p>
    <w:p w14:paraId="478EB7D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abajo jalando y jugando con una cometa. Una pareja de chicos</w:t>
      </w:r>
    </w:p>
    <w:p w14:paraId="492FC34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jóvenes caminan y se cogen de las manos y se dan vueltas</w:t>
      </w:r>
    </w:p>
    <w:p w14:paraId="4862F3D3" w14:textId="243088B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como bailando. Otro grupo de 6 personas están </w:t>
      </w:r>
      <w:r w:rsidR="002C3D2A" w:rsidRPr="00EA582D">
        <w:rPr>
          <w:rFonts w:ascii="Courier New" w:hAnsi="Courier New" w:cs="Courier New"/>
          <w:bCs/>
          <w:color w:val="auto"/>
          <w:sz w:val="20"/>
          <w:szCs w:val="20"/>
          <w:lang w:val="es-ES_tradnl"/>
        </w:rPr>
        <w:t>sentadas</w:t>
      </w:r>
      <w:r w:rsidRPr="00EA582D">
        <w:rPr>
          <w:rFonts w:ascii="Courier New" w:hAnsi="Courier New" w:cs="Courier New"/>
          <w:bCs/>
          <w:color w:val="auto"/>
          <w:sz w:val="20"/>
          <w:szCs w:val="20"/>
          <w:lang w:val="es-ES_tradnl"/>
        </w:rPr>
        <w:t xml:space="preserve"> y ven</w:t>
      </w:r>
    </w:p>
    <w:p w14:paraId="1730C39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una presentación mímica de otros 2 que están actuando</w:t>
      </w:r>
    </w:p>
    <w:p w14:paraId="44CD2F5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bufonescamente. Amelia, Simón, Andrés y Catalina ven desde</w:t>
      </w:r>
    </w:p>
    <w:p w14:paraId="0E9DACC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lejos todo lo que sucede. Andrés señala con su mano</w:t>
      </w:r>
    </w:p>
    <w:p w14:paraId="51FAA43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extendida y abierta</w:t>
      </w:r>
    </w:p>
    <w:p w14:paraId="177A9BD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5BA2482" w14:textId="490387FF"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ANDRÉS</w:t>
      </w:r>
    </w:p>
    <w:p w14:paraId="6117640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Te presentamos el jardín del sol</w:t>
      </w:r>
    </w:p>
    <w:p w14:paraId="5965EB8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608E18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0DC1935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(maravillada y hablando</w:t>
      </w:r>
    </w:p>
    <w:p w14:paraId="563E8ED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lentamente)</w:t>
      </w:r>
    </w:p>
    <w:p w14:paraId="38FB330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 hermoso.</w:t>
      </w:r>
    </w:p>
    <w:p w14:paraId="17E0D08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6ADC8F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mira el horizonte y sonríe. Catalina la toma del</w:t>
      </w:r>
    </w:p>
    <w:p w14:paraId="74030BA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brazo</w:t>
      </w:r>
    </w:p>
    <w:p w14:paraId="33E3362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EA03A7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53F00D6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Vamos.</w:t>
      </w:r>
    </w:p>
    <w:p w14:paraId="3B3FBD6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752EC9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se frena y no camina.</w:t>
      </w:r>
    </w:p>
    <w:p w14:paraId="634B4F9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B38716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1F633C5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¿Por qué estoy aquí?</w:t>
      </w:r>
    </w:p>
    <w:p w14:paraId="3D0E606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B94E286" w14:textId="370639CE"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SIMÓN</w:t>
      </w:r>
    </w:p>
    <w:p w14:paraId="49C314B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Ven síguenos y lo vas a entender.</w:t>
      </w:r>
    </w:p>
    <w:p w14:paraId="5BFF32E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850DA7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Simón toma la otra mano de Amelia y junto con Catalina la</w:t>
      </w:r>
    </w:p>
    <w:p w14:paraId="00DA5F4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llevan colina abajo donde están los demás. Andrés los sigue.</w:t>
      </w:r>
    </w:p>
    <w:p w14:paraId="5484E76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9AF1DE3" w14:textId="4EDED0B6"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FC2C55" w:rsidRPr="00EA582D">
        <w:rPr>
          <w:rFonts w:ascii="Courier New" w:hAnsi="Courier New" w:cs="Courier New"/>
          <w:bCs/>
          <w:color w:val="auto"/>
          <w:sz w:val="20"/>
          <w:szCs w:val="20"/>
          <w:lang w:val="es-ES_tradnl"/>
        </w:rPr>
        <w:t>EXT.DESCAMPADO DEL JARDÍ</w:t>
      </w:r>
      <w:r w:rsidRPr="00EA582D">
        <w:rPr>
          <w:rFonts w:ascii="Courier New" w:hAnsi="Courier New" w:cs="Courier New"/>
          <w:bCs/>
          <w:color w:val="auto"/>
          <w:sz w:val="20"/>
          <w:szCs w:val="20"/>
          <w:lang w:val="es-ES_tradnl"/>
        </w:rPr>
        <w:t>N.TARDE</w:t>
      </w:r>
    </w:p>
    <w:p w14:paraId="1E1A51E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2C3D1F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Simón, Andrés y Catalina caminan por donde están las</w:t>
      </w:r>
    </w:p>
    <w:p w14:paraId="5D5BF26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personas. Manuela (8) está sentada en una mesa escribiendo</w:t>
      </w:r>
    </w:p>
    <w:p w14:paraId="2B6E963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 un pergamino con una pluma. Amelia se acerca a Manuela.</w:t>
      </w:r>
    </w:p>
    <w:p w14:paraId="4C854BB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Manuela sonríe, coge el pergamino y sale corriendo. Amelia</w:t>
      </w:r>
    </w:p>
    <w:p w14:paraId="30B68AD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sonríe y regresa a ver a Catalina con gesto de sorpresa.</w:t>
      </w:r>
    </w:p>
    <w:p w14:paraId="65FA22E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se ríe. Suena una corneta y todos los que están en</w:t>
      </w:r>
    </w:p>
    <w:p w14:paraId="4819602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 lugar dejan de hacer lo que están haciendo y van a</w:t>
      </w:r>
    </w:p>
    <w:p w14:paraId="108B153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sentarse en el centro del jardín. </w:t>
      </w:r>
    </w:p>
    <w:p w14:paraId="42B965F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D88F0F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Simón llama con señales a Catalina, Andrés y Amelia, estos</w:t>
      </w:r>
    </w:p>
    <w:p w14:paraId="699238A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caminan y se sientan juntos en un lugar a un extremo del</w:t>
      </w:r>
    </w:p>
    <w:p w14:paraId="2995677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grupo sin estar tan involucrados.</w:t>
      </w:r>
    </w:p>
    <w:p w14:paraId="63AE3A0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DF538E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Tomás (20) se para y los demás lo ven.</w:t>
      </w:r>
    </w:p>
    <w:p w14:paraId="339489E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47C0FAE" w14:textId="4A0B5A9F"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TOMÁS</w:t>
      </w:r>
    </w:p>
    <w:p w14:paraId="0672641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vida es sueño</w:t>
      </w:r>
    </w:p>
    <w:p w14:paraId="6D76DD6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418E62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Javier (30) se para de su puesto</w:t>
      </w:r>
    </w:p>
    <w:p w14:paraId="4A432EE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E6A421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JAVIER</w:t>
      </w:r>
    </w:p>
    <w:p w14:paraId="1D76F3E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 ensueño de la vida</w:t>
      </w:r>
    </w:p>
    <w:p w14:paraId="7776D20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46562B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 (10) se para </w:t>
      </w:r>
    </w:p>
    <w:p w14:paraId="6087E0A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7C2B4B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w:t>
      </w:r>
    </w:p>
    <w:p w14:paraId="639BE45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(Con tono jerárquico)</w:t>
      </w:r>
    </w:p>
    <w:p w14:paraId="6E92B95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Vamos a poner orden en esto. Ya</w:t>
      </w:r>
    </w:p>
    <w:p w14:paraId="0DDDF8A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saben de lo que se habla en las</w:t>
      </w:r>
    </w:p>
    <w:p w14:paraId="17981C3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asambleas diarias.</w:t>
      </w:r>
    </w:p>
    <w:p w14:paraId="417F611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EBD8E6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Tomás y Javier se sientan.</w:t>
      </w:r>
    </w:p>
    <w:p w14:paraId="590C920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24A1DFC" w14:textId="16C2031E"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SIMÓN</w:t>
      </w:r>
    </w:p>
    <w:p w14:paraId="006D1C6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de la vida.</w:t>
      </w:r>
    </w:p>
    <w:p w14:paraId="74E826D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926C42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w:t>
      </w:r>
    </w:p>
    <w:p w14:paraId="2F3FB41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Muy bien Simón. van a empezar los</w:t>
      </w:r>
    </w:p>
    <w:p w14:paraId="39ED428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vieron más claramente hoy</w:t>
      </w:r>
    </w:p>
    <w:p w14:paraId="5E1E234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53BA29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Roberto (11) Se para y alza la mano.</w:t>
      </w:r>
    </w:p>
    <w:p w14:paraId="1BD9989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5BF4D2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ROBERTO</w:t>
      </w:r>
    </w:p>
    <w:p w14:paraId="1700379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Yo hoy soñé que volaba por el cielo</w:t>
      </w:r>
    </w:p>
    <w:p w14:paraId="7E60CAC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 un pájaro de metal y mucha gente</w:t>
      </w:r>
    </w:p>
    <w:p w14:paraId="6250465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iba conmigo. </w:t>
      </w:r>
    </w:p>
    <w:p w14:paraId="3CA6DF1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8C9D96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Camila (6) se ríe</w:t>
      </w:r>
    </w:p>
    <w:p w14:paraId="22A774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D22CD6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CAMILA</w:t>
      </w:r>
    </w:p>
    <w:p w14:paraId="0B2EDDA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Esos se llaman aviones y yo siempre</w:t>
      </w:r>
    </w:p>
    <w:p w14:paraId="1FFB405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voy en esos y llevo comida a</w:t>
      </w:r>
    </w:p>
    <w:p w14:paraId="04DF30A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personas muy pobres en muchas</w:t>
      </w:r>
    </w:p>
    <w:p w14:paraId="015B411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aldeas.</w:t>
      </w:r>
    </w:p>
    <w:p w14:paraId="24DD5DA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B5DEBD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ROBERTO</w:t>
      </w:r>
    </w:p>
    <w:p w14:paraId="3D2E64B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yo manejaba y llevaba personas</w:t>
      </w:r>
    </w:p>
    <w:p w14:paraId="37DAF0D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 las dejaba en una ciudad y otra</w:t>
      </w:r>
    </w:p>
    <w:p w14:paraId="6557181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ciudad y conocía muchos países.</w:t>
      </w:r>
    </w:p>
    <w:p w14:paraId="594400F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0E6296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 se para de su puesto nuevamente </w:t>
      </w:r>
    </w:p>
    <w:p w14:paraId="38CEF8D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72CE7D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w:t>
      </w:r>
    </w:p>
    <w:p w14:paraId="10C7ACA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Ya bueno, bueno, siguiente.</w:t>
      </w:r>
    </w:p>
    <w:p w14:paraId="5737525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05DCA7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Caro (20) se para de donde está sentada y empieza a hablar</w:t>
      </w:r>
    </w:p>
    <w:p w14:paraId="292DE7D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no se escucha porque pasa a segundo plano. Amelia que</w:t>
      </w:r>
    </w:p>
    <w:p w14:paraId="6122FE90" w14:textId="54604469"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está</w:t>
      </w:r>
      <w:r w:rsidRPr="00EA582D">
        <w:rPr>
          <w:rFonts w:ascii="Courier New" w:hAnsi="Courier New" w:cs="Courier New"/>
          <w:bCs/>
          <w:color w:val="auto"/>
          <w:sz w:val="20"/>
          <w:szCs w:val="20"/>
          <w:lang w:val="es-ES_tradnl"/>
        </w:rPr>
        <w:t xml:space="preserve"> escuchando se vuelve donde Catalina</w:t>
      </w:r>
    </w:p>
    <w:p w14:paraId="168CC7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1BC6D4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24B806F2" w14:textId="408D5971"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¿Me van a preguntar algo a </w:t>
      </w:r>
      <w:r w:rsidR="002C3D2A" w:rsidRPr="00EA582D">
        <w:rPr>
          <w:rFonts w:ascii="Courier New" w:hAnsi="Courier New" w:cs="Courier New"/>
          <w:bCs/>
          <w:color w:val="auto"/>
          <w:sz w:val="20"/>
          <w:szCs w:val="20"/>
          <w:lang w:val="es-ES_tradnl"/>
        </w:rPr>
        <w:t>mí</w:t>
      </w:r>
      <w:r w:rsidRPr="00EA582D">
        <w:rPr>
          <w:rFonts w:ascii="Courier New" w:hAnsi="Courier New" w:cs="Courier New"/>
          <w:bCs/>
          <w:color w:val="auto"/>
          <w:sz w:val="20"/>
          <w:szCs w:val="20"/>
          <w:lang w:val="es-ES_tradnl"/>
        </w:rPr>
        <w:t>?</w:t>
      </w:r>
    </w:p>
    <w:p w14:paraId="42EF2B7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C63148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30173D8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cuando subas a la colina y veas</w:t>
      </w:r>
    </w:p>
    <w:p w14:paraId="06A076F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tu vida podrás contar tu historia.</w:t>
      </w:r>
    </w:p>
    <w:p w14:paraId="5501363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A8A2E0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1213BB8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cómo se ve? ¿No se supone que</w:t>
      </w:r>
    </w:p>
    <w:p w14:paraId="1A0DD16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estamos vivos?</w:t>
      </w:r>
    </w:p>
    <w:p w14:paraId="1F265DF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DEEA90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67D6B659" w14:textId="26EBB4F8"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O</w:t>
      </w:r>
      <w:r w:rsidR="00EA582D">
        <w:rPr>
          <w:rFonts w:ascii="Courier New" w:hAnsi="Courier New" w:cs="Courier New"/>
          <w:bCs/>
          <w:color w:val="auto"/>
          <w:sz w:val="20"/>
          <w:szCs w:val="20"/>
          <w:lang w:val="es-ES_tradnl"/>
        </w:rPr>
        <w:t xml:space="preserve"> </w:t>
      </w:r>
      <w:r w:rsidRPr="00EA582D">
        <w:rPr>
          <w:rFonts w:ascii="Courier New" w:hAnsi="Courier New" w:cs="Courier New"/>
          <w:bCs/>
          <w:color w:val="auto"/>
          <w:sz w:val="20"/>
          <w:szCs w:val="20"/>
          <w:lang w:val="es-ES_tradnl"/>
        </w:rPr>
        <w:t>sea sí, pero lo que se ve es la</w:t>
      </w:r>
    </w:p>
    <w:p w14:paraId="331E618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vida que habrías tenido.</w:t>
      </w:r>
    </w:p>
    <w:p w14:paraId="2F8F5E4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A21213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5403F6C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qué vida si yo ya estoy viva?</w:t>
      </w:r>
    </w:p>
    <w:p w14:paraId="371EE1D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6CA119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0112126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Ya los vas a entender con paciencia</w:t>
      </w:r>
    </w:p>
    <w:p w14:paraId="2D58712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4FAA5F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0EBCBE5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(Con mucha inquietud)</w:t>
      </w:r>
    </w:p>
    <w:p w14:paraId="79DE0E9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quiero ver, dime cómo</w:t>
      </w:r>
    </w:p>
    <w:p w14:paraId="56E395C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3F5FBB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w:t>
      </w:r>
    </w:p>
    <w:p w14:paraId="3EC7529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 fácil, seguimos el único camino</w:t>
      </w:r>
    </w:p>
    <w:p w14:paraId="7FB7FE8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hacia la cima de la colina</w:t>
      </w:r>
    </w:p>
    <w:p w14:paraId="50ADAB6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(Señalando con su mano hacia</w:t>
      </w:r>
    </w:p>
    <w:p w14:paraId="3194BCF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colina)</w:t>
      </w:r>
    </w:p>
    <w:p w14:paraId="3222654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C9490A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Aparece a lo lejos la colina y el camino</w:t>
      </w:r>
    </w:p>
    <w:p w14:paraId="1A7DA55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ahí arriba está: la verdad y la</w:t>
      </w:r>
    </w:p>
    <w:p w14:paraId="613DCD0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vida.</w:t>
      </w:r>
    </w:p>
    <w:p w14:paraId="1AF07DF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27DEA26" w14:textId="77777777" w:rsidR="00EA582D" w:rsidRDefault="00EA582D">
      <w:pPr>
        <w:suppressAutoHyphens w:val="0"/>
        <w:rPr>
          <w:rFonts w:ascii="Courier New" w:eastAsia="Droid Sans Fallback" w:hAnsi="Courier New" w:cs="Courier New"/>
          <w:bCs/>
          <w:color w:val="auto"/>
          <w:sz w:val="20"/>
          <w:szCs w:val="20"/>
          <w:lang w:eastAsia="zh-CN" w:bidi="hi-IN"/>
        </w:rPr>
      </w:pPr>
      <w:r>
        <w:rPr>
          <w:rFonts w:ascii="Courier New" w:hAnsi="Courier New" w:cs="Courier New"/>
          <w:bCs/>
          <w:color w:val="auto"/>
          <w:sz w:val="20"/>
          <w:szCs w:val="20"/>
        </w:rPr>
        <w:br w:type="page"/>
      </w:r>
    </w:p>
    <w:p w14:paraId="171DF59B" w14:textId="3B8A44CB"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AMELIA</w:t>
      </w:r>
    </w:p>
    <w:p w14:paraId="7363F29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¿Sólo hay un camino? ¿Eso quiere</w:t>
      </w:r>
    </w:p>
    <w:p w14:paraId="5C5F001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decir que no hay cómo perderse?</w:t>
      </w:r>
    </w:p>
    <w:p w14:paraId="4393863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D8FC7B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5FEE718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w:t>
      </w:r>
    </w:p>
    <w:p w14:paraId="5985458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8C8C91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se pone de pie súbitamente</w:t>
      </w:r>
    </w:p>
    <w:p w14:paraId="79D880E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1D510A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65EDAE1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Necesito encontrar la verdad</w:t>
      </w:r>
    </w:p>
    <w:p w14:paraId="6A3B874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8C0F1F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la agarra de la mano, la jala y Amelia con el</w:t>
      </w:r>
    </w:p>
    <w:p w14:paraId="6D0EE49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impulso vuelve a caer al suelo</w:t>
      </w:r>
    </w:p>
    <w:p w14:paraId="6F649BF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1BF6F0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281235F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Ahora no, esto tiene sus tiempos.</w:t>
      </w:r>
    </w:p>
    <w:p w14:paraId="5DADB60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Todas las madrugadas, junto con la</w:t>
      </w:r>
    </w:p>
    <w:p w14:paraId="6C2C0A5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salida del sol subimos. Ahí verás</w:t>
      </w:r>
    </w:p>
    <w:p w14:paraId="7095C4D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lo que fuera tu vida de no haber</w:t>
      </w:r>
    </w:p>
    <w:p w14:paraId="3CAD0AC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llegado acá.</w:t>
      </w:r>
    </w:p>
    <w:p w14:paraId="55824CD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2CA3C2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237193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esa vida de la que me</w:t>
      </w:r>
    </w:p>
    <w:p w14:paraId="572279F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hablas... </w:t>
      </w:r>
    </w:p>
    <w:p w14:paraId="60ADE45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A1D3E1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Interrumpe Simón sentándose junto a ellas.</w:t>
      </w:r>
    </w:p>
    <w:p w14:paraId="1EE2B39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A10A881" w14:textId="535A6EB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SIMÓN</w:t>
      </w:r>
    </w:p>
    <w:p w14:paraId="6C1D585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Esa vida es el lugar al que</w:t>
      </w:r>
    </w:p>
    <w:p w14:paraId="3CD30EF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estábamos destinados en un</w:t>
      </w:r>
    </w:p>
    <w:p w14:paraId="07F31D3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principio. </w:t>
      </w:r>
    </w:p>
    <w:p w14:paraId="14B3780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4108A3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499372D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 por qué estamos acá?</w:t>
      </w:r>
    </w:p>
    <w:p w14:paraId="38A97C8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91BC38D" w14:textId="5D4C14B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SIMÓN</w:t>
      </w:r>
    </w:p>
    <w:p w14:paraId="1929D70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Porque los que estaban destinados a</w:t>
      </w:r>
    </w:p>
    <w:p w14:paraId="752A38F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recibirnos en ese mundo decidieron</w:t>
      </w:r>
    </w:p>
    <w:p w14:paraId="6FD7983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deliberadamente rechazarnos.</w:t>
      </w:r>
    </w:p>
    <w:p w14:paraId="3CF7835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E77A40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4EDDB76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esto es mejor no?</w:t>
      </w:r>
    </w:p>
    <w:p w14:paraId="2AD1D01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E291537" w14:textId="6FDA109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SIMÓN</w:t>
      </w:r>
      <w:r w:rsidRPr="00EA582D">
        <w:rPr>
          <w:rFonts w:ascii="Courier New" w:hAnsi="Courier New" w:cs="Courier New"/>
          <w:bCs/>
          <w:color w:val="auto"/>
          <w:sz w:val="20"/>
          <w:szCs w:val="20"/>
          <w:lang w:val="es-ES_tradnl"/>
        </w:rPr>
        <w:t> </w:t>
      </w:r>
    </w:p>
    <w:p w14:paraId="191FB96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sólo cuando veas lo que hubiera</w:t>
      </w:r>
    </w:p>
    <w:p w14:paraId="711920E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sido tu vida podrás decir que</w:t>
      </w:r>
    </w:p>
    <w:p w14:paraId="6C1102E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hubiera sido mejor</w:t>
      </w:r>
    </w:p>
    <w:p w14:paraId="63A8696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EE04B0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0DABA86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¿Y para ti qué es mejor?</w:t>
      </w:r>
    </w:p>
    <w:p w14:paraId="0D69701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0FDB397" w14:textId="2223DFA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w:t>
      </w:r>
      <w:r w:rsidR="002C3D2A" w:rsidRPr="00EA582D">
        <w:rPr>
          <w:rFonts w:ascii="Courier New" w:hAnsi="Courier New" w:cs="Courier New"/>
          <w:bCs/>
          <w:color w:val="auto"/>
          <w:sz w:val="20"/>
          <w:szCs w:val="20"/>
          <w:lang w:val="es-ES_tradnl"/>
        </w:rPr>
        <w:t>SIMÓN</w:t>
      </w:r>
    </w:p>
    <w:p w14:paraId="3FDF792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Te voy a decir una cosa: una madre</w:t>
      </w:r>
    </w:p>
    <w:p w14:paraId="7B37AA1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 el reflejo del amor perfecto, es</w:t>
      </w:r>
    </w:p>
    <w:p w14:paraId="2184A41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persona que hace que exista</w:t>
      </w:r>
    </w:p>
    <w:p w14:paraId="78981D0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vida, inclusive aquí. </w:t>
      </w:r>
    </w:p>
    <w:p w14:paraId="7E9EC6D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C3E5D5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6F90114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Eso me hace sentir algo raro</w:t>
      </w:r>
    </w:p>
    <w:p w14:paraId="04F4750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139DD3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13E85AC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llama nostalgia</w:t>
      </w:r>
    </w:p>
    <w:p w14:paraId="53EE546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92A1A9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5F4BCF4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Tengo que verla</w:t>
      </w:r>
    </w:p>
    <w:p w14:paraId="7A5BB35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AFB83DF" w14:textId="3E944A91"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SIMÓN</w:t>
      </w:r>
    </w:p>
    <w:p w14:paraId="0DFEBA2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 quién a tu madre?</w:t>
      </w:r>
    </w:p>
    <w:p w14:paraId="0037861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D1EFA3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5872DB9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w:t>
      </w:r>
    </w:p>
    <w:p w14:paraId="495FFC0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253E11A" w14:textId="738C9BC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EXT.CAMINO DE LA COLINA.</w:t>
      </w:r>
      <w:r w:rsidR="00EA582D">
        <w:rPr>
          <w:rFonts w:ascii="Courier New" w:hAnsi="Courier New" w:cs="Courier New"/>
          <w:bCs/>
          <w:color w:val="auto"/>
          <w:sz w:val="20"/>
          <w:szCs w:val="20"/>
          <w:lang w:val="es-ES_tradnl"/>
        </w:rPr>
        <w:t xml:space="preserve"> </w:t>
      </w:r>
      <w:r w:rsidRPr="00EA582D">
        <w:rPr>
          <w:rFonts w:ascii="Courier New" w:hAnsi="Courier New" w:cs="Courier New"/>
          <w:bCs/>
          <w:color w:val="auto"/>
          <w:sz w:val="20"/>
          <w:szCs w:val="20"/>
          <w:lang w:val="es-ES_tradnl"/>
        </w:rPr>
        <w:t>MADRUGADA </w:t>
      </w:r>
    </w:p>
    <w:p w14:paraId="66EF46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(2da parte de la banda sonora)</w:t>
      </w:r>
    </w:p>
    <w:p w14:paraId="045EABD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EF2A55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gente de la comunidad sube la colina por el camino.</w:t>
      </w:r>
    </w:p>
    <w:p w14:paraId="7DBE568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Catalina, Simón y Andrés caminan juntos. El sol cada</w:t>
      </w:r>
    </w:p>
    <w:p w14:paraId="0A0A0A9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vez va iluminando más a la gente que va subiendo el camino</w:t>
      </w:r>
    </w:p>
    <w:p w14:paraId="3E44969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 la colina.</w:t>
      </w:r>
    </w:p>
    <w:p w14:paraId="685151D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2BD165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gente va llegando a la cima de la colina, algunos se van</w:t>
      </w:r>
    </w:p>
    <w:p w14:paraId="7B0F101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sentando y cierran sus ojos, otro se arrodillan y también</w:t>
      </w:r>
    </w:p>
    <w:p w14:paraId="0BEA738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cierran sus ojos. Catalina indica a Amelia donde sentarse,</w:t>
      </w:r>
    </w:p>
    <w:p w14:paraId="3C5E6B5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ella se sienta y cierra sus ojos.</w:t>
      </w:r>
    </w:p>
    <w:p w14:paraId="0D48C10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B21C38B" w14:textId="5C1AD92C"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INT.MENTE AMELIA.D</w:t>
      </w:r>
      <w:r w:rsidR="004124D9">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1957867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banda sonora sigue</w:t>
      </w:r>
    </w:p>
    <w:p w14:paraId="4DCE23F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sonando)</w:t>
      </w:r>
    </w:p>
    <w:p w14:paraId="7846EFC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468B95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Totalmente en negro. Súbitamente todo es blanco, infinito,</w:t>
      </w:r>
    </w:p>
    <w:p w14:paraId="509A628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vacío, no hay ningún movimiento. Solamente un eco de una voz</w:t>
      </w:r>
    </w:p>
    <w:p w14:paraId="4DC2591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muy difusa y no se entiende lo que dice.</w:t>
      </w:r>
    </w:p>
    <w:p w14:paraId="33E099D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banda sonora va</w:t>
      </w:r>
    </w:p>
    <w:p w14:paraId="4A7B198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apagándose)</w:t>
      </w:r>
    </w:p>
    <w:p w14:paraId="6F8E7DD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87EBDB5" w14:textId="2D477BAF"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EXT.DESCAMPADO DEL JARD</w:t>
      </w:r>
      <w:r w:rsidR="004124D9">
        <w:rPr>
          <w:rFonts w:ascii="Courier New" w:hAnsi="Courier New" w:cs="Courier New"/>
          <w:bCs/>
          <w:color w:val="auto"/>
          <w:sz w:val="20"/>
          <w:szCs w:val="20"/>
          <w:lang w:val="es-ES_tradnl"/>
        </w:rPr>
        <w:t>ÍN.DÍ</w:t>
      </w:r>
      <w:r w:rsidRPr="00EA582D">
        <w:rPr>
          <w:rFonts w:ascii="Courier New" w:hAnsi="Courier New" w:cs="Courier New"/>
          <w:bCs/>
          <w:color w:val="auto"/>
          <w:sz w:val="20"/>
          <w:szCs w:val="20"/>
          <w:lang w:val="es-ES_tradnl"/>
        </w:rPr>
        <w:t>A</w:t>
      </w:r>
    </w:p>
    <w:p w14:paraId="4140945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5884B7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comunidad está reunida nuevamente, todos están sentados</w:t>
      </w:r>
    </w:p>
    <w:p w14:paraId="38C3D6F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 la hierba. Julia se para.</w:t>
      </w:r>
    </w:p>
    <w:p w14:paraId="4C1BA20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B245CA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w:t>
      </w:r>
    </w:p>
    <w:p w14:paraId="1D04738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¿Quién quiere tomar la palabra en</w:t>
      </w:r>
    </w:p>
    <w:p w14:paraId="4ECFCBB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este día de soleado?</w:t>
      </w:r>
    </w:p>
    <w:p w14:paraId="14C8147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AC6B86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Matías (4) se para de su puesto se acerca caminando donde</w:t>
      </w:r>
    </w:p>
    <w:p w14:paraId="149E369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 y le pide con su mano que se acerque para decirle un</w:t>
      </w:r>
    </w:p>
    <w:p w14:paraId="14A0340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secreto. Julia agacha su cabeza y Matías susurra en su oído.</w:t>
      </w:r>
    </w:p>
    <w:p w14:paraId="60F841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 escucha a Matías durante 3 segundos, posteriormente</w:t>
      </w:r>
    </w:p>
    <w:p w14:paraId="2EE3F05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levanta su cabeza mira a todos.</w:t>
      </w:r>
    </w:p>
    <w:p w14:paraId="79879C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2817BD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JULIA</w:t>
      </w:r>
    </w:p>
    <w:p w14:paraId="1C78E36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¿Quién tiene los colores de un</w:t>
      </w:r>
    </w:p>
    <w:p w14:paraId="64B91A18" w14:textId="6C569082"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arcoíris</w:t>
      </w:r>
      <w:r w:rsidRPr="00EA582D">
        <w:rPr>
          <w:rFonts w:ascii="Courier New" w:hAnsi="Courier New" w:cs="Courier New"/>
          <w:bCs/>
          <w:color w:val="auto"/>
          <w:sz w:val="20"/>
          <w:szCs w:val="20"/>
          <w:lang w:val="es-ES_tradnl"/>
        </w:rPr>
        <w:t xml:space="preserve"> y los pies de un pato?</w:t>
      </w:r>
    </w:p>
    <w:p w14:paraId="2C2AFA9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7DC2D9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Todos se miran entre sí, gesticulan. Matías los mira</w:t>
      </w:r>
    </w:p>
    <w:p w14:paraId="24CE300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fijamente. La gente niega con sus cabezas hablando entre</w:t>
      </w:r>
    </w:p>
    <w:p w14:paraId="1514860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ellos. Julia acerca su cabeza a Matías y le habla. Matías</w:t>
      </w:r>
    </w:p>
    <w:p w14:paraId="4F65C6E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asiente con un gesto y da un paso al frente.</w:t>
      </w:r>
    </w:p>
    <w:p w14:paraId="0E8D67E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1D7379E" w14:textId="30E8E755"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MATÍAS</w:t>
      </w:r>
    </w:p>
    <w:p w14:paraId="187DA588" w14:textId="6FBBFD0F"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Tiene los colores del </w:t>
      </w:r>
      <w:r w:rsidR="002C3D2A" w:rsidRPr="00EA582D">
        <w:rPr>
          <w:rFonts w:ascii="Courier New" w:hAnsi="Courier New" w:cs="Courier New"/>
          <w:bCs/>
          <w:color w:val="auto"/>
          <w:sz w:val="20"/>
          <w:szCs w:val="20"/>
          <w:lang w:val="es-ES_tradnl"/>
        </w:rPr>
        <w:t>arcoíris</w:t>
      </w:r>
      <w:r w:rsidRPr="00EA582D">
        <w:rPr>
          <w:rFonts w:ascii="Courier New" w:hAnsi="Courier New" w:cs="Courier New"/>
          <w:bCs/>
          <w:color w:val="auto"/>
          <w:sz w:val="20"/>
          <w:szCs w:val="20"/>
          <w:lang w:val="es-ES_tradnl"/>
        </w:rPr>
        <w:t xml:space="preserve"> y</w:t>
      </w:r>
    </w:p>
    <w:p w14:paraId="274412E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los pies de un pato... un payaso.</w:t>
      </w:r>
    </w:p>
    <w:p w14:paraId="7996AA4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40EFE4C" w14:textId="21B73B5F"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Todos </w:t>
      </w:r>
      <w:r w:rsidR="002C3D2A" w:rsidRPr="00EA582D">
        <w:rPr>
          <w:rFonts w:ascii="Courier New" w:hAnsi="Courier New" w:cs="Courier New"/>
          <w:bCs/>
          <w:color w:val="auto"/>
          <w:sz w:val="20"/>
          <w:szCs w:val="20"/>
          <w:lang w:val="es-ES_tradnl"/>
        </w:rPr>
        <w:t>echan</w:t>
      </w:r>
      <w:r w:rsidRPr="00EA582D">
        <w:rPr>
          <w:rFonts w:ascii="Courier New" w:hAnsi="Courier New" w:cs="Courier New"/>
          <w:bCs/>
          <w:color w:val="auto"/>
          <w:sz w:val="20"/>
          <w:szCs w:val="20"/>
          <w:lang w:val="es-ES_tradnl"/>
        </w:rPr>
        <w:t xml:space="preserve"> a </w:t>
      </w:r>
      <w:r w:rsidR="002C3D2A" w:rsidRPr="00EA582D">
        <w:rPr>
          <w:rFonts w:ascii="Courier New" w:hAnsi="Courier New" w:cs="Courier New"/>
          <w:bCs/>
          <w:color w:val="auto"/>
          <w:sz w:val="20"/>
          <w:szCs w:val="20"/>
          <w:lang w:val="es-ES_tradnl"/>
        </w:rPr>
        <w:t>reír</w:t>
      </w:r>
      <w:r w:rsidRPr="00EA582D">
        <w:rPr>
          <w:rFonts w:ascii="Courier New" w:hAnsi="Courier New" w:cs="Courier New"/>
          <w:bCs/>
          <w:color w:val="auto"/>
          <w:sz w:val="20"/>
          <w:szCs w:val="20"/>
          <w:lang w:val="es-ES_tradnl"/>
        </w:rPr>
        <w:t xml:space="preserve"> y aplauden, Simón se para de entre la</w:t>
      </w:r>
    </w:p>
    <w:p w14:paraId="6E3E6C5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gente y va saltando donde Matías, lo toma de la mano y</w:t>
      </w:r>
    </w:p>
    <w:p w14:paraId="6BD04C4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juntos se ponen a saltar como payasos por entre las personas</w:t>
      </w:r>
    </w:p>
    <w:p w14:paraId="310B42D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mientras los aplauden.</w:t>
      </w:r>
    </w:p>
    <w:p w14:paraId="1810267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EA0A6C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está feliz y aplaudiendo. Catalina está sentada al</w:t>
      </w:r>
    </w:p>
    <w:p w14:paraId="342C052D" w14:textId="3BE9D328"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frente de </w:t>
      </w:r>
      <w:r w:rsidR="002C3D2A" w:rsidRPr="00EA582D">
        <w:rPr>
          <w:rFonts w:ascii="Courier New" w:hAnsi="Courier New" w:cs="Courier New"/>
          <w:bCs/>
          <w:color w:val="auto"/>
          <w:sz w:val="20"/>
          <w:szCs w:val="20"/>
          <w:lang w:val="es-ES_tradnl"/>
        </w:rPr>
        <w:t>Amelia</w:t>
      </w:r>
      <w:r w:rsidRPr="00EA582D">
        <w:rPr>
          <w:rFonts w:ascii="Courier New" w:hAnsi="Courier New" w:cs="Courier New"/>
          <w:bCs/>
          <w:color w:val="auto"/>
          <w:sz w:val="20"/>
          <w:szCs w:val="20"/>
          <w:lang w:val="es-ES_tradnl"/>
        </w:rPr>
        <w:t>, se da la vuelta.</w:t>
      </w:r>
    </w:p>
    <w:p w14:paraId="17CF6F1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BE63DE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1AE140E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¿Lista para contar la primera</w:t>
      </w:r>
    </w:p>
    <w:p w14:paraId="4E84898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historia de tu vida?</w:t>
      </w:r>
    </w:p>
    <w:p w14:paraId="4D9DF5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FCE3C0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cambia su expresión a preocupación</w:t>
      </w:r>
    </w:p>
    <w:p w14:paraId="65E29A2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13FFB4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4E9755A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lo que pasa es que</w:t>
      </w:r>
    </w:p>
    <w:p w14:paraId="1EBD4AA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(Pausa, silencio)</w:t>
      </w:r>
    </w:p>
    <w:p w14:paraId="5EE6770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A706F5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566CB18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¿Qué pasa Amelia? No tengas</w:t>
      </w:r>
    </w:p>
    <w:p w14:paraId="22E4509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vergüenza, acá hay historias de</w:t>
      </w:r>
    </w:p>
    <w:p w14:paraId="2BF510B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todo.</w:t>
      </w:r>
    </w:p>
    <w:p w14:paraId="739018F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A1ADB0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73517BD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no es eso...</w:t>
      </w:r>
    </w:p>
    <w:p w14:paraId="180837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(Breve pausa, Amelia mira al</w:t>
      </w:r>
    </w:p>
    <w:p w14:paraId="0E3B835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suelo)</w:t>
      </w:r>
    </w:p>
    <w:p w14:paraId="1C2B51B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sé si es normal pero no he</w:t>
      </w:r>
    </w:p>
    <w:p w14:paraId="44EAA58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visto nada, todo confuso,</w:t>
      </w:r>
    </w:p>
    <w:p w14:paraId="78DD3A4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indefinido, vacío, no había nadie.</w:t>
      </w:r>
    </w:p>
    <w:p w14:paraId="5A10C66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09726F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51BEC69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¿Estás segura?</w:t>
      </w:r>
    </w:p>
    <w:p w14:paraId="1ED6830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66D5F0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4CE3BEA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(Preocupada)</w:t>
      </w:r>
    </w:p>
    <w:p w14:paraId="5815D31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apenas un susurro de alguien</w:t>
      </w:r>
    </w:p>
    <w:p w14:paraId="58505C6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no lo entendí.</w:t>
      </w:r>
    </w:p>
    <w:p w14:paraId="1DF5614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9A1279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6679E84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no puede ser. Seguro viste algo</w:t>
      </w:r>
    </w:p>
    <w:p w14:paraId="6DD0229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no te gustó y lo cambiaste.</w:t>
      </w:r>
    </w:p>
    <w:p w14:paraId="64CBC2E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80240F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0983EE8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Sería incapaz de mentir.</w:t>
      </w:r>
    </w:p>
    <w:p w14:paraId="2563330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9A92F9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1A92A4F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Espera</w:t>
      </w:r>
    </w:p>
    <w:p w14:paraId="06CF890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2C877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se para y corre donde está Andrés, lo jala, este se</w:t>
      </w:r>
    </w:p>
    <w:p w14:paraId="3F92FA4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para y Catalina gesticula unas palabras, Andrés desde donde</w:t>
      </w:r>
    </w:p>
    <w:p w14:paraId="049892E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está mira a Amelia y juntos regresan corriendo. Se sientan</w:t>
      </w:r>
    </w:p>
    <w:p w14:paraId="6C49176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 lado de Amelia.</w:t>
      </w:r>
    </w:p>
    <w:p w14:paraId="4B131EE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794AFED" w14:textId="52113755"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ANDRÉS</w:t>
      </w:r>
    </w:p>
    <w:p w14:paraId="5E2DD92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sé qué pasa. Algo está mal.</w:t>
      </w:r>
    </w:p>
    <w:p w14:paraId="1FF1C1D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8A6C9F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519F200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¿Cómo que no sabes qué pasa?</w:t>
      </w:r>
    </w:p>
    <w:p w14:paraId="609BE2A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75369D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ANDRÉS</w:t>
      </w:r>
    </w:p>
    <w:p w14:paraId="36109EB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 que nunca ha pasado eso, todos</w:t>
      </w:r>
    </w:p>
    <w:p w14:paraId="36A5E07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ven normalmente su vida...</w:t>
      </w:r>
    </w:p>
    <w:p w14:paraId="14A13D7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(Breve pausa)</w:t>
      </w:r>
    </w:p>
    <w:p w14:paraId="08BF4729" w14:textId="089D245A"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intenta mañana, tal</w:t>
      </w:r>
      <w:r w:rsidR="004124D9">
        <w:rPr>
          <w:rFonts w:ascii="Courier New" w:hAnsi="Courier New" w:cs="Courier New"/>
          <w:bCs/>
          <w:color w:val="auto"/>
          <w:sz w:val="20"/>
          <w:szCs w:val="20"/>
          <w:lang w:val="es-ES_tradnl"/>
        </w:rPr>
        <w:t xml:space="preserve"> </w:t>
      </w:r>
      <w:r w:rsidRPr="00EA582D">
        <w:rPr>
          <w:rFonts w:ascii="Courier New" w:hAnsi="Courier New" w:cs="Courier New"/>
          <w:bCs/>
          <w:color w:val="auto"/>
          <w:sz w:val="20"/>
          <w:szCs w:val="20"/>
          <w:lang w:val="es-ES_tradnl"/>
        </w:rPr>
        <w:t>v</w:t>
      </w:r>
      <w:r w:rsidR="004124D9">
        <w:rPr>
          <w:rFonts w:ascii="Courier New" w:hAnsi="Courier New" w:cs="Courier New"/>
          <w:bCs/>
          <w:color w:val="auto"/>
          <w:sz w:val="20"/>
          <w:szCs w:val="20"/>
          <w:lang w:val="es-ES_tradnl"/>
        </w:rPr>
        <w:t>ez</w:t>
      </w:r>
      <w:r w:rsidRPr="00EA582D">
        <w:rPr>
          <w:rFonts w:ascii="Courier New" w:hAnsi="Courier New" w:cs="Courier New"/>
          <w:bCs/>
          <w:color w:val="auto"/>
          <w:sz w:val="20"/>
          <w:szCs w:val="20"/>
          <w:lang w:val="es-ES_tradnl"/>
        </w:rPr>
        <w:t xml:space="preserve"> sólo</w:t>
      </w:r>
    </w:p>
    <w:p w14:paraId="2D19B65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ha sido un mal episodio. O estás un</w:t>
      </w:r>
    </w:p>
    <w:p w14:paraId="4E74847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poco asustada.</w:t>
      </w:r>
    </w:p>
    <w:p w14:paraId="670A9BC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D07E7C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5352C09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estoy asustada</w:t>
      </w:r>
    </w:p>
    <w:p w14:paraId="28B4174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FEE139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Andrés y Catalina se regresan a ver y se encogen de hombros.</w:t>
      </w:r>
    </w:p>
    <w:p w14:paraId="0B72CAB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DD8C60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1031965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Tengo que saber qué sucede</w:t>
      </w:r>
    </w:p>
    <w:p w14:paraId="5961705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A202A5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0F0589A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¿Cómo?</w:t>
      </w:r>
    </w:p>
    <w:p w14:paraId="627D8B2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551253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se para y sale corriendo. Catalina y Andrés se paran</w:t>
      </w:r>
    </w:p>
    <w:p w14:paraId="150CE5E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pero no salen tras ella. La gente se percata del problema y</w:t>
      </w:r>
    </w:p>
    <w:p w14:paraId="2ADD8B1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regresan a ver a Catalina y Andrés mientras Amelia se aleja.</w:t>
      </w:r>
    </w:p>
    <w:p w14:paraId="102EC57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9DCFB74" w14:textId="77777777" w:rsidR="004124D9" w:rsidRDefault="004124D9">
      <w:pPr>
        <w:suppressAutoHyphens w:val="0"/>
        <w:rPr>
          <w:rFonts w:ascii="Courier New" w:eastAsia="Droid Sans Fallback" w:hAnsi="Courier New" w:cs="Courier New"/>
          <w:bCs/>
          <w:color w:val="auto"/>
          <w:sz w:val="20"/>
          <w:szCs w:val="20"/>
          <w:lang w:eastAsia="zh-CN" w:bidi="hi-IN"/>
        </w:rPr>
      </w:pPr>
      <w:r>
        <w:rPr>
          <w:rFonts w:ascii="Courier New" w:hAnsi="Courier New" w:cs="Courier New"/>
          <w:bCs/>
          <w:color w:val="auto"/>
          <w:sz w:val="20"/>
          <w:szCs w:val="20"/>
        </w:rPr>
        <w:br w:type="page"/>
      </w:r>
    </w:p>
    <w:p w14:paraId="6D59DEE3" w14:textId="0F884573"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EXT.CAMINO DE LA COLINA.TARDE</w:t>
      </w:r>
    </w:p>
    <w:p w14:paraId="2BC88BF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7ADA8E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sube corriendo por el camino, empieza a llover, se</w:t>
      </w:r>
    </w:p>
    <w:p w14:paraId="6C3514D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moja. Se resbala en el lodo del camino, pero continúa</w:t>
      </w:r>
    </w:p>
    <w:p w14:paraId="4B6D1FB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caminando con temple. Se vuelve a resbalar y cae duro esta</w:t>
      </w:r>
    </w:p>
    <w:p w14:paraId="3465D44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vez. En el suelo frota su rodilla con expresión de dolor. Se</w:t>
      </w:r>
    </w:p>
    <w:p w14:paraId="418E18E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para y sigue caminando con más velocidad. Llega a la cima,</w:t>
      </w:r>
    </w:p>
    <w:p w14:paraId="035E906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arrodilla, mira el horizonte y cierra los ojos.</w:t>
      </w:r>
    </w:p>
    <w:p w14:paraId="5DD7105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E99DD2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INT.MENTE AMELIA.DÍA</w:t>
      </w:r>
    </w:p>
    <w:p w14:paraId="0FC5DFF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52D9C1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Totalmente en negro. Súbitamente todo es blanco, infinito,</w:t>
      </w:r>
    </w:p>
    <w:p w14:paraId="31C9C8E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vacío, no hay ningún movimiento. Solamente un eco de una voz</w:t>
      </w:r>
    </w:p>
    <w:p w14:paraId="252D997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muy difusa y no se entiende lo que dice.</w:t>
      </w:r>
    </w:p>
    <w:p w14:paraId="6164551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12274A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EXT.CIMA DE LA COLINA.TARDE</w:t>
      </w:r>
    </w:p>
    <w:p w14:paraId="01E133B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788895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abre los ojos, está mojada por la lluvia,</w:t>
      </w:r>
    </w:p>
    <w:p w14:paraId="0C0943A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completamente triste golpea con su puño derecho la tierra,</w:t>
      </w:r>
    </w:p>
    <w:p w14:paraId="5A75D40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vuelve a golpearlo y posa su frente en la tierra. Llegan</w:t>
      </w:r>
    </w:p>
    <w:p w14:paraId="755419B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corriendo Simón y Andrés a la cima de la montaña, ven a</w:t>
      </w:r>
    </w:p>
    <w:p w14:paraId="366C318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tendida en el piso, Andrés señala con su brazo y van</w:t>
      </w:r>
    </w:p>
    <w:p w14:paraId="6FB558B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corriendo, llegan detrás de ella, se agachan, la ayudan a</w:t>
      </w:r>
    </w:p>
    <w:p w14:paraId="1B195FA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levantarse, ella se limpia y comienza a caminar sola de</w:t>
      </w:r>
    </w:p>
    <w:p w14:paraId="3777C7E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regreso al camino con gesto de cabreada. Simón y Andrés</w:t>
      </w:r>
    </w:p>
    <w:p w14:paraId="093D169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regresan a verse y Andrés menea la cara en gesto negativo y</w:t>
      </w:r>
    </w:p>
    <w:p w14:paraId="0798ED7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Simón le señala con el dedo el camino y juntos caminan</w:t>
      </w:r>
    </w:p>
    <w:p w14:paraId="10D98CD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detrás de Amelia.</w:t>
      </w:r>
    </w:p>
    <w:p w14:paraId="04FD2C4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F98C2F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EXT.DESCAMPADO DEL JARDÍN.NOCHE</w:t>
      </w:r>
    </w:p>
    <w:p w14:paraId="227D2EE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77D9A1B" w14:textId="71BC84A3"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gente que está reunida </w:t>
      </w:r>
      <w:r w:rsidR="002C3D2A" w:rsidRPr="00EA582D">
        <w:rPr>
          <w:rFonts w:ascii="Courier New" w:hAnsi="Courier New" w:cs="Courier New"/>
          <w:bCs/>
          <w:color w:val="auto"/>
          <w:sz w:val="20"/>
          <w:szCs w:val="20"/>
          <w:lang w:val="es-ES_tradnl"/>
        </w:rPr>
        <w:t>alrededor</w:t>
      </w:r>
      <w:r w:rsidRPr="00EA582D">
        <w:rPr>
          <w:rFonts w:ascii="Courier New" w:hAnsi="Courier New" w:cs="Courier New"/>
          <w:bCs/>
          <w:color w:val="auto"/>
          <w:sz w:val="20"/>
          <w:szCs w:val="20"/>
          <w:lang w:val="es-ES_tradnl"/>
        </w:rPr>
        <w:t xml:space="preserve"> de una fogatas se</w:t>
      </w:r>
    </w:p>
    <w:p w14:paraId="688DC22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acuestan ahí mismo para quedarse dormidas en el suelo. Otros</w:t>
      </w:r>
    </w:p>
    <w:p w14:paraId="215DD21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retiran a lugares cercanos pero en el descampado. Amelia</w:t>
      </w:r>
    </w:p>
    <w:p w14:paraId="2751B59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está arrimada a un árbol, en silencio viendo a todos.</w:t>
      </w:r>
    </w:p>
    <w:p w14:paraId="04B037A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se acerca y se agacha, da un abrazo a Amelia.</w:t>
      </w:r>
    </w:p>
    <w:p w14:paraId="7753B45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1397F8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w:t>
      </w:r>
    </w:p>
    <w:p w14:paraId="75DE8B3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(Mientras están abrazadas)</w:t>
      </w:r>
    </w:p>
    <w:p w14:paraId="758F1AF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Tranquila mañana intentas de nuevo</w:t>
      </w:r>
    </w:p>
    <w:p w14:paraId="0E0A3DB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9EF449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asiente con un gesto moviendo su cabeza, sonríe a</w:t>
      </w:r>
    </w:p>
    <w:p w14:paraId="2B263E6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y la toma de la mano mientras esta se para.</w:t>
      </w:r>
    </w:p>
    <w:p w14:paraId="7534B31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Catalina se aleja.</w:t>
      </w:r>
    </w:p>
    <w:p w14:paraId="01C7194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E217AC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regresa a ver a los lados y cierra los ojos.</w:t>
      </w:r>
    </w:p>
    <w:p w14:paraId="75710BA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CD8D5D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abre los ojos y vuelve a mirar a su alrededor, esta</w:t>
      </w:r>
    </w:p>
    <w:p w14:paraId="7590809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vez todos están dormidos y las fogatas casi consumidas</w:t>
      </w:r>
    </w:p>
    <w:p w14:paraId="43A1A80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completamente. Se para muy sigilosamente y camina con</w:t>
      </w:r>
    </w:p>
    <w:p w14:paraId="2BB8BEF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cuidado hacia un lado del descampado. Entra en el sendero y</w:t>
      </w:r>
    </w:p>
    <w:p w14:paraId="69838F3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empieza a correr, la luna llena ilumina el camino.</w:t>
      </w:r>
    </w:p>
    <w:p w14:paraId="771AA16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3AFA80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EXT.ORILLA LAGUNA.NOCHE</w:t>
      </w:r>
    </w:p>
    <w:p w14:paraId="14CD7DF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A673944" w14:textId="7AB76A7F"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camina entre la vegetación </w:t>
      </w:r>
      <w:r w:rsidR="002C3D2A" w:rsidRPr="00EA582D">
        <w:rPr>
          <w:rFonts w:ascii="Courier New" w:hAnsi="Courier New" w:cs="Courier New"/>
          <w:bCs/>
          <w:color w:val="auto"/>
          <w:sz w:val="20"/>
          <w:szCs w:val="20"/>
          <w:lang w:val="es-ES_tradnl"/>
        </w:rPr>
        <w:t>abriendo</w:t>
      </w:r>
      <w:r w:rsidRPr="00EA582D">
        <w:rPr>
          <w:rFonts w:ascii="Courier New" w:hAnsi="Courier New" w:cs="Courier New"/>
          <w:bCs/>
          <w:color w:val="auto"/>
          <w:sz w:val="20"/>
          <w:szCs w:val="20"/>
          <w:lang w:val="es-ES_tradnl"/>
        </w:rPr>
        <w:t xml:space="preserve"> espacio con sus</w:t>
      </w:r>
    </w:p>
    <w:p w14:paraId="550C9DD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brazos, no ve bien el camino. Camina hasta la orilla, ve al</w:t>
      </w:r>
    </w:p>
    <w:p w14:paraId="600F835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rededor.</w:t>
      </w:r>
    </w:p>
    <w:p w14:paraId="4E2F6D3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C7D961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48F3082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Este debe ser el lugar</w:t>
      </w:r>
    </w:p>
    <w:p w14:paraId="2E8BC0C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(pausa)</w:t>
      </w:r>
    </w:p>
    <w:p w14:paraId="426FE75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Sí, este es el lugar.</w:t>
      </w:r>
    </w:p>
    <w:p w14:paraId="5A09D16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5B391D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coge el borde de su vestido y empieza a entrar en el</w:t>
      </w:r>
    </w:p>
    <w:p w14:paraId="14EDF59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agua de la laguna, se estremece por la temperatura fría.</w:t>
      </w:r>
    </w:p>
    <w:p w14:paraId="07F4571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3BDB2A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5F7C357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Tengo que saber la verdad</w:t>
      </w:r>
    </w:p>
    <w:p w14:paraId="3B1D07C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3C0317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Camina hasta que el agua le llega a la cintura, topa el agua</w:t>
      </w:r>
    </w:p>
    <w:p w14:paraId="5F356ED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con las manos.</w:t>
      </w:r>
    </w:p>
    <w:p w14:paraId="1FEA80E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25F0FD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13F00F6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Aquí nací, aquí debe estar mi</w:t>
      </w:r>
    </w:p>
    <w:p w14:paraId="7B8C1A9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origen.</w:t>
      </w:r>
    </w:p>
    <w:p w14:paraId="48E515D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783535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Cierra los ojos, sólo se escucha la vegetación, no sucede</w:t>
      </w:r>
    </w:p>
    <w:p w14:paraId="2420E49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nada. Amelia espera con los ojos cerrados, no sucede nada.</w:t>
      </w:r>
    </w:p>
    <w:p w14:paraId="1CEEEA66" w14:textId="0F5966FB"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Abre sus ojos, gesto de </w:t>
      </w:r>
      <w:r w:rsidR="002C3D2A" w:rsidRPr="00EA582D">
        <w:rPr>
          <w:rFonts w:ascii="Courier New" w:hAnsi="Courier New" w:cs="Courier New"/>
          <w:bCs/>
          <w:color w:val="auto"/>
          <w:sz w:val="20"/>
          <w:szCs w:val="20"/>
          <w:lang w:val="es-ES_tradnl"/>
        </w:rPr>
        <w:t>desilusión</w:t>
      </w:r>
      <w:r w:rsidRPr="00EA582D">
        <w:rPr>
          <w:rFonts w:ascii="Courier New" w:hAnsi="Courier New" w:cs="Courier New"/>
          <w:bCs/>
          <w:color w:val="auto"/>
          <w:sz w:val="20"/>
          <w:szCs w:val="20"/>
          <w:lang w:val="es-ES_tradnl"/>
        </w:rPr>
        <w:t>.</w:t>
      </w:r>
    </w:p>
    <w:p w14:paraId="14A3079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D67496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0E78DA6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(gritando)</w:t>
      </w:r>
    </w:p>
    <w:p w14:paraId="4D605CC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sé de dónde vengo ¿Por qué no</w:t>
      </w:r>
    </w:p>
    <w:p w14:paraId="04D49F6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puedo saber?</w:t>
      </w:r>
    </w:p>
    <w:p w14:paraId="6BF3189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803363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Llora</w:t>
      </w:r>
    </w:p>
    <w:p w14:paraId="5E43C24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880357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w:t>
      </w:r>
    </w:p>
    <w:p w14:paraId="1991029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¿Quién eres mamá? ¿Por qué me has</w:t>
      </w:r>
    </w:p>
    <w:p w14:paraId="6B1DDA5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abandonado?</w:t>
      </w:r>
    </w:p>
    <w:p w14:paraId="734EE46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49CE2F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Cierra los ojos.</w:t>
      </w:r>
    </w:p>
    <w:p w14:paraId="01BBE35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00D50A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INT.CASA FERNANDO.NOCHE</w:t>
      </w:r>
    </w:p>
    <w:p w14:paraId="39DB0A0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31CA1B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está presenciando como personaje subjetivo la casa de</w:t>
      </w:r>
    </w:p>
    <w:p w14:paraId="1C747D9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Fernando (30) su padre. Es ligeramente borroso pero se</w:t>
      </w:r>
    </w:p>
    <w:p w14:paraId="3C01CAD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alcanza a ver bien y a escuchar ligeramente con claridad lo</w:t>
      </w:r>
    </w:p>
    <w:p w14:paraId="2BD05A0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Verónica y Fernando discuten.</w:t>
      </w:r>
    </w:p>
    <w:p w14:paraId="731B6F6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E8E861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FERNANDO</w:t>
      </w:r>
    </w:p>
    <w:p w14:paraId="3CBBAE0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(gritando)</w:t>
      </w:r>
    </w:p>
    <w:p w14:paraId="070FEB8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Eso no es mi problema</w:t>
      </w:r>
    </w:p>
    <w:p w14:paraId="08CB819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2377F1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w:t>
      </w:r>
    </w:p>
    <w:p w14:paraId="2614155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(alterada)</w:t>
      </w:r>
    </w:p>
    <w:p w14:paraId="6B82641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Claro que sí, tú eres parte de esto</w:t>
      </w:r>
    </w:p>
    <w:p w14:paraId="0447E3B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4F8817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FERNANDO</w:t>
      </w:r>
    </w:p>
    <w:p w14:paraId="5C8C31E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y punto. Tú verás cómo te las</w:t>
      </w:r>
    </w:p>
    <w:p w14:paraId="0962A20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arreglas.</w:t>
      </w:r>
    </w:p>
    <w:p w14:paraId="27EE310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7DC58AC" w14:textId="1C0E6818"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Verónica empuja con sus brazos a Fernando. Él la sostiene</w:t>
      </w:r>
    </w:p>
    <w:p w14:paraId="5B42AAF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fuertemente. Se difumina la visibilidad del lugar y la luz</w:t>
      </w:r>
    </w:p>
    <w:p w14:paraId="27A639A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vuelve intensa, un sonido muy fuerte aumenta.</w:t>
      </w:r>
    </w:p>
    <w:p w14:paraId="2EFD6BD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B1E0FB6" w14:textId="7DD2A6E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INT.CASA VER</w:t>
      </w:r>
      <w:r w:rsidR="004124D9">
        <w:rPr>
          <w:rFonts w:ascii="Courier New" w:hAnsi="Courier New" w:cs="Courier New"/>
          <w:bCs/>
          <w:color w:val="auto"/>
          <w:sz w:val="20"/>
          <w:szCs w:val="20"/>
          <w:lang w:val="es-ES_tradnl"/>
        </w:rPr>
        <w:t>Ó</w:t>
      </w:r>
      <w:r w:rsidRPr="00EA582D">
        <w:rPr>
          <w:rFonts w:ascii="Courier New" w:hAnsi="Courier New" w:cs="Courier New"/>
          <w:bCs/>
          <w:color w:val="auto"/>
          <w:sz w:val="20"/>
          <w:szCs w:val="20"/>
          <w:lang w:val="es-ES_tradnl"/>
        </w:rPr>
        <w:t>NICA.D</w:t>
      </w:r>
      <w:r w:rsidR="004124D9">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5B4D8A5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8C1018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está presenciando como personaje subjetivo esta vez</w:t>
      </w:r>
    </w:p>
    <w:p w14:paraId="2F653ED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casa de sus abuelos Sonia (50) y Alberto (58). La</w:t>
      </w:r>
    </w:p>
    <w:p w14:paraId="5A277B1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característica de visibilidad y sonido se repite. Verónica</w:t>
      </w:r>
    </w:p>
    <w:p w14:paraId="37A91C4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discute con sus padres.</w:t>
      </w:r>
    </w:p>
    <w:p w14:paraId="6DAEDF9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8C4206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w:t>
      </w:r>
    </w:p>
    <w:p w14:paraId="471C285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lo voy a hacer, es mío</w:t>
      </w:r>
    </w:p>
    <w:p w14:paraId="1E44ADC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BCAB3A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SONIA</w:t>
      </w:r>
    </w:p>
    <w:p w14:paraId="3A5A249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es tuyo ni de nadie, de hecho no</w:t>
      </w:r>
    </w:p>
    <w:p w14:paraId="2F3BA84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 nada que tenga vida propia ni</w:t>
      </w:r>
    </w:p>
    <w:p w14:paraId="1EB36E5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nombre. Ni siquiera es un ser</w:t>
      </w:r>
    </w:p>
    <w:p w14:paraId="649C71B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humano</w:t>
      </w:r>
    </w:p>
    <w:p w14:paraId="60C46F1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AE5F8B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w:t>
      </w:r>
    </w:p>
    <w:p w14:paraId="1382F23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me confundas</w:t>
      </w:r>
    </w:p>
    <w:p w14:paraId="21925C1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6E345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SONIA</w:t>
      </w:r>
    </w:p>
    <w:p w14:paraId="57DC0E9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Hijita piensa.</w:t>
      </w:r>
    </w:p>
    <w:p w14:paraId="3029542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C8F5CE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ALBERTO</w:t>
      </w:r>
    </w:p>
    <w:p w14:paraId="62ECBF5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(gritando)</w:t>
      </w:r>
    </w:p>
    <w:p w14:paraId="2F76801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 una imprudente Verónica.</w:t>
      </w:r>
    </w:p>
    <w:p w14:paraId="701CF7B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Olvídese que tiene padre que le</w:t>
      </w:r>
    </w:p>
    <w:p w14:paraId="225880B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apoye en sus mojigaterías,</w:t>
      </w:r>
    </w:p>
    <w:p w14:paraId="384E1CA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olvídese.  </w:t>
      </w:r>
    </w:p>
    <w:p w14:paraId="27AF2E4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68E54C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llora desconsolada. Se difumina la visibilidad del</w:t>
      </w:r>
    </w:p>
    <w:p w14:paraId="1D57E02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lugar y la luz se vuelve intensa, un sonido muy fuerte</w:t>
      </w:r>
    </w:p>
    <w:p w14:paraId="4F3E8A3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aumenta.</w:t>
      </w:r>
    </w:p>
    <w:p w14:paraId="2D4A12B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DBDA89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INT.CONSULTORIO GINECÓLOGO.DÍA</w:t>
      </w:r>
    </w:p>
    <w:p w14:paraId="3FF8763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9DC67B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está presenciando como personaje subjetivo a Verónica</w:t>
      </w:r>
    </w:p>
    <w:p w14:paraId="5783866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 el consultorio de un médico (50). Verónica está sentada</w:t>
      </w:r>
    </w:p>
    <w:p w14:paraId="6BC7529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 una camilla. Un médico frente a ella escribe en una tabla</w:t>
      </w:r>
    </w:p>
    <w:p w14:paraId="58B74CE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mientras gesticula y habla con ella. Entra en el cuarto otro</w:t>
      </w:r>
    </w:p>
    <w:p w14:paraId="0B0E3E0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médico, lleva un eco en la mano y se dirige a ella.</w:t>
      </w:r>
    </w:p>
    <w:p w14:paraId="3C6E023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3579487" w14:textId="205C3170"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MÉDICO</w:t>
      </w:r>
    </w:p>
    <w:p w14:paraId="31E9E0C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estas células que se están</w:t>
      </w:r>
    </w:p>
    <w:p w14:paraId="745FFA3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formando en tu interior se están</w:t>
      </w:r>
    </w:p>
    <w:p w14:paraId="210E1ED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formando mal y vas a correr un</w:t>
      </w:r>
    </w:p>
    <w:p w14:paraId="35C1ED4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terrible riesgo. No podemos</w:t>
      </w:r>
    </w:p>
    <w:p w14:paraId="6BB9A2F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esperar.</w:t>
      </w:r>
    </w:p>
    <w:p w14:paraId="4BAD276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CCDA69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 médico que estaba con Amelia estira su mano y toma los</w:t>
      </w:r>
    </w:p>
    <w:p w14:paraId="087D82B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ecos que tiene el otro doctor y los observa.</w:t>
      </w:r>
    </w:p>
    <w:p w14:paraId="520D853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BBC992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w:t>
      </w:r>
    </w:p>
    <w:p w14:paraId="3D4C1E8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(triste pero con esperanza)</w:t>
      </w:r>
    </w:p>
    <w:p w14:paraId="2C3CAF5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¿Ese dolor que siento es que se</w:t>
      </w:r>
    </w:p>
    <w:p w14:paraId="2F1E4A5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está formando mal?</w:t>
      </w:r>
    </w:p>
    <w:p w14:paraId="38176B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5721A4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MÉDICO</w:t>
      </w:r>
    </w:p>
    <w:p w14:paraId="3566DFC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Hay que sacarte esa masa lo más</w:t>
      </w:r>
    </w:p>
    <w:p w14:paraId="46A2870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pronto y listo</w:t>
      </w:r>
    </w:p>
    <w:p w14:paraId="64227C1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A0078AC" w14:textId="5F220683"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MÉDICO</w:t>
      </w:r>
      <w:r w:rsidRPr="00EA582D">
        <w:rPr>
          <w:rFonts w:ascii="Courier New" w:hAnsi="Courier New" w:cs="Courier New"/>
          <w:bCs/>
          <w:color w:val="auto"/>
          <w:sz w:val="20"/>
          <w:szCs w:val="20"/>
          <w:lang w:val="es-ES_tradnl"/>
        </w:rPr>
        <w:t xml:space="preserve"> PRIMERO</w:t>
      </w:r>
    </w:p>
    <w:p w14:paraId="1F2215E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Según veo va a ser una cuestión de</w:t>
      </w:r>
    </w:p>
    <w:p w14:paraId="79B0352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espina bífida posiblemente pero eso</w:t>
      </w:r>
    </w:p>
    <w:p w14:paraId="77F5313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tiene un tratamiento.</w:t>
      </w:r>
    </w:p>
    <w:p w14:paraId="146E602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96B892A" w14:textId="138CE469"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w:t>
      </w:r>
      <w:r w:rsidR="002C3D2A" w:rsidRPr="00EA582D">
        <w:rPr>
          <w:rFonts w:ascii="Courier New" w:hAnsi="Courier New" w:cs="Courier New"/>
          <w:bCs/>
          <w:color w:val="auto"/>
          <w:sz w:val="20"/>
          <w:szCs w:val="20"/>
          <w:lang w:val="es-ES_tradnl"/>
        </w:rPr>
        <w:t>MÉDICO</w:t>
      </w:r>
      <w:r w:rsidRPr="00EA582D">
        <w:rPr>
          <w:rFonts w:ascii="Courier New" w:hAnsi="Courier New" w:cs="Courier New"/>
          <w:bCs/>
          <w:color w:val="auto"/>
          <w:sz w:val="20"/>
          <w:szCs w:val="20"/>
          <w:lang w:val="es-ES_tradnl"/>
        </w:rPr>
        <w:t> </w:t>
      </w:r>
    </w:p>
    <w:p w14:paraId="5D79F7A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Si pero es muy costoso y largo y</w:t>
      </w:r>
    </w:p>
    <w:p w14:paraId="2B1EDB5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difícil de llevar.</w:t>
      </w:r>
    </w:p>
    <w:p w14:paraId="59D1ADB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C020AC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está confundida.</w:t>
      </w:r>
    </w:p>
    <w:p w14:paraId="5564C1E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56F5838" w14:textId="27E2F10E"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MÉDICO</w:t>
      </w:r>
    </w:p>
    <w:p w14:paraId="6B9810A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creo que puedas pagar eso aún</w:t>
      </w:r>
    </w:p>
    <w:p w14:paraId="43C35B8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cuando esto es una metedura de</w:t>
      </w:r>
    </w:p>
    <w:p w14:paraId="389B8FA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patas. Te espero cuando quieras en</w:t>
      </w:r>
    </w:p>
    <w:p w14:paraId="42E1ECC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 consultorio y te resolvemos el</w:t>
      </w:r>
    </w:p>
    <w:p w14:paraId="7046621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problema.</w:t>
      </w:r>
    </w:p>
    <w:p w14:paraId="572E029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B264CD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 médico anterior pone su mano en el hombro de Amelia</w:t>
      </w:r>
    </w:p>
    <w:p w14:paraId="275DF8B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mientras ella mira muy triste para abajo.</w:t>
      </w:r>
    </w:p>
    <w:p w14:paraId="5B1A876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3CA345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 médico de los ecos se va del cuarto.</w:t>
      </w:r>
    </w:p>
    <w:p w14:paraId="1F47D6D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2099DA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difumina la visibilidad del lugar y la luz se vuelve</w:t>
      </w:r>
    </w:p>
    <w:p w14:paraId="65F27F5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intensa, un sonido muy fuerte aumenta.</w:t>
      </w:r>
    </w:p>
    <w:p w14:paraId="230CEF4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2432345" w14:textId="58738372"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EXT.CAFETERíA.D</w:t>
      </w:r>
      <w:r w:rsidR="004124D9">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24ACF0A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999D1D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está presenciando como personaje subjetivo a Verónica</w:t>
      </w:r>
    </w:p>
    <w:p w14:paraId="3D134F3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está sentada en la mesa de la cafetería con la taza de</w:t>
      </w:r>
    </w:p>
    <w:p w14:paraId="28D3AADB" w14:textId="50FA578C"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café en la mano, </w:t>
      </w:r>
      <w:r w:rsidR="002C3D2A" w:rsidRPr="00EA582D">
        <w:rPr>
          <w:rFonts w:ascii="Courier New" w:hAnsi="Courier New" w:cs="Courier New"/>
          <w:bCs/>
          <w:color w:val="auto"/>
          <w:sz w:val="20"/>
          <w:szCs w:val="20"/>
          <w:lang w:val="es-ES_tradnl"/>
        </w:rPr>
        <w:t>golpeando</w:t>
      </w:r>
      <w:r w:rsidRPr="00EA582D">
        <w:rPr>
          <w:rFonts w:ascii="Courier New" w:hAnsi="Courier New" w:cs="Courier New"/>
          <w:bCs/>
          <w:color w:val="auto"/>
          <w:sz w:val="20"/>
          <w:szCs w:val="20"/>
          <w:lang w:val="es-ES_tradnl"/>
        </w:rPr>
        <w:t xml:space="preserve"> la pata de la mesa frenéticamente</w:t>
      </w:r>
    </w:p>
    <w:p w14:paraId="5B4E694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con su zapato.</w:t>
      </w:r>
    </w:p>
    <w:p w14:paraId="6A299AD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925FFF9" w14:textId="4EE352F8"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VOZ EN OFF DE </w:t>
      </w:r>
      <w:r w:rsidR="002C3D2A" w:rsidRPr="00EA582D">
        <w:rPr>
          <w:rFonts w:ascii="Courier New" w:hAnsi="Courier New" w:cs="Courier New"/>
          <w:bCs/>
          <w:color w:val="auto"/>
          <w:sz w:val="20"/>
          <w:szCs w:val="20"/>
          <w:lang w:val="es-ES_tradnl"/>
        </w:rPr>
        <w:t>VERÓNICA</w:t>
      </w:r>
    </w:p>
    <w:p w14:paraId="21D9D37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No sé qué hacer, voy a morir... voy</w:t>
      </w:r>
    </w:p>
    <w:p w14:paraId="3C9163A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 matar...</w:t>
      </w:r>
    </w:p>
    <w:p w14:paraId="30A9C49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7BE74EB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Los niños juegan a través de las mesas. Se difumina la</w:t>
      </w:r>
    </w:p>
    <w:p w14:paraId="73C37A0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visibilidad del lugar y la luz se vuelve intensa, un sonido</w:t>
      </w:r>
    </w:p>
    <w:p w14:paraId="2D2C42C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muy fuerte aumenta.</w:t>
      </w:r>
    </w:p>
    <w:p w14:paraId="160A414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2772619" w14:textId="5EC7D28D"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INT.BAñO VER</w:t>
      </w:r>
      <w:r w:rsidR="004124D9">
        <w:rPr>
          <w:rFonts w:ascii="Courier New" w:hAnsi="Courier New" w:cs="Courier New"/>
          <w:bCs/>
          <w:color w:val="auto"/>
          <w:sz w:val="20"/>
          <w:szCs w:val="20"/>
          <w:lang w:val="es-ES_tradnl"/>
        </w:rPr>
        <w:t>Ó</w:t>
      </w:r>
      <w:r w:rsidRPr="00EA582D">
        <w:rPr>
          <w:rFonts w:ascii="Courier New" w:hAnsi="Courier New" w:cs="Courier New"/>
          <w:bCs/>
          <w:color w:val="auto"/>
          <w:sz w:val="20"/>
          <w:szCs w:val="20"/>
          <w:lang w:val="es-ES_tradnl"/>
        </w:rPr>
        <w:t>NICA.NOCHE</w:t>
      </w:r>
    </w:p>
    <w:p w14:paraId="4FFD56B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4F5595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está presenciando como personaje subjetivo a Verónica</w:t>
      </w:r>
    </w:p>
    <w:p w14:paraId="13713FCA"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está tirada en el suelo del baño con las manos</w:t>
      </w:r>
    </w:p>
    <w:p w14:paraId="7AA8F26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ensangrentadas llorando. Todo el piso tiene sangre. Verónica</w:t>
      </w:r>
    </w:p>
    <w:p w14:paraId="3E6891A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está completamente pálida.</w:t>
      </w:r>
    </w:p>
    <w:p w14:paraId="4CA919C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E4E93C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difumina la visibilidad del lugar y la luz se vuelve</w:t>
      </w:r>
    </w:p>
    <w:p w14:paraId="7788F54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intensa, un sonido muy fuerte aumenta.</w:t>
      </w:r>
    </w:p>
    <w:p w14:paraId="5C360AB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046069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INT.AMBULANCIA.NOCHE</w:t>
      </w:r>
    </w:p>
    <w:p w14:paraId="3977AF3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F899B1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está presenciando como personaje subjetivo a Verónica</w:t>
      </w:r>
    </w:p>
    <w:p w14:paraId="1D0F671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que está acostada en la camilla de una ambulancia, un</w:t>
      </w:r>
    </w:p>
    <w:p w14:paraId="72F3D8B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paramédico (26) y un médico (35) le están dando electro</w:t>
      </w:r>
    </w:p>
    <w:p w14:paraId="0FCDD72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shocks para reanimarla.</w:t>
      </w:r>
    </w:p>
    <w:p w14:paraId="66C296A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521A6F11" w14:textId="5D963BAE"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PARAMÉDICO</w:t>
      </w:r>
    </w:p>
    <w:p w14:paraId="5B23B65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desangra y no hay como parar la</w:t>
      </w:r>
    </w:p>
    <w:p w14:paraId="041624C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hemorragia</w:t>
      </w:r>
    </w:p>
    <w:p w14:paraId="608DE0F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DFBB161" w14:textId="2C20222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w:t>
      </w:r>
      <w:r w:rsidR="002C3D2A" w:rsidRPr="00EA582D">
        <w:rPr>
          <w:rFonts w:ascii="Courier New" w:hAnsi="Courier New" w:cs="Courier New"/>
          <w:bCs/>
          <w:color w:val="auto"/>
          <w:sz w:val="20"/>
          <w:szCs w:val="20"/>
          <w:lang w:val="es-ES_tradnl"/>
        </w:rPr>
        <w:t>MÉDICO</w:t>
      </w:r>
    </w:p>
    <w:p w14:paraId="7BD0ADA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Usted controle el sangrado y</w:t>
      </w:r>
    </w:p>
    <w:p w14:paraId="0FA3C51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aumente la potencia del</w:t>
      </w:r>
    </w:p>
    <w:p w14:paraId="18CC541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desfibrilador</w:t>
      </w:r>
    </w:p>
    <w:p w14:paraId="71C2458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44F12F3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PARAMÉDICO</w:t>
      </w:r>
    </w:p>
    <w:p w14:paraId="73AD4A9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Listo.</w:t>
      </w:r>
    </w:p>
    <w:p w14:paraId="5A13552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2B5976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El médico aplica el electro shock</w:t>
      </w:r>
    </w:p>
    <w:p w14:paraId="7B7DF7A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A93769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Verónica está viendo hacia arriba.</w:t>
      </w:r>
    </w:p>
    <w:p w14:paraId="7639A1D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C01F81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VOZ EN OFF DE VERÓNICA</w:t>
      </w:r>
    </w:p>
    <w:p w14:paraId="12984FE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Hija mía, Amelia, la laguna eras</w:t>
      </w:r>
    </w:p>
    <w:p w14:paraId="783ECCF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tú. Perdóname.</w:t>
      </w:r>
    </w:p>
    <w:p w14:paraId="1C4A6E2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E70DE8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Una lágrima corre por el rostro de Verónica.</w:t>
      </w:r>
    </w:p>
    <w:p w14:paraId="7B16C83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40D10D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EXT.ORILLA LAGUNA.NOCHE</w:t>
      </w:r>
    </w:p>
    <w:p w14:paraId="744C275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88D9AD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misma lágrima se reproduce en el rostro de Amelia que</w:t>
      </w:r>
    </w:p>
    <w:p w14:paraId="5B79A4A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abre los ojos horrorizada. Mueve su cuerpo para salir del</w:t>
      </w:r>
    </w:p>
    <w:p w14:paraId="64ADD116"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agua, en su rostro se refleja una sensación de asco por ese</w:t>
      </w:r>
    </w:p>
    <w:p w14:paraId="7B3B2AF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lugar. Está totalmente fuera del agua y se quita toda el</w:t>
      </w:r>
    </w:p>
    <w:p w14:paraId="27EBDD6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agua con su manos, estruja su vestido, su pelo también. Está</w:t>
      </w:r>
    </w:p>
    <w:p w14:paraId="1E99C7E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bastante mal.</w:t>
      </w:r>
    </w:p>
    <w:p w14:paraId="0C96E30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(Empieza la tercera pieza de</w:t>
      </w:r>
    </w:p>
    <w:p w14:paraId="1391466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la banda sonora)</w:t>
      </w:r>
    </w:p>
    <w:p w14:paraId="4746F81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8A7A0C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dirige al sendero y camina a través de la vegetación. Va</w:t>
      </w:r>
    </w:p>
    <w:p w14:paraId="21CFF51F"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quitando ramas con sus manos que están a su paso. Se</w:t>
      </w:r>
    </w:p>
    <w:p w14:paraId="41FB5F4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tropieza con algo pero sigue caminando. Sus pies descalzos</w:t>
      </w:r>
    </w:p>
    <w:p w14:paraId="63832FC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van a la deriva y caminan por un terreno bastante difícil y</w:t>
      </w:r>
    </w:p>
    <w:p w14:paraId="3ACC272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pedregoso. Llega al descampado y mira a su alrededor donde</w:t>
      </w:r>
    </w:p>
    <w:p w14:paraId="4507D34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está la gente de la comunidad que ahora los reconoce como</w:t>
      </w:r>
    </w:p>
    <w:p w14:paraId="5841DE4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muchos seres abortados y eso le provoca una profunda</w:t>
      </w:r>
    </w:p>
    <w:p w14:paraId="71FA2C0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tristeza, se lleva las manos a la boca y empieza a llorar en</w:t>
      </w:r>
    </w:p>
    <w:p w14:paraId="2578E72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silencio aterrorizada y desconsolada. Cierra los ojos.</w:t>
      </w:r>
    </w:p>
    <w:p w14:paraId="2A47D94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2167F933"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EXT.DESCAMPADO DEL JARDÍN.DÍA</w:t>
      </w:r>
    </w:p>
    <w:p w14:paraId="2CCFE309"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3E458B0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está caminando por el Jardín. Se encuentra con la</w:t>
      </w:r>
    </w:p>
    <w:p w14:paraId="0CF2DB8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mesa donde Manuela escribía el pergamino el día anterior. El</w:t>
      </w:r>
    </w:p>
    <w:p w14:paraId="5BDC203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pergamino está sobre la mesa, Amelia mira a ver si no la</w:t>
      </w:r>
    </w:p>
    <w:p w14:paraId="26CD6A00"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pillan cogiendo el pergamino. Lo toma entre sus manos y lo</w:t>
      </w:r>
    </w:p>
    <w:p w14:paraId="3168516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lee. Manuela aparece, le jala el vestido, Amelia la mira,</w:t>
      </w:r>
    </w:p>
    <w:p w14:paraId="0A088AC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Manuela le extiende la mano y caminan juntas. Manuela le</w:t>
      </w:r>
    </w:p>
    <w:p w14:paraId="04BFE4E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lastRenderedPageBreak/>
        <w:t xml:space="preserve">          señala un lugar.</w:t>
      </w:r>
    </w:p>
    <w:p w14:paraId="50BC729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6885D9EF" w14:textId="51FC505B"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EXT.ESTACIóN DE TREN.D</w:t>
      </w:r>
      <w:r w:rsidR="00F118D3">
        <w:rPr>
          <w:rFonts w:ascii="Courier New" w:hAnsi="Courier New" w:cs="Courier New"/>
          <w:bCs/>
          <w:color w:val="auto"/>
          <w:sz w:val="20"/>
          <w:szCs w:val="20"/>
          <w:lang w:val="es-ES_tradnl"/>
        </w:rPr>
        <w:t>Í</w:t>
      </w:r>
      <w:r w:rsidRPr="00EA582D">
        <w:rPr>
          <w:rFonts w:ascii="Courier New" w:hAnsi="Courier New" w:cs="Courier New"/>
          <w:bCs/>
          <w:color w:val="auto"/>
          <w:sz w:val="20"/>
          <w:szCs w:val="20"/>
          <w:lang w:val="es-ES_tradnl"/>
        </w:rPr>
        <w:t>A</w:t>
      </w:r>
    </w:p>
    <w:p w14:paraId="72068B0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00115AC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Manuela y Amelia llegan cogidas de la mano a una estación de</w:t>
      </w:r>
    </w:p>
    <w:p w14:paraId="34D42AB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trenes donde está deteniéndose un tren. Cuando éste se</w:t>
      </w:r>
    </w:p>
    <w:p w14:paraId="4A7828BE"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detiene totalmente muchísimos niños y jóvenes bajan de él,</w:t>
      </w:r>
    </w:p>
    <w:p w14:paraId="7EBFDC3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están desorientados, unos van corriendo y otros juegan</w:t>
      </w:r>
    </w:p>
    <w:p w14:paraId="216FDFA2"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sonriendo.</w:t>
      </w:r>
    </w:p>
    <w:p w14:paraId="5BE2FF6D"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(Empieza la banda sonora</w:t>
      </w:r>
    </w:p>
    <w:p w14:paraId="2E6DCD9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final)</w:t>
      </w:r>
    </w:p>
    <w:p w14:paraId="45740CC4"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p>
    <w:p w14:paraId="101A93EC"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Amelia los mira y entiende lo que sucede. Los ojos de Amelia</w:t>
      </w:r>
    </w:p>
    <w:p w14:paraId="66A97A9B"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se humedecen de lágrimas pero se muerde los labios</w:t>
      </w:r>
    </w:p>
    <w:p w14:paraId="0ED17D2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aguantando la impotencia. Manuela sujeta con su otra mano</w:t>
      </w:r>
    </w:p>
    <w:p w14:paraId="15BB09C7"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también a Amelia consolándola. Esta deja caer el pergamino</w:t>
      </w:r>
    </w:p>
    <w:p w14:paraId="4372CB25"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al suelo y en él se puede leer: "Y derramaron sangre</w:t>
      </w:r>
    </w:p>
    <w:p w14:paraId="25E81898"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inocente, la sangre de sus hijos y de sus hijas a quienes</w:t>
      </w:r>
    </w:p>
    <w:p w14:paraId="54044401" w14:textId="77777777" w:rsidR="00382181"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sacrificaron. Y el hombre tanto como la tierra nunca más</w:t>
      </w:r>
    </w:p>
    <w:p w14:paraId="06518636" w14:textId="42B1AA76" w:rsidR="00B876F0" w:rsidRPr="00EA582D" w:rsidRDefault="00382181" w:rsidP="00610562">
      <w:pPr>
        <w:pStyle w:val="Predeterminado"/>
        <w:widowControl/>
        <w:suppressAutoHyphens w:val="0"/>
        <w:spacing w:line="360" w:lineRule="auto"/>
        <w:rPr>
          <w:rFonts w:ascii="Courier New" w:hAnsi="Courier New" w:cs="Courier New"/>
          <w:bCs/>
          <w:color w:val="auto"/>
          <w:sz w:val="20"/>
          <w:szCs w:val="20"/>
          <w:lang w:val="es-ES_tradnl"/>
        </w:rPr>
      </w:pPr>
      <w:r w:rsidRPr="00EA582D">
        <w:rPr>
          <w:rFonts w:ascii="Courier New" w:hAnsi="Courier New" w:cs="Courier New"/>
          <w:bCs/>
          <w:color w:val="auto"/>
          <w:sz w:val="20"/>
          <w:szCs w:val="20"/>
          <w:lang w:val="es-ES_tradnl"/>
        </w:rPr>
        <w:t xml:space="preserve">          fueron los mismos".</w:t>
      </w:r>
    </w:p>
    <w:p w14:paraId="0096805D" w14:textId="77777777" w:rsidR="0066075D" w:rsidRPr="00760A86" w:rsidRDefault="0066075D" w:rsidP="00610562">
      <w:pPr>
        <w:pStyle w:val="Predeterminado"/>
        <w:widowControl/>
        <w:suppressAutoHyphens w:val="0"/>
        <w:spacing w:line="360" w:lineRule="auto"/>
        <w:rPr>
          <w:rFonts w:cs="Times New Roman"/>
          <w:b/>
          <w:bCs/>
          <w:color w:val="auto"/>
          <w:lang w:val="es-ES_tradnl"/>
        </w:rPr>
      </w:pPr>
    </w:p>
    <w:p w14:paraId="1794F906" w14:textId="1C278C55" w:rsidR="00DC0B57" w:rsidRPr="00760A86" w:rsidRDefault="00DC0B57" w:rsidP="00610562">
      <w:pPr>
        <w:suppressAutoHyphens w:val="0"/>
        <w:spacing w:line="360" w:lineRule="auto"/>
        <w:rPr>
          <w:rFonts w:ascii="Times New Roman" w:eastAsia="Droid Sans Fallback" w:hAnsi="Times New Roman" w:cs="Times New Roman"/>
          <w:b/>
          <w:bCs/>
          <w:color w:val="auto"/>
          <w:lang w:eastAsia="zh-CN" w:bidi="hi-IN"/>
        </w:rPr>
      </w:pPr>
      <w:r w:rsidRPr="00760A86">
        <w:rPr>
          <w:rFonts w:ascii="Times New Roman" w:hAnsi="Times New Roman" w:cs="Times New Roman"/>
          <w:b/>
          <w:bCs/>
          <w:color w:val="auto"/>
        </w:rPr>
        <w:br w:type="page"/>
      </w:r>
    </w:p>
    <w:p w14:paraId="6028951F" w14:textId="48A31324" w:rsidR="00AD2F77" w:rsidRPr="00760A86" w:rsidRDefault="00D973B0"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07" w:name="_Toc413728060"/>
      <w:bookmarkStart w:id="208" w:name="_Toc414365136"/>
      <w:r w:rsidRPr="00760A86">
        <w:rPr>
          <w:rFonts w:ascii="Times New Roman" w:hAnsi="Times New Roman" w:cs="Times New Roman"/>
          <w:color w:val="auto"/>
          <w:sz w:val="24"/>
          <w:szCs w:val="24"/>
        </w:rPr>
        <w:lastRenderedPageBreak/>
        <w:t>PLAN DE RODAJE</w:t>
      </w:r>
      <w:bookmarkEnd w:id="207"/>
      <w:bookmarkEnd w:id="208"/>
    </w:p>
    <w:p w14:paraId="0FEDA187" w14:textId="77777777" w:rsidR="00AD2F77" w:rsidRPr="00760A86" w:rsidRDefault="00103ABB"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drawing>
          <wp:inline distT="0" distB="0" distL="0" distR="0" wp14:anchorId="0C0D6BDA" wp14:editId="79EF4FA7">
            <wp:extent cx="5732145" cy="8108315"/>
            <wp:effectExtent l="0" t="0" r="1905" b="6985"/>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5">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2A5A74A9" w14:textId="77777777" w:rsidR="00AD2F77" w:rsidRPr="00760A86" w:rsidRDefault="00103ABB"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lastRenderedPageBreak/>
        <w:drawing>
          <wp:inline distT="0" distB="0" distL="0" distR="0" wp14:anchorId="6CCFA21E" wp14:editId="748B3AD4">
            <wp:extent cx="5732145" cy="8108315"/>
            <wp:effectExtent l="0" t="0" r="1905" b="698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6">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6B3A4F35" w14:textId="77777777" w:rsidR="00AD2F77" w:rsidRPr="00760A86" w:rsidRDefault="00AD2F77" w:rsidP="00610562">
      <w:pPr>
        <w:pStyle w:val="Predeterminado"/>
        <w:widowControl/>
        <w:suppressAutoHyphens w:val="0"/>
        <w:spacing w:line="360" w:lineRule="auto"/>
        <w:rPr>
          <w:rFonts w:cs="Times New Roman"/>
          <w:b/>
          <w:bCs/>
          <w:color w:val="auto"/>
          <w:lang w:val="es-ES_tradnl"/>
        </w:rPr>
      </w:pPr>
    </w:p>
    <w:p w14:paraId="36FD9FF6" w14:textId="77777777" w:rsidR="00E01E76" w:rsidRPr="00760A86" w:rsidRDefault="00103ABB"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lastRenderedPageBreak/>
        <w:drawing>
          <wp:inline distT="0" distB="0" distL="0" distR="0" wp14:anchorId="1C5CC071" wp14:editId="2D4F7868">
            <wp:extent cx="5732145" cy="8108315"/>
            <wp:effectExtent l="0" t="0" r="1905" b="6985"/>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17">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3AEE7603" w14:textId="77777777" w:rsidR="00AD2F77" w:rsidRPr="00760A86" w:rsidRDefault="00AD2F77" w:rsidP="00610562">
      <w:pPr>
        <w:pStyle w:val="Predeterminado"/>
        <w:widowControl/>
        <w:suppressAutoHyphens w:val="0"/>
        <w:spacing w:line="360" w:lineRule="auto"/>
        <w:rPr>
          <w:rFonts w:cs="Times New Roman"/>
          <w:b/>
          <w:bCs/>
          <w:color w:val="auto"/>
          <w:lang w:val="es-ES_tradnl"/>
        </w:rPr>
      </w:pPr>
    </w:p>
    <w:p w14:paraId="69321C2A" w14:textId="77777777" w:rsidR="00AD2F77" w:rsidRPr="00760A86" w:rsidRDefault="00103ABB"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lastRenderedPageBreak/>
        <w:drawing>
          <wp:inline distT="0" distB="0" distL="0" distR="0" wp14:anchorId="5CCB00F3" wp14:editId="72F05BF1">
            <wp:extent cx="5732145" cy="8108315"/>
            <wp:effectExtent l="0" t="0" r="1905" b="6985"/>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18">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426F779C" w14:textId="77777777" w:rsidR="00AD2F77" w:rsidRPr="00760A86" w:rsidRDefault="00AD2F77" w:rsidP="00610562">
      <w:pPr>
        <w:pStyle w:val="Predeterminado"/>
        <w:widowControl/>
        <w:suppressAutoHyphens w:val="0"/>
        <w:spacing w:line="360" w:lineRule="auto"/>
        <w:rPr>
          <w:rFonts w:cs="Times New Roman"/>
          <w:b/>
          <w:bCs/>
          <w:color w:val="auto"/>
          <w:lang w:val="es-ES_tradnl"/>
        </w:rPr>
      </w:pPr>
    </w:p>
    <w:p w14:paraId="494C7B48" w14:textId="77777777" w:rsidR="00AD2F77" w:rsidRPr="00760A86" w:rsidRDefault="00103ABB"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lastRenderedPageBreak/>
        <w:drawing>
          <wp:inline distT="0" distB="0" distL="0" distR="0" wp14:anchorId="0A041B73" wp14:editId="5A9DB7A8">
            <wp:extent cx="5732145" cy="8108315"/>
            <wp:effectExtent l="0" t="0" r="1905" b="6985"/>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9">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16224A4E" w14:textId="77777777" w:rsidR="00AD2F77" w:rsidRPr="00760A86" w:rsidRDefault="00AD2F77" w:rsidP="00610562">
      <w:pPr>
        <w:pStyle w:val="Predeterminado"/>
        <w:widowControl/>
        <w:suppressAutoHyphens w:val="0"/>
        <w:spacing w:line="360" w:lineRule="auto"/>
        <w:rPr>
          <w:rFonts w:cs="Times New Roman"/>
          <w:b/>
          <w:bCs/>
          <w:color w:val="auto"/>
          <w:lang w:val="es-ES_tradnl"/>
        </w:rPr>
      </w:pPr>
    </w:p>
    <w:p w14:paraId="3C896150" w14:textId="77777777" w:rsidR="00AD2F77" w:rsidRPr="00760A86" w:rsidRDefault="00103ABB"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lastRenderedPageBreak/>
        <w:drawing>
          <wp:inline distT="0" distB="0" distL="0" distR="0" wp14:anchorId="6F9BA0AA" wp14:editId="406F8488">
            <wp:extent cx="5732145" cy="8108315"/>
            <wp:effectExtent l="0" t="0" r="1905" b="6985"/>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20">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7D66FEC5" w14:textId="77777777" w:rsidR="00AD2F77" w:rsidRPr="00760A86" w:rsidRDefault="00AD2F77" w:rsidP="00610562">
      <w:pPr>
        <w:pStyle w:val="Predeterminado"/>
        <w:widowControl/>
        <w:suppressAutoHyphens w:val="0"/>
        <w:spacing w:line="360" w:lineRule="auto"/>
        <w:rPr>
          <w:rFonts w:cs="Times New Roman"/>
          <w:b/>
          <w:bCs/>
          <w:color w:val="auto"/>
          <w:lang w:val="es-ES_tradnl"/>
        </w:rPr>
      </w:pPr>
    </w:p>
    <w:p w14:paraId="7348BB0F" w14:textId="77777777" w:rsidR="00AD2F77" w:rsidRPr="00760A86" w:rsidRDefault="00103ABB"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lastRenderedPageBreak/>
        <w:drawing>
          <wp:inline distT="0" distB="0" distL="0" distR="0" wp14:anchorId="113C291B" wp14:editId="4C01A02A">
            <wp:extent cx="5732145" cy="8108315"/>
            <wp:effectExtent l="0" t="0" r="1905" b="6985"/>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21">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483D1314" w14:textId="77777777" w:rsidR="00AD2F77" w:rsidRPr="00760A86" w:rsidRDefault="00AD2F77" w:rsidP="00610562">
      <w:pPr>
        <w:pStyle w:val="Predeterminado"/>
        <w:widowControl/>
        <w:suppressAutoHyphens w:val="0"/>
        <w:spacing w:line="360" w:lineRule="auto"/>
        <w:rPr>
          <w:rFonts w:cs="Times New Roman"/>
          <w:b/>
          <w:bCs/>
          <w:color w:val="auto"/>
          <w:lang w:val="es-ES_tradnl"/>
        </w:rPr>
      </w:pPr>
    </w:p>
    <w:p w14:paraId="6A11BE01" w14:textId="77777777" w:rsidR="00AD2F77" w:rsidRPr="00760A86" w:rsidRDefault="00736056"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lastRenderedPageBreak/>
        <w:drawing>
          <wp:inline distT="0" distB="0" distL="0" distR="0" wp14:anchorId="756A3D4D" wp14:editId="07BEAF35">
            <wp:extent cx="5732145" cy="8108315"/>
            <wp:effectExtent l="0" t="0" r="1905" b="6985"/>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22">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45B3211A" w14:textId="77777777" w:rsidR="00AD2F77" w:rsidRPr="00760A86" w:rsidRDefault="00AD2F77" w:rsidP="00610562">
      <w:pPr>
        <w:pStyle w:val="Predeterminado"/>
        <w:widowControl/>
        <w:suppressAutoHyphens w:val="0"/>
        <w:spacing w:line="360" w:lineRule="auto"/>
        <w:rPr>
          <w:rFonts w:cs="Times New Roman"/>
          <w:b/>
          <w:bCs/>
          <w:color w:val="auto"/>
          <w:lang w:val="es-ES_tradnl"/>
        </w:rPr>
      </w:pPr>
    </w:p>
    <w:p w14:paraId="0409BC23" w14:textId="77777777" w:rsidR="00AD2F77" w:rsidRPr="00760A86" w:rsidRDefault="00736056" w:rsidP="00610562">
      <w:pPr>
        <w:pStyle w:val="Predeterminado"/>
        <w:widowControl/>
        <w:suppressAutoHyphens w:val="0"/>
        <w:spacing w:line="360" w:lineRule="auto"/>
        <w:rPr>
          <w:rFonts w:cs="Times New Roman"/>
          <w:b/>
          <w:bCs/>
          <w:color w:val="auto"/>
          <w:lang w:val="es-ES_tradnl"/>
        </w:rPr>
      </w:pPr>
      <w:r w:rsidRPr="00760A86">
        <w:rPr>
          <w:rFonts w:cs="Times New Roman"/>
          <w:b/>
          <w:bCs/>
          <w:color w:val="auto"/>
          <w:lang w:val="es-ES_tradnl" w:eastAsia="en-US" w:bidi="ar-SA"/>
        </w:rPr>
        <w:lastRenderedPageBreak/>
        <w:drawing>
          <wp:inline distT="0" distB="0" distL="0" distR="0" wp14:anchorId="39543E06" wp14:editId="6FDC47BD">
            <wp:extent cx="5732145" cy="8108315"/>
            <wp:effectExtent l="0" t="0" r="1905" b="6985"/>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23">
                      <a:extLst>
                        <a:ext uri="{28A0092B-C50C-407E-A947-70E740481C1C}">
                          <a14:useLocalDpi xmlns:a14="http://schemas.microsoft.com/office/drawing/2010/main" val="0"/>
                        </a:ext>
                      </a:extLst>
                    </a:blip>
                    <a:stretch>
                      <a:fillRect/>
                    </a:stretch>
                  </pic:blipFill>
                  <pic:spPr>
                    <a:xfrm>
                      <a:off x="0" y="0"/>
                      <a:ext cx="5732145" cy="8108315"/>
                    </a:xfrm>
                    <a:prstGeom prst="rect">
                      <a:avLst/>
                    </a:prstGeom>
                  </pic:spPr>
                </pic:pic>
              </a:graphicData>
            </a:graphic>
          </wp:inline>
        </w:drawing>
      </w:r>
    </w:p>
    <w:p w14:paraId="04834E74" w14:textId="7CB44177" w:rsidR="00DC0B57" w:rsidRPr="00760A86" w:rsidRDefault="00DC0B57" w:rsidP="00610562">
      <w:pPr>
        <w:suppressAutoHyphens w:val="0"/>
        <w:spacing w:line="360" w:lineRule="auto"/>
        <w:rPr>
          <w:rFonts w:ascii="Times New Roman" w:eastAsia="Droid Sans Fallback" w:hAnsi="Times New Roman" w:cs="Times New Roman"/>
          <w:b/>
          <w:bCs/>
          <w:color w:val="auto"/>
          <w:lang w:eastAsia="zh-CN" w:bidi="hi-IN"/>
        </w:rPr>
      </w:pPr>
      <w:r w:rsidRPr="00760A86">
        <w:rPr>
          <w:rFonts w:ascii="Times New Roman" w:hAnsi="Times New Roman" w:cs="Times New Roman"/>
          <w:b/>
          <w:bCs/>
          <w:color w:val="auto"/>
        </w:rPr>
        <w:br w:type="page"/>
      </w:r>
    </w:p>
    <w:p w14:paraId="3C657369" w14:textId="7383EACB" w:rsidR="00062056" w:rsidRPr="00760A86" w:rsidRDefault="00D973B0"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09" w:name="_Toc413728061"/>
      <w:bookmarkStart w:id="210" w:name="_Toc414365137"/>
      <w:r w:rsidRPr="00760A86">
        <w:rPr>
          <w:rFonts w:ascii="Times New Roman" w:hAnsi="Times New Roman" w:cs="Times New Roman"/>
          <w:color w:val="auto"/>
          <w:sz w:val="24"/>
          <w:szCs w:val="24"/>
        </w:rPr>
        <w:lastRenderedPageBreak/>
        <w:t>CONCLUSIONES</w:t>
      </w:r>
      <w:bookmarkEnd w:id="209"/>
      <w:bookmarkEnd w:id="210"/>
    </w:p>
    <w:p w14:paraId="57A38C86" w14:textId="77777777" w:rsidR="00F118D3" w:rsidRDefault="00F118D3" w:rsidP="00610562">
      <w:pPr>
        <w:pStyle w:val="Predeterminado"/>
        <w:widowControl/>
        <w:suppressAutoHyphens w:val="0"/>
        <w:spacing w:line="360" w:lineRule="auto"/>
        <w:ind w:firstLine="709"/>
        <w:jc w:val="both"/>
        <w:rPr>
          <w:rFonts w:cs="Times New Roman"/>
          <w:bCs/>
          <w:color w:val="auto"/>
          <w:lang w:val="es-ES_tradnl"/>
        </w:rPr>
      </w:pPr>
    </w:p>
    <w:p w14:paraId="1B09509F" w14:textId="77777777" w:rsidR="00707EE8" w:rsidRPr="00760A86" w:rsidRDefault="00707EE8"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A parti</w:t>
      </w:r>
      <w:r w:rsidR="00057068" w:rsidRPr="00760A86">
        <w:rPr>
          <w:rFonts w:cs="Times New Roman"/>
          <w:bCs/>
          <w:color w:val="auto"/>
          <w:lang w:val="es-ES_tradnl"/>
        </w:rPr>
        <w:t>r de la investigación realizada</w:t>
      </w:r>
      <w:r w:rsidRPr="00760A86">
        <w:rPr>
          <w:rFonts w:cs="Times New Roman"/>
          <w:bCs/>
          <w:color w:val="auto"/>
          <w:lang w:val="es-ES_tradnl"/>
        </w:rPr>
        <w:t xml:space="preserve"> fue posible determinar que en el Ecuador existe poca comunicación pro vida. </w:t>
      </w:r>
      <w:r w:rsidR="00960C28" w:rsidRPr="00760A86">
        <w:rPr>
          <w:rFonts w:cs="Times New Roman"/>
          <w:bCs/>
          <w:color w:val="auto"/>
          <w:lang w:val="es-ES_tradnl"/>
        </w:rPr>
        <w:t>Uno de los</w:t>
      </w:r>
      <w:r w:rsidR="00057068" w:rsidRPr="00760A86">
        <w:rPr>
          <w:rFonts w:cs="Times New Roman"/>
          <w:bCs/>
          <w:color w:val="auto"/>
          <w:lang w:val="es-ES_tradnl"/>
        </w:rPr>
        <w:t xml:space="preserve"> resultado</w:t>
      </w:r>
      <w:r w:rsidR="00960C28" w:rsidRPr="00760A86">
        <w:rPr>
          <w:rFonts w:cs="Times New Roman"/>
          <w:bCs/>
          <w:color w:val="auto"/>
          <w:lang w:val="es-ES_tradnl"/>
        </w:rPr>
        <w:t>s que se desprende</w:t>
      </w:r>
      <w:r w:rsidR="00057068" w:rsidRPr="00760A86">
        <w:rPr>
          <w:rFonts w:cs="Times New Roman"/>
          <w:bCs/>
          <w:color w:val="auto"/>
          <w:lang w:val="es-ES_tradnl"/>
        </w:rPr>
        <w:t xml:space="preserve"> de </w:t>
      </w:r>
      <w:r w:rsidR="00960C28" w:rsidRPr="00760A86">
        <w:rPr>
          <w:rFonts w:cs="Times New Roman"/>
          <w:bCs/>
          <w:color w:val="auto"/>
          <w:lang w:val="es-ES_tradnl"/>
        </w:rPr>
        <w:t>las entrevistas a</w:t>
      </w:r>
      <w:r w:rsidR="00057068" w:rsidRPr="00760A86">
        <w:rPr>
          <w:rFonts w:cs="Times New Roman"/>
          <w:bCs/>
          <w:color w:val="auto"/>
          <w:lang w:val="es-ES_tradnl"/>
        </w:rPr>
        <w:t xml:space="preserve"> personalidades de la lucha pro vida</w:t>
      </w:r>
      <w:r w:rsidR="00960C28" w:rsidRPr="00760A86">
        <w:rPr>
          <w:rFonts w:cs="Times New Roman"/>
          <w:bCs/>
          <w:color w:val="auto"/>
          <w:lang w:val="es-ES_tradnl"/>
        </w:rPr>
        <w:t xml:space="preserve"> es </w:t>
      </w:r>
      <w:r w:rsidRPr="00760A86">
        <w:rPr>
          <w:rFonts w:cs="Times New Roman"/>
          <w:bCs/>
          <w:color w:val="auto"/>
          <w:lang w:val="es-ES_tradnl"/>
        </w:rPr>
        <w:t xml:space="preserve">que a la comunicación a favor de la </w:t>
      </w:r>
      <w:r w:rsidR="00057068" w:rsidRPr="00760A86">
        <w:rPr>
          <w:rFonts w:cs="Times New Roman"/>
          <w:bCs/>
          <w:color w:val="auto"/>
          <w:lang w:val="es-ES_tradnl"/>
        </w:rPr>
        <w:t xml:space="preserve">vida le falta profundizar </w:t>
      </w:r>
      <w:r w:rsidRPr="00760A86">
        <w:rPr>
          <w:rFonts w:cs="Times New Roman"/>
          <w:bCs/>
          <w:color w:val="auto"/>
          <w:lang w:val="es-ES_tradnl"/>
        </w:rPr>
        <w:t>más en la</w:t>
      </w:r>
      <w:r w:rsidR="00960C28" w:rsidRPr="00760A86">
        <w:rPr>
          <w:rFonts w:cs="Times New Roman"/>
          <w:bCs/>
          <w:color w:val="auto"/>
          <w:lang w:val="es-ES_tradnl"/>
        </w:rPr>
        <w:t xml:space="preserve"> </w:t>
      </w:r>
      <w:r w:rsidRPr="00760A86">
        <w:rPr>
          <w:rFonts w:cs="Times New Roman"/>
          <w:bCs/>
          <w:color w:val="auto"/>
          <w:lang w:val="es-ES_tradnl"/>
        </w:rPr>
        <w:t>juventud</w:t>
      </w:r>
      <w:r w:rsidR="00960C28" w:rsidRPr="00760A86">
        <w:rPr>
          <w:rFonts w:cs="Times New Roman"/>
          <w:bCs/>
          <w:color w:val="auto"/>
          <w:lang w:val="es-ES_tradnl"/>
        </w:rPr>
        <w:t>. T</w:t>
      </w:r>
      <w:r w:rsidRPr="00760A86">
        <w:rPr>
          <w:rFonts w:cs="Times New Roman"/>
          <w:bCs/>
          <w:color w:val="auto"/>
          <w:lang w:val="es-ES_tradnl"/>
        </w:rPr>
        <w:t>ambién</w:t>
      </w:r>
      <w:r w:rsidR="00960C28" w:rsidRPr="00760A86">
        <w:rPr>
          <w:rFonts w:cs="Times New Roman"/>
          <w:bCs/>
          <w:color w:val="auto"/>
          <w:lang w:val="es-ES_tradnl"/>
        </w:rPr>
        <w:t xml:space="preserve"> se conoció y se analizó el hecho de que la comunicación pro vida necesita una difusión </w:t>
      </w:r>
      <w:r w:rsidRPr="00760A86">
        <w:rPr>
          <w:rFonts w:cs="Times New Roman"/>
          <w:bCs/>
          <w:color w:val="auto"/>
          <w:lang w:val="es-ES_tradnl"/>
        </w:rPr>
        <w:t>más ampli</w:t>
      </w:r>
      <w:r w:rsidR="00960C28" w:rsidRPr="00760A86">
        <w:rPr>
          <w:rFonts w:cs="Times New Roman"/>
          <w:bCs/>
          <w:color w:val="auto"/>
          <w:lang w:val="es-ES_tradnl"/>
        </w:rPr>
        <w:t>a y profesional. Se pudo observar</w:t>
      </w:r>
      <w:r w:rsidRPr="00760A86">
        <w:rPr>
          <w:rFonts w:cs="Times New Roman"/>
          <w:bCs/>
          <w:color w:val="auto"/>
          <w:lang w:val="es-ES_tradnl"/>
        </w:rPr>
        <w:t xml:space="preserve"> q</w:t>
      </w:r>
      <w:r w:rsidR="00960C28" w:rsidRPr="00760A86">
        <w:rPr>
          <w:rFonts w:cs="Times New Roman"/>
          <w:bCs/>
          <w:color w:val="auto"/>
          <w:lang w:val="es-ES_tradnl"/>
        </w:rPr>
        <w:t xml:space="preserve">ue la comunicación pro vida </w:t>
      </w:r>
      <w:r w:rsidRPr="00760A86">
        <w:rPr>
          <w:rFonts w:cs="Times New Roman"/>
          <w:bCs/>
          <w:color w:val="auto"/>
          <w:lang w:val="es-ES_tradnl"/>
        </w:rPr>
        <w:t>existe</w:t>
      </w:r>
      <w:r w:rsidR="00960C28" w:rsidRPr="00760A86">
        <w:rPr>
          <w:rFonts w:cs="Times New Roman"/>
          <w:bCs/>
          <w:color w:val="auto"/>
          <w:lang w:val="es-ES_tradnl"/>
        </w:rPr>
        <w:t>nte</w:t>
      </w:r>
      <w:r w:rsidRPr="00760A86">
        <w:rPr>
          <w:rFonts w:cs="Times New Roman"/>
          <w:bCs/>
          <w:color w:val="auto"/>
          <w:lang w:val="es-ES_tradnl"/>
        </w:rPr>
        <w:t xml:space="preserve"> no habla sobre los factores positivos de defender el derecho a la vida de los niños por nacer</w:t>
      </w:r>
      <w:r w:rsidR="00960C28" w:rsidRPr="00760A86">
        <w:rPr>
          <w:rFonts w:cs="Times New Roman"/>
          <w:bCs/>
          <w:color w:val="auto"/>
          <w:lang w:val="es-ES_tradnl"/>
        </w:rPr>
        <w:t>,</w:t>
      </w:r>
      <w:r w:rsidRPr="00760A86">
        <w:rPr>
          <w:rFonts w:cs="Times New Roman"/>
          <w:bCs/>
          <w:color w:val="auto"/>
          <w:lang w:val="es-ES_tradnl"/>
        </w:rPr>
        <w:t xml:space="preserve"> sino que</w:t>
      </w:r>
      <w:r w:rsidR="00960C28" w:rsidRPr="00760A86">
        <w:rPr>
          <w:rFonts w:cs="Times New Roman"/>
          <w:bCs/>
          <w:color w:val="auto"/>
          <w:lang w:val="es-ES_tradnl"/>
        </w:rPr>
        <w:t>, se centra en</w:t>
      </w:r>
      <w:r w:rsidRPr="00760A86">
        <w:rPr>
          <w:rFonts w:cs="Times New Roman"/>
          <w:bCs/>
          <w:color w:val="auto"/>
          <w:lang w:val="es-ES_tradnl"/>
        </w:rPr>
        <w:t xml:space="preserve"> difundir los peligros que conllevan las prácticas abortistas.</w:t>
      </w:r>
    </w:p>
    <w:p w14:paraId="4F66B68F" w14:textId="77777777" w:rsidR="001C4ADF" w:rsidRPr="00760A86" w:rsidRDefault="00707EE8"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cuanto a la información estudiada que compara a</w:t>
      </w:r>
      <w:r w:rsidR="00960C28" w:rsidRPr="00760A86">
        <w:rPr>
          <w:rFonts w:cs="Times New Roman"/>
          <w:bCs/>
          <w:color w:val="auto"/>
          <w:lang w:val="es-ES_tradnl"/>
        </w:rPr>
        <w:t xml:space="preserve"> la comunicación pro vida frente a</w:t>
      </w:r>
      <w:r w:rsidRPr="00760A86">
        <w:rPr>
          <w:rFonts w:cs="Times New Roman"/>
          <w:bCs/>
          <w:color w:val="auto"/>
          <w:lang w:val="es-ES_tradnl"/>
        </w:rPr>
        <w:t xml:space="preserve"> la comunicación pro aborto se pudo determinar que en el mundo y</w:t>
      </w:r>
      <w:r w:rsidR="00960C28" w:rsidRPr="00760A86">
        <w:rPr>
          <w:rFonts w:cs="Times New Roman"/>
          <w:bCs/>
          <w:color w:val="auto"/>
          <w:lang w:val="es-ES_tradnl"/>
        </w:rPr>
        <w:t>,</w:t>
      </w:r>
      <w:r w:rsidRPr="00760A86">
        <w:rPr>
          <w:rFonts w:cs="Times New Roman"/>
          <w:bCs/>
          <w:color w:val="auto"/>
          <w:lang w:val="es-ES_tradnl"/>
        </w:rPr>
        <w:t xml:space="preserve"> principalmente en Europa</w:t>
      </w:r>
      <w:r w:rsidR="00960C28" w:rsidRPr="00760A86">
        <w:rPr>
          <w:rFonts w:cs="Times New Roman"/>
          <w:bCs/>
          <w:color w:val="auto"/>
          <w:lang w:val="es-ES_tradnl"/>
        </w:rPr>
        <w:t>,</w:t>
      </w:r>
      <w:r w:rsidRPr="00760A86">
        <w:rPr>
          <w:rFonts w:cs="Times New Roman"/>
          <w:bCs/>
          <w:color w:val="auto"/>
          <w:lang w:val="es-ES_tradnl"/>
        </w:rPr>
        <w:t xml:space="preserve"> se está utilizando el cine como un gran </w:t>
      </w:r>
      <w:r w:rsidR="001C4ADF" w:rsidRPr="00760A86">
        <w:rPr>
          <w:rFonts w:cs="Times New Roman"/>
          <w:bCs/>
          <w:color w:val="auto"/>
          <w:lang w:val="es-ES_tradnl"/>
        </w:rPr>
        <w:t>difusor de la lucha pro aborto, mientras que la lucha pro vida casi no lo ha utilizado salvo en casos puntuales. Lo cual refleja que es muy necesario</w:t>
      </w:r>
      <w:r w:rsidR="00960C28" w:rsidRPr="00760A86">
        <w:rPr>
          <w:rFonts w:cs="Times New Roman"/>
          <w:bCs/>
          <w:color w:val="auto"/>
          <w:lang w:val="es-ES_tradnl"/>
        </w:rPr>
        <w:t>,</w:t>
      </w:r>
      <w:r w:rsidR="001C4ADF" w:rsidRPr="00760A86">
        <w:rPr>
          <w:rFonts w:cs="Times New Roman"/>
          <w:bCs/>
          <w:color w:val="auto"/>
          <w:lang w:val="es-ES_tradnl"/>
        </w:rPr>
        <w:t xml:space="preserve"> cada vez con más premura</w:t>
      </w:r>
      <w:r w:rsidR="00960C28" w:rsidRPr="00760A86">
        <w:rPr>
          <w:rFonts w:cs="Times New Roman"/>
          <w:bCs/>
          <w:color w:val="auto"/>
          <w:lang w:val="es-ES_tradnl"/>
        </w:rPr>
        <w:t>,</w:t>
      </w:r>
      <w:r w:rsidR="001C4ADF" w:rsidRPr="00760A86">
        <w:rPr>
          <w:rFonts w:cs="Times New Roman"/>
          <w:bCs/>
          <w:color w:val="auto"/>
          <w:lang w:val="es-ES_tradnl"/>
        </w:rPr>
        <w:t xml:space="preserve"> utilizar al cine para difundir los valores irrestrictos de la vida del ser humano. </w:t>
      </w:r>
    </w:p>
    <w:p w14:paraId="32765AC6" w14:textId="77777777" w:rsidR="001C4ADF" w:rsidRPr="00760A86" w:rsidRDefault="00960C28"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determinó que la sociedad ecuatoriana concibe al cine como un medio de entretenimiento y no como una herramienta que es capaz de influir profundamente en la cultura</w:t>
      </w:r>
      <w:r w:rsidR="001C4ADF" w:rsidRPr="00760A86">
        <w:rPr>
          <w:rFonts w:cs="Times New Roman"/>
          <w:bCs/>
          <w:color w:val="auto"/>
          <w:lang w:val="es-ES_tradnl"/>
        </w:rPr>
        <w:t xml:space="preserve">. Por eso la realización del cortometraje La laguna surge como respuesta a esta mentalidad e intenta desde su exhibición cambiar el paradigma sobre la influencia del arte y la cultura en nuestro país. </w:t>
      </w:r>
    </w:p>
    <w:p w14:paraId="01853B12" w14:textId="1FD4BD8B" w:rsidR="00707EE8" w:rsidRPr="00760A86" w:rsidRDefault="00597B7E"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determina que e</w:t>
      </w:r>
      <w:r w:rsidR="001C4ADF" w:rsidRPr="00760A86">
        <w:rPr>
          <w:rFonts w:cs="Times New Roman"/>
          <w:bCs/>
          <w:color w:val="auto"/>
          <w:lang w:val="es-ES_tradnl"/>
        </w:rPr>
        <w:t>l hecho de haber mezclado dos teorías de construcción argumental, una</w:t>
      </w:r>
      <w:r w:rsidR="007C0C94" w:rsidRPr="00760A86">
        <w:rPr>
          <w:rFonts w:cs="Times New Roman"/>
          <w:bCs/>
          <w:color w:val="auto"/>
          <w:lang w:val="es-ES_tradnl"/>
        </w:rPr>
        <w:t xml:space="preserve"> bastante técnica coma la de McK</w:t>
      </w:r>
      <w:r w:rsidR="001C4ADF" w:rsidRPr="00760A86">
        <w:rPr>
          <w:rFonts w:cs="Times New Roman"/>
          <w:bCs/>
          <w:color w:val="auto"/>
          <w:lang w:val="es-ES_tradnl"/>
        </w:rPr>
        <w:t>ee</w:t>
      </w:r>
      <w:r w:rsidR="007C0C94" w:rsidRPr="00760A86">
        <w:rPr>
          <w:rFonts w:cs="Times New Roman"/>
          <w:bCs/>
          <w:color w:val="auto"/>
          <w:lang w:val="es-ES_tradnl"/>
        </w:rPr>
        <w:t>,</w:t>
      </w:r>
      <w:r w:rsidR="001C4ADF" w:rsidRPr="00760A86">
        <w:rPr>
          <w:rFonts w:cs="Times New Roman"/>
          <w:bCs/>
          <w:color w:val="auto"/>
          <w:lang w:val="es-ES_tradnl"/>
        </w:rPr>
        <w:t xml:space="preserve"> con una fundamentada en la sicología y los valores humanos fue fundamental para construir el re</w:t>
      </w:r>
      <w:r w:rsidR="007C0C94" w:rsidRPr="00760A86">
        <w:rPr>
          <w:rFonts w:cs="Times New Roman"/>
          <w:bCs/>
          <w:color w:val="auto"/>
          <w:lang w:val="es-ES_tradnl"/>
        </w:rPr>
        <w:t>lato del cortometraje La laguna;</w:t>
      </w:r>
      <w:r w:rsidR="001C4ADF" w:rsidRPr="00760A86">
        <w:rPr>
          <w:rFonts w:cs="Times New Roman"/>
          <w:bCs/>
          <w:color w:val="auto"/>
          <w:lang w:val="es-ES_tradnl"/>
        </w:rPr>
        <w:t xml:space="preserve"> porque se observa que de esta manera se logró dar un mensaje claro y que además conlleva al público a querer profundizar más después de la exhibición. Para esto se usó la estrategia del final abierto y </w:t>
      </w:r>
      <w:r w:rsidRPr="00760A86">
        <w:rPr>
          <w:rFonts w:cs="Times New Roman"/>
          <w:bCs/>
          <w:color w:val="auto"/>
          <w:lang w:val="es-ES_tradnl"/>
        </w:rPr>
        <w:t>el uso de las progresiones. P</w:t>
      </w:r>
      <w:r w:rsidR="00A805E2" w:rsidRPr="00760A86">
        <w:rPr>
          <w:rFonts w:cs="Times New Roman"/>
          <w:bCs/>
          <w:color w:val="auto"/>
          <w:lang w:val="es-ES_tradnl"/>
        </w:rPr>
        <w:t>or lo tanto se considera fundamental que en el desarrollo de las películas con cont</w:t>
      </w:r>
      <w:r w:rsidR="007C0C94" w:rsidRPr="00760A86">
        <w:rPr>
          <w:rFonts w:cs="Times New Roman"/>
          <w:bCs/>
          <w:color w:val="auto"/>
          <w:lang w:val="es-ES_tradnl"/>
        </w:rPr>
        <w:t>enido de valores y principios se tenga en cuenta, como opción de construcción argumental, fusionar las teorías de McKee y Truby tal cual se ha planteado en este trabajo</w:t>
      </w:r>
      <w:r w:rsidR="00A805E2" w:rsidRPr="00760A86">
        <w:rPr>
          <w:rFonts w:cs="Times New Roman"/>
          <w:bCs/>
          <w:color w:val="auto"/>
          <w:lang w:val="es-ES_tradnl"/>
        </w:rPr>
        <w:t>.</w:t>
      </w:r>
      <w:r w:rsidR="0091427A" w:rsidRPr="00760A86">
        <w:rPr>
          <w:rFonts w:cs="Times New Roman"/>
          <w:bCs/>
          <w:color w:val="auto"/>
          <w:lang w:val="es-ES_tradnl"/>
        </w:rPr>
        <w:t xml:space="preserve"> </w:t>
      </w:r>
    </w:p>
    <w:p w14:paraId="6F37CC8C" w14:textId="77777777" w:rsidR="00A805E2" w:rsidRPr="00760A86" w:rsidRDefault="00A805E2"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lastRenderedPageBreak/>
        <w:t xml:space="preserve">Se ha podido determinar que los equipos humanos que se conforman para una producción con esta temática tienen una motivación especial para lograr los resultados técnicos y estéticos de la producción audiovisual. Por lo tanto realizar producciones con alto contenido de mensaje moral va a ser inspirador en todo el proceso de producción, desde la generación de la idea hasta los resultados de las exhibiciones. Además se ha podido comprobar en el transcurso de la producción que personas del equipo técnico y vinculadas en segundo plano que tenían una concepción neutral o a favor del aborto han cambiado radicalmente su postura a favor de la vida. </w:t>
      </w:r>
    </w:p>
    <w:p w14:paraId="4AAEFABD" w14:textId="77777777" w:rsidR="00A805E2" w:rsidRPr="00760A86" w:rsidRDefault="00A805E2"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 xml:space="preserve">Es fundamental para </w:t>
      </w:r>
      <w:r w:rsidR="002F7781" w:rsidRPr="00760A86">
        <w:rPr>
          <w:rFonts w:cs="Times New Roman"/>
          <w:bCs/>
          <w:color w:val="auto"/>
          <w:lang w:val="es-ES_tradnl"/>
        </w:rPr>
        <w:t>el mensaje</w:t>
      </w:r>
      <w:r w:rsidRPr="00760A86">
        <w:rPr>
          <w:rFonts w:cs="Times New Roman"/>
          <w:bCs/>
          <w:color w:val="auto"/>
          <w:lang w:val="es-ES_tradnl"/>
        </w:rPr>
        <w:t xml:space="preserve"> central de la película manejar una estética</w:t>
      </w:r>
      <w:r w:rsidR="00597B7E" w:rsidRPr="00760A86">
        <w:rPr>
          <w:rFonts w:cs="Times New Roman"/>
          <w:bCs/>
          <w:color w:val="auto"/>
          <w:lang w:val="es-ES_tradnl"/>
        </w:rPr>
        <w:t>,</w:t>
      </w:r>
      <w:r w:rsidRPr="00760A86">
        <w:rPr>
          <w:rFonts w:cs="Times New Roman"/>
          <w:bCs/>
          <w:color w:val="auto"/>
          <w:lang w:val="es-ES_tradnl"/>
        </w:rPr>
        <w:t xml:space="preserve"> tanto en producción como en post producción</w:t>
      </w:r>
      <w:r w:rsidR="00597B7E" w:rsidRPr="00760A86">
        <w:rPr>
          <w:rFonts w:cs="Times New Roman"/>
          <w:bCs/>
          <w:color w:val="auto"/>
          <w:lang w:val="es-ES_tradnl"/>
        </w:rPr>
        <w:t>,</w:t>
      </w:r>
      <w:r w:rsidR="002F7781" w:rsidRPr="00760A86">
        <w:rPr>
          <w:rFonts w:cs="Times New Roman"/>
          <w:bCs/>
          <w:color w:val="auto"/>
          <w:lang w:val="es-ES_tradnl"/>
        </w:rPr>
        <w:t xml:space="preserve"> que realce mucho más la temática</w:t>
      </w:r>
      <w:r w:rsidR="007C0C94" w:rsidRPr="00760A86">
        <w:rPr>
          <w:rFonts w:cs="Times New Roman"/>
          <w:bCs/>
          <w:color w:val="auto"/>
          <w:lang w:val="es-ES_tradnl"/>
        </w:rPr>
        <w:t>;</w:t>
      </w:r>
      <w:r w:rsidR="00597B7E" w:rsidRPr="00760A86">
        <w:rPr>
          <w:rFonts w:cs="Times New Roman"/>
          <w:bCs/>
          <w:color w:val="auto"/>
          <w:lang w:val="es-ES_tradnl"/>
        </w:rPr>
        <w:t xml:space="preserve"> ya que</w:t>
      </w:r>
      <w:r w:rsidR="007C0C94" w:rsidRPr="00760A86">
        <w:rPr>
          <w:rFonts w:cs="Times New Roman"/>
          <w:bCs/>
          <w:color w:val="auto"/>
          <w:lang w:val="es-ES_tradnl"/>
        </w:rPr>
        <w:t>,</w:t>
      </w:r>
      <w:r w:rsidR="00597B7E" w:rsidRPr="00760A86">
        <w:rPr>
          <w:rFonts w:cs="Times New Roman"/>
          <w:bCs/>
          <w:color w:val="auto"/>
          <w:lang w:val="es-ES_tradnl"/>
        </w:rPr>
        <w:t xml:space="preserve"> al ut</w:t>
      </w:r>
      <w:r w:rsidRPr="00760A86">
        <w:rPr>
          <w:rFonts w:cs="Times New Roman"/>
          <w:bCs/>
          <w:color w:val="auto"/>
          <w:lang w:val="es-ES_tradnl"/>
        </w:rPr>
        <w:t xml:space="preserve">ilizar un </w:t>
      </w:r>
      <w:r w:rsidR="00597B7E" w:rsidRPr="00760A86">
        <w:rPr>
          <w:rFonts w:cs="Times New Roman"/>
          <w:bCs/>
          <w:color w:val="auto"/>
          <w:lang w:val="es-ES_tradnl"/>
        </w:rPr>
        <w:t>género</w:t>
      </w:r>
      <w:r w:rsidRPr="00760A86">
        <w:rPr>
          <w:rFonts w:cs="Times New Roman"/>
          <w:bCs/>
          <w:color w:val="auto"/>
          <w:lang w:val="es-ES_tradnl"/>
        </w:rPr>
        <w:t xml:space="preserve"> </w:t>
      </w:r>
      <w:r w:rsidR="00597B7E" w:rsidRPr="00760A86">
        <w:rPr>
          <w:rFonts w:cs="Times New Roman"/>
          <w:bCs/>
          <w:color w:val="auto"/>
          <w:lang w:val="es-ES_tradnl"/>
        </w:rPr>
        <w:t xml:space="preserve">de ciencia ficción – fantasía </w:t>
      </w:r>
      <w:r w:rsidRPr="00760A86">
        <w:rPr>
          <w:rFonts w:cs="Times New Roman"/>
          <w:bCs/>
          <w:color w:val="auto"/>
          <w:lang w:val="es-ES_tradnl"/>
        </w:rPr>
        <w:t xml:space="preserve">se puede llegar a públicos de gente </w:t>
      </w:r>
      <w:r w:rsidR="00597B7E" w:rsidRPr="00760A86">
        <w:rPr>
          <w:rFonts w:cs="Times New Roman"/>
          <w:bCs/>
          <w:color w:val="auto"/>
          <w:lang w:val="es-ES_tradnl"/>
        </w:rPr>
        <w:t>más</w:t>
      </w:r>
      <w:r w:rsidRPr="00760A86">
        <w:rPr>
          <w:rFonts w:cs="Times New Roman"/>
          <w:bCs/>
          <w:color w:val="auto"/>
          <w:lang w:val="es-ES_tradnl"/>
        </w:rPr>
        <w:t xml:space="preserve"> joven. De esta manera se logró llegar al público objetivo fijado en la fase creativa</w:t>
      </w:r>
      <w:r w:rsidR="00597B7E" w:rsidRPr="00760A86">
        <w:rPr>
          <w:rFonts w:cs="Times New Roman"/>
          <w:bCs/>
          <w:color w:val="auto"/>
          <w:lang w:val="es-ES_tradnl"/>
        </w:rPr>
        <w:t>,</w:t>
      </w:r>
      <w:r w:rsidR="007C0C94" w:rsidRPr="00760A86">
        <w:rPr>
          <w:rFonts w:cs="Times New Roman"/>
          <w:bCs/>
          <w:color w:val="auto"/>
          <w:lang w:val="es-ES_tradnl"/>
        </w:rPr>
        <w:t xml:space="preserve"> debido a que,</w:t>
      </w:r>
      <w:r w:rsidRPr="00760A86">
        <w:rPr>
          <w:rFonts w:cs="Times New Roman"/>
          <w:bCs/>
          <w:color w:val="auto"/>
          <w:lang w:val="es-ES_tradnl"/>
        </w:rPr>
        <w:t xml:space="preserve"> son los adolescentes los que más necesitan del mensaje a favor del respeto </w:t>
      </w:r>
      <w:r w:rsidR="00597B7E" w:rsidRPr="00760A86">
        <w:rPr>
          <w:rFonts w:cs="Times New Roman"/>
          <w:bCs/>
          <w:color w:val="auto"/>
          <w:lang w:val="es-ES_tradnl"/>
        </w:rPr>
        <w:t>y</w:t>
      </w:r>
      <w:r w:rsidRPr="00760A86">
        <w:rPr>
          <w:rFonts w:cs="Times New Roman"/>
          <w:bCs/>
          <w:color w:val="auto"/>
          <w:lang w:val="es-ES_tradnl"/>
        </w:rPr>
        <w:t xml:space="preserve"> cuidado a la vida.</w:t>
      </w:r>
      <w:r w:rsidR="002F7781" w:rsidRPr="00760A86">
        <w:rPr>
          <w:rFonts w:cs="Times New Roman"/>
          <w:bCs/>
          <w:color w:val="auto"/>
          <w:lang w:val="es-ES_tradnl"/>
        </w:rPr>
        <w:t xml:space="preserve"> Además que se cumple de manera responsable con las normativas básicas del género utilizado. </w:t>
      </w:r>
    </w:p>
    <w:p w14:paraId="35D60EFC" w14:textId="77777777" w:rsidR="007C0C94" w:rsidRPr="00760A86" w:rsidRDefault="002F7781"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Se logró determinar en base a la pre producción que en cuanto a locaciones</w:t>
      </w:r>
      <w:r w:rsidR="00597B7E" w:rsidRPr="00760A86">
        <w:rPr>
          <w:rFonts w:cs="Times New Roman"/>
          <w:bCs/>
          <w:color w:val="auto"/>
          <w:lang w:val="es-ES_tradnl"/>
        </w:rPr>
        <w:t>,</w:t>
      </w:r>
      <w:r w:rsidRPr="00760A86">
        <w:rPr>
          <w:rFonts w:cs="Times New Roman"/>
          <w:bCs/>
          <w:color w:val="auto"/>
          <w:lang w:val="es-ES_tradnl"/>
        </w:rPr>
        <w:t xml:space="preserve"> el Ecuador</w:t>
      </w:r>
      <w:r w:rsidR="00597B7E" w:rsidRPr="00760A86">
        <w:rPr>
          <w:rFonts w:cs="Times New Roman"/>
          <w:bCs/>
          <w:color w:val="auto"/>
          <w:lang w:val="es-ES_tradnl"/>
        </w:rPr>
        <w:t>,</w:t>
      </w:r>
      <w:r w:rsidRPr="00760A86">
        <w:rPr>
          <w:rFonts w:cs="Times New Roman"/>
          <w:bCs/>
          <w:color w:val="auto"/>
          <w:lang w:val="es-ES_tradnl"/>
        </w:rPr>
        <w:t xml:space="preserve"> es un país con grandes posibilidades y bondades fotográficas debido a su geografía, ilum</w:t>
      </w:r>
      <w:r w:rsidR="007C0C94" w:rsidRPr="00760A86">
        <w:rPr>
          <w:rFonts w:cs="Times New Roman"/>
          <w:bCs/>
          <w:color w:val="auto"/>
          <w:lang w:val="es-ES_tradnl"/>
        </w:rPr>
        <w:t>in</w:t>
      </w:r>
      <w:r w:rsidRPr="00760A86">
        <w:rPr>
          <w:rFonts w:cs="Times New Roman"/>
          <w:bCs/>
          <w:color w:val="auto"/>
          <w:lang w:val="es-ES_tradnl"/>
        </w:rPr>
        <w:t xml:space="preserve">ación y condiciones climáticas. </w:t>
      </w:r>
      <w:r w:rsidR="007C0C94" w:rsidRPr="00760A86">
        <w:rPr>
          <w:rFonts w:cs="Times New Roman"/>
          <w:bCs/>
          <w:color w:val="auto"/>
          <w:lang w:val="es-ES_tradnl"/>
        </w:rPr>
        <w:t>Se pudo comprobar de forma práctica lo planteado en la pre producción debido a que e</w:t>
      </w:r>
      <w:r w:rsidRPr="00760A86">
        <w:rPr>
          <w:rFonts w:cs="Times New Roman"/>
          <w:bCs/>
          <w:color w:val="auto"/>
          <w:lang w:val="es-ES_tradnl"/>
        </w:rPr>
        <w:t>n el transcurso del rodaje se dieron fenómenos climatoló</w:t>
      </w:r>
      <w:r w:rsidR="00597B7E" w:rsidRPr="00760A86">
        <w:rPr>
          <w:rFonts w:cs="Times New Roman"/>
          <w:bCs/>
          <w:color w:val="auto"/>
          <w:lang w:val="es-ES_tradnl"/>
        </w:rPr>
        <w:t xml:space="preserve">gicos que potenciaron la óptica de </w:t>
      </w:r>
      <w:r w:rsidRPr="00760A86">
        <w:rPr>
          <w:rFonts w:cs="Times New Roman"/>
          <w:bCs/>
          <w:color w:val="auto"/>
          <w:lang w:val="es-ES_tradnl"/>
        </w:rPr>
        <w:t>colores cálidos</w:t>
      </w:r>
      <w:r w:rsidR="00597B7E" w:rsidRPr="00760A86">
        <w:rPr>
          <w:rFonts w:cs="Times New Roman"/>
          <w:bCs/>
          <w:color w:val="auto"/>
          <w:lang w:val="es-ES_tradnl"/>
        </w:rPr>
        <w:t xml:space="preserve"> así</w:t>
      </w:r>
      <w:r w:rsidRPr="00760A86">
        <w:rPr>
          <w:rFonts w:cs="Times New Roman"/>
          <w:bCs/>
          <w:color w:val="auto"/>
          <w:lang w:val="es-ES_tradnl"/>
        </w:rPr>
        <w:t xml:space="preserve"> como de colores fríos. Adem</w:t>
      </w:r>
      <w:r w:rsidR="00DD445A" w:rsidRPr="00760A86">
        <w:rPr>
          <w:rFonts w:cs="Times New Roman"/>
          <w:bCs/>
          <w:color w:val="auto"/>
          <w:lang w:val="es-ES_tradnl"/>
        </w:rPr>
        <w:t xml:space="preserve">ás se logró </w:t>
      </w:r>
      <w:r w:rsidRPr="00760A86">
        <w:rPr>
          <w:rFonts w:cs="Times New Roman"/>
          <w:bCs/>
          <w:color w:val="auto"/>
          <w:lang w:val="es-ES_tradnl"/>
        </w:rPr>
        <w:t>conseguir</w:t>
      </w:r>
      <w:r w:rsidR="007C0C94" w:rsidRPr="00760A86">
        <w:rPr>
          <w:rFonts w:cs="Times New Roman"/>
          <w:bCs/>
          <w:color w:val="auto"/>
          <w:lang w:val="es-ES_tradnl"/>
        </w:rPr>
        <w:t xml:space="preserve"> con facilidad</w:t>
      </w:r>
      <w:r w:rsidRPr="00760A86">
        <w:rPr>
          <w:rFonts w:cs="Times New Roman"/>
          <w:bCs/>
          <w:color w:val="auto"/>
          <w:lang w:val="es-ES_tradnl"/>
        </w:rPr>
        <w:t xml:space="preserve"> locaciones que asemejen un paraíso natural</w:t>
      </w:r>
      <w:r w:rsidR="00DD445A" w:rsidRPr="00760A86">
        <w:rPr>
          <w:rFonts w:cs="Times New Roman"/>
          <w:bCs/>
          <w:color w:val="auto"/>
          <w:lang w:val="es-ES_tradnl"/>
        </w:rPr>
        <w:t>,</w:t>
      </w:r>
      <w:r w:rsidRPr="00760A86">
        <w:rPr>
          <w:rFonts w:cs="Times New Roman"/>
          <w:bCs/>
          <w:color w:val="auto"/>
          <w:lang w:val="es-ES_tradnl"/>
        </w:rPr>
        <w:t xml:space="preserve"> que en el argumento pertenecen a</w:t>
      </w:r>
      <w:r w:rsidR="00DD445A" w:rsidRPr="00760A86">
        <w:rPr>
          <w:rFonts w:cs="Times New Roman"/>
          <w:bCs/>
          <w:color w:val="auto"/>
          <w:lang w:val="es-ES_tradnl"/>
        </w:rPr>
        <w:t xml:space="preserve"> un mundo de dimensiones espirituales</w:t>
      </w:r>
      <w:r w:rsidRPr="00760A86">
        <w:rPr>
          <w:rFonts w:cs="Times New Roman"/>
          <w:bCs/>
          <w:color w:val="auto"/>
          <w:lang w:val="es-ES_tradnl"/>
        </w:rPr>
        <w:t>. Por lo tanto</w:t>
      </w:r>
      <w:r w:rsidR="007C0C94" w:rsidRPr="00760A86">
        <w:rPr>
          <w:rFonts w:cs="Times New Roman"/>
          <w:bCs/>
          <w:color w:val="auto"/>
          <w:lang w:val="es-ES_tradnl"/>
        </w:rPr>
        <w:t>,</w:t>
      </w:r>
      <w:r w:rsidRPr="00760A86">
        <w:rPr>
          <w:rFonts w:cs="Times New Roman"/>
          <w:bCs/>
          <w:color w:val="auto"/>
          <w:lang w:val="es-ES_tradnl"/>
        </w:rPr>
        <w:t xml:space="preserve"> es fundamental dar a conocer internacionalmente a nuestro país, el Ecuador, como una potencia fotográfica para locaciones cinematog</w:t>
      </w:r>
      <w:r w:rsidR="007C0C94" w:rsidRPr="00760A86">
        <w:rPr>
          <w:rFonts w:cs="Times New Roman"/>
          <w:bCs/>
          <w:color w:val="auto"/>
          <w:lang w:val="es-ES_tradnl"/>
        </w:rPr>
        <w:t>ráficas. De esta manera habrá</w:t>
      </w:r>
      <w:r w:rsidRPr="00760A86">
        <w:rPr>
          <w:rFonts w:cs="Times New Roman"/>
          <w:bCs/>
          <w:color w:val="auto"/>
          <w:lang w:val="es-ES_tradnl"/>
        </w:rPr>
        <w:t xml:space="preserve"> la posibilidad de que grandes producciones se hagan acá</w:t>
      </w:r>
      <w:r w:rsidR="00DD445A" w:rsidRPr="00760A86">
        <w:rPr>
          <w:rFonts w:cs="Times New Roman"/>
          <w:bCs/>
          <w:color w:val="auto"/>
          <w:lang w:val="es-ES_tradnl"/>
        </w:rPr>
        <w:t>. C</w:t>
      </w:r>
      <w:r w:rsidRPr="00760A86">
        <w:rPr>
          <w:rFonts w:cs="Times New Roman"/>
          <w:bCs/>
          <w:color w:val="auto"/>
          <w:lang w:val="es-ES_tradnl"/>
        </w:rPr>
        <w:t>omo</w:t>
      </w:r>
      <w:r w:rsidR="00DD445A" w:rsidRPr="00760A86">
        <w:rPr>
          <w:rFonts w:cs="Times New Roman"/>
          <w:bCs/>
          <w:color w:val="auto"/>
          <w:lang w:val="es-ES_tradnl"/>
        </w:rPr>
        <w:t xml:space="preserve"> por ejemplo,</w:t>
      </w:r>
      <w:r w:rsidRPr="00760A86">
        <w:rPr>
          <w:rFonts w:cs="Times New Roman"/>
          <w:bCs/>
          <w:color w:val="auto"/>
          <w:lang w:val="es-ES_tradnl"/>
        </w:rPr>
        <w:t xml:space="preserve"> el caso de la saga del </w:t>
      </w:r>
      <w:r w:rsidRPr="00760A86">
        <w:rPr>
          <w:rFonts w:cs="Times New Roman"/>
          <w:bCs/>
          <w:i/>
          <w:color w:val="auto"/>
          <w:lang w:val="es-ES_tradnl"/>
        </w:rPr>
        <w:t xml:space="preserve">Señor de los anillos </w:t>
      </w:r>
      <w:r w:rsidR="00DD445A" w:rsidRPr="00760A86">
        <w:rPr>
          <w:rFonts w:cs="Times New Roman"/>
          <w:bCs/>
          <w:color w:val="auto"/>
          <w:lang w:val="es-ES_tradnl"/>
        </w:rPr>
        <w:t>o e</w:t>
      </w:r>
      <w:r w:rsidRPr="00760A86">
        <w:rPr>
          <w:rFonts w:cs="Times New Roman"/>
          <w:bCs/>
          <w:color w:val="auto"/>
          <w:lang w:val="es-ES_tradnl"/>
        </w:rPr>
        <w:t xml:space="preserve">l </w:t>
      </w:r>
      <w:r w:rsidRPr="00760A86">
        <w:rPr>
          <w:rFonts w:cs="Times New Roman"/>
          <w:bCs/>
          <w:i/>
          <w:color w:val="auto"/>
          <w:lang w:val="es-ES_tradnl"/>
        </w:rPr>
        <w:t>Hobbit</w:t>
      </w:r>
      <w:r w:rsidR="007C0C94" w:rsidRPr="00760A86">
        <w:rPr>
          <w:rFonts w:cs="Times New Roman"/>
          <w:bCs/>
          <w:color w:val="auto"/>
          <w:lang w:val="es-ES_tradnl"/>
        </w:rPr>
        <w:t>,</w:t>
      </w:r>
      <w:r w:rsidRPr="00760A86">
        <w:rPr>
          <w:rFonts w:cs="Times New Roman"/>
          <w:bCs/>
          <w:color w:val="auto"/>
          <w:lang w:val="es-ES_tradnl"/>
        </w:rPr>
        <w:t xml:space="preserve"> que</w:t>
      </w:r>
      <w:r w:rsidR="007C0C94" w:rsidRPr="00760A86">
        <w:rPr>
          <w:rFonts w:cs="Times New Roman"/>
          <w:bCs/>
          <w:color w:val="auto"/>
          <w:lang w:val="es-ES_tradnl"/>
        </w:rPr>
        <w:t xml:space="preserve"> siendo una producción de Hollywood</w:t>
      </w:r>
      <w:r w:rsidR="00DD445A" w:rsidRPr="00760A86">
        <w:rPr>
          <w:rFonts w:cs="Times New Roman"/>
          <w:bCs/>
          <w:color w:val="auto"/>
          <w:lang w:val="es-ES_tradnl"/>
        </w:rPr>
        <w:t xml:space="preserve"> han sido rodada</w:t>
      </w:r>
      <w:r w:rsidRPr="00760A86">
        <w:rPr>
          <w:rFonts w:cs="Times New Roman"/>
          <w:bCs/>
          <w:color w:val="auto"/>
          <w:lang w:val="es-ES_tradnl"/>
        </w:rPr>
        <w:t>s enteramente en Nueva Zelanda</w:t>
      </w:r>
      <w:r w:rsidR="007C0C94" w:rsidRPr="00760A86">
        <w:rPr>
          <w:rFonts w:cs="Times New Roman"/>
          <w:bCs/>
          <w:color w:val="auto"/>
          <w:lang w:val="es-ES_tradnl"/>
        </w:rPr>
        <w:t>.</w:t>
      </w:r>
    </w:p>
    <w:p w14:paraId="7960DB1C" w14:textId="03F81DAB" w:rsidR="00E7020A" w:rsidRPr="00760A86" w:rsidRDefault="002F7781" w:rsidP="00610562">
      <w:pPr>
        <w:pStyle w:val="Predeterminado"/>
        <w:widowControl/>
        <w:suppressAutoHyphens w:val="0"/>
        <w:spacing w:line="360" w:lineRule="auto"/>
        <w:ind w:firstLine="709"/>
        <w:jc w:val="both"/>
        <w:rPr>
          <w:rFonts w:cs="Times New Roman"/>
          <w:bCs/>
          <w:color w:val="auto"/>
          <w:lang w:val="es-ES_tradnl"/>
        </w:rPr>
      </w:pPr>
      <w:r w:rsidRPr="00760A86">
        <w:rPr>
          <w:rFonts w:cs="Times New Roman"/>
          <w:bCs/>
          <w:color w:val="auto"/>
          <w:lang w:val="es-ES_tradnl"/>
        </w:rPr>
        <w:t>En cuanto a los fondos de producción en el país</w:t>
      </w:r>
      <w:r w:rsidR="00B62157" w:rsidRPr="00760A86">
        <w:rPr>
          <w:rFonts w:cs="Times New Roman"/>
          <w:bCs/>
          <w:color w:val="auto"/>
          <w:lang w:val="es-ES_tradnl"/>
        </w:rPr>
        <w:t>,</w:t>
      </w:r>
      <w:r w:rsidRPr="00760A86">
        <w:rPr>
          <w:rFonts w:cs="Times New Roman"/>
          <w:bCs/>
          <w:color w:val="auto"/>
          <w:lang w:val="es-ES_tradnl"/>
        </w:rPr>
        <w:t xml:space="preserve"> se encontró que no sólo </w:t>
      </w:r>
      <w:r w:rsidR="0064528F" w:rsidRPr="00760A86">
        <w:rPr>
          <w:rFonts w:cs="Times New Roman"/>
          <w:bCs/>
          <w:color w:val="auto"/>
          <w:lang w:val="es-ES_tradnl"/>
        </w:rPr>
        <w:t>los fondos públicos están dispuestos a apoyar el arte y la producción cinematográfica en el Ecuador, sino también</w:t>
      </w:r>
      <w:r w:rsidR="00DD445A" w:rsidRPr="00760A86">
        <w:rPr>
          <w:rFonts w:cs="Times New Roman"/>
          <w:bCs/>
          <w:color w:val="auto"/>
          <w:lang w:val="es-ES_tradnl"/>
        </w:rPr>
        <w:t>,</w:t>
      </w:r>
      <w:r w:rsidR="0064528F" w:rsidRPr="00760A86">
        <w:rPr>
          <w:rFonts w:cs="Times New Roman"/>
          <w:bCs/>
          <w:color w:val="auto"/>
          <w:lang w:val="es-ES_tradnl"/>
        </w:rPr>
        <w:t xml:space="preserve"> la empresa priva</w:t>
      </w:r>
      <w:r w:rsidR="00B62157" w:rsidRPr="00760A86">
        <w:rPr>
          <w:rFonts w:cs="Times New Roman"/>
          <w:bCs/>
          <w:color w:val="auto"/>
          <w:lang w:val="es-ES_tradnl"/>
        </w:rPr>
        <w:t>da. A través del ejercicio profesional</w:t>
      </w:r>
      <w:r w:rsidR="0064528F" w:rsidRPr="00760A86">
        <w:rPr>
          <w:rFonts w:cs="Times New Roman"/>
          <w:bCs/>
          <w:color w:val="auto"/>
          <w:lang w:val="es-ES_tradnl"/>
        </w:rPr>
        <w:t xml:space="preserve"> y responsable de producción ejecutiva, se logró determinar que la empresa privada está dispuesta a invertir en películas que cumplan esta función</w:t>
      </w:r>
      <w:r w:rsidR="00DD445A" w:rsidRPr="00760A86">
        <w:rPr>
          <w:rFonts w:cs="Times New Roman"/>
          <w:bCs/>
          <w:color w:val="auto"/>
          <w:lang w:val="es-ES_tradnl"/>
        </w:rPr>
        <w:t xml:space="preserve"> influyente en la sociedad mediante el cine. P</w:t>
      </w:r>
      <w:r w:rsidR="0064528F" w:rsidRPr="00760A86">
        <w:rPr>
          <w:rFonts w:cs="Times New Roman"/>
          <w:bCs/>
          <w:color w:val="auto"/>
          <w:lang w:val="es-ES_tradnl"/>
        </w:rPr>
        <w:t xml:space="preserve">uesto que la mayor </w:t>
      </w:r>
      <w:r w:rsidR="0064528F" w:rsidRPr="00760A86">
        <w:rPr>
          <w:rFonts w:cs="Times New Roman"/>
          <w:bCs/>
          <w:color w:val="auto"/>
          <w:lang w:val="es-ES_tradnl"/>
        </w:rPr>
        <w:lastRenderedPageBreak/>
        <w:t>cantidad de recursos que llegaron a la producción del cortometraje La laguna tuvieron esa motivación y objetivo, el de ser partícipes de un enriquecimiento en valores y principios a través del arte y la cultura.</w:t>
      </w:r>
      <w:r w:rsidR="0091427A" w:rsidRPr="00760A86">
        <w:rPr>
          <w:rFonts w:cs="Times New Roman"/>
          <w:bCs/>
          <w:color w:val="auto"/>
          <w:lang w:val="es-ES_tradnl"/>
        </w:rPr>
        <w:t xml:space="preserve"> </w:t>
      </w:r>
    </w:p>
    <w:p w14:paraId="5A7DEA01" w14:textId="77777777" w:rsidR="00F118D3" w:rsidRDefault="00F118D3">
      <w:pPr>
        <w:suppressAutoHyphens w:val="0"/>
        <w:rPr>
          <w:rFonts w:ascii="Times New Roman" w:hAnsi="Times New Roman" w:cs="Times New Roman"/>
          <w:b/>
          <w:bCs/>
          <w:color w:val="auto"/>
          <w:lang w:eastAsia="es-ES"/>
        </w:rPr>
      </w:pPr>
      <w:bookmarkStart w:id="211" w:name="_Toc413728062"/>
      <w:bookmarkStart w:id="212" w:name="_Toc414365138"/>
      <w:r>
        <w:rPr>
          <w:rFonts w:ascii="Times New Roman" w:hAnsi="Times New Roman" w:cs="Times New Roman"/>
          <w:color w:val="auto"/>
        </w:rPr>
        <w:br w:type="page"/>
      </w:r>
    </w:p>
    <w:bookmarkEnd w:id="211"/>
    <w:bookmarkEnd w:id="212"/>
    <w:p w14:paraId="13C2CC04" w14:textId="548A3587" w:rsidR="00E710D8" w:rsidRDefault="00F118D3"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r>
        <w:rPr>
          <w:rFonts w:ascii="Times New Roman" w:hAnsi="Times New Roman" w:cs="Times New Roman"/>
          <w:color w:val="auto"/>
          <w:sz w:val="24"/>
          <w:szCs w:val="24"/>
        </w:rPr>
        <w:lastRenderedPageBreak/>
        <w:t>BIBLIOGRAFÍA</w:t>
      </w:r>
    </w:p>
    <w:p w14:paraId="2B871B14" w14:textId="77777777" w:rsidR="00F118D3" w:rsidRPr="00F118D3" w:rsidRDefault="00F118D3" w:rsidP="00A528C2">
      <w:pPr>
        <w:pStyle w:val="Textbody"/>
        <w:jc w:val="both"/>
      </w:pPr>
    </w:p>
    <w:p w14:paraId="74714B1D" w14:textId="77777777" w:rsidR="00F4086A" w:rsidRPr="00760A86" w:rsidRDefault="004B2BE7" w:rsidP="00A528C2">
      <w:pPr>
        <w:pStyle w:val="Bibliography"/>
        <w:suppressAutoHyphens w:val="0"/>
        <w:spacing w:line="360" w:lineRule="auto"/>
        <w:jc w:val="both"/>
        <w:rPr>
          <w:rFonts w:ascii="Times New Roman" w:hAnsi="Times New Roman" w:cs="Times New Roman"/>
          <w:color w:val="auto"/>
        </w:rPr>
      </w:pPr>
      <w:r w:rsidRPr="00760A86">
        <w:rPr>
          <w:rFonts w:ascii="Times New Roman" w:eastAsia="Droid Sans Fallback" w:hAnsi="Times New Roman" w:cs="Times New Roman"/>
          <w:color w:val="auto"/>
          <w:lang w:eastAsia="zh-CN" w:bidi="hi-IN"/>
        </w:rPr>
        <w:fldChar w:fldCharType="begin"/>
      </w:r>
      <w:r w:rsidRPr="00760A86">
        <w:rPr>
          <w:rFonts w:ascii="Times New Roman" w:eastAsia="Droid Sans Fallback" w:hAnsi="Times New Roman" w:cs="Times New Roman"/>
          <w:color w:val="auto"/>
          <w:lang w:eastAsia="zh-CN" w:bidi="hi-IN"/>
        </w:rPr>
        <w:instrText xml:space="preserve"> BIBLIOGRAPHY  \l 1034 </w:instrText>
      </w:r>
      <w:r w:rsidRPr="00760A86">
        <w:rPr>
          <w:rFonts w:ascii="Times New Roman" w:eastAsia="Droid Sans Fallback" w:hAnsi="Times New Roman" w:cs="Times New Roman"/>
          <w:color w:val="auto"/>
          <w:lang w:eastAsia="zh-CN" w:bidi="hi-IN"/>
        </w:rPr>
        <w:fldChar w:fldCharType="separate"/>
      </w:r>
      <w:r w:rsidR="00F4086A" w:rsidRPr="00760A86">
        <w:rPr>
          <w:rFonts w:ascii="Times New Roman" w:hAnsi="Times New Roman" w:cs="Times New Roman"/>
          <w:color w:val="auto"/>
        </w:rPr>
        <w:t xml:space="preserve">Asamblea Nacional de la República del Ecuador. (2008). </w:t>
      </w:r>
      <w:r w:rsidR="00F4086A" w:rsidRPr="00760A86">
        <w:rPr>
          <w:rFonts w:ascii="Times New Roman" w:hAnsi="Times New Roman" w:cs="Times New Roman"/>
          <w:i/>
          <w:iCs/>
          <w:color w:val="auto"/>
        </w:rPr>
        <w:t>Constitución Política de la República del Ecuador.</w:t>
      </w:r>
      <w:r w:rsidR="00F4086A" w:rsidRPr="00760A86">
        <w:rPr>
          <w:rFonts w:ascii="Times New Roman" w:hAnsi="Times New Roman" w:cs="Times New Roman"/>
          <w:color w:val="auto"/>
        </w:rPr>
        <w:t xml:space="preserve"> Quito: Corporación de Estudios y Publicaciones.</w:t>
      </w:r>
    </w:p>
    <w:p w14:paraId="395B8A67" w14:textId="77859A8A"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Universidad de Granada. (2005). </w:t>
      </w:r>
      <w:r w:rsidRPr="00760A86">
        <w:rPr>
          <w:rFonts w:ascii="Times New Roman" w:hAnsi="Times New Roman" w:cs="Times New Roman"/>
          <w:i/>
          <w:iCs/>
          <w:color w:val="auto"/>
        </w:rPr>
        <w:t>Introducción a la Bioética.</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Biotecnología y sociedad: http://www.ugr.es/~eianez/Biotecnologia/bioetica.htm</w:t>
      </w:r>
    </w:p>
    <w:p w14:paraId="07D9566E" w14:textId="533B3D99"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Asociación Española de Bioética y Ética Médica. (8 de febrero de 2015). </w:t>
      </w:r>
      <w:r w:rsidRPr="00760A86">
        <w:rPr>
          <w:rFonts w:ascii="Times New Roman" w:hAnsi="Times New Roman" w:cs="Times New Roman"/>
          <w:i/>
          <w:iCs/>
          <w:color w:val="auto"/>
        </w:rPr>
        <w:t>Bioética en el cine</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sitio web de Asociación Española de Bioética y Ética Médica: http://www.aebioetica.org/bioetica-en-el-cine/81-bioetica-en-el-cine/la-vida-humana-a-traves-del-cine.html?layout=blog</w:t>
      </w:r>
    </w:p>
    <w:p w14:paraId="37D5789A"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Bywater, T., &amp; Sobchack, T. (1989). </w:t>
      </w:r>
      <w:r w:rsidRPr="00760A86">
        <w:rPr>
          <w:rFonts w:ascii="Times New Roman" w:hAnsi="Times New Roman" w:cs="Times New Roman"/>
          <w:i/>
          <w:iCs/>
          <w:color w:val="auto"/>
        </w:rPr>
        <w:t>Film Criticism - Major Critical Approaches to Narrative Film.</w:t>
      </w:r>
      <w:r w:rsidRPr="00760A86">
        <w:rPr>
          <w:rFonts w:ascii="Times New Roman" w:hAnsi="Times New Roman" w:cs="Times New Roman"/>
          <w:color w:val="auto"/>
        </w:rPr>
        <w:t xml:space="preserve"> Boston: Addison Wesley.</w:t>
      </w:r>
    </w:p>
    <w:p w14:paraId="13808018"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Duquelsky, M. (2007). Latinoamérica y la escuela de Frankfurt. </w:t>
      </w:r>
      <w:r w:rsidRPr="00760A86">
        <w:rPr>
          <w:rFonts w:ascii="Times New Roman" w:hAnsi="Times New Roman" w:cs="Times New Roman"/>
          <w:i/>
          <w:iCs/>
          <w:color w:val="auto"/>
        </w:rPr>
        <w:t>Revista Argentina de Comunicación RAC</w:t>
      </w:r>
      <w:r w:rsidRPr="00760A86">
        <w:rPr>
          <w:rFonts w:ascii="Times New Roman" w:hAnsi="Times New Roman" w:cs="Times New Roman"/>
          <w:color w:val="auto"/>
        </w:rPr>
        <w:t xml:space="preserve"> </w:t>
      </w:r>
      <w:r w:rsidRPr="00760A86">
        <w:rPr>
          <w:rFonts w:ascii="Times New Roman" w:hAnsi="Times New Roman" w:cs="Times New Roman"/>
          <w:i/>
          <w:iCs/>
          <w:color w:val="auto"/>
        </w:rPr>
        <w:t>, 002</w:t>
      </w:r>
      <w:r w:rsidRPr="00760A86">
        <w:rPr>
          <w:rFonts w:ascii="Times New Roman" w:hAnsi="Times New Roman" w:cs="Times New Roman"/>
          <w:color w:val="auto"/>
        </w:rPr>
        <w:t>, 167-169.</w:t>
      </w:r>
    </w:p>
    <w:p w14:paraId="43BECB85" w14:textId="5B9D55EB"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Fondo de las Naciones Unidas para la Infancia UNICEF. (2002). </w:t>
      </w:r>
      <w:r w:rsidRPr="00760A86">
        <w:rPr>
          <w:rFonts w:ascii="Times New Roman" w:hAnsi="Times New Roman" w:cs="Times New Roman"/>
          <w:i/>
          <w:iCs/>
          <w:color w:val="auto"/>
        </w:rPr>
        <w:t>Para la vida.</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febrero de 2015 </w:t>
      </w:r>
      <w:r w:rsidR="00A528C2">
        <w:rPr>
          <w:rFonts w:ascii="Times New Roman" w:hAnsi="Times New Roman" w:cs="Times New Roman"/>
          <w:color w:val="auto"/>
        </w:rPr>
        <w:t>de</w:t>
      </w:r>
      <w:r w:rsidRPr="00760A86">
        <w:rPr>
          <w:rFonts w:ascii="Times New Roman" w:hAnsi="Times New Roman" w:cs="Times New Roman"/>
          <w:color w:val="auto"/>
        </w:rPr>
        <w:t xml:space="preserve"> UNICEF: http://www.unicef.org/guatemala/spanish/paralavida.pdf</w:t>
      </w:r>
    </w:p>
    <w:p w14:paraId="09928D01" w14:textId="5E9F9780"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Guzmán, D. (9 de Diciembre de 2014). </w:t>
      </w:r>
      <w:r w:rsidRPr="00760A86">
        <w:rPr>
          <w:rFonts w:ascii="Times New Roman" w:hAnsi="Times New Roman" w:cs="Times New Roman"/>
          <w:i/>
          <w:iCs/>
          <w:color w:val="auto"/>
        </w:rPr>
        <w:t>Cine ecuatoriano: Pasado, Presente y Futuro.</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Youtube: https://www.youtube.com/watch?v=VCoscjWhqZ4</w:t>
      </w:r>
    </w:p>
    <w:p w14:paraId="5638111D" w14:textId="2103402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Horkerheimer, M., &amp; Adorno, T. (1947). </w:t>
      </w:r>
      <w:r w:rsidRPr="00760A86">
        <w:rPr>
          <w:rFonts w:ascii="Times New Roman" w:hAnsi="Times New Roman" w:cs="Times New Roman"/>
          <w:i/>
          <w:iCs/>
          <w:color w:val="auto"/>
        </w:rPr>
        <w:t>Dialéctica del Iluminismo.</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Diciembre de 2014 </w:t>
      </w:r>
      <w:r w:rsidR="00A528C2">
        <w:rPr>
          <w:rFonts w:ascii="Times New Roman" w:hAnsi="Times New Roman" w:cs="Times New Roman"/>
          <w:color w:val="auto"/>
        </w:rPr>
        <w:t>de</w:t>
      </w:r>
      <w:r w:rsidRPr="00760A86">
        <w:rPr>
          <w:rFonts w:ascii="Times New Roman" w:hAnsi="Times New Roman" w:cs="Times New Roman"/>
          <w:color w:val="auto"/>
        </w:rPr>
        <w:t xml:space="preserve"> Asociación de amigos del arte y la cultura de Valladolid: www.ddooss.org/articulos/textos/dialectica_iluminismo.pdf</w:t>
      </w:r>
    </w:p>
    <w:p w14:paraId="3FF576C1"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Irving, K. &amp;. (2010). </w:t>
      </w:r>
      <w:r w:rsidRPr="00760A86">
        <w:rPr>
          <w:rFonts w:ascii="Times New Roman" w:hAnsi="Times New Roman" w:cs="Times New Roman"/>
          <w:i/>
          <w:iCs/>
          <w:color w:val="auto"/>
        </w:rPr>
        <w:t>Cortos en cine y video, producción y dirección.</w:t>
      </w:r>
      <w:r w:rsidRPr="00760A86">
        <w:rPr>
          <w:rFonts w:ascii="Times New Roman" w:hAnsi="Times New Roman" w:cs="Times New Roman"/>
          <w:color w:val="auto"/>
        </w:rPr>
        <w:t xml:space="preserve"> Barcelona: Omega.</w:t>
      </w:r>
    </w:p>
    <w:p w14:paraId="46D98F32" w14:textId="43D584AA"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León, C. (21 de Octubre de 2013). </w:t>
      </w:r>
      <w:r w:rsidRPr="00760A86">
        <w:rPr>
          <w:rFonts w:ascii="Times New Roman" w:hAnsi="Times New Roman" w:cs="Times New Roman"/>
          <w:i/>
          <w:iCs/>
          <w:color w:val="auto"/>
        </w:rPr>
        <w:t>La huella del cine ecuatoriano es su diversidad.</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Agencia de Noticias Andes Ecuador: https://www.youtube.com/watch?v=9tH-MS9EAns</w:t>
      </w:r>
    </w:p>
    <w:p w14:paraId="23575D23" w14:textId="09BF872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Cueva, J. (21 de Octubre de 2013). </w:t>
      </w:r>
      <w:r w:rsidRPr="00760A86">
        <w:rPr>
          <w:rFonts w:ascii="Times New Roman" w:hAnsi="Times New Roman" w:cs="Times New Roman"/>
          <w:i/>
          <w:iCs/>
          <w:color w:val="auto"/>
        </w:rPr>
        <w:t>La huella del cine ecuatoriano es su diversidad.</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Agencia de Noticias Andes Ecuador: https://www.youtube.com/watch?v=9tH-MS9EAns</w:t>
      </w:r>
    </w:p>
    <w:p w14:paraId="699CD7BC" w14:textId="7AF16E31"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Lovelock, J. (4 de Abril de 2010). </w:t>
      </w:r>
      <w:r w:rsidRPr="00760A86">
        <w:rPr>
          <w:rFonts w:ascii="Times New Roman" w:hAnsi="Times New Roman" w:cs="Times New Roman"/>
          <w:i/>
          <w:iCs/>
          <w:color w:val="auto"/>
        </w:rPr>
        <w:t>James Lovelock sobre el concepto de vida.</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Youtube: https://www.youtube.com/watch?v=os3Nkte-mtc</w:t>
      </w:r>
    </w:p>
    <w:p w14:paraId="410D4733" w14:textId="0064535F"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lastRenderedPageBreak/>
        <w:t xml:space="preserve">Martínez, J. (Junio de 2010). </w:t>
      </w:r>
      <w:r w:rsidRPr="00760A86">
        <w:rPr>
          <w:rFonts w:ascii="Times New Roman" w:hAnsi="Times New Roman" w:cs="Times New Roman"/>
          <w:i/>
          <w:iCs/>
          <w:color w:val="auto"/>
        </w:rPr>
        <w:t>¿Qué entender por vida humana?</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15 de Enero de 2013 </w:t>
      </w:r>
      <w:r w:rsidR="00A528C2">
        <w:rPr>
          <w:rFonts w:ascii="Times New Roman" w:hAnsi="Times New Roman" w:cs="Times New Roman"/>
          <w:color w:val="auto"/>
        </w:rPr>
        <w:t>de</w:t>
      </w:r>
      <w:r w:rsidRPr="00760A86">
        <w:rPr>
          <w:rFonts w:ascii="Times New Roman" w:hAnsi="Times New Roman" w:cs="Times New Roman"/>
          <w:color w:val="auto"/>
        </w:rPr>
        <w:t xml:space="preserve"> Enciclopedia y Biblioteca virtual de las Ciencias Sociales, Económicas y Jurídicas: www.eumed.net/rev/cccss/08/jamg.htm</w:t>
      </w:r>
    </w:p>
    <w:p w14:paraId="35714BB1"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McKee, R. (2008). </w:t>
      </w:r>
      <w:r w:rsidRPr="00760A86">
        <w:rPr>
          <w:rFonts w:ascii="Times New Roman" w:hAnsi="Times New Roman" w:cs="Times New Roman"/>
          <w:i/>
          <w:iCs/>
          <w:color w:val="auto"/>
        </w:rPr>
        <w:t>El Guion.</w:t>
      </w:r>
      <w:r w:rsidRPr="00760A86">
        <w:rPr>
          <w:rFonts w:ascii="Times New Roman" w:hAnsi="Times New Roman" w:cs="Times New Roman"/>
          <w:color w:val="auto"/>
        </w:rPr>
        <w:t xml:space="preserve"> Barcelona: Alba.</w:t>
      </w:r>
    </w:p>
    <w:p w14:paraId="567188CF" w14:textId="425084C3"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Moratalla, T. (2010). </w:t>
      </w:r>
      <w:r w:rsidRPr="00760A86">
        <w:rPr>
          <w:rFonts w:ascii="Times New Roman" w:hAnsi="Times New Roman" w:cs="Times New Roman"/>
          <w:i/>
          <w:iCs/>
          <w:color w:val="auto"/>
        </w:rPr>
        <w:t>Cine y Bioética. Deliberando en Bioética: la gran suerte de contar con el cine.</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febrero de 2015 </w:t>
      </w:r>
      <w:r w:rsidR="00A528C2">
        <w:rPr>
          <w:rFonts w:ascii="Times New Roman" w:hAnsi="Times New Roman" w:cs="Times New Roman"/>
          <w:color w:val="auto"/>
        </w:rPr>
        <w:t>de</w:t>
      </w:r>
      <w:r w:rsidRPr="00760A86">
        <w:rPr>
          <w:rFonts w:ascii="Times New Roman" w:hAnsi="Times New Roman" w:cs="Times New Roman"/>
          <w:color w:val="auto"/>
        </w:rPr>
        <w:t xml:space="preserve"> Portal de éticas aplicadas: http://www.dilemata.net/revista/index.php/dilemata/article/viewFile/97/101</w:t>
      </w:r>
    </w:p>
    <w:p w14:paraId="5C9A604A" w14:textId="372BAE5B"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Muñoz, B. (2009). </w:t>
      </w:r>
      <w:r w:rsidRPr="00760A86">
        <w:rPr>
          <w:rFonts w:ascii="Times New Roman" w:hAnsi="Times New Roman" w:cs="Times New Roman"/>
          <w:i/>
          <w:iCs/>
          <w:color w:val="auto"/>
        </w:rPr>
        <w:t>Escuela de Frankfurt: Primera Generación.</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4 de julio de 2014 </w:t>
      </w:r>
      <w:r w:rsidR="00A528C2">
        <w:rPr>
          <w:rFonts w:ascii="Times New Roman" w:hAnsi="Times New Roman" w:cs="Times New Roman"/>
          <w:color w:val="auto"/>
        </w:rPr>
        <w:t>de</w:t>
      </w:r>
      <w:r w:rsidRPr="00760A86">
        <w:rPr>
          <w:rFonts w:ascii="Times New Roman" w:hAnsi="Times New Roman" w:cs="Times New Roman"/>
          <w:color w:val="auto"/>
        </w:rPr>
        <w:t xml:space="preserve"> Diccionario Crítico de Ciencias Sociales: http://pendientedemigracion.ucm.es/info/eurotheo/diccionario/E/ef_1generacion.htm</w:t>
      </w:r>
    </w:p>
    <w:p w14:paraId="296CD0B9"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Pantoja, L., &amp; Zúñiga, G. (2007). </w:t>
      </w:r>
      <w:r w:rsidRPr="00760A86">
        <w:rPr>
          <w:rFonts w:ascii="Times New Roman" w:hAnsi="Times New Roman" w:cs="Times New Roman"/>
          <w:i/>
          <w:iCs/>
          <w:color w:val="auto"/>
        </w:rPr>
        <w:t>Diccionario Filosófico.</w:t>
      </w:r>
      <w:r w:rsidRPr="00760A86">
        <w:rPr>
          <w:rFonts w:ascii="Times New Roman" w:hAnsi="Times New Roman" w:cs="Times New Roman"/>
          <w:color w:val="auto"/>
        </w:rPr>
        <w:t xml:space="preserve"> Bogotá: Nika.</w:t>
      </w:r>
    </w:p>
    <w:p w14:paraId="4E901AE1" w14:textId="46484418"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Organización de las Naciones Unidas ONU. (10 de Diciembre de 1948). </w:t>
      </w:r>
      <w:r w:rsidRPr="00760A86">
        <w:rPr>
          <w:rFonts w:ascii="Times New Roman" w:hAnsi="Times New Roman" w:cs="Times New Roman"/>
          <w:i/>
          <w:iCs/>
          <w:color w:val="auto"/>
        </w:rPr>
        <w:t>Declaración Universal de los Derechos Humanos.</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15 de Julio de 2014 </w:t>
      </w:r>
      <w:r w:rsidR="00A528C2">
        <w:rPr>
          <w:rFonts w:ascii="Times New Roman" w:hAnsi="Times New Roman" w:cs="Times New Roman"/>
          <w:color w:val="auto"/>
        </w:rPr>
        <w:t>de</w:t>
      </w:r>
      <w:r w:rsidRPr="00760A86">
        <w:rPr>
          <w:rFonts w:ascii="Times New Roman" w:hAnsi="Times New Roman" w:cs="Times New Roman"/>
          <w:color w:val="auto"/>
        </w:rPr>
        <w:t xml:space="preserve"> Documentos ONU: http://www.un.org/es/documents/udhr/</w:t>
      </w:r>
    </w:p>
    <w:p w14:paraId="09640322" w14:textId="286311D1"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Organización Mundial de la Salud OMS. (n.d.). </w:t>
      </w:r>
      <w:r w:rsidRPr="00760A86">
        <w:rPr>
          <w:rFonts w:ascii="Times New Roman" w:hAnsi="Times New Roman" w:cs="Times New Roman"/>
          <w:i/>
          <w:iCs/>
          <w:color w:val="auto"/>
        </w:rPr>
        <w:t>Concepto de Eutanasia.</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febrero de 2015 </w:t>
      </w:r>
      <w:r w:rsidR="00A528C2">
        <w:rPr>
          <w:rFonts w:ascii="Times New Roman" w:hAnsi="Times New Roman" w:cs="Times New Roman"/>
          <w:color w:val="auto"/>
        </w:rPr>
        <w:t>de</w:t>
      </w:r>
      <w:r w:rsidRPr="00760A86">
        <w:rPr>
          <w:rFonts w:ascii="Times New Roman" w:hAnsi="Times New Roman" w:cs="Times New Roman"/>
          <w:color w:val="auto"/>
        </w:rPr>
        <w:t xml:space="preserve"> Asociación Catalana de Estudios de Bioética: http://www.aceb.org/Eutanasia/que.html</w:t>
      </w:r>
    </w:p>
    <w:p w14:paraId="5CD8D736" w14:textId="104F0FFE"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Pardo, A. (1998). </w:t>
      </w:r>
      <w:r w:rsidRPr="00760A86">
        <w:rPr>
          <w:rFonts w:ascii="Times New Roman" w:hAnsi="Times New Roman" w:cs="Times New Roman"/>
          <w:i/>
          <w:iCs/>
          <w:color w:val="auto"/>
        </w:rPr>
        <w:t>Cine y Sociedad en David Puttnam.</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enero de 2014 </w:t>
      </w:r>
      <w:r w:rsidR="00A528C2">
        <w:rPr>
          <w:rFonts w:ascii="Times New Roman" w:hAnsi="Times New Roman" w:cs="Times New Roman"/>
          <w:color w:val="auto"/>
        </w:rPr>
        <w:t>de</w:t>
      </w:r>
      <w:r w:rsidRPr="00760A86">
        <w:rPr>
          <w:rFonts w:ascii="Times New Roman" w:hAnsi="Times New Roman" w:cs="Times New Roman"/>
          <w:color w:val="auto"/>
        </w:rPr>
        <w:t xml:space="preserve"> Communication &amp; Society: http://www.unav.es/fcom/communication-society/es/articulo.php?art_id=143</w:t>
      </w:r>
    </w:p>
    <w:p w14:paraId="05C524BD" w14:textId="621CBC25"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Pontificio Consejo para las Comunicaciones Sociales. (4 de Junio de 2000). </w:t>
      </w:r>
      <w:r w:rsidRPr="00760A86">
        <w:rPr>
          <w:rFonts w:ascii="Times New Roman" w:hAnsi="Times New Roman" w:cs="Times New Roman"/>
          <w:i/>
          <w:iCs/>
          <w:color w:val="auto"/>
        </w:rPr>
        <w:t>Ética en las comunicaciones sociales.</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5 de Enero de 2015 </w:t>
      </w:r>
      <w:r w:rsidR="00A528C2">
        <w:rPr>
          <w:rFonts w:ascii="Times New Roman" w:hAnsi="Times New Roman" w:cs="Times New Roman"/>
          <w:color w:val="auto"/>
        </w:rPr>
        <w:t>de</w:t>
      </w:r>
      <w:r w:rsidRPr="00760A86">
        <w:rPr>
          <w:rFonts w:ascii="Times New Roman" w:hAnsi="Times New Roman" w:cs="Times New Roman"/>
          <w:color w:val="auto"/>
        </w:rPr>
        <w:t xml:space="preserve"> sitio web del Vaticano: http://www.vatican.va/roman_curia/pontifical_councils/pccs/documents/rc_pc_pccs_doc_20000530_ethics-communications_sp.html</w:t>
      </w:r>
    </w:p>
    <w:p w14:paraId="771F0C45" w14:textId="326D02CF"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Real Academia Española. (2001). </w:t>
      </w:r>
      <w:r w:rsidRPr="00760A86">
        <w:rPr>
          <w:rFonts w:ascii="Times New Roman" w:hAnsi="Times New Roman" w:cs="Times New Roman"/>
          <w:i/>
          <w:iCs/>
          <w:color w:val="auto"/>
        </w:rPr>
        <w:t>Vida.</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15 de noviembre de 2013 </w:t>
      </w:r>
      <w:r w:rsidR="00A528C2">
        <w:rPr>
          <w:rFonts w:ascii="Times New Roman" w:hAnsi="Times New Roman" w:cs="Times New Roman"/>
          <w:color w:val="auto"/>
        </w:rPr>
        <w:t>de</w:t>
      </w:r>
      <w:r w:rsidRPr="00760A86">
        <w:rPr>
          <w:rFonts w:ascii="Times New Roman" w:hAnsi="Times New Roman" w:cs="Times New Roman"/>
          <w:color w:val="auto"/>
        </w:rPr>
        <w:t xml:space="preserve"> Diccionario de la Lengua Española: http://lema.rae.es/drae/?val=vida</w:t>
      </w:r>
    </w:p>
    <w:p w14:paraId="7D26BA4F"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Sadava, D., Heller, Orians, Purves, &amp; Hillis. (2009). </w:t>
      </w:r>
      <w:r w:rsidRPr="00760A86">
        <w:rPr>
          <w:rFonts w:ascii="Times New Roman" w:hAnsi="Times New Roman" w:cs="Times New Roman"/>
          <w:i/>
          <w:iCs/>
          <w:color w:val="auto"/>
        </w:rPr>
        <w:t>Vida, la ciencia de la biología.</w:t>
      </w:r>
      <w:r w:rsidRPr="00760A86">
        <w:rPr>
          <w:rFonts w:ascii="Times New Roman" w:hAnsi="Times New Roman" w:cs="Times New Roman"/>
          <w:color w:val="auto"/>
        </w:rPr>
        <w:t xml:space="preserve"> Madrid: Panamericana.</w:t>
      </w:r>
    </w:p>
    <w:p w14:paraId="51C663A8"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lastRenderedPageBreak/>
        <w:t xml:space="preserve">Sellés, J. (1998). </w:t>
      </w:r>
      <w:r w:rsidRPr="00760A86">
        <w:rPr>
          <w:rFonts w:ascii="Times New Roman" w:hAnsi="Times New Roman" w:cs="Times New Roman"/>
          <w:i/>
          <w:iCs/>
          <w:color w:val="auto"/>
        </w:rPr>
        <w:t>La persona humana - Antropología Filosófica.</w:t>
      </w:r>
      <w:r w:rsidRPr="00760A86">
        <w:rPr>
          <w:rFonts w:ascii="Times New Roman" w:hAnsi="Times New Roman" w:cs="Times New Roman"/>
          <w:color w:val="auto"/>
        </w:rPr>
        <w:t xml:space="preserve"> Bogotá: Universidad de la Sabana.</w:t>
      </w:r>
    </w:p>
    <w:p w14:paraId="42EA00B8" w14:textId="09BF0DA0"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Serrano, J. (14 de Mayo de 2013). </w:t>
      </w:r>
      <w:r w:rsidRPr="00760A86">
        <w:rPr>
          <w:rFonts w:ascii="Times New Roman" w:hAnsi="Times New Roman" w:cs="Times New Roman"/>
          <w:i/>
          <w:iCs/>
          <w:color w:val="auto"/>
        </w:rPr>
        <w:t>Análisis de Contenido Cine Ecuatoriano.</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5 de Enero de 2015 </w:t>
      </w:r>
      <w:r w:rsidR="00A528C2">
        <w:rPr>
          <w:rFonts w:ascii="Times New Roman" w:hAnsi="Times New Roman" w:cs="Times New Roman"/>
          <w:color w:val="auto"/>
        </w:rPr>
        <w:t>de</w:t>
      </w:r>
      <w:r w:rsidRPr="00760A86">
        <w:rPr>
          <w:rFonts w:ascii="Times New Roman" w:hAnsi="Times New Roman" w:cs="Times New Roman"/>
          <w:color w:val="auto"/>
        </w:rPr>
        <w:t xml:space="preserve"> Balastro, A. Youtube: https://www.youtube.com/watch?v=enM6TERSsic</w:t>
      </w:r>
    </w:p>
    <w:p w14:paraId="262A60C5"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Truby, J. (2009). </w:t>
      </w:r>
      <w:r w:rsidRPr="00760A86">
        <w:rPr>
          <w:rFonts w:ascii="Times New Roman" w:hAnsi="Times New Roman" w:cs="Times New Roman"/>
          <w:i/>
          <w:iCs/>
          <w:color w:val="auto"/>
        </w:rPr>
        <w:t>La anatomía del guion, el arte de narrar en 22 pasos.</w:t>
      </w:r>
      <w:r w:rsidRPr="00760A86">
        <w:rPr>
          <w:rFonts w:ascii="Times New Roman" w:hAnsi="Times New Roman" w:cs="Times New Roman"/>
          <w:color w:val="auto"/>
        </w:rPr>
        <w:t xml:space="preserve"> Barcelona: Alba.</w:t>
      </w:r>
    </w:p>
    <w:p w14:paraId="42CF3BCF" w14:textId="4F827FE2"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Paredes, F. (9 de Diciembre de 2014). </w:t>
      </w:r>
      <w:r w:rsidRPr="00760A86">
        <w:rPr>
          <w:rFonts w:ascii="Times New Roman" w:hAnsi="Times New Roman" w:cs="Times New Roman"/>
          <w:i/>
          <w:iCs/>
          <w:color w:val="auto"/>
        </w:rPr>
        <w:t>Cine Ecuatoriano: Pasado, Presente y Futuro.</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Guzmán D. en Youtube: https://www.youtube.com/watch?v=VCoscjWhqZ4</w:t>
      </w:r>
    </w:p>
    <w:p w14:paraId="233650AA" w14:textId="729469D0"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Yépez, A. (9 de Diciembre de 2014). </w:t>
      </w:r>
      <w:r w:rsidRPr="00760A86">
        <w:rPr>
          <w:rFonts w:ascii="Times New Roman" w:hAnsi="Times New Roman" w:cs="Times New Roman"/>
          <w:i/>
          <w:iCs/>
          <w:color w:val="auto"/>
        </w:rPr>
        <w:t>Cine Ecuatoriano: Pasado, Presente y Futuro.</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Guzmán D. en Youtube: http://www.inb.unam.mx/bioetica/lecturas/rtapia_ab_neuro_355apersona.pdf</w:t>
      </w:r>
    </w:p>
    <w:p w14:paraId="75C142C6" w14:textId="65057F28"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Cueva, J. (9 de Diciembre de 2014). </w:t>
      </w:r>
      <w:r w:rsidRPr="00760A86">
        <w:rPr>
          <w:rFonts w:ascii="Times New Roman" w:hAnsi="Times New Roman" w:cs="Times New Roman"/>
          <w:i/>
          <w:iCs/>
          <w:color w:val="auto"/>
        </w:rPr>
        <w:t>Cine Ecuatoriano: Pasado, Presente y Futuro.</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Guzmán D. en Youtube: https://www.youtube.com/watch?v=VCoscjWhqZ4</w:t>
      </w:r>
    </w:p>
    <w:p w14:paraId="122BAEE7" w14:textId="6047C3F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Human Rights Watch. (19 de febrero de 2015). </w:t>
      </w:r>
      <w:r w:rsidRPr="00760A86">
        <w:rPr>
          <w:rFonts w:ascii="Times New Roman" w:hAnsi="Times New Roman" w:cs="Times New Roman"/>
          <w:i/>
          <w:iCs/>
          <w:color w:val="auto"/>
        </w:rPr>
        <w:t>Presentación de los informes octavo y noveno combinados sobre Ecuador ante el Comité de las Naciones Unidas para la Eliminación de la Discriminación contra la Mujer.</w:t>
      </w:r>
      <w:r w:rsidRPr="00760A86">
        <w:rPr>
          <w:rFonts w:ascii="Times New Roman" w:hAnsi="Times New Roman" w:cs="Times New Roman"/>
          <w:color w:val="auto"/>
        </w:rPr>
        <w:t xml:space="preserve"> </w:t>
      </w:r>
      <w:r w:rsidR="00A528C2">
        <w:rPr>
          <w:rFonts w:ascii="Times New Roman" w:hAnsi="Times New Roman" w:cs="Times New Roman"/>
          <w:color w:val="auto"/>
        </w:rPr>
        <w:t>De</w:t>
      </w:r>
      <w:r w:rsidRPr="00760A86">
        <w:rPr>
          <w:rFonts w:ascii="Times New Roman" w:hAnsi="Times New Roman" w:cs="Times New Roman"/>
          <w:color w:val="auto"/>
        </w:rPr>
        <w:t xml:space="preserve"> Criminalización de las víctimas de violación sexual. El aborto ilegal luego de una violación en Ecuador: http://www.hrw.org/es/news/2015/02/10/presentacion-de-los-informes-octavo-y-noveno-combinados-sobre-ecuador-ante-el-comite</w:t>
      </w:r>
    </w:p>
    <w:p w14:paraId="30E188E5" w14:textId="7A4AE261"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Medina, A. (5 de enero de 2015). La comunicación pro vida en el Ecuador. (F. Lizarzaburu, </w:t>
      </w:r>
      <w:r w:rsidR="00A528C2">
        <w:rPr>
          <w:rFonts w:ascii="Times New Roman" w:hAnsi="Times New Roman" w:cs="Times New Roman"/>
          <w:color w:val="auto"/>
        </w:rPr>
        <w:t>Entrevistador</w:t>
      </w:r>
      <w:r w:rsidRPr="00760A86">
        <w:rPr>
          <w:rFonts w:ascii="Times New Roman" w:hAnsi="Times New Roman" w:cs="Times New Roman"/>
          <w:color w:val="auto"/>
        </w:rPr>
        <w:t>)</w:t>
      </w:r>
    </w:p>
    <w:p w14:paraId="574D7CC7"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Puttnam, D. (1985). Prólogo. In G. Perry, </w:t>
      </w:r>
      <w:r w:rsidRPr="00760A86">
        <w:rPr>
          <w:rFonts w:ascii="Times New Roman" w:hAnsi="Times New Roman" w:cs="Times New Roman"/>
          <w:i/>
          <w:iCs/>
          <w:color w:val="auto"/>
        </w:rPr>
        <w:t>The great British Picture Show</w:t>
      </w:r>
      <w:r w:rsidRPr="00760A86">
        <w:rPr>
          <w:rFonts w:ascii="Times New Roman" w:hAnsi="Times New Roman" w:cs="Times New Roman"/>
          <w:color w:val="auto"/>
        </w:rPr>
        <w:t xml:space="preserve"> (pp. 6-8). Boston: Little, Brown &amp; Co.</w:t>
      </w:r>
    </w:p>
    <w:p w14:paraId="52B8B1FD" w14:textId="6103CD35"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Universidad Complutense de Madrid. (n.d.). </w:t>
      </w:r>
      <w:r w:rsidRPr="00760A86">
        <w:rPr>
          <w:rFonts w:ascii="Times New Roman" w:hAnsi="Times New Roman" w:cs="Times New Roman"/>
          <w:i/>
          <w:iCs/>
          <w:color w:val="auto"/>
        </w:rPr>
        <w:t>La selección Natural</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18 de junio de 2013 </w:t>
      </w:r>
      <w:r w:rsidR="00A528C2">
        <w:rPr>
          <w:rFonts w:ascii="Times New Roman" w:hAnsi="Times New Roman" w:cs="Times New Roman"/>
          <w:color w:val="auto"/>
        </w:rPr>
        <w:t>de</w:t>
      </w:r>
      <w:r w:rsidRPr="00760A86">
        <w:rPr>
          <w:rFonts w:ascii="Times New Roman" w:hAnsi="Times New Roman" w:cs="Times New Roman"/>
          <w:color w:val="auto"/>
        </w:rPr>
        <w:t xml:space="preserve"> Información sobre gen</w:t>
      </w:r>
      <w:r w:rsidR="00A528C2">
        <w:rPr>
          <w:rFonts w:ascii="Times New Roman" w:hAnsi="Times New Roman" w:cs="Times New Roman"/>
          <w:color w:val="auto"/>
        </w:rPr>
        <w:t>é</w:t>
      </w:r>
      <w:r w:rsidRPr="00760A86">
        <w:rPr>
          <w:rFonts w:ascii="Times New Roman" w:hAnsi="Times New Roman" w:cs="Times New Roman"/>
          <w:color w:val="auto"/>
        </w:rPr>
        <w:t>tica de poblaciones y evolución: http://pendientedemigracion.ucm.es/info/genetica/grupod/Genetica%20evolutiva/Seleccion%20natural/Seleccion%20Natural.htm</w:t>
      </w:r>
    </w:p>
    <w:p w14:paraId="12910CA2" w14:textId="6E66932A"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Youth for Human Rights. (2009). </w:t>
      </w:r>
      <w:r w:rsidRPr="00760A86">
        <w:rPr>
          <w:rFonts w:ascii="Times New Roman" w:hAnsi="Times New Roman" w:cs="Times New Roman"/>
          <w:i/>
          <w:iCs/>
          <w:color w:val="auto"/>
        </w:rPr>
        <w:t>Un vistazo a los antecedentes de los derechos humanos.</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18 de junio de 2013 </w:t>
      </w:r>
      <w:r w:rsidR="00A528C2">
        <w:rPr>
          <w:rFonts w:ascii="Times New Roman" w:hAnsi="Times New Roman" w:cs="Times New Roman"/>
          <w:color w:val="auto"/>
        </w:rPr>
        <w:t>de</w:t>
      </w:r>
      <w:r w:rsidRPr="00760A86">
        <w:rPr>
          <w:rFonts w:ascii="Times New Roman" w:hAnsi="Times New Roman" w:cs="Times New Roman"/>
          <w:color w:val="auto"/>
        </w:rPr>
        <w:t xml:space="preserve"> Youth for Human Rights: http://mx.youthforhumanrights.org/what-are-human-rights/background-of-human-rights.html</w:t>
      </w:r>
    </w:p>
    <w:p w14:paraId="619E4E88" w14:textId="77777777"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lastRenderedPageBreak/>
        <w:t xml:space="preserve">Asamblea Nacional de la República del Ecuador. (2013). </w:t>
      </w:r>
      <w:r w:rsidRPr="00760A86">
        <w:rPr>
          <w:rFonts w:ascii="Times New Roman" w:hAnsi="Times New Roman" w:cs="Times New Roman"/>
          <w:i/>
          <w:iCs/>
          <w:color w:val="auto"/>
        </w:rPr>
        <w:t>Código Penal.</w:t>
      </w:r>
      <w:r w:rsidRPr="00760A86">
        <w:rPr>
          <w:rFonts w:ascii="Times New Roman" w:hAnsi="Times New Roman" w:cs="Times New Roman"/>
          <w:color w:val="auto"/>
        </w:rPr>
        <w:t xml:space="preserve"> Quito: Corporación de Estudios y Publicaciones.</w:t>
      </w:r>
    </w:p>
    <w:p w14:paraId="1137B3A4" w14:textId="6513C206"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Instituto Nacional de Estadísticas y Censos INEC. (2011). </w:t>
      </w:r>
      <w:r w:rsidRPr="00760A86">
        <w:rPr>
          <w:rFonts w:ascii="Times New Roman" w:hAnsi="Times New Roman" w:cs="Times New Roman"/>
          <w:i/>
          <w:iCs/>
          <w:color w:val="auto"/>
        </w:rPr>
        <w:t>Más de 122 mil madres en el país son adolescentes</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enero de 2015 </w:t>
      </w:r>
      <w:r w:rsidR="00A528C2">
        <w:rPr>
          <w:rFonts w:ascii="Times New Roman" w:hAnsi="Times New Roman" w:cs="Times New Roman"/>
          <w:color w:val="auto"/>
        </w:rPr>
        <w:t>de</w:t>
      </w:r>
      <w:r w:rsidRPr="00760A86">
        <w:rPr>
          <w:rFonts w:ascii="Times New Roman" w:hAnsi="Times New Roman" w:cs="Times New Roman"/>
          <w:color w:val="auto"/>
        </w:rPr>
        <w:t xml:space="preserve"> Características de las Madres en Ecuador: http://inec.gob.ec/inec/index.php?option=com_content&amp;view=article&amp;id=495%3Amas-de-122-mil-madres-en-el-pais-son-adolescentes&amp;catid=68%3Aboletines&amp;Itemid=51&amp;lang=es</w:t>
      </w:r>
    </w:p>
    <w:p w14:paraId="20F35433" w14:textId="2B2F9925" w:rsidR="00F4086A" w:rsidRPr="00760A86" w:rsidRDefault="00F4086A" w:rsidP="00A528C2">
      <w:pPr>
        <w:pStyle w:val="Bibliography"/>
        <w:suppressAutoHyphens w:val="0"/>
        <w:spacing w:line="360" w:lineRule="auto"/>
        <w:jc w:val="both"/>
        <w:rPr>
          <w:rFonts w:ascii="Times New Roman" w:hAnsi="Times New Roman" w:cs="Times New Roman"/>
          <w:color w:val="auto"/>
        </w:rPr>
      </w:pPr>
      <w:r w:rsidRPr="00760A86">
        <w:rPr>
          <w:rFonts w:ascii="Times New Roman" w:hAnsi="Times New Roman" w:cs="Times New Roman"/>
          <w:color w:val="auto"/>
        </w:rPr>
        <w:t xml:space="preserve">Tapia, R. (2013). </w:t>
      </w:r>
      <w:r w:rsidRPr="00760A86">
        <w:rPr>
          <w:rFonts w:ascii="Times New Roman" w:hAnsi="Times New Roman" w:cs="Times New Roman"/>
          <w:i/>
          <w:iCs/>
          <w:color w:val="auto"/>
        </w:rPr>
        <w:t>La formación de la persona durante el desarrollo intrauterino.</w:t>
      </w:r>
      <w:r w:rsidRPr="00760A86">
        <w:rPr>
          <w:rFonts w:ascii="Times New Roman" w:hAnsi="Times New Roman" w:cs="Times New Roman"/>
          <w:color w:val="auto"/>
        </w:rPr>
        <w:t xml:space="preserve"> </w:t>
      </w:r>
      <w:r w:rsidR="00A528C2">
        <w:rPr>
          <w:rFonts w:ascii="Times New Roman" w:hAnsi="Times New Roman" w:cs="Times New Roman"/>
          <w:color w:val="auto"/>
        </w:rPr>
        <w:t>Recuperado</w:t>
      </w:r>
      <w:r w:rsidRPr="00760A86">
        <w:rPr>
          <w:rFonts w:ascii="Times New Roman" w:hAnsi="Times New Roman" w:cs="Times New Roman"/>
          <w:color w:val="auto"/>
        </w:rPr>
        <w:t xml:space="preserve"> 5 de Enero de 2015 </w:t>
      </w:r>
      <w:r w:rsidR="00A528C2">
        <w:rPr>
          <w:rFonts w:ascii="Times New Roman" w:hAnsi="Times New Roman" w:cs="Times New Roman"/>
          <w:color w:val="auto"/>
        </w:rPr>
        <w:t>de</w:t>
      </w:r>
      <w:r w:rsidRPr="00760A86">
        <w:rPr>
          <w:rFonts w:ascii="Times New Roman" w:hAnsi="Times New Roman" w:cs="Times New Roman"/>
          <w:color w:val="auto"/>
        </w:rPr>
        <w:t xml:space="preserve"> Universidad Autónoma de México: http://www.inb.unam.mx/bioetica/lecturas/rtapia_ab_neuro_355apersona.pdf</w:t>
      </w:r>
    </w:p>
    <w:p w14:paraId="1244067B" w14:textId="77777777" w:rsidR="00E710D8" w:rsidRPr="00760A86" w:rsidRDefault="004B2BE7" w:rsidP="00A528C2">
      <w:pPr>
        <w:tabs>
          <w:tab w:val="left" w:pos="0"/>
          <w:tab w:val="left" w:pos="709"/>
        </w:tabs>
        <w:suppressAutoHyphens w:val="0"/>
        <w:spacing w:line="360" w:lineRule="auto"/>
        <w:jc w:val="both"/>
        <w:rPr>
          <w:rFonts w:ascii="Times New Roman" w:eastAsia="Droid Sans Fallback" w:hAnsi="Times New Roman" w:cs="Times New Roman"/>
          <w:color w:val="auto"/>
          <w:lang w:eastAsia="zh-CN" w:bidi="hi-IN"/>
        </w:rPr>
      </w:pPr>
      <w:r w:rsidRPr="00760A86">
        <w:rPr>
          <w:rFonts w:ascii="Times New Roman" w:eastAsia="Droid Sans Fallback" w:hAnsi="Times New Roman" w:cs="Times New Roman"/>
          <w:color w:val="auto"/>
          <w:lang w:eastAsia="zh-CN" w:bidi="hi-IN"/>
        </w:rPr>
        <w:fldChar w:fldCharType="end"/>
      </w:r>
    </w:p>
    <w:p w14:paraId="56B963CA" w14:textId="77777777" w:rsidR="00C81057" w:rsidRPr="00760A86" w:rsidRDefault="00C81057" w:rsidP="00A528C2">
      <w:pPr>
        <w:tabs>
          <w:tab w:val="left" w:pos="0"/>
          <w:tab w:val="left" w:pos="709"/>
        </w:tabs>
        <w:suppressAutoHyphens w:val="0"/>
        <w:spacing w:line="360" w:lineRule="auto"/>
        <w:jc w:val="both"/>
        <w:rPr>
          <w:rFonts w:ascii="Times New Roman" w:eastAsia="Droid Sans Fallback" w:hAnsi="Times New Roman" w:cs="Times New Roman"/>
          <w:color w:val="auto"/>
          <w:lang w:eastAsia="zh-CN" w:bidi="hi-IN"/>
        </w:rPr>
      </w:pPr>
    </w:p>
    <w:p w14:paraId="213624AF" w14:textId="17EAA55D" w:rsidR="00DC0B57" w:rsidRPr="00760A86" w:rsidRDefault="00DC0B57" w:rsidP="00A528C2">
      <w:pPr>
        <w:suppressAutoHyphens w:val="0"/>
        <w:spacing w:line="360" w:lineRule="auto"/>
        <w:jc w:val="both"/>
        <w:rPr>
          <w:rFonts w:ascii="Times New Roman" w:eastAsia="Droid Sans Fallback" w:hAnsi="Times New Roman" w:cs="Times New Roman"/>
          <w:color w:val="auto"/>
          <w:lang w:eastAsia="zh-CN" w:bidi="hi-IN"/>
        </w:rPr>
      </w:pPr>
      <w:r w:rsidRPr="00760A86">
        <w:rPr>
          <w:rFonts w:ascii="Times New Roman" w:eastAsia="Droid Sans Fallback" w:hAnsi="Times New Roman" w:cs="Times New Roman"/>
          <w:color w:val="auto"/>
          <w:lang w:eastAsia="zh-CN" w:bidi="hi-IN"/>
        </w:rPr>
        <w:br w:type="page"/>
      </w:r>
    </w:p>
    <w:p w14:paraId="352A216C" w14:textId="77777777" w:rsidR="0066075D" w:rsidRPr="00760A86" w:rsidRDefault="00315B9D" w:rsidP="00610562">
      <w:pPr>
        <w:pStyle w:val="Heading1"/>
        <w:keepNext w:val="0"/>
        <w:keepLines w:val="0"/>
        <w:suppressAutoHyphens w:val="0"/>
        <w:spacing w:before="0" w:after="200" w:line="360" w:lineRule="auto"/>
        <w:jc w:val="center"/>
        <w:rPr>
          <w:rFonts w:ascii="Times New Roman" w:eastAsia="Droid Sans Fallback" w:hAnsi="Times New Roman" w:cs="Times New Roman"/>
          <w:color w:val="auto"/>
          <w:sz w:val="24"/>
          <w:szCs w:val="24"/>
          <w:lang w:eastAsia="zh-CN" w:bidi="hi-IN"/>
        </w:rPr>
      </w:pPr>
      <w:bookmarkStart w:id="213" w:name="_Toc413728063"/>
      <w:bookmarkStart w:id="214" w:name="_Toc414365139"/>
      <w:r w:rsidRPr="00760A86">
        <w:rPr>
          <w:rFonts w:ascii="Times New Roman" w:hAnsi="Times New Roman" w:cs="Times New Roman"/>
          <w:color w:val="auto"/>
          <w:sz w:val="24"/>
          <w:szCs w:val="24"/>
        </w:rPr>
        <w:lastRenderedPageBreak/>
        <w:t>Apéndice A: Brochure Cortometraje La L</w:t>
      </w:r>
      <w:r w:rsidR="008611DA" w:rsidRPr="00760A86">
        <w:rPr>
          <w:rFonts w:ascii="Times New Roman" w:hAnsi="Times New Roman" w:cs="Times New Roman"/>
          <w:color w:val="auto"/>
          <w:sz w:val="24"/>
          <w:szCs w:val="24"/>
        </w:rPr>
        <w:t>aguna</w:t>
      </w:r>
      <w:bookmarkEnd w:id="213"/>
      <w:bookmarkEnd w:id="214"/>
    </w:p>
    <w:p w14:paraId="2C50E987" w14:textId="77777777" w:rsidR="0066075D" w:rsidRPr="00760A86" w:rsidRDefault="008611DA" w:rsidP="00610562">
      <w:pPr>
        <w:pStyle w:val="Predeterminado"/>
        <w:widowControl/>
        <w:tabs>
          <w:tab w:val="clear" w:pos="709"/>
          <w:tab w:val="left" w:pos="0"/>
        </w:tabs>
        <w:suppressAutoHyphens w:val="0"/>
        <w:spacing w:line="360" w:lineRule="auto"/>
        <w:jc w:val="center"/>
        <w:rPr>
          <w:rFonts w:cs="Times New Roman"/>
          <w:color w:val="auto"/>
          <w:lang w:val="es-ES_tradnl"/>
        </w:rPr>
      </w:pPr>
      <w:r w:rsidRPr="00760A86">
        <w:rPr>
          <w:rFonts w:cs="Times New Roman"/>
          <w:color w:val="auto"/>
          <w:lang w:val="es-ES_tradnl" w:eastAsia="en-US" w:bidi="ar-SA"/>
        </w:rPr>
        <w:drawing>
          <wp:inline distT="0" distB="0" distL="0" distR="0" wp14:anchorId="70B91C83" wp14:editId="0887BB5D">
            <wp:extent cx="5321808" cy="7373112"/>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LAGUNAlistado-1.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321808" cy="7373112"/>
                    </a:xfrm>
                    <a:prstGeom prst="rect">
                      <a:avLst/>
                    </a:prstGeom>
                  </pic:spPr>
                </pic:pic>
              </a:graphicData>
            </a:graphic>
          </wp:inline>
        </w:drawing>
      </w:r>
    </w:p>
    <w:p w14:paraId="371BA9D9" w14:textId="77777777" w:rsidR="008611DA" w:rsidRPr="00760A86" w:rsidRDefault="008611DA" w:rsidP="00610562">
      <w:pPr>
        <w:pStyle w:val="Predeterminado"/>
        <w:widowControl/>
        <w:tabs>
          <w:tab w:val="clear" w:pos="709"/>
          <w:tab w:val="left" w:pos="0"/>
        </w:tabs>
        <w:suppressAutoHyphens w:val="0"/>
        <w:spacing w:line="360" w:lineRule="auto"/>
        <w:jc w:val="center"/>
        <w:rPr>
          <w:rFonts w:cs="Times New Roman"/>
          <w:color w:val="auto"/>
          <w:lang w:val="es-ES_tradnl"/>
        </w:rPr>
      </w:pPr>
      <w:r w:rsidRPr="00760A86">
        <w:rPr>
          <w:rFonts w:cs="Times New Roman"/>
          <w:color w:val="auto"/>
          <w:lang w:val="es-ES_tradnl" w:eastAsia="en-US" w:bidi="ar-SA"/>
        </w:rPr>
        <w:lastRenderedPageBreak/>
        <w:drawing>
          <wp:inline distT="0" distB="0" distL="0" distR="0" wp14:anchorId="5A2B964E" wp14:editId="55321F07">
            <wp:extent cx="5321808" cy="7555992"/>
            <wp:effectExtent l="0" t="0" r="0" b="6985"/>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LAGUNAlistado-3.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321808" cy="7555992"/>
                    </a:xfrm>
                    <a:prstGeom prst="rect">
                      <a:avLst/>
                    </a:prstGeom>
                  </pic:spPr>
                </pic:pic>
              </a:graphicData>
            </a:graphic>
          </wp:inline>
        </w:drawing>
      </w:r>
    </w:p>
    <w:p w14:paraId="3B4FC073" w14:textId="77777777" w:rsidR="008611DA" w:rsidRPr="00760A86" w:rsidRDefault="008611DA" w:rsidP="00610562">
      <w:pPr>
        <w:pStyle w:val="Predeterminado"/>
        <w:widowControl/>
        <w:tabs>
          <w:tab w:val="clear" w:pos="709"/>
          <w:tab w:val="left" w:pos="0"/>
        </w:tabs>
        <w:suppressAutoHyphens w:val="0"/>
        <w:spacing w:line="360" w:lineRule="auto"/>
        <w:rPr>
          <w:rFonts w:cs="Times New Roman"/>
          <w:color w:val="auto"/>
          <w:lang w:val="es-ES_tradnl"/>
        </w:rPr>
      </w:pPr>
    </w:p>
    <w:p w14:paraId="7D96D4B7" w14:textId="77777777" w:rsidR="008611DA" w:rsidRPr="00760A86" w:rsidRDefault="008611DA" w:rsidP="00610562">
      <w:pPr>
        <w:pStyle w:val="Predeterminado"/>
        <w:widowControl/>
        <w:tabs>
          <w:tab w:val="clear" w:pos="709"/>
          <w:tab w:val="left" w:pos="0"/>
        </w:tabs>
        <w:suppressAutoHyphens w:val="0"/>
        <w:spacing w:line="360" w:lineRule="auto"/>
        <w:jc w:val="center"/>
        <w:rPr>
          <w:rFonts w:cs="Times New Roman"/>
          <w:color w:val="auto"/>
          <w:lang w:val="es-ES_tradnl"/>
        </w:rPr>
      </w:pPr>
      <w:r w:rsidRPr="00760A86">
        <w:rPr>
          <w:rFonts w:cs="Times New Roman"/>
          <w:color w:val="auto"/>
          <w:lang w:val="es-ES_tradnl" w:eastAsia="en-US" w:bidi="ar-SA"/>
        </w:rPr>
        <w:lastRenderedPageBreak/>
        <w:drawing>
          <wp:inline distT="0" distB="0" distL="0" distR="0" wp14:anchorId="7EDD3092" wp14:editId="069D59DD">
            <wp:extent cx="5321808" cy="7555992"/>
            <wp:effectExtent l="0" t="0" r="0" b="6985"/>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LAGUNAlistado-4.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321808" cy="7555992"/>
                    </a:xfrm>
                    <a:prstGeom prst="rect">
                      <a:avLst/>
                    </a:prstGeom>
                  </pic:spPr>
                </pic:pic>
              </a:graphicData>
            </a:graphic>
          </wp:inline>
        </w:drawing>
      </w:r>
    </w:p>
    <w:p w14:paraId="1E6B61A0" w14:textId="77777777" w:rsidR="008611DA" w:rsidRPr="00760A86" w:rsidRDefault="008611DA" w:rsidP="00610562">
      <w:pPr>
        <w:pStyle w:val="Predeterminado"/>
        <w:widowControl/>
        <w:tabs>
          <w:tab w:val="clear" w:pos="709"/>
          <w:tab w:val="left" w:pos="0"/>
        </w:tabs>
        <w:suppressAutoHyphens w:val="0"/>
        <w:spacing w:line="360" w:lineRule="auto"/>
        <w:rPr>
          <w:rFonts w:cs="Times New Roman"/>
          <w:color w:val="auto"/>
          <w:lang w:val="es-ES_tradnl"/>
        </w:rPr>
      </w:pPr>
    </w:p>
    <w:p w14:paraId="188CF565" w14:textId="77777777" w:rsidR="008611DA" w:rsidRPr="00760A86" w:rsidRDefault="008611DA" w:rsidP="00610562">
      <w:pPr>
        <w:pStyle w:val="Predeterminado"/>
        <w:widowControl/>
        <w:tabs>
          <w:tab w:val="clear" w:pos="709"/>
          <w:tab w:val="left" w:pos="0"/>
        </w:tabs>
        <w:suppressAutoHyphens w:val="0"/>
        <w:spacing w:line="360" w:lineRule="auto"/>
        <w:jc w:val="center"/>
        <w:rPr>
          <w:rFonts w:cs="Times New Roman"/>
          <w:color w:val="auto"/>
          <w:lang w:val="es-ES_tradnl"/>
        </w:rPr>
      </w:pPr>
      <w:r w:rsidRPr="00760A86">
        <w:rPr>
          <w:rFonts w:cs="Times New Roman"/>
          <w:color w:val="auto"/>
          <w:lang w:val="es-ES_tradnl" w:eastAsia="en-US" w:bidi="ar-SA"/>
        </w:rPr>
        <w:lastRenderedPageBreak/>
        <w:drawing>
          <wp:inline distT="0" distB="0" distL="0" distR="0" wp14:anchorId="5D8D1A79" wp14:editId="093D6DBA">
            <wp:extent cx="5321808" cy="7531608"/>
            <wp:effectExtent l="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LAGUNAlistado-5.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321808" cy="7531608"/>
                    </a:xfrm>
                    <a:prstGeom prst="rect">
                      <a:avLst/>
                    </a:prstGeom>
                  </pic:spPr>
                </pic:pic>
              </a:graphicData>
            </a:graphic>
          </wp:inline>
        </w:drawing>
      </w:r>
    </w:p>
    <w:p w14:paraId="72AED4FE" w14:textId="77777777" w:rsidR="008611DA" w:rsidRPr="00760A86" w:rsidRDefault="008611DA" w:rsidP="00610562">
      <w:pPr>
        <w:pStyle w:val="Predeterminado"/>
        <w:widowControl/>
        <w:tabs>
          <w:tab w:val="clear" w:pos="709"/>
          <w:tab w:val="left" w:pos="0"/>
        </w:tabs>
        <w:suppressAutoHyphens w:val="0"/>
        <w:spacing w:line="360" w:lineRule="auto"/>
        <w:rPr>
          <w:rFonts w:cs="Times New Roman"/>
          <w:color w:val="auto"/>
          <w:lang w:val="es-ES_tradnl"/>
        </w:rPr>
      </w:pPr>
    </w:p>
    <w:p w14:paraId="382E020B" w14:textId="77777777" w:rsidR="008611DA" w:rsidRPr="00760A86" w:rsidRDefault="00E51CB2" w:rsidP="00610562">
      <w:pPr>
        <w:pStyle w:val="Predeterminado"/>
        <w:widowControl/>
        <w:tabs>
          <w:tab w:val="clear" w:pos="709"/>
          <w:tab w:val="left" w:pos="0"/>
        </w:tabs>
        <w:suppressAutoHyphens w:val="0"/>
        <w:spacing w:line="360" w:lineRule="auto"/>
        <w:jc w:val="center"/>
        <w:rPr>
          <w:rFonts w:cs="Times New Roman"/>
          <w:color w:val="auto"/>
          <w:lang w:val="es-ES_tradnl"/>
        </w:rPr>
      </w:pPr>
      <w:r w:rsidRPr="00760A86">
        <w:rPr>
          <w:rFonts w:cs="Times New Roman"/>
          <w:color w:val="auto"/>
          <w:lang w:val="es-ES_tradnl" w:eastAsia="en-US" w:bidi="ar-SA"/>
        </w:rPr>
        <w:lastRenderedPageBreak/>
        <w:drawing>
          <wp:inline distT="0" distB="0" distL="0" distR="0" wp14:anchorId="14A71CEA" wp14:editId="6A0CF427">
            <wp:extent cx="5321808" cy="7531608"/>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LAGUNAlistado-6.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321808" cy="7531608"/>
                    </a:xfrm>
                    <a:prstGeom prst="rect">
                      <a:avLst/>
                    </a:prstGeom>
                  </pic:spPr>
                </pic:pic>
              </a:graphicData>
            </a:graphic>
          </wp:inline>
        </w:drawing>
      </w:r>
    </w:p>
    <w:p w14:paraId="58113DE1" w14:textId="77777777" w:rsidR="00E51CB2" w:rsidRPr="00760A86" w:rsidRDefault="00E51CB2" w:rsidP="00610562">
      <w:pPr>
        <w:pStyle w:val="Predeterminado"/>
        <w:widowControl/>
        <w:tabs>
          <w:tab w:val="clear" w:pos="709"/>
          <w:tab w:val="left" w:pos="0"/>
        </w:tabs>
        <w:suppressAutoHyphens w:val="0"/>
        <w:spacing w:line="360" w:lineRule="auto"/>
        <w:rPr>
          <w:rFonts w:cs="Times New Roman"/>
          <w:color w:val="auto"/>
          <w:lang w:val="es-ES_tradnl"/>
        </w:rPr>
      </w:pPr>
    </w:p>
    <w:p w14:paraId="287FD16F" w14:textId="77777777" w:rsidR="00E51CB2" w:rsidRPr="00760A86" w:rsidRDefault="00E51CB2" w:rsidP="00610562">
      <w:pPr>
        <w:pStyle w:val="Predeterminado"/>
        <w:widowControl/>
        <w:tabs>
          <w:tab w:val="clear" w:pos="709"/>
          <w:tab w:val="left" w:pos="0"/>
        </w:tabs>
        <w:suppressAutoHyphens w:val="0"/>
        <w:spacing w:line="360" w:lineRule="auto"/>
        <w:jc w:val="center"/>
        <w:rPr>
          <w:rFonts w:cs="Times New Roman"/>
          <w:color w:val="auto"/>
          <w:lang w:val="es-ES_tradnl"/>
        </w:rPr>
      </w:pPr>
      <w:r w:rsidRPr="00760A86">
        <w:rPr>
          <w:rFonts w:cs="Times New Roman"/>
          <w:color w:val="auto"/>
          <w:lang w:val="es-ES_tradnl" w:eastAsia="en-US" w:bidi="ar-SA"/>
        </w:rPr>
        <w:lastRenderedPageBreak/>
        <w:drawing>
          <wp:inline distT="0" distB="0" distL="0" distR="0" wp14:anchorId="0DFF7063" wp14:editId="1B872EE1">
            <wp:extent cx="5321808" cy="7555992"/>
            <wp:effectExtent l="0" t="0" r="0" b="6985"/>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LAGUNAlistado-7.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321808" cy="7555992"/>
                    </a:xfrm>
                    <a:prstGeom prst="rect">
                      <a:avLst/>
                    </a:prstGeom>
                  </pic:spPr>
                </pic:pic>
              </a:graphicData>
            </a:graphic>
          </wp:inline>
        </w:drawing>
      </w:r>
    </w:p>
    <w:p w14:paraId="4A9249FE" w14:textId="77777777" w:rsidR="00E51CB2" w:rsidRPr="00760A86" w:rsidRDefault="00E51CB2" w:rsidP="00610562">
      <w:pPr>
        <w:pStyle w:val="Predeterminado"/>
        <w:widowControl/>
        <w:tabs>
          <w:tab w:val="clear" w:pos="709"/>
          <w:tab w:val="left" w:pos="0"/>
        </w:tabs>
        <w:suppressAutoHyphens w:val="0"/>
        <w:spacing w:line="360" w:lineRule="auto"/>
        <w:rPr>
          <w:rFonts w:cs="Times New Roman"/>
          <w:color w:val="auto"/>
          <w:lang w:val="es-ES_tradnl"/>
        </w:rPr>
      </w:pPr>
    </w:p>
    <w:p w14:paraId="692D77BA" w14:textId="77777777" w:rsidR="00E51CB2" w:rsidRPr="00760A86" w:rsidRDefault="00E51CB2" w:rsidP="00610562">
      <w:pPr>
        <w:pStyle w:val="Predeterminado"/>
        <w:widowControl/>
        <w:tabs>
          <w:tab w:val="clear" w:pos="709"/>
          <w:tab w:val="left" w:pos="0"/>
        </w:tabs>
        <w:suppressAutoHyphens w:val="0"/>
        <w:spacing w:line="360" w:lineRule="auto"/>
        <w:jc w:val="center"/>
        <w:rPr>
          <w:rFonts w:cs="Times New Roman"/>
          <w:color w:val="auto"/>
          <w:lang w:val="es-ES_tradnl"/>
        </w:rPr>
      </w:pPr>
      <w:r w:rsidRPr="00760A86">
        <w:rPr>
          <w:rFonts w:cs="Times New Roman"/>
          <w:color w:val="auto"/>
          <w:lang w:val="es-ES_tradnl" w:eastAsia="en-US" w:bidi="ar-SA"/>
        </w:rPr>
        <w:lastRenderedPageBreak/>
        <w:drawing>
          <wp:inline distT="0" distB="0" distL="0" distR="0" wp14:anchorId="2C1E27F6" wp14:editId="1BEFC104">
            <wp:extent cx="5321808" cy="7555992"/>
            <wp:effectExtent l="0" t="0" r="0" b="698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LAGUNAlistado-8.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321808" cy="7555992"/>
                    </a:xfrm>
                    <a:prstGeom prst="rect">
                      <a:avLst/>
                    </a:prstGeom>
                  </pic:spPr>
                </pic:pic>
              </a:graphicData>
            </a:graphic>
          </wp:inline>
        </w:drawing>
      </w:r>
    </w:p>
    <w:p w14:paraId="10570E56" w14:textId="77777777" w:rsidR="00E51CB2" w:rsidRPr="00760A86" w:rsidRDefault="00E51CB2" w:rsidP="00610562">
      <w:pPr>
        <w:pStyle w:val="Predeterminado"/>
        <w:widowControl/>
        <w:tabs>
          <w:tab w:val="clear" w:pos="709"/>
          <w:tab w:val="left" w:pos="0"/>
        </w:tabs>
        <w:suppressAutoHyphens w:val="0"/>
        <w:spacing w:line="360" w:lineRule="auto"/>
        <w:rPr>
          <w:rFonts w:cs="Times New Roman"/>
          <w:color w:val="auto"/>
          <w:lang w:val="es-ES_tradnl"/>
        </w:rPr>
      </w:pPr>
    </w:p>
    <w:p w14:paraId="76CDC511" w14:textId="2CAA6AB7"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4F0E167C" w14:textId="77777777" w:rsidR="00786B2D" w:rsidRPr="00760A86" w:rsidRDefault="00E51CB2"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15" w:name="_Toc413728064"/>
      <w:bookmarkStart w:id="216" w:name="_Toc414365140"/>
      <w:r w:rsidRPr="00760A86">
        <w:rPr>
          <w:rFonts w:ascii="Times New Roman" w:hAnsi="Times New Roman" w:cs="Times New Roman"/>
          <w:color w:val="auto"/>
          <w:sz w:val="24"/>
          <w:szCs w:val="24"/>
        </w:rPr>
        <w:lastRenderedPageBreak/>
        <w:t>Apéndice B: Cartas de Auspicio</w:t>
      </w:r>
      <w:bookmarkEnd w:id="215"/>
      <w:bookmarkEnd w:id="216"/>
    </w:p>
    <w:p w14:paraId="6A816FE1" w14:textId="77777777" w:rsidR="0068001E" w:rsidRPr="00760A86" w:rsidRDefault="0068001E"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57CC7637" wp14:editId="59E00BEC">
            <wp:extent cx="5419843" cy="7458075"/>
            <wp:effectExtent l="0" t="0" r="9525"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4.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422324" cy="7461490"/>
                    </a:xfrm>
                    <a:prstGeom prst="rect">
                      <a:avLst/>
                    </a:prstGeom>
                  </pic:spPr>
                </pic:pic>
              </a:graphicData>
            </a:graphic>
          </wp:inline>
        </w:drawing>
      </w:r>
    </w:p>
    <w:p w14:paraId="02AE0CF8" w14:textId="77777777" w:rsidR="0068001E" w:rsidRPr="00760A86" w:rsidRDefault="0068001E"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lastRenderedPageBreak/>
        <w:drawing>
          <wp:inline distT="0" distB="0" distL="0" distR="0" wp14:anchorId="033644D0" wp14:editId="53FA9E80">
            <wp:extent cx="5943600" cy="7364730"/>
            <wp:effectExtent l="0" t="0" r="0" b="762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2.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943600" cy="7364730"/>
                    </a:xfrm>
                    <a:prstGeom prst="rect">
                      <a:avLst/>
                    </a:prstGeom>
                  </pic:spPr>
                </pic:pic>
              </a:graphicData>
            </a:graphic>
          </wp:inline>
        </w:drawing>
      </w:r>
    </w:p>
    <w:p w14:paraId="6A342DBB" w14:textId="77777777" w:rsidR="0068001E" w:rsidRPr="00760A86" w:rsidRDefault="0068001E" w:rsidP="00610562">
      <w:pPr>
        <w:pStyle w:val="Predeterminado"/>
        <w:widowControl/>
        <w:tabs>
          <w:tab w:val="clear" w:pos="709"/>
          <w:tab w:val="left" w:pos="0"/>
        </w:tabs>
        <w:suppressAutoHyphens w:val="0"/>
        <w:spacing w:line="360" w:lineRule="auto"/>
        <w:rPr>
          <w:rFonts w:cs="Times New Roman"/>
          <w:b/>
          <w:color w:val="auto"/>
          <w:lang w:val="es-ES_tradnl"/>
        </w:rPr>
      </w:pPr>
    </w:p>
    <w:p w14:paraId="6ECB3C25" w14:textId="451D05E6"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7BDB63DC" w14:textId="77777777" w:rsidR="0068001E" w:rsidRPr="00760A86" w:rsidRDefault="0068001E"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17" w:name="_Toc413728065"/>
      <w:bookmarkStart w:id="218" w:name="_Toc414365141"/>
      <w:r w:rsidRPr="00760A86">
        <w:rPr>
          <w:rFonts w:ascii="Times New Roman" w:hAnsi="Times New Roman" w:cs="Times New Roman"/>
          <w:color w:val="auto"/>
          <w:sz w:val="24"/>
          <w:szCs w:val="24"/>
        </w:rPr>
        <w:lastRenderedPageBreak/>
        <w:t>Apéndice C: Paquete de Auspicios</w:t>
      </w:r>
      <w:bookmarkEnd w:id="217"/>
      <w:bookmarkEnd w:id="218"/>
    </w:p>
    <w:p w14:paraId="2A92DCC5" w14:textId="77777777" w:rsidR="00417AE7" w:rsidRPr="00760A86" w:rsidRDefault="00417AE7" w:rsidP="00610562">
      <w:pPr>
        <w:pStyle w:val="Predeterminado"/>
        <w:widowControl/>
        <w:suppressAutoHyphens w:val="0"/>
        <w:spacing w:line="360" w:lineRule="auto"/>
        <w:jc w:val="both"/>
        <w:rPr>
          <w:rFonts w:cs="Times New Roman"/>
          <w:color w:val="auto"/>
          <w:lang w:val="es-ES_tradnl"/>
        </w:rPr>
      </w:pPr>
      <w:r w:rsidRPr="00760A86">
        <w:rPr>
          <w:rFonts w:cs="Times New Roman"/>
          <w:b/>
          <w:color w:val="auto"/>
          <w:u w:val="single"/>
          <w:shd w:val="clear" w:color="auto" w:fill="FFFFFF"/>
          <w:lang w:val="es-ES_tradnl"/>
        </w:rPr>
        <w:t>PAQUETES DE AUSPICIO:</w:t>
      </w:r>
    </w:p>
    <w:p w14:paraId="5F2C3021" w14:textId="4D65D4C7" w:rsidR="00417AE7" w:rsidRPr="00760A86" w:rsidRDefault="00417AE7" w:rsidP="00610562">
      <w:pPr>
        <w:pStyle w:val="ListParagraph"/>
        <w:widowControl/>
        <w:suppressAutoHyphens w:val="0"/>
        <w:spacing w:line="360" w:lineRule="auto"/>
        <w:ind w:left="360"/>
        <w:jc w:val="both"/>
        <w:rPr>
          <w:rFonts w:cs="Times New Roman"/>
          <w:lang w:val="es-ES_tradnl"/>
        </w:rPr>
      </w:pPr>
      <w:r w:rsidRPr="00760A86">
        <w:rPr>
          <w:rFonts w:cs="Times New Roman"/>
          <w:b/>
          <w:i/>
          <w:shd w:val="clear" w:color="auto" w:fill="FFFFFF"/>
          <w:lang w:val="es-ES_tradnl"/>
        </w:rPr>
        <w:t>1. TOTAL</w:t>
      </w:r>
      <w:r w:rsidR="0091427A" w:rsidRPr="00760A86">
        <w:rPr>
          <w:rFonts w:cs="Times New Roman"/>
          <w:b/>
          <w:i/>
          <w:shd w:val="clear" w:color="auto" w:fill="FFFFFF"/>
          <w:lang w:val="es-ES_tradnl"/>
        </w:rPr>
        <w:t xml:space="preserve"> </w:t>
      </w:r>
    </w:p>
    <w:p w14:paraId="3D3F5587" w14:textId="77777777" w:rsidR="00417AE7" w:rsidRPr="00760A86" w:rsidRDefault="00417AE7" w:rsidP="00610562">
      <w:pPr>
        <w:pStyle w:val="ListParagraph"/>
        <w:widowControl/>
        <w:suppressAutoHyphens w:val="0"/>
        <w:spacing w:line="360" w:lineRule="auto"/>
        <w:ind w:left="360"/>
        <w:jc w:val="both"/>
        <w:rPr>
          <w:rFonts w:cs="Times New Roman"/>
          <w:lang w:val="es-ES_tradnl"/>
        </w:rPr>
      </w:pPr>
      <w:r w:rsidRPr="00760A86">
        <w:rPr>
          <w:rFonts w:cs="Times New Roman"/>
          <w:shd w:val="clear" w:color="auto" w:fill="FFFFFF"/>
          <w:lang w:val="es-ES_tradnl"/>
        </w:rPr>
        <w:t xml:space="preserve">La empresa aporta la suma de </w:t>
      </w:r>
      <w:r w:rsidRPr="00760A86">
        <w:rPr>
          <w:rFonts w:cs="Times New Roman"/>
          <w:b/>
          <w:shd w:val="clear" w:color="auto" w:fill="FFFFFF"/>
          <w:lang w:val="es-ES_tradnl"/>
        </w:rPr>
        <w:t>5 mil dólares</w:t>
      </w:r>
      <w:r w:rsidRPr="00760A86">
        <w:rPr>
          <w:rFonts w:cs="Times New Roman"/>
          <w:shd w:val="clear" w:color="auto" w:fill="FFFFFF"/>
          <w:lang w:val="es-ES_tradnl"/>
        </w:rPr>
        <w:t xml:space="preserve"> teniendo en cuenta todo lo anteriormente expuesto en el documento y con los beneficios detallados a continuación:</w:t>
      </w:r>
    </w:p>
    <w:p w14:paraId="41C0F954" w14:textId="77777777" w:rsidR="00417AE7" w:rsidRPr="00760A86" w:rsidRDefault="00417AE7" w:rsidP="00610562">
      <w:pPr>
        <w:pStyle w:val="ListParagraph"/>
        <w:widowControl/>
        <w:numPr>
          <w:ilvl w:val="0"/>
          <w:numId w:val="10"/>
        </w:numPr>
        <w:tabs>
          <w:tab w:val="clear" w:pos="709"/>
          <w:tab w:val="left" w:pos="1134"/>
        </w:tabs>
        <w:suppressAutoHyphens w:val="0"/>
        <w:spacing w:line="360" w:lineRule="auto"/>
        <w:ind w:left="1134" w:hanging="425"/>
        <w:jc w:val="both"/>
        <w:rPr>
          <w:rFonts w:cs="Times New Roman"/>
          <w:lang w:val="es-ES_tradnl"/>
        </w:rPr>
      </w:pPr>
      <w:r w:rsidRPr="00760A86">
        <w:rPr>
          <w:rFonts w:cs="Times New Roman"/>
          <w:shd w:val="clear" w:color="auto" w:fill="FFFFFF"/>
          <w:lang w:val="es-ES_tradnl"/>
        </w:rPr>
        <w:t>Imagen de logo en todo el material publicitario impreso y digital (redes sociales y página web)</w:t>
      </w:r>
    </w:p>
    <w:p w14:paraId="2329EAD4"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Mención y agradecimiento expreso en entrevistas y material de prensa que se haga sobre la película.</w:t>
      </w:r>
    </w:p>
    <w:p w14:paraId="1A227C4B"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Brand y Product Placement en la película en el caso de que exista en utilería un artículo o servicio que proporcione la empresa que adquiere el paquete TOTAL.</w:t>
      </w:r>
    </w:p>
    <w:p w14:paraId="38070258"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 xml:space="preserve">Invitación al Pre-estreno Oficial y foro para la junta directiva de la empresa, familiares y 20 funcionarios agregados (Previa Organización) </w:t>
      </w:r>
    </w:p>
    <w:p w14:paraId="7FF1AD2D"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Imagen de logo al principio del cortometraje</w:t>
      </w:r>
    </w:p>
    <w:p w14:paraId="758D94ED"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Logo y agradecimiento en los créditos finales</w:t>
      </w:r>
    </w:p>
    <w:p w14:paraId="5397326C" w14:textId="7057DA14"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Dos gigantografías en el stage principalmente y cualquier punto</w:t>
      </w:r>
      <w:r w:rsidR="0091427A" w:rsidRPr="00760A86">
        <w:rPr>
          <w:rFonts w:cs="Times New Roman"/>
          <w:shd w:val="clear" w:color="auto" w:fill="FFFFFF"/>
          <w:lang w:val="es-ES_tradnl"/>
        </w:rPr>
        <w:t xml:space="preserve"> </w:t>
      </w:r>
      <w:r w:rsidRPr="00760A86">
        <w:rPr>
          <w:rFonts w:cs="Times New Roman"/>
          <w:shd w:val="clear" w:color="auto" w:fill="FFFFFF"/>
          <w:lang w:val="es-ES_tradnl"/>
        </w:rPr>
        <w:t>del cine o teatro de estreno en todas las funciones</w:t>
      </w:r>
    </w:p>
    <w:p w14:paraId="6A76297B"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Nombramiento y agradecimiento verbal en todos los foros de la película</w:t>
      </w:r>
    </w:p>
    <w:p w14:paraId="52224221"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Presencia de promotores o promotoras en los eventos de estreno y eventos especiales.</w:t>
      </w:r>
    </w:p>
    <w:p w14:paraId="074FBBCA"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Presencia de producto en los lugares donde hagamos el o los estrenos durante todos los días correspondientes.</w:t>
      </w:r>
    </w:p>
    <w:p w14:paraId="18E3F905"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 xml:space="preserve">Presencia y entrega de material promocional como esferos, camisetas, gorras provistos por la empresa auspiciante en las exhibiciones itinerantes con duración de 1 año en colegios y universidades de todo el país, además de la exhibición en poblaciones y ciudades por donde pase la </w:t>
      </w:r>
      <w:r w:rsidRPr="00760A86">
        <w:rPr>
          <w:rFonts w:cs="Times New Roman"/>
          <w:i/>
          <w:shd w:val="clear" w:color="auto" w:fill="FFFFFF"/>
          <w:lang w:val="es-ES_tradnl"/>
        </w:rPr>
        <w:t>Caravana por la Vida.</w:t>
      </w:r>
    </w:p>
    <w:p w14:paraId="7CD4F6FA"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lastRenderedPageBreak/>
        <w:t>Nombramiento y agradecimientos en festivales y premiaciones en los que participemos.</w:t>
      </w:r>
    </w:p>
    <w:p w14:paraId="1113BD93"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Material fotográfico de la película y material promocional</w:t>
      </w:r>
    </w:p>
    <w:p w14:paraId="3D5C617B"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Material de varias partes de la película (no completa) y autorización de utilización para fines comerciales o publicidad de la empresa inmediatamente después del rodaje.</w:t>
      </w:r>
    </w:p>
    <w:p w14:paraId="1C14848D"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Siete copias en DVD de la película oficial cuando se haya exhibido en todos los festivales en los que pueda participar durante el 2013. Por lo cual el material en DVD estará listo y disponible para la empresa en enero de 2014.</w:t>
      </w:r>
    </w:p>
    <w:p w14:paraId="5A2DD908" w14:textId="77777777" w:rsidR="00417AE7" w:rsidRPr="00760A86" w:rsidRDefault="00417AE7" w:rsidP="00610562">
      <w:pPr>
        <w:pStyle w:val="ListParagraph"/>
        <w:widowControl/>
        <w:numPr>
          <w:ilvl w:val="0"/>
          <w:numId w:val="10"/>
        </w:numPr>
        <w:suppressAutoHyphens w:val="0"/>
        <w:spacing w:line="360" w:lineRule="auto"/>
        <w:jc w:val="both"/>
        <w:rPr>
          <w:rFonts w:cs="Times New Roman"/>
          <w:lang w:val="es-ES_tradnl"/>
        </w:rPr>
      </w:pPr>
      <w:r w:rsidRPr="00760A86">
        <w:rPr>
          <w:rFonts w:cs="Times New Roman"/>
          <w:shd w:val="clear" w:color="auto" w:fill="FFFFFF"/>
          <w:lang w:val="es-ES_tradnl"/>
        </w:rPr>
        <w:t>Exhibición privada dentro de la empresa, institución educativa, o evento con presencia del director y equipo técnico o actores cuando el auspiciante lo solicite.</w:t>
      </w:r>
    </w:p>
    <w:p w14:paraId="2BEBF082" w14:textId="03929E5A" w:rsidR="00417AE7" w:rsidRPr="00760A86" w:rsidRDefault="00417AE7" w:rsidP="00610562">
      <w:pPr>
        <w:pStyle w:val="ListParagraph"/>
        <w:widowControl/>
        <w:suppressAutoHyphens w:val="0"/>
        <w:spacing w:line="360" w:lineRule="auto"/>
        <w:ind w:left="360"/>
        <w:jc w:val="both"/>
        <w:rPr>
          <w:rFonts w:cs="Times New Roman"/>
          <w:lang w:val="es-ES_tradnl"/>
        </w:rPr>
      </w:pPr>
      <w:r w:rsidRPr="00760A86">
        <w:rPr>
          <w:rFonts w:cs="Times New Roman"/>
          <w:b/>
          <w:i/>
          <w:shd w:val="clear" w:color="auto" w:fill="FFFFFF"/>
          <w:lang w:val="es-ES_tradnl"/>
        </w:rPr>
        <w:t>2.</w:t>
      </w:r>
      <w:r w:rsidR="0091427A" w:rsidRPr="00760A86">
        <w:rPr>
          <w:rFonts w:cs="Times New Roman"/>
          <w:b/>
          <w:i/>
          <w:shd w:val="clear" w:color="auto" w:fill="FFFFFF"/>
          <w:lang w:val="es-ES_tradnl"/>
        </w:rPr>
        <w:t xml:space="preserve"> </w:t>
      </w:r>
      <w:r w:rsidRPr="00760A86">
        <w:rPr>
          <w:rFonts w:cs="Times New Roman"/>
          <w:b/>
          <w:i/>
          <w:shd w:val="clear" w:color="auto" w:fill="FFFFFF"/>
          <w:lang w:val="es-ES_tradnl"/>
        </w:rPr>
        <w:t>INTERACTIVO</w:t>
      </w:r>
    </w:p>
    <w:p w14:paraId="15767496" w14:textId="77777777" w:rsidR="00417AE7" w:rsidRPr="00760A86" w:rsidRDefault="00417AE7" w:rsidP="00610562">
      <w:pPr>
        <w:pStyle w:val="ListParagraph"/>
        <w:widowControl/>
        <w:suppressAutoHyphens w:val="0"/>
        <w:spacing w:line="360" w:lineRule="auto"/>
        <w:ind w:left="360"/>
        <w:jc w:val="both"/>
        <w:rPr>
          <w:rFonts w:cs="Times New Roman"/>
          <w:lang w:val="es-ES_tradnl"/>
        </w:rPr>
      </w:pPr>
      <w:r w:rsidRPr="00760A86">
        <w:rPr>
          <w:rFonts w:cs="Times New Roman"/>
          <w:shd w:val="clear" w:color="auto" w:fill="FFFFFF"/>
          <w:lang w:val="es-ES_tradnl"/>
        </w:rPr>
        <w:t xml:space="preserve">La empresa aporta la suma de </w:t>
      </w:r>
      <w:r w:rsidRPr="00760A86">
        <w:rPr>
          <w:rFonts w:cs="Times New Roman"/>
          <w:b/>
          <w:shd w:val="clear" w:color="auto" w:fill="FFFFFF"/>
          <w:lang w:val="es-ES_tradnl"/>
        </w:rPr>
        <w:t xml:space="preserve">3 mil dólares </w:t>
      </w:r>
      <w:r w:rsidRPr="00760A86">
        <w:rPr>
          <w:rFonts w:cs="Times New Roman"/>
          <w:shd w:val="clear" w:color="auto" w:fill="FFFFFF"/>
          <w:lang w:val="es-ES_tradnl"/>
        </w:rPr>
        <w:t>teniendo en cuenta todo lo anteriormente expuesto en el documento y con los beneficios detallados a continuación:</w:t>
      </w:r>
    </w:p>
    <w:p w14:paraId="7C634B4C"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Imagen de logo en todo el material publicitario impreso y digital (como redes sociales y página web)</w:t>
      </w:r>
    </w:p>
    <w:p w14:paraId="084C9448"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 xml:space="preserve">Invitación al Pre-estreno Oficial y foro para la junta directiva de la empresa, familiares y 10 funcionarios agregados (Previa Organización) </w:t>
      </w:r>
    </w:p>
    <w:p w14:paraId="7CE13065"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Logo y agradecimiento en los créditos finales</w:t>
      </w:r>
    </w:p>
    <w:p w14:paraId="660A9344"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Dos banners en los pasillos y demás lugares del teatro o cine, menos en el stage en todas las funciones.</w:t>
      </w:r>
    </w:p>
    <w:p w14:paraId="3EC08C38"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Nombramiento y agradecimiento verbal en todos los foros de la película</w:t>
      </w:r>
    </w:p>
    <w:p w14:paraId="7BD00520"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shd w:val="clear" w:color="auto" w:fill="FFFFFF"/>
          <w:lang w:val="es-ES_tradnl"/>
        </w:rPr>
      </w:pPr>
      <w:r w:rsidRPr="00760A86">
        <w:rPr>
          <w:rFonts w:cs="Times New Roman"/>
          <w:shd w:val="clear" w:color="auto" w:fill="FFFFFF"/>
          <w:lang w:val="es-ES_tradnl"/>
        </w:rPr>
        <w:t>Presencia de producto en los lugares donde hagamos el o los estrenos durante todos los días correspondientes.</w:t>
      </w:r>
    </w:p>
    <w:p w14:paraId="76619315"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 xml:space="preserve">Presencia y entrega de material promocional como bolígrafos, camisetas, gorras provistos por la empresa auspiciante en las exhibiciones itinerantes con duración de </w:t>
      </w:r>
      <w:r w:rsidRPr="00760A86">
        <w:rPr>
          <w:rFonts w:cs="Times New Roman"/>
          <w:shd w:val="clear" w:color="auto" w:fill="FFFFFF"/>
          <w:lang w:val="es-ES_tradnl"/>
        </w:rPr>
        <w:lastRenderedPageBreak/>
        <w:t xml:space="preserve">1 año en colegios y universidades de todo el país, además de la exhibición en poblaciones y ciudades por donde pase la </w:t>
      </w:r>
      <w:r w:rsidRPr="00760A86">
        <w:rPr>
          <w:rFonts w:cs="Times New Roman"/>
          <w:i/>
          <w:shd w:val="clear" w:color="auto" w:fill="FFFFFF"/>
          <w:lang w:val="es-ES_tradnl"/>
        </w:rPr>
        <w:t>Caravana por la Vida</w:t>
      </w:r>
      <w:r w:rsidRPr="00760A86">
        <w:rPr>
          <w:rFonts w:cs="Times New Roman"/>
          <w:shd w:val="clear" w:color="auto" w:fill="FFFFFF"/>
          <w:lang w:val="es-ES_tradnl"/>
        </w:rPr>
        <w:t>.</w:t>
      </w:r>
    </w:p>
    <w:p w14:paraId="18549394"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Cinco copias en DVD de la película oficial cuando se haya exhibido en todos los festivales en los que pueda participar durante el 2013.</w:t>
      </w:r>
    </w:p>
    <w:p w14:paraId="7FAE4D7C" w14:textId="77777777" w:rsidR="00417AE7" w:rsidRPr="00760A86" w:rsidRDefault="00417AE7" w:rsidP="00610562">
      <w:pPr>
        <w:pStyle w:val="ListParagraph"/>
        <w:widowControl/>
        <w:numPr>
          <w:ilvl w:val="0"/>
          <w:numId w:val="11"/>
        </w:numPr>
        <w:tabs>
          <w:tab w:val="clear" w:pos="709"/>
          <w:tab w:val="left" w:pos="993"/>
          <w:tab w:val="left" w:pos="1134"/>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Material de varias partes de la película (no completa) y autorización de utilización para fines comerciales o publicidad de la empresa inmediatamente después del rodaje.</w:t>
      </w:r>
    </w:p>
    <w:p w14:paraId="5CDF7B24" w14:textId="77777777" w:rsidR="00417AE7" w:rsidRPr="00760A86" w:rsidRDefault="00417AE7" w:rsidP="00610562">
      <w:pPr>
        <w:pStyle w:val="Predeterminado"/>
        <w:widowControl/>
        <w:suppressAutoHyphens w:val="0"/>
        <w:spacing w:line="360" w:lineRule="auto"/>
        <w:ind w:left="360"/>
        <w:jc w:val="both"/>
        <w:rPr>
          <w:rFonts w:cs="Times New Roman"/>
          <w:color w:val="auto"/>
          <w:lang w:val="es-ES_tradnl"/>
        </w:rPr>
      </w:pPr>
      <w:r w:rsidRPr="00760A86">
        <w:rPr>
          <w:rFonts w:cs="Times New Roman"/>
          <w:b/>
          <w:i/>
          <w:color w:val="auto"/>
          <w:shd w:val="clear" w:color="auto" w:fill="FFFFFF"/>
          <w:lang w:val="es-ES_tradnl"/>
        </w:rPr>
        <w:t>3. PRESENCIAL</w:t>
      </w:r>
    </w:p>
    <w:p w14:paraId="0483FFE7" w14:textId="45416A3E" w:rsidR="00417AE7" w:rsidRPr="00760A86" w:rsidRDefault="00417AE7" w:rsidP="00610562">
      <w:pPr>
        <w:pStyle w:val="Predeterminado"/>
        <w:widowControl/>
        <w:suppressAutoHyphens w:val="0"/>
        <w:spacing w:line="360" w:lineRule="auto"/>
        <w:ind w:left="360"/>
        <w:jc w:val="both"/>
        <w:rPr>
          <w:rFonts w:cs="Times New Roman"/>
          <w:color w:val="auto"/>
          <w:lang w:val="es-ES_tradnl"/>
        </w:rPr>
      </w:pPr>
      <w:r w:rsidRPr="00760A86">
        <w:rPr>
          <w:rFonts w:cs="Times New Roman"/>
          <w:color w:val="auto"/>
          <w:shd w:val="clear" w:color="auto" w:fill="FFFFFF"/>
          <w:lang w:val="es-ES_tradnl"/>
        </w:rPr>
        <w:t>La empresa aporta la suma de</w:t>
      </w:r>
      <w:r w:rsidR="0091427A" w:rsidRPr="00760A86">
        <w:rPr>
          <w:rFonts w:cs="Times New Roman"/>
          <w:color w:val="auto"/>
          <w:shd w:val="clear" w:color="auto" w:fill="FFFFFF"/>
          <w:lang w:val="es-ES_tradnl"/>
        </w:rPr>
        <w:t xml:space="preserve"> </w:t>
      </w:r>
      <w:r w:rsidRPr="00760A86">
        <w:rPr>
          <w:rFonts w:cs="Times New Roman"/>
          <w:b/>
          <w:color w:val="auto"/>
          <w:shd w:val="clear" w:color="auto" w:fill="FFFFFF"/>
          <w:lang w:val="es-ES_tradnl"/>
        </w:rPr>
        <w:t xml:space="preserve">Mil dólares </w:t>
      </w:r>
      <w:r w:rsidRPr="00760A86">
        <w:rPr>
          <w:rFonts w:cs="Times New Roman"/>
          <w:color w:val="auto"/>
          <w:shd w:val="clear" w:color="auto" w:fill="FFFFFF"/>
          <w:lang w:val="es-ES_tradnl"/>
        </w:rPr>
        <w:t>teniendo en cuenta todo lo anteriormente expuesto en el documento y con los beneficios detallados a continuación:</w:t>
      </w:r>
    </w:p>
    <w:p w14:paraId="56FD0301" w14:textId="77777777" w:rsidR="00417AE7" w:rsidRPr="00760A86" w:rsidRDefault="00417AE7" w:rsidP="00610562">
      <w:pPr>
        <w:pStyle w:val="ListParagraph"/>
        <w:widowControl/>
        <w:numPr>
          <w:ilvl w:val="0"/>
          <w:numId w:val="12"/>
        </w:numPr>
        <w:tabs>
          <w:tab w:val="clear" w:pos="709"/>
          <w:tab w:val="left" w:pos="993"/>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Imagen de logo en todo el material publicitario impreso y digital (redes sociales y página web)</w:t>
      </w:r>
    </w:p>
    <w:p w14:paraId="43691F25" w14:textId="77777777" w:rsidR="00417AE7" w:rsidRPr="00760A86" w:rsidRDefault="00417AE7" w:rsidP="00610562">
      <w:pPr>
        <w:pStyle w:val="ListParagraph"/>
        <w:widowControl/>
        <w:numPr>
          <w:ilvl w:val="0"/>
          <w:numId w:val="12"/>
        </w:numPr>
        <w:tabs>
          <w:tab w:val="clear" w:pos="709"/>
          <w:tab w:val="left" w:pos="993"/>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 xml:space="preserve">Invitación al Pre-estreno Oficial y foro para la junta directiva de la empresa y sus familiares directos (Previa Organización). </w:t>
      </w:r>
    </w:p>
    <w:p w14:paraId="32DCA9DB" w14:textId="77777777" w:rsidR="00417AE7" w:rsidRPr="00760A86" w:rsidRDefault="00417AE7" w:rsidP="00610562">
      <w:pPr>
        <w:pStyle w:val="ListParagraph"/>
        <w:widowControl/>
        <w:numPr>
          <w:ilvl w:val="0"/>
          <w:numId w:val="12"/>
        </w:numPr>
        <w:tabs>
          <w:tab w:val="clear" w:pos="709"/>
          <w:tab w:val="left" w:pos="993"/>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Agradecimiento en los créditos finales</w:t>
      </w:r>
    </w:p>
    <w:p w14:paraId="566D011C" w14:textId="77777777" w:rsidR="00417AE7" w:rsidRPr="00760A86" w:rsidRDefault="00417AE7" w:rsidP="00610562">
      <w:pPr>
        <w:pStyle w:val="ListParagraph"/>
        <w:widowControl/>
        <w:numPr>
          <w:ilvl w:val="0"/>
          <w:numId w:val="12"/>
        </w:numPr>
        <w:tabs>
          <w:tab w:val="clear" w:pos="709"/>
          <w:tab w:val="left" w:pos="993"/>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Un banner en la antesala de entrada en los cines o teatros de estreno de la película</w:t>
      </w:r>
    </w:p>
    <w:p w14:paraId="2ED0851C" w14:textId="77777777" w:rsidR="00417AE7" w:rsidRPr="00760A86" w:rsidRDefault="00417AE7" w:rsidP="00610562">
      <w:pPr>
        <w:pStyle w:val="ListParagraph"/>
        <w:widowControl/>
        <w:numPr>
          <w:ilvl w:val="0"/>
          <w:numId w:val="12"/>
        </w:numPr>
        <w:tabs>
          <w:tab w:val="clear" w:pos="709"/>
          <w:tab w:val="left" w:pos="993"/>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Tres copias en DVD de la película oficial cuando se haya exhibido en todos los festivales en los que pueda participar durante el 2013. Por lo cual el material en DVD estará listo y disponible para la empresa en enero de 2014.</w:t>
      </w:r>
    </w:p>
    <w:p w14:paraId="108F5945" w14:textId="77777777" w:rsidR="00417AE7" w:rsidRPr="00760A86" w:rsidRDefault="00417AE7" w:rsidP="00610562">
      <w:pPr>
        <w:pStyle w:val="ListParagraph"/>
        <w:widowControl/>
        <w:numPr>
          <w:ilvl w:val="0"/>
          <w:numId w:val="12"/>
        </w:numPr>
        <w:tabs>
          <w:tab w:val="clear" w:pos="709"/>
          <w:tab w:val="left" w:pos="993"/>
        </w:tabs>
        <w:suppressAutoHyphens w:val="0"/>
        <w:spacing w:line="360" w:lineRule="auto"/>
        <w:ind w:left="993" w:hanging="284"/>
        <w:jc w:val="both"/>
        <w:rPr>
          <w:rFonts w:cs="Times New Roman"/>
          <w:lang w:val="es-ES_tradnl"/>
        </w:rPr>
      </w:pPr>
      <w:r w:rsidRPr="00760A86">
        <w:rPr>
          <w:rFonts w:cs="Times New Roman"/>
          <w:shd w:val="clear" w:color="auto" w:fill="FFFFFF"/>
          <w:lang w:val="es-ES_tradnl"/>
        </w:rPr>
        <w:t>Nombramiento y agradecimiento en todos los foros de la película</w:t>
      </w:r>
    </w:p>
    <w:p w14:paraId="6660543A" w14:textId="77777777" w:rsidR="00417AE7" w:rsidRPr="00760A86" w:rsidRDefault="00417AE7" w:rsidP="00610562">
      <w:pPr>
        <w:suppressAutoHyphens w:val="0"/>
        <w:spacing w:line="360" w:lineRule="auto"/>
        <w:rPr>
          <w:rFonts w:ascii="Times New Roman" w:hAnsi="Times New Roman" w:cs="Times New Roman"/>
          <w:color w:val="auto"/>
        </w:rPr>
      </w:pPr>
    </w:p>
    <w:p w14:paraId="188C1CB3" w14:textId="6BBB3AA6" w:rsidR="00D973B0" w:rsidRPr="00760A86" w:rsidRDefault="00D973B0" w:rsidP="00610562">
      <w:pPr>
        <w:suppressAutoHyphens w:val="0"/>
        <w:spacing w:line="360" w:lineRule="auto"/>
        <w:rPr>
          <w:rFonts w:ascii="Times New Roman" w:eastAsia="Droid Sans Fallback" w:hAnsi="Times New Roman" w:cs="Times New Roman"/>
          <w:color w:val="auto"/>
          <w:lang w:eastAsia="zh-CN" w:bidi="hi-IN"/>
        </w:rPr>
      </w:pPr>
      <w:r w:rsidRPr="00760A86">
        <w:rPr>
          <w:rFonts w:ascii="Times New Roman" w:hAnsi="Times New Roman" w:cs="Times New Roman"/>
          <w:color w:val="auto"/>
        </w:rPr>
        <w:br w:type="page"/>
      </w:r>
    </w:p>
    <w:p w14:paraId="03BE3B46" w14:textId="77777777" w:rsidR="003005AD" w:rsidRPr="00760A86" w:rsidRDefault="00315B9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19" w:name="_Toc413728066"/>
      <w:bookmarkStart w:id="220" w:name="_Toc414365142"/>
      <w:r w:rsidRPr="00760A86">
        <w:rPr>
          <w:rFonts w:ascii="Times New Roman" w:hAnsi="Times New Roman" w:cs="Times New Roman"/>
          <w:color w:val="auto"/>
          <w:sz w:val="24"/>
          <w:szCs w:val="24"/>
        </w:rPr>
        <w:lastRenderedPageBreak/>
        <w:t>Apéndice D: Imagen Desglose de Guion Cortometraje L</w:t>
      </w:r>
      <w:r w:rsidR="003005AD" w:rsidRPr="00760A86">
        <w:rPr>
          <w:rFonts w:ascii="Times New Roman" w:hAnsi="Times New Roman" w:cs="Times New Roman"/>
          <w:color w:val="auto"/>
          <w:sz w:val="24"/>
          <w:szCs w:val="24"/>
        </w:rPr>
        <w:t>a Laguna</w:t>
      </w:r>
      <w:bookmarkEnd w:id="219"/>
      <w:bookmarkEnd w:id="220"/>
    </w:p>
    <w:p w14:paraId="33F4AE38" w14:textId="77777777" w:rsidR="003005AD" w:rsidRPr="00760A86" w:rsidRDefault="003005AD"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509F8485" wp14:editId="12ABC201">
            <wp:extent cx="5943600" cy="4754880"/>
            <wp:effectExtent l="0" t="0" r="0" b="762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3.jpg"/>
                    <pic:cNvPicPr/>
                  </pic:nvPicPr>
                  <pic:blipFill>
                    <a:blip r:embed="rId33">
                      <a:extLst>
                        <a:ext uri="{28A0092B-C50C-407E-A947-70E740481C1C}">
                          <a14:useLocalDpi xmlns:a14="http://schemas.microsoft.com/office/drawing/2010/main" val="0"/>
                        </a:ext>
                      </a:extLst>
                    </a:blip>
                    <a:stretch>
                      <a:fillRect/>
                    </a:stretch>
                  </pic:blipFill>
                  <pic:spPr>
                    <a:xfrm>
                      <a:off x="0" y="0"/>
                      <a:ext cx="5943600" cy="4754880"/>
                    </a:xfrm>
                    <a:prstGeom prst="rect">
                      <a:avLst/>
                    </a:prstGeom>
                  </pic:spPr>
                </pic:pic>
              </a:graphicData>
            </a:graphic>
          </wp:inline>
        </w:drawing>
      </w:r>
    </w:p>
    <w:p w14:paraId="4CCC6040" w14:textId="77777777" w:rsidR="003005AD" w:rsidRPr="00760A86" w:rsidRDefault="003005AD"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57956325" w14:textId="77777777" w:rsidR="003005AD" w:rsidRPr="00760A86" w:rsidRDefault="003005AD"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190971DD" w14:textId="77777777" w:rsidR="003005AD" w:rsidRPr="00760A86" w:rsidRDefault="003005AD"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1A61E296" w14:textId="77777777" w:rsidR="003005AD" w:rsidRPr="00760A86" w:rsidRDefault="003005AD"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383E49EB" w14:textId="77777777" w:rsidR="003005AD" w:rsidRPr="00760A86" w:rsidRDefault="003005AD"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48A68367" w14:textId="40FA29BC"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5EC688B7" w14:textId="77777777" w:rsidR="00417AE7" w:rsidRPr="00760A86" w:rsidRDefault="003005A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21" w:name="_Toc413728067"/>
      <w:bookmarkStart w:id="222" w:name="_Toc414365143"/>
      <w:r w:rsidRPr="00760A86">
        <w:rPr>
          <w:rFonts w:ascii="Times New Roman" w:hAnsi="Times New Roman" w:cs="Times New Roman"/>
          <w:color w:val="auto"/>
          <w:sz w:val="24"/>
          <w:szCs w:val="24"/>
        </w:rPr>
        <w:lastRenderedPageBreak/>
        <w:t>Apéndice E</w:t>
      </w:r>
      <w:r w:rsidR="00417AE7" w:rsidRPr="00760A86">
        <w:rPr>
          <w:rFonts w:ascii="Times New Roman" w:hAnsi="Times New Roman" w:cs="Times New Roman"/>
          <w:color w:val="auto"/>
          <w:sz w:val="24"/>
          <w:szCs w:val="24"/>
        </w:rPr>
        <w:t>: Carac</w:t>
      </w:r>
      <w:r w:rsidR="00315B9D" w:rsidRPr="00760A86">
        <w:rPr>
          <w:rFonts w:ascii="Times New Roman" w:hAnsi="Times New Roman" w:cs="Times New Roman"/>
          <w:color w:val="auto"/>
          <w:sz w:val="24"/>
          <w:szCs w:val="24"/>
        </w:rPr>
        <w:t>terísticas Para Casting Distribuido al Equipo de Producción</w:t>
      </w:r>
      <w:bookmarkEnd w:id="221"/>
      <w:bookmarkEnd w:id="222"/>
    </w:p>
    <w:p w14:paraId="0177B7C4" w14:textId="77777777" w:rsidR="00417AE7" w:rsidRPr="00760A86" w:rsidRDefault="00417AE7"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623E521D" wp14:editId="0BE113C1">
            <wp:extent cx="4953000" cy="5519928"/>
            <wp:effectExtent l="0" t="0" r="0" b="508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5.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953000" cy="5519928"/>
                    </a:xfrm>
                    <a:prstGeom prst="rect">
                      <a:avLst/>
                    </a:prstGeom>
                  </pic:spPr>
                </pic:pic>
              </a:graphicData>
            </a:graphic>
          </wp:inline>
        </w:drawing>
      </w:r>
    </w:p>
    <w:p w14:paraId="68D1812A" w14:textId="77777777" w:rsidR="00417AE7" w:rsidRPr="00760A86" w:rsidRDefault="00417AE7"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4855137B" w14:textId="77777777" w:rsidR="00417AE7" w:rsidRPr="00760A86" w:rsidRDefault="00417AE7"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02D93838" w14:textId="7DCC75CC"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039247BF" w14:textId="77777777" w:rsidR="00417AE7" w:rsidRPr="00760A86" w:rsidRDefault="007D682A"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23" w:name="_Toc413728068"/>
      <w:bookmarkStart w:id="224" w:name="_Toc414365144"/>
      <w:r w:rsidRPr="00760A86">
        <w:rPr>
          <w:rFonts w:ascii="Times New Roman" w:hAnsi="Times New Roman" w:cs="Times New Roman"/>
          <w:color w:val="auto"/>
          <w:sz w:val="24"/>
          <w:szCs w:val="24"/>
        </w:rPr>
        <w:lastRenderedPageBreak/>
        <w:t xml:space="preserve">Apéndice </w:t>
      </w:r>
      <w:r w:rsidR="003005AD" w:rsidRPr="00760A86">
        <w:rPr>
          <w:rFonts w:ascii="Times New Roman" w:hAnsi="Times New Roman" w:cs="Times New Roman"/>
          <w:color w:val="auto"/>
          <w:sz w:val="24"/>
          <w:szCs w:val="24"/>
        </w:rPr>
        <w:t>F</w:t>
      </w:r>
      <w:r w:rsidR="00315B9D" w:rsidRPr="00760A86">
        <w:rPr>
          <w:rFonts w:ascii="Times New Roman" w:hAnsi="Times New Roman" w:cs="Times New Roman"/>
          <w:color w:val="auto"/>
          <w:sz w:val="24"/>
          <w:szCs w:val="24"/>
        </w:rPr>
        <w:t>: Proceso de Creación del Plan de R</w:t>
      </w:r>
      <w:r w:rsidRPr="00760A86">
        <w:rPr>
          <w:rFonts w:ascii="Times New Roman" w:hAnsi="Times New Roman" w:cs="Times New Roman"/>
          <w:color w:val="auto"/>
          <w:sz w:val="24"/>
          <w:szCs w:val="24"/>
        </w:rPr>
        <w:t>odaje</w:t>
      </w:r>
      <w:bookmarkEnd w:id="223"/>
      <w:bookmarkEnd w:id="224"/>
    </w:p>
    <w:p w14:paraId="1DD71446" w14:textId="77777777" w:rsidR="00417AE7" w:rsidRPr="00760A86" w:rsidRDefault="007D682A"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54BF9832" wp14:editId="553EA222">
            <wp:extent cx="5486400" cy="6836664"/>
            <wp:effectExtent l="0" t="0" r="0" b="254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6.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486400" cy="6836664"/>
                    </a:xfrm>
                    <a:prstGeom prst="rect">
                      <a:avLst/>
                    </a:prstGeom>
                  </pic:spPr>
                </pic:pic>
              </a:graphicData>
            </a:graphic>
          </wp:inline>
        </w:drawing>
      </w:r>
    </w:p>
    <w:p w14:paraId="5F318982" w14:textId="77777777" w:rsidR="007D682A" w:rsidRPr="00760A86" w:rsidRDefault="007D682A"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0A753664" w14:textId="77777777" w:rsidR="007D682A" w:rsidRPr="00760A86" w:rsidRDefault="007D682A"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lastRenderedPageBreak/>
        <w:drawing>
          <wp:inline distT="0" distB="0" distL="0" distR="0" wp14:anchorId="5EDEE8BD" wp14:editId="28937434">
            <wp:extent cx="5943600" cy="6525895"/>
            <wp:effectExtent l="0" t="0" r="0" b="8255"/>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7.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943600" cy="6525895"/>
                    </a:xfrm>
                    <a:prstGeom prst="rect">
                      <a:avLst/>
                    </a:prstGeom>
                  </pic:spPr>
                </pic:pic>
              </a:graphicData>
            </a:graphic>
          </wp:inline>
        </w:drawing>
      </w:r>
    </w:p>
    <w:p w14:paraId="4DB45EF6" w14:textId="77777777" w:rsidR="00417AE7" w:rsidRPr="00760A86" w:rsidRDefault="00417AE7"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1BABEBE5" w14:textId="77777777" w:rsidR="007D682A" w:rsidRPr="00760A86" w:rsidRDefault="007D682A"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2D857294" w14:textId="77777777" w:rsidR="007D682A" w:rsidRPr="00760A86" w:rsidRDefault="007D682A"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73896F0E" w14:textId="77777777" w:rsidR="007D682A" w:rsidRPr="00760A86" w:rsidRDefault="007D682A"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lastRenderedPageBreak/>
        <w:drawing>
          <wp:inline distT="0" distB="0" distL="0" distR="0" wp14:anchorId="3BDDA4B1" wp14:editId="4103DDD0">
            <wp:extent cx="5466715" cy="8229600"/>
            <wp:effectExtent l="0" t="0" r="635"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9.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466715" cy="8229600"/>
                    </a:xfrm>
                    <a:prstGeom prst="rect">
                      <a:avLst/>
                    </a:prstGeom>
                  </pic:spPr>
                </pic:pic>
              </a:graphicData>
            </a:graphic>
          </wp:inline>
        </w:drawing>
      </w:r>
    </w:p>
    <w:p w14:paraId="7A765D60" w14:textId="77777777" w:rsidR="007D682A" w:rsidRPr="00760A86" w:rsidRDefault="007D682A"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lastRenderedPageBreak/>
        <w:drawing>
          <wp:inline distT="0" distB="0" distL="0" distR="0" wp14:anchorId="4C61414A" wp14:editId="4A128DB9">
            <wp:extent cx="5943600" cy="8187055"/>
            <wp:effectExtent l="0" t="0" r="0" b="444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10.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43600" cy="8187055"/>
                    </a:xfrm>
                    <a:prstGeom prst="rect">
                      <a:avLst/>
                    </a:prstGeom>
                  </pic:spPr>
                </pic:pic>
              </a:graphicData>
            </a:graphic>
          </wp:inline>
        </w:drawing>
      </w:r>
    </w:p>
    <w:p w14:paraId="29E91E4B" w14:textId="135673BC"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6F3BE4CE" w14:textId="77777777" w:rsidR="007D682A" w:rsidRPr="00760A86" w:rsidRDefault="003005A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25" w:name="_Toc413728069"/>
      <w:bookmarkStart w:id="226" w:name="_Toc414365145"/>
      <w:r w:rsidRPr="00760A86">
        <w:rPr>
          <w:rFonts w:ascii="Times New Roman" w:hAnsi="Times New Roman" w:cs="Times New Roman"/>
          <w:color w:val="auto"/>
          <w:sz w:val="24"/>
          <w:szCs w:val="24"/>
        </w:rPr>
        <w:lastRenderedPageBreak/>
        <w:t>Apéndice G</w:t>
      </w:r>
      <w:r w:rsidR="007D682A" w:rsidRPr="00760A86">
        <w:rPr>
          <w:rFonts w:ascii="Times New Roman" w:hAnsi="Times New Roman" w:cs="Times New Roman"/>
          <w:color w:val="auto"/>
          <w:sz w:val="24"/>
          <w:szCs w:val="24"/>
        </w:rPr>
        <w:t xml:space="preserve">: </w:t>
      </w:r>
      <w:r w:rsidR="00315B9D" w:rsidRPr="00760A86">
        <w:rPr>
          <w:rFonts w:ascii="Times New Roman" w:hAnsi="Times New Roman" w:cs="Times New Roman"/>
          <w:color w:val="auto"/>
          <w:sz w:val="24"/>
          <w:szCs w:val="24"/>
        </w:rPr>
        <w:t>Ejemplo de Estudio Creativo de Planos por Cada Escena (Desglose de F</w:t>
      </w:r>
      <w:r w:rsidR="000369DB" w:rsidRPr="00760A86">
        <w:rPr>
          <w:rFonts w:ascii="Times New Roman" w:hAnsi="Times New Roman" w:cs="Times New Roman"/>
          <w:color w:val="auto"/>
          <w:sz w:val="24"/>
          <w:szCs w:val="24"/>
        </w:rPr>
        <w:t>otografía)</w:t>
      </w:r>
      <w:bookmarkEnd w:id="225"/>
      <w:bookmarkEnd w:id="226"/>
    </w:p>
    <w:p w14:paraId="67C5B090" w14:textId="77777777" w:rsidR="000369DB" w:rsidRPr="00760A86" w:rsidRDefault="00FE422F"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44D3C3E1" wp14:editId="0B0E6822">
            <wp:extent cx="5145977" cy="7524750"/>
            <wp:effectExtent l="0" t="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14.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145977" cy="7524750"/>
                    </a:xfrm>
                    <a:prstGeom prst="rect">
                      <a:avLst/>
                    </a:prstGeom>
                  </pic:spPr>
                </pic:pic>
              </a:graphicData>
            </a:graphic>
          </wp:inline>
        </w:drawing>
      </w:r>
    </w:p>
    <w:p w14:paraId="26137CB9" w14:textId="75B445EE"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54A49B13" w14:textId="38F6AD75" w:rsidR="00FE422F" w:rsidRPr="00760A86" w:rsidRDefault="003005A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27" w:name="_Toc413728070"/>
      <w:bookmarkStart w:id="228" w:name="_Toc414365146"/>
      <w:r w:rsidRPr="00760A86">
        <w:rPr>
          <w:rFonts w:ascii="Times New Roman" w:hAnsi="Times New Roman" w:cs="Times New Roman"/>
          <w:color w:val="auto"/>
          <w:sz w:val="24"/>
          <w:szCs w:val="24"/>
        </w:rPr>
        <w:lastRenderedPageBreak/>
        <w:t xml:space="preserve">Apéndice H: Ejemplo </w:t>
      </w:r>
      <w:r w:rsidR="00315B9D" w:rsidRPr="00760A86">
        <w:rPr>
          <w:rFonts w:ascii="Times New Roman" w:hAnsi="Times New Roman" w:cs="Times New Roman"/>
          <w:color w:val="auto"/>
          <w:sz w:val="24"/>
          <w:szCs w:val="24"/>
        </w:rPr>
        <w:t>de Manejo y Variación del Plan de R</w:t>
      </w:r>
      <w:r w:rsidRPr="00760A86">
        <w:rPr>
          <w:rFonts w:ascii="Times New Roman" w:hAnsi="Times New Roman" w:cs="Times New Roman"/>
          <w:color w:val="auto"/>
          <w:sz w:val="24"/>
          <w:szCs w:val="24"/>
        </w:rPr>
        <w:t>odaje</w:t>
      </w:r>
      <w:bookmarkEnd w:id="227"/>
      <w:bookmarkEnd w:id="228"/>
    </w:p>
    <w:p w14:paraId="49DE07E3" w14:textId="77777777" w:rsidR="003005AD" w:rsidRPr="00760A86" w:rsidRDefault="003005AD"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42BD8837" wp14:editId="7C1F71BB">
            <wp:extent cx="5290913" cy="7486650"/>
            <wp:effectExtent l="0" t="0" r="508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15.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90913" cy="7486650"/>
                    </a:xfrm>
                    <a:prstGeom prst="rect">
                      <a:avLst/>
                    </a:prstGeom>
                  </pic:spPr>
                </pic:pic>
              </a:graphicData>
            </a:graphic>
          </wp:inline>
        </w:drawing>
      </w:r>
    </w:p>
    <w:p w14:paraId="65E15D17" w14:textId="5F87AF58"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11BD1C17" w14:textId="77777777" w:rsidR="00FE422F" w:rsidRPr="00760A86" w:rsidRDefault="00315B9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29" w:name="_Toc413728071"/>
      <w:bookmarkStart w:id="230" w:name="_Toc414365147"/>
      <w:r w:rsidRPr="00760A86">
        <w:rPr>
          <w:rFonts w:ascii="Times New Roman" w:hAnsi="Times New Roman" w:cs="Times New Roman"/>
          <w:color w:val="auto"/>
          <w:sz w:val="24"/>
          <w:szCs w:val="24"/>
        </w:rPr>
        <w:lastRenderedPageBreak/>
        <w:t>Apéndice I: Formato Hoja de Llamado para Equipo de Producción y A</w:t>
      </w:r>
      <w:r w:rsidR="003005AD" w:rsidRPr="00760A86">
        <w:rPr>
          <w:rFonts w:ascii="Times New Roman" w:hAnsi="Times New Roman" w:cs="Times New Roman"/>
          <w:color w:val="auto"/>
          <w:sz w:val="24"/>
          <w:szCs w:val="24"/>
        </w:rPr>
        <w:t>ctores</w:t>
      </w:r>
      <w:bookmarkEnd w:id="229"/>
      <w:bookmarkEnd w:id="230"/>
    </w:p>
    <w:p w14:paraId="1EEB64F1" w14:textId="77777777" w:rsidR="003005AD" w:rsidRPr="00760A86" w:rsidRDefault="003005AD"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5D5B0546" wp14:editId="07E62F77">
            <wp:extent cx="4306094" cy="7381875"/>
            <wp:effectExtent l="0" t="0" r="0" b="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ja de llamado.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306842" cy="7383157"/>
                    </a:xfrm>
                    <a:prstGeom prst="rect">
                      <a:avLst/>
                    </a:prstGeom>
                  </pic:spPr>
                </pic:pic>
              </a:graphicData>
            </a:graphic>
          </wp:inline>
        </w:drawing>
      </w:r>
    </w:p>
    <w:p w14:paraId="478C2913" w14:textId="6794B97E"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00472078" w14:textId="77777777" w:rsidR="000544F6" w:rsidRPr="00760A86" w:rsidRDefault="00315B9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31" w:name="_Toc413728072"/>
      <w:bookmarkStart w:id="232" w:name="_Toc414365148"/>
      <w:r w:rsidRPr="00760A86">
        <w:rPr>
          <w:rFonts w:ascii="Times New Roman" w:hAnsi="Times New Roman" w:cs="Times New Roman"/>
          <w:color w:val="auto"/>
          <w:sz w:val="24"/>
          <w:szCs w:val="24"/>
        </w:rPr>
        <w:lastRenderedPageBreak/>
        <w:t>Apéndice J: Formato de Cronograma de Planos Cortometraje La L</w:t>
      </w:r>
      <w:r w:rsidR="000544F6" w:rsidRPr="00760A86">
        <w:rPr>
          <w:rFonts w:ascii="Times New Roman" w:hAnsi="Times New Roman" w:cs="Times New Roman"/>
          <w:color w:val="auto"/>
          <w:sz w:val="24"/>
          <w:szCs w:val="24"/>
        </w:rPr>
        <w:t>aguna</w:t>
      </w:r>
      <w:bookmarkEnd w:id="231"/>
      <w:bookmarkEnd w:id="232"/>
    </w:p>
    <w:p w14:paraId="43B557B0" w14:textId="77777777" w:rsidR="000544F6" w:rsidRPr="00760A86" w:rsidRDefault="002E467B"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24B7A453" wp14:editId="3427D18E">
            <wp:extent cx="5943600" cy="7347585"/>
            <wp:effectExtent l="0" t="0" r="0" b="5715"/>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ONOGRAMA DE PLANOS.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43600" cy="7347585"/>
                    </a:xfrm>
                    <a:prstGeom prst="rect">
                      <a:avLst/>
                    </a:prstGeom>
                  </pic:spPr>
                </pic:pic>
              </a:graphicData>
            </a:graphic>
          </wp:inline>
        </w:drawing>
      </w:r>
      <w:r w:rsidR="000544F6" w:rsidRPr="00760A86">
        <w:rPr>
          <w:rFonts w:cs="Times New Roman"/>
          <w:b/>
          <w:color w:val="auto"/>
          <w:lang w:val="es-ES_tradnl"/>
        </w:rPr>
        <w:t xml:space="preserve"> </w:t>
      </w:r>
    </w:p>
    <w:p w14:paraId="1EF1C858" w14:textId="0E496E41"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32176D62" w14:textId="77777777" w:rsidR="00C511EE" w:rsidRPr="00760A86" w:rsidRDefault="00C511EE" w:rsidP="00610562">
      <w:pPr>
        <w:pStyle w:val="Predeterminado"/>
        <w:widowControl/>
        <w:tabs>
          <w:tab w:val="clear" w:pos="709"/>
          <w:tab w:val="left" w:pos="0"/>
        </w:tabs>
        <w:suppressAutoHyphens w:val="0"/>
        <w:spacing w:line="360" w:lineRule="auto"/>
        <w:jc w:val="center"/>
        <w:outlineLvl w:val="0"/>
        <w:rPr>
          <w:rFonts w:cs="Times New Roman"/>
          <w:b/>
          <w:color w:val="auto"/>
          <w:lang w:val="es-ES_tradnl"/>
        </w:rPr>
      </w:pPr>
    </w:p>
    <w:p w14:paraId="3C9F8BD2" w14:textId="77777777" w:rsidR="002E467B" w:rsidRPr="00760A86" w:rsidRDefault="00315B9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33" w:name="_Toc413728073"/>
      <w:bookmarkStart w:id="234" w:name="_Toc414365149"/>
      <w:r w:rsidRPr="00760A86">
        <w:rPr>
          <w:rFonts w:ascii="Times New Roman" w:hAnsi="Times New Roman" w:cs="Times New Roman"/>
          <w:color w:val="auto"/>
          <w:sz w:val="24"/>
          <w:szCs w:val="24"/>
        </w:rPr>
        <w:t>Apéndice K: Reporte de Sonido C</w:t>
      </w:r>
      <w:r w:rsidR="002E467B" w:rsidRPr="00760A86">
        <w:rPr>
          <w:rFonts w:ascii="Times New Roman" w:hAnsi="Times New Roman" w:cs="Times New Roman"/>
          <w:color w:val="auto"/>
          <w:sz w:val="24"/>
          <w:szCs w:val="24"/>
        </w:rPr>
        <w:t>ortometraje La laguna</w:t>
      </w:r>
      <w:bookmarkEnd w:id="233"/>
      <w:bookmarkEnd w:id="234"/>
    </w:p>
    <w:p w14:paraId="4FC3C570" w14:textId="77777777" w:rsidR="002E467B" w:rsidRPr="00760A86" w:rsidRDefault="00C63727"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769F0069" wp14:editId="4CDFB574">
            <wp:extent cx="5559635" cy="7419975"/>
            <wp:effectExtent l="0" t="0" r="3175"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17.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559635" cy="7419975"/>
                    </a:xfrm>
                    <a:prstGeom prst="rect">
                      <a:avLst/>
                    </a:prstGeom>
                  </pic:spPr>
                </pic:pic>
              </a:graphicData>
            </a:graphic>
          </wp:inline>
        </w:drawing>
      </w:r>
    </w:p>
    <w:p w14:paraId="247A44D6" w14:textId="2DF0AED3"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4814399D" w14:textId="77777777" w:rsidR="007D45F1" w:rsidRPr="00760A86" w:rsidRDefault="00315B9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35" w:name="_Toc413728074"/>
      <w:bookmarkStart w:id="236" w:name="_Toc414365150"/>
      <w:r w:rsidRPr="00760A86">
        <w:rPr>
          <w:rFonts w:ascii="Times New Roman" w:hAnsi="Times New Roman" w:cs="Times New Roman"/>
          <w:color w:val="auto"/>
          <w:sz w:val="24"/>
          <w:szCs w:val="24"/>
        </w:rPr>
        <w:lastRenderedPageBreak/>
        <w:t>Apéndice L: A</w:t>
      </w:r>
      <w:r w:rsidR="007D45F1" w:rsidRPr="00760A86">
        <w:rPr>
          <w:rFonts w:ascii="Times New Roman" w:hAnsi="Times New Roman" w:cs="Times New Roman"/>
          <w:color w:val="auto"/>
          <w:sz w:val="24"/>
          <w:szCs w:val="24"/>
        </w:rPr>
        <w:t>f</w:t>
      </w:r>
      <w:r w:rsidRPr="00760A86">
        <w:rPr>
          <w:rFonts w:ascii="Times New Roman" w:hAnsi="Times New Roman" w:cs="Times New Roman"/>
          <w:color w:val="auto"/>
          <w:sz w:val="24"/>
          <w:szCs w:val="24"/>
        </w:rPr>
        <w:t>iche de Promoción Cortometraje La laguna e Invitaciones al E</w:t>
      </w:r>
      <w:r w:rsidR="007D45F1" w:rsidRPr="00760A86">
        <w:rPr>
          <w:rFonts w:ascii="Times New Roman" w:hAnsi="Times New Roman" w:cs="Times New Roman"/>
          <w:color w:val="auto"/>
          <w:sz w:val="24"/>
          <w:szCs w:val="24"/>
        </w:rPr>
        <w:t>streno</w:t>
      </w:r>
      <w:bookmarkEnd w:id="235"/>
      <w:bookmarkEnd w:id="236"/>
    </w:p>
    <w:p w14:paraId="4AF31414" w14:textId="77777777" w:rsidR="007D45F1" w:rsidRPr="00760A86" w:rsidRDefault="007D45F1"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3D40FFFA" wp14:editId="01A8F5B0">
            <wp:extent cx="5184840" cy="7696200"/>
            <wp:effectExtent l="0" t="0" r="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ICHE-OFICIAL-EDITABLE-IMPRIMIBLEmedia.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185434" cy="7697082"/>
                    </a:xfrm>
                    <a:prstGeom prst="rect">
                      <a:avLst/>
                    </a:prstGeom>
                  </pic:spPr>
                </pic:pic>
              </a:graphicData>
            </a:graphic>
          </wp:inline>
        </w:drawing>
      </w:r>
    </w:p>
    <w:p w14:paraId="6A561E27" w14:textId="77777777" w:rsidR="00613AB8" w:rsidRPr="00760A86" w:rsidRDefault="00613AB8"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lastRenderedPageBreak/>
        <w:drawing>
          <wp:inline distT="0" distB="0" distL="0" distR="0" wp14:anchorId="49E60893" wp14:editId="18E3CC9E">
            <wp:extent cx="4419600" cy="6270371"/>
            <wp:effectExtent l="0" t="0" r="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VITACIÓN_PRODUBANCO.jpg"/>
                    <pic:cNvPicPr/>
                  </pic:nvPicPr>
                  <pic:blipFill>
                    <a:blip r:embed="rId45">
                      <a:extLst>
                        <a:ext uri="{28A0092B-C50C-407E-A947-70E740481C1C}">
                          <a14:useLocalDpi xmlns:a14="http://schemas.microsoft.com/office/drawing/2010/main" val="0"/>
                        </a:ext>
                      </a:extLst>
                    </a:blip>
                    <a:stretch>
                      <a:fillRect/>
                    </a:stretch>
                  </pic:blipFill>
                  <pic:spPr>
                    <a:xfrm>
                      <a:off x="0" y="0"/>
                      <a:ext cx="4422446" cy="6274409"/>
                    </a:xfrm>
                    <a:prstGeom prst="rect">
                      <a:avLst/>
                    </a:prstGeom>
                  </pic:spPr>
                </pic:pic>
              </a:graphicData>
            </a:graphic>
          </wp:inline>
        </w:drawing>
      </w:r>
    </w:p>
    <w:p w14:paraId="04CFA4AC" w14:textId="77777777" w:rsidR="00613AB8" w:rsidRPr="00760A86" w:rsidRDefault="00613AB8"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2CED208B" w14:textId="77777777" w:rsidR="00613AB8" w:rsidRPr="00760A86" w:rsidRDefault="00613AB8"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200647F8" w14:textId="77777777" w:rsidR="00613AB8" w:rsidRPr="00760A86" w:rsidRDefault="00613AB8" w:rsidP="00610562">
      <w:pPr>
        <w:pStyle w:val="Predeterminado"/>
        <w:widowControl/>
        <w:tabs>
          <w:tab w:val="clear" w:pos="709"/>
          <w:tab w:val="left" w:pos="0"/>
        </w:tabs>
        <w:suppressAutoHyphens w:val="0"/>
        <w:spacing w:line="360" w:lineRule="auto"/>
        <w:jc w:val="center"/>
        <w:rPr>
          <w:rFonts w:cs="Times New Roman"/>
          <w:b/>
          <w:color w:val="auto"/>
          <w:lang w:val="es-ES_tradnl"/>
        </w:rPr>
      </w:pPr>
    </w:p>
    <w:p w14:paraId="2C03B5E9" w14:textId="2038A432"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640B520B" w14:textId="77777777" w:rsidR="00613AB8" w:rsidRPr="00760A86" w:rsidRDefault="00315B9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37" w:name="_Toc413728075"/>
      <w:bookmarkStart w:id="238" w:name="_Toc414365151"/>
      <w:r w:rsidRPr="00760A86">
        <w:rPr>
          <w:rFonts w:ascii="Times New Roman" w:hAnsi="Times New Roman" w:cs="Times New Roman"/>
          <w:color w:val="auto"/>
          <w:sz w:val="24"/>
          <w:szCs w:val="24"/>
        </w:rPr>
        <w:lastRenderedPageBreak/>
        <w:t>Apéndice M: Cortometraje La Laguna en la P</w:t>
      </w:r>
      <w:r w:rsidR="00613AB8" w:rsidRPr="00760A86">
        <w:rPr>
          <w:rFonts w:ascii="Times New Roman" w:hAnsi="Times New Roman" w:cs="Times New Roman"/>
          <w:color w:val="auto"/>
          <w:sz w:val="24"/>
          <w:szCs w:val="24"/>
        </w:rPr>
        <w:t>rensa</w:t>
      </w:r>
      <w:bookmarkEnd w:id="237"/>
      <w:bookmarkEnd w:id="238"/>
    </w:p>
    <w:p w14:paraId="21575A8C" w14:textId="77777777" w:rsidR="00613AB8" w:rsidRPr="00760A86" w:rsidRDefault="00613AB8"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762D86D6" wp14:editId="4B9ABDD9">
            <wp:extent cx="5693569" cy="7591425"/>
            <wp:effectExtent l="0" t="0" r="2540"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39888_10202259993486753_1770102098_n.jpg"/>
                    <pic:cNvPicPr/>
                  </pic:nvPicPr>
                  <pic:blipFill>
                    <a:blip r:embed="rId46">
                      <a:extLst>
                        <a:ext uri="{28A0092B-C50C-407E-A947-70E740481C1C}">
                          <a14:useLocalDpi xmlns:a14="http://schemas.microsoft.com/office/drawing/2010/main" val="0"/>
                        </a:ext>
                      </a:extLst>
                    </a:blip>
                    <a:stretch>
                      <a:fillRect/>
                    </a:stretch>
                  </pic:blipFill>
                  <pic:spPr>
                    <a:xfrm>
                      <a:off x="0" y="0"/>
                      <a:ext cx="5693569" cy="7591425"/>
                    </a:xfrm>
                    <a:prstGeom prst="rect">
                      <a:avLst/>
                    </a:prstGeom>
                  </pic:spPr>
                </pic:pic>
              </a:graphicData>
            </a:graphic>
          </wp:inline>
        </w:drawing>
      </w:r>
    </w:p>
    <w:p w14:paraId="2F396B93" w14:textId="77777777" w:rsidR="00C511EE" w:rsidRPr="00760A86" w:rsidRDefault="00C511EE" w:rsidP="00610562">
      <w:pPr>
        <w:pStyle w:val="Predeterminado"/>
        <w:widowControl/>
        <w:tabs>
          <w:tab w:val="clear" w:pos="709"/>
          <w:tab w:val="left" w:pos="0"/>
        </w:tabs>
        <w:suppressAutoHyphens w:val="0"/>
        <w:spacing w:line="360" w:lineRule="auto"/>
        <w:jc w:val="center"/>
        <w:outlineLvl w:val="0"/>
        <w:rPr>
          <w:rFonts w:cs="Times New Roman"/>
          <w:b/>
          <w:color w:val="auto"/>
          <w:lang w:val="es-ES_tradnl"/>
        </w:rPr>
      </w:pPr>
    </w:p>
    <w:p w14:paraId="48E0C184" w14:textId="6411C54E"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716CB9FE" w14:textId="77777777" w:rsidR="00E22CA1" w:rsidRPr="00760A86" w:rsidRDefault="00315B9D"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39" w:name="_Toc413728076"/>
      <w:bookmarkStart w:id="240" w:name="_Toc414365152"/>
      <w:r w:rsidRPr="00760A86">
        <w:rPr>
          <w:rFonts w:ascii="Times New Roman" w:hAnsi="Times New Roman" w:cs="Times New Roman"/>
          <w:color w:val="auto"/>
          <w:sz w:val="24"/>
          <w:szCs w:val="24"/>
        </w:rPr>
        <w:lastRenderedPageBreak/>
        <w:t>Apéndice N: Gráfico Estadístico de Visualizaciones del Cortometraje en la P</w:t>
      </w:r>
      <w:r w:rsidR="00E22CA1" w:rsidRPr="00760A86">
        <w:rPr>
          <w:rFonts w:ascii="Times New Roman" w:hAnsi="Times New Roman" w:cs="Times New Roman"/>
          <w:color w:val="auto"/>
          <w:sz w:val="24"/>
          <w:szCs w:val="24"/>
        </w:rPr>
        <w:t>lataforma Vimeo</w:t>
      </w:r>
      <w:bookmarkEnd w:id="239"/>
      <w:bookmarkEnd w:id="240"/>
    </w:p>
    <w:p w14:paraId="73284BB1" w14:textId="77777777" w:rsidR="00E22CA1" w:rsidRPr="00760A86" w:rsidRDefault="00E22CA1"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0A71FC49" wp14:editId="51E836D0">
            <wp:extent cx="5939599" cy="6829425"/>
            <wp:effectExtent l="0" t="0" r="4445" b="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5.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947816" cy="6838873"/>
                    </a:xfrm>
                    <a:prstGeom prst="rect">
                      <a:avLst/>
                    </a:prstGeom>
                  </pic:spPr>
                </pic:pic>
              </a:graphicData>
            </a:graphic>
          </wp:inline>
        </w:drawing>
      </w:r>
    </w:p>
    <w:p w14:paraId="6BECC068" w14:textId="77777777" w:rsidR="00E22CA1" w:rsidRPr="00760A86" w:rsidRDefault="00E22CA1" w:rsidP="00610562">
      <w:pPr>
        <w:pStyle w:val="Predeterminado"/>
        <w:widowControl/>
        <w:tabs>
          <w:tab w:val="clear" w:pos="709"/>
          <w:tab w:val="left" w:pos="0"/>
        </w:tabs>
        <w:suppressAutoHyphens w:val="0"/>
        <w:spacing w:line="360" w:lineRule="auto"/>
        <w:rPr>
          <w:rFonts w:cs="Times New Roman"/>
          <w:b/>
          <w:color w:val="auto"/>
          <w:lang w:val="es-ES_tradnl"/>
        </w:rPr>
      </w:pPr>
    </w:p>
    <w:p w14:paraId="749E4067" w14:textId="77777777" w:rsidR="00C511EE" w:rsidRPr="00760A86" w:rsidRDefault="00C511EE" w:rsidP="00610562">
      <w:pPr>
        <w:pStyle w:val="Predeterminado"/>
        <w:widowControl/>
        <w:tabs>
          <w:tab w:val="clear" w:pos="709"/>
          <w:tab w:val="left" w:pos="0"/>
        </w:tabs>
        <w:suppressAutoHyphens w:val="0"/>
        <w:spacing w:line="360" w:lineRule="auto"/>
        <w:jc w:val="center"/>
        <w:outlineLvl w:val="0"/>
        <w:rPr>
          <w:rFonts w:cs="Times New Roman"/>
          <w:b/>
          <w:color w:val="auto"/>
          <w:lang w:val="es-ES_tradnl"/>
        </w:rPr>
      </w:pPr>
    </w:p>
    <w:p w14:paraId="76199B89" w14:textId="3E39B49E" w:rsidR="00D973B0" w:rsidRPr="00760A86" w:rsidRDefault="00D973B0" w:rsidP="00610562">
      <w:pPr>
        <w:suppressAutoHyphens w:val="0"/>
        <w:spacing w:line="360" w:lineRule="auto"/>
        <w:rPr>
          <w:rFonts w:ascii="Times New Roman" w:eastAsia="Droid Sans Fallback" w:hAnsi="Times New Roman" w:cs="Times New Roman"/>
          <w:b/>
          <w:color w:val="auto"/>
          <w:lang w:eastAsia="zh-CN" w:bidi="hi-IN"/>
        </w:rPr>
      </w:pPr>
      <w:r w:rsidRPr="00760A86">
        <w:rPr>
          <w:rFonts w:ascii="Times New Roman" w:hAnsi="Times New Roman" w:cs="Times New Roman"/>
          <w:b/>
          <w:color w:val="auto"/>
        </w:rPr>
        <w:br w:type="page"/>
      </w:r>
    </w:p>
    <w:p w14:paraId="4F70DB2B" w14:textId="77777777" w:rsidR="00613AB8" w:rsidRPr="00760A86" w:rsidRDefault="00E22CA1" w:rsidP="00610562">
      <w:pPr>
        <w:pStyle w:val="Heading1"/>
        <w:keepNext w:val="0"/>
        <w:keepLines w:val="0"/>
        <w:suppressAutoHyphens w:val="0"/>
        <w:spacing w:before="0" w:after="200" w:line="360" w:lineRule="auto"/>
        <w:jc w:val="center"/>
        <w:rPr>
          <w:rFonts w:ascii="Times New Roman" w:hAnsi="Times New Roman" w:cs="Times New Roman"/>
          <w:color w:val="auto"/>
          <w:sz w:val="24"/>
          <w:szCs w:val="24"/>
        </w:rPr>
      </w:pPr>
      <w:bookmarkStart w:id="241" w:name="_Toc413728077"/>
      <w:bookmarkStart w:id="242" w:name="_Toc414365153"/>
      <w:r w:rsidRPr="00760A86">
        <w:rPr>
          <w:rFonts w:ascii="Times New Roman" w:hAnsi="Times New Roman" w:cs="Times New Roman"/>
          <w:color w:val="auto"/>
          <w:sz w:val="24"/>
          <w:szCs w:val="24"/>
        </w:rPr>
        <w:lastRenderedPageBreak/>
        <w:t>Apéndice O</w:t>
      </w:r>
      <w:r w:rsidR="00315B9D" w:rsidRPr="00760A86">
        <w:rPr>
          <w:rFonts w:ascii="Times New Roman" w:hAnsi="Times New Roman" w:cs="Times New Roman"/>
          <w:color w:val="auto"/>
          <w:sz w:val="24"/>
          <w:szCs w:val="24"/>
        </w:rPr>
        <w:t>: Fotografía Equipo de P</w:t>
      </w:r>
      <w:r w:rsidR="00613AB8" w:rsidRPr="00760A86">
        <w:rPr>
          <w:rFonts w:ascii="Times New Roman" w:hAnsi="Times New Roman" w:cs="Times New Roman"/>
          <w:color w:val="auto"/>
          <w:sz w:val="24"/>
          <w:szCs w:val="24"/>
        </w:rPr>
        <w:t>rod</w:t>
      </w:r>
      <w:r w:rsidR="00315B9D" w:rsidRPr="00760A86">
        <w:rPr>
          <w:rFonts w:ascii="Times New Roman" w:hAnsi="Times New Roman" w:cs="Times New Roman"/>
          <w:color w:val="auto"/>
          <w:sz w:val="24"/>
          <w:szCs w:val="24"/>
        </w:rPr>
        <w:t>ucción Cortometraje La L</w:t>
      </w:r>
      <w:r w:rsidR="00613AB8" w:rsidRPr="00760A86">
        <w:rPr>
          <w:rFonts w:ascii="Times New Roman" w:hAnsi="Times New Roman" w:cs="Times New Roman"/>
          <w:color w:val="auto"/>
          <w:sz w:val="24"/>
          <w:szCs w:val="24"/>
        </w:rPr>
        <w:t>aguna</w:t>
      </w:r>
      <w:bookmarkEnd w:id="241"/>
      <w:bookmarkEnd w:id="242"/>
    </w:p>
    <w:p w14:paraId="3794D8F6" w14:textId="77777777" w:rsidR="00613AB8" w:rsidRPr="00760A86" w:rsidRDefault="00613AB8" w:rsidP="00610562">
      <w:pPr>
        <w:pStyle w:val="Predeterminado"/>
        <w:widowControl/>
        <w:tabs>
          <w:tab w:val="clear" w:pos="709"/>
          <w:tab w:val="left" w:pos="0"/>
        </w:tabs>
        <w:suppressAutoHyphens w:val="0"/>
        <w:spacing w:line="360" w:lineRule="auto"/>
        <w:jc w:val="center"/>
        <w:rPr>
          <w:rFonts w:cs="Times New Roman"/>
          <w:b/>
          <w:color w:val="auto"/>
          <w:lang w:val="es-ES_tradnl"/>
        </w:rPr>
      </w:pPr>
      <w:r w:rsidRPr="00760A86">
        <w:rPr>
          <w:rFonts w:cs="Times New Roman"/>
          <w:b/>
          <w:color w:val="auto"/>
          <w:lang w:val="es-ES_tradnl" w:eastAsia="en-US" w:bidi="ar-SA"/>
        </w:rPr>
        <w:drawing>
          <wp:inline distT="0" distB="0" distL="0" distR="0" wp14:anchorId="548BAF8A" wp14:editId="0DDA2324">
            <wp:extent cx="5943600" cy="3935095"/>
            <wp:effectExtent l="0" t="0" r="0" b="8255"/>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1328_157006374470567_1398667432_o.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943600" cy="3935095"/>
                    </a:xfrm>
                    <a:prstGeom prst="rect">
                      <a:avLst/>
                    </a:prstGeom>
                  </pic:spPr>
                </pic:pic>
              </a:graphicData>
            </a:graphic>
          </wp:inline>
        </w:drawing>
      </w:r>
    </w:p>
    <w:sectPr w:rsidR="00613AB8" w:rsidRPr="00760A86" w:rsidSect="00610562">
      <w:footerReference w:type="default" r:id="rId49"/>
      <w:pgSz w:w="11907" w:h="16839" w:code="9"/>
      <w:pgMar w:top="1440" w:right="1440" w:bottom="1440" w:left="1440" w:header="709" w:footer="709" w:gutter="0"/>
      <w:pgNumType w:start="1"/>
      <w:cols w:space="720"/>
      <w:formProt w:val="0"/>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DE4654" w14:textId="77777777" w:rsidR="00EA582D" w:rsidRDefault="00EA582D">
      <w:pPr>
        <w:spacing w:after="0" w:line="240" w:lineRule="auto"/>
      </w:pPr>
      <w:r>
        <w:separator/>
      </w:r>
    </w:p>
  </w:endnote>
  <w:endnote w:type="continuationSeparator" w:id="0">
    <w:p w14:paraId="1E53DB74" w14:textId="77777777" w:rsidR="00EA582D" w:rsidRDefault="00EA58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80"/>
    <w:family w:val="auto"/>
    <w:pitch w:val="variable"/>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DejaVu Sans">
    <w:altName w:val="Times New Roman"/>
    <w:charset w:val="00"/>
    <w:family w:val="swiss"/>
    <w:pitch w:val="variable"/>
    <w:sig w:usb0="E7002EFF" w:usb1="D200FDFF" w:usb2="0A246029" w:usb3="00000000" w:csb0="000001F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Liberation Sans">
    <w:altName w:val="Times New Roman"/>
    <w:panose1 w:val="00000000000000000000"/>
    <w:charset w:val="00"/>
    <w:family w:val="roman"/>
    <w:notTrueType/>
    <w:pitch w:val="default"/>
  </w:font>
  <w:font w:name="Lohit Hindi">
    <w:panose1 w:val="00000000000000000000"/>
    <w:charset w:val="00"/>
    <w:family w:val="roman"/>
    <w:notTrueType/>
    <w:pitch w:val="default"/>
  </w:font>
  <w:font w:name="Droid Sans Fallback">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WenQuanYi Micro Hei">
    <w:panose1 w:val="00000000000000000000"/>
    <w:charset w:val="0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0412390"/>
      <w:docPartObj>
        <w:docPartGallery w:val="Page Numbers (Bottom of Page)"/>
        <w:docPartUnique/>
      </w:docPartObj>
    </w:sdtPr>
    <w:sdtContent>
      <w:p w14:paraId="0AAA6815" w14:textId="77777777" w:rsidR="00EA582D" w:rsidRDefault="00EA582D" w:rsidP="00EE53ED">
        <w:pPr>
          <w:pStyle w:val="Footer"/>
          <w:jc w:val="right"/>
        </w:pPr>
        <w:r>
          <w:fldChar w:fldCharType="begin"/>
        </w:r>
        <w:r>
          <w:instrText>PAGE   \* MERGEFORMAT</w:instrText>
        </w:r>
        <w:r>
          <w:fldChar w:fldCharType="separate"/>
        </w:r>
        <w:r w:rsidR="00F425DE">
          <w:rPr>
            <w:noProof/>
          </w:rPr>
          <w:t>2</w:t>
        </w:r>
        <w: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82E609" w14:textId="77777777" w:rsidR="00EA582D" w:rsidRDefault="00EA582D">
      <w:pPr>
        <w:spacing w:after="0" w:line="240" w:lineRule="auto"/>
      </w:pPr>
      <w:r>
        <w:separator/>
      </w:r>
    </w:p>
  </w:footnote>
  <w:footnote w:type="continuationSeparator" w:id="0">
    <w:p w14:paraId="4F3B7090" w14:textId="77777777" w:rsidR="00EA582D" w:rsidRDefault="00EA582D">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EDEA3C8"/>
    <w:lvl w:ilvl="0">
      <w:start w:val="1"/>
      <w:numFmt w:val="decimal"/>
      <w:lvlText w:val="%1."/>
      <w:lvlJc w:val="left"/>
      <w:pPr>
        <w:tabs>
          <w:tab w:val="num" w:pos="1492"/>
        </w:tabs>
        <w:ind w:left="1492" w:hanging="360"/>
      </w:pPr>
    </w:lvl>
  </w:abstractNum>
  <w:abstractNum w:abstractNumId="1">
    <w:nsid w:val="FFFFFF7D"/>
    <w:multiLevelType w:val="singleLevel"/>
    <w:tmpl w:val="BCC0A6D0"/>
    <w:lvl w:ilvl="0">
      <w:start w:val="1"/>
      <w:numFmt w:val="decimal"/>
      <w:lvlText w:val="%1."/>
      <w:lvlJc w:val="left"/>
      <w:pPr>
        <w:tabs>
          <w:tab w:val="num" w:pos="1209"/>
        </w:tabs>
        <w:ind w:left="1209" w:hanging="360"/>
      </w:pPr>
    </w:lvl>
  </w:abstractNum>
  <w:abstractNum w:abstractNumId="2">
    <w:nsid w:val="FFFFFF7E"/>
    <w:multiLevelType w:val="singleLevel"/>
    <w:tmpl w:val="4C7C9C1C"/>
    <w:lvl w:ilvl="0">
      <w:start w:val="1"/>
      <w:numFmt w:val="decimal"/>
      <w:lvlText w:val="%1."/>
      <w:lvlJc w:val="left"/>
      <w:pPr>
        <w:tabs>
          <w:tab w:val="num" w:pos="926"/>
        </w:tabs>
        <w:ind w:left="926" w:hanging="360"/>
      </w:pPr>
    </w:lvl>
  </w:abstractNum>
  <w:abstractNum w:abstractNumId="3">
    <w:nsid w:val="FFFFFF7F"/>
    <w:multiLevelType w:val="singleLevel"/>
    <w:tmpl w:val="9402A820"/>
    <w:lvl w:ilvl="0">
      <w:start w:val="1"/>
      <w:numFmt w:val="decimal"/>
      <w:lvlText w:val="%1."/>
      <w:lvlJc w:val="left"/>
      <w:pPr>
        <w:tabs>
          <w:tab w:val="num" w:pos="643"/>
        </w:tabs>
        <w:ind w:left="643" w:hanging="360"/>
      </w:pPr>
    </w:lvl>
  </w:abstractNum>
  <w:abstractNum w:abstractNumId="4">
    <w:nsid w:val="FFFFFF80"/>
    <w:multiLevelType w:val="singleLevel"/>
    <w:tmpl w:val="96CA4C8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56E4DCE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6BE684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618550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9726E36"/>
    <w:lvl w:ilvl="0">
      <w:start w:val="1"/>
      <w:numFmt w:val="decimal"/>
      <w:lvlText w:val="%1."/>
      <w:lvlJc w:val="left"/>
      <w:pPr>
        <w:tabs>
          <w:tab w:val="num" w:pos="360"/>
        </w:tabs>
        <w:ind w:left="360" w:hanging="360"/>
      </w:pPr>
    </w:lvl>
  </w:abstractNum>
  <w:abstractNum w:abstractNumId="9">
    <w:nsid w:val="FFFFFF89"/>
    <w:multiLevelType w:val="singleLevel"/>
    <w:tmpl w:val="B8AAE5B0"/>
    <w:lvl w:ilvl="0">
      <w:start w:val="1"/>
      <w:numFmt w:val="bullet"/>
      <w:lvlText w:val=""/>
      <w:lvlJc w:val="left"/>
      <w:pPr>
        <w:tabs>
          <w:tab w:val="num" w:pos="360"/>
        </w:tabs>
        <w:ind w:left="360" w:hanging="360"/>
      </w:pPr>
      <w:rPr>
        <w:rFonts w:ascii="Symbol" w:hAnsi="Symbol" w:hint="default"/>
      </w:rPr>
    </w:lvl>
  </w:abstractNum>
  <w:abstractNum w:abstractNumId="10">
    <w:nsid w:val="073521B9"/>
    <w:multiLevelType w:val="multilevel"/>
    <w:tmpl w:val="E758DDD6"/>
    <w:lvl w:ilvl="0">
      <w:start w:val="1"/>
      <w:numFmt w:val="lowerLetter"/>
      <w:lvlText w:val="%1."/>
      <w:lvlJc w:val="left"/>
      <w:pPr>
        <w:ind w:left="1065" w:hanging="360"/>
      </w:p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11">
    <w:nsid w:val="0CB817BE"/>
    <w:multiLevelType w:val="hybridMultilevel"/>
    <w:tmpl w:val="A08E12C6"/>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172C2C2A"/>
    <w:multiLevelType w:val="hybridMultilevel"/>
    <w:tmpl w:val="950A2B1A"/>
    <w:lvl w:ilvl="0" w:tplc="B5E22CAE">
      <w:start w:val="1"/>
      <w:numFmt w:val="decimal"/>
      <w:lvlText w:val="%1."/>
      <w:lvlJc w:val="left"/>
      <w:pPr>
        <w:ind w:left="1065" w:hanging="360"/>
      </w:pPr>
      <w:rPr>
        <w:rFonts w:hint="default"/>
      </w:rPr>
    </w:lvl>
    <w:lvl w:ilvl="1" w:tplc="300A0019" w:tentative="1">
      <w:start w:val="1"/>
      <w:numFmt w:val="lowerLetter"/>
      <w:lvlText w:val="%2."/>
      <w:lvlJc w:val="left"/>
      <w:pPr>
        <w:ind w:left="1785" w:hanging="360"/>
      </w:pPr>
    </w:lvl>
    <w:lvl w:ilvl="2" w:tplc="300A001B" w:tentative="1">
      <w:start w:val="1"/>
      <w:numFmt w:val="lowerRoman"/>
      <w:lvlText w:val="%3."/>
      <w:lvlJc w:val="right"/>
      <w:pPr>
        <w:ind w:left="2505" w:hanging="180"/>
      </w:pPr>
    </w:lvl>
    <w:lvl w:ilvl="3" w:tplc="300A000F" w:tentative="1">
      <w:start w:val="1"/>
      <w:numFmt w:val="decimal"/>
      <w:lvlText w:val="%4."/>
      <w:lvlJc w:val="left"/>
      <w:pPr>
        <w:ind w:left="3225" w:hanging="360"/>
      </w:pPr>
    </w:lvl>
    <w:lvl w:ilvl="4" w:tplc="300A0019" w:tentative="1">
      <w:start w:val="1"/>
      <w:numFmt w:val="lowerLetter"/>
      <w:lvlText w:val="%5."/>
      <w:lvlJc w:val="left"/>
      <w:pPr>
        <w:ind w:left="3945" w:hanging="360"/>
      </w:pPr>
    </w:lvl>
    <w:lvl w:ilvl="5" w:tplc="300A001B" w:tentative="1">
      <w:start w:val="1"/>
      <w:numFmt w:val="lowerRoman"/>
      <w:lvlText w:val="%6."/>
      <w:lvlJc w:val="right"/>
      <w:pPr>
        <w:ind w:left="4665" w:hanging="180"/>
      </w:pPr>
    </w:lvl>
    <w:lvl w:ilvl="6" w:tplc="300A000F" w:tentative="1">
      <w:start w:val="1"/>
      <w:numFmt w:val="decimal"/>
      <w:lvlText w:val="%7."/>
      <w:lvlJc w:val="left"/>
      <w:pPr>
        <w:ind w:left="5385" w:hanging="360"/>
      </w:pPr>
    </w:lvl>
    <w:lvl w:ilvl="7" w:tplc="300A0019" w:tentative="1">
      <w:start w:val="1"/>
      <w:numFmt w:val="lowerLetter"/>
      <w:lvlText w:val="%8."/>
      <w:lvlJc w:val="left"/>
      <w:pPr>
        <w:ind w:left="6105" w:hanging="360"/>
      </w:pPr>
    </w:lvl>
    <w:lvl w:ilvl="8" w:tplc="300A001B" w:tentative="1">
      <w:start w:val="1"/>
      <w:numFmt w:val="lowerRoman"/>
      <w:lvlText w:val="%9."/>
      <w:lvlJc w:val="right"/>
      <w:pPr>
        <w:ind w:left="6825" w:hanging="180"/>
      </w:pPr>
    </w:lvl>
  </w:abstractNum>
  <w:abstractNum w:abstractNumId="13">
    <w:nsid w:val="1B983ABA"/>
    <w:multiLevelType w:val="hybridMultilevel"/>
    <w:tmpl w:val="22E86A7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363E2026"/>
    <w:multiLevelType w:val="hybridMultilevel"/>
    <w:tmpl w:val="073AB9C2"/>
    <w:lvl w:ilvl="0" w:tplc="300A0001">
      <w:start w:val="1"/>
      <w:numFmt w:val="bullet"/>
      <w:lvlText w:val=""/>
      <w:lvlJc w:val="left"/>
      <w:pPr>
        <w:ind w:left="1434" w:hanging="360"/>
      </w:pPr>
      <w:rPr>
        <w:rFonts w:ascii="Symbol" w:hAnsi="Symbol" w:hint="default"/>
      </w:rPr>
    </w:lvl>
    <w:lvl w:ilvl="1" w:tplc="300A0003" w:tentative="1">
      <w:start w:val="1"/>
      <w:numFmt w:val="bullet"/>
      <w:lvlText w:val="o"/>
      <w:lvlJc w:val="left"/>
      <w:pPr>
        <w:ind w:left="2154" w:hanging="360"/>
      </w:pPr>
      <w:rPr>
        <w:rFonts w:ascii="Courier New" w:hAnsi="Courier New" w:cs="Courier New" w:hint="default"/>
      </w:rPr>
    </w:lvl>
    <w:lvl w:ilvl="2" w:tplc="300A0005" w:tentative="1">
      <w:start w:val="1"/>
      <w:numFmt w:val="bullet"/>
      <w:lvlText w:val=""/>
      <w:lvlJc w:val="left"/>
      <w:pPr>
        <w:ind w:left="2874" w:hanging="360"/>
      </w:pPr>
      <w:rPr>
        <w:rFonts w:ascii="Wingdings" w:hAnsi="Wingdings" w:hint="default"/>
      </w:rPr>
    </w:lvl>
    <w:lvl w:ilvl="3" w:tplc="300A0001" w:tentative="1">
      <w:start w:val="1"/>
      <w:numFmt w:val="bullet"/>
      <w:lvlText w:val=""/>
      <w:lvlJc w:val="left"/>
      <w:pPr>
        <w:ind w:left="3594" w:hanging="360"/>
      </w:pPr>
      <w:rPr>
        <w:rFonts w:ascii="Symbol" w:hAnsi="Symbol" w:hint="default"/>
      </w:rPr>
    </w:lvl>
    <w:lvl w:ilvl="4" w:tplc="300A0003" w:tentative="1">
      <w:start w:val="1"/>
      <w:numFmt w:val="bullet"/>
      <w:lvlText w:val="o"/>
      <w:lvlJc w:val="left"/>
      <w:pPr>
        <w:ind w:left="4314" w:hanging="360"/>
      </w:pPr>
      <w:rPr>
        <w:rFonts w:ascii="Courier New" w:hAnsi="Courier New" w:cs="Courier New" w:hint="default"/>
      </w:rPr>
    </w:lvl>
    <w:lvl w:ilvl="5" w:tplc="300A0005" w:tentative="1">
      <w:start w:val="1"/>
      <w:numFmt w:val="bullet"/>
      <w:lvlText w:val=""/>
      <w:lvlJc w:val="left"/>
      <w:pPr>
        <w:ind w:left="5034" w:hanging="360"/>
      </w:pPr>
      <w:rPr>
        <w:rFonts w:ascii="Wingdings" w:hAnsi="Wingdings" w:hint="default"/>
      </w:rPr>
    </w:lvl>
    <w:lvl w:ilvl="6" w:tplc="300A0001" w:tentative="1">
      <w:start w:val="1"/>
      <w:numFmt w:val="bullet"/>
      <w:lvlText w:val=""/>
      <w:lvlJc w:val="left"/>
      <w:pPr>
        <w:ind w:left="5754" w:hanging="360"/>
      </w:pPr>
      <w:rPr>
        <w:rFonts w:ascii="Symbol" w:hAnsi="Symbol" w:hint="default"/>
      </w:rPr>
    </w:lvl>
    <w:lvl w:ilvl="7" w:tplc="300A0003" w:tentative="1">
      <w:start w:val="1"/>
      <w:numFmt w:val="bullet"/>
      <w:lvlText w:val="o"/>
      <w:lvlJc w:val="left"/>
      <w:pPr>
        <w:ind w:left="6474" w:hanging="360"/>
      </w:pPr>
      <w:rPr>
        <w:rFonts w:ascii="Courier New" w:hAnsi="Courier New" w:cs="Courier New" w:hint="default"/>
      </w:rPr>
    </w:lvl>
    <w:lvl w:ilvl="8" w:tplc="300A0005" w:tentative="1">
      <w:start w:val="1"/>
      <w:numFmt w:val="bullet"/>
      <w:lvlText w:val=""/>
      <w:lvlJc w:val="left"/>
      <w:pPr>
        <w:ind w:left="7194" w:hanging="360"/>
      </w:pPr>
      <w:rPr>
        <w:rFonts w:ascii="Wingdings" w:hAnsi="Wingdings" w:hint="default"/>
      </w:rPr>
    </w:lvl>
  </w:abstractNum>
  <w:abstractNum w:abstractNumId="15">
    <w:nsid w:val="3A8A790B"/>
    <w:multiLevelType w:val="hybridMultilevel"/>
    <w:tmpl w:val="ACC81E3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F2F300A"/>
    <w:multiLevelType w:val="multilevel"/>
    <w:tmpl w:val="65944A0A"/>
    <w:lvl w:ilvl="0">
      <w:start w:val="1"/>
      <w:numFmt w:val="bullet"/>
      <w:lvlText w:val=""/>
      <w:lvlJc w:val="left"/>
      <w:pPr>
        <w:tabs>
          <w:tab w:val="num" w:pos="1080"/>
        </w:tabs>
        <w:ind w:left="1080" w:hanging="360"/>
      </w:pPr>
      <w:rPr>
        <w:rFonts w:ascii="Symbol" w:hAnsi="Symbol" w:cs="Symbol" w:hint="default"/>
      </w:rPr>
    </w:lvl>
    <w:lvl w:ilvl="1">
      <w:start w:val="1"/>
      <w:numFmt w:val="bullet"/>
      <w:lvlText w:val="◦"/>
      <w:lvlJc w:val="left"/>
      <w:pPr>
        <w:tabs>
          <w:tab w:val="num" w:pos="1440"/>
        </w:tabs>
        <w:ind w:left="1440" w:hanging="360"/>
      </w:pPr>
      <w:rPr>
        <w:rFonts w:ascii="OpenSymbol" w:hAnsi="OpenSymbol" w:cs="OpenSymbol" w:hint="default"/>
      </w:rPr>
    </w:lvl>
    <w:lvl w:ilvl="2">
      <w:start w:val="1"/>
      <w:numFmt w:val="bullet"/>
      <w:lvlText w:val="▪"/>
      <w:lvlJc w:val="left"/>
      <w:pPr>
        <w:tabs>
          <w:tab w:val="num" w:pos="1800"/>
        </w:tabs>
        <w:ind w:left="1800" w:hanging="360"/>
      </w:pPr>
      <w:rPr>
        <w:rFonts w:ascii="OpenSymbol" w:hAnsi="OpenSymbol" w:cs="OpenSymbol" w:hint="default"/>
      </w:rPr>
    </w:lvl>
    <w:lvl w:ilvl="3">
      <w:start w:val="1"/>
      <w:numFmt w:val="bullet"/>
      <w:lvlText w:val=""/>
      <w:lvlJc w:val="left"/>
      <w:pPr>
        <w:tabs>
          <w:tab w:val="num" w:pos="2160"/>
        </w:tabs>
        <w:ind w:left="2160" w:hanging="360"/>
      </w:pPr>
      <w:rPr>
        <w:rFonts w:ascii="Symbol" w:hAnsi="Symbol" w:cs="Symbol" w:hint="default"/>
      </w:rPr>
    </w:lvl>
    <w:lvl w:ilvl="4">
      <w:start w:val="1"/>
      <w:numFmt w:val="bullet"/>
      <w:lvlText w:val="◦"/>
      <w:lvlJc w:val="left"/>
      <w:pPr>
        <w:tabs>
          <w:tab w:val="num" w:pos="2520"/>
        </w:tabs>
        <w:ind w:left="2520" w:hanging="360"/>
      </w:pPr>
      <w:rPr>
        <w:rFonts w:ascii="OpenSymbol" w:hAnsi="OpenSymbol" w:cs="OpenSymbol" w:hint="default"/>
      </w:rPr>
    </w:lvl>
    <w:lvl w:ilvl="5">
      <w:start w:val="1"/>
      <w:numFmt w:val="bullet"/>
      <w:lvlText w:val="▪"/>
      <w:lvlJc w:val="left"/>
      <w:pPr>
        <w:tabs>
          <w:tab w:val="num" w:pos="2880"/>
        </w:tabs>
        <w:ind w:left="2880" w:hanging="360"/>
      </w:pPr>
      <w:rPr>
        <w:rFonts w:ascii="OpenSymbol" w:hAnsi="OpenSymbol" w:cs="OpenSymbol" w:hint="default"/>
      </w:rPr>
    </w:lvl>
    <w:lvl w:ilvl="6">
      <w:start w:val="1"/>
      <w:numFmt w:val="bullet"/>
      <w:lvlText w:val=""/>
      <w:lvlJc w:val="left"/>
      <w:pPr>
        <w:tabs>
          <w:tab w:val="num" w:pos="3240"/>
        </w:tabs>
        <w:ind w:left="3240" w:hanging="360"/>
      </w:pPr>
      <w:rPr>
        <w:rFonts w:ascii="Symbol" w:hAnsi="Symbol" w:cs="Symbol" w:hint="default"/>
      </w:rPr>
    </w:lvl>
    <w:lvl w:ilvl="7">
      <w:start w:val="1"/>
      <w:numFmt w:val="bullet"/>
      <w:lvlText w:val="◦"/>
      <w:lvlJc w:val="left"/>
      <w:pPr>
        <w:tabs>
          <w:tab w:val="num" w:pos="3600"/>
        </w:tabs>
        <w:ind w:left="3600" w:hanging="360"/>
      </w:pPr>
      <w:rPr>
        <w:rFonts w:ascii="OpenSymbol" w:hAnsi="OpenSymbol" w:cs="OpenSymbol" w:hint="default"/>
      </w:rPr>
    </w:lvl>
    <w:lvl w:ilvl="8">
      <w:start w:val="1"/>
      <w:numFmt w:val="bullet"/>
      <w:lvlText w:val="▪"/>
      <w:lvlJc w:val="left"/>
      <w:pPr>
        <w:tabs>
          <w:tab w:val="num" w:pos="3960"/>
        </w:tabs>
        <w:ind w:left="3960" w:hanging="360"/>
      </w:pPr>
      <w:rPr>
        <w:rFonts w:ascii="OpenSymbol" w:hAnsi="OpenSymbol" w:cs="OpenSymbol" w:hint="default"/>
      </w:rPr>
    </w:lvl>
  </w:abstractNum>
  <w:abstractNum w:abstractNumId="17">
    <w:nsid w:val="4FB80417"/>
    <w:multiLevelType w:val="hybridMultilevel"/>
    <w:tmpl w:val="08C6DE0A"/>
    <w:lvl w:ilvl="0" w:tplc="300A0001">
      <w:start w:val="1"/>
      <w:numFmt w:val="bullet"/>
      <w:lvlText w:val=""/>
      <w:lvlJc w:val="left"/>
      <w:pPr>
        <w:ind w:left="1496" w:hanging="360"/>
      </w:pPr>
      <w:rPr>
        <w:rFonts w:ascii="Symbol" w:hAnsi="Symbol" w:hint="default"/>
      </w:rPr>
    </w:lvl>
    <w:lvl w:ilvl="1" w:tplc="300A0003">
      <w:start w:val="1"/>
      <w:numFmt w:val="bullet"/>
      <w:lvlText w:val="o"/>
      <w:lvlJc w:val="left"/>
      <w:pPr>
        <w:ind w:left="2216" w:hanging="360"/>
      </w:pPr>
      <w:rPr>
        <w:rFonts w:ascii="Courier New" w:hAnsi="Courier New" w:cs="Courier New" w:hint="default"/>
      </w:rPr>
    </w:lvl>
    <w:lvl w:ilvl="2" w:tplc="300A0005" w:tentative="1">
      <w:start w:val="1"/>
      <w:numFmt w:val="bullet"/>
      <w:lvlText w:val=""/>
      <w:lvlJc w:val="left"/>
      <w:pPr>
        <w:ind w:left="2936" w:hanging="360"/>
      </w:pPr>
      <w:rPr>
        <w:rFonts w:ascii="Wingdings" w:hAnsi="Wingdings" w:hint="default"/>
      </w:rPr>
    </w:lvl>
    <w:lvl w:ilvl="3" w:tplc="300A0001" w:tentative="1">
      <w:start w:val="1"/>
      <w:numFmt w:val="bullet"/>
      <w:lvlText w:val=""/>
      <w:lvlJc w:val="left"/>
      <w:pPr>
        <w:ind w:left="3656" w:hanging="360"/>
      </w:pPr>
      <w:rPr>
        <w:rFonts w:ascii="Symbol" w:hAnsi="Symbol" w:hint="default"/>
      </w:rPr>
    </w:lvl>
    <w:lvl w:ilvl="4" w:tplc="300A0003" w:tentative="1">
      <w:start w:val="1"/>
      <w:numFmt w:val="bullet"/>
      <w:lvlText w:val="o"/>
      <w:lvlJc w:val="left"/>
      <w:pPr>
        <w:ind w:left="4376" w:hanging="360"/>
      </w:pPr>
      <w:rPr>
        <w:rFonts w:ascii="Courier New" w:hAnsi="Courier New" w:cs="Courier New" w:hint="default"/>
      </w:rPr>
    </w:lvl>
    <w:lvl w:ilvl="5" w:tplc="300A0005" w:tentative="1">
      <w:start w:val="1"/>
      <w:numFmt w:val="bullet"/>
      <w:lvlText w:val=""/>
      <w:lvlJc w:val="left"/>
      <w:pPr>
        <w:ind w:left="5096" w:hanging="360"/>
      </w:pPr>
      <w:rPr>
        <w:rFonts w:ascii="Wingdings" w:hAnsi="Wingdings" w:hint="default"/>
      </w:rPr>
    </w:lvl>
    <w:lvl w:ilvl="6" w:tplc="300A0001" w:tentative="1">
      <w:start w:val="1"/>
      <w:numFmt w:val="bullet"/>
      <w:lvlText w:val=""/>
      <w:lvlJc w:val="left"/>
      <w:pPr>
        <w:ind w:left="5816" w:hanging="360"/>
      </w:pPr>
      <w:rPr>
        <w:rFonts w:ascii="Symbol" w:hAnsi="Symbol" w:hint="default"/>
      </w:rPr>
    </w:lvl>
    <w:lvl w:ilvl="7" w:tplc="300A0003" w:tentative="1">
      <w:start w:val="1"/>
      <w:numFmt w:val="bullet"/>
      <w:lvlText w:val="o"/>
      <w:lvlJc w:val="left"/>
      <w:pPr>
        <w:ind w:left="6536" w:hanging="360"/>
      </w:pPr>
      <w:rPr>
        <w:rFonts w:ascii="Courier New" w:hAnsi="Courier New" w:cs="Courier New" w:hint="default"/>
      </w:rPr>
    </w:lvl>
    <w:lvl w:ilvl="8" w:tplc="300A0005" w:tentative="1">
      <w:start w:val="1"/>
      <w:numFmt w:val="bullet"/>
      <w:lvlText w:val=""/>
      <w:lvlJc w:val="left"/>
      <w:pPr>
        <w:ind w:left="7256" w:hanging="360"/>
      </w:pPr>
      <w:rPr>
        <w:rFonts w:ascii="Wingdings" w:hAnsi="Wingdings" w:hint="default"/>
      </w:rPr>
    </w:lvl>
  </w:abstractNum>
  <w:abstractNum w:abstractNumId="18">
    <w:nsid w:val="5ECB4FE0"/>
    <w:multiLevelType w:val="hybridMultilevel"/>
    <w:tmpl w:val="8D846672"/>
    <w:lvl w:ilvl="0" w:tplc="97540E02">
      <w:start w:val="1"/>
      <w:numFmt w:val="decimal"/>
      <w:lvlText w:val="%1."/>
      <w:lvlJc w:val="left"/>
      <w:pPr>
        <w:ind w:left="644" w:hanging="360"/>
      </w:pPr>
      <w:rPr>
        <w:rFonts w:hint="default"/>
        <w:b w:val="0"/>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9">
    <w:nsid w:val="5EF53692"/>
    <w:multiLevelType w:val="multilevel"/>
    <w:tmpl w:val="5978BC0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0">
    <w:nsid w:val="64531F37"/>
    <w:multiLevelType w:val="hybridMultilevel"/>
    <w:tmpl w:val="5F9A014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70CA4C66"/>
    <w:multiLevelType w:val="multilevel"/>
    <w:tmpl w:val="3830DA5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78C45850"/>
    <w:multiLevelType w:val="multilevel"/>
    <w:tmpl w:val="A0A8F60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19"/>
  </w:num>
  <w:num w:numId="3">
    <w:abstractNumId w:val="12"/>
  </w:num>
  <w:num w:numId="4">
    <w:abstractNumId w:val="14"/>
  </w:num>
  <w:num w:numId="5">
    <w:abstractNumId w:val="17"/>
  </w:num>
  <w:num w:numId="6">
    <w:abstractNumId w:val="18"/>
  </w:num>
  <w:num w:numId="7">
    <w:abstractNumId w:val="15"/>
  </w:num>
  <w:num w:numId="8">
    <w:abstractNumId w:val="11"/>
  </w:num>
  <w:num w:numId="9">
    <w:abstractNumId w:val="20"/>
  </w:num>
  <w:num w:numId="10">
    <w:abstractNumId w:val="10"/>
  </w:num>
  <w:num w:numId="11">
    <w:abstractNumId w:val="21"/>
  </w:num>
  <w:num w:numId="12">
    <w:abstractNumId w:val="22"/>
  </w:num>
  <w:num w:numId="13">
    <w:abstractNumId w:val="13"/>
  </w:num>
  <w:num w:numId="14">
    <w:abstractNumId w:val="8"/>
  </w:num>
  <w:num w:numId="15">
    <w:abstractNumId w:val="3"/>
  </w:num>
  <w:num w:numId="16">
    <w:abstractNumId w:val="2"/>
  </w:num>
  <w:num w:numId="17">
    <w:abstractNumId w:val="1"/>
  </w:num>
  <w:num w:numId="18">
    <w:abstractNumId w:val="0"/>
  </w:num>
  <w:num w:numId="19">
    <w:abstractNumId w:val="9"/>
  </w:num>
  <w:num w:numId="20">
    <w:abstractNumId w:val="7"/>
  </w:num>
  <w:num w:numId="21">
    <w:abstractNumId w:val="6"/>
  </w:num>
  <w:num w:numId="22">
    <w:abstractNumId w:val="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FE4"/>
    <w:rsid w:val="000012E4"/>
    <w:rsid w:val="00002D18"/>
    <w:rsid w:val="00004856"/>
    <w:rsid w:val="00005453"/>
    <w:rsid w:val="00010B25"/>
    <w:rsid w:val="00017B3F"/>
    <w:rsid w:val="000234D3"/>
    <w:rsid w:val="00023D86"/>
    <w:rsid w:val="00027FAD"/>
    <w:rsid w:val="00030FC4"/>
    <w:rsid w:val="00031156"/>
    <w:rsid w:val="000369DB"/>
    <w:rsid w:val="00040545"/>
    <w:rsid w:val="0004072C"/>
    <w:rsid w:val="000436A3"/>
    <w:rsid w:val="0004397A"/>
    <w:rsid w:val="00043F44"/>
    <w:rsid w:val="00051239"/>
    <w:rsid w:val="000544F6"/>
    <w:rsid w:val="00057068"/>
    <w:rsid w:val="00062056"/>
    <w:rsid w:val="00074CF9"/>
    <w:rsid w:val="000774B7"/>
    <w:rsid w:val="000845C3"/>
    <w:rsid w:val="00096E2E"/>
    <w:rsid w:val="000A1234"/>
    <w:rsid w:val="000A275A"/>
    <w:rsid w:val="000A40DD"/>
    <w:rsid w:val="000A6379"/>
    <w:rsid w:val="000A7018"/>
    <w:rsid w:val="000B0CC7"/>
    <w:rsid w:val="000B3B27"/>
    <w:rsid w:val="000B490A"/>
    <w:rsid w:val="000B63A0"/>
    <w:rsid w:val="000C45BB"/>
    <w:rsid w:val="000C5B51"/>
    <w:rsid w:val="000C6736"/>
    <w:rsid w:val="000D0D7D"/>
    <w:rsid w:val="000D112F"/>
    <w:rsid w:val="000D1BD2"/>
    <w:rsid w:val="000D247D"/>
    <w:rsid w:val="000E06AD"/>
    <w:rsid w:val="000E3A14"/>
    <w:rsid w:val="000E5A94"/>
    <w:rsid w:val="000E642E"/>
    <w:rsid w:val="000F3787"/>
    <w:rsid w:val="00100EBA"/>
    <w:rsid w:val="001023D6"/>
    <w:rsid w:val="0010322E"/>
    <w:rsid w:val="00103ABB"/>
    <w:rsid w:val="0011084E"/>
    <w:rsid w:val="00113B24"/>
    <w:rsid w:val="00115E8D"/>
    <w:rsid w:val="00121A0F"/>
    <w:rsid w:val="00125DF8"/>
    <w:rsid w:val="00127260"/>
    <w:rsid w:val="00131A20"/>
    <w:rsid w:val="0013390C"/>
    <w:rsid w:val="00136C49"/>
    <w:rsid w:val="00147D7B"/>
    <w:rsid w:val="0015445F"/>
    <w:rsid w:val="0015631E"/>
    <w:rsid w:val="00157FB9"/>
    <w:rsid w:val="00167941"/>
    <w:rsid w:val="00167D5C"/>
    <w:rsid w:val="00173366"/>
    <w:rsid w:val="001829AD"/>
    <w:rsid w:val="00182C9A"/>
    <w:rsid w:val="00183740"/>
    <w:rsid w:val="00194F35"/>
    <w:rsid w:val="001B4E6A"/>
    <w:rsid w:val="001B5ED9"/>
    <w:rsid w:val="001B723F"/>
    <w:rsid w:val="001C09E6"/>
    <w:rsid w:val="001C0E26"/>
    <w:rsid w:val="001C29B2"/>
    <w:rsid w:val="001C2F73"/>
    <w:rsid w:val="001C4ADF"/>
    <w:rsid w:val="001C6786"/>
    <w:rsid w:val="001D2843"/>
    <w:rsid w:val="001D54F0"/>
    <w:rsid w:val="001E46FC"/>
    <w:rsid w:val="001F2FDC"/>
    <w:rsid w:val="0020133E"/>
    <w:rsid w:val="00206D92"/>
    <w:rsid w:val="00221C78"/>
    <w:rsid w:val="00222CF7"/>
    <w:rsid w:val="002257F4"/>
    <w:rsid w:val="00226A44"/>
    <w:rsid w:val="00230A70"/>
    <w:rsid w:val="00235CB9"/>
    <w:rsid w:val="00235D9F"/>
    <w:rsid w:val="00241EBF"/>
    <w:rsid w:val="002521AC"/>
    <w:rsid w:val="002555CF"/>
    <w:rsid w:val="00257C84"/>
    <w:rsid w:val="00260130"/>
    <w:rsid w:val="00260A61"/>
    <w:rsid w:val="00266169"/>
    <w:rsid w:val="0026689D"/>
    <w:rsid w:val="00271A84"/>
    <w:rsid w:val="00272444"/>
    <w:rsid w:val="00275B62"/>
    <w:rsid w:val="00281492"/>
    <w:rsid w:val="0028766D"/>
    <w:rsid w:val="0029099C"/>
    <w:rsid w:val="00290E36"/>
    <w:rsid w:val="002B291B"/>
    <w:rsid w:val="002B527D"/>
    <w:rsid w:val="002B533B"/>
    <w:rsid w:val="002B5AFD"/>
    <w:rsid w:val="002C127A"/>
    <w:rsid w:val="002C1852"/>
    <w:rsid w:val="002C3D2A"/>
    <w:rsid w:val="002D36B3"/>
    <w:rsid w:val="002D7744"/>
    <w:rsid w:val="002D7C23"/>
    <w:rsid w:val="002E0025"/>
    <w:rsid w:val="002E0530"/>
    <w:rsid w:val="002E467B"/>
    <w:rsid w:val="002E4BCA"/>
    <w:rsid w:val="002E54A9"/>
    <w:rsid w:val="002F188D"/>
    <w:rsid w:val="002F395B"/>
    <w:rsid w:val="002F6737"/>
    <w:rsid w:val="002F7781"/>
    <w:rsid w:val="003005AD"/>
    <w:rsid w:val="00301599"/>
    <w:rsid w:val="00304F98"/>
    <w:rsid w:val="00315B9D"/>
    <w:rsid w:val="00316F1E"/>
    <w:rsid w:val="00317800"/>
    <w:rsid w:val="00322E7A"/>
    <w:rsid w:val="0032339C"/>
    <w:rsid w:val="00340586"/>
    <w:rsid w:val="00344D92"/>
    <w:rsid w:val="003461E4"/>
    <w:rsid w:val="0034773F"/>
    <w:rsid w:val="00352011"/>
    <w:rsid w:val="00353384"/>
    <w:rsid w:val="00353E8F"/>
    <w:rsid w:val="00364F2D"/>
    <w:rsid w:val="0036500E"/>
    <w:rsid w:val="00367089"/>
    <w:rsid w:val="00367C5F"/>
    <w:rsid w:val="003737C5"/>
    <w:rsid w:val="003757DC"/>
    <w:rsid w:val="00376F8E"/>
    <w:rsid w:val="00382181"/>
    <w:rsid w:val="00382D03"/>
    <w:rsid w:val="003835A3"/>
    <w:rsid w:val="00385817"/>
    <w:rsid w:val="0039022C"/>
    <w:rsid w:val="003941E2"/>
    <w:rsid w:val="003954D2"/>
    <w:rsid w:val="003B37C1"/>
    <w:rsid w:val="003B76EF"/>
    <w:rsid w:val="003C2FCC"/>
    <w:rsid w:val="003C63DE"/>
    <w:rsid w:val="003C72A7"/>
    <w:rsid w:val="003C78F2"/>
    <w:rsid w:val="003D2B4C"/>
    <w:rsid w:val="003D4285"/>
    <w:rsid w:val="003D7BAF"/>
    <w:rsid w:val="003F174B"/>
    <w:rsid w:val="003F55A1"/>
    <w:rsid w:val="003F62C1"/>
    <w:rsid w:val="0040047B"/>
    <w:rsid w:val="004016A1"/>
    <w:rsid w:val="00401A7F"/>
    <w:rsid w:val="004124D9"/>
    <w:rsid w:val="00412BE6"/>
    <w:rsid w:val="00416D37"/>
    <w:rsid w:val="00417AE7"/>
    <w:rsid w:val="00421928"/>
    <w:rsid w:val="004301B2"/>
    <w:rsid w:val="0043195D"/>
    <w:rsid w:val="00432392"/>
    <w:rsid w:val="00437831"/>
    <w:rsid w:val="00442D92"/>
    <w:rsid w:val="004521C1"/>
    <w:rsid w:val="00452468"/>
    <w:rsid w:val="00452A3C"/>
    <w:rsid w:val="00455CD9"/>
    <w:rsid w:val="00477BC1"/>
    <w:rsid w:val="00480F14"/>
    <w:rsid w:val="00484E47"/>
    <w:rsid w:val="0048564B"/>
    <w:rsid w:val="00487757"/>
    <w:rsid w:val="004A5075"/>
    <w:rsid w:val="004A7B24"/>
    <w:rsid w:val="004B2BE7"/>
    <w:rsid w:val="004B5EFB"/>
    <w:rsid w:val="004B5F16"/>
    <w:rsid w:val="004E0B61"/>
    <w:rsid w:val="004F3228"/>
    <w:rsid w:val="004F54EA"/>
    <w:rsid w:val="00500027"/>
    <w:rsid w:val="005039F3"/>
    <w:rsid w:val="00513BF6"/>
    <w:rsid w:val="0052614A"/>
    <w:rsid w:val="005340AE"/>
    <w:rsid w:val="00542020"/>
    <w:rsid w:val="00543AA4"/>
    <w:rsid w:val="00555655"/>
    <w:rsid w:val="00560947"/>
    <w:rsid w:val="00576369"/>
    <w:rsid w:val="005822CF"/>
    <w:rsid w:val="0058337A"/>
    <w:rsid w:val="00584F37"/>
    <w:rsid w:val="00586B2E"/>
    <w:rsid w:val="00587D08"/>
    <w:rsid w:val="00590920"/>
    <w:rsid w:val="005960E6"/>
    <w:rsid w:val="00597B7E"/>
    <w:rsid w:val="005A09F7"/>
    <w:rsid w:val="005A19B4"/>
    <w:rsid w:val="005A711C"/>
    <w:rsid w:val="005B3A23"/>
    <w:rsid w:val="005C4616"/>
    <w:rsid w:val="005C5910"/>
    <w:rsid w:val="005C669C"/>
    <w:rsid w:val="005C70D8"/>
    <w:rsid w:val="005D3DE6"/>
    <w:rsid w:val="005E0C98"/>
    <w:rsid w:val="005E112A"/>
    <w:rsid w:val="005E124E"/>
    <w:rsid w:val="005E717B"/>
    <w:rsid w:val="005F2BCA"/>
    <w:rsid w:val="005F58BB"/>
    <w:rsid w:val="005F6A8A"/>
    <w:rsid w:val="005F7D12"/>
    <w:rsid w:val="006075F5"/>
    <w:rsid w:val="00610562"/>
    <w:rsid w:val="00613AB8"/>
    <w:rsid w:val="00613E5E"/>
    <w:rsid w:val="0061433A"/>
    <w:rsid w:val="00617EB5"/>
    <w:rsid w:val="00621FAA"/>
    <w:rsid w:val="00624B64"/>
    <w:rsid w:val="00624EAB"/>
    <w:rsid w:val="006260F7"/>
    <w:rsid w:val="00626E45"/>
    <w:rsid w:val="0063014A"/>
    <w:rsid w:val="0063058D"/>
    <w:rsid w:val="006406B6"/>
    <w:rsid w:val="00641ADD"/>
    <w:rsid w:val="00643E31"/>
    <w:rsid w:val="006448EC"/>
    <w:rsid w:val="0064528F"/>
    <w:rsid w:val="0064688E"/>
    <w:rsid w:val="006502C4"/>
    <w:rsid w:val="006549BA"/>
    <w:rsid w:val="00654E2E"/>
    <w:rsid w:val="006570BC"/>
    <w:rsid w:val="0066075D"/>
    <w:rsid w:val="0066130C"/>
    <w:rsid w:val="006649BD"/>
    <w:rsid w:val="0066665B"/>
    <w:rsid w:val="0066667A"/>
    <w:rsid w:val="0066698E"/>
    <w:rsid w:val="006671B9"/>
    <w:rsid w:val="00675170"/>
    <w:rsid w:val="006755F4"/>
    <w:rsid w:val="0068001E"/>
    <w:rsid w:val="00680801"/>
    <w:rsid w:val="0068286E"/>
    <w:rsid w:val="0068429E"/>
    <w:rsid w:val="00687B43"/>
    <w:rsid w:val="00693BE8"/>
    <w:rsid w:val="006A68EF"/>
    <w:rsid w:val="006B0E8C"/>
    <w:rsid w:val="006B42ED"/>
    <w:rsid w:val="006C477B"/>
    <w:rsid w:val="006D21AB"/>
    <w:rsid w:val="006D4008"/>
    <w:rsid w:val="006D778D"/>
    <w:rsid w:val="006D7EF8"/>
    <w:rsid w:val="006E4F05"/>
    <w:rsid w:val="006E52F6"/>
    <w:rsid w:val="006F089D"/>
    <w:rsid w:val="006F68E2"/>
    <w:rsid w:val="007013CE"/>
    <w:rsid w:val="007046A7"/>
    <w:rsid w:val="00706810"/>
    <w:rsid w:val="00707C15"/>
    <w:rsid w:val="00707EE8"/>
    <w:rsid w:val="00715934"/>
    <w:rsid w:val="007230BA"/>
    <w:rsid w:val="0072734D"/>
    <w:rsid w:val="007324A1"/>
    <w:rsid w:val="00736056"/>
    <w:rsid w:val="00736BC5"/>
    <w:rsid w:val="0073720B"/>
    <w:rsid w:val="007452CC"/>
    <w:rsid w:val="00747F9D"/>
    <w:rsid w:val="007523D4"/>
    <w:rsid w:val="007529FB"/>
    <w:rsid w:val="00755837"/>
    <w:rsid w:val="00755E19"/>
    <w:rsid w:val="00756FDF"/>
    <w:rsid w:val="00760100"/>
    <w:rsid w:val="00760A86"/>
    <w:rsid w:val="007616F5"/>
    <w:rsid w:val="00761A28"/>
    <w:rsid w:val="007623F5"/>
    <w:rsid w:val="00766F49"/>
    <w:rsid w:val="00767A91"/>
    <w:rsid w:val="00767BA9"/>
    <w:rsid w:val="00767C24"/>
    <w:rsid w:val="007701CD"/>
    <w:rsid w:val="00776245"/>
    <w:rsid w:val="007840E8"/>
    <w:rsid w:val="00784C23"/>
    <w:rsid w:val="00786B2D"/>
    <w:rsid w:val="007A7537"/>
    <w:rsid w:val="007B01F4"/>
    <w:rsid w:val="007B070C"/>
    <w:rsid w:val="007B07FD"/>
    <w:rsid w:val="007B0C98"/>
    <w:rsid w:val="007B2C2B"/>
    <w:rsid w:val="007B796A"/>
    <w:rsid w:val="007C0C94"/>
    <w:rsid w:val="007C637E"/>
    <w:rsid w:val="007C7628"/>
    <w:rsid w:val="007D140C"/>
    <w:rsid w:val="007D45F1"/>
    <w:rsid w:val="007D61C5"/>
    <w:rsid w:val="007D682A"/>
    <w:rsid w:val="007F6076"/>
    <w:rsid w:val="007F7BC2"/>
    <w:rsid w:val="008007E0"/>
    <w:rsid w:val="00802A48"/>
    <w:rsid w:val="00804272"/>
    <w:rsid w:val="0081187F"/>
    <w:rsid w:val="0081320D"/>
    <w:rsid w:val="008251E5"/>
    <w:rsid w:val="00833411"/>
    <w:rsid w:val="00834CC2"/>
    <w:rsid w:val="0083579B"/>
    <w:rsid w:val="00841AD3"/>
    <w:rsid w:val="00844ED1"/>
    <w:rsid w:val="00845494"/>
    <w:rsid w:val="008460CF"/>
    <w:rsid w:val="008611DA"/>
    <w:rsid w:val="0086694D"/>
    <w:rsid w:val="00871CFF"/>
    <w:rsid w:val="008730DD"/>
    <w:rsid w:val="00873F37"/>
    <w:rsid w:val="008757CF"/>
    <w:rsid w:val="00882DD5"/>
    <w:rsid w:val="008838D7"/>
    <w:rsid w:val="00885C1D"/>
    <w:rsid w:val="00893CD7"/>
    <w:rsid w:val="008A144A"/>
    <w:rsid w:val="008A201A"/>
    <w:rsid w:val="008A42F4"/>
    <w:rsid w:val="008A44F8"/>
    <w:rsid w:val="008B0D2F"/>
    <w:rsid w:val="008B2582"/>
    <w:rsid w:val="008B4333"/>
    <w:rsid w:val="008C006F"/>
    <w:rsid w:val="008C33C9"/>
    <w:rsid w:val="008C7619"/>
    <w:rsid w:val="008D01F6"/>
    <w:rsid w:val="008D51E4"/>
    <w:rsid w:val="008E1014"/>
    <w:rsid w:val="008E2924"/>
    <w:rsid w:val="008E31A9"/>
    <w:rsid w:val="008E38CF"/>
    <w:rsid w:val="008F1B32"/>
    <w:rsid w:val="008F4A7A"/>
    <w:rsid w:val="008F7A06"/>
    <w:rsid w:val="008F7BF2"/>
    <w:rsid w:val="00901657"/>
    <w:rsid w:val="009028C8"/>
    <w:rsid w:val="00904007"/>
    <w:rsid w:val="00914132"/>
    <w:rsid w:val="0091427A"/>
    <w:rsid w:val="00914F9B"/>
    <w:rsid w:val="00917BF6"/>
    <w:rsid w:val="00917C34"/>
    <w:rsid w:val="00921CC7"/>
    <w:rsid w:val="00922719"/>
    <w:rsid w:val="00925AEC"/>
    <w:rsid w:val="0092653B"/>
    <w:rsid w:val="009279E3"/>
    <w:rsid w:val="00930464"/>
    <w:rsid w:val="0093177F"/>
    <w:rsid w:val="0093221D"/>
    <w:rsid w:val="0093253E"/>
    <w:rsid w:val="00934D61"/>
    <w:rsid w:val="00941CA3"/>
    <w:rsid w:val="00946BF9"/>
    <w:rsid w:val="00955B55"/>
    <w:rsid w:val="00960C28"/>
    <w:rsid w:val="0097076B"/>
    <w:rsid w:val="009760A0"/>
    <w:rsid w:val="00985F00"/>
    <w:rsid w:val="00986A7D"/>
    <w:rsid w:val="00993F73"/>
    <w:rsid w:val="009A5146"/>
    <w:rsid w:val="009A5E02"/>
    <w:rsid w:val="009B04C4"/>
    <w:rsid w:val="009B0B14"/>
    <w:rsid w:val="009B1DE5"/>
    <w:rsid w:val="009B4F4F"/>
    <w:rsid w:val="009B5950"/>
    <w:rsid w:val="009C5F48"/>
    <w:rsid w:val="009C6362"/>
    <w:rsid w:val="009D6FE5"/>
    <w:rsid w:val="009E01FF"/>
    <w:rsid w:val="009E02B5"/>
    <w:rsid w:val="009E0FA0"/>
    <w:rsid w:val="009E1635"/>
    <w:rsid w:val="009E1EB0"/>
    <w:rsid w:val="009E2895"/>
    <w:rsid w:val="009F1C1E"/>
    <w:rsid w:val="009F385C"/>
    <w:rsid w:val="009F78A5"/>
    <w:rsid w:val="00A21D14"/>
    <w:rsid w:val="00A22618"/>
    <w:rsid w:val="00A23189"/>
    <w:rsid w:val="00A232B3"/>
    <w:rsid w:val="00A272DC"/>
    <w:rsid w:val="00A462CD"/>
    <w:rsid w:val="00A473DE"/>
    <w:rsid w:val="00A50EE2"/>
    <w:rsid w:val="00A528C2"/>
    <w:rsid w:val="00A52B7A"/>
    <w:rsid w:val="00A5721B"/>
    <w:rsid w:val="00A615EC"/>
    <w:rsid w:val="00A63146"/>
    <w:rsid w:val="00A72021"/>
    <w:rsid w:val="00A72B8D"/>
    <w:rsid w:val="00A755C2"/>
    <w:rsid w:val="00A76612"/>
    <w:rsid w:val="00A805E2"/>
    <w:rsid w:val="00A83CE7"/>
    <w:rsid w:val="00A85DA0"/>
    <w:rsid w:val="00A871D9"/>
    <w:rsid w:val="00A93F3E"/>
    <w:rsid w:val="00A956E3"/>
    <w:rsid w:val="00A96320"/>
    <w:rsid w:val="00A97720"/>
    <w:rsid w:val="00AA409A"/>
    <w:rsid w:val="00AC3D84"/>
    <w:rsid w:val="00AC66A6"/>
    <w:rsid w:val="00AD27A5"/>
    <w:rsid w:val="00AD2F77"/>
    <w:rsid w:val="00AD350C"/>
    <w:rsid w:val="00AD68BB"/>
    <w:rsid w:val="00AD7620"/>
    <w:rsid w:val="00AE043D"/>
    <w:rsid w:val="00AE55C8"/>
    <w:rsid w:val="00B05046"/>
    <w:rsid w:val="00B12C55"/>
    <w:rsid w:val="00B14759"/>
    <w:rsid w:val="00B22BF1"/>
    <w:rsid w:val="00B23347"/>
    <w:rsid w:val="00B32939"/>
    <w:rsid w:val="00B412F0"/>
    <w:rsid w:val="00B42297"/>
    <w:rsid w:val="00B42456"/>
    <w:rsid w:val="00B43990"/>
    <w:rsid w:val="00B46647"/>
    <w:rsid w:val="00B57977"/>
    <w:rsid w:val="00B62157"/>
    <w:rsid w:val="00B64610"/>
    <w:rsid w:val="00B6768A"/>
    <w:rsid w:val="00B76275"/>
    <w:rsid w:val="00B86BDC"/>
    <w:rsid w:val="00B86FFF"/>
    <w:rsid w:val="00B876F0"/>
    <w:rsid w:val="00B91216"/>
    <w:rsid w:val="00B93CC8"/>
    <w:rsid w:val="00B96962"/>
    <w:rsid w:val="00BA07D5"/>
    <w:rsid w:val="00BA08C3"/>
    <w:rsid w:val="00BA50F2"/>
    <w:rsid w:val="00BA655E"/>
    <w:rsid w:val="00BB0D66"/>
    <w:rsid w:val="00BB3C70"/>
    <w:rsid w:val="00BB4B7C"/>
    <w:rsid w:val="00BB5102"/>
    <w:rsid w:val="00BB5ADF"/>
    <w:rsid w:val="00BB75EF"/>
    <w:rsid w:val="00BC0557"/>
    <w:rsid w:val="00BC0A04"/>
    <w:rsid w:val="00BC5B24"/>
    <w:rsid w:val="00BC62A6"/>
    <w:rsid w:val="00BD0B9E"/>
    <w:rsid w:val="00BD6234"/>
    <w:rsid w:val="00BE1010"/>
    <w:rsid w:val="00BF30A1"/>
    <w:rsid w:val="00BF3C4E"/>
    <w:rsid w:val="00BF597E"/>
    <w:rsid w:val="00C0098F"/>
    <w:rsid w:val="00C00E6F"/>
    <w:rsid w:val="00C00E81"/>
    <w:rsid w:val="00C10101"/>
    <w:rsid w:val="00C13FD6"/>
    <w:rsid w:val="00C144EB"/>
    <w:rsid w:val="00C1774F"/>
    <w:rsid w:val="00C24031"/>
    <w:rsid w:val="00C25EE1"/>
    <w:rsid w:val="00C30DA9"/>
    <w:rsid w:val="00C43310"/>
    <w:rsid w:val="00C4545F"/>
    <w:rsid w:val="00C47506"/>
    <w:rsid w:val="00C511EE"/>
    <w:rsid w:val="00C52EBB"/>
    <w:rsid w:val="00C564DD"/>
    <w:rsid w:val="00C57D97"/>
    <w:rsid w:val="00C63727"/>
    <w:rsid w:val="00C63BCE"/>
    <w:rsid w:val="00C71722"/>
    <w:rsid w:val="00C76005"/>
    <w:rsid w:val="00C81057"/>
    <w:rsid w:val="00C831D1"/>
    <w:rsid w:val="00C87EDA"/>
    <w:rsid w:val="00C90266"/>
    <w:rsid w:val="00C9575E"/>
    <w:rsid w:val="00CA36D1"/>
    <w:rsid w:val="00CA4CA1"/>
    <w:rsid w:val="00CB0CCE"/>
    <w:rsid w:val="00CB2704"/>
    <w:rsid w:val="00CB574F"/>
    <w:rsid w:val="00CC0F88"/>
    <w:rsid w:val="00CC26D9"/>
    <w:rsid w:val="00CC3D8C"/>
    <w:rsid w:val="00CD0A36"/>
    <w:rsid w:val="00CD2296"/>
    <w:rsid w:val="00CD3B5F"/>
    <w:rsid w:val="00CD542E"/>
    <w:rsid w:val="00CE1F7F"/>
    <w:rsid w:val="00CE28FF"/>
    <w:rsid w:val="00CE3D2D"/>
    <w:rsid w:val="00CE64DD"/>
    <w:rsid w:val="00CF0785"/>
    <w:rsid w:val="00CF284C"/>
    <w:rsid w:val="00CF361F"/>
    <w:rsid w:val="00D007E3"/>
    <w:rsid w:val="00D02B5A"/>
    <w:rsid w:val="00D05697"/>
    <w:rsid w:val="00D05E09"/>
    <w:rsid w:val="00D1226D"/>
    <w:rsid w:val="00D13B51"/>
    <w:rsid w:val="00D15C73"/>
    <w:rsid w:val="00D2706D"/>
    <w:rsid w:val="00D276A5"/>
    <w:rsid w:val="00D306CE"/>
    <w:rsid w:val="00D35A77"/>
    <w:rsid w:val="00D36DE5"/>
    <w:rsid w:val="00D42A22"/>
    <w:rsid w:val="00D46F58"/>
    <w:rsid w:val="00D476E0"/>
    <w:rsid w:val="00D55969"/>
    <w:rsid w:val="00D613F9"/>
    <w:rsid w:val="00D70160"/>
    <w:rsid w:val="00D74C83"/>
    <w:rsid w:val="00D7769E"/>
    <w:rsid w:val="00D83A33"/>
    <w:rsid w:val="00D8592B"/>
    <w:rsid w:val="00D945EA"/>
    <w:rsid w:val="00D973B0"/>
    <w:rsid w:val="00D97AE8"/>
    <w:rsid w:val="00DA0713"/>
    <w:rsid w:val="00DA5282"/>
    <w:rsid w:val="00DB2BBD"/>
    <w:rsid w:val="00DB2E08"/>
    <w:rsid w:val="00DB452D"/>
    <w:rsid w:val="00DB7060"/>
    <w:rsid w:val="00DC05A0"/>
    <w:rsid w:val="00DC0B57"/>
    <w:rsid w:val="00DC4DDB"/>
    <w:rsid w:val="00DC4E93"/>
    <w:rsid w:val="00DC7168"/>
    <w:rsid w:val="00DC780E"/>
    <w:rsid w:val="00DC7F39"/>
    <w:rsid w:val="00DD1C61"/>
    <w:rsid w:val="00DD445A"/>
    <w:rsid w:val="00DD4BEC"/>
    <w:rsid w:val="00DD5B75"/>
    <w:rsid w:val="00DE226A"/>
    <w:rsid w:val="00DF30C4"/>
    <w:rsid w:val="00DF3D11"/>
    <w:rsid w:val="00E01E76"/>
    <w:rsid w:val="00E0260A"/>
    <w:rsid w:val="00E07D12"/>
    <w:rsid w:val="00E15A7F"/>
    <w:rsid w:val="00E202DA"/>
    <w:rsid w:val="00E22842"/>
    <w:rsid w:val="00E229FE"/>
    <w:rsid w:val="00E22CA1"/>
    <w:rsid w:val="00E2434A"/>
    <w:rsid w:val="00E27EA7"/>
    <w:rsid w:val="00E34E79"/>
    <w:rsid w:val="00E3572E"/>
    <w:rsid w:val="00E402EA"/>
    <w:rsid w:val="00E412F6"/>
    <w:rsid w:val="00E45595"/>
    <w:rsid w:val="00E460A0"/>
    <w:rsid w:val="00E51CB2"/>
    <w:rsid w:val="00E53777"/>
    <w:rsid w:val="00E5796B"/>
    <w:rsid w:val="00E57CA3"/>
    <w:rsid w:val="00E6297C"/>
    <w:rsid w:val="00E62A9C"/>
    <w:rsid w:val="00E62AEA"/>
    <w:rsid w:val="00E7020A"/>
    <w:rsid w:val="00E706E8"/>
    <w:rsid w:val="00E710D8"/>
    <w:rsid w:val="00E800D9"/>
    <w:rsid w:val="00E91E90"/>
    <w:rsid w:val="00E944EA"/>
    <w:rsid w:val="00EA419B"/>
    <w:rsid w:val="00EA5305"/>
    <w:rsid w:val="00EA582D"/>
    <w:rsid w:val="00EA5EAE"/>
    <w:rsid w:val="00EA6CA5"/>
    <w:rsid w:val="00EB2A86"/>
    <w:rsid w:val="00EB327C"/>
    <w:rsid w:val="00EB349F"/>
    <w:rsid w:val="00EB5FE4"/>
    <w:rsid w:val="00EC0AB8"/>
    <w:rsid w:val="00EC1A07"/>
    <w:rsid w:val="00EC262E"/>
    <w:rsid w:val="00EC6693"/>
    <w:rsid w:val="00ED0B55"/>
    <w:rsid w:val="00ED0DE2"/>
    <w:rsid w:val="00ED6FDE"/>
    <w:rsid w:val="00ED7150"/>
    <w:rsid w:val="00EE133E"/>
    <w:rsid w:val="00EE1C79"/>
    <w:rsid w:val="00EE32FF"/>
    <w:rsid w:val="00EE53ED"/>
    <w:rsid w:val="00EF744F"/>
    <w:rsid w:val="00EF7F1A"/>
    <w:rsid w:val="00F041E3"/>
    <w:rsid w:val="00F07D37"/>
    <w:rsid w:val="00F118D3"/>
    <w:rsid w:val="00F12148"/>
    <w:rsid w:val="00F124C8"/>
    <w:rsid w:val="00F27071"/>
    <w:rsid w:val="00F27343"/>
    <w:rsid w:val="00F3142F"/>
    <w:rsid w:val="00F3266A"/>
    <w:rsid w:val="00F34250"/>
    <w:rsid w:val="00F37E1D"/>
    <w:rsid w:val="00F4062D"/>
    <w:rsid w:val="00F4086A"/>
    <w:rsid w:val="00F425DE"/>
    <w:rsid w:val="00F5533E"/>
    <w:rsid w:val="00F55418"/>
    <w:rsid w:val="00F57728"/>
    <w:rsid w:val="00F60A06"/>
    <w:rsid w:val="00F620B1"/>
    <w:rsid w:val="00F622EC"/>
    <w:rsid w:val="00F71EF9"/>
    <w:rsid w:val="00F755BF"/>
    <w:rsid w:val="00F802DA"/>
    <w:rsid w:val="00F8543D"/>
    <w:rsid w:val="00F922A6"/>
    <w:rsid w:val="00F9298D"/>
    <w:rsid w:val="00F97ECD"/>
    <w:rsid w:val="00FA1021"/>
    <w:rsid w:val="00FA1117"/>
    <w:rsid w:val="00FA189E"/>
    <w:rsid w:val="00FA2165"/>
    <w:rsid w:val="00FA3559"/>
    <w:rsid w:val="00FA7B61"/>
    <w:rsid w:val="00FB04D6"/>
    <w:rsid w:val="00FB4B77"/>
    <w:rsid w:val="00FC2C55"/>
    <w:rsid w:val="00FC3FA4"/>
    <w:rsid w:val="00FD2D07"/>
    <w:rsid w:val="00FD585B"/>
    <w:rsid w:val="00FE2539"/>
    <w:rsid w:val="00FE422F"/>
    <w:rsid w:val="00FF29C8"/>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88E9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rFonts w:ascii="Cambria" w:eastAsia="DejaVu Sans" w:hAnsi="Cambria"/>
      <w:color w:val="00000A"/>
      <w:sz w:val="24"/>
      <w:szCs w:val="24"/>
      <w:lang w:val="es-ES_tradnl" w:eastAsia="ja-JP"/>
    </w:rPr>
  </w:style>
  <w:style w:type="paragraph" w:styleId="Heading1">
    <w:name w:val="heading 1"/>
    <w:basedOn w:val="Normal"/>
    <w:next w:val="Textbody"/>
    <w:pPr>
      <w:keepNext/>
      <w:keepLines/>
      <w:spacing w:before="480" w:after="0"/>
      <w:outlineLvl w:val="0"/>
    </w:pPr>
    <w:rPr>
      <w:rFonts w:ascii="Calibri" w:hAnsi="Calibri"/>
      <w:b/>
      <w:bCs/>
      <w:color w:val="365F91"/>
      <w:sz w:val="28"/>
      <w:szCs w:val="28"/>
      <w:lang w:eastAsia="es-ES"/>
    </w:rPr>
  </w:style>
  <w:style w:type="paragraph" w:styleId="Heading2">
    <w:name w:val="heading 2"/>
    <w:basedOn w:val="Normal"/>
    <w:next w:val="Normal"/>
    <w:link w:val="Heading2Char"/>
    <w:uiPriority w:val="9"/>
    <w:unhideWhenUsed/>
    <w:qFormat/>
    <w:rsid w:val="003C72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D6FE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A1234"/>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544F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body">
    <w:name w:val="Text body"/>
    <w:basedOn w:val="Normal"/>
    <w:pPr>
      <w:spacing w:after="120"/>
    </w:pPr>
  </w:style>
  <w:style w:type="character" w:customStyle="1" w:styleId="Heading2Char">
    <w:name w:val="Heading 2 Char"/>
    <w:basedOn w:val="DefaultParagraphFont"/>
    <w:link w:val="Heading2"/>
    <w:uiPriority w:val="9"/>
    <w:rsid w:val="003C72A7"/>
    <w:rPr>
      <w:rFonts w:asciiTheme="majorHAnsi" w:eastAsiaTheme="majorEastAsia" w:hAnsiTheme="majorHAnsi" w:cstheme="majorBidi"/>
      <w:b/>
      <w:bCs/>
      <w:color w:val="4F81BD" w:themeColor="accent1"/>
      <w:sz w:val="26"/>
      <w:szCs w:val="26"/>
      <w:lang w:val="es-ES" w:eastAsia="ja-JP"/>
    </w:rPr>
  </w:style>
  <w:style w:type="character" w:customStyle="1" w:styleId="Heading5Char">
    <w:name w:val="Heading 5 Char"/>
    <w:basedOn w:val="DefaultParagraphFont"/>
    <w:link w:val="Heading5"/>
    <w:uiPriority w:val="9"/>
    <w:rsid w:val="000544F6"/>
    <w:rPr>
      <w:rFonts w:asciiTheme="majorHAnsi" w:eastAsiaTheme="majorEastAsia" w:hAnsiTheme="majorHAnsi" w:cstheme="majorBidi"/>
      <w:color w:val="243F60" w:themeColor="accent1" w:themeShade="7F"/>
      <w:sz w:val="24"/>
      <w:szCs w:val="24"/>
      <w:lang w:val="es-ES" w:eastAsia="ja-JP"/>
    </w:rPr>
  </w:style>
  <w:style w:type="character" w:customStyle="1" w:styleId="EnlacedeInternet">
    <w:name w:val="Enlace de Internet"/>
    <w:rPr>
      <w:color w:val="000080"/>
      <w:u w:val="single"/>
      <w:lang w:val="es-ES" w:eastAsia="es-ES" w:bidi="es-ES"/>
    </w:rPr>
  </w:style>
  <w:style w:type="character" w:customStyle="1" w:styleId="Destacado">
    <w:name w:val="Destacado"/>
    <w:rPr>
      <w:i/>
      <w:iCs/>
    </w:rPr>
  </w:style>
  <w:style w:type="character" w:customStyle="1" w:styleId="Vietas">
    <w:name w:val="Viñetas"/>
    <w:rPr>
      <w:rFonts w:ascii="OpenSymbol" w:eastAsia="OpenSymbol" w:hAnsi="OpenSymbol" w:cs="OpenSymbol"/>
    </w:rPr>
  </w:style>
  <w:style w:type="character" w:customStyle="1" w:styleId="ListLabel1">
    <w:name w:val="ListLabel 1"/>
    <w:rPr>
      <w:rFonts w:cs="Symbol"/>
    </w:rPr>
  </w:style>
  <w:style w:type="character" w:customStyle="1" w:styleId="ListLabel2">
    <w:name w:val="ListLabel 2"/>
    <w:rPr>
      <w:rFonts w:cs="OpenSymbol"/>
    </w:rPr>
  </w:style>
  <w:style w:type="character" w:customStyle="1" w:styleId="ListLabel3">
    <w:name w:val="ListLabel 3"/>
    <w:rPr>
      <w:rFonts w:cs="Symbol"/>
    </w:rPr>
  </w:style>
  <w:style w:type="character" w:customStyle="1" w:styleId="ListLabel4">
    <w:name w:val="ListLabel 4"/>
    <w:rPr>
      <w:rFonts w:cs="OpenSymbol"/>
    </w:rPr>
  </w:style>
  <w:style w:type="character" w:customStyle="1" w:styleId="ListLabel5">
    <w:name w:val="ListLabel 5"/>
    <w:rPr>
      <w:rFonts w:cs="Symbol"/>
    </w:rPr>
  </w:style>
  <w:style w:type="character" w:customStyle="1" w:styleId="ListLabel6">
    <w:name w:val="ListLabel 6"/>
    <w:rPr>
      <w:rFonts w:cs="OpenSymbol"/>
    </w:rPr>
  </w:style>
  <w:style w:type="character" w:customStyle="1" w:styleId="ListLabel7">
    <w:name w:val="ListLabel 7"/>
    <w:rPr>
      <w:rFonts w:cs="Symbol"/>
    </w:rPr>
  </w:style>
  <w:style w:type="character" w:customStyle="1" w:styleId="ListLabel8">
    <w:name w:val="ListLabel 8"/>
    <w:rPr>
      <w:rFonts w:cs="OpenSymbol"/>
    </w:rPr>
  </w:style>
  <w:style w:type="character" w:customStyle="1" w:styleId="ListLabel9">
    <w:name w:val="ListLabel 9"/>
    <w:rPr>
      <w:rFonts w:cs="Symbol"/>
    </w:rPr>
  </w:style>
  <w:style w:type="character" w:customStyle="1" w:styleId="ListLabel10">
    <w:name w:val="ListLabel 10"/>
    <w:rPr>
      <w:rFonts w:cs="OpenSymbol"/>
    </w:rPr>
  </w:style>
  <w:style w:type="character" w:customStyle="1" w:styleId="ListLabel11">
    <w:name w:val="ListLabel 11"/>
    <w:rPr>
      <w:rFonts w:cs="Symbol"/>
    </w:rPr>
  </w:style>
  <w:style w:type="character" w:customStyle="1" w:styleId="ListLabel12">
    <w:name w:val="ListLabel 12"/>
    <w:rPr>
      <w:rFonts w:cs="OpenSymbol"/>
    </w:rPr>
  </w:style>
  <w:style w:type="character" w:customStyle="1" w:styleId="ListLabel13">
    <w:name w:val="ListLabel 13"/>
    <w:rPr>
      <w:rFonts w:cs="Symbol"/>
    </w:rPr>
  </w:style>
  <w:style w:type="character" w:customStyle="1" w:styleId="ListLabel14">
    <w:name w:val="ListLabel 14"/>
    <w:rPr>
      <w:rFonts w:cs="OpenSymbol"/>
    </w:rPr>
  </w:style>
  <w:style w:type="character" w:customStyle="1" w:styleId="ListLabel15">
    <w:name w:val="ListLabel 15"/>
    <w:rPr>
      <w:rFonts w:cs="Symbol"/>
    </w:rPr>
  </w:style>
  <w:style w:type="character" w:customStyle="1" w:styleId="ListLabel16">
    <w:name w:val="ListLabel 16"/>
    <w:rPr>
      <w:rFonts w:cs="OpenSymbol"/>
    </w:rPr>
  </w:style>
  <w:style w:type="character" w:customStyle="1" w:styleId="ListLabel17">
    <w:name w:val="ListLabel 17"/>
    <w:rPr>
      <w:rFonts w:cs="Symbol"/>
    </w:rPr>
  </w:style>
  <w:style w:type="character" w:customStyle="1" w:styleId="ListLabel18">
    <w:name w:val="ListLabel 18"/>
    <w:rPr>
      <w:rFonts w:cs="OpenSymbol"/>
    </w:rPr>
  </w:style>
  <w:style w:type="character" w:customStyle="1" w:styleId="ListLabel19">
    <w:name w:val="ListLabel 19"/>
    <w:rPr>
      <w:rFonts w:cs="Symbol"/>
    </w:rPr>
  </w:style>
  <w:style w:type="character" w:customStyle="1" w:styleId="ListLabel20">
    <w:name w:val="ListLabel 20"/>
    <w:rPr>
      <w:rFonts w:cs="OpenSymbol"/>
    </w:rPr>
  </w:style>
  <w:style w:type="character" w:customStyle="1" w:styleId="ListLabel21">
    <w:name w:val="ListLabel 21"/>
    <w:rPr>
      <w:rFonts w:cs="Symbol"/>
    </w:rPr>
  </w:style>
  <w:style w:type="character" w:customStyle="1" w:styleId="ListLabel22">
    <w:name w:val="ListLabel 22"/>
    <w:rPr>
      <w:rFonts w:cs="OpenSymbol"/>
    </w:rPr>
  </w:style>
  <w:style w:type="character" w:customStyle="1" w:styleId="ListLabel23">
    <w:name w:val="ListLabel 23"/>
    <w:rPr>
      <w:rFonts w:cs="Symbol"/>
    </w:rPr>
  </w:style>
  <w:style w:type="character" w:customStyle="1" w:styleId="ListLabel24">
    <w:name w:val="ListLabel 24"/>
    <w:rPr>
      <w:rFonts w:cs="OpenSymbol"/>
    </w:rPr>
  </w:style>
  <w:style w:type="character" w:customStyle="1" w:styleId="PiedepginaCar">
    <w:name w:val="Pie de página Car"/>
    <w:basedOn w:val="DefaultParagraphFont"/>
    <w:uiPriority w:val="99"/>
  </w:style>
  <w:style w:type="character" w:customStyle="1" w:styleId="Ttulo1Car">
    <w:name w:val="Título 1 Car"/>
    <w:basedOn w:val="DefaultParagraphFont"/>
    <w:rPr>
      <w:rFonts w:ascii="Calibri" w:hAnsi="Calibri"/>
      <w:b/>
      <w:bCs/>
      <w:color w:val="365F91"/>
      <w:sz w:val="28"/>
      <w:szCs w:val="28"/>
      <w:lang w:eastAsia="es-ES"/>
    </w:rPr>
  </w:style>
  <w:style w:type="character" w:customStyle="1" w:styleId="TextodegloboCar">
    <w:name w:val="Texto de globo Car"/>
    <w:basedOn w:val="DefaultParagraphFont"/>
    <w:rPr>
      <w:rFonts w:ascii="Lucida Grande" w:hAnsi="Lucida Grande"/>
      <w:sz w:val="18"/>
      <w:szCs w:val="18"/>
    </w:rPr>
  </w:style>
  <w:style w:type="character" w:styleId="CommentReference">
    <w:name w:val="annotation reference"/>
    <w:basedOn w:val="DefaultParagraphFont"/>
    <w:rPr>
      <w:sz w:val="18"/>
      <w:szCs w:val="18"/>
    </w:rPr>
  </w:style>
  <w:style w:type="character" w:customStyle="1" w:styleId="TextocomentarioCar">
    <w:name w:val="Texto comentario Car"/>
    <w:basedOn w:val="DefaultParagraphFont"/>
  </w:style>
  <w:style w:type="character" w:customStyle="1" w:styleId="AsuntodelcomentarioCar">
    <w:name w:val="Asunto del comentario Car"/>
    <w:basedOn w:val="TextocomentarioCar"/>
    <w:rPr>
      <w:b/>
      <w:bCs/>
      <w:sz w:val="20"/>
      <w:szCs w:val="20"/>
    </w:rPr>
  </w:style>
  <w:style w:type="character" w:customStyle="1" w:styleId="ListLabel25">
    <w:name w:val="ListLabel 25"/>
    <w:rPr>
      <w:rFonts w:cs="Symbol"/>
    </w:rPr>
  </w:style>
  <w:style w:type="character" w:customStyle="1" w:styleId="ListLabel26">
    <w:name w:val="ListLabel 26"/>
    <w:rPr>
      <w:rFonts w:cs="OpenSymbol"/>
    </w:rPr>
  </w:style>
  <w:style w:type="character" w:customStyle="1" w:styleId="InternetLink">
    <w:name w:val="Internet Link"/>
    <w:rPr>
      <w:color w:val="000080"/>
      <w:u w:val="single"/>
      <w:lang w:val="en-US" w:eastAsia="en-US" w:bidi="en-US"/>
    </w:rPr>
  </w:style>
  <w:style w:type="character" w:customStyle="1" w:styleId="ListLabel27">
    <w:name w:val="ListLabel 27"/>
    <w:rPr>
      <w:rFonts w:cs="Symbol"/>
    </w:rPr>
  </w:style>
  <w:style w:type="character" w:customStyle="1" w:styleId="ListLabel28">
    <w:name w:val="ListLabel 28"/>
    <w:rPr>
      <w:rFonts w:cs="OpenSymbol"/>
    </w:rPr>
  </w:style>
  <w:style w:type="character" w:customStyle="1" w:styleId="ListLabel29">
    <w:name w:val="ListLabel 29"/>
    <w:rPr>
      <w:rFonts w:cs="Symbol"/>
    </w:rPr>
  </w:style>
  <w:style w:type="character" w:customStyle="1" w:styleId="ListLabel30">
    <w:name w:val="ListLabel 30"/>
    <w:rPr>
      <w:rFonts w:cs="OpenSymbol"/>
    </w:rPr>
  </w:style>
  <w:style w:type="character" w:customStyle="1" w:styleId="ListLabel31">
    <w:name w:val="ListLabel 31"/>
    <w:rPr>
      <w:rFonts w:cs="Symbol"/>
    </w:rPr>
  </w:style>
  <w:style w:type="character" w:customStyle="1" w:styleId="ListLabel32">
    <w:name w:val="ListLabel 32"/>
    <w:rPr>
      <w:rFonts w:cs="OpenSymbol"/>
    </w:rPr>
  </w:style>
  <w:style w:type="character" w:customStyle="1" w:styleId="ListLabel33">
    <w:name w:val="ListLabel 33"/>
    <w:rPr>
      <w:rFonts w:cs="Symbol"/>
    </w:rPr>
  </w:style>
  <w:style w:type="character" w:customStyle="1" w:styleId="ListLabel34">
    <w:name w:val="ListLabel 34"/>
    <w:rPr>
      <w:rFonts w:cs="OpenSymbol"/>
    </w:rPr>
  </w:style>
  <w:style w:type="character" w:customStyle="1" w:styleId="ListLabel35">
    <w:name w:val="ListLabel 35"/>
    <w:rPr>
      <w:rFonts w:cs="Symbol"/>
    </w:rPr>
  </w:style>
  <w:style w:type="character" w:customStyle="1" w:styleId="ListLabel36">
    <w:name w:val="ListLabel 36"/>
    <w:rPr>
      <w:rFonts w:cs="OpenSymbol"/>
    </w:rPr>
  </w:style>
  <w:style w:type="character" w:customStyle="1" w:styleId="ListLabel37">
    <w:name w:val="ListLabel 37"/>
    <w:rPr>
      <w:rFonts w:cs="Symbol"/>
    </w:rPr>
  </w:style>
  <w:style w:type="character" w:customStyle="1" w:styleId="ListLabel38">
    <w:name w:val="ListLabel 38"/>
    <w:rPr>
      <w:rFonts w:cs="OpenSymbol"/>
    </w:rPr>
  </w:style>
  <w:style w:type="paragraph" w:customStyle="1" w:styleId="Heading">
    <w:name w:val="Heading"/>
    <w:basedOn w:val="Normal"/>
    <w:next w:val="Textbody"/>
    <w:pPr>
      <w:keepNext/>
      <w:spacing w:before="240" w:after="120"/>
    </w:pPr>
    <w:rPr>
      <w:rFonts w:ascii="Liberation Sans" w:hAnsi="Liberation Sans" w:cs="Lohit Hindi"/>
      <w:sz w:val="28"/>
      <w:szCs w:val="28"/>
    </w:rPr>
  </w:style>
  <w:style w:type="paragraph" w:styleId="List">
    <w:name w:val="List"/>
    <w:basedOn w:val="Textbody"/>
    <w:pPr>
      <w:widowControl w:val="0"/>
    </w:pPr>
    <w:rPr>
      <w:rFonts w:cs="Lohit Hindi"/>
    </w:rPr>
  </w:style>
  <w:style w:type="paragraph" w:styleId="Caption">
    <w:name w:val="caption"/>
    <w:basedOn w:val="Normal"/>
    <w:pPr>
      <w:suppressLineNumbers/>
      <w:spacing w:before="120" w:after="120"/>
    </w:pPr>
    <w:rPr>
      <w:rFonts w:cs="Lohit Hindi"/>
      <w:i/>
      <w:iCs/>
    </w:rPr>
  </w:style>
  <w:style w:type="paragraph" w:customStyle="1" w:styleId="Index">
    <w:name w:val="Index"/>
    <w:basedOn w:val="Normal"/>
    <w:pPr>
      <w:suppressLineNumbers/>
    </w:pPr>
    <w:rPr>
      <w:rFonts w:cs="Lohit Hindi"/>
    </w:rPr>
  </w:style>
  <w:style w:type="paragraph" w:customStyle="1" w:styleId="Predeterminado">
    <w:name w:val="Predeterminado"/>
    <w:pPr>
      <w:widowControl w:val="0"/>
      <w:tabs>
        <w:tab w:val="left" w:pos="709"/>
      </w:tabs>
      <w:suppressAutoHyphens/>
    </w:pPr>
    <w:rPr>
      <w:rFonts w:ascii="Times New Roman" w:eastAsia="Droid Sans Fallback" w:hAnsi="Times New Roman" w:cs="Lohit Hindi"/>
      <w:color w:val="00000A"/>
      <w:sz w:val="24"/>
      <w:szCs w:val="24"/>
      <w:lang w:val="es-ES" w:eastAsia="zh-CN" w:bidi="hi-IN"/>
    </w:rPr>
  </w:style>
  <w:style w:type="paragraph" w:customStyle="1" w:styleId="Encabezado1">
    <w:name w:val="Encabezado 1"/>
    <w:pPr>
      <w:widowControl w:val="0"/>
      <w:suppressAutoHyphens/>
    </w:pPr>
    <w:rPr>
      <w:rFonts w:ascii="Times New Roman" w:eastAsia="DejaVu Sans" w:hAnsi="Times New Roman"/>
      <w:b/>
      <w:bCs/>
      <w:color w:val="00000A"/>
      <w:sz w:val="48"/>
      <w:szCs w:val="48"/>
      <w:lang w:val="es-ES" w:eastAsia="ja-JP"/>
    </w:rPr>
  </w:style>
  <w:style w:type="paragraph" w:styleId="Header">
    <w:name w:val="header"/>
    <w:basedOn w:val="Predeterminado"/>
    <w:pPr>
      <w:keepNext/>
      <w:suppressLineNumbers/>
      <w:tabs>
        <w:tab w:val="center" w:pos="4819"/>
        <w:tab w:val="right" w:pos="9638"/>
      </w:tabs>
      <w:spacing w:before="240" w:after="120"/>
    </w:pPr>
    <w:rPr>
      <w:rFonts w:ascii="Arial" w:eastAsia="WenQuanYi Micro Hei" w:hAnsi="Arial"/>
      <w:sz w:val="28"/>
      <w:szCs w:val="28"/>
    </w:rPr>
  </w:style>
  <w:style w:type="paragraph" w:customStyle="1" w:styleId="Cuerpodetexto">
    <w:name w:val="Cuerpo de texto"/>
    <w:basedOn w:val="Predeterminado"/>
    <w:pPr>
      <w:spacing w:after="120"/>
    </w:pPr>
  </w:style>
  <w:style w:type="paragraph" w:customStyle="1" w:styleId="Etiqueta">
    <w:name w:val="Etiqueta"/>
    <w:basedOn w:val="Predeterminado"/>
    <w:pPr>
      <w:suppressLineNumbers/>
      <w:spacing w:before="120" w:after="120"/>
    </w:pPr>
    <w:rPr>
      <w:i/>
      <w:iCs/>
    </w:rPr>
  </w:style>
  <w:style w:type="paragraph" w:customStyle="1" w:styleId="ndice">
    <w:name w:val="Índice"/>
    <w:basedOn w:val="Predeterminado"/>
    <w:pPr>
      <w:suppressLineNumbers/>
    </w:pPr>
  </w:style>
  <w:style w:type="paragraph" w:customStyle="1" w:styleId="Encabezamiento">
    <w:name w:val="Encabezamiento"/>
    <w:basedOn w:val="Predeterminado"/>
    <w:pPr>
      <w:keepNext/>
      <w:suppressLineNumbers/>
      <w:tabs>
        <w:tab w:val="center" w:pos="4986"/>
        <w:tab w:val="right" w:pos="9972"/>
      </w:tabs>
      <w:spacing w:before="240" w:after="120"/>
    </w:pPr>
    <w:rPr>
      <w:rFonts w:ascii="Arial" w:hAnsi="Arial"/>
      <w:sz w:val="28"/>
      <w:szCs w:val="28"/>
    </w:rPr>
  </w:style>
  <w:style w:type="paragraph" w:styleId="Footer">
    <w:name w:val="footer"/>
    <w:basedOn w:val="Normal"/>
    <w:uiPriority w:val="99"/>
    <w:pPr>
      <w:suppressLineNumbers/>
      <w:tabs>
        <w:tab w:val="center" w:pos="4252"/>
        <w:tab w:val="right" w:pos="8504"/>
      </w:tabs>
    </w:pPr>
  </w:style>
  <w:style w:type="paragraph" w:styleId="BalloonText">
    <w:name w:val="Balloon Text"/>
    <w:basedOn w:val="Normal"/>
    <w:rPr>
      <w:rFonts w:ascii="Lucida Grande" w:hAnsi="Lucida Grande"/>
      <w:sz w:val="18"/>
      <w:szCs w:val="18"/>
    </w:rPr>
  </w:style>
  <w:style w:type="paragraph" w:styleId="CommentText">
    <w:name w:val="annotation text"/>
    <w:basedOn w:val="Normal"/>
  </w:style>
  <w:style w:type="paragraph" w:styleId="CommentSubject">
    <w:name w:val="annotation subject"/>
    <w:basedOn w:val="CommentText"/>
    <w:rPr>
      <w:b/>
      <w:bCs/>
      <w:sz w:val="20"/>
      <w:szCs w:val="20"/>
    </w:rPr>
  </w:style>
  <w:style w:type="paragraph" w:styleId="NoSpacing">
    <w:name w:val="No Spacing"/>
    <w:pPr>
      <w:suppressAutoHyphens/>
    </w:pPr>
    <w:rPr>
      <w:rFonts w:ascii="Cambria" w:eastAsia="DejaVu Sans" w:hAnsi="Cambria"/>
      <w:color w:val="00000A"/>
      <w:sz w:val="24"/>
      <w:szCs w:val="24"/>
      <w:lang w:val="es-ES" w:eastAsia="ja-JP"/>
    </w:rPr>
  </w:style>
  <w:style w:type="character" w:styleId="Hyperlink">
    <w:name w:val="Hyperlink"/>
    <w:basedOn w:val="DefaultParagraphFont"/>
    <w:uiPriority w:val="99"/>
    <w:unhideWhenUsed/>
    <w:rsid w:val="0066665B"/>
    <w:rPr>
      <w:color w:val="0000FF" w:themeColor="hyperlink"/>
      <w:u w:val="single"/>
    </w:rPr>
  </w:style>
  <w:style w:type="character" w:styleId="Strong">
    <w:name w:val="Strong"/>
    <w:basedOn w:val="DefaultParagraphFont"/>
    <w:uiPriority w:val="22"/>
    <w:qFormat/>
    <w:rsid w:val="003C72A7"/>
    <w:rPr>
      <w:b/>
      <w:bCs/>
    </w:rPr>
  </w:style>
  <w:style w:type="paragraph" w:styleId="Quote">
    <w:name w:val="Quote"/>
    <w:basedOn w:val="Normal"/>
    <w:next w:val="Normal"/>
    <w:link w:val="QuoteChar"/>
    <w:uiPriority w:val="29"/>
    <w:qFormat/>
    <w:rsid w:val="003C72A7"/>
    <w:rPr>
      <w:i/>
      <w:iCs/>
      <w:color w:val="000000" w:themeColor="text1"/>
    </w:rPr>
  </w:style>
  <w:style w:type="character" w:customStyle="1" w:styleId="QuoteChar">
    <w:name w:val="Quote Char"/>
    <w:basedOn w:val="DefaultParagraphFont"/>
    <w:link w:val="Quote"/>
    <w:uiPriority w:val="29"/>
    <w:rsid w:val="003C72A7"/>
    <w:rPr>
      <w:rFonts w:ascii="Cambria" w:eastAsia="DejaVu Sans" w:hAnsi="Cambria"/>
      <w:i/>
      <w:iCs/>
      <w:color w:val="000000" w:themeColor="text1"/>
      <w:sz w:val="24"/>
      <w:szCs w:val="24"/>
      <w:lang w:val="es-ES" w:eastAsia="ja-JP"/>
    </w:rPr>
  </w:style>
  <w:style w:type="paragraph" w:customStyle="1" w:styleId="Contenidodelatabla">
    <w:name w:val="Contenido de la tabla"/>
    <w:basedOn w:val="Predeterminado"/>
    <w:rsid w:val="00E706E8"/>
    <w:pPr>
      <w:suppressLineNumbers/>
    </w:pPr>
    <w:rPr>
      <w:rFonts w:eastAsia="WenQuanYi Micro Hei"/>
      <w:color w:val="auto"/>
      <w:lang w:val="es-EC"/>
    </w:rPr>
  </w:style>
  <w:style w:type="paragraph" w:styleId="ListParagraph">
    <w:name w:val="List Paragraph"/>
    <w:basedOn w:val="Predeterminado"/>
    <w:rsid w:val="00417AE7"/>
    <w:pPr>
      <w:ind w:left="720"/>
    </w:pPr>
    <w:rPr>
      <w:rFonts w:eastAsia="WenQuanYi Micro Hei"/>
      <w:color w:val="auto"/>
      <w:lang w:val="es-EC"/>
    </w:rPr>
  </w:style>
  <w:style w:type="paragraph" w:styleId="TOC1">
    <w:name w:val="toc 1"/>
    <w:basedOn w:val="Normal"/>
    <w:next w:val="Normal"/>
    <w:autoRedefine/>
    <w:uiPriority w:val="39"/>
    <w:unhideWhenUsed/>
    <w:qFormat/>
    <w:rsid w:val="00786B2D"/>
    <w:pPr>
      <w:spacing w:before="120" w:after="0"/>
    </w:pPr>
    <w:rPr>
      <w:rFonts w:asciiTheme="minorHAnsi" w:hAnsiTheme="minorHAnsi"/>
      <w:b/>
    </w:rPr>
  </w:style>
  <w:style w:type="paragraph" w:styleId="TOC2">
    <w:name w:val="toc 2"/>
    <w:basedOn w:val="Normal"/>
    <w:next w:val="Normal"/>
    <w:autoRedefine/>
    <w:uiPriority w:val="39"/>
    <w:unhideWhenUsed/>
    <w:qFormat/>
    <w:rsid w:val="0093253E"/>
    <w:pPr>
      <w:spacing w:after="0"/>
      <w:ind w:left="240"/>
    </w:pPr>
    <w:rPr>
      <w:rFonts w:asciiTheme="minorHAnsi" w:hAnsiTheme="minorHAnsi"/>
      <w:b/>
      <w:sz w:val="22"/>
      <w:szCs w:val="22"/>
    </w:rPr>
  </w:style>
  <w:style w:type="paragraph" w:styleId="TOC3">
    <w:name w:val="toc 3"/>
    <w:basedOn w:val="Normal"/>
    <w:next w:val="Normal"/>
    <w:autoRedefine/>
    <w:uiPriority w:val="39"/>
    <w:unhideWhenUsed/>
    <w:qFormat/>
    <w:rsid w:val="0093253E"/>
    <w:pPr>
      <w:spacing w:after="0"/>
      <w:ind w:left="480"/>
    </w:pPr>
    <w:rPr>
      <w:rFonts w:asciiTheme="minorHAnsi" w:hAnsiTheme="minorHAnsi"/>
      <w:sz w:val="22"/>
      <w:szCs w:val="22"/>
    </w:rPr>
  </w:style>
  <w:style w:type="paragraph" w:styleId="TOC4">
    <w:name w:val="toc 4"/>
    <w:basedOn w:val="Normal"/>
    <w:next w:val="Normal"/>
    <w:autoRedefine/>
    <w:uiPriority w:val="39"/>
    <w:unhideWhenUsed/>
    <w:rsid w:val="0093253E"/>
    <w:pPr>
      <w:spacing w:after="0"/>
      <w:ind w:left="720"/>
    </w:pPr>
    <w:rPr>
      <w:rFonts w:asciiTheme="minorHAnsi" w:hAnsiTheme="minorHAnsi"/>
      <w:sz w:val="20"/>
      <w:szCs w:val="20"/>
    </w:rPr>
  </w:style>
  <w:style w:type="paragraph" w:styleId="TOC5">
    <w:name w:val="toc 5"/>
    <w:basedOn w:val="Normal"/>
    <w:next w:val="Normal"/>
    <w:autoRedefine/>
    <w:uiPriority w:val="39"/>
    <w:unhideWhenUsed/>
    <w:rsid w:val="0093253E"/>
    <w:pPr>
      <w:spacing w:after="0"/>
      <w:ind w:left="960"/>
    </w:pPr>
    <w:rPr>
      <w:rFonts w:asciiTheme="minorHAnsi" w:hAnsiTheme="minorHAnsi"/>
      <w:sz w:val="20"/>
      <w:szCs w:val="20"/>
    </w:rPr>
  </w:style>
  <w:style w:type="paragraph" w:styleId="TOCHeading">
    <w:name w:val="TOC Heading"/>
    <w:basedOn w:val="Heading1"/>
    <w:next w:val="Normal"/>
    <w:uiPriority w:val="39"/>
    <w:unhideWhenUsed/>
    <w:qFormat/>
    <w:rsid w:val="00786B2D"/>
    <w:pPr>
      <w:suppressAutoHyphens w:val="0"/>
      <w:outlineLvl w:val="9"/>
    </w:pPr>
    <w:rPr>
      <w:rFonts w:asciiTheme="majorHAnsi" w:eastAsiaTheme="majorEastAsia" w:hAnsiTheme="majorHAnsi" w:cstheme="majorBidi"/>
      <w:color w:val="365F91" w:themeColor="accent1" w:themeShade="BF"/>
      <w:lang w:val="es-EC" w:eastAsia="es-EC"/>
    </w:rPr>
  </w:style>
  <w:style w:type="paragraph" w:styleId="Bibliography">
    <w:name w:val="Bibliography"/>
    <w:basedOn w:val="Normal"/>
    <w:next w:val="Normal"/>
    <w:uiPriority w:val="37"/>
    <w:unhideWhenUsed/>
    <w:rsid w:val="008B2582"/>
  </w:style>
  <w:style w:type="numbering" w:customStyle="1" w:styleId="Sinlista1">
    <w:name w:val="Sin lista1"/>
    <w:next w:val="NoList"/>
    <w:uiPriority w:val="99"/>
    <w:semiHidden/>
    <w:unhideWhenUsed/>
    <w:rsid w:val="005E717B"/>
  </w:style>
  <w:style w:type="paragraph" w:styleId="TOC6">
    <w:name w:val="toc 6"/>
    <w:basedOn w:val="Normal"/>
    <w:next w:val="Normal"/>
    <w:autoRedefine/>
    <w:uiPriority w:val="39"/>
    <w:unhideWhenUsed/>
    <w:rsid w:val="0081187F"/>
    <w:pPr>
      <w:spacing w:after="0"/>
      <w:ind w:left="1200"/>
    </w:pPr>
    <w:rPr>
      <w:rFonts w:asciiTheme="minorHAnsi" w:hAnsiTheme="minorHAnsi"/>
      <w:sz w:val="20"/>
      <w:szCs w:val="20"/>
    </w:rPr>
  </w:style>
  <w:style w:type="paragraph" w:styleId="TOC7">
    <w:name w:val="toc 7"/>
    <w:basedOn w:val="Normal"/>
    <w:next w:val="Normal"/>
    <w:autoRedefine/>
    <w:uiPriority w:val="39"/>
    <w:unhideWhenUsed/>
    <w:rsid w:val="0081187F"/>
    <w:pPr>
      <w:spacing w:after="0"/>
      <w:ind w:left="1440"/>
    </w:pPr>
    <w:rPr>
      <w:rFonts w:asciiTheme="minorHAnsi" w:hAnsiTheme="minorHAnsi"/>
      <w:sz w:val="20"/>
      <w:szCs w:val="20"/>
    </w:rPr>
  </w:style>
  <w:style w:type="paragraph" w:styleId="TOC8">
    <w:name w:val="toc 8"/>
    <w:basedOn w:val="Normal"/>
    <w:next w:val="Normal"/>
    <w:autoRedefine/>
    <w:uiPriority w:val="39"/>
    <w:unhideWhenUsed/>
    <w:rsid w:val="0081187F"/>
    <w:pPr>
      <w:spacing w:after="0"/>
      <w:ind w:left="1680"/>
    </w:pPr>
    <w:rPr>
      <w:rFonts w:asciiTheme="minorHAnsi" w:hAnsiTheme="minorHAnsi"/>
      <w:sz w:val="20"/>
      <w:szCs w:val="20"/>
    </w:rPr>
  </w:style>
  <w:style w:type="paragraph" w:styleId="TOC9">
    <w:name w:val="toc 9"/>
    <w:basedOn w:val="Normal"/>
    <w:next w:val="Normal"/>
    <w:autoRedefine/>
    <w:uiPriority w:val="39"/>
    <w:unhideWhenUsed/>
    <w:rsid w:val="0081187F"/>
    <w:pPr>
      <w:spacing w:after="0"/>
      <w:ind w:left="1920"/>
    </w:pPr>
    <w:rPr>
      <w:rFonts w:asciiTheme="minorHAnsi" w:hAnsiTheme="minorHAnsi"/>
      <w:sz w:val="20"/>
      <w:szCs w:val="20"/>
    </w:rPr>
  </w:style>
  <w:style w:type="character" w:customStyle="1" w:styleId="Heading3Char">
    <w:name w:val="Heading 3 Char"/>
    <w:basedOn w:val="DefaultParagraphFont"/>
    <w:link w:val="Heading3"/>
    <w:uiPriority w:val="9"/>
    <w:rsid w:val="009D6FE5"/>
    <w:rPr>
      <w:rFonts w:asciiTheme="majorHAnsi" w:eastAsiaTheme="majorEastAsia" w:hAnsiTheme="majorHAnsi" w:cstheme="majorBidi"/>
      <w:b/>
      <w:bCs/>
      <w:color w:val="4F81BD" w:themeColor="accent1"/>
      <w:sz w:val="24"/>
      <w:szCs w:val="24"/>
      <w:lang w:val="es-ES_tradnl" w:eastAsia="ja-JP"/>
    </w:rPr>
  </w:style>
  <w:style w:type="character" w:customStyle="1" w:styleId="Heading4Char">
    <w:name w:val="Heading 4 Char"/>
    <w:basedOn w:val="DefaultParagraphFont"/>
    <w:link w:val="Heading4"/>
    <w:uiPriority w:val="9"/>
    <w:rsid w:val="000A1234"/>
    <w:rPr>
      <w:rFonts w:asciiTheme="majorHAnsi" w:eastAsiaTheme="majorEastAsia" w:hAnsiTheme="majorHAnsi" w:cstheme="majorBidi"/>
      <w:b/>
      <w:bCs/>
      <w:i/>
      <w:iCs/>
      <w:color w:val="4F81BD" w:themeColor="accent1"/>
      <w:sz w:val="24"/>
      <w:szCs w:val="24"/>
      <w:lang w:val="es-ES_tradnl"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rFonts w:ascii="Cambria" w:eastAsia="DejaVu Sans" w:hAnsi="Cambria"/>
      <w:color w:val="00000A"/>
      <w:sz w:val="24"/>
      <w:szCs w:val="24"/>
      <w:lang w:val="es-ES_tradnl" w:eastAsia="ja-JP"/>
    </w:rPr>
  </w:style>
  <w:style w:type="paragraph" w:styleId="Heading1">
    <w:name w:val="heading 1"/>
    <w:basedOn w:val="Normal"/>
    <w:next w:val="Textbody"/>
    <w:pPr>
      <w:keepNext/>
      <w:keepLines/>
      <w:spacing w:before="480" w:after="0"/>
      <w:outlineLvl w:val="0"/>
    </w:pPr>
    <w:rPr>
      <w:rFonts w:ascii="Calibri" w:hAnsi="Calibri"/>
      <w:b/>
      <w:bCs/>
      <w:color w:val="365F91"/>
      <w:sz w:val="28"/>
      <w:szCs w:val="28"/>
      <w:lang w:eastAsia="es-ES"/>
    </w:rPr>
  </w:style>
  <w:style w:type="paragraph" w:styleId="Heading2">
    <w:name w:val="heading 2"/>
    <w:basedOn w:val="Normal"/>
    <w:next w:val="Normal"/>
    <w:link w:val="Heading2Char"/>
    <w:uiPriority w:val="9"/>
    <w:unhideWhenUsed/>
    <w:qFormat/>
    <w:rsid w:val="003C72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D6FE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A1234"/>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544F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body">
    <w:name w:val="Text body"/>
    <w:basedOn w:val="Normal"/>
    <w:pPr>
      <w:spacing w:after="120"/>
    </w:pPr>
  </w:style>
  <w:style w:type="character" w:customStyle="1" w:styleId="Heading2Char">
    <w:name w:val="Heading 2 Char"/>
    <w:basedOn w:val="DefaultParagraphFont"/>
    <w:link w:val="Heading2"/>
    <w:uiPriority w:val="9"/>
    <w:rsid w:val="003C72A7"/>
    <w:rPr>
      <w:rFonts w:asciiTheme="majorHAnsi" w:eastAsiaTheme="majorEastAsia" w:hAnsiTheme="majorHAnsi" w:cstheme="majorBidi"/>
      <w:b/>
      <w:bCs/>
      <w:color w:val="4F81BD" w:themeColor="accent1"/>
      <w:sz w:val="26"/>
      <w:szCs w:val="26"/>
      <w:lang w:val="es-ES" w:eastAsia="ja-JP"/>
    </w:rPr>
  </w:style>
  <w:style w:type="character" w:customStyle="1" w:styleId="Heading5Char">
    <w:name w:val="Heading 5 Char"/>
    <w:basedOn w:val="DefaultParagraphFont"/>
    <w:link w:val="Heading5"/>
    <w:uiPriority w:val="9"/>
    <w:rsid w:val="000544F6"/>
    <w:rPr>
      <w:rFonts w:asciiTheme="majorHAnsi" w:eastAsiaTheme="majorEastAsia" w:hAnsiTheme="majorHAnsi" w:cstheme="majorBidi"/>
      <w:color w:val="243F60" w:themeColor="accent1" w:themeShade="7F"/>
      <w:sz w:val="24"/>
      <w:szCs w:val="24"/>
      <w:lang w:val="es-ES" w:eastAsia="ja-JP"/>
    </w:rPr>
  </w:style>
  <w:style w:type="character" w:customStyle="1" w:styleId="EnlacedeInternet">
    <w:name w:val="Enlace de Internet"/>
    <w:rPr>
      <w:color w:val="000080"/>
      <w:u w:val="single"/>
      <w:lang w:val="es-ES" w:eastAsia="es-ES" w:bidi="es-ES"/>
    </w:rPr>
  </w:style>
  <w:style w:type="character" w:customStyle="1" w:styleId="Destacado">
    <w:name w:val="Destacado"/>
    <w:rPr>
      <w:i/>
      <w:iCs/>
    </w:rPr>
  </w:style>
  <w:style w:type="character" w:customStyle="1" w:styleId="Vietas">
    <w:name w:val="Viñetas"/>
    <w:rPr>
      <w:rFonts w:ascii="OpenSymbol" w:eastAsia="OpenSymbol" w:hAnsi="OpenSymbol" w:cs="OpenSymbol"/>
    </w:rPr>
  </w:style>
  <w:style w:type="character" w:customStyle="1" w:styleId="ListLabel1">
    <w:name w:val="ListLabel 1"/>
    <w:rPr>
      <w:rFonts w:cs="Symbol"/>
    </w:rPr>
  </w:style>
  <w:style w:type="character" w:customStyle="1" w:styleId="ListLabel2">
    <w:name w:val="ListLabel 2"/>
    <w:rPr>
      <w:rFonts w:cs="OpenSymbol"/>
    </w:rPr>
  </w:style>
  <w:style w:type="character" w:customStyle="1" w:styleId="ListLabel3">
    <w:name w:val="ListLabel 3"/>
    <w:rPr>
      <w:rFonts w:cs="Symbol"/>
    </w:rPr>
  </w:style>
  <w:style w:type="character" w:customStyle="1" w:styleId="ListLabel4">
    <w:name w:val="ListLabel 4"/>
    <w:rPr>
      <w:rFonts w:cs="OpenSymbol"/>
    </w:rPr>
  </w:style>
  <w:style w:type="character" w:customStyle="1" w:styleId="ListLabel5">
    <w:name w:val="ListLabel 5"/>
    <w:rPr>
      <w:rFonts w:cs="Symbol"/>
    </w:rPr>
  </w:style>
  <w:style w:type="character" w:customStyle="1" w:styleId="ListLabel6">
    <w:name w:val="ListLabel 6"/>
    <w:rPr>
      <w:rFonts w:cs="OpenSymbol"/>
    </w:rPr>
  </w:style>
  <w:style w:type="character" w:customStyle="1" w:styleId="ListLabel7">
    <w:name w:val="ListLabel 7"/>
    <w:rPr>
      <w:rFonts w:cs="Symbol"/>
    </w:rPr>
  </w:style>
  <w:style w:type="character" w:customStyle="1" w:styleId="ListLabel8">
    <w:name w:val="ListLabel 8"/>
    <w:rPr>
      <w:rFonts w:cs="OpenSymbol"/>
    </w:rPr>
  </w:style>
  <w:style w:type="character" w:customStyle="1" w:styleId="ListLabel9">
    <w:name w:val="ListLabel 9"/>
    <w:rPr>
      <w:rFonts w:cs="Symbol"/>
    </w:rPr>
  </w:style>
  <w:style w:type="character" w:customStyle="1" w:styleId="ListLabel10">
    <w:name w:val="ListLabel 10"/>
    <w:rPr>
      <w:rFonts w:cs="OpenSymbol"/>
    </w:rPr>
  </w:style>
  <w:style w:type="character" w:customStyle="1" w:styleId="ListLabel11">
    <w:name w:val="ListLabel 11"/>
    <w:rPr>
      <w:rFonts w:cs="Symbol"/>
    </w:rPr>
  </w:style>
  <w:style w:type="character" w:customStyle="1" w:styleId="ListLabel12">
    <w:name w:val="ListLabel 12"/>
    <w:rPr>
      <w:rFonts w:cs="OpenSymbol"/>
    </w:rPr>
  </w:style>
  <w:style w:type="character" w:customStyle="1" w:styleId="ListLabel13">
    <w:name w:val="ListLabel 13"/>
    <w:rPr>
      <w:rFonts w:cs="Symbol"/>
    </w:rPr>
  </w:style>
  <w:style w:type="character" w:customStyle="1" w:styleId="ListLabel14">
    <w:name w:val="ListLabel 14"/>
    <w:rPr>
      <w:rFonts w:cs="OpenSymbol"/>
    </w:rPr>
  </w:style>
  <w:style w:type="character" w:customStyle="1" w:styleId="ListLabel15">
    <w:name w:val="ListLabel 15"/>
    <w:rPr>
      <w:rFonts w:cs="Symbol"/>
    </w:rPr>
  </w:style>
  <w:style w:type="character" w:customStyle="1" w:styleId="ListLabel16">
    <w:name w:val="ListLabel 16"/>
    <w:rPr>
      <w:rFonts w:cs="OpenSymbol"/>
    </w:rPr>
  </w:style>
  <w:style w:type="character" w:customStyle="1" w:styleId="ListLabel17">
    <w:name w:val="ListLabel 17"/>
    <w:rPr>
      <w:rFonts w:cs="Symbol"/>
    </w:rPr>
  </w:style>
  <w:style w:type="character" w:customStyle="1" w:styleId="ListLabel18">
    <w:name w:val="ListLabel 18"/>
    <w:rPr>
      <w:rFonts w:cs="OpenSymbol"/>
    </w:rPr>
  </w:style>
  <w:style w:type="character" w:customStyle="1" w:styleId="ListLabel19">
    <w:name w:val="ListLabel 19"/>
    <w:rPr>
      <w:rFonts w:cs="Symbol"/>
    </w:rPr>
  </w:style>
  <w:style w:type="character" w:customStyle="1" w:styleId="ListLabel20">
    <w:name w:val="ListLabel 20"/>
    <w:rPr>
      <w:rFonts w:cs="OpenSymbol"/>
    </w:rPr>
  </w:style>
  <w:style w:type="character" w:customStyle="1" w:styleId="ListLabel21">
    <w:name w:val="ListLabel 21"/>
    <w:rPr>
      <w:rFonts w:cs="Symbol"/>
    </w:rPr>
  </w:style>
  <w:style w:type="character" w:customStyle="1" w:styleId="ListLabel22">
    <w:name w:val="ListLabel 22"/>
    <w:rPr>
      <w:rFonts w:cs="OpenSymbol"/>
    </w:rPr>
  </w:style>
  <w:style w:type="character" w:customStyle="1" w:styleId="ListLabel23">
    <w:name w:val="ListLabel 23"/>
    <w:rPr>
      <w:rFonts w:cs="Symbol"/>
    </w:rPr>
  </w:style>
  <w:style w:type="character" w:customStyle="1" w:styleId="ListLabel24">
    <w:name w:val="ListLabel 24"/>
    <w:rPr>
      <w:rFonts w:cs="OpenSymbol"/>
    </w:rPr>
  </w:style>
  <w:style w:type="character" w:customStyle="1" w:styleId="PiedepginaCar">
    <w:name w:val="Pie de página Car"/>
    <w:basedOn w:val="DefaultParagraphFont"/>
    <w:uiPriority w:val="99"/>
  </w:style>
  <w:style w:type="character" w:customStyle="1" w:styleId="Ttulo1Car">
    <w:name w:val="Título 1 Car"/>
    <w:basedOn w:val="DefaultParagraphFont"/>
    <w:rPr>
      <w:rFonts w:ascii="Calibri" w:hAnsi="Calibri"/>
      <w:b/>
      <w:bCs/>
      <w:color w:val="365F91"/>
      <w:sz w:val="28"/>
      <w:szCs w:val="28"/>
      <w:lang w:eastAsia="es-ES"/>
    </w:rPr>
  </w:style>
  <w:style w:type="character" w:customStyle="1" w:styleId="TextodegloboCar">
    <w:name w:val="Texto de globo Car"/>
    <w:basedOn w:val="DefaultParagraphFont"/>
    <w:rPr>
      <w:rFonts w:ascii="Lucida Grande" w:hAnsi="Lucida Grande"/>
      <w:sz w:val="18"/>
      <w:szCs w:val="18"/>
    </w:rPr>
  </w:style>
  <w:style w:type="character" w:styleId="CommentReference">
    <w:name w:val="annotation reference"/>
    <w:basedOn w:val="DefaultParagraphFont"/>
    <w:rPr>
      <w:sz w:val="18"/>
      <w:szCs w:val="18"/>
    </w:rPr>
  </w:style>
  <w:style w:type="character" w:customStyle="1" w:styleId="TextocomentarioCar">
    <w:name w:val="Texto comentario Car"/>
    <w:basedOn w:val="DefaultParagraphFont"/>
  </w:style>
  <w:style w:type="character" w:customStyle="1" w:styleId="AsuntodelcomentarioCar">
    <w:name w:val="Asunto del comentario Car"/>
    <w:basedOn w:val="TextocomentarioCar"/>
    <w:rPr>
      <w:b/>
      <w:bCs/>
      <w:sz w:val="20"/>
      <w:szCs w:val="20"/>
    </w:rPr>
  </w:style>
  <w:style w:type="character" w:customStyle="1" w:styleId="ListLabel25">
    <w:name w:val="ListLabel 25"/>
    <w:rPr>
      <w:rFonts w:cs="Symbol"/>
    </w:rPr>
  </w:style>
  <w:style w:type="character" w:customStyle="1" w:styleId="ListLabel26">
    <w:name w:val="ListLabel 26"/>
    <w:rPr>
      <w:rFonts w:cs="OpenSymbol"/>
    </w:rPr>
  </w:style>
  <w:style w:type="character" w:customStyle="1" w:styleId="InternetLink">
    <w:name w:val="Internet Link"/>
    <w:rPr>
      <w:color w:val="000080"/>
      <w:u w:val="single"/>
      <w:lang w:val="en-US" w:eastAsia="en-US" w:bidi="en-US"/>
    </w:rPr>
  </w:style>
  <w:style w:type="character" w:customStyle="1" w:styleId="ListLabel27">
    <w:name w:val="ListLabel 27"/>
    <w:rPr>
      <w:rFonts w:cs="Symbol"/>
    </w:rPr>
  </w:style>
  <w:style w:type="character" w:customStyle="1" w:styleId="ListLabel28">
    <w:name w:val="ListLabel 28"/>
    <w:rPr>
      <w:rFonts w:cs="OpenSymbol"/>
    </w:rPr>
  </w:style>
  <w:style w:type="character" w:customStyle="1" w:styleId="ListLabel29">
    <w:name w:val="ListLabel 29"/>
    <w:rPr>
      <w:rFonts w:cs="Symbol"/>
    </w:rPr>
  </w:style>
  <w:style w:type="character" w:customStyle="1" w:styleId="ListLabel30">
    <w:name w:val="ListLabel 30"/>
    <w:rPr>
      <w:rFonts w:cs="OpenSymbol"/>
    </w:rPr>
  </w:style>
  <w:style w:type="character" w:customStyle="1" w:styleId="ListLabel31">
    <w:name w:val="ListLabel 31"/>
    <w:rPr>
      <w:rFonts w:cs="Symbol"/>
    </w:rPr>
  </w:style>
  <w:style w:type="character" w:customStyle="1" w:styleId="ListLabel32">
    <w:name w:val="ListLabel 32"/>
    <w:rPr>
      <w:rFonts w:cs="OpenSymbol"/>
    </w:rPr>
  </w:style>
  <w:style w:type="character" w:customStyle="1" w:styleId="ListLabel33">
    <w:name w:val="ListLabel 33"/>
    <w:rPr>
      <w:rFonts w:cs="Symbol"/>
    </w:rPr>
  </w:style>
  <w:style w:type="character" w:customStyle="1" w:styleId="ListLabel34">
    <w:name w:val="ListLabel 34"/>
    <w:rPr>
      <w:rFonts w:cs="OpenSymbol"/>
    </w:rPr>
  </w:style>
  <w:style w:type="character" w:customStyle="1" w:styleId="ListLabel35">
    <w:name w:val="ListLabel 35"/>
    <w:rPr>
      <w:rFonts w:cs="Symbol"/>
    </w:rPr>
  </w:style>
  <w:style w:type="character" w:customStyle="1" w:styleId="ListLabel36">
    <w:name w:val="ListLabel 36"/>
    <w:rPr>
      <w:rFonts w:cs="OpenSymbol"/>
    </w:rPr>
  </w:style>
  <w:style w:type="character" w:customStyle="1" w:styleId="ListLabel37">
    <w:name w:val="ListLabel 37"/>
    <w:rPr>
      <w:rFonts w:cs="Symbol"/>
    </w:rPr>
  </w:style>
  <w:style w:type="character" w:customStyle="1" w:styleId="ListLabel38">
    <w:name w:val="ListLabel 38"/>
    <w:rPr>
      <w:rFonts w:cs="OpenSymbol"/>
    </w:rPr>
  </w:style>
  <w:style w:type="paragraph" w:customStyle="1" w:styleId="Heading">
    <w:name w:val="Heading"/>
    <w:basedOn w:val="Normal"/>
    <w:next w:val="Textbody"/>
    <w:pPr>
      <w:keepNext/>
      <w:spacing w:before="240" w:after="120"/>
    </w:pPr>
    <w:rPr>
      <w:rFonts w:ascii="Liberation Sans" w:hAnsi="Liberation Sans" w:cs="Lohit Hindi"/>
      <w:sz w:val="28"/>
      <w:szCs w:val="28"/>
    </w:rPr>
  </w:style>
  <w:style w:type="paragraph" w:styleId="List">
    <w:name w:val="List"/>
    <w:basedOn w:val="Textbody"/>
    <w:pPr>
      <w:widowControl w:val="0"/>
    </w:pPr>
    <w:rPr>
      <w:rFonts w:cs="Lohit Hindi"/>
    </w:rPr>
  </w:style>
  <w:style w:type="paragraph" w:styleId="Caption">
    <w:name w:val="caption"/>
    <w:basedOn w:val="Normal"/>
    <w:pPr>
      <w:suppressLineNumbers/>
      <w:spacing w:before="120" w:after="120"/>
    </w:pPr>
    <w:rPr>
      <w:rFonts w:cs="Lohit Hindi"/>
      <w:i/>
      <w:iCs/>
    </w:rPr>
  </w:style>
  <w:style w:type="paragraph" w:customStyle="1" w:styleId="Index">
    <w:name w:val="Index"/>
    <w:basedOn w:val="Normal"/>
    <w:pPr>
      <w:suppressLineNumbers/>
    </w:pPr>
    <w:rPr>
      <w:rFonts w:cs="Lohit Hindi"/>
    </w:rPr>
  </w:style>
  <w:style w:type="paragraph" w:customStyle="1" w:styleId="Predeterminado">
    <w:name w:val="Predeterminado"/>
    <w:pPr>
      <w:widowControl w:val="0"/>
      <w:tabs>
        <w:tab w:val="left" w:pos="709"/>
      </w:tabs>
      <w:suppressAutoHyphens/>
    </w:pPr>
    <w:rPr>
      <w:rFonts w:ascii="Times New Roman" w:eastAsia="Droid Sans Fallback" w:hAnsi="Times New Roman" w:cs="Lohit Hindi"/>
      <w:color w:val="00000A"/>
      <w:sz w:val="24"/>
      <w:szCs w:val="24"/>
      <w:lang w:val="es-ES" w:eastAsia="zh-CN" w:bidi="hi-IN"/>
    </w:rPr>
  </w:style>
  <w:style w:type="paragraph" w:customStyle="1" w:styleId="Encabezado1">
    <w:name w:val="Encabezado 1"/>
    <w:pPr>
      <w:widowControl w:val="0"/>
      <w:suppressAutoHyphens/>
    </w:pPr>
    <w:rPr>
      <w:rFonts w:ascii="Times New Roman" w:eastAsia="DejaVu Sans" w:hAnsi="Times New Roman"/>
      <w:b/>
      <w:bCs/>
      <w:color w:val="00000A"/>
      <w:sz w:val="48"/>
      <w:szCs w:val="48"/>
      <w:lang w:val="es-ES" w:eastAsia="ja-JP"/>
    </w:rPr>
  </w:style>
  <w:style w:type="paragraph" w:styleId="Header">
    <w:name w:val="header"/>
    <w:basedOn w:val="Predeterminado"/>
    <w:pPr>
      <w:keepNext/>
      <w:suppressLineNumbers/>
      <w:tabs>
        <w:tab w:val="center" w:pos="4819"/>
        <w:tab w:val="right" w:pos="9638"/>
      </w:tabs>
      <w:spacing w:before="240" w:after="120"/>
    </w:pPr>
    <w:rPr>
      <w:rFonts w:ascii="Arial" w:eastAsia="WenQuanYi Micro Hei" w:hAnsi="Arial"/>
      <w:sz w:val="28"/>
      <w:szCs w:val="28"/>
    </w:rPr>
  </w:style>
  <w:style w:type="paragraph" w:customStyle="1" w:styleId="Cuerpodetexto">
    <w:name w:val="Cuerpo de texto"/>
    <w:basedOn w:val="Predeterminado"/>
    <w:pPr>
      <w:spacing w:after="120"/>
    </w:pPr>
  </w:style>
  <w:style w:type="paragraph" w:customStyle="1" w:styleId="Etiqueta">
    <w:name w:val="Etiqueta"/>
    <w:basedOn w:val="Predeterminado"/>
    <w:pPr>
      <w:suppressLineNumbers/>
      <w:spacing w:before="120" w:after="120"/>
    </w:pPr>
    <w:rPr>
      <w:i/>
      <w:iCs/>
    </w:rPr>
  </w:style>
  <w:style w:type="paragraph" w:customStyle="1" w:styleId="ndice">
    <w:name w:val="Índice"/>
    <w:basedOn w:val="Predeterminado"/>
    <w:pPr>
      <w:suppressLineNumbers/>
    </w:pPr>
  </w:style>
  <w:style w:type="paragraph" w:customStyle="1" w:styleId="Encabezamiento">
    <w:name w:val="Encabezamiento"/>
    <w:basedOn w:val="Predeterminado"/>
    <w:pPr>
      <w:keepNext/>
      <w:suppressLineNumbers/>
      <w:tabs>
        <w:tab w:val="center" w:pos="4986"/>
        <w:tab w:val="right" w:pos="9972"/>
      </w:tabs>
      <w:spacing w:before="240" w:after="120"/>
    </w:pPr>
    <w:rPr>
      <w:rFonts w:ascii="Arial" w:hAnsi="Arial"/>
      <w:sz w:val="28"/>
      <w:szCs w:val="28"/>
    </w:rPr>
  </w:style>
  <w:style w:type="paragraph" w:styleId="Footer">
    <w:name w:val="footer"/>
    <w:basedOn w:val="Normal"/>
    <w:uiPriority w:val="99"/>
    <w:pPr>
      <w:suppressLineNumbers/>
      <w:tabs>
        <w:tab w:val="center" w:pos="4252"/>
        <w:tab w:val="right" w:pos="8504"/>
      </w:tabs>
    </w:pPr>
  </w:style>
  <w:style w:type="paragraph" w:styleId="BalloonText">
    <w:name w:val="Balloon Text"/>
    <w:basedOn w:val="Normal"/>
    <w:rPr>
      <w:rFonts w:ascii="Lucida Grande" w:hAnsi="Lucida Grande"/>
      <w:sz w:val="18"/>
      <w:szCs w:val="18"/>
    </w:rPr>
  </w:style>
  <w:style w:type="paragraph" w:styleId="CommentText">
    <w:name w:val="annotation text"/>
    <w:basedOn w:val="Normal"/>
  </w:style>
  <w:style w:type="paragraph" w:styleId="CommentSubject">
    <w:name w:val="annotation subject"/>
    <w:basedOn w:val="CommentText"/>
    <w:rPr>
      <w:b/>
      <w:bCs/>
      <w:sz w:val="20"/>
      <w:szCs w:val="20"/>
    </w:rPr>
  </w:style>
  <w:style w:type="paragraph" w:styleId="NoSpacing">
    <w:name w:val="No Spacing"/>
    <w:pPr>
      <w:suppressAutoHyphens/>
    </w:pPr>
    <w:rPr>
      <w:rFonts w:ascii="Cambria" w:eastAsia="DejaVu Sans" w:hAnsi="Cambria"/>
      <w:color w:val="00000A"/>
      <w:sz w:val="24"/>
      <w:szCs w:val="24"/>
      <w:lang w:val="es-ES" w:eastAsia="ja-JP"/>
    </w:rPr>
  </w:style>
  <w:style w:type="character" w:styleId="Hyperlink">
    <w:name w:val="Hyperlink"/>
    <w:basedOn w:val="DefaultParagraphFont"/>
    <w:uiPriority w:val="99"/>
    <w:unhideWhenUsed/>
    <w:rsid w:val="0066665B"/>
    <w:rPr>
      <w:color w:val="0000FF" w:themeColor="hyperlink"/>
      <w:u w:val="single"/>
    </w:rPr>
  </w:style>
  <w:style w:type="character" w:styleId="Strong">
    <w:name w:val="Strong"/>
    <w:basedOn w:val="DefaultParagraphFont"/>
    <w:uiPriority w:val="22"/>
    <w:qFormat/>
    <w:rsid w:val="003C72A7"/>
    <w:rPr>
      <w:b/>
      <w:bCs/>
    </w:rPr>
  </w:style>
  <w:style w:type="paragraph" w:styleId="Quote">
    <w:name w:val="Quote"/>
    <w:basedOn w:val="Normal"/>
    <w:next w:val="Normal"/>
    <w:link w:val="QuoteChar"/>
    <w:uiPriority w:val="29"/>
    <w:qFormat/>
    <w:rsid w:val="003C72A7"/>
    <w:rPr>
      <w:i/>
      <w:iCs/>
      <w:color w:val="000000" w:themeColor="text1"/>
    </w:rPr>
  </w:style>
  <w:style w:type="character" w:customStyle="1" w:styleId="QuoteChar">
    <w:name w:val="Quote Char"/>
    <w:basedOn w:val="DefaultParagraphFont"/>
    <w:link w:val="Quote"/>
    <w:uiPriority w:val="29"/>
    <w:rsid w:val="003C72A7"/>
    <w:rPr>
      <w:rFonts w:ascii="Cambria" w:eastAsia="DejaVu Sans" w:hAnsi="Cambria"/>
      <w:i/>
      <w:iCs/>
      <w:color w:val="000000" w:themeColor="text1"/>
      <w:sz w:val="24"/>
      <w:szCs w:val="24"/>
      <w:lang w:val="es-ES" w:eastAsia="ja-JP"/>
    </w:rPr>
  </w:style>
  <w:style w:type="paragraph" w:customStyle="1" w:styleId="Contenidodelatabla">
    <w:name w:val="Contenido de la tabla"/>
    <w:basedOn w:val="Predeterminado"/>
    <w:rsid w:val="00E706E8"/>
    <w:pPr>
      <w:suppressLineNumbers/>
    </w:pPr>
    <w:rPr>
      <w:rFonts w:eastAsia="WenQuanYi Micro Hei"/>
      <w:color w:val="auto"/>
      <w:lang w:val="es-EC"/>
    </w:rPr>
  </w:style>
  <w:style w:type="paragraph" w:styleId="ListParagraph">
    <w:name w:val="List Paragraph"/>
    <w:basedOn w:val="Predeterminado"/>
    <w:rsid w:val="00417AE7"/>
    <w:pPr>
      <w:ind w:left="720"/>
    </w:pPr>
    <w:rPr>
      <w:rFonts w:eastAsia="WenQuanYi Micro Hei"/>
      <w:color w:val="auto"/>
      <w:lang w:val="es-EC"/>
    </w:rPr>
  </w:style>
  <w:style w:type="paragraph" w:styleId="TOC1">
    <w:name w:val="toc 1"/>
    <w:basedOn w:val="Normal"/>
    <w:next w:val="Normal"/>
    <w:autoRedefine/>
    <w:uiPriority w:val="39"/>
    <w:unhideWhenUsed/>
    <w:qFormat/>
    <w:rsid w:val="00786B2D"/>
    <w:pPr>
      <w:spacing w:before="120" w:after="0"/>
    </w:pPr>
    <w:rPr>
      <w:rFonts w:asciiTheme="minorHAnsi" w:hAnsiTheme="minorHAnsi"/>
      <w:b/>
    </w:rPr>
  </w:style>
  <w:style w:type="paragraph" w:styleId="TOC2">
    <w:name w:val="toc 2"/>
    <w:basedOn w:val="Normal"/>
    <w:next w:val="Normal"/>
    <w:autoRedefine/>
    <w:uiPriority w:val="39"/>
    <w:unhideWhenUsed/>
    <w:qFormat/>
    <w:rsid w:val="0093253E"/>
    <w:pPr>
      <w:spacing w:after="0"/>
      <w:ind w:left="240"/>
    </w:pPr>
    <w:rPr>
      <w:rFonts w:asciiTheme="minorHAnsi" w:hAnsiTheme="minorHAnsi"/>
      <w:b/>
      <w:sz w:val="22"/>
      <w:szCs w:val="22"/>
    </w:rPr>
  </w:style>
  <w:style w:type="paragraph" w:styleId="TOC3">
    <w:name w:val="toc 3"/>
    <w:basedOn w:val="Normal"/>
    <w:next w:val="Normal"/>
    <w:autoRedefine/>
    <w:uiPriority w:val="39"/>
    <w:unhideWhenUsed/>
    <w:qFormat/>
    <w:rsid w:val="0093253E"/>
    <w:pPr>
      <w:spacing w:after="0"/>
      <w:ind w:left="480"/>
    </w:pPr>
    <w:rPr>
      <w:rFonts w:asciiTheme="minorHAnsi" w:hAnsiTheme="minorHAnsi"/>
      <w:sz w:val="22"/>
      <w:szCs w:val="22"/>
    </w:rPr>
  </w:style>
  <w:style w:type="paragraph" w:styleId="TOC4">
    <w:name w:val="toc 4"/>
    <w:basedOn w:val="Normal"/>
    <w:next w:val="Normal"/>
    <w:autoRedefine/>
    <w:uiPriority w:val="39"/>
    <w:unhideWhenUsed/>
    <w:rsid w:val="0093253E"/>
    <w:pPr>
      <w:spacing w:after="0"/>
      <w:ind w:left="720"/>
    </w:pPr>
    <w:rPr>
      <w:rFonts w:asciiTheme="minorHAnsi" w:hAnsiTheme="minorHAnsi"/>
      <w:sz w:val="20"/>
      <w:szCs w:val="20"/>
    </w:rPr>
  </w:style>
  <w:style w:type="paragraph" w:styleId="TOC5">
    <w:name w:val="toc 5"/>
    <w:basedOn w:val="Normal"/>
    <w:next w:val="Normal"/>
    <w:autoRedefine/>
    <w:uiPriority w:val="39"/>
    <w:unhideWhenUsed/>
    <w:rsid w:val="0093253E"/>
    <w:pPr>
      <w:spacing w:after="0"/>
      <w:ind w:left="960"/>
    </w:pPr>
    <w:rPr>
      <w:rFonts w:asciiTheme="minorHAnsi" w:hAnsiTheme="minorHAnsi"/>
      <w:sz w:val="20"/>
      <w:szCs w:val="20"/>
    </w:rPr>
  </w:style>
  <w:style w:type="paragraph" w:styleId="TOCHeading">
    <w:name w:val="TOC Heading"/>
    <w:basedOn w:val="Heading1"/>
    <w:next w:val="Normal"/>
    <w:uiPriority w:val="39"/>
    <w:unhideWhenUsed/>
    <w:qFormat/>
    <w:rsid w:val="00786B2D"/>
    <w:pPr>
      <w:suppressAutoHyphens w:val="0"/>
      <w:outlineLvl w:val="9"/>
    </w:pPr>
    <w:rPr>
      <w:rFonts w:asciiTheme="majorHAnsi" w:eastAsiaTheme="majorEastAsia" w:hAnsiTheme="majorHAnsi" w:cstheme="majorBidi"/>
      <w:color w:val="365F91" w:themeColor="accent1" w:themeShade="BF"/>
      <w:lang w:val="es-EC" w:eastAsia="es-EC"/>
    </w:rPr>
  </w:style>
  <w:style w:type="paragraph" w:styleId="Bibliography">
    <w:name w:val="Bibliography"/>
    <w:basedOn w:val="Normal"/>
    <w:next w:val="Normal"/>
    <w:uiPriority w:val="37"/>
    <w:unhideWhenUsed/>
    <w:rsid w:val="008B2582"/>
  </w:style>
  <w:style w:type="numbering" w:customStyle="1" w:styleId="Sinlista1">
    <w:name w:val="Sin lista1"/>
    <w:next w:val="NoList"/>
    <w:uiPriority w:val="99"/>
    <w:semiHidden/>
    <w:unhideWhenUsed/>
    <w:rsid w:val="005E717B"/>
  </w:style>
  <w:style w:type="paragraph" w:styleId="TOC6">
    <w:name w:val="toc 6"/>
    <w:basedOn w:val="Normal"/>
    <w:next w:val="Normal"/>
    <w:autoRedefine/>
    <w:uiPriority w:val="39"/>
    <w:unhideWhenUsed/>
    <w:rsid w:val="0081187F"/>
    <w:pPr>
      <w:spacing w:after="0"/>
      <w:ind w:left="1200"/>
    </w:pPr>
    <w:rPr>
      <w:rFonts w:asciiTheme="minorHAnsi" w:hAnsiTheme="minorHAnsi"/>
      <w:sz w:val="20"/>
      <w:szCs w:val="20"/>
    </w:rPr>
  </w:style>
  <w:style w:type="paragraph" w:styleId="TOC7">
    <w:name w:val="toc 7"/>
    <w:basedOn w:val="Normal"/>
    <w:next w:val="Normal"/>
    <w:autoRedefine/>
    <w:uiPriority w:val="39"/>
    <w:unhideWhenUsed/>
    <w:rsid w:val="0081187F"/>
    <w:pPr>
      <w:spacing w:after="0"/>
      <w:ind w:left="1440"/>
    </w:pPr>
    <w:rPr>
      <w:rFonts w:asciiTheme="minorHAnsi" w:hAnsiTheme="minorHAnsi"/>
      <w:sz w:val="20"/>
      <w:szCs w:val="20"/>
    </w:rPr>
  </w:style>
  <w:style w:type="paragraph" w:styleId="TOC8">
    <w:name w:val="toc 8"/>
    <w:basedOn w:val="Normal"/>
    <w:next w:val="Normal"/>
    <w:autoRedefine/>
    <w:uiPriority w:val="39"/>
    <w:unhideWhenUsed/>
    <w:rsid w:val="0081187F"/>
    <w:pPr>
      <w:spacing w:after="0"/>
      <w:ind w:left="1680"/>
    </w:pPr>
    <w:rPr>
      <w:rFonts w:asciiTheme="minorHAnsi" w:hAnsiTheme="minorHAnsi"/>
      <w:sz w:val="20"/>
      <w:szCs w:val="20"/>
    </w:rPr>
  </w:style>
  <w:style w:type="paragraph" w:styleId="TOC9">
    <w:name w:val="toc 9"/>
    <w:basedOn w:val="Normal"/>
    <w:next w:val="Normal"/>
    <w:autoRedefine/>
    <w:uiPriority w:val="39"/>
    <w:unhideWhenUsed/>
    <w:rsid w:val="0081187F"/>
    <w:pPr>
      <w:spacing w:after="0"/>
      <w:ind w:left="1920"/>
    </w:pPr>
    <w:rPr>
      <w:rFonts w:asciiTheme="minorHAnsi" w:hAnsiTheme="minorHAnsi"/>
      <w:sz w:val="20"/>
      <w:szCs w:val="20"/>
    </w:rPr>
  </w:style>
  <w:style w:type="character" w:customStyle="1" w:styleId="Heading3Char">
    <w:name w:val="Heading 3 Char"/>
    <w:basedOn w:val="DefaultParagraphFont"/>
    <w:link w:val="Heading3"/>
    <w:uiPriority w:val="9"/>
    <w:rsid w:val="009D6FE5"/>
    <w:rPr>
      <w:rFonts w:asciiTheme="majorHAnsi" w:eastAsiaTheme="majorEastAsia" w:hAnsiTheme="majorHAnsi" w:cstheme="majorBidi"/>
      <w:b/>
      <w:bCs/>
      <w:color w:val="4F81BD" w:themeColor="accent1"/>
      <w:sz w:val="24"/>
      <w:szCs w:val="24"/>
      <w:lang w:val="es-ES_tradnl" w:eastAsia="ja-JP"/>
    </w:rPr>
  </w:style>
  <w:style w:type="character" w:customStyle="1" w:styleId="Heading4Char">
    <w:name w:val="Heading 4 Char"/>
    <w:basedOn w:val="DefaultParagraphFont"/>
    <w:link w:val="Heading4"/>
    <w:uiPriority w:val="9"/>
    <w:rsid w:val="000A1234"/>
    <w:rPr>
      <w:rFonts w:asciiTheme="majorHAnsi" w:eastAsiaTheme="majorEastAsia" w:hAnsiTheme="majorHAnsi" w:cstheme="majorBidi"/>
      <w:b/>
      <w:bCs/>
      <w:i/>
      <w:iCs/>
      <w:color w:val="4F81BD" w:themeColor="accent1"/>
      <w:sz w:val="24"/>
      <w:szCs w:val="24"/>
      <w:lang w:val="es-ES_tradnl"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294043">
      <w:bodyDiv w:val="1"/>
      <w:marLeft w:val="0"/>
      <w:marRight w:val="0"/>
      <w:marTop w:val="0"/>
      <w:marBottom w:val="0"/>
      <w:divBdr>
        <w:top w:val="none" w:sz="0" w:space="0" w:color="auto"/>
        <w:left w:val="none" w:sz="0" w:space="0" w:color="auto"/>
        <w:bottom w:val="none" w:sz="0" w:space="0" w:color="auto"/>
        <w:right w:val="none" w:sz="0" w:space="0" w:color="auto"/>
      </w:divBdr>
    </w:div>
    <w:div w:id="725488812">
      <w:bodyDiv w:val="1"/>
      <w:marLeft w:val="0"/>
      <w:marRight w:val="0"/>
      <w:marTop w:val="0"/>
      <w:marBottom w:val="0"/>
      <w:divBdr>
        <w:top w:val="none" w:sz="0" w:space="0" w:color="auto"/>
        <w:left w:val="none" w:sz="0" w:space="0" w:color="auto"/>
        <w:bottom w:val="none" w:sz="0" w:space="0" w:color="auto"/>
        <w:right w:val="none" w:sz="0" w:space="0" w:color="auto"/>
      </w:divBdr>
    </w:div>
    <w:div w:id="1182011205">
      <w:bodyDiv w:val="1"/>
      <w:marLeft w:val="0"/>
      <w:marRight w:val="0"/>
      <w:marTop w:val="0"/>
      <w:marBottom w:val="0"/>
      <w:divBdr>
        <w:top w:val="none" w:sz="0" w:space="0" w:color="auto"/>
        <w:left w:val="none" w:sz="0" w:space="0" w:color="auto"/>
        <w:bottom w:val="none" w:sz="0" w:space="0" w:color="auto"/>
        <w:right w:val="none" w:sz="0" w:space="0" w:color="auto"/>
      </w:divBdr>
    </w:div>
    <w:div w:id="1217621716">
      <w:bodyDiv w:val="1"/>
      <w:marLeft w:val="0"/>
      <w:marRight w:val="0"/>
      <w:marTop w:val="0"/>
      <w:marBottom w:val="0"/>
      <w:divBdr>
        <w:top w:val="none" w:sz="0" w:space="0" w:color="auto"/>
        <w:left w:val="none" w:sz="0" w:space="0" w:color="auto"/>
        <w:bottom w:val="none" w:sz="0" w:space="0" w:color="auto"/>
        <w:right w:val="none" w:sz="0" w:space="0" w:color="auto"/>
      </w:divBdr>
    </w:div>
    <w:div w:id="17199373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image" Target="media/image34.jpg"/><Relationship Id="rId47" Type="http://schemas.openxmlformats.org/officeDocument/2006/relationships/image" Target="media/image35.jpeg"/><Relationship Id="rId48" Type="http://schemas.openxmlformats.org/officeDocument/2006/relationships/image" Target="media/image36.jpg"/><Relationship Id="rId49" Type="http://schemas.openxmlformats.org/officeDocument/2006/relationships/footer" Target="footer1.xml"/><Relationship Id="rId20" Type="http://schemas.openxmlformats.org/officeDocument/2006/relationships/image" Target="media/image8.jpg"/><Relationship Id="rId21" Type="http://schemas.openxmlformats.org/officeDocument/2006/relationships/image" Target="media/image9.jpg"/><Relationship Id="rId22" Type="http://schemas.openxmlformats.org/officeDocument/2006/relationships/image" Target="media/image10.jpg"/><Relationship Id="rId23" Type="http://schemas.openxmlformats.org/officeDocument/2006/relationships/image" Target="media/image11.jpg"/><Relationship Id="rId24" Type="http://schemas.openxmlformats.org/officeDocument/2006/relationships/image" Target="media/image12.jpg"/><Relationship Id="rId25" Type="http://schemas.openxmlformats.org/officeDocument/2006/relationships/image" Target="media/image13.jpg"/><Relationship Id="rId26" Type="http://schemas.openxmlformats.org/officeDocument/2006/relationships/image" Target="media/image14.jpg"/><Relationship Id="rId27" Type="http://schemas.openxmlformats.org/officeDocument/2006/relationships/image" Target="media/image15.jpg"/><Relationship Id="rId28" Type="http://schemas.openxmlformats.org/officeDocument/2006/relationships/image" Target="media/image16.jpg"/><Relationship Id="rId29" Type="http://schemas.openxmlformats.org/officeDocument/2006/relationships/image" Target="media/image17.jpg"/><Relationship Id="rId50" Type="http://schemas.openxmlformats.org/officeDocument/2006/relationships/fontTable" Target="fontTable.xml"/><Relationship Id="rId5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18.jpg"/><Relationship Id="rId31" Type="http://schemas.openxmlformats.org/officeDocument/2006/relationships/image" Target="media/image19.jpeg"/><Relationship Id="rId32" Type="http://schemas.openxmlformats.org/officeDocument/2006/relationships/image" Target="media/image20.jpg"/><Relationship Id="rId9" Type="http://schemas.openxmlformats.org/officeDocument/2006/relationships/image" Target="media/image1.jpe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21.jpg"/><Relationship Id="rId34" Type="http://schemas.openxmlformats.org/officeDocument/2006/relationships/image" Target="media/image22.jpeg"/><Relationship Id="rId35" Type="http://schemas.openxmlformats.org/officeDocument/2006/relationships/image" Target="media/image23.jpeg"/><Relationship Id="rId36" Type="http://schemas.openxmlformats.org/officeDocument/2006/relationships/image" Target="media/image24.jpeg"/><Relationship Id="rId10" Type="http://schemas.openxmlformats.org/officeDocument/2006/relationships/hyperlink" Target="http://www.facebook.com/LaLagunaCortometraje" TargetMode="External"/><Relationship Id="rId11" Type="http://schemas.openxmlformats.org/officeDocument/2006/relationships/hyperlink" Target="http://www.vimeo.com" TargetMode="External"/><Relationship Id="rId12" Type="http://schemas.openxmlformats.org/officeDocument/2006/relationships/image" Target="media/image2.jpg"/><Relationship Id="rId13" Type="http://schemas.openxmlformats.org/officeDocument/2006/relationships/hyperlink" Target="http://www.cortolalaguna.com" TargetMode="External"/><Relationship Id="rId14" Type="http://schemas.openxmlformats.org/officeDocument/2006/relationships/hyperlink" Target="mailto:filmaginario@gmail.com" TargetMode="External"/><Relationship Id="rId15" Type="http://schemas.openxmlformats.org/officeDocument/2006/relationships/image" Target="media/image3.jpg"/><Relationship Id="rId16" Type="http://schemas.openxmlformats.org/officeDocument/2006/relationships/image" Target="media/image4.jpg"/><Relationship Id="rId17" Type="http://schemas.openxmlformats.org/officeDocument/2006/relationships/image" Target="media/image5.jpg"/><Relationship Id="rId18" Type="http://schemas.openxmlformats.org/officeDocument/2006/relationships/image" Target="media/image6.jpg"/><Relationship Id="rId19" Type="http://schemas.openxmlformats.org/officeDocument/2006/relationships/image" Target="media/image7.jpg"/><Relationship Id="rId37" Type="http://schemas.openxmlformats.org/officeDocument/2006/relationships/image" Target="media/image25.jpeg"/><Relationship Id="rId38" Type="http://schemas.openxmlformats.org/officeDocument/2006/relationships/image" Target="media/image26.jpg"/><Relationship Id="rId39" Type="http://schemas.openxmlformats.org/officeDocument/2006/relationships/image" Target="media/image27.jpeg"/><Relationship Id="rId40" Type="http://schemas.openxmlformats.org/officeDocument/2006/relationships/image" Target="media/image28.jpg"/><Relationship Id="rId41" Type="http://schemas.openxmlformats.org/officeDocument/2006/relationships/image" Target="media/image29.jpeg"/><Relationship Id="rId42" Type="http://schemas.openxmlformats.org/officeDocument/2006/relationships/image" Target="media/image30.jpeg"/><Relationship Id="rId43" Type="http://schemas.openxmlformats.org/officeDocument/2006/relationships/image" Target="media/image31.jpeg"/><Relationship Id="rId44" Type="http://schemas.openxmlformats.org/officeDocument/2006/relationships/image" Target="media/image32.jpeg"/><Relationship Id="rId45" Type="http://schemas.openxmlformats.org/officeDocument/2006/relationships/image" Target="media/image3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Asa08</b:Tag>
    <b:SourceType>Book</b:SourceType>
    <b:Guid>{1F208D17-3492-47EF-A45D-E4EE7B8F9B65}</b:Guid>
    <b:Author>
      <b:Author>
        <b:Corporate>Asamblea Nacional de la República del Ecuador</b:Corporate>
      </b:Author>
    </b:Author>
    <b:Title>Constitución Política de la República del Ecuador</b:Title>
    <b:Year>2008</b:Year>
    <b:City>Quito</b:City>
    <b:Publisher>Corporación de Estudios y Publicaciones</b:Publisher>
    <b:RefOrder>24</b:RefOrder>
  </b:Source>
  <b:Source>
    <b:Tag>Uni05</b:Tag>
    <b:SourceType>DocumentFromInternetSite</b:SourceType>
    <b:Guid>{3A07E202-9DC9-4D09-84B4-818BB0E8457D}</b:Guid>
    <b:Author>
      <b:Author>
        <b:Corporate>Universidad de Granada</b:Corporate>
      </b:Author>
    </b:Author>
    <b:Title>Introducción a la Bioética</b:Title>
    <b:InternetSiteTitle>Biotecnología y sociedad</b:InternetSiteTitle>
    <b:Year>2005</b:Year>
    <b:URL>http://www.ugr.es/~eianez/Biotecnologia/bioetica.htm</b:URL>
    <b:RefOrder>28</b:RefOrder>
  </b:Source>
  <b:Source>
    <b:Tag>Aso15</b:Tag>
    <b:SourceType>InternetSite</b:SourceType>
    <b:Guid>{AA0D2720-9A3E-4A4B-99A1-D79F2786B6D8}</b:Guid>
    <b:Author>
      <b:Author>
        <b:Corporate>Asociación Española de Bioética y Ética Médica</b:Corporate>
      </b:Author>
    </b:Author>
    <b:Title>Bioética en el cine</b:Title>
    <b:InternetSiteTitle>sitio web de Asociación Española de Bioética y Ética Médica</b:InternetSiteTitle>
    <b:Year>2015</b:Year>
    <b:Month>febrero</b:Month>
    <b:URL>http://www.aebioetica.org/bioetica-en-el-cine/81-bioetica-en-el-cine/la-vida-humana-a-traves-del-cine.html?layout=blog</b:URL>
    <b:Day>8</b:Day>
    <b:RefOrder>29</b:RefOrder>
  </b:Source>
  <b:Source>
    <b:Tag>Byw89</b:Tag>
    <b:SourceType>Book</b:SourceType>
    <b:Guid>{A3D881FE-BE45-4BBA-B9D9-E834DE11A87A}</b:Guid>
    <b:Title>Film Criticism - Major Critical Approaches to Narrative Film</b:Title>
    <b:Year>1989</b:Year>
    <b:Author>
      <b:Author>
        <b:NameList>
          <b:Person>
            <b:Last>Bywater</b:Last>
            <b:First>T</b:First>
          </b:Person>
          <b:Person>
            <b:Last>Sobchack</b:Last>
            <b:First>T</b:First>
          </b:Person>
        </b:NameList>
      </b:Author>
    </b:Author>
    <b:City>Boston</b:City>
    <b:Publisher>Addison Wesley</b:Publisher>
    <b:RefOrder>5</b:RefOrder>
  </b:Source>
  <b:Source>
    <b:Tag>Duq07</b:Tag>
    <b:SourceType>JournalArticle</b:SourceType>
    <b:Guid>{0081E487-6C46-424E-BCD9-8387D1AEFF68}</b:Guid>
    <b:Title>Latinoamérica y la escuela de Frankfurt</b:Title>
    <b:Year>2007</b:Year>
    <b:JournalName>Revista Argentina de Comunicación RAC</b:JournalName>
    <b:Pages>167-169</b:Pages>
    <b:Volume>002</b:Volume>
    <b:Author>
      <b:Author>
        <b:NameList>
          <b:Person>
            <b:Last>Duquelsky</b:Last>
            <b:First>M.</b:First>
          </b:Person>
        </b:NameList>
      </b:Author>
    </b:Author>
    <b:RefOrder>6</b:RefOrder>
  </b:Source>
  <b:Source>
    <b:Tag>Fon02</b:Tag>
    <b:SourceType>DocumentFromInternetSite</b:SourceType>
    <b:Guid>{94B3517C-F517-4713-9428-0117F9F0E057}</b:Guid>
    <b:Author>
      <b:Author>
        <b:Corporate>Fondo de las Naciones Unidas para la Infancia UNICEF</b:Corporate>
      </b:Author>
    </b:Author>
    <b:Title>Para la vida</b:Title>
    <b:Year>2002</b:Year>
    <b:InternetSiteTitle>UNICEF</b:InternetSiteTitle>
    <b:URL>http://www.unicef.org/guatemala/spanish/paralavida.pdf</b:URL>
    <b:YearAccessed>2015</b:YearAccessed>
    <b:MonthAccessed>febrero</b:MonthAccessed>
    <b:RefOrder>27</b:RefOrder>
  </b:Source>
  <b:Source>
    <b:Tag>Guz</b:Tag>
    <b:SourceType>DocumentFromInternetSite</b:SourceType>
    <b:Guid>{9F69BC40-3997-4875-B842-989CE1E29F64}</b:Guid>
    <b:Author>
      <b:Author>
        <b:NameList>
          <b:Person>
            <b:Last>Guzmán</b:Last>
            <b:First>D</b:First>
          </b:Person>
        </b:NameList>
      </b:Author>
    </b:Author>
    <b:Title>Cine ecuatoriano: Pasado, Presente y Futuro</b:Title>
    <b:InternetSiteTitle>Youtube</b:InternetSiteTitle>
    <b:URL>https://www.youtube.com/watch?v=VCoscjWhqZ4</b:URL>
    <b:Year>2014</b:Year>
    <b:Month>Diciembre</b:Month>
    <b:Day>9</b:Day>
    <b:RefOrder>14</b:RefOrder>
  </b:Source>
  <b:Source>
    <b:Tag>Hor47</b:Tag>
    <b:SourceType>DocumentFromInternetSite</b:SourceType>
    <b:Guid>{8DAFE703-2D21-4B87-814A-2E8FD380733A}</b:Guid>
    <b:Title>Dialéctica del Iluminismo</b:Title>
    <b:InternetSiteTitle>Asociación de amigos del arte y la cultura de Valladolid</b:InternetSiteTitle>
    <b:Year>1947</b:Year>
    <b:Author>
      <b:Author>
        <b:NameList>
          <b:Person>
            <b:Last>Horkerheimer</b:Last>
            <b:First>M</b:First>
          </b:Person>
          <b:Person>
            <b:Last>Adorno</b:Last>
            <b:First>T</b:First>
          </b:Person>
        </b:NameList>
      </b:Author>
    </b:Author>
    <b:YearAccessed>2014</b:YearAccessed>
    <b:MonthAccessed>Diciembre</b:MonthAccessed>
    <b:URL>www.ddooss.org/articulos/textos/dialectica_iluminismo.pdf</b:URL>
    <b:RefOrder>4</b:RefOrder>
  </b:Source>
  <b:Source>
    <b:Tag>Irv10</b:Tag>
    <b:SourceType>Book</b:SourceType>
    <b:Guid>{DD92B339-E110-4512-8B8D-60FABC00153D}</b:Guid>
    <b:Author>
      <b:Author>
        <b:NameList>
          <b:Person>
            <b:Last>Irving</b:Last>
            <b:First>K</b:First>
            <b:Middle>&amp; Rea, P</b:Middle>
          </b:Person>
        </b:NameList>
      </b:Author>
    </b:Author>
    <b:Title>Cortos en cine y video, producción y dirección</b:Title>
    <b:Year>2010</b:Year>
    <b:City>Barcelona</b:City>
    <b:Publisher>Omega</b:Publisher>
    <b:RefOrder>36</b:RefOrder>
  </b:Source>
  <b:Source>
    <b:Tag>Leó13</b:Tag>
    <b:SourceType>DocumentFromInternetSite</b:SourceType>
    <b:Guid>{60DCEABA-F9BD-4F88-898D-89A729F205B7}</b:Guid>
    <b:Title>La huella del cine ecuatoriano es su diversidad</b:Title>
    <b:Year>2013</b:Year>
    <b:Author>
      <b:Author>
        <b:NameList>
          <b:Person>
            <b:Last>León</b:Last>
            <b:First>Ch</b:First>
          </b:Person>
        </b:NameList>
      </b:Author>
    </b:Author>
    <b:InternetSiteTitle>Agencia de Noticias Andes Ecuador</b:InternetSiteTitle>
    <b:Month>Octubre</b:Month>
    <b:Day>21</b:Day>
    <b:URL>https://www.youtube.com/watch?v=9tH-MS9EAns</b:URL>
    <b:RefOrder>10</b:RefOrder>
  </b:Source>
  <b:Source>
    <b:Tag>Lov10</b:Tag>
    <b:SourceType>DocumentFromInternetSite</b:SourceType>
    <b:Guid>{C84C768E-0A9A-4D18-8BC2-7265A67718BA}</b:Guid>
    <b:Author>
      <b:Author>
        <b:NameList>
          <b:Person>
            <b:Last>Lovelock</b:Last>
            <b:First>J</b:First>
          </b:Person>
        </b:NameList>
      </b:Author>
    </b:Author>
    <b:Title>James Lovelock sobre el concepto de vida</b:Title>
    <b:InternetSiteTitle>Youtube</b:InternetSiteTitle>
    <b:Year>2010</b:Year>
    <b:Month>Abril</b:Month>
    <b:Day>4</b:Day>
    <b:URL>https://www.youtube.com/watch?v=os3Nkte-mtc</b:URL>
    <b:RefOrder>18</b:RefOrder>
  </b:Source>
  <b:Source>
    <b:Tag>Mar10</b:Tag>
    <b:SourceType>DocumentFromInternetSite</b:SourceType>
    <b:Guid>{D0A10262-DD3C-4564-A554-4316CDF042E2}</b:Guid>
    <b:Author>
      <b:Author>
        <b:NameList>
          <b:Person>
            <b:Last>Martínez</b:Last>
            <b:First>J</b:First>
          </b:Person>
        </b:NameList>
      </b:Author>
    </b:Author>
    <b:Title>¿Qué entender por vida humana?</b:Title>
    <b:InternetSiteTitle>Enciclopedia y Biblioteca virtual de las Ciencias Sociales, Económicas y Jurídicas</b:InternetSiteTitle>
    <b:Year>2010</b:Year>
    <b:Month>Junio</b:Month>
    <b:URL>www.eumed.net/rev/cccss/08/jamg.htm</b:URL>
    <b:YearAccessed>2013</b:YearAccessed>
    <b:MonthAccessed>Enero</b:MonthAccessed>
    <b:DayAccessed>15</b:DayAccessed>
    <b:RefOrder>15</b:RefOrder>
  </b:Source>
  <b:Source>
    <b:Tag>McK08</b:Tag>
    <b:SourceType>Book</b:SourceType>
    <b:Guid>{74157260-019B-4940-BDD1-53F5D90A1650}</b:Guid>
    <b:Author>
      <b:Author>
        <b:NameList>
          <b:Person>
            <b:Last>McKee</b:Last>
            <b:First>Robert</b:First>
          </b:Person>
        </b:NameList>
      </b:Author>
    </b:Author>
    <b:Title>El Guion</b:Title>
    <b:Year>2008</b:Year>
    <b:City>Barcelona</b:City>
    <b:Publisher>Alba</b:Publisher>
    <b:RefOrder>34</b:RefOrder>
  </b:Source>
  <b:Source>
    <b:Tag>Mor</b:Tag>
    <b:SourceType>DocumentFromInternetSite</b:SourceType>
    <b:Guid>{8631E6B7-8366-48E4-BD7C-76CE32C3A887}</b:Guid>
    <b:Title>Cine y Bioética. Deliberando en Bioética: la gran suerte de contar con el cine</b:Title>
    <b:Author>
      <b:Author>
        <b:NameList>
          <b:Person>
            <b:Last>Moratalla</b:Last>
            <b:First>T</b:First>
          </b:Person>
        </b:NameList>
      </b:Author>
    </b:Author>
    <b:URL>http://www.dilemata.net/revista/index.php/dilemata/article/viewFile/97/101</b:URL>
    <b:InternetSiteTitle>Portal de éticas aplicadas</b:InternetSiteTitle>
    <b:Year>2010</b:Year>
    <b:YearAccessed>2015</b:YearAccessed>
    <b:MonthAccessed>febrero</b:MonthAccessed>
    <b:StandardNumber>ISSN 1989-7022</b:StandardNumber>
    <b:RefOrder>31</b:RefOrder>
  </b:Source>
  <b:Source>
    <b:Tag>Muñ09</b:Tag>
    <b:SourceType>DocumentFromInternetSite</b:SourceType>
    <b:Guid>{D2048AD1-6A7B-4661-A0CF-989429698441}</b:Guid>
    <b:Author>
      <b:Author>
        <b:NameList>
          <b:Person>
            <b:Last>Muñoz</b:Last>
            <b:First>B</b:First>
          </b:Person>
        </b:NameList>
      </b:Author>
    </b:Author>
    <b:Title>Escuela de Frankfurt: Primera Generación</b:Title>
    <b:InternetSiteTitle>Diccionario Crítico de Ciencias Sociales</b:InternetSiteTitle>
    <b:Year>2009</b:Year>
    <b:URL>http://pendientedemigracion.ucm.es/info/eurotheo/diccionario/E/ef_1generacion.htm</b:URL>
    <b:YearAccessed>2014</b:YearAccessed>
    <b:MonthAccessed>julio</b:MonthAccessed>
    <b:DayAccessed>4</b:DayAccessed>
    <b:RefOrder>7</b:RefOrder>
  </b:Source>
  <b:Source>
    <b:Tag>Pan07</b:Tag>
    <b:SourceType>Book</b:SourceType>
    <b:Guid>{9BC5062C-E876-463A-B123-7F5B8AF268BF}</b:Guid>
    <b:Author>
      <b:Author>
        <b:NameList>
          <b:Person>
            <b:Last>Pantoja</b:Last>
            <b:First>L</b:First>
          </b:Person>
          <b:Person>
            <b:Last>Zúñiga</b:Last>
            <b:First>G</b:First>
          </b:Person>
        </b:NameList>
      </b:Author>
    </b:Author>
    <b:Title>Diccionario Filosófico</b:Title>
    <b:Year>2007</b:Year>
    <b:City>Bogotá</b:City>
    <b:Publisher>Nika</b:Publisher>
    <b:RefOrder>21</b:RefOrder>
  </b:Source>
  <b:Source>
    <b:Tag>Org48</b:Tag>
    <b:SourceType>DocumentFromInternetSite</b:SourceType>
    <b:Guid>{772554F6-A6A5-4AF7-9F83-E44C2495E596}</b:Guid>
    <b:Author>
      <b:Author>
        <b:Corporate>Organización de las Naciones Unidas ONU</b:Corporate>
      </b:Author>
    </b:Author>
    <b:Title>Declaración Universal de los Derechos Humanos</b:Title>
    <b:Year>1948</b:Year>
    <b:InternetSiteTitle>Documentos ONU</b:InternetSiteTitle>
    <b:Month>Diciembre</b:Month>
    <b:Day>10</b:Day>
    <b:URL>http://www.un.org/es/documents/udhr/</b:URL>
    <b:YearAccessed>2014</b:YearAccessed>
    <b:MonthAccessed>Julio</b:MonthAccessed>
    <b:DayAccessed>15</b:DayAccessed>
    <b:RefOrder>23</b:RefOrder>
  </b:Source>
  <b:Source>
    <b:Tag>Org15</b:Tag>
    <b:SourceType>DocumentFromInternetSite</b:SourceType>
    <b:Guid>{22D062E2-E01A-409E-A232-7D7ED62C6DA0}</b:Guid>
    <b:Author>
      <b:Author>
        <b:Corporate>Organización Mundial de la Salud OMS</b:Corporate>
      </b:Author>
    </b:Author>
    <b:Title>Concepto de Eutanasia</b:Title>
    <b:InternetSiteTitle>Asociación Catalana de Estudios de Bioética</b:InternetSiteTitle>
    <b:URL>http://www.aceb.org/Eutanasia/que.html</b:URL>
    <b:YearAccessed>2015</b:YearAccessed>
    <b:MonthAccessed>febrero</b:MonthAccessed>
    <b:RefOrder>30</b:RefOrder>
  </b:Source>
  <b:Source>
    <b:Tag>Par98</b:Tag>
    <b:SourceType>DocumentFromInternetSite</b:SourceType>
    <b:Guid>{4B6ABF56-30BE-4F8C-A6EB-BCE45287B98C}</b:Guid>
    <b:Author>
      <b:Author>
        <b:NameList>
          <b:Person>
            <b:Last>Pardo</b:Last>
            <b:First>A</b:First>
          </b:Person>
        </b:NameList>
      </b:Author>
    </b:Author>
    <b:Title>Cine y Sociedad en David Puttnam</b:Title>
    <b:InternetSiteTitle>Communication &amp; Society</b:InternetSiteTitle>
    <b:Year>1998</b:Year>
    <b:URL>http://www.unav.es/fcom/communication-society/es/articulo.php?art_id=143</b:URL>
    <b:ProductionCompany>Universidad de Navarra</b:ProductionCompany>
    <b:YearAccessed>2014</b:YearAccessed>
    <b:MonthAccessed>enero</b:MonthAccessed>
    <b:Version>11(2)</b:Version>
    <b:RefOrder>8</b:RefOrder>
  </b:Source>
  <b:Source>
    <b:Tag>Pon00</b:Tag>
    <b:SourceType>DocumentFromInternetSite</b:SourceType>
    <b:Guid>{24C132CC-D41B-42B0-90A2-0780352E8781}</b:Guid>
    <b:Author>
      <b:Author>
        <b:Corporate>Pontificio Consejo para las Comunicaciones Sociales</b:Corporate>
      </b:Author>
    </b:Author>
    <b:Title>Ética en las comunicaciones sociales</b:Title>
    <b:InternetSiteTitle>sitio web del Vaticano</b:InternetSiteTitle>
    <b:Year>2000</b:Year>
    <b:Month>Junio</b:Month>
    <b:Day>4</b:Day>
    <b:URL>http://www.vatican.va/roman_curia/pontifical_councils/pccs/documents/rc_pc_pccs_doc_20000530_ethics-communications_sp.html</b:URL>
    <b:YearAccessed>2015</b:YearAccessed>
    <b:MonthAccessed>Enero</b:MonthAccessed>
    <b:DayAccessed>5</b:DayAccessed>
    <b:RefOrder>26</b:RefOrder>
  </b:Source>
  <b:Source>
    <b:Tag>Rea01</b:Tag>
    <b:SourceType>DocumentFromInternetSite</b:SourceType>
    <b:Guid>{559B8E64-E9C6-4A53-A187-C3AB3B80B205}</b:Guid>
    <b:Author>
      <b:Author>
        <b:Corporate>Real Academia Española</b:Corporate>
      </b:Author>
    </b:Author>
    <b:Title>Vida</b:Title>
    <b:Year>2001</b:Year>
    <b:InternetSiteTitle>Diccionario de la Lengua Española</b:InternetSiteTitle>
    <b:URL>http://lema.rae.es/drae/?val=vida</b:URL>
    <b:YearAccessed>2013</b:YearAccessed>
    <b:MonthAccessed>noviembre</b:MonthAccessed>
    <b:DayAccessed>15</b:DayAccessed>
    <b:RefOrder>16</b:RefOrder>
  </b:Source>
  <b:Source>
    <b:Tag>Sad09</b:Tag>
    <b:SourceType>Book</b:SourceType>
    <b:Guid>{45E82D48-B508-4F7A-A588-EA79FECD75C8}</b:Guid>
    <b:Title>Vida, la ciencia de la biología</b:Title>
    <b:Year>2009</b:Year>
    <b:Author>
      <b:Author>
        <b:NameList>
          <b:Person>
            <b:Last>Sadava</b:Last>
            <b:First>D</b:First>
          </b:Person>
          <b:Person>
            <b:Last>Heller</b:Last>
          </b:Person>
          <b:Person>
            <b:Last>Orians</b:Last>
          </b:Person>
          <b:Person>
            <b:Last>Purves</b:Last>
          </b:Person>
          <b:Person>
            <b:Last>Hillis</b:Last>
          </b:Person>
        </b:NameList>
      </b:Author>
    </b:Author>
    <b:City>Madrid</b:City>
    <b:Publisher>Panamericana</b:Publisher>
    <b:RefOrder>17</b:RefOrder>
  </b:Source>
  <b:Source>
    <b:Tag>Sel98</b:Tag>
    <b:SourceType>Book</b:SourceType>
    <b:Guid>{254E78CA-9E02-48AF-AF85-2FDCAEEA7F40}</b:Guid>
    <b:Author>
      <b:Author>
        <b:NameList>
          <b:Person>
            <b:Last>Sellés</b:Last>
            <b:First>J</b:First>
          </b:Person>
        </b:NameList>
      </b:Author>
    </b:Author>
    <b:Title>La persona humana - Antropología Filosófica</b:Title>
    <b:Year>1998</b:Year>
    <b:City>Bogotá</b:City>
    <b:Publisher>Universidad de la Sabana</b:Publisher>
    <b:StandardNumber>ISBN 9789581201686</b:StandardNumber>
    <b:RefOrder>20</b:RefOrder>
  </b:Source>
  <b:Source>
    <b:Tag>Ser13</b:Tag>
    <b:SourceType>DocumentFromInternetSite</b:SourceType>
    <b:Guid>{B134862F-6C6C-471E-89A1-69F89590745E}</b:Guid>
    <b:Title>Análisis de Contenido Cine Ecuatoriano</b:Title>
    <b:Year>2013</b:Year>
    <b:Author>
      <b:Author>
        <b:NameList>
          <b:Person>
            <b:Last>Serrano</b:Last>
            <b:First>J</b:First>
          </b:Person>
        </b:NameList>
      </b:Author>
    </b:Author>
    <b:InternetSiteTitle>Balastro, A. Youtube</b:InternetSiteTitle>
    <b:Month>Mayo</b:Month>
    <b:Day>14</b:Day>
    <b:URL>https://www.youtube.com/watch?v=enM6TERSsic</b:URL>
    <b:YearAccessed>2015</b:YearAccessed>
    <b:MonthAccessed>Enero</b:MonthAccessed>
    <b:DayAccessed>5</b:DayAccessed>
    <b:RefOrder>11</b:RefOrder>
  </b:Source>
  <b:Source>
    <b:Tag>Tru09</b:Tag>
    <b:SourceType>Book</b:SourceType>
    <b:Guid>{635A22B3-BB9B-412B-B103-2C9D04C4A858}</b:Guid>
    <b:Title>La anatomía del guion, el arte de narrar en 22 pasos</b:Title>
    <b:Year>2009</b:Year>
    <b:Author>
      <b:Author>
        <b:NameList>
          <b:Person>
            <b:Last>Truby</b:Last>
            <b:First>J</b:First>
          </b:Person>
        </b:NameList>
      </b:Author>
    </b:Author>
    <b:City>Barcelona</b:City>
    <b:Publisher>Alba</b:Publisher>
    <b:RefOrder>35</b:RefOrder>
  </b:Source>
  <b:Source>
    <b:Tag>Par14</b:Tag>
    <b:SourceType>DocumentFromInternetSite</b:SourceType>
    <b:Guid>{C4BDE0F1-5842-4669-B4AA-CA0E0418025B}</b:Guid>
    <b:Author>
      <b:Author>
        <b:NameList>
          <b:Person>
            <b:Last>Paredes</b:Last>
            <b:First>F</b:First>
          </b:Person>
        </b:NameList>
      </b:Author>
    </b:Author>
    <b:Title>Cine Ecuatoriano: Pasado, Presente y Futuro</b:Title>
    <b:InternetSiteTitle>Guzmán D. en Youtube</b:InternetSiteTitle>
    <b:Year>2014</b:Year>
    <b:Month>Diciembre</b:Month>
    <b:Day>9</b:Day>
    <b:URL>https://www.youtube.com/watch?v=VCoscjWhqZ4</b:URL>
    <b:RefOrder>12</b:RefOrder>
  </b:Source>
  <b:Source>
    <b:Tag>Yép14</b:Tag>
    <b:SourceType>DocumentFromInternetSite</b:SourceType>
    <b:Guid>{179E7EBF-2048-42EA-8889-42142A047066}</b:Guid>
    <b:Title>Cine Ecuatoriano: Pasado, Presente y Futuro</b:Title>
    <b:Year>2014</b:Year>
    <b:Author>
      <b:Author>
        <b:NameList>
          <b:Person>
            <b:Last>Yépez</b:Last>
            <b:First>A</b:First>
          </b:Person>
        </b:NameList>
      </b:Author>
    </b:Author>
    <b:InternetSiteTitle>Guzmán D. en Youtube</b:InternetSiteTitle>
    <b:Month>Diciembre</b:Month>
    <b:Day>9</b:Day>
    <b:URL>http://www.inb.unam.mx/bioetica/lecturas/rtapia_ab_neuro_355apersona.pdf</b:URL>
    <b:RefOrder>13</b:RefOrder>
  </b:Source>
  <b:Source>
    <b:Tag>Cue14</b:Tag>
    <b:SourceType>DocumentFromInternetSite</b:SourceType>
    <b:Guid>{3E9CE5B2-07EA-4568-A293-66BCD7846811}</b:Guid>
    <b:Title>Cine Ecuatoriano: Pasado, Presente y Futuro</b:Title>
    <b:Year>2014</b:Year>
    <b:Month>Diciembre</b:Month>
    <b:Day>9</b:Day>
    <b:Author>
      <b:Author>
        <b:NameList>
          <b:Person>
            <b:Last>Cueva</b:Last>
            <b:First>J.</b:First>
          </b:Person>
        </b:NameList>
      </b:Author>
    </b:Author>
    <b:InternetSiteTitle>Guzmán D. en Youtube</b:InternetSiteTitle>
    <b:URL>https://www.youtube.com/watch?v=VCoscjWhqZ4</b:URL>
    <b:RefOrder>37</b:RefOrder>
  </b:Source>
  <b:Source>
    <b:Tag>Hum15</b:Tag>
    <b:SourceType>DocumentFromInternetSite</b:SourceType>
    <b:Guid>{392509A1-8874-44D8-AB5B-2FE0B0F57846}</b:Guid>
    <b:Author>
      <b:Author>
        <b:Corporate>Human Rights Watch</b:Corporate>
      </b:Author>
    </b:Author>
    <b:Title>Presentación de los informes octavo y noveno combinados sobre Ecuador ante el Comité de las Naciones Unidas para la Eliminación de la Discriminación contra la Mujer</b:Title>
    <b:InternetSiteTitle>Criminalización de las víctimas de violación sexual. El aborto ilegal luego de una violación en Ecuador</b:InternetSiteTitle>
    <b:Year>2015</b:Year>
    <b:Month>febrero</b:Month>
    <b:Day>19</b:Day>
    <b:URL>http://www.hrw.org/es/news/2015/02/10/presentacion-de-los-informes-octavo-y-noveno-combinados-sobre-ecuador-ante-el-comite</b:URL>
    <b:RefOrder>2</b:RefOrder>
  </b:Source>
  <b:Source>
    <b:Tag>Med15</b:Tag>
    <b:SourceType>Interview</b:SourceType>
    <b:Guid>{A32EF636-62C5-47C5-8AA1-212A3C147A98}</b:Guid>
    <b:Author>
      <b:Author>
        <b:NameList>
          <b:Person>
            <b:Last>Medina</b:Last>
          </b:Person>
        </b:NameList>
      </b:Author>
      <b:Interviewee>
        <b:NameList>
          <b:Person>
            <b:Last>Medina</b:Last>
            <b:First>A</b:First>
          </b:Person>
        </b:NameList>
      </b:Interviewee>
      <b:Interviewer>
        <b:NameList>
          <b:Person>
            <b:Last>Lizarzaburu</b:Last>
            <b:First>F</b:First>
          </b:Person>
        </b:NameList>
      </b:Interviewer>
    </b:Author>
    <b:Title>La comunicación pro vida en el Ecuador</b:Title>
    <b:Year>2015</b:Year>
    <b:Month>enero</b:Month>
    <b:Day>5</b:Day>
    <b:RefOrder>3</b:RefOrder>
  </b:Source>
  <b:Source>
    <b:Tag>Put85</b:Tag>
    <b:SourceType>BookSection</b:SourceType>
    <b:Guid>{F87C44D3-8ED2-451D-910C-D15BA6D6F0ED}</b:Guid>
    <b:Author>
      <b:Author>
        <b:NameList>
          <b:Person>
            <b:Last>Puttnam</b:Last>
            <b:First>D</b:First>
          </b:Person>
        </b:NameList>
      </b:Author>
      <b:BookAuthor>
        <b:NameList>
          <b:Person>
            <b:Last>Perry</b:Last>
            <b:First>G</b:First>
          </b:Person>
        </b:NameList>
      </b:BookAuthor>
    </b:Author>
    <b:Title>Prólogo</b:Title>
    <b:BookTitle>The great British Picture Show</b:BookTitle>
    <b:Year>1985</b:Year>
    <b:City>Boston</b:City>
    <b:Publisher>Little, Brown &amp; Co</b:Publisher>
    <b:Pages>6-8</b:Pages>
    <b:RefOrder>9</b:RefOrder>
  </b:Source>
  <b:Source>
    <b:Tag>Uni13</b:Tag>
    <b:SourceType>InternetSite</b:SourceType>
    <b:Guid>{3F33E136-994C-40D7-B6D2-D76ACBCDD458}</b:Guid>
    <b:Title>La selección Natural</b:Title>
    <b:Author>
      <b:Author>
        <b:Corporate>Universidad Complutense de Madrid</b:Corporate>
      </b:Author>
    </b:Author>
    <b:InternetSiteTitle>Información sobre genetica de poblaciones y evolución</b:InternetSiteTitle>
    <b:URL>http://pendientedemigracion.ucm.es/info/genetica/grupod/Genetica%20evolutiva/Seleccion%20natural/Seleccion%20Natural.htm</b:URL>
    <b:YearAccessed>2013</b:YearAccessed>
    <b:MonthAccessed>junio</b:MonthAccessed>
    <b:DayAccessed>18</b:DayAccessed>
    <b:RefOrder>19</b:RefOrder>
  </b:Source>
  <b:Source>
    <b:Tag>You13</b:Tag>
    <b:SourceType>DocumentFromInternetSite</b:SourceType>
    <b:Guid>{9A141093-ACB5-4246-99DF-70DA029E5918}</b:Guid>
    <b:Author>
      <b:Author>
        <b:Corporate>Youth for Human Rights</b:Corporate>
      </b:Author>
    </b:Author>
    <b:Title>Un vistazo a los antecedentes de los derechos humanos</b:Title>
    <b:InternetSiteTitle>Youth for Human Rights</b:InternetSiteTitle>
    <b:URL>http://mx.youthforhumanrights.org/what-are-human-rights/background-of-human-rights.html</b:URL>
    <b:YearAccessed>2013</b:YearAccessed>
    <b:MonthAccessed>junio</b:MonthAccessed>
    <b:DayAccessed>18</b:DayAccessed>
    <b:Year>2009</b:Year>
    <b:RefOrder>22</b:RefOrder>
  </b:Source>
  <b:Source>
    <b:Tag>Asa13</b:Tag>
    <b:SourceType>Book</b:SourceType>
    <b:Guid>{6FE2C541-D4B8-4E40-B2BE-2D21E1438BE6}</b:Guid>
    <b:Title>Código Penal</b:Title>
    <b:Year>2013</b:Year>
    <b:Author>
      <b:Author>
        <b:Corporate>Asamblea Nacional de la República del Ecuador</b:Corporate>
      </b:Author>
    </b:Author>
    <b:City>Quito</b:City>
    <b:Publisher>Corporación de Estudios y Publicaciones</b:Publisher>
    <b:RefOrder>25</b:RefOrder>
  </b:Source>
  <b:Source>
    <b:Tag>Ins11</b:Tag>
    <b:SourceType>InternetSite</b:SourceType>
    <b:Guid>{EE3EA219-C0BD-42D6-8867-47DD5E9FF2B5}</b:Guid>
    <b:Author>
      <b:Author>
        <b:Corporate>Instituto Nacional de Estadísticas y Censos INEC</b:Corporate>
      </b:Author>
    </b:Author>
    <b:Title>Más de 122 mil madres en el país son adolescentes</b:Title>
    <b:InternetSiteTitle>Características de las Madres en Ecuador</b:InternetSiteTitle>
    <b:Year>2011</b:Year>
    <b:URL>http://inec.gob.ec/inec/index.php?option=com_content&amp;view=article&amp;id=495%3Amas-de-122-mil-madres-en-el-pais-son-adolescentes&amp;catid=68%3Aboletines&amp;Itemid=51&amp;lang=es</b:URL>
    <b:YearAccessed>2015</b:YearAccessed>
    <b:MonthAccessed>enero</b:MonthAccessed>
    <b:RefOrder>32</b:RefOrder>
  </b:Source>
  <b:Source>
    <b:Tag>Tap15</b:Tag>
    <b:SourceType>DocumentFromInternetSite</b:SourceType>
    <b:Guid>{4D660D7A-FECB-476E-AF7D-C14154300E16}</b:Guid>
    <b:Author>
      <b:Author>
        <b:NameList>
          <b:Person>
            <b:Last>Tapia</b:Last>
            <b:First>R</b:First>
          </b:Person>
        </b:NameList>
      </b:Author>
    </b:Author>
    <b:Title>La formación de la persona durante el desarrollo intrauterino</b:Title>
    <b:InternetSiteTitle>Universidad Autónoma de México</b:InternetSiteTitle>
    <b:URL>http://www.inb.unam.mx/bioetica/lecturas/rtapia_ab_neuro_355apersona.pdf</b:URL>
    <b:YearAccessed>2015</b:YearAccessed>
    <b:MonthAccessed>Enero</b:MonthAccessed>
    <b:DayAccessed>5</b:DayAccessed>
    <b:Year>2013</b:Year>
    <b:RefOrder>33</b:RefOrder>
  </b:Source>
  <b:Source>
    <b:Tag>Cue13</b:Tag>
    <b:SourceType>DocumentFromInternetSite</b:SourceType>
    <b:Guid>{52D487B5-6336-104D-8961-E9B61B811008}</b:Guid>
    <b:Author>
      <b:Author>
        <b:NameList>
          <b:Person>
            <b:Last>Cueva</b:Last>
            <b:Middle>Martín</b:Middle>
            <b:First>Juan</b:First>
          </b:Person>
        </b:NameList>
      </b:Author>
    </b:Author>
    <b:Title>La huella del cine ecuatoriano es su diversidad</b:Title>
    <b:InternetSiteTitle>Agencia de Noticias Andes Ecuador</b:InternetSiteTitle>
    <b:Year>2013</b:Year>
    <b:Month>Octubre</b:Month>
    <b:Day>21</b:Day>
    <b:URL>https://www.youtube.com/watch?v=9tH-MS9EAns</b:URL>
    <b:RefOrder>1</b:RefOrder>
  </b:Source>
  <b:Source>
    <b:Tag>MarcadorDePosición1</b:Tag>
    <b:SourceType>DocumentFromInternetSite</b:SourceType>
    <b:Guid>{EF106431-80A1-4966-A4D0-D25E0CDF1A2A}</b:Guid>
    <b:Author>
      <b:Author>
        <b:NameList>
          <b:Person>
            <b:Last>Cueva</b:Last>
            <b:First>J</b:First>
          </b:Person>
        </b:NameList>
      </b:Author>
    </b:Author>
    <b:Title>La huella del cine ecuatoriano es su diversidad</b:Title>
    <b:InternetSiteTitle>Agencia de Noticias Andes Ecuador</b:InternetSiteTitle>
    <b:Year>2013</b:Year>
    <b:Month>Octubre</b:Month>
    <b:Day>21</b:Day>
    <b:URL>https://www.youtube.com/watch?v=9tH-MS9EAns</b:URL>
    <b:RefOrder>1</b:RefOrder>
  </b:Source>
</b:Sources>
</file>

<file path=customXml/itemProps1.xml><?xml version="1.0" encoding="utf-8"?>
<ds:datastoreItem xmlns:ds="http://schemas.openxmlformats.org/officeDocument/2006/customXml" ds:itemID="{39875FED-8FFE-D547-9A53-6DFEF1203D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175</Pages>
  <Words>38825</Words>
  <Characters>221307</Characters>
  <Application>Microsoft Macintosh Word</Application>
  <DocSecurity>0</DocSecurity>
  <Lines>1844</Lines>
  <Paragraphs>519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Felipe</dc:creator>
  <cp:lastModifiedBy>Iván Rodrigo</cp:lastModifiedBy>
  <cp:revision>13</cp:revision>
  <cp:lastPrinted>2015-01-19T17:19:00Z</cp:lastPrinted>
  <dcterms:created xsi:type="dcterms:W3CDTF">2015-03-17T19:49:00Z</dcterms:created>
  <dcterms:modified xsi:type="dcterms:W3CDTF">2015-03-17T21:39:00Z</dcterms:modified>
</cp:coreProperties>
</file>